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5E4" w:rsidRPr="008B2874" w:rsidRDefault="004905E4" w:rsidP="004905E4">
      <w:pPr>
        <w:shd w:val="clear" w:color="auto" w:fill="FFFFFF"/>
        <w:spacing w:after="0" w:line="240" w:lineRule="auto"/>
        <w:jc w:val="center"/>
        <w:rPr>
          <w:rFonts w:ascii="Times New Roman" w:eastAsia="Times New Roman" w:hAnsi="Times New Roman"/>
          <w:b/>
          <w:bCs/>
          <w:sz w:val="24"/>
          <w:szCs w:val="24"/>
        </w:rPr>
      </w:pPr>
      <w:bookmarkStart w:id="0" w:name="_GoBack"/>
      <w:bookmarkEnd w:id="0"/>
      <w:r w:rsidRPr="008B2874">
        <w:rPr>
          <w:rFonts w:ascii="Times New Roman" w:eastAsia="Times New Roman" w:hAnsi="Times New Roman"/>
          <w:b/>
          <w:bCs/>
          <w:sz w:val="24"/>
          <w:szCs w:val="24"/>
        </w:rPr>
        <w:t>NÁRODNÁ  RADA  SLOVENSKEJ  REPUBLIKY</w:t>
      </w:r>
    </w:p>
    <w:p w:rsidR="004905E4" w:rsidRPr="001E2C39" w:rsidRDefault="004905E4" w:rsidP="004905E4">
      <w:pPr>
        <w:pBdr>
          <w:bottom w:val="single" w:sz="12" w:space="1" w:color="auto"/>
        </w:pBdr>
        <w:shd w:val="clear" w:color="auto" w:fill="FFFFFF"/>
        <w:spacing w:after="0" w:line="240" w:lineRule="auto"/>
        <w:jc w:val="center"/>
        <w:rPr>
          <w:rFonts w:ascii="Times New Roman" w:eastAsia="Times New Roman" w:hAnsi="Times New Roman"/>
          <w:b/>
          <w:bCs/>
          <w:sz w:val="24"/>
          <w:szCs w:val="24"/>
        </w:rPr>
      </w:pPr>
      <w:r w:rsidRPr="001E2C39">
        <w:rPr>
          <w:rFonts w:ascii="Times New Roman" w:eastAsia="Times New Roman" w:hAnsi="Times New Roman"/>
          <w:b/>
          <w:bCs/>
          <w:sz w:val="24"/>
          <w:szCs w:val="24"/>
        </w:rPr>
        <w:t>VIII. volebné obdobie</w:t>
      </w:r>
    </w:p>
    <w:p w:rsidR="009B7E3C" w:rsidRDefault="009B7E3C" w:rsidP="009B7E3C">
      <w:pPr>
        <w:shd w:val="clear" w:color="auto" w:fill="FFFFFF"/>
        <w:spacing w:after="0" w:line="240" w:lineRule="auto"/>
        <w:rPr>
          <w:rFonts w:ascii="Times New Roman" w:eastAsia="Times New Roman" w:hAnsi="Times New Roman"/>
          <w:b/>
          <w:bCs/>
          <w:sz w:val="24"/>
          <w:szCs w:val="24"/>
        </w:rPr>
      </w:pPr>
    </w:p>
    <w:p w:rsidR="009B7E3C" w:rsidRDefault="009B7E3C" w:rsidP="004905E4">
      <w:pPr>
        <w:shd w:val="clear" w:color="auto" w:fill="FFFFFF"/>
        <w:spacing w:after="0" w:line="240" w:lineRule="auto"/>
        <w:jc w:val="center"/>
        <w:rPr>
          <w:rFonts w:ascii="Times New Roman" w:eastAsia="Times New Roman" w:hAnsi="Times New Roman"/>
          <w:b/>
          <w:bCs/>
          <w:sz w:val="24"/>
          <w:szCs w:val="24"/>
        </w:rPr>
      </w:pPr>
    </w:p>
    <w:p w:rsidR="004905E4" w:rsidRPr="008B2874" w:rsidRDefault="004905E4" w:rsidP="004905E4">
      <w:pPr>
        <w:shd w:val="clear" w:color="auto" w:fill="FFFFFF"/>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762</w:t>
      </w:r>
    </w:p>
    <w:p w:rsidR="004905E4" w:rsidRPr="008B2874" w:rsidRDefault="004905E4" w:rsidP="004905E4">
      <w:pPr>
        <w:shd w:val="clear" w:color="auto" w:fill="FFFFFF"/>
        <w:spacing w:after="0" w:line="240" w:lineRule="auto"/>
        <w:rPr>
          <w:rFonts w:ascii="Times New Roman" w:eastAsia="Times New Roman" w:hAnsi="Times New Roman"/>
          <w:b/>
          <w:bCs/>
          <w:sz w:val="36"/>
          <w:szCs w:val="36"/>
        </w:rPr>
      </w:pPr>
    </w:p>
    <w:p w:rsidR="004905E4" w:rsidRPr="008B2874" w:rsidRDefault="004905E4" w:rsidP="004905E4">
      <w:pPr>
        <w:shd w:val="clear" w:color="auto" w:fill="FFFFFF"/>
        <w:spacing w:after="0" w:line="240" w:lineRule="auto"/>
        <w:jc w:val="center"/>
        <w:rPr>
          <w:rFonts w:ascii="Times New Roman" w:eastAsia="Times New Roman" w:hAnsi="Times New Roman"/>
          <w:b/>
          <w:bCs/>
          <w:sz w:val="24"/>
          <w:szCs w:val="24"/>
        </w:rPr>
      </w:pPr>
      <w:r w:rsidRPr="008B2874">
        <w:rPr>
          <w:rFonts w:ascii="Times New Roman" w:eastAsia="Times New Roman" w:hAnsi="Times New Roman"/>
          <w:b/>
          <w:bCs/>
          <w:sz w:val="24"/>
          <w:szCs w:val="24"/>
        </w:rPr>
        <w:t>VLÁDNY  NÁVRH</w:t>
      </w:r>
    </w:p>
    <w:p w:rsidR="004905E4" w:rsidRPr="008B2874" w:rsidRDefault="004905E4" w:rsidP="004905E4">
      <w:pPr>
        <w:widowControl w:val="0"/>
        <w:autoSpaceDE w:val="0"/>
        <w:autoSpaceDN w:val="0"/>
        <w:adjustRightInd w:val="0"/>
        <w:spacing w:after="0" w:line="240" w:lineRule="auto"/>
        <w:jc w:val="center"/>
        <w:rPr>
          <w:rFonts w:ascii="Times New Roman" w:eastAsia="Times New Roman" w:hAnsi="Times New Roman"/>
          <w:b/>
          <w:bCs/>
          <w:sz w:val="24"/>
          <w:szCs w:val="24"/>
        </w:rPr>
      </w:pPr>
    </w:p>
    <w:p w:rsidR="004905E4" w:rsidRDefault="004905E4" w:rsidP="004905E4">
      <w:pPr>
        <w:widowControl w:val="0"/>
        <w:autoSpaceDE w:val="0"/>
        <w:autoSpaceDN w:val="0"/>
        <w:adjustRightInd w:val="0"/>
        <w:spacing w:after="0" w:line="240" w:lineRule="auto"/>
        <w:jc w:val="center"/>
        <w:outlineLvl w:val="0"/>
        <w:rPr>
          <w:rFonts w:ascii="Times New Roman" w:eastAsia="Times New Roman" w:hAnsi="Times New Roman"/>
          <w:b/>
          <w:bCs/>
          <w:sz w:val="24"/>
          <w:szCs w:val="24"/>
        </w:rPr>
      </w:pPr>
    </w:p>
    <w:p w:rsidR="004905E4" w:rsidRPr="008B2874" w:rsidRDefault="004905E4" w:rsidP="004905E4">
      <w:pPr>
        <w:widowControl w:val="0"/>
        <w:autoSpaceDE w:val="0"/>
        <w:autoSpaceDN w:val="0"/>
        <w:adjustRightInd w:val="0"/>
        <w:spacing w:after="0" w:line="240" w:lineRule="auto"/>
        <w:jc w:val="center"/>
        <w:outlineLvl w:val="0"/>
        <w:rPr>
          <w:rFonts w:ascii="Times New Roman" w:eastAsia="Times New Roman" w:hAnsi="Times New Roman"/>
          <w:b/>
          <w:bCs/>
          <w:sz w:val="24"/>
          <w:szCs w:val="24"/>
        </w:rPr>
      </w:pPr>
      <w:r w:rsidRPr="008B2874">
        <w:rPr>
          <w:rFonts w:ascii="Times New Roman" w:eastAsia="Times New Roman" w:hAnsi="Times New Roman"/>
          <w:b/>
          <w:bCs/>
          <w:sz w:val="24"/>
          <w:szCs w:val="24"/>
        </w:rPr>
        <w:t>ZÁKON</w:t>
      </w:r>
    </w:p>
    <w:p w:rsidR="004905E4" w:rsidRPr="008B2874" w:rsidRDefault="004905E4" w:rsidP="004905E4">
      <w:pPr>
        <w:widowControl w:val="0"/>
        <w:autoSpaceDE w:val="0"/>
        <w:autoSpaceDN w:val="0"/>
        <w:adjustRightInd w:val="0"/>
        <w:spacing w:after="0" w:line="240" w:lineRule="auto"/>
        <w:jc w:val="center"/>
        <w:rPr>
          <w:rFonts w:ascii="Times New Roman" w:eastAsia="Times New Roman" w:hAnsi="Times New Roman"/>
          <w:sz w:val="24"/>
          <w:szCs w:val="24"/>
        </w:rPr>
      </w:pPr>
    </w:p>
    <w:p w:rsidR="004905E4" w:rsidRPr="001E2C39" w:rsidRDefault="004905E4" w:rsidP="004905E4">
      <w:pPr>
        <w:widowControl w:val="0"/>
        <w:autoSpaceDE w:val="0"/>
        <w:autoSpaceDN w:val="0"/>
        <w:adjustRightInd w:v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z .............2021</w:t>
      </w:r>
    </w:p>
    <w:p w:rsidR="004905E4" w:rsidRPr="009777D4" w:rsidRDefault="004905E4" w:rsidP="004905E4">
      <w:pPr>
        <w:pStyle w:val="Nadpis3"/>
        <w:spacing w:before="120" w:line="240" w:lineRule="auto"/>
        <w:rPr>
          <w:smallCaps/>
        </w:rPr>
      </w:pPr>
    </w:p>
    <w:p w:rsidR="004905E4" w:rsidRPr="009777D4" w:rsidRDefault="004905E4" w:rsidP="004905E4">
      <w:pPr>
        <w:spacing w:after="0"/>
        <w:jc w:val="center"/>
        <w:rPr>
          <w:rFonts w:ascii="Times New Roman" w:eastAsia="Times New Roman" w:hAnsi="Times New Roman"/>
          <w:b/>
          <w:sz w:val="24"/>
          <w:szCs w:val="24"/>
        </w:rPr>
      </w:pPr>
      <w:r w:rsidRPr="009777D4">
        <w:rPr>
          <w:rFonts w:ascii="Times New Roman" w:eastAsia="Times New Roman" w:hAnsi="Times New Roman"/>
          <w:b/>
          <w:sz w:val="24"/>
          <w:szCs w:val="24"/>
        </w:rPr>
        <w:t xml:space="preserve">o mediálnych službách a o zmene a doplnení niektorých zákonov </w:t>
      </w:r>
    </w:p>
    <w:p w:rsidR="004905E4" w:rsidRPr="000425EC" w:rsidRDefault="004905E4" w:rsidP="004905E4">
      <w:pPr>
        <w:spacing w:after="0"/>
        <w:jc w:val="center"/>
        <w:rPr>
          <w:rFonts w:ascii="Times New Roman" w:eastAsia="Times New Roman" w:hAnsi="Times New Roman"/>
          <w:b/>
          <w:sz w:val="24"/>
          <w:szCs w:val="24"/>
        </w:rPr>
      </w:pPr>
      <w:r w:rsidRPr="009777D4">
        <w:rPr>
          <w:rFonts w:ascii="Times New Roman" w:eastAsia="Times New Roman" w:hAnsi="Times New Roman"/>
          <w:b/>
          <w:sz w:val="24"/>
          <w:szCs w:val="24"/>
        </w:rPr>
        <w:t>(zákon o </w:t>
      </w:r>
      <w:r w:rsidRPr="008F3EDC">
        <w:rPr>
          <w:rFonts w:ascii="Times New Roman" w:eastAsia="Times New Roman" w:hAnsi="Times New Roman"/>
          <w:b/>
          <w:sz w:val="24"/>
          <w:szCs w:val="24"/>
        </w:rPr>
        <w:t>mediálnych službách)</w:t>
      </w:r>
    </w:p>
    <w:p w:rsidR="00E971BE" w:rsidRPr="00E90FAC" w:rsidRDefault="00E971BE">
      <w:pPr>
        <w:jc w:val="center"/>
        <w:rPr>
          <w:rFonts w:ascii="Times New Roman" w:eastAsia="Times New Roman" w:hAnsi="Times New Roman"/>
          <w:b/>
          <w:sz w:val="24"/>
          <w:szCs w:val="24"/>
        </w:rPr>
      </w:pPr>
    </w:p>
    <w:p w:rsidR="00820FD8" w:rsidRPr="009777D4" w:rsidRDefault="00582732" w:rsidP="00031E84">
      <w:pPr>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Národná </w:t>
      </w:r>
      <w:r w:rsidR="00BF60E5" w:rsidRPr="009777D4">
        <w:rPr>
          <w:rFonts w:ascii="Times New Roman" w:eastAsia="Times New Roman" w:hAnsi="Times New Roman"/>
          <w:sz w:val="24"/>
          <w:szCs w:val="24"/>
        </w:rPr>
        <w:t>r</w:t>
      </w:r>
      <w:r w:rsidR="00BF60E5" w:rsidRPr="000425EC">
        <w:rPr>
          <w:rFonts w:ascii="Times New Roman" w:eastAsia="Times New Roman" w:hAnsi="Times New Roman"/>
          <w:sz w:val="24"/>
          <w:szCs w:val="24"/>
        </w:rPr>
        <w:t>ada</w:t>
      </w:r>
      <w:r w:rsidRPr="00E90FAC">
        <w:rPr>
          <w:rFonts w:ascii="Times New Roman" w:eastAsia="Times New Roman" w:hAnsi="Times New Roman"/>
          <w:sz w:val="24"/>
          <w:szCs w:val="24"/>
        </w:rPr>
        <w:t xml:space="preserve"> Slovenskej republiky sa uzniesla na tomto zákone:</w:t>
      </w:r>
    </w:p>
    <w:p w:rsidR="00031E84" w:rsidRPr="002C6C66" w:rsidRDefault="00820FD8" w:rsidP="00820FD8">
      <w:pPr>
        <w:jc w:val="center"/>
        <w:rPr>
          <w:b/>
          <w:sz w:val="24"/>
          <w:szCs w:val="24"/>
        </w:rPr>
      </w:pPr>
      <w:r w:rsidRPr="002C6C66">
        <w:rPr>
          <w:rFonts w:ascii="Times New Roman" w:eastAsia="Times New Roman" w:hAnsi="Times New Roman"/>
          <w:b/>
          <w:sz w:val="24"/>
          <w:szCs w:val="24"/>
        </w:rPr>
        <w:t>Čl. I</w:t>
      </w:r>
    </w:p>
    <w:p w:rsidR="00E971BE" w:rsidRPr="00767064" w:rsidRDefault="00582732">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xml:space="preserve">PRVÁ ČASŤ </w:t>
      </w:r>
    </w:p>
    <w:p w:rsidR="00E971BE" w:rsidRPr="008F3EDC" w:rsidRDefault="00582732">
      <w:pPr>
        <w:widowControl w:val="0"/>
        <w:spacing w:after="0" w:line="240" w:lineRule="auto"/>
        <w:jc w:val="center"/>
        <w:rPr>
          <w:rFonts w:ascii="Times New Roman" w:eastAsia="Times New Roman" w:hAnsi="Times New Roman"/>
          <w:b/>
          <w:sz w:val="24"/>
          <w:szCs w:val="24"/>
        </w:rPr>
      </w:pPr>
      <w:r w:rsidRPr="008F3EDC">
        <w:rPr>
          <w:rFonts w:ascii="Times New Roman" w:eastAsia="Times New Roman" w:hAnsi="Times New Roman"/>
          <w:b/>
          <w:sz w:val="24"/>
          <w:szCs w:val="24"/>
        </w:rPr>
        <w:t xml:space="preserve">ÚVODNÉ USTANOVENIA </w:t>
      </w:r>
    </w:p>
    <w:p w:rsidR="00E971BE" w:rsidRPr="000425EC" w:rsidRDefault="00E971BE">
      <w:pPr>
        <w:widowControl w:val="0"/>
        <w:spacing w:after="0" w:line="240" w:lineRule="auto"/>
        <w:jc w:val="center"/>
        <w:rPr>
          <w:rFonts w:ascii="Times New Roman" w:eastAsia="Times New Roman" w:hAnsi="Times New Roman"/>
          <w:b/>
          <w:sz w:val="24"/>
          <w:szCs w:val="24"/>
        </w:rPr>
      </w:pPr>
    </w:p>
    <w:p w:rsidR="00E971BE" w:rsidRPr="009777D4" w:rsidRDefault="00582732">
      <w:pPr>
        <w:widowControl w:val="0"/>
        <w:spacing w:after="0" w:line="240" w:lineRule="auto"/>
        <w:jc w:val="center"/>
        <w:rPr>
          <w:rFonts w:ascii="Times New Roman" w:eastAsia="Times New Roman" w:hAnsi="Times New Roman"/>
          <w:smallCaps/>
          <w:sz w:val="24"/>
          <w:szCs w:val="24"/>
        </w:rPr>
      </w:pPr>
      <w:r w:rsidRPr="00E90FAC">
        <w:rPr>
          <w:rFonts w:ascii="Times New Roman" w:eastAsia="Times New Roman" w:hAnsi="Times New Roman"/>
          <w:smallCaps/>
          <w:sz w:val="24"/>
          <w:szCs w:val="24"/>
        </w:rPr>
        <w:t>PRV</w:t>
      </w:r>
      <w:r w:rsidRPr="009777D4">
        <w:rPr>
          <w:rFonts w:ascii="Times New Roman" w:eastAsia="Times New Roman" w:hAnsi="Times New Roman"/>
          <w:smallCaps/>
          <w:sz w:val="24"/>
          <w:szCs w:val="24"/>
        </w:rPr>
        <w:t>Á HLAVA</w:t>
      </w:r>
    </w:p>
    <w:p w:rsidR="00E971BE" w:rsidRPr="009777D4" w:rsidRDefault="00582732">
      <w:pPr>
        <w:widowControl w:val="0"/>
        <w:spacing w:after="0" w:line="240" w:lineRule="auto"/>
        <w:jc w:val="center"/>
        <w:rPr>
          <w:rFonts w:ascii="Times New Roman" w:eastAsia="Times New Roman" w:hAnsi="Times New Roman"/>
          <w:smallCaps/>
          <w:sz w:val="24"/>
          <w:szCs w:val="24"/>
        </w:rPr>
      </w:pPr>
      <w:r w:rsidRPr="009777D4">
        <w:rPr>
          <w:rFonts w:ascii="Times New Roman" w:eastAsia="Times New Roman" w:hAnsi="Times New Roman"/>
          <w:smallCaps/>
          <w:sz w:val="24"/>
          <w:szCs w:val="24"/>
        </w:rPr>
        <w:t>PREDMET  A PÔSOBNOSŤ ZÁKONA</w:t>
      </w:r>
    </w:p>
    <w:p w:rsidR="00E971BE" w:rsidRPr="009777D4" w:rsidRDefault="00E971BE">
      <w:pPr>
        <w:widowControl w:val="0"/>
        <w:spacing w:after="0" w:line="240" w:lineRule="auto"/>
        <w:jc w:val="center"/>
        <w:rPr>
          <w:rFonts w:ascii="Times New Roman" w:eastAsia="Times New Roman" w:hAnsi="Times New Roman"/>
          <w:smallCaps/>
          <w:sz w:val="24"/>
          <w:szCs w:val="24"/>
        </w:rPr>
      </w:pPr>
    </w:p>
    <w:p w:rsidR="00E971BE" w:rsidRPr="009777D4" w:rsidRDefault="00582732">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1</w:t>
      </w:r>
    </w:p>
    <w:p w:rsidR="00E971BE" w:rsidRPr="009777D4" w:rsidRDefault="00582732">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Predmet zákona</w:t>
      </w:r>
    </w:p>
    <w:p w:rsidR="00E971BE" w:rsidRPr="009777D4" w:rsidRDefault="00E971BE">
      <w:pPr>
        <w:widowControl w:val="0"/>
        <w:spacing w:after="0" w:line="240" w:lineRule="auto"/>
        <w:rPr>
          <w:rFonts w:ascii="Times New Roman" w:eastAsia="Times New Roman" w:hAnsi="Times New Roman"/>
          <w:b/>
          <w:sz w:val="24"/>
          <w:szCs w:val="24"/>
        </w:rPr>
      </w:pPr>
    </w:p>
    <w:p w:rsidR="00E971BE" w:rsidRPr="009777D4" w:rsidRDefault="00D70EE9">
      <w:pPr>
        <w:widowControl w:val="0"/>
        <w:pBdr>
          <w:top w:val="nil"/>
          <w:left w:val="nil"/>
          <w:bottom w:val="nil"/>
          <w:right w:val="nil"/>
          <w:between w:val="nil"/>
        </w:pBdr>
        <w:spacing w:after="0" w:line="240" w:lineRule="auto"/>
        <w:ind w:left="450"/>
        <w:jc w:val="both"/>
        <w:rPr>
          <w:rFonts w:ascii="Times New Roman" w:eastAsia="Times New Roman" w:hAnsi="Times New Roman"/>
          <w:sz w:val="24"/>
          <w:szCs w:val="24"/>
        </w:rPr>
      </w:pPr>
      <w:r w:rsidRPr="009777D4">
        <w:rPr>
          <w:rFonts w:ascii="Times New Roman" w:eastAsia="Times New Roman" w:hAnsi="Times New Roman"/>
          <w:sz w:val="24"/>
          <w:szCs w:val="24"/>
        </w:rPr>
        <w:t>Tento zákon upravuje</w:t>
      </w:r>
    </w:p>
    <w:p w:rsidR="00D70EE9" w:rsidRPr="009777D4" w:rsidRDefault="00D70EE9">
      <w:pPr>
        <w:widowControl w:val="0"/>
        <w:pBdr>
          <w:top w:val="nil"/>
          <w:left w:val="nil"/>
          <w:bottom w:val="nil"/>
          <w:right w:val="nil"/>
          <w:between w:val="nil"/>
        </w:pBdr>
        <w:spacing w:after="0" w:line="240" w:lineRule="auto"/>
        <w:ind w:left="450"/>
        <w:jc w:val="both"/>
        <w:rPr>
          <w:rFonts w:ascii="Times New Roman" w:eastAsia="Times New Roman" w:hAnsi="Times New Roman"/>
          <w:sz w:val="24"/>
          <w:szCs w:val="24"/>
        </w:rPr>
      </w:pPr>
    </w:p>
    <w:p w:rsidR="00E971BE" w:rsidRPr="009777D4" w:rsidRDefault="00582732" w:rsidP="00A0777D">
      <w:pPr>
        <w:widowControl w:val="0"/>
        <w:numPr>
          <w:ilvl w:val="0"/>
          <w:numId w:val="179"/>
        </w:numPr>
        <w:pBdr>
          <w:top w:val="nil"/>
          <w:left w:val="nil"/>
          <w:bottom w:val="nil"/>
          <w:right w:val="nil"/>
          <w:between w:val="nil"/>
        </w:pBdr>
        <w:spacing w:after="0" w:line="240" w:lineRule="auto"/>
        <w:ind w:left="709" w:hanging="259"/>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práva a povinnosti poskytovateľa obsahovej služby, ktorým je </w:t>
      </w:r>
    </w:p>
    <w:p w:rsidR="00E971BE" w:rsidRPr="009777D4" w:rsidRDefault="00582732" w:rsidP="00A0777D">
      <w:pPr>
        <w:widowControl w:val="0"/>
        <w:numPr>
          <w:ilvl w:val="0"/>
          <w:numId w:val="118"/>
        </w:numPr>
        <w:pBdr>
          <w:top w:val="nil"/>
          <w:left w:val="nil"/>
          <w:bottom w:val="nil"/>
          <w:right w:val="nil"/>
          <w:between w:val="nil"/>
        </w:pBdr>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vysielateľ, </w:t>
      </w:r>
    </w:p>
    <w:p w:rsidR="00E971BE" w:rsidRPr="009777D4" w:rsidRDefault="00582732" w:rsidP="00A0777D">
      <w:pPr>
        <w:widowControl w:val="0"/>
        <w:numPr>
          <w:ilvl w:val="0"/>
          <w:numId w:val="118"/>
        </w:numPr>
        <w:pBdr>
          <w:top w:val="nil"/>
          <w:left w:val="nil"/>
          <w:bottom w:val="nil"/>
          <w:right w:val="nil"/>
          <w:between w:val="nil"/>
        </w:pBdr>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t>poskytovateľ audiovizuálnej mediálnej služby na požiadanie</w:t>
      </w:r>
      <w:r w:rsidR="007829D5" w:rsidRPr="009777D4">
        <w:rPr>
          <w:rFonts w:ascii="Times New Roman" w:eastAsia="Times New Roman" w:hAnsi="Times New Roman"/>
          <w:sz w:val="24"/>
          <w:szCs w:val="24"/>
        </w:rPr>
        <w:t>,</w:t>
      </w:r>
    </w:p>
    <w:p w:rsidR="00E971BE" w:rsidRPr="009777D4" w:rsidRDefault="00582732" w:rsidP="00A0777D">
      <w:pPr>
        <w:widowControl w:val="0"/>
        <w:numPr>
          <w:ilvl w:val="0"/>
          <w:numId w:val="118"/>
        </w:numPr>
        <w:pBdr>
          <w:top w:val="nil"/>
          <w:left w:val="nil"/>
          <w:bottom w:val="nil"/>
          <w:right w:val="nil"/>
          <w:between w:val="nil"/>
        </w:pBdr>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t>prevádzkovateľ retransmisie,</w:t>
      </w:r>
    </w:p>
    <w:p w:rsidR="00E971BE" w:rsidRPr="009777D4" w:rsidRDefault="00582732" w:rsidP="00A0777D">
      <w:pPr>
        <w:widowControl w:val="0"/>
        <w:numPr>
          <w:ilvl w:val="0"/>
          <w:numId w:val="118"/>
        </w:numPr>
        <w:pBdr>
          <w:top w:val="nil"/>
          <w:left w:val="nil"/>
          <w:bottom w:val="nil"/>
          <w:right w:val="nil"/>
          <w:between w:val="nil"/>
        </w:pBdr>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t>poskytovateľ multiplexu,</w:t>
      </w:r>
    </w:p>
    <w:p w:rsidR="00E971BE" w:rsidRPr="009777D4" w:rsidRDefault="00582732" w:rsidP="00A0777D">
      <w:pPr>
        <w:widowControl w:val="0"/>
        <w:numPr>
          <w:ilvl w:val="0"/>
          <w:numId w:val="118"/>
        </w:numPr>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t>poskytovateľ platformy na zdieľanie videí,</w:t>
      </w:r>
    </w:p>
    <w:p w:rsidR="00E971BE" w:rsidRPr="009777D4" w:rsidRDefault="00582732" w:rsidP="00A0777D">
      <w:pPr>
        <w:widowControl w:val="0"/>
        <w:numPr>
          <w:ilvl w:val="0"/>
          <w:numId w:val="118"/>
        </w:numPr>
        <w:pBdr>
          <w:top w:val="nil"/>
          <w:left w:val="nil"/>
          <w:bottom w:val="nil"/>
          <w:right w:val="nil"/>
          <w:between w:val="nil"/>
        </w:pBdr>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t>poskytovateľ obsahovej služby, ktorý nie je uvedený v bodoch 1 až 5,</w:t>
      </w:r>
    </w:p>
    <w:p w:rsidR="00E971BE" w:rsidRPr="009777D4" w:rsidRDefault="00E971BE">
      <w:pPr>
        <w:widowControl w:val="0"/>
        <w:pBdr>
          <w:top w:val="nil"/>
          <w:left w:val="nil"/>
          <w:bottom w:val="nil"/>
          <w:right w:val="nil"/>
          <w:between w:val="nil"/>
        </w:pBdr>
        <w:spacing w:after="0" w:line="240" w:lineRule="auto"/>
        <w:ind w:left="1069"/>
        <w:jc w:val="both"/>
        <w:rPr>
          <w:rFonts w:ascii="Times New Roman" w:eastAsia="Times New Roman" w:hAnsi="Times New Roman"/>
          <w:sz w:val="24"/>
          <w:szCs w:val="24"/>
        </w:rPr>
      </w:pPr>
    </w:p>
    <w:p w:rsidR="00E971BE" w:rsidRPr="009777D4" w:rsidRDefault="00582732" w:rsidP="00A0777D">
      <w:pPr>
        <w:widowControl w:val="0"/>
        <w:numPr>
          <w:ilvl w:val="0"/>
          <w:numId w:val="179"/>
        </w:numPr>
        <w:pBdr>
          <w:top w:val="nil"/>
          <w:left w:val="nil"/>
          <w:bottom w:val="nil"/>
          <w:right w:val="nil"/>
          <w:between w:val="nil"/>
        </w:pBdr>
        <w:spacing w:after="0" w:line="240" w:lineRule="auto"/>
        <w:ind w:left="709" w:hanging="259"/>
        <w:jc w:val="both"/>
        <w:rPr>
          <w:rFonts w:ascii="Times New Roman" w:eastAsia="Times New Roman" w:hAnsi="Times New Roman"/>
          <w:sz w:val="24"/>
          <w:szCs w:val="24"/>
        </w:rPr>
      </w:pPr>
      <w:r w:rsidRPr="009777D4">
        <w:rPr>
          <w:rFonts w:ascii="Times New Roman" w:eastAsia="Times New Roman" w:hAnsi="Times New Roman"/>
          <w:sz w:val="24"/>
          <w:szCs w:val="24"/>
        </w:rPr>
        <w:t>práva a povinnosti distributéra signálu,</w:t>
      </w:r>
    </w:p>
    <w:p w:rsidR="00E971BE" w:rsidRPr="009777D4" w:rsidRDefault="00E971BE">
      <w:pPr>
        <w:widowControl w:val="0"/>
        <w:pBdr>
          <w:top w:val="nil"/>
          <w:left w:val="nil"/>
          <w:bottom w:val="nil"/>
          <w:right w:val="nil"/>
          <w:between w:val="nil"/>
        </w:pBdr>
        <w:spacing w:after="0" w:line="240" w:lineRule="auto"/>
        <w:ind w:left="786"/>
        <w:jc w:val="both"/>
        <w:rPr>
          <w:rFonts w:ascii="Times New Roman" w:eastAsia="Times New Roman" w:hAnsi="Times New Roman"/>
          <w:sz w:val="24"/>
          <w:szCs w:val="24"/>
        </w:rPr>
      </w:pPr>
    </w:p>
    <w:p w:rsidR="00696A29" w:rsidRPr="009777D4" w:rsidRDefault="00582732" w:rsidP="00A0777D">
      <w:pPr>
        <w:widowControl w:val="0"/>
        <w:numPr>
          <w:ilvl w:val="0"/>
          <w:numId w:val="179"/>
        </w:numPr>
        <w:pBdr>
          <w:top w:val="nil"/>
          <w:left w:val="nil"/>
          <w:bottom w:val="nil"/>
          <w:right w:val="nil"/>
          <w:between w:val="nil"/>
        </w:pBdr>
        <w:spacing w:after="0" w:line="240" w:lineRule="auto"/>
        <w:ind w:left="709" w:hanging="259"/>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postavenie a pôsobnosť </w:t>
      </w:r>
      <w:r w:rsidR="00994186" w:rsidRPr="009777D4">
        <w:rPr>
          <w:rFonts w:ascii="Times New Roman" w:eastAsia="Times New Roman" w:hAnsi="Times New Roman"/>
          <w:sz w:val="24"/>
          <w:szCs w:val="24"/>
        </w:rPr>
        <w:t> Rady pre mediálne služby</w:t>
      </w:r>
      <w:r w:rsidR="007829D5" w:rsidRPr="009777D4">
        <w:rPr>
          <w:rFonts w:ascii="Times New Roman" w:eastAsia="Times New Roman" w:hAnsi="Times New Roman"/>
          <w:sz w:val="24"/>
          <w:szCs w:val="24"/>
        </w:rPr>
        <w:t xml:space="preserve"> (ďalej len „</w:t>
      </w:r>
      <w:r w:rsidR="00AB0F81" w:rsidRPr="009777D4">
        <w:rPr>
          <w:rFonts w:ascii="Times New Roman" w:eastAsia="Times New Roman" w:hAnsi="Times New Roman"/>
          <w:sz w:val="24"/>
          <w:szCs w:val="24"/>
        </w:rPr>
        <w:t>regulátor</w:t>
      </w:r>
      <w:r w:rsidR="007829D5" w:rsidRPr="009777D4">
        <w:rPr>
          <w:rFonts w:ascii="Times New Roman" w:eastAsia="Times New Roman" w:hAnsi="Times New Roman"/>
          <w:sz w:val="24"/>
          <w:szCs w:val="24"/>
        </w:rPr>
        <w:t>“</w:t>
      </w:r>
      <w:r w:rsidR="00696A29" w:rsidRPr="009777D4">
        <w:rPr>
          <w:rFonts w:ascii="Times New Roman" w:eastAsia="Times New Roman" w:hAnsi="Times New Roman"/>
          <w:sz w:val="24"/>
          <w:szCs w:val="24"/>
        </w:rPr>
        <w:t>)</w:t>
      </w:r>
      <w:r w:rsidR="00F07CB8" w:rsidRPr="009777D4">
        <w:rPr>
          <w:rFonts w:ascii="Times New Roman" w:eastAsia="Times New Roman" w:hAnsi="Times New Roman"/>
          <w:sz w:val="24"/>
          <w:szCs w:val="24"/>
        </w:rPr>
        <w:t>,</w:t>
      </w:r>
    </w:p>
    <w:p w:rsidR="00E971BE" w:rsidRPr="009777D4" w:rsidRDefault="00E971BE" w:rsidP="00696A29">
      <w:pPr>
        <w:widowControl w:val="0"/>
        <w:pBdr>
          <w:top w:val="nil"/>
          <w:left w:val="nil"/>
          <w:bottom w:val="nil"/>
          <w:right w:val="nil"/>
          <w:between w:val="nil"/>
        </w:pBdr>
        <w:spacing w:after="0" w:line="240" w:lineRule="auto"/>
        <w:ind w:left="709"/>
        <w:jc w:val="both"/>
        <w:rPr>
          <w:rFonts w:ascii="Times New Roman" w:eastAsia="Times New Roman" w:hAnsi="Times New Roman"/>
          <w:sz w:val="24"/>
          <w:szCs w:val="24"/>
        </w:rPr>
      </w:pPr>
    </w:p>
    <w:p w:rsidR="00F07CB8" w:rsidRPr="009777D4" w:rsidRDefault="00582732" w:rsidP="00A0777D">
      <w:pPr>
        <w:widowControl w:val="0"/>
        <w:numPr>
          <w:ilvl w:val="0"/>
          <w:numId w:val="179"/>
        </w:numPr>
        <w:pBdr>
          <w:top w:val="nil"/>
          <w:left w:val="nil"/>
          <w:bottom w:val="nil"/>
          <w:right w:val="nil"/>
          <w:between w:val="nil"/>
        </w:pBdr>
        <w:spacing w:after="0" w:line="240" w:lineRule="auto"/>
        <w:ind w:left="709" w:hanging="259"/>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pôsobnosť orgánov </w:t>
      </w:r>
      <w:r w:rsidR="00713FD7" w:rsidRPr="009777D4">
        <w:rPr>
          <w:rFonts w:ascii="Times New Roman" w:eastAsia="Times New Roman" w:hAnsi="Times New Roman"/>
          <w:sz w:val="24"/>
          <w:szCs w:val="24"/>
        </w:rPr>
        <w:t xml:space="preserve">štátnej </w:t>
      </w:r>
      <w:r w:rsidRPr="009777D4">
        <w:rPr>
          <w:rFonts w:ascii="Times New Roman" w:eastAsia="Times New Roman" w:hAnsi="Times New Roman"/>
          <w:sz w:val="24"/>
          <w:szCs w:val="24"/>
        </w:rPr>
        <w:t>správy pri regulácii činností vykonávaných podľa tohto zákona</w:t>
      </w:r>
      <w:r w:rsidR="00F07CB8" w:rsidRPr="009777D4">
        <w:rPr>
          <w:rFonts w:ascii="Times New Roman" w:eastAsia="Times New Roman" w:hAnsi="Times New Roman"/>
          <w:sz w:val="24"/>
          <w:szCs w:val="24"/>
        </w:rPr>
        <w:t xml:space="preserve"> a</w:t>
      </w:r>
    </w:p>
    <w:p w:rsidR="00F07CB8" w:rsidRPr="009777D4" w:rsidRDefault="00F07CB8" w:rsidP="00F07CB8">
      <w:pPr>
        <w:widowControl w:val="0"/>
        <w:pBdr>
          <w:top w:val="nil"/>
          <w:left w:val="nil"/>
          <w:bottom w:val="nil"/>
          <w:right w:val="nil"/>
          <w:between w:val="nil"/>
        </w:pBdr>
        <w:spacing w:after="0" w:line="240" w:lineRule="auto"/>
        <w:ind w:left="709"/>
        <w:jc w:val="both"/>
        <w:rPr>
          <w:rFonts w:ascii="Times New Roman" w:eastAsia="Times New Roman" w:hAnsi="Times New Roman"/>
          <w:sz w:val="24"/>
          <w:szCs w:val="24"/>
        </w:rPr>
      </w:pPr>
    </w:p>
    <w:p w:rsidR="00D70EE9" w:rsidRPr="00041176" w:rsidRDefault="00F07CB8" w:rsidP="00041176">
      <w:pPr>
        <w:widowControl w:val="0"/>
        <w:numPr>
          <w:ilvl w:val="0"/>
          <w:numId w:val="179"/>
        </w:numPr>
        <w:pBdr>
          <w:top w:val="nil"/>
          <w:left w:val="nil"/>
          <w:bottom w:val="nil"/>
          <w:right w:val="nil"/>
          <w:between w:val="nil"/>
        </w:pBdr>
        <w:spacing w:after="0" w:line="240" w:lineRule="auto"/>
        <w:ind w:left="709" w:hanging="259"/>
        <w:jc w:val="both"/>
        <w:rPr>
          <w:rFonts w:ascii="Times New Roman" w:eastAsia="Times New Roman" w:hAnsi="Times New Roman"/>
          <w:sz w:val="24"/>
          <w:szCs w:val="24"/>
        </w:rPr>
      </w:pPr>
      <w:r w:rsidRPr="009777D4">
        <w:rPr>
          <w:rFonts w:ascii="Times New Roman" w:eastAsia="Times New Roman" w:hAnsi="Times New Roman"/>
          <w:sz w:val="24"/>
          <w:szCs w:val="24"/>
        </w:rPr>
        <w:t>samoregulačné mechanizmy a koreguláciu pri poskytovaní obsahových služieb podľa tohto zákona</w:t>
      </w:r>
      <w:r w:rsidR="00582732" w:rsidRPr="009777D4">
        <w:rPr>
          <w:rFonts w:ascii="Times New Roman" w:eastAsia="Times New Roman" w:hAnsi="Times New Roman"/>
          <w:sz w:val="24"/>
          <w:szCs w:val="24"/>
        </w:rPr>
        <w:t>.</w:t>
      </w:r>
    </w:p>
    <w:p w:rsidR="00E971BE" w:rsidRPr="00E90FAC" w:rsidRDefault="00582732">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lastRenderedPageBreak/>
        <w:t>Pôso</w:t>
      </w:r>
      <w:r w:rsidRPr="000425EC">
        <w:rPr>
          <w:rFonts w:ascii="Times New Roman" w:eastAsia="Times New Roman" w:hAnsi="Times New Roman"/>
          <w:b/>
          <w:sz w:val="24"/>
          <w:szCs w:val="24"/>
        </w:rPr>
        <w:t xml:space="preserve">bnosť zákona </w:t>
      </w:r>
    </w:p>
    <w:p w:rsidR="00E971BE" w:rsidRPr="009777D4" w:rsidRDefault="00E971BE">
      <w:pPr>
        <w:widowControl w:val="0"/>
        <w:pBdr>
          <w:top w:val="nil"/>
          <w:left w:val="nil"/>
          <w:bottom w:val="nil"/>
          <w:right w:val="nil"/>
          <w:between w:val="nil"/>
        </w:pBdr>
        <w:spacing w:after="0" w:line="240" w:lineRule="auto"/>
        <w:jc w:val="both"/>
        <w:rPr>
          <w:rFonts w:ascii="Times New Roman" w:eastAsia="Times New Roman" w:hAnsi="Times New Roman"/>
          <w:color w:val="FF0000"/>
          <w:sz w:val="24"/>
          <w:szCs w:val="24"/>
        </w:rPr>
      </w:pPr>
    </w:p>
    <w:p w:rsidR="00E971BE" w:rsidRPr="009777D4" w:rsidRDefault="00582732">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2</w:t>
      </w:r>
    </w:p>
    <w:p w:rsidR="00E971BE" w:rsidRPr="009777D4" w:rsidRDefault="00582732">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Vysielateľ rozhlasovej programovej služby</w:t>
      </w:r>
    </w:p>
    <w:p w:rsidR="00E971BE" w:rsidRPr="009777D4" w:rsidRDefault="00E971BE">
      <w:pPr>
        <w:widowControl w:val="0"/>
        <w:spacing w:after="0" w:line="240" w:lineRule="auto"/>
        <w:jc w:val="center"/>
        <w:rPr>
          <w:rFonts w:ascii="Times New Roman" w:eastAsia="Times New Roman" w:hAnsi="Times New Roman"/>
          <w:b/>
          <w:sz w:val="24"/>
          <w:szCs w:val="24"/>
        </w:rPr>
      </w:pPr>
    </w:p>
    <w:p w:rsidR="00E971BE" w:rsidRPr="009777D4" w:rsidRDefault="00582732">
      <w:pPr>
        <w:widowControl w:val="0"/>
        <w:spacing w:after="0" w:line="240" w:lineRule="auto"/>
        <w:ind w:left="450"/>
        <w:jc w:val="both"/>
        <w:rPr>
          <w:rFonts w:ascii="Times New Roman" w:eastAsia="Times New Roman" w:hAnsi="Times New Roman"/>
          <w:sz w:val="24"/>
          <w:szCs w:val="24"/>
        </w:rPr>
      </w:pPr>
      <w:r w:rsidRPr="009777D4">
        <w:rPr>
          <w:rFonts w:ascii="Times New Roman" w:eastAsia="Times New Roman" w:hAnsi="Times New Roman"/>
          <w:sz w:val="24"/>
          <w:szCs w:val="24"/>
        </w:rPr>
        <w:t>Tento zákon sa vzťahuje na vysielateľa rozhlasovej programovej služ</w:t>
      </w:r>
      <w:r w:rsidR="007E6367" w:rsidRPr="009777D4">
        <w:rPr>
          <w:rFonts w:ascii="Times New Roman" w:eastAsia="Times New Roman" w:hAnsi="Times New Roman"/>
          <w:sz w:val="24"/>
          <w:szCs w:val="24"/>
        </w:rPr>
        <w:t>by, ak</w:t>
      </w:r>
      <w:r w:rsidR="00FB2395" w:rsidRPr="009777D4">
        <w:rPr>
          <w:rFonts w:ascii="Times New Roman" w:eastAsia="Times New Roman" w:hAnsi="Times New Roman"/>
          <w:sz w:val="24"/>
          <w:szCs w:val="24"/>
        </w:rPr>
        <w:t xml:space="preserve"> </w:t>
      </w:r>
      <w:r w:rsidRPr="009777D4">
        <w:rPr>
          <w:rFonts w:ascii="Times New Roman" w:eastAsia="Times New Roman" w:hAnsi="Times New Roman"/>
          <w:sz w:val="24"/>
          <w:szCs w:val="24"/>
        </w:rPr>
        <w:t xml:space="preserve">má svoje sídlo alebo </w:t>
      </w:r>
      <w:r w:rsidRPr="009777D4">
        <w:rPr>
          <w:rFonts w:ascii="Times New Roman" w:eastAsia="Times New Roman" w:hAnsi="Times New Roman"/>
          <w:sz w:val="24"/>
          <w:szCs w:val="24"/>
          <w:highlight w:val="white"/>
        </w:rPr>
        <w:t>sídlo organizačnej zložky</w:t>
      </w:r>
      <w:r w:rsidR="00F07CB8" w:rsidRPr="009777D4">
        <w:rPr>
          <w:rFonts w:ascii="Times New Roman" w:eastAsia="Times New Roman" w:hAnsi="Times New Roman"/>
          <w:sz w:val="24"/>
          <w:szCs w:val="24"/>
          <w:highlight w:val="white"/>
        </w:rPr>
        <w:t>,</w:t>
      </w:r>
      <w:r w:rsidRPr="009777D4">
        <w:rPr>
          <w:rFonts w:ascii="Times New Roman" w:eastAsia="Times New Roman" w:hAnsi="Times New Roman"/>
          <w:sz w:val="24"/>
          <w:szCs w:val="24"/>
          <w:highlight w:val="white"/>
        </w:rPr>
        <w:t xml:space="preserve"> </w:t>
      </w:r>
      <w:r w:rsidRPr="009777D4">
        <w:rPr>
          <w:rFonts w:ascii="Times New Roman" w:eastAsia="Times New Roman" w:hAnsi="Times New Roman"/>
          <w:sz w:val="24"/>
          <w:szCs w:val="24"/>
        </w:rPr>
        <w:t xml:space="preserve">miesto podnikania alebo bydlisko v Slovenskej republike. </w:t>
      </w:r>
    </w:p>
    <w:p w:rsidR="00E971BE" w:rsidRPr="009777D4" w:rsidRDefault="00E971BE">
      <w:pPr>
        <w:widowControl w:val="0"/>
        <w:spacing w:after="0" w:line="240" w:lineRule="auto"/>
        <w:jc w:val="center"/>
        <w:rPr>
          <w:rFonts w:ascii="Times New Roman" w:eastAsia="Times New Roman" w:hAnsi="Times New Roman"/>
          <w:b/>
          <w:sz w:val="24"/>
          <w:szCs w:val="24"/>
        </w:rPr>
      </w:pPr>
    </w:p>
    <w:p w:rsidR="00E971BE" w:rsidRPr="009777D4" w:rsidRDefault="00582732">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3</w:t>
      </w:r>
    </w:p>
    <w:p w:rsidR="00E971BE" w:rsidRPr="009777D4" w:rsidRDefault="00582732">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xml:space="preserve">Vysielateľ televíznej programovej služby </w:t>
      </w:r>
    </w:p>
    <w:p w:rsidR="00E971BE" w:rsidRPr="009777D4" w:rsidRDefault="00E971BE">
      <w:pPr>
        <w:widowControl w:val="0"/>
        <w:spacing w:after="0" w:line="240" w:lineRule="auto"/>
        <w:rPr>
          <w:rFonts w:ascii="Times New Roman" w:eastAsia="Times New Roman" w:hAnsi="Times New Roman"/>
          <w:sz w:val="24"/>
          <w:szCs w:val="24"/>
        </w:rPr>
      </w:pPr>
    </w:p>
    <w:p w:rsidR="00E971BE" w:rsidRPr="009777D4" w:rsidRDefault="00582732" w:rsidP="00A0777D">
      <w:pPr>
        <w:widowControl w:val="0"/>
        <w:numPr>
          <w:ilvl w:val="0"/>
          <w:numId w:val="181"/>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Tento zákon sa vzťahuje na vysielateľa televíznej programovej služby</w:t>
      </w:r>
      <w:r w:rsidR="00976F4A" w:rsidRPr="009777D4">
        <w:rPr>
          <w:rFonts w:ascii="Times New Roman" w:eastAsia="Times New Roman" w:hAnsi="Times New Roman"/>
          <w:color w:val="000000"/>
          <w:sz w:val="24"/>
          <w:szCs w:val="24"/>
        </w:rPr>
        <w:t>,</w:t>
      </w:r>
      <w:r w:rsidRPr="009777D4">
        <w:rPr>
          <w:rFonts w:ascii="Times New Roman" w:eastAsia="Times New Roman" w:hAnsi="Times New Roman"/>
          <w:color w:val="000000"/>
          <w:sz w:val="24"/>
          <w:szCs w:val="24"/>
        </w:rPr>
        <w:t xml:space="preserve"> ak m</w:t>
      </w:r>
      <w:r w:rsidR="00976F4A" w:rsidRPr="009777D4">
        <w:rPr>
          <w:rFonts w:ascii="Times New Roman" w:eastAsia="Times New Roman" w:hAnsi="Times New Roman"/>
          <w:sz w:val="24"/>
          <w:szCs w:val="24"/>
        </w:rPr>
        <w:t>á</w:t>
      </w:r>
      <w:r w:rsidRPr="009777D4">
        <w:rPr>
          <w:rFonts w:ascii="Times New Roman" w:eastAsia="Times New Roman" w:hAnsi="Times New Roman"/>
          <w:color w:val="000000"/>
          <w:sz w:val="24"/>
          <w:szCs w:val="24"/>
        </w:rPr>
        <w:t xml:space="preserve"> svoje sídlo, miesto podnikania alebo bydlisko v Slovenskej republike a tu aj </w:t>
      </w:r>
      <w:r w:rsidR="00976F4A" w:rsidRPr="009777D4">
        <w:rPr>
          <w:rFonts w:ascii="Times New Roman" w:eastAsia="Times New Roman" w:hAnsi="Times New Roman"/>
          <w:color w:val="000000"/>
          <w:sz w:val="24"/>
          <w:szCs w:val="24"/>
        </w:rPr>
        <w:t>prijíma redakčné</w:t>
      </w:r>
      <w:r w:rsidRPr="009777D4">
        <w:rPr>
          <w:rFonts w:ascii="Times New Roman" w:eastAsia="Times New Roman" w:hAnsi="Times New Roman"/>
          <w:color w:val="000000"/>
          <w:sz w:val="24"/>
          <w:szCs w:val="24"/>
        </w:rPr>
        <w:t xml:space="preserve"> rozhodnutia. </w:t>
      </w:r>
    </w:p>
    <w:p w:rsidR="00031E84" w:rsidRPr="009777D4" w:rsidRDefault="00031E84" w:rsidP="00031E84">
      <w:pPr>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p>
    <w:p w:rsidR="00E971BE" w:rsidRPr="009777D4" w:rsidRDefault="00582732" w:rsidP="00A0777D">
      <w:pPr>
        <w:widowControl w:val="0"/>
        <w:numPr>
          <w:ilvl w:val="0"/>
          <w:numId w:val="181"/>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sz w:val="24"/>
          <w:szCs w:val="24"/>
        </w:rPr>
        <w:t>Tento zákon sa vzťahuje aj na vysielateľ</w:t>
      </w:r>
      <w:r w:rsidR="00031E84" w:rsidRPr="009777D4">
        <w:rPr>
          <w:rFonts w:ascii="Times New Roman" w:eastAsia="Times New Roman" w:hAnsi="Times New Roman"/>
          <w:sz w:val="24"/>
          <w:szCs w:val="24"/>
        </w:rPr>
        <w:t>a televíznej programovej služby</w:t>
      </w:r>
      <w:r w:rsidRPr="009777D4">
        <w:rPr>
          <w:rFonts w:ascii="Times New Roman" w:eastAsia="Times New Roman" w:hAnsi="Times New Roman"/>
          <w:sz w:val="24"/>
          <w:szCs w:val="24"/>
        </w:rPr>
        <w:t>, ak m</w:t>
      </w:r>
      <w:r w:rsidR="00976F4A" w:rsidRPr="009777D4">
        <w:rPr>
          <w:rFonts w:ascii="Times New Roman" w:eastAsia="Times New Roman" w:hAnsi="Times New Roman"/>
          <w:sz w:val="24"/>
          <w:szCs w:val="24"/>
        </w:rPr>
        <w:t>á</w:t>
      </w:r>
      <w:r w:rsidRPr="009777D4">
        <w:rPr>
          <w:rFonts w:ascii="Times New Roman" w:eastAsia="Times New Roman" w:hAnsi="Times New Roman"/>
          <w:sz w:val="24"/>
          <w:szCs w:val="24"/>
        </w:rPr>
        <w:t xml:space="preserve"> svoje sídlo, miesto podnikania alebo bydlisko v Slovenskej republike</w:t>
      </w:r>
      <w:r w:rsidR="0085379D" w:rsidRPr="009777D4">
        <w:rPr>
          <w:rFonts w:ascii="Times New Roman" w:eastAsia="Times New Roman" w:hAnsi="Times New Roman"/>
          <w:sz w:val="24"/>
          <w:szCs w:val="24"/>
        </w:rPr>
        <w:t>,</w:t>
      </w:r>
      <w:r w:rsidRPr="009777D4">
        <w:rPr>
          <w:rFonts w:ascii="Times New Roman" w:eastAsia="Times New Roman" w:hAnsi="Times New Roman"/>
          <w:sz w:val="24"/>
          <w:szCs w:val="24"/>
        </w:rPr>
        <w:t xml:space="preserve"> avšak  redakčné rozhodnutia prijíma</w:t>
      </w:r>
    </w:p>
    <w:p w:rsidR="00E971BE" w:rsidRPr="009777D4" w:rsidRDefault="00582732">
      <w:pPr>
        <w:widowControl w:val="0"/>
        <w:spacing w:after="0"/>
        <w:ind w:left="360"/>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 </w:t>
      </w:r>
    </w:p>
    <w:p w:rsidR="00E971BE" w:rsidRPr="009777D4" w:rsidRDefault="00582732" w:rsidP="00A0777D">
      <w:pPr>
        <w:pStyle w:val="Odsekzoznamu"/>
        <w:widowControl w:val="0"/>
        <w:numPr>
          <w:ilvl w:val="0"/>
          <w:numId w:val="234"/>
        </w:numPr>
        <w:spacing w:after="0"/>
        <w:ind w:left="851"/>
        <w:jc w:val="both"/>
        <w:rPr>
          <w:rFonts w:ascii="Times New Roman" w:eastAsia="Times New Roman" w:hAnsi="Times New Roman"/>
          <w:sz w:val="24"/>
          <w:szCs w:val="24"/>
        </w:rPr>
      </w:pPr>
      <w:r w:rsidRPr="009777D4">
        <w:rPr>
          <w:rFonts w:ascii="Times New Roman" w:eastAsia="Times New Roman" w:hAnsi="Times New Roman"/>
          <w:sz w:val="24"/>
          <w:szCs w:val="24"/>
        </w:rPr>
        <w:t>v inom členskom štáte Európskej únie</w:t>
      </w:r>
      <w:r w:rsidR="00134871" w:rsidRPr="009777D4">
        <w:rPr>
          <w:rFonts w:ascii="Times New Roman" w:eastAsia="Times New Roman" w:hAnsi="Times New Roman"/>
          <w:sz w:val="24"/>
          <w:szCs w:val="24"/>
        </w:rPr>
        <w:t xml:space="preserve"> (ďalej len „členský štát“)</w:t>
      </w:r>
      <w:r w:rsidR="0085379D" w:rsidRPr="009777D4">
        <w:rPr>
          <w:rFonts w:ascii="Times New Roman" w:eastAsia="Times New Roman" w:hAnsi="Times New Roman"/>
          <w:sz w:val="24"/>
          <w:szCs w:val="24"/>
        </w:rPr>
        <w:t>,</w:t>
      </w:r>
      <w:r w:rsidR="00247E39" w:rsidRPr="009777D4">
        <w:rPr>
          <w:rFonts w:ascii="Times New Roman" w:eastAsia="Times New Roman" w:hAnsi="Times New Roman"/>
          <w:sz w:val="24"/>
          <w:szCs w:val="24"/>
        </w:rPr>
        <w:t xml:space="preserve"> </w:t>
      </w:r>
      <w:r w:rsidRPr="009777D4">
        <w:rPr>
          <w:rFonts w:ascii="Times New Roman" w:eastAsia="Times New Roman" w:hAnsi="Times New Roman"/>
          <w:sz w:val="24"/>
          <w:szCs w:val="24"/>
        </w:rPr>
        <w:t>ak</w:t>
      </w:r>
    </w:p>
    <w:p w:rsidR="00E971BE" w:rsidRPr="007003BB" w:rsidRDefault="00582732" w:rsidP="00A0777D">
      <w:pPr>
        <w:widowControl w:val="0"/>
        <w:numPr>
          <w:ilvl w:val="0"/>
          <w:numId w:val="164"/>
        </w:numPr>
        <w:spacing w:after="0"/>
        <w:ind w:left="1134" w:hanging="283"/>
        <w:jc w:val="both"/>
        <w:rPr>
          <w:rFonts w:ascii="Times New Roman" w:eastAsia="Times New Roman" w:hAnsi="Times New Roman"/>
          <w:sz w:val="24"/>
          <w:szCs w:val="24"/>
        </w:rPr>
      </w:pPr>
      <w:r w:rsidRPr="009777D4">
        <w:rPr>
          <w:rFonts w:ascii="Times New Roman" w:eastAsia="Times New Roman" w:hAnsi="Times New Roman"/>
          <w:sz w:val="24"/>
          <w:szCs w:val="24"/>
        </w:rPr>
        <w:t>v Slovenskej republike zamestnáva podstatnú časť zamestnancov, ktorých pracovná činnosť je priamo spojená s programom pre televíznu programovú službu, a to aj v prípade, že pomer zamestnancov, ktorých pracovná činnosť je priamo spojená s programom pre televíznu programovú službu, zamestnaných v Slovenskej republike a v členskom štáte, v ktorom sa prijíma</w:t>
      </w:r>
      <w:r w:rsidR="008078F3" w:rsidRPr="009777D4">
        <w:rPr>
          <w:rFonts w:ascii="Times New Roman" w:eastAsia="Times New Roman" w:hAnsi="Times New Roman"/>
          <w:sz w:val="24"/>
          <w:szCs w:val="24"/>
        </w:rPr>
        <w:t>jú</w:t>
      </w:r>
      <w:r w:rsidRPr="009777D4">
        <w:rPr>
          <w:rFonts w:ascii="Times New Roman" w:eastAsia="Times New Roman" w:hAnsi="Times New Roman"/>
          <w:sz w:val="24"/>
          <w:szCs w:val="24"/>
        </w:rPr>
        <w:t xml:space="preserve"> redakčné rozhodnutia, je približne rovnaký alebo </w:t>
      </w:r>
    </w:p>
    <w:p w:rsidR="00E971BE" w:rsidRPr="000425EC" w:rsidRDefault="00582732" w:rsidP="00A0777D">
      <w:pPr>
        <w:widowControl w:val="0"/>
        <w:numPr>
          <w:ilvl w:val="0"/>
          <w:numId w:val="164"/>
        </w:numPr>
        <w:spacing w:after="0"/>
        <w:ind w:left="1134" w:hanging="283"/>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podstatná časť zamestnancov, ktorých pracovná činnosť je priamo spojená s programom pre televíznu programovú službu, nie je zamestnaná ani v jednom z týchto štátov, </w:t>
      </w:r>
      <w:r w:rsidRPr="008F3EDC">
        <w:rPr>
          <w:rFonts w:ascii="Times New Roman" w:eastAsia="Times New Roman" w:hAnsi="Times New Roman"/>
          <w:sz w:val="24"/>
          <w:szCs w:val="24"/>
        </w:rPr>
        <w:t>ak prvýkrát začal svoju činnosť na území Slovenskej republiky a udržiava stabilné a účinné spojenie s ekonomikou Slovenskej republiky,</w:t>
      </w:r>
    </w:p>
    <w:p w:rsidR="00E971BE" w:rsidRPr="00E90FAC" w:rsidRDefault="00E971BE">
      <w:pPr>
        <w:widowControl w:val="0"/>
        <w:spacing w:after="0" w:line="240" w:lineRule="auto"/>
        <w:rPr>
          <w:rFonts w:ascii="Times New Roman" w:eastAsia="Times New Roman" w:hAnsi="Times New Roman"/>
          <w:sz w:val="24"/>
          <w:szCs w:val="24"/>
        </w:rPr>
      </w:pPr>
    </w:p>
    <w:p w:rsidR="00E971BE" w:rsidRPr="009777D4" w:rsidRDefault="00582732" w:rsidP="00A0777D">
      <w:pPr>
        <w:pStyle w:val="Odsekzoznamu"/>
        <w:widowControl w:val="0"/>
        <w:numPr>
          <w:ilvl w:val="0"/>
          <w:numId w:val="234"/>
        </w:numPr>
        <w:spacing w:after="0"/>
        <w:ind w:left="851"/>
        <w:jc w:val="both"/>
        <w:rPr>
          <w:rFonts w:ascii="Times New Roman" w:eastAsia="Times New Roman" w:hAnsi="Times New Roman"/>
          <w:sz w:val="24"/>
          <w:szCs w:val="24"/>
        </w:rPr>
      </w:pPr>
      <w:r w:rsidRPr="009777D4">
        <w:rPr>
          <w:rFonts w:ascii="Times New Roman" w:eastAsia="Times New Roman" w:hAnsi="Times New Roman"/>
          <w:sz w:val="24"/>
          <w:szCs w:val="24"/>
        </w:rPr>
        <w:t>v štáte, ktorý nie je členským štátom, ak v Slovenskej republike zamestnáva podstatnú časť zamest</w:t>
      </w:r>
      <w:r w:rsidRPr="000425EC">
        <w:rPr>
          <w:rFonts w:ascii="Times New Roman" w:eastAsia="Times New Roman" w:hAnsi="Times New Roman"/>
          <w:sz w:val="24"/>
          <w:szCs w:val="24"/>
        </w:rPr>
        <w:t>nancov, ktorých pracovn</w:t>
      </w:r>
      <w:r w:rsidRPr="00E90FAC">
        <w:rPr>
          <w:rFonts w:ascii="Times New Roman" w:eastAsia="Times New Roman" w:hAnsi="Times New Roman"/>
          <w:sz w:val="24"/>
          <w:szCs w:val="24"/>
        </w:rPr>
        <w:t>á činnosť je priamo spojená s programom pre televíznu programovú službu.</w:t>
      </w:r>
    </w:p>
    <w:p w:rsidR="00E971BE" w:rsidRPr="009777D4" w:rsidRDefault="00582732">
      <w:pPr>
        <w:widowControl w:val="0"/>
        <w:spacing w:after="0" w:line="240" w:lineRule="auto"/>
        <w:rPr>
          <w:rFonts w:ascii="Times New Roman" w:eastAsia="Times New Roman" w:hAnsi="Times New Roman"/>
          <w:sz w:val="24"/>
          <w:szCs w:val="24"/>
        </w:rPr>
      </w:pPr>
      <w:r w:rsidRPr="009777D4">
        <w:rPr>
          <w:rFonts w:ascii="Times New Roman" w:eastAsia="Times New Roman" w:hAnsi="Times New Roman"/>
          <w:sz w:val="24"/>
          <w:szCs w:val="24"/>
        </w:rPr>
        <w:t xml:space="preserve"> </w:t>
      </w:r>
    </w:p>
    <w:p w:rsidR="00E971BE" w:rsidRPr="009777D4" w:rsidRDefault="00582732" w:rsidP="00A0777D">
      <w:pPr>
        <w:pStyle w:val="Odsekzoznamu"/>
        <w:widowControl w:val="0"/>
        <w:numPr>
          <w:ilvl w:val="0"/>
          <w:numId w:val="181"/>
        </w:numPr>
        <w:spacing w:after="0"/>
        <w:ind w:left="426"/>
        <w:jc w:val="both"/>
        <w:rPr>
          <w:rFonts w:ascii="Times New Roman" w:eastAsia="Times New Roman" w:hAnsi="Times New Roman"/>
          <w:sz w:val="24"/>
          <w:szCs w:val="24"/>
        </w:rPr>
      </w:pPr>
      <w:r w:rsidRPr="009777D4">
        <w:rPr>
          <w:rFonts w:ascii="Times New Roman" w:eastAsia="Times New Roman" w:hAnsi="Times New Roman"/>
          <w:sz w:val="24"/>
          <w:szCs w:val="24"/>
        </w:rPr>
        <w:t>Tento zákon sa vzťahuje aj na vysielateľa televíznej programovej služby, ak m</w:t>
      </w:r>
      <w:r w:rsidR="00976F4A" w:rsidRPr="009777D4">
        <w:rPr>
          <w:rFonts w:ascii="Times New Roman" w:eastAsia="Times New Roman" w:hAnsi="Times New Roman"/>
          <w:sz w:val="24"/>
          <w:szCs w:val="24"/>
        </w:rPr>
        <w:t>á</w:t>
      </w:r>
      <w:r w:rsidRPr="009777D4">
        <w:rPr>
          <w:rFonts w:ascii="Times New Roman" w:eastAsia="Times New Roman" w:hAnsi="Times New Roman"/>
          <w:sz w:val="24"/>
          <w:szCs w:val="24"/>
        </w:rPr>
        <w:t xml:space="preserve"> svoje sídlo, miesto podnikania alebo bydlisko </w:t>
      </w:r>
    </w:p>
    <w:p w:rsidR="00E971BE" w:rsidRPr="009777D4" w:rsidRDefault="00582732">
      <w:pPr>
        <w:widowControl w:val="0"/>
        <w:spacing w:after="0"/>
        <w:ind w:left="360"/>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 </w:t>
      </w:r>
    </w:p>
    <w:p w:rsidR="00E971BE" w:rsidRPr="009777D4" w:rsidRDefault="00582732" w:rsidP="00A0777D">
      <w:pPr>
        <w:pStyle w:val="Odsekzoznamu"/>
        <w:widowControl w:val="0"/>
        <w:numPr>
          <w:ilvl w:val="0"/>
          <w:numId w:val="235"/>
        </w:numPr>
        <w:spacing w:after="0"/>
        <w:ind w:left="851"/>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v inom členskom štáte, avšak redakčné rozhodnutia prijíma v Slovenskej republike, ak </w:t>
      </w:r>
    </w:p>
    <w:p w:rsidR="00E971BE" w:rsidRPr="009777D4" w:rsidRDefault="00582732" w:rsidP="00A0777D">
      <w:pPr>
        <w:pStyle w:val="Odsekzoznamu"/>
        <w:widowControl w:val="0"/>
        <w:numPr>
          <w:ilvl w:val="3"/>
          <w:numId w:val="236"/>
        </w:numPr>
        <w:spacing w:after="0"/>
        <w:ind w:left="1134" w:hanging="283"/>
        <w:jc w:val="both"/>
        <w:rPr>
          <w:rFonts w:ascii="Times New Roman" w:eastAsia="Times New Roman" w:hAnsi="Times New Roman"/>
          <w:sz w:val="24"/>
          <w:szCs w:val="24"/>
        </w:rPr>
      </w:pPr>
      <w:r w:rsidRPr="009777D4">
        <w:rPr>
          <w:rFonts w:ascii="Times New Roman" w:eastAsia="Times New Roman" w:hAnsi="Times New Roman"/>
          <w:sz w:val="24"/>
          <w:szCs w:val="24"/>
        </w:rPr>
        <w:t>v Slovenskej republike zamestnáva podstatnú časť zamestnancov, ktorých pracovná činnosť je priamo spojená s programom pre televíznu programovú službu</w:t>
      </w:r>
      <w:r w:rsidR="0085379D" w:rsidRPr="009777D4">
        <w:rPr>
          <w:rFonts w:ascii="Times New Roman" w:eastAsia="Times New Roman" w:hAnsi="Times New Roman"/>
          <w:sz w:val="24"/>
          <w:szCs w:val="24"/>
        </w:rPr>
        <w:t>,</w:t>
      </w:r>
      <w:r w:rsidRPr="009777D4">
        <w:rPr>
          <w:rFonts w:ascii="Times New Roman" w:eastAsia="Times New Roman" w:hAnsi="Times New Roman"/>
          <w:sz w:val="24"/>
          <w:szCs w:val="24"/>
        </w:rPr>
        <w:t xml:space="preserve"> alebo</w:t>
      </w:r>
    </w:p>
    <w:p w:rsidR="00E971BE" w:rsidRPr="009777D4" w:rsidRDefault="00582732" w:rsidP="00A0777D">
      <w:pPr>
        <w:pStyle w:val="Odsekzoznamu"/>
        <w:widowControl w:val="0"/>
        <w:numPr>
          <w:ilvl w:val="3"/>
          <w:numId w:val="236"/>
        </w:numPr>
        <w:spacing w:after="0"/>
        <w:ind w:left="1134" w:hanging="283"/>
        <w:jc w:val="both"/>
        <w:rPr>
          <w:rFonts w:ascii="Times New Roman" w:eastAsia="Times New Roman" w:hAnsi="Times New Roman"/>
          <w:sz w:val="24"/>
          <w:szCs w:val="24"/>
        </w:rPr>
      </w:pPr>
      <w:r w:rsidRPr="009777D4">
        <w:rPr>
          <w:rFonts w:ascii="Times New Roman" w:eastAsia="Times New Roman" w:hAnsi="Times New Roman"/>
          <w:sz w:val="24"/>
          <w:szCs w:val="24"/>
        </w:rPr>
        <w:lastRenderedPageBreak/>
        <w:t xml:space="preserve">podstatná časť zamestnancov, ktorých pracovná činnosť je priamo spojená s programom pre televíznu programovú službu nie je zamestnaná ani v jednom z týchto štátov, ak prvýkrát začal svoju činnosť na území Slovenskej republiky a udržiava stabilné a účinné spojenie s ekonomikou Slovenskej republiky, </w:t>
      </w:r>
    </w:p>
    <w:p w:rsidR="00E971BE" w:rsidRPr="009777D4" w:rsidRDefault="00582732">
      <w:pPr>
        <w:widowControl w:val="0"/>
        <w:spacing w:after="0"/>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 </w:t>
      </w:r>
    </w:p>
    <w:p w:rsidR="00E971BE" w:rsidRPr="008F3EDC" w:rsidRDefault="00582732">
      <w:pPr>
        <w:widowControl w:val="0"/>
        <w:spacing w:after="0"/>
        <w:ind w:left="720" w:hanging="360"/>
        <w:jc w:val="both"/>
        <w:rPr>
          <w:rFonts w:ascii="Times New Roman" w:eastAsia="Times New Roman" w:hAnsi="Times New Roman"/>
          <w:sz w:val="24"/>
          <w:szCs w:val="24"/>
        </w:rPr>
      </w:pPr>
      <w:r w:rsidRPr="009777D4">
        <w:rPr>
          <w:rFonts w:ascii="Times New Roman" w:eastAsia="Times New Roman" w:hAnsi="Times New Roman"/>
          <w:sz w:val="24"/>
          <w:szCs w:val="24"/>
        </w:rPr>
        <w:t>b)</w:t>
      </w:r>
      <w:r w:rsidRPr="007003BB">
        <w:rPr>
          <w:rFonts w:ascii="Times New Roman" w:eastAsia="Times New Roman" w:hAnsi="Times New Roman"/>
          <w:sz w:val="24"/>
          <w:szCs w:val="24"/>
        </w:rPr>
        <w:t xml:space="preserve">  </w:t>
      </w:r>
      <w:r w:rsidRPr="007003BB">
        <w:rPr>
          <w:rFonts w:ascii="Times New Roman" w:eastAsia="Times New Roman" w:hAnsi="Times New Roman"/>
          <w:sz w:val="24"/>
          <w:szCs w:val="24"/>
        </w:rPr>
        <w:tab/>
      </w:r>
      <w:r w:rsidRPr="009777D4">
        <w:rPr>
          <w:rFonts w:ascii="Times New Roman" w:eastAsia="Times New Roman" w:hAnsi="Times New Roman"/>
          <w:sz w:val="24"/>
          <w:szCs w:val="24"/>
        </w:rPr>
        <w:t xml:space="preserve">v štáte, ktorý </w:t>
      </w:r>
      <w:r w:rsidRPr="007003BB">
        <w:rPr>
          <w:rFonts w:ascii="Times New Roman" w:eastAsia="Times New Roman" w:hAnsi="Times New Roman"/>
          <w:sz w:val="24"/>
          <w:szCs w:val="24"/>
        </w:rPr>
        <w:t>nie je členským štátom, avšak redakčné rozhodnutia prijíma v Slovenskej republike, ak v Slovenskej republike zamestnáva podstatnú časť zamestnancov, ktorých pracovná činnosť je priamo spojená s programom pre televíznu programovú službu.</w:t>
      </w:r>
    </w:p>
    <w:p w:rsidR="00E971BE" w:rsidRPr="000425EC" w:rsidRDefault="00E971BE">
      <w:pPr>
        <w:widowControl w:val="0"/>
        <w:spacing w:after="0" w:line="240" w:lineRule="auto"/>
        <w:rPr>
          <w:rFonts w:ascii="Times New Roman" w:eastAsia="Times New Roman" w:hAnsi="Times New Roman"/>
          <w:sz w:val="24"/>
          <w:szCs w:val="24"/>
        </w:rPr>
      </w:pPr>
    </w:p>
    <w:p w:rsidR="00E971BE" w:rsidRPr="009777D4" w:rsidRDefault="00582732" w:rsidP="00A0777D">
      <w:pPr>
        <w:pStyle w:val="Odsekzoznamu"/>
        <w:widowControl w:val="0"/>
        <w:numPr>
          <w:ilvl w:val="0"/>
          <w:numId w:val="181"/>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E90FAC">
        <w:rPr>
          <w:rFonts w:ascii="Times New Roman" w:eastAsia="Times New Roman" w:hAnsi="Times New Roman"/>
          <w:color w:val="000000"/>
          <w:sz w:val="24"/>
          <w:szCs w:val="24"/>
        </w:rPr>
        <w:t>Tento zákon sa vzť</w:t>
      </w:r>
      <w:r w:rsidRPr="009777D4">
        <w:rPr>
          <w:rFonts w:ascii="Times New Roman" w:eastAsia="Times New Roman" w:hAnsi="Times New Roman"/>
          <w:color w:val="000000"/>
          <w:sz w:val="24"/>
          <w:szCs w:val="24"/>
        </w:rPr>
        <w:t xml:space="preserve">ahuje aj na vysielateľa </w:t>
      </w:r>
      <w:r w:rsidR="00031E84" w:rsidRPr="009777D4">
        <w:rPr>
          <w:rFonts w:ascii="Times New Roman" w:eastAsia="Times New Roman" w:hAnsi="Times New Roman"/>
          <w:sz w:val="24"/>
          <w:szCs w:val="24"/>
        </w:rPr>
        <w:t>televíznej programovej služby</w:t>
      </w:r>
      <w:r w:rsidRPr="009777D4">
        <w:rPr>
          <w:rFonts w:ascii="Times New Roman" w:eastAsia="Times New Roman" w:hAnsi="Times New Roman"/>
          <w:color w:val="000000"/>
          <w:sz w:val="24"/>
          <w:szCs w:val="24"/>
        </w:rPr>
        <w:t>, na ktor</w:t>
      </w:r>
      <w:r w:rsidR="00976F4A" w:rsidRPr="009777D4">
        <w:rPr>
          <w:rFonts w:ascii="Times New Roman" w:eastAsia="Times New Roman" w:hAnsi="Times New Roman"/>
          <w:color w:val="000000"/>
          <w:sz w:val="24"/>
          <w:szCs w:val="24"/>
        </w:rPr>
        <w:t>ého</w:t>
      </w:r>
      <w:r w:rsidRPr="009777D4">
        <w:rPr>
          <w:rFonts w:ascii="Times New Roman" w:eastAsia="Times New Roman" w:hAnsi="Times New Roman"/>
          <w:color w:val="000000"/>
          <w:sz w:val="24"/>
          <w:szCs w:val="24"/>
        </w:rPr>
        <w:t xml:space="preserve"> sa nevzťahuj</w:t>
      </w:r>
      <w:r w:rsidRPr="009777D4">
        <w:rPr>
          <w:rFonts w:ascii="Times New Roman" w:eastAsia="Times New Roman" w:hAnsi="Times New Roman"/>
          <w:sz w:val="24"/>
          <w:szCs w:val="24"/>
        </w:rPr>
        <w:t>ú</w:t>
      </w:r>
      <w:r w:rsidRPr="009777D4">
        <w:rPr>
          <w:rFonts w:ascii="Times New Roman" w:eastAsia="Times New Roman" w:hAnsi="Times New Roman"/>
          <w:color w:val="000000"/>
          <w:sz w:val="24"/>
          <w:szCs w:val="24"/>
        </w:rPr>
        <w:t xml:space="preserve"> odseky 1 až </w:t>
      </w:r>
      <w:r w:rsidRPr="009777D4">
        <w:rPr>
          <w:rFonts w:ascii="Times New Roman" w:eastAsia="Times New Roman" w:hAnsi="Times New Roman"/>
          <w:sz w:val="24"/>
          <w:szCs w:val="24"/>
        </w:rPr>
        <w:t>3</w:t>
      </w:r>
      <w:r w:rsidRPr="009777D4">
        <w:rPr>
          <w:rFonts w:ascii="Times New Roman" w:eastAsia="Times New Roman" w:hAnsi="Times New Roman"/>
          <w:color w:val="000000"/>
          <w:sz w:val="24"/>
          <w:szCs w:val="24"/>
        </w:rPr>
        <w:t xml:space="preserve"> a </w:t>
      </w:r>
      <w:r w:rsidR="00976F4A" w:rsidRPr="009777D4">
        <w:rPr>
          <w:rFonts w:ascii="Times New Roman" w:eastAsia="Times New Roman" w:hAnsi="Times New Roman"/>
          <w:color w:val="000000"/>
          <w:sz w:val="24"/>
          <w:szCs w:val="24"/>
        </w:rPr>
        <w:t xml:space="preserve">ktorý </w:t>
      </w:r>
      <w:r w:rsidRPr="009777D4">
        <w:rPr>
          <w:rFonts w:ascii="Times New Roman" w:eastAsia="Times New Roman" w:hAnsi="Times New Roman"/>
          <w:color w:val="000000"/>
          <w:sz w:val="24"/>
          <w:szCs w:val="24"/>
        </w:rPr>
        <w:t>sa nepovažu</w:t>
      </w:r>
      <w:r w:rsidR="00976F4A" w:rsidRPr="009777D4">
        <w:rPr>
          <w:rFonts w:ascii="Times New Roman" w:eastAsia="Times New Roman" w:hAnsi="Times New Roman"/>
          <w:color w:val="000000"/>
          <w:sz w:val="24"/>
          <w:szCs w:val="24"/>
        </w:rPr>
        <w:t>je</w:t>
      </w:r>
      <w:r w:rsidRPr="009777D4">
        <w:rPr>
          <w:rFonts w:ascii="Times New Roman" w:eastAsia="Times New Roman" w:hAnsi="Times New Roman"/>
          <w:color w:val="000000"/>
          <w:sz w:val="24"/>
          <w:szCs w:val="24"/>
        </w:rPr>
        <w:t xml:space="preserve"> za zriaden</w:t>
      </w:r>
      <w:r w:rsidR="00976F4A" w:rsidRPr="009777D4">
        <w:rPr>
          <w:rFonts w:ascii="Times New Roman" w:eastAsia="Times New Roman" w:hAnsi="Times New Roman"/>
          <w:color w:val="000000"/>
          <w:sz w:val="24"/>
          <w:szCs w:val="24"/>
        </w:rPr>
        <w:t>ého</w:t>
      </w:r>
      <w:r w:rsidRPr="009777D4">
        <w:rPr>
          <w:rFonts w:ascii="Times New Roman" w:eastAsia="Times New Roman" w:hAnsi="Times New Roman"/>
          <w:color w:val="000000"/>
          <w:sz w:val="24"/>
          <w:szCs w:val="24"/>
        </w:rPr>
        <w:t xml:space="preserve"> v členskom štáte</w:t>
      </w:r>
      <w:r w:rsidR="001F79C8" w:rsidRPr="009777D4">
        <w:rPr>
          <w:rFonts w:ascii="Times New Roman" w:eastAsia="Times New Roman" w:hAnsi="Times New Roman"/>
          <w:sz w:val="24"/>
          <w:szCs w:val="24"/>
        </w:rPr>
        <w:t>,</w:t>
      </w:r>
      <w:r w:rsidRPr="009777D4">
        <w:rPr>
          <w:rFonts w:ascii="Times New Roman" w:eastAsia="Times New Roman" w:hAnsi="Times New Roman"/>
          <w:color w:val="000000"/>
          <w:sz w:val="24"/>
          <w:szCs w:val="24"/>
        </w:rPr>
        <w:t xml:space="preserve"> ak na vysielanie </w:t>
      </w:r>
      <w:r w:rsidRPr="009777D4">
        <w:rPr>
          <w:rFonts w:ascii="Times New Roman" w:eastAsia="Times New Roman" w:hAnsi="Times New Roman"/>
          <w:sz w:val="24"/>
          <w:szCs w:val="24"/>
        </w:rPr>
        <w:t xml:space="preserve">televíznej programovej služby </w:t>
      </w:r>
      <w:r w:rsidRPr="009777D4">
        <w:rPr>
          <w:rFonts w:ascii="Times New Roman" w:eastAsia="Times New Roman" w:hAnsi="Times New Roman"/>
          <w:color w:val="000000"/>
          <w:sz w:val="24"/>
          <w:szCs w:val="24"/>
        </w:rPr>
        <w:t>využíva</w:t>
      </w:r>
    </w:p>
    <w:p w:rsidR="00E971BE" w:rsidRPr="009777D4" w:rsidRDefault="00E971BE">
      <w:pPr>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p>
    <w:p w:rsidR="00E971BE" w:rsidRPr="009777D4" w:rsidRDefault="00582732" w:rsidP="00A0777D">
      <w:pPr>
        <w:widowControl w:val="0"/>
        <w:numPr>
          <w:ilvl w:val="0"/>
          <w:numId w:val="143"/>
        </w:numPr>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pozemné satelitné stanice na prenos signálu umiestnené v Slovenskej republike alebo </w:t>
      </w:r>
    </w:p>
    <w:p w:rsidR="00E971BE" w:rsidRPr="009777D4" w:rsidRDefault="00E971BE">
      <w:pPr>
        <w:widowControl w:val="0"/>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p>
    <w:p w:rsidR="00E971BE" w:rsidRPr="009777D4" w:rsidRDefault="00582732" w:rsidP="00A0777D">
      <w:pPr>
        <w:widowControl w:val="0"/>
        <w:numPr>
          <w:ilvl w:val="0"/>
          <w:numId w:val="143"/>
        </w:numPr>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družicovú kapacitu patriacu Slovenskej republike. </w:t>
      </w:r>
    </w:p>
    <w:p w:rsidR="00E971BE" w:rsidRPr="009777D4" w:rsidRDefault="00E971BE">
      <w:pPr>
        <w:widowControl w:val="0"/>
        <w:spacing w:after="0" w:line="240" w:lineRule="auto"/>
        <w:rPr>
          <w:rFonts w:ascii="Times New Roman" w:eastAsia="Times New Roman" w:hAnsi="Times New Roman"/>
          <w:sz w:val="24"/>
          <w:szCs w:val="24"/>
        </w:rPr>
      </w:pPr>
    </w:p>
    <w:p w:rsidR="00E971BE" w:rsidRPr="007003BB" w:rsidRDefault="00582732" w:rsidP="00A0777D">
      <w:pPr>
        <w:pStyle w:val="Odsekzoznamu"/>
        <w:widowControl w:val="0"/>
        <w:numPr>
          <w:ilvl w:val="0"/>
          <w:numId w:val="181"/>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Ak osobnú pôsobnosť tohto zákona nie je možné určiť podľa ods</w:t>
      </w:r>
      <w:r w:rsidRPr="009777D4">
        <w:rPr>
          <w:rFonts w:ascii="Times New Roman" w:eastAsia="Times New Roman" w:hAnsi="Times New Roman"/>
          <w:sz w:val="24"/>
          <w:szCs w:val="24"/>
        </w:rPr>
        <w:t>ekov</w:t>
      </w:r>
      <w:r w:rsidRPr="009777D4">
        <w:rPr>
          <w:rFonts w:ascii="Times New Roman" w:eastAsia="Times New Roman" w:hAnsi="Times New Roman"/>
          <w:color w:val="000000"/>
          <w:sz w:val="24"/>
          <w:szCs w:val="24"/>
        </w:rPr>
        <w:t xml:space="preserve"> 2 až </w:t>
      </w:r>
      <w:r w:rsidRPr="009777D4">
        <w:rPr>
          <w:rFonts w:ascii="Times New Roman" w:eastAsia="Times New Roman" w:hAnsi="Times New Roman"/>
          <w:sz w:val="24"/>
          <w:szCs w:val="24"/>
        </w:rPr>
        <w:t>4</w:t>
      </w:r>
      <w:r w:rsidRPr="009777D4">
        <w:rPr>
          <w:rFonts w:ascii="Times New Roman" w:eastAsia="Times New Roman" w:hAnsi="Times New Roman"/>
          <w:color w:val="000000"/>
          <w:sz w:val="24"/>
          <w:szCs w:val="24"/>
        </w:rPr>
        <w:t xml:space="preserve">, je daná právomoc </w:t>
      </w:r>
      <w:r w:rsidR="0085379D" w:rsidRPr="009777D4">
        <w:rPr>
          <w:rFonts w:ascii="Times New Roman" w:eastAsia="Times New Roman" w:hAnsi="Times New Roman"/>
          <w:color w:val="000000"/>
          <w:sz w:val="24"/>
          <w:szCs w:val="24"/>
        </w:rPr>
        <w:t>Slovenskej republiky</w:t>
      </w:r>
      <w:r w:rsidRPr="009777D4">
        <w:rPr>
          <w:rFonts w:ascii="Times New Roman" w:eastAsia="Times New Roman" w:hAnsi="Times New Roman"/>
          <w:color w:val="000000"/>
          <w:sz w:val="24"/>
          <w:szCs w:val="24"/>
        </w:rPr>
        <w:t xml:space="preserve">, </w:t>
      </w:r>
      <w:r w:rsidR="0085379D" w:rsidRPr="009777D4">
        <w:rPr>
          <w:rFonts w:ascii="Times New Roman" w:eastAsia="Times New Roman" w:hAnsi="Times New Roman"/>
          <w:color w:val="000000"/>
          <w:sz w:val="24"/>
          <w:szCs w:val="24"/>
        </w:rPr>
        <w:t xml:space="preserve">ak </w:t>
      </w:r>
      <w:r w:rsidRPr="009777D4">
        <w:rPr>
          <w:rFonts w:ascii="Times New Roman" w:eastAsia="Times New Roman" w:hAnsi="Times New Roman"/>
          <w:color w:val="000000"/>
          <w:sz w:val="24"/>
          <w:szCs w:val="24"/>
        </w:rPr>
        <w:t xml:space="preserve">je vysielateľ </w:t>
      </w:r>
      <w:r w:rsidRPr="009777D4">
        <w:rPr>
          <w:rFonts w:ascii="Times New Roman" w:eastAsia="Times New Roman" w:hAnsi="Times New Roman"/>
          <w:sz w:val="24"/>
          <w:szCs w:val="24"/>
        </w:rPr>
        <w:t>televíznej programovej služby</w:t>
      </w:r>
      <w:r w:rsidRPr="009777D4">
        <w:rPr>
          <w:rFonts w:ascii="Times New Roman" w:eastAsia="Times New Roman" w:hAnsi="Times New Roman"/>
          <w:color w:val="000000"/>
          <w:sz w:val="24"/>
          <w:szCs w:val="24"/>
        </w:rPr>
        <w:t xml:space="preserve"> usadený</w:t>
      </w:r>
      <w:r w:rsidR="0085379D" w:rsidRPr="009777D4">
        <w:rPr>
          <w:rFonts w:ascii="Times New Roman" w:eastAsia="Times New Roman" w:hAnsi="Times New Roman"/>
          <w:color w:val="000000"/>
          <w:sz w:val="24"/>
          <w:szCs w:val="24"/>
        </w:rPr>
        <w:t xml:space="preserve"> v Slovenskej republike</w:t>
      </w:r>
      <w:r w:rsidRPr="009777D4">
        <w:rPr>
          <w:rFonts w:ascii="Times New Roman" w:eastAsia="Times New Roman" w:hAnsi="Times New Roman"/>
          <w:color w:val="000000"/>
          <w:sz w:val="24"/>
          <w:szCs w:val="24"/>
        </w:rPr>
        <w:t xml:space="preserve"> podľa osobitného predpisu.</w:t>
      </w:r>
      <w:r w:rsidRPr="007003BB">
        <w:rPr>
          <w:rFonts w:eastAsia="Times New Roman"/>
          <w:sz w:val="24"/>
          <w:szCs w:val="24"/>
          <w:vertAlign w:val="superscript"/>
        </w:rPr>
        <w:footnoteReference w:id="1"/>
      </w:r>
      <w:r w:rsidRPr="009777D4">
        <w:rPr>
          <w:rFonts w:ascii="Times New Roman" w:eastAsia="Times New Roman" w:hAnsi="Times New Roman"/>
          <w:color w:val="000000"/>
          <w:sz w:val="24"/>
          <w:szCs w:val="24"/>
        </w:rPr>
        <w:t>)</w:t>
      </w:r>
      <w:r w:rsidRPr="007003BB">
        <w:rPr>
          <w:rFonts w:ascii="Times New Roman" w:eastAsia="Times New Roman" w:hAnsi="Times New Roman"/>
          <w:color w:val="FF0000"/>
          <w:sz w:val="24"/>
          <w:szCs w:val="24"/>
        </w:rPr>
        <w:t xml:space="preserve"> </w:t>
      </w:r>
    </w:p>
    <w:p w:rsidR="00866939" w:rsidRPr="008F3EDC" w:rsidRDefault="00866939" w:rsidP="00866939">
      <w:pPr>
        <w:pStyle w:val="Odsekzoznamu"/>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p>
    <w:p w:rsidR="00866939" w:rsidRPr="009777D4" w:rsidRDefault="0085379D" w:rsidP="00A0777D">
      <w:pPr>
        <w:pStyle w:val="Odsekzoznamu"/>
        <w:widowControl w:val="0"/>
        <w:numPr>
          <w:ilvl w:val="0"/>
          <w:numId w:val="181"/>
        </w:numPr>
        <w:pBdr>
          <w:top w:val="nil"/>
          <w:left w:val="nil"/>
          <w:bottom w:val="nil"/>
          <w:right w:val="nil"/>
          <w:between w:val="nil"/>
        </w:pBdr>
        <w:spacing w:after="0" w:line="240" w:lineRule="auto"/>
        <w:ind w:left="426"/>
        <w:jc w:val="both"/>
        <w:rPr>
          <w:rFonts w:ascii="Times New Roman" w:eastAsia="Times New Roman" w:hAnsi="Times New Roman"/>
          <w:sz w:val="24"/>
          <w:szCs w:val="24"/>
        </w:rPr>
      </w:pPr>
      <w:r w:rsidRPr="000425EC">
        <w:rPr>
          <w:rFonts w:ascii="Times New Roman" w:eastAsia="Times New Roman" w:hAnsi="Times New Roman"/>
          <w:color w:val="000000"/>
          <w:sz w:val="24"/>
          <w:szCs w:val="24"/>
        </w:rPr>
        <w:t xml:space="preserve">Ak osobnú pôsobnosť tohto zákona nie je možné určiť ani podľa </w:t>
      </w:r>
      <w:r w:rsidRPr="000425EC">
        <w:rPr>
          <w:rFonts w:ascii="Times New Roman" w:eastAsia="Times New Roman" w:hAnsi="Times New Roman"/>
          <w:sz w:val="24"/>
          <w:szCs w:val="24"/>
        </w:rPr>
        <w:t>odseku 5</w:t>
      </w:r>
      <w:r w:rsidRPr="00E90FAC">
        <w:rPr>
          <w:rFonts w:ascii="Times New Roman" w:eastAsia="Times New Roman" w:hAnsi="Times New Roman"/>
          <w:color w:val="000000"/>
          <w:sz w:val="24"/>
          <w:szCs w:val="24"/>
        </w:rPr>
        <w:t xml:space="preserve"> </w:t>
      </w:r>
      <w:r w:rsidR="00643515" w:rsidRPr="009777D4">
        <w:rPr>
          <w:rFonts w:ascii="Times New Roman" w:eastAsia="Times New Roman" w:hAnsi="Times New Roman"/>
          <w:color w:val="000000"/>
          <w:sz w:val="24"/>
          <w:szCs w:val="24"/>
        </w:rPr>
        <w:t xml:space="preserve">a nie je daná právomoc iného členského štátu, </w:t>
      </w:r>
      <w:r w:rsidR="00866939" w:rsidRPr="009777D4">
        <w:rPr>
          <w:rFonts w:ascii="Times New Roman" w:eastAsia="Times New Roman" w:hAnsi="Times New Roman"/>
          <w:sz w:val="24"/>
          <w:szCs w:val="24"/>
        </w:rPr>
        <w:t>osobnú pôsobnosť tohto zákona možno určiť podľa medzinárodného dohovoru, ktorým je Slovenská republika viazaná.</w:t>
      </w:r>
      <w:r w:rsidR="00866939" w:rsidRPr="009777D4">
        <w:rPr>
          <w:rStyle w:val="Odkaznapoznmkupodiarou"/>
          <w:rFonts w:ascii="Times New Roman" w:eastAsia="Times New Roman" w:hAnsi="Times New Roman"/>
          <w:sz w:val="24"/>
          <w:szCs w:val="24"/>
        </w:rPr>
        <w:footnoteReference w:id="2"/>
      </w:r>
      <w:r w:rsidR="00866939" w:rsidRPr="009777D4">
        <w:rPr>
          <w:rFonts w:ascii="Times New Roman" w:eastAsia="Times New Roman" w:hAnsi="Times New Roman"/>
          <w:sz w:val="24"/>
          <w:szCs w:val="24"/>
        </w:rPr>
        <w:t>)</w:t>
      </w:r>
    </w:p>
    <w:p w:rsidR="00976F4A" w:rsidRPr="009777D4" w:rsidRDefault="00976F4A" w:rsidP="00976F4A">
      <w:pPr>
        <w:pStyle w:val="Odsekzoznamu"/>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p>
    <w:p w:rsidR="00976F4A" w:rsidRPr="009777D4" w:rsidRDefault="00976F4A" w:rsidP="00976F4A">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xml:space="preserve">§ 4 </w:t>
      </w:r>
    </w:p>
    <w:p w:rsidR="00976F4A" w:rsidRPr="009777D4" w:rsidRDefault="00976F4A" w:rsidP="00976F4A">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xml:space="preserve">Poskytovateľ audiovizuálnej mediálnej služby na požiadanie </w:t>
      </w:r>
    </w:p>
    <w:p w:rsidR="00976F4A" w:rsidRPr="009777D4" w:rsidRDefault="00976F4A" w:rsidP="00976F4A">
      <w:pPr>
        <w:widowControl w:val="0"/>
        <w:spacing w:after="0" w:line="240" w:lineRule="auto"/>
        <w:rPr>
          <w:rFonts w:ascii="Times New Roman" w:eastAsia="Times New Roman" w:hAnsi="Times New Roman"/>
          <w:sz w:val="24"/>
          <w:szCs w:val="24"/>
        </w:rPr>
      </w:pPr>
    </w:p>
    <w:p w:rsidR="00976F4A" w:rsidRPr="009777D4" w:rsidRDefault="00976F4A" w:rsidP="00820FD8">
      <w:pPr>
        <w:widowControl w:val="0"/>
        <w:numPr>
          <w:ilvl w:val="0"/>
          <w:numId w:val="287"/>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Tento zákon sa vzťahuje na poskytovateľa audiovizuálnej mediálnej služby na požiadanie</w:t>
      </w:r>
      <w:r w:rsidR="00AB6962" w:rsidRPr="009777D4">
        <w:rPr>
          <w:rFonts w:ascii="Times New Roman" w:eastAsia="Times New Roman" w:hAnsi="Times New Roman"/>
          <w:color w:val="000000"/>
          <w:sz w:val="24"/>
          <w:szCs w:val="24"/>
        </w:rPr>
        <w:t>,</w:t>
      </w:r>
      <w:r w:rsidRPr="009777D4">
        <w:rPr>
          <w:rFonts w:ascii="Times New Roman" w:eastAsia="Times New Roman" w:hAnsi="Times New Roman"/>
          <w:color w:val="000000"/>
          <w:sz w:val="24"/>
          <w:szCs w:val="24"/>
        </w:rPr>
        <w:t xml:space="preserve"> ak m</w:t>
      </w:r>
      <w:r w:rsidR="00AB6962" w:rsidRPr="009777D4">
        <w:rPr>
          <w:rFonts w:ascii="Times New Roman" w:eastAsia="Times New Roman" w:hAnsi="Times New Roman"/>
          <w:sz w:val="24"/>
          <w:szCs w:val="24"/>
        </w:rPr>
        <w:t>á</w:t>
      </w:r>
      <w:r w:rsidRPr="009777D4">
        <w:rPr>
          <w:rFonts w:ascii="Times New Roman" w:eastAsia="Times New Roman" w:hAnsi="Times New Roman"/>
          <w:color w:val="000000"/>
          <w:sz w:val="24"/>
          <w:szCs w:val="24"/>
        </w:rPr>
        <w:t xml:space="preserve"> svoje sídlo, miesto podnikania alebo bydlisko v Sloven</w:t>
      </w:r>
      <w:r w:rsidR="00AB6962" w:rsidRPr="009777D4">
        <w:rPr>
          <w:rFonts w:ascii="Times New Roman" w:eastAsia="Times New Roman" w:hAnsi="Times New Roman"/>
          <w:color w:val="000000"/>
          <w:sz w:val="24"/>
          <w:szCs w:val="24"/>
        </w:rPr>
        <w:t>skej republike a tu aj prijíma</w:t>
      </w:r>
      <w:r w:rsidRPr="009777D4">
        <w:rPr>
          <w:rFonts w:ascii="Times New Roman" w:eastAsia="Times New Roman" w:hAnsi="Times New Roman"/>
          <w:color w:val="000000"/>
          <w:sz w:val="24"/>
          <w:szCs w:val="24"/>
        </w:rPr>
        <w:t xml:space="preserve"> redakčné rozhodnutia. </w:t>
      </w:r>
    </w:p>
    <w:p w:rsidR="00976F4A" w:rsidRPr="009777D4" w:rsidRDefault="00976F4A" w:rsidP="00976F4A">
      <w:pPr>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p>
    <w:p w:rsidR="00976F4A" w:rsidRPr="009777D4" w:rsidRDefault="00976F4A" w:rsidP="00820FD8">
      <w:pPr>
        <w:widowControl w:val="0"/>
        <w:numPr>
          <w:ilvl w:val="0"/>
          <w:numId w:val="287"/>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sz w:val="24"/>
          <w:szCs w:val="24"/>
        </w:rPr>
        <w:t>Tento zákon sa vzťahuje aj na poskytovateľa audiovizuálnej mediáln</w:t>
      </w:r>
      <w:r w:rsidR="00AB6962" w:rsidRPr="009777D4">
        <w:rPr>
          <w:rFonts w:ascii="Times New Roman" w:eastAsia="Times New Roman" w:hAnsi="Times New Roman"/>
          <w:sz w:val="24"/>
          <w:szCs w:val="24"/>
        </w:rPr>
        <w:t>ej služby na požiadanie, ak má</w:t>
      </w:r>
      <w:r w:rsidRPr="009777D4">
        <w:rPr>
          <w:rFonts w:ascii="Times New Roman" w:eastAsia="Times New Roman" w:hAnsi="Times New Roman"/>
          <w:sz w:val="24"/>
          <w:szCs w:val="24"/>
        </w:rPr>
        <w:t xml:space="preserve"> svoje sídlo, miesto podnikania alebo bydlisk</w:t>
      </w:r>
      <w:r w:rsidR="00AB6962" w:rsidRPr="009777D4">
        <w:rPr>
          <w:rFonts w:ascii="Times New Roman" w:eastAsia="Times New Roman" w:hAnsi="Times New Roman"/>
          <w:sz w:val="24"/>
          <w:szCs w:val="24"/>
        </w:rPr>
        <w:t>o v Slovenskej republike</w:t>
      </w:r>
      <w:r w:rsidR="008078F3" w:rsidRPr="009777D4">
        <w:rPr>
          <w:rFonts w:ascii="Times New Roman" w:eastAsia="Times New Roman" w:hAnsi="Times New Roman"/>
          <w:sz w:val="24"/>
          <w:szCs w:val="24"/>
        </w:rPr>
        <w:t>,</w:t>
      </w:r>
      <w:r w:rsidR="00AB6962" w:rsidRPr="009777D4">
        <w:rPr>
          <w:rFonts w:ascii="Times New Roman" w:eastAsia="Times New Roman" w:hAnsi="Times New Roman"/>
          <w:sz w:val="24"/>
          <w:szCs w:val="24"/>
        </w:rPr>
        <w:t xml:space="preserve"> avšak redakčné rozhodnutia prijíma</w:t>
      </w:r>
    </w:p>
    <w:p w:rsidR="00976F4A" w:rsidRPr="009777D4" w:rsidRDefault="00976F4A" w:rsidP="007E6367">
      <w:pPr>
        <w:widowControl w:val="0"/>
        <w:spacing w:after="0" w:line="240" w:lineRule="auto"/>
        <w:ind w:left="360"/>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 </w:t>
      </w:r>
    </w:p>
    <w:p w:rsidR="00976F4A" w:rsidRPr="009777D4" w:rsidRDefault="00976F4A" w:rsidP="00820FD8">
      <w:pPr>
        <w:pStyle w:val="Odsekzoznamu"/>
        <w:widowControl w:val="0"/>
        <w:numPr>
          <w:ilvl w:val="0"/>
          <w:numId w:val="288"/>
        </w:numPr>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t>v inom členskom štáte</w:t>
      </w:r>
      <w:r w:rsidR="00AB6962" w:rsidRPr="009777D4">
        <w:rPr>
          <w:rFonts w:ascii="Times New Roman" w:eastAsia="Times New Roman" w:hAnsi="Times New Roman"/>
          <w:sz w:val="24"/>
          <w:szCs w:val="24"/>
        </w:rPr>
        <w:t xml:space="preserve">, </w:t>
      </w:r>
      <w:r w:rsidRPr="009777D4">
        <w:rPr>
          <w:rFonts w:ascii="Times New Roman" w:eastAsia="Times New Roman" w:hAnsi="Times New Roman"/>
          <w:sz w:val="24"/>
          <w:szCs w:val="24"/>
        </w:rPr>
        <w:t>ak</w:t>
      </w:r>
    </w:p>
    <w:p w:rsidR="00976F4A" w:rsidRPr="007003BB" w:rsidRDefault="00976F4A" w:rsidP="00820FD8">
      <w:pPr>
        <w:widowControl w:val="0"/>
        <w:numPr>
          <w:ilvl w:val="0"/>
          <w:numId w:val="289"/>
        </w:numPr>
        <w:spacing w:after="0" w:line="240" w:lineRule="auto"/>
        <w:ind w:left="1134" w:hanging="283"/>
        <w:jc w:val="both"/>
        <w:rPr>
          <w:rFonts w:ascii="Times New Roman" w:eastAsia="Times New Roman" w:hAnsi="Times New Roman"/>
          <w:sz w:val="24"/>
          <w:szCs w:val="24"/>
        </w:rPr>
      </w:pPr>
      <w:r w:rsidRPr="009777D4">
        <w:rPr>
          <w:rFonts w:ascii="Times New Roman" w:eastAsia="Times New Roman" w:hAnsi="Times New Roman"/>
          <w:sz w:val="24"/>
          <w:szCs w:val="24"/>
        </w:rPr>
        <w:t>v S</w:t>
      </w:r>
      <w:r w:rsidR="00AB6962" w:rsidRPr="009777D4">
        <w:rPr>
          <w:rFonts w:ascii="Times New Roman" w:eastAsia="Times New Roman" w:hAnsi="Times New Roman"/>
          <w:sz w:val="24"/>
          <w:szCs w:val="24"/>
        </w:rPr>
        <w:t>lovenskej republike zamestnáva</w:t>
      </w:r>
      <w:r w:rsidRPr="009777D4">
        <w:rPr>
          <w:rFonts w:ascii="Times New Roman" w:eastAsia="Times New Roman" w:hAnsi="Times New Roman"/>
          <w:sz w:val="24"/>
          <w:szCs w:val="24"/>
        </w:rPr>
        <w:t xml:space="preserve"> podstatnú časť zamestnancov, ktorých pracovná činnosť je priamo spojená s programom pre audiovizuálnu mediálnu službu na požiadanie, a to aj v prípade, že pomer zamestnancov, ktorých pracovná činnosť je priamo spojená s programom </w:t>
      </w:r>
      <w:r w:rsidR="00AB6962" w:rsidRPr="009777D4">
        <w:rPr>
          <w:rFonts w:ascii="Times New Roman" w:eastAsia="Times New Roman" w:hAnsi="Times New Roman"/>
          <w:sz w:val="24"/>
          <w:szCs w:val="24"/>
        </w:rPr>
        <w:t xml:space="preserve">pre </w:t>
      </w:r>
      <w:r w:rsidRPr="009777D4">
        <w:rPr>
          <w:rFonts w:ascii="Times New Roman" w:eastAsia="Times New Roman" w:hAnsi="Times New Roman"/>
          <w:sz w:val="24"/>
          <w:szCs w:val="24"/>
        </w:rPr>
        <w:lastRenderedPageBreak/>
        <w:t>audiovizuálnu mediálnu službu na požiadanie zamestnaných v Slovenskej republike a v členskom štáte</w:t>
      </w:r>
      <w:r w:rsidR="00AB6962" w:rsidRPr="009777D4">
        <w:rPr>
          <w:rFonts w:ascii="Times New Roman" w:eastAsia="Times New Roman" w:hAnsi="Times New Roman"/>
          <w:sz w:val="24"/>
          <w:szCs w:val="24"/>
        </w:rPr>
        <w:t>, v ktorom sa prijíma</w:t>
      </w:r>
      <w:r w:rsidRPr="009777D4">
        <w:rPr>
          <w:rFonts w:ascii="Times New Roman" w:eastAsia="Times New Roman" w:hAnsi="Times New Roman"/>
          <w:sz w:val="24"/>
          <w:szCs w:val="24"/>
        </w:rPr>
        <w:t xml:space="preserve"> redakčné rozhodnutia, je približne rovnaký alebo </w:t>
      </w:r>
    </w:p>
    <w:p w:rsidR="00976F4A" w:rsidRPr="000425EC" w:rsidRDefault="00976F4A" w:rsidP="00820FD8">
      <w:pPr>
        <w:widowControl w:val="0"/>
        <w:numPr>
          <w:ilvl w:val="0"/>
          <w:numId w:val="289"/>
        </w:numPr>
        <w:spacing w:after="0" w:line="240" w:lineRule="auto"/>
        <w:ind w:left="1134" w:hanging="283"/>
        <w:jc w:val="both"/>
        <w:rPr>
          <w:rFonts w:ascii="Times New Roman" w:eastAsia="Times New Roman" w:hAnsi="Times New Roman"/>
          <w:sz w:val="24"/>
          <w:szCs w:val="24"/>
        </w:rPr>
      </w:pPr>
      <w:r w:rsidRPr="009777D4">
        <w:rPr>
          <w:rFonts w:ascii="Times New Roman" w:eastAsia="Times New Roman" w:hAnsi="Times New Roman"/>
          <w:sz w:val="24"/>
          <w:szCs w:val="24"/>
        </w:rPr>
        <w:t>podstatná časť zamestnancov, ktorých pracovná činnosť je priamo spojená s programom pre audiovizuálnu mediálnu službu na požiadanie, nie je zamestnaná ani v jednom z t</w:t>
      </w:r>
      <w:r w:rsidR="00AB6962" w:rsidRPr="008F3EDC">
        <w:rPr>
          <w:rFonts w:ascii="Times New Roman" w:eastAsia="Times New Roman" w:hAnsi="Times New Roman"/>
          <w:sz w:val="24"/>
          <w:szCs w:val="24"/>
        </w:rPr>
        <w:t>ýchto štátov, ak prvýkrát začal</w:t>
      </w:r>
      <w:r w:rsidRPr="008F3EDC">
        <w:rPr>
          <w:rFonts w:ascii="Times New Roman" w:eastAsia="Times New Roman" w:hAnsi="Times New Roman"/>
          <w:sz w:val="24"/>
          <w:szCs w:val="24"/>
        </w:rPr>
        <w:t xml:space="preserve"> svoju činnosť na území S</w:t>
      </w:r>
      <w:r w:rsidR="00AB6962" w:rsidRPr="000425EC">
        <w:rPr>
          <w:rFonts w:ascii="Times New Roman" w:eastAsia="Times New Roman" w:hAnsi="Times New Roman"/>
          <w:sz w:val="24"/>
          <w:szCs w:val="24"/>
        </w:rPr>
        <w:t>lovenskej republiky a udržiava</w:t>
      </w:r>
      <w:r w:rsidRPr="000425EC">
        <w:rPr>
          <w:rFonts w:ascii="Times New Roman" w:eastAsia="Times New Roman" w:hAnsi="Times New Roman"/>
          <w:sz w:val="24"/>
          <w:szCs w:val="24"/>
        </w:rPr>
        <w:t xml:space="preserve"> stabilné a účinné spojenie s ekonomikou Slovenskej republiky,</w:t>
      </w:r>
    </w:p>
    <w:p w:rsidR="00976F4A" w:rsidRPr="00E90FAC" w:rsidRDefault="00976F4A" w:rsidP="007E6367">
      <w:pPr>
        <w:widowControl w:val="0"/>
        <w:spacing w:after="0" w:line="240" w:lineRule="auto"/>
        <w:rPr>
          <w:rFonts w:ascii="Times New Roman" w:eastAsia="Times New Roman" w:hAnsi="Times New Roman"/>
          <w:sz w:val="24"/>
          <w:szCs w:val="24"/>
        </w:rPr>
      </w:pPr>
    </w:p>
    <w:p w:rsidR="00976F4A" w:rsidRPr="009777D4" w:rsidRDefault="00976F4A" w:rsidP="00820FD8">
      <w:pPr>
        <w:pStyle w:val="Odsekzoznamu"/>
        <w:widowControl w:val="0"/>
        <w:numPr>
          <w:ilvl w:val="0"/>
          <w:numId w:val="288"/>
        </w:numPr>
        <w:spacing w:after="0" w:line="240" w:lineRule="auto"/>
        <w:ind w:left="851"/>
        <w:jc w:val="both"/>
        <w:rPr>
          <w:rFonts w:ascii="Times New Roman" w:eastAsia="Times New Roman" w:hAnsi="Times New Roman"/>
          <w:sz w:val="24"/>
          <w:szCs w:val="24"/>
        </w:rPr>
      </w:pPr>
      <w:r w:rsidRPr="009777D4">
        <w:rPr>
          <w:rFonts w:ascii="Times New Roman" w:eastAsia="Times New Roman" w:hAnsi="Times New Roman"/>
          <w:sz w:val="24"/>
          <w:szCs w:val="24"/>
        </w:rPr>
        <w:t>v štáte, ktorý nie je členským štátom</w:t>
      </w:r>
      <w:r w:rsidR="00AB6962" w:rsidRPr="009777D4">
        <w:rPr>
          <w:rFonts w:ascii="Times New Roman" w:eastAsia="Times New Roman" w:hAnsi="Times New Roman"/>
          <w:sz w:val="24"/>
          <w:szCs w:val="24"/>
        </w:rPr>
        <w:t>,</w:t>
      </w:r>
      <w:r w:rsidRPr="009777D4">
        <w:rPr>
          <w:rFonts w:ascii="Times New Roman" w:eastAsia="Times New Roman" w:hAnsi="Times New Roman"/>
          <w:sz w:val="24"/>
          <w:szCs w:val="24"/>
        </w:rPr>
        <w:t xml:space="preserve"> ak v S</w:t>
      </w:r>
      <w:r w:rsidR="00AB6962" w:rsidRPr="009777D4">
        <w:rPr>
          <w:rFonts w:ascii="Times New Roman" w:eastAsia="Times New Roman" w:hAnsi="Times New Roman"/>
          <w:sz w:val="24"/>
          <w:szCs w:val="24"/>
        </w:rPr>
        <w:t>lovenskej republike zamestnáva</w:t>
      </w:r>
      <w:r w:rsidRPr="009777D4">
        <w:rPr>
          <w:rFonts w:ascii="Times New Roman" w:eastAsia="Times New Roman" w:hAnsi="Times New Roman"/>
          <w:sz w:val="24"/>
          <w:szCs w:val="24"/>
        </w:rPr>
        <w:t xml:space="preserve"> podstatnú časť zamestnancov, ktorých pracovná činnosť je priamo spojená s programom pre audiovizuálnu mediálnu službu na požiadanie.</w:t>
      </w:r>
    </w:p>
    <w:p w:rsidR="00976F4A" w:rsidRPr="009777D4" w:rsidRDefault="00976F4A" w:rsidP="007E6367">
      <w:pPr>
        <w:widowControl w:val="0"/>
        <w:spacing w:after="0" w:line="240" w:lineRule="auto"/>
        <w:rPr>
          <w:rFonts w:ascii="Times New Roman" w:eastAsia="Times New Roman" w:hAnsi="Times New Roman"/>
          <w:sz w:val="24"/>
          <w:szCs w:val="24"/>
        </w:rPr>
      </w:pPr>
      <w:r w:rsidRPr="009777D4">
        <w:rPr>
          <w:rFonts w:ascii="Times New Roman" w:eastAsia="Times New Roman" w:hAnsi="Times New Roman"/>
          <w:sz w:val="24"/>
          <w:szCs w:val="24"/>
        </w:rPr>
        <w:t xml:space="preserve"> </w:t>
      </w:r>
    </w:p>
    <w:p w:rsidR="00976F4A" w:rsidRPr="009777D4" w:rsidRDefault="00976F4A" w:rsidP="00820FD8">
      <w:pPr>
        <w:pStyle w:val="Odsekzoznamu"/>
        <w:widowControl w:val="0"/>
        <w:numPr>
          <w:ilvl w:val="0"/>
          <w:numId w:val="287"/>
        </w:numPr>
        <w:spacing w:after="0" w:line="240" w:lineRule="auto"/>
        <w:ind w:left="426"/>
        <w:jc w:val="both"/>
        <w:rPr>
          <w:rFonts w:ascii="Times New Roman" w:eastAsia="Times New Roman" w:hAnsi="Times New Roman"/>
          <w:sz w:val="24"/>
          <w:szCs w:val="24"/>
        </w:rPr>
      </w:pPr>
      <w:r w:rsidRPr="009777D4">
        <w:rPr>
          <w:rFonts w:ascii="Times New Roman" w:eastAsia="Times New Roman" w:hAnsi="Times New Roman"/>
          <w:sz w:val="24"/>
          <w:szCs w:val="24"/>
        </w:rPr>
        <w:t>Tento zákon sa vzťahuje aj na poskytovateľa audiovizuálnej mediáln</w:t>
      </w:r>
      <w:r w:rsidR="00AB6962" w:rsidRPr="009777D4">
        <w:rPr>
          <w:rFonts w:ascii="Times New Roman" w:eastAsia="Times New Roman" w:hAnsi="Times New Roman"/>
          <w:sz w:val="24"/>
          <w:szCs w:val="24"/>
        </w:rPr>
        <w:t>ej služby na požiadanie, ak má</w:t>
      </w:r>
      <w:r w:rsidRPr="009777D4">
        <w:rPr>
          <w:rFonts w:ascii="Times New Roman" w:eastAsia="Times New Roman" w:hAnsi="Times New Roman"/>
          <w:sz w:val="24"/>
          <w:szCs w:val="24"/>
        </w:rPr>
        <w:t xml:space="preserve"> svoje sídlo, miesto podnikania alebo bydlisko </w:t>
      </w:r>
    </w:p>
    <w:p w:rsidR="00976F4A" w:rsidRPr="009777D4" w:rsidRDefault="00976F4A" w:rsidP="007E6367">
      <w:pPr>
        <w:widowControl w:val="0"/>
        <w:spacing w:after="0" w:line="240" w:lineRule="auto"/>
        <w:ind w:left="360"/>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 </w:t>
      </w:r>
    </w:p>
    <w:p w:rsidR="00976F4A" w:rsidRPr="009777D4" w:rsidRDefault="00976F4A" w:rsidP="00820FD8">
      <w:pPr>
        <w:pStyle w:val="Odsekzoznamu"/>
        <w:widowControl w:val="0"/>
        <w:numPr>
          <w:ilvl w:val="0"/>
          <w:numId w:val="290"/>
        </w:numPr>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t>v inom členskom štáte, avša</w:t>
      </w:r>
      <w:r w:rsidR="00AB6962" w:rsidRPr="009777D4">
        <w:rPr>
          <w:rFonts w:ascii="Times New Roman" w:eastAsia="Times New Roman" w:hAnsi="Times New Roman"/>
          <w:sz w:val="24"/>
          <w:szCs w:val="24"/>
        </w:rPr>
        <w:t>k redakčné rozhodnutia prijíma</w:t>
      </w:r>
      <w:r w:rsidRPr="009777D4">
        <w:rPr>
          <w:rFonts w:ascii="Times New Roman" w:eastAsia="Times New Roman" w:hAnsi="Times New Roman"/>
          <w:sz w:val="24"/>
          <w:szCs w:val="24"/>
        </w:rPr>
        <w:t xml:space="preserve"> v Slovenskej republike, ak </w:t>
      </w:r>
    </w:p>
    <w:p w:rsidR="00976F4A" w:rsidRPr="009777D4" w:rsidRDefault="00976F4A" w:rsidP="00820FD8">
      <w:pPr>
        <w:pStyle w:val="Odsekzoznamu"/>
        <w:widowControl w:val="0"/>
        <w:numPr>
          <w:ilvl w:val="0"/>
          <w:numId w:val="291"/>
        </w:numPr>
        <w:spacing w:after="0" w:line="240" w:lineRule="auto"/>
        <w:ind w:left="1134"/>
        <w:jc w:val="both"/>
        <w:rPr>
          <w:rFonts w:ascii="Times New Roman" w:eastAsia="Times New Roman" w:hAnsi="Times New Roman"/>
          <w:sz w:val="24"/>
          <w:szCs w:val="24"/>
        </w:rPr>
      </w:pPr>
      <w:r w:rsidRPr="009777D4">
        <w:rPr>
          <w:rFonts w:ascii="Times New Roman" w:eastAsia="Times New Roman" w:hAnsi="Times New Roman"/>
          <w:sz w:val="24"/>
          <w:szCs w:val="24"/>
        </w:rPr>
        <w:t>v S</w:t>
      </w:r>
      <w:r w:rsidR="00AB6962" w:rsidRPr="009777D4">
        <w:rPr>
          <w:rFonts w:ascii="Times New Roman" w:eastAsia="Times New Roman" w:hAnsi="Times New Roman"/>
          <w:sz w:val="24"/>
          <w:szCs w:val="24"/>
        </w:rPr>
        <w:t>lovenskej republike zamestnáva</w:t>
      </w:r>
      <w:r w:rsidRPr="009777D4">
        <w:rPr>
          <w:rFonts w:ascii="Times New Roman" w:eastAsia="Times New Roman" w:hAnsi="Times New Roman"/>
          <w:sz w:val="24"/>
          <w:szCs w:val="24"/>
        </w:rPr>
        <w:t xml:space="preserve"> podstatnú časť zamestnancov, ktorých pracovná činnosť je priamo spojená s programom pre audiovizuálnu mediálnu službu na požiadanie</w:t>
      </w:r>
      <w:r w:rsidR="00ED1AB0" w:rsidRPr="009777D4">
        <w:rPr>
          <w:rFonts w:ascii="Times New Roman" w:eastAsia="Times New Roman" w:hAnsi="Times New Roman"/>
          <w:sz w:val="24"/>
          <w:szCs w:val="24"/>
        </w:rPr>
        <w:t>,</w:t>
      </w:r>
      <w:r w:rsidRPr="009777D4">
        <w:rPr>
          <w:rFonts w:ascii="Times New Roman" w:eastAsia="Times New Roman" w:hAnsi="Times New Roman"/>
          <w:sz w:val="24"/>
          <w:szCs w:val="24"/>
        </w:rPr>
        <w:t xml:space="preserve"> alebo</w:t>
      </w:r>
    </w:p>
    <w:p w:rsidR="00976F4A" w:rsidRPr="009777D4" w:rsidRDefault="00976F4A" w:rsidP="00820FD8">
      <w:pPr>
        <w:pStyle w:val="Odsekzoznamu"/>
        <w:widowControl w:val="0"/>
        <w:numPr>
          <w:ilvl w:val="0"/>
          <w:numId w:val="291"/>
        </w:numPr>
        <w:spacing w:after="0" w:line="240" w:lineRule="auto"/>
        <w:ind w:left="1134"/>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podstatná časť zamestnancov, ktorých pracovná činnosť je priamo spojená s programom pre audiovizuálnu mediálnu službu na požiadanie, nie je zamestnaná ani v jednom z týchto štátov, ak prvýkrát začal svoju činnosť na území Slovenskej republiky a udržiava stabilné a účinné spojenie s ekonomikou Slovenskej republiky, </w:t>
      </w:r>
    </w:p>
    <w:p w:rsidR="00976F4A" w:rsidRPr="009777D4" w:rsidRDefault="00976F4A" w:rsidP="007E6367">
      <w:pPr>
        <w:widowControl w:val="0"/>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 </w:t>
      </w:r>
    </w:p>
    <w:p w:rsidR="00976F4A" w:rsidRPr="008F3EDC" w:rsidRDefault="00976F4A" w:rsidP="007E6367">
      <w:pPr>
        <w:widowControl w:val="0"/>
        <w:spacing w:after="0" w:line="240" w:lineRule="auto"/>
        <w:ind w:left="720" w:hanging="360"/>
        <w:jc w:val="both"/>
        <w:rPr>
          <w:rFonts w:ascii="Times New Roman" w:eastAsia="Times New Roman" w:hAnsi="Times New Roman"/>
          <w:sz w:val="24"/>
          <w:szCs w:val="24"/>
        </w:rPr>
      </w:pPr>
      <w:r w:rsidRPr="009777D4">
        <w:rPr>
          <w:rFonts w:ascii="Times New Roman" w:eastAsia="Times New Roman" w:hAnsi="Times New Roman"/>
          <w:sz w:val="24"/>
          <w:szCs w:val="24"/>
        </w:rPr>
        <w:t>b)</w:t>
      </w:r>
      <w:r w:rsidRPr="007003BB">
        <w:rPr>
          <w:rFonts w:ascii="Times New Roman" w:eastAsia="Times New Roman" w:hAnsi="Times New Roman"/>
          <w:sz w:val="24"/>
          <w:szCs w:val="24"/>
        </w:rPr>
        <w:t xml:space="preserve">  </w:t>
      </w:r>
      <w:r w:rsidRPr="007003BB">
        <w:rPr>
          <w:rFonts w:ascii="Times New Roman" w:eastAsia="Times New Roman" w:hAnsi="Times New Roman"/>
          <w:sz w:val="24"/>
          <w:szCs w:val="24"/>
        </w:rPr>
        <w:tab/>
      </w:r>
      <w:r w:rsidRPr="009777D4">
        <w:rPr>
          <w:rFonts w:ascii="Times New Roman" w:eastAsia="Times New Roman" w:hAnsi="Times New Roman"/>
          <w:sz w:val="24"/>
          <w:szCs w:val="24"/>
        </w:rPr>
        <w:t>v štáte, ktorý nie je členským štátom</w:t>
      </w:r>
      <w:r w:rsidR="00D70EE9" w:rsidRPr="007003BB">
        <w:rPr>
          <w:rFonts w:ascii="Times New Roman" w:eastAsia="Times New Roman" w:hAnsi="Times New Roman"/>
          <w:sz w:val="24"/>
          <w:szCs w:val="24"/>
        </w:rPr>
        <w:t>,</w:t>
      </w:r>
      <w:r w:rsidRPr="007003BB">
        <w:rPr>
          <w:rFonts w:ascii="Times New Roman" w:eastAsia="Times New Roman" w:hAnsi="Times New Roman"/>
          <w:sz w:val="24"/>
          <w:szCs w:val="24"/>
        </w:rPr>
        <w:t xml:space="preserve"> avšak redakčné rozhodnutia prijíma v Slovenskej republike, ak v Slovenskej republike zamestnáva podstatnú časť zamestnancov, ktorých pracovná činnosť je priamo spojená s </w:t>
      </w:r>
      <w:r w:rsidRPr="008F3EDC">
        <w:rPr>
          <w:rFonts w:ascii="Times New Roman" w:eastAsia="Times New Roman" w:hAnsi="Times New Roman"/>
          <w:sz w:val="24"/>
          <w:szCs w:val="24"/>
        </w:rPr>
        <w:t>programom pre audiovizuálnu mediálnu službu na požiadanie.</w:t>
      </w:r>
    </w:p>
    <w:p w:rsidR="00976F4A" w:rsidRPr="000425EC" w:rsidRDefault="00976F4A" w:rsidP="007E6367">
      <w:pPr>
        <w:widowControl w:val="0"/>
        <w:spacing w:after="0" w:line="240" w:lineRule="auto"/>
        <w:rPr>
          <w:rFonts w:ascii="Times New Roman" w:eastAsia="Times New Roman" w:hAnsi="Times New Roman"/>
          <w:sz w:val="24"/>
          <w:szCs w:val="24"/>
        </w:rPr>
      </w:pPr>
    </w:p>
    <w:p w:rsidR="00976F4A" w:rsidRPr="009777D4" w:rsidRDefault="00976F4A" w:rsidP="00820FD8">
      <w:pPr>
        <w:pStyle w:val="Odsekzoznamu"/>
        <w:widowControl w:val="0"/>
        <w:numPr>
          <w:ilvl w:val="0"/>
          <w:numId w:val="287"/>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E90FAC">
        <w:rPr>
          <w:rFonts w:ascii="Times New Roman" w:eastAsia="Times New Roman" w:hAnsi="Times New Roman"/>
          <w:color w:val="000000"/>
          <w:sz w:val="24"/>
          <w:szCs w:val="24"/>
        </w:rPr>
        <w:t xml:space="preserve">Tento zákon sa vzťahuje aj na poskytovateľa audiovizuálnej mediálnej </w:t>
      </w:r>
      <w:r w:rsidR="00891C61" w:rsidRPr="009777D4">
        <w:rPr>
          <w:rFonts w:ascii="Times New Roman" w:eastAsia="Times New Roman" w:hAnsi="Times New Roman"/>
          <w:color w:val="000000"/>
          <w:sz w:val="24"/>
          <w:szCs w:val="24"/>
        </w:rPr>
        <w:t>služby na požiadanie, na ktorého</w:t>
      </w:r>
      <w:r w:rsidRPr="009777D4">
        <w:rPr>
          <w:rFonts w:ascii="Times New Roman" w:eastAsia="Times New Roman" w:hAnsi="Times New Roman"/>
          <w:color w:val="000000"/>
          <w:sz w:val="24"/>
          <w:szCs w:val="24"/>
        </w:rPr>
        <w:t xml:space="preserve"> sa nevzťahuj</w:t>
      </w:r>
      <w:r w:rsidRPr="009777D4">
        <w:rPr>
          <w:rFonts w:ascii="Times New Roman" w:eastAsia="Times New Roman" w:hAnsi="Times New Roman"/>
          <w:sz w:val="24"/>
          <w:szCs w:val="24"/>
        </w:rPr>
        <w:t>ú</w:t>
      </w:r>
      <w:r w:rsidRPr="009777D4">
        <w:rPr>
          <w:rFonts w:ascii="Times New Roman" w:eastAsia="Times New Roman" w:hAnsi="Times New Roman"/>
          <w:color w:val="000000"/>
          <w:sz w:val="24"/>
          <w:szCs w:val="24"/>
        </w:rPr>
        <w:t xml:space="preserve"> odseky 1 až </w:t>
      </w:r>
      <w:r w:rsidRPr="009777D4">
        <w:rPr>
          <w:rFonts w:ascii="Times New Roman" w:eastAsia="Times New Roman" w:hAnsi="Times New Roman"/>
          <w:sz w:val="24"/>
          <w:szCs w:val="24"/>
        </w:rPr>
        <w:t>3</w:t>
      </w:r>
      <w:r w:rsidR="00F40992" w:rsidRPr="009777D4">
        <w:rPr>
          <w:rFonts w:ascii="Times New Roman" w:eastAsia="Times New Roman" w:hAnsi="Times New Roman"/>
          <w:color w:val="000000"/>
          <w:sz w:val="24"/>
          <w:szCs w:val="24"/>
        </w:rPr>
        <w:t xml:space="preserve"> </w:t>
      </w:r>
      <w:r w:rsidRPr="009777D4">
        <w:rPr>
          <w:rFonts w:ascii="Times New Roman" w:eastAsia="Times New Roman" w:hAnsi="Times New Roman"/>
          <w:color w:val="000000"/>
          <w:sz w:val="24"/>
          <w:szCs w:val="24"/>
        </w:rPr>
        <w:t>a ktor</w:t>
      </w:r>
      <w:r w:rsidR="00891C61" w:rsidRPr="009777D4">
        <w:rPr>
          <w:rFonts w:ascii="Times New Roman" w:eastAsia="Times New Roman" w:hAnsi="Times New Roman"/>
          <w:color w:val="000000"/>
          <w:sz w:val="24"/>
          <w:szCs w:val="24"/>
        </w:rPr>
        <w:t>ý</w:t>
      </w:r>
      <w:r w:rsidRPr="009777D4">
        <w:rPr>
          <w:rFonts w:ascii="Times New Roman" w:eastAsia="Times New Roman" w:hAnsi="Times New Roman"/>
          <w:color w:val="000000"/>
          <w:sz w:val="24"/>
          <w:szCs w:val="24"/>
        </w:rPr>
        <w:t xml:space="preserve"> sa nepovažuj</w:t>
      </w:r>
      <w:r w:rsidR="00891C61" w:rsidRPr="009777D4">
        <w:rPr>
          <w:rFonts w:ascii="Times New Roman" w:eastAsia="Times New Roman" w:hAnsi="Times New Roman"/>
          <w:color w:val="000000"/>
          <w:sz w:val="24"/>
          <w:szCs w:val="24"/>
        </w:rPr>
        <w:t>e za zriadeného</w:t>
      </w:r>
      <w:r w:rsidRPr="009777D4">
        <w:rPr>
          <w:rFonts w:ascii="Times New Roman" w:eastAsia="Times New Roman" w:hAnsi="Times New Roman"/>
          <w:color w:val="000000"/>
          <w:sz w:val="24"/>
          <w:szCs w:val="24"/>
        </w:rPr>
        <w:t xml:space="preserve"> v členskom štáte, ak na poskytovanie audiovizuálnej mediálnej služby na požiadanie využíva</w:t>
      </w:r>
    </w:p>
    <w:p w:rsidR="00976F4A" w:rsidRPr="009777D4" w:rsidRDefault="00976F4A" w:rsidP="007E6367">
      <w:pPr>
        <w:widowControl w:val="0"/>
        <w:pBdr>
          <w:top w:val="nil"/>
          <w:left w:val="nil"/>
          <w:bottom w:val="nil"/>
          <w:right w:val="nil"/>
          <w:between w:val="nil"/>
        </w:pBdr>
        <w:spacing w:after="0"/>
        <w:ind w:left="426"/>
        <w:jc w:val="both"/>
        <w:rPr>
          <w:rFonts w:ascii="Times New Roman" w:eastAsia="Times New Roman" w:hAnsi="Times New Roman"/>
          <w:color w:val="000000"/>
          <w:sz w:val="24"/>
          <w:szCs w:val="24"/>
        </w:rPr>
      </w:pPr>
    </w:p>
    <w:p w:rsidR="00976F4A" w:rsidRPr="009777D4" w:rsidRDefault="00976F4A" w:rsidP="00820FD8">
      <w:pPr>
        <w:widowControl w:val="0"/>
        <w:numPr>
          <w:ilvl w:val="0"/>
          <w:numId w:val="292"/>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pozemné satelitné stanice na prenos signálu umiestnené v Slovenskej republike alebo </w:t>
      </w:r>
    </w:p>
    <w:p w:rsidR="00976F4A" w:rsidRPr="009777D4" w:rsidRDefault="00976F4A" w:rsidP="007E6367">
      <w:pPr>
        <w:widowControl w:val="0"/>
        <w:pBdr>
          <w:top w:val="nil"/>
          <w:left w:val="nil"/>
          <w:bottom w:val="nil"/>
          <w:right w:val="nil"/>
          <w:between w:val="nil"/>
        </w:pBdr>
        <w:spacing w:after="0"/>
        <w:ind w:left="851"/>
        <w:jc w:val="both"/>
        <w:rPr>
          <w:rFonts w:ascii="Times New Roman" w:eastAsia="Times New Roman" w:hAnsi="Times New Roman"/>
          <w:color w:val="000000"/>
          <w:sz w:val="24"/>
          <w:szCs w:val="24"/>
        </w:rPr>
      </w:pPr>
    </w:p>
    <w:p w:rsidR="00976F4A" w:rsidRPr="009777D4" w:rsidRDefault="00976F4A" w:rsidP="00820FD8">
      <w:pPr>
        <w:widowControl w:val="0"/>
        <w:numPr>
          <w:ilvl w:val="0"/>
          <w:numId w:val="292"/>
        </w:numPr>
        <w:pBdr>
          <w:top w:val="nil"/>
          <w:left w:val="nil"/>
          <w:bottom w:val="nil"/>
          <w:right w:val="nil"/>
          <w:between w:val="nil"/>
        </w:pBdr>
        <w:spacing w:after="0"/>
        <w:ind w:left="709" w:hanging="425"/>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družicovú kapacitu patriacu Slovenskej republike. </w:t>
      </w:r>
    </w:p>
    <w:p w:rsidR="00976F4A" w:rsidRPr="009777D4" w:rsidRDefault="00976F4A" w:rsidP="007E6367">
      <w:pPr>
        <w:widowControl w:val="0"/>
        <w:spacing w:after="0"/>
        <w:rPr>
          <w:rFonts w:ascii="Times New Roman" w:eastAsia="Times New Roman" w:hAnsi="Times New Roman"/>
          <w:sz w:val="24"/>
          <w:szCs w:val="24"/>
        </w:rPr>
      </w:pPr>
    </w:p>
    <w:p w:rsidR="00976F4A" w:rsidRPr="007003BB" w:rsidRDefault="00976F4A" w:rsidP="00820FD8">
      <w:pPr>
        <w:pStyle w:val="Odsekzoznamu"/>
        <w:widowControl w:val="0"/>
        <w:numPr>
          <w:ilvl w:val="0"/>
          <w:numId w:val="287"/>
        </w:numPr>
        <w:pBdr>
          <w:top w:val="nil"/>
          <w:left w:val="nil"/>
          <w:bottom w:val="nil"/>
          <w:right w:val="nil"/>
          <w:between w:val="nil"/>
        </w:pBdr>
        <w:spacing w:after="0"/>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Ak osobnú pôsobnosť tohto zákona nie je možné určiť podľa ods</w:t>
      </w:r>
      <w:r w:rsidRPr="009777D4">
        <w:rPr>
          <w:rFonts w:ascii="Times New Roman" w:eastAsia="Times New Roman" w:hAnsi="Times New Roman"/>
          <w:sz w:val="24"/>
          <w:szCs w:val="24"/>
        </w:rPr>
        <w:t>ekov</w:t>
      </w:r>
      <w:r w:rsidRPr="009777D4">
        <w:rPr>
          <w:rFonts w:ascii="Times New Roman" w:eastAsia="Times New Roman" w:hAnsi="Times New Roman"/>
          <w:color w:val="000000"/>
          <w:sz w:val="24"/>
          <w:szCs w:val="24"/>
        </w:rPr>
        <w:t xml:space="preserve"> 2 až </w:t>
      </w:r>
      <w:r w:rsidRPr="009777D4">
        <w:rPr>
          <w:rFonts w:ascii="Times New Roman" w:eastAsia="Times New Roman" w:hAnsi="Times New Roman"/>
          <w:sz w:val="24"/>
          <w:szCs w:val="24"/>
        </w:rPr>
        <w:t>4</w:t>
      </w:r>
      <w:r w:rsidRPr="009777D4">
        <w:rPr>
          <w:rFonts w:ascii="Times New Roman" w:eastAsia="Times New Roman" w:hAnsi="Times New Roman"/>
          <w:color w:val="000000"/>
          <w:sz w:val="24"/>
          <w:szCs w:val="24"/>
        </w:rPr>
        <w:t xml:space="preserve">, je daná právomoc </w:t>
      </w:r>
      <w:r w:rsidR="00643515" w:rsidRPr="009777D4">
        <w:rPr>
          <w:rFonts w:ascii="Times New Roman" w:eastAsia="Times New Roman" w:hAnsi="Times New Roman"/>
          <w:color w:val="000000"/>
          <w:sz w:val="24"/>
          <w:szCs w:val="24"/>
        </w:rPr>
        <w:t>Slovenskej republiky, ak</w:t>
      </w:r>
      <w:r w:rsidRPr="009777D4">
        <w:rPr>
          <w:rFonts w:ascii="Times New Roman" w:eastAsia="Times New Roman" w:hAnsi="Times New Roman"/>
          <w:color w:val="000000"/>
          <w:sz w:val="24"/>
          <w:szCs w:val="24"/>
        </w:rPr>
        <w:t xml:space="preserve"> je poskytovateľ audiovizuálnej mediálnej služby na požiadanie usadený </w:t>
      </w:r>
      <w:r w:rsidR="00643515" w:rsidRPr="009777D4">
        <w:rPr>
          <w:rFonts w:ascii="Times New Roman" w:eastAsia="Times New Roman" w:hAnsi="Times New Roman"/>
          <w:color w:val="000000"/>
          <w:sz w:val="24"/>
          <w:szCs w:val="24"/>
        </w:rPr>
        <w:t xml:space="preserve">v Slovenskej republike </w:t>
      </w:r>
      <w:r w:rsidRPr="009777D4">
        <w:rPr>
          <w:rFonts w:ascii="Times New Roman" w:eastAsia="Times New Roman" w:hAnsi="Times New Roman"/>
          <w:color w:val="000000"/>
          <w:sz w:val="24"/>
          <w:szCs w:val="24"/>
        </w:rPr>
        <w:t>podľa osobitného predpisu.</w:t>
      </w:r>
      <w:r w:rsidR="00D70EE9" w:rsidRPr="008F3EDC">
        <w:rPr>
          <w:rFonts w:eastAsia="Times New Roman"/>
          <w:sz w:val="24"/>
          <w:szCs w:val="24"/>
          <w:vertAlign w:val="superscript"/>
        </w:rPr>
        <w:t>1</w:t>
      </w:r>
      <w:r w:rsidRPr="009777D4">
        <w:rPr>
          <w:rFonts w:ascii="Times New Roman" w:eastAsia="Times New Roman" w:hAnsi="Times New Roman"/>
          <w:color w:val="000000"/>
          <w:sz w:val="24"/>
          <w:szCs w:val="24"/>
        </w:rPr>
        <w:t>)</w:t>
      </w:r>
      <w:r w:rsidRPr="007003BB">
        <w:rPr>
          <w:rFonts w:ascii="Times New Roman" w:eastAsia="Times New Roman" w:hAnsi="Times New Roman"/>
          <w:color w:val="FF0000"/>
          <w:sz w:val="24"/>
          <w:szCs w:val="24"/>
        </w:rPr>
        <w:t xml:space="preserve"> </w:t>
      </w:r>
    </w:p>
    <w:p w:rsidR="00E971BE" w:rsidRPr="008F3EDC" w:rsidRDefault="00E971BE">
      <w:pPr>
        <w:widowControl w:val="0"/>
        <w:spacing w:after="0" w:line="240" w:lineRule="auto"/>
        <w:rPr>
          <w:rFonts w:ascii="Times New Roman" w:eastAsia="Times New Roman" w:hAnsi="Times New Roman"/>
          <w:sz w:val="24"/>
          <w:szCs w:val="24"/>
        </w:rPr>
      </w:pPr>
    </w:p>
    <w:p w:rsidR="00E971BE" w:rsidRPr="008F3EDC" w:rsidRDefault="00D74D36">
      <w:pPr>
        <w:widowControl w:val="0"/>
        <w:spacing w:after="0" w:line="240" w:lineRule="auto"/>
        <w:jc w:val="center"/>
        <w:rPr>
          <w:rFonts w:ascii="Times New Roman" w:eastAsia="Times New Roman" w:hAnsi="Times New Roman"/>
          <w:b/>
          <w:sz w:val="24"/>
          <w:szCs w:val="24"/>
        </w:rPr>
      </w:pPr>
      <w:r w:rsidRPr="008F3EDC">
        <w:rPr>
          <w:rFonts w:ascii="Times New Roman" w:eastAsia="Times New Roman" w:hAnsi="Times New Roman"/>
          <w:b/>
          <w:sz w:val="24"/>
          <w:szCs w:val="24"/>
        </w:rPr>
        <w:t>§ 5</w:t>
      </w:r>
    </w:p>
    <w:p w:rsidR="00E971BE" w:rsidRPr="000425EC" w:rsidRDefault="00582732">
      <w:pPr>
        <w:widowControl w:val="0"/>
        <w:spacing w:after="0" w:line="240" w:lineRule="auto"/>
        <w:jc w:val="center"/>
        <w:rPr>
          <w:rFonts w:ascii="Times New Roman" w:eastAsia="Times New Roman" w:hAnsi="Times New Roman"/>
          <w:b/>
          <w:sz w:val="24"/>
          <w:szCs w:val="24"/>
        </w:rPr>
      </w:pPr>
      <w:r w:rsidRPr="000425EC">
        <w:rPr>
          <w:rFonts w:ascii="Times New Roman" w:eastAsia="Times New Roman" w:hAnsi="Times New Roman"/>
          <w:b/>
          <w:sz w:val="24"/>
          <w:szCs w:val="24"/>
        </w:rPr>
        <w:t>Prevádzkovateľ retransmisie</w:t>
      </w:r>
    </w:p>
    <w:p w:rsidR="00E971BE" w:rsidRPr="00E90FAC" w:rsidRDefault="00E971BE">
      <w:pPr>
        <w:widowControl w:val="0"/>
        <w:spacing w:after="0" w:line="240" w:lineRule="auto"/>
        <w:jc w:val="both"/>
        <w:rPr>
          <w:rFonts w:ascii="Times New Roman" w:eastAsia="Times New Roman" w:hAnsi="Times New Roman"/>
          <w:sz w:val="24"/>
          <w:szCs w:val="24"/>
        </w:rPr>
      </w:pPr>
    </w:p>
    <w:p w:rsidR="00E971BE" w:rsidRPr="009777D4" w:rsidRDefault="00582732" w:rsidP="00A0777D">
      <w:pPr>
        <w:widowControl w:val="0"/>
        <w:numPr>
          <w:ilvl w:val="2"/>
          <w:numId w:val="130"/>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Tento zákon sa vzťahuje na prevádzkovateľa retransmisie, ak má svoje sídlo </w:t>
      </w:r>
      <w:r w:rsidRPr="009777D4">
        <w:rPr>
          <w:rFonts w:ascii="Times New Roman" w:eastAsia="Times New Roman" w:hAnsi="Times New Roman"/>
          <w:color w:val="000000"/>
          <w:sz w:val="24"/>
          <w:szCs w:val="24"/>
          <w:highlight w:val="white"/>
        </w:rPr>
        <w:t>alebo sídlo organizačnej zložky</w:t>
      </w:r>
      <w:r w:rsidRPr="009777D4">
        <w:rPr>
          <w:rFonts w:ascii="Times New Roman" w:eastAsia="Times New Roman" w:hAnsi="Times New Roman"/>
          <w:color w:val="000000"/>
          <w:sz w:val="24"/>
          <w:szCs w:val="24"/>
        </w:rPr>
        <w:t>, miesto podnikania alebo bydlisko v Slovenskej republike.</w:t>
      </w:r>
    </w:p>
    <w:p w:rsidR="00E971BE" w:rsidRPr="009777D4" w:rsidRDefault="00E971BE">
      <w:pPr>
        <w:widowControl w:val="0"/>
        <w:spacing w:after="0" w:line="240" w:lineRule="auto"/>
        <w:jc w:val="both"/>
        <w:rPr>
          <w:rFonts w:ascii="Times New Roman" w:eastAsia="Times New Roman" w:hAnsi="Times New Roman"/>
          <w:sz w:val="24"/>
          <w:szCs w:val="24"/>
        </w:rPr>
      </w:pPr>
    </w:p>
    <w:p w:rsidR="00E971BE" w:rsidRPr="00E90FAC" w:rsidRDefault="00582732" w:rsidP="00A0777D">
      <w:pPr>
        <w:widowControl w:val="0"/>
        <w:numPr>
          <w:ilvl w:val="2"/>
          <w:numId w:val="130"/>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Tento zákon sa vzťahuje aj na </w:t>
      </w:r>
      <w:r w:rsidRPr="009777D4">
        <w:rPr>
          <w:rFonts w:ascii="Times New Roman" w:eastAsia="Times New Roman" w:hAnsi="Times New Roman"/>
          <w:sz w:val="24"/>
          <w:szCs w:val="24"/>
        </w:rPr>
        <w:t>prevádzkovateľa retransmisie</w:t>
      </w:r>
      <w:r w:rsidRPr="009777D4">
        <w:rPr>
          <w:rFonts w:ascii="Times New Roman" w:eastAsia="Times New Roman" w:hAnsi="Times New Roman"/>
          <w:color w:val="000000"/>
          <w:sz w:val="24"/>
          <w:szCs w:val="24"/>
        </w:rPr>
        <w:t>, na ktorého sa nevzťahuje odsek 1</w:t>
      </w:r>
      <w:r w:rsidR="00F40992" w:rsidRPr="009777D4">
        <w:rPr>
          <w:rFonts w:ascii="Times New Roman" w:eastAsia="Times New Roman" w:hAnsi="Times New Roman"/>
          <w:color w:val="000000"/>
          <w:sz w:val="24"/>
          <w:szCs w:val="24"/>
        </w:rPr>
        <w:t>,</w:t>
      </w:r>
      <w:r w:rsidRPr="009777D4">
        <w:rPr>
          <w:rFonts w:ascii="Times New Roman" w:eastAsia="Times New Roman" w:hAnsi="Times New Roman"/>
          <w:color w:val="000000"/>
          <w:sz w:val="24"/>
          <w:szCs w:val="24"/>
        </w:rPr>
        <w:t xml:space="preserve"> </w:t>
      </w:r>
      <w:r w:rsidR="001A419E" w:rsidRPr="009777D4">
        <w:rPr>
          <w:rFonts w:ascii="Times New Roman" w:eastAsia="Times New Roman" w:hAnsi="Times New Roman"/>
          <w:color w:val="000000"/>
          <w:sz w:val="24"/>
          <w:szCs w:val="24"/>
        </w:rPr>
        <w:t xml:space="preserve">a </w:t>
      </w:r>
      <w:r w:rsidRPr="009777D4">
        <w:rPr>
          <w:rFonts w:ascii="Times New Roman" w:eastAsia="Times New Roman" w:hAnsi="Times New Roman"/>
          <w:color w:val="000000"/>
          <w:sz w:val="24"/>
          <w:szCs w:val="24"/>
        </w:rPr>
        <w:t xml:space="preserve">na retransmisiu využíva </w:t>
      </w:r>
      <w:r w:rsidR="00C24D62" w:rsidRPr="009777D4">
        <w:rPr>
          <w:rFonts w:ascii="Times New Roman" w:eastAsia="Times New Roman" w:hAnsi="Times New Roman"/>
          <w:color w:val="000000"/>
          <w:sz w:val="24"/>
          <w:szCs w:val="24"/>
        </w:rPr>
        <w:t>elektronickú komunikačnú sieť</w:t>
      </w:r>
      <w:r w:rsidR="00D74D36" w:rsidRPr="009777D4">
        <w:rPr>
          <w:rStyle w:val="Odkaznapoznmkupodiarou"/>
          <w:rFonts w:ascii="Times New Roman" w:eastAsia="Times New Roman" w:hAnsi="Times New Roman"/>
          <w:color w:val="000000"/>
          <w:sz w:val="24"/>
          <w:szCs w:val="24"/>
        </w:rPr>
        <w:footnoteReference w:id="3"/>
      </w:r>
      <w:r w:rsidR="00D74D36" w:rsidRPr="009777D4">
        <w:rPr>
          <w:rFonts w:ascii="Times New Roman" w:eastAsia="Times New Roman" w:hAnsi="Times New Roman"/>
          <w:color w:val="000000"/>
          <w:sz w:val="24"/>
          <w:szCs w:val="24"/>
        </w:rPr>
        <w:t>) (ďalej len „</w:t>
      </w:r>
      <w:r w:rsidR="00D74D36" w:rsidRPr="007003BB">
        <w:rPr>
          <w:rFonts w:ascii="Times New Roman" w:eastAsia="Times New Roman" w:hAnsi="Times New Roman"/>
          <w:color w:val="000000"/>
          <w:sz w:val="24"/>
          <w:szCs w:val="24"/>
        </w:rPr>
        <w:t xml:space="preserve">sieť“) </w:t>
      </w:r>
      <w:r w:rsidR="009B5517" w:rsidRPr="008F3EDC">
        <w:rPr>
          <w:rFonts w:ascii="Times New Roman" w:eastAsia="Times New Roman" w:hAnsi="Times New Roman"/>
          <w:color w:val="000000"/>
          <w:sz w:val="24"/>
          <w:szCs w:val="24"/>
        </w:rPr>
        <w:t>a</w:t>
      </w:r>
      <w:r w:rsidR="00D74D36" w:rsidRPr="008F3EDC">
        <w:rPr>
          <w:rFonts w:ascii="Times New Roman" w:eastAsia="Times New Roman" w:hAnsi="Times New Roman"/>
          <w:color w:val="000000"/>
          <w:sz w:val="24"/>
          <w:szCs w:val="24"/>
        </w:rPr>
        <w:t>lebo</w:t>
      </w:r>
      <w:r w:rsidR="008408E8" w:rsidRPr="008F3EDC">
        <w:rPr>
          <w:rFonts w:ascii="Times New Roman" w:eastAsia="Times New Roman" w:hAnsi="Times New Roman"/>
          <w:color w:val="000000"/>
          <w:sz w:val="24"/>
          <w:szCs w:val="24"/>
        </w:rPr>
        <w:t> telekomunikačné</w:t>
      </w:r>
      <w:r w:rsidR="00D74D36" w:rsidRPr="008F3EDC">
        <w:rPr>
          <w:rFonts w:ascii="Times New Roman" w:eastAsia="Times New Roman" w:hAnsi="Times New Roman"/>
          <w:color w:val="000000"/>
          <w:sz w:val="24"/>
          <w:szCs w:val="24"/>
        </w:rPr>
        <w:t xml:space="preserve"> zariadenie</w:t>
      </w:r>
      <w:r w:rsidR="001A419E" w:rsidRPr="000425EC">
        <w:rPr>
          <w:rFonts w:ascii="Times New Roman" w:eastAsia="Times New Roman" w:hAnsi="Times New Roman"/>
          <w:color w:val="000000"/>
          <w:sz w:val="24"/>
          <w:szCs w:val="24"/>
        </w:rPr>
        <w:t xml:space="preserve"> na území Slovenskej republiky</w:t>
      </w:r>
      <w:r w:rsidR="008408E8" w:rsidRPr="000425EC">
        <w:rPr>
          <w:rFonts w:ascii="Times New Roman" w:eastAsia="Times New Roman" w:hAnsi="Times New Roman"/>
          <w:color w:val="000000"/>
          <w:sz w:val="24"/>
          <w:szCs w:val="24"/>
        </w:rPr>
        <w:t>.</w:t>
      </w:r>
    </w:p>
    <w:p w:rsidR="00E971BE" w:rsidRPr="009777D4" w:rsidRDefault="00E971BE">
      <w:pPr>
        <w:widowControl w:val="0"/>
        <w:spacing w:after="0" w:line="240" w:lineRule="auto"/>
        <w:jc w:val="both"/>
        <w:rPr>
          <w:rFonts w:ascii="Times New Roman" w:eastAsia="Times New Roman" w:hAnsi="Times New Roman"/>
          <w:sz w:val="24"/>
          <w:szCs w:val="24"/>
        </w:rPr>
      </w:pPr>
    </w:p>
    <w:p w:rsidR="00E971BE" w:rsidRPr="009777D4" w:rsidRDefault="00C24D62">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6</w:t>
      </w:r>
    </w:p>
    <w:p w:rsidR="00E971BE" w:rsidRPr="009777D4" w:rsidRDefault="00582732">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Poskytovateľ multiplexu</w:t>
      </w:r>
    </w:p>
    <w:p w:rsidR="00E971BE" w:rsidRPr="009777D4" w:rsidRDefault="00E971BE">
      <w:pPr>
        <w:widowControl w:val="0"/>
        <w:spacing w:after="0" w:line="240" w:lineRule="auto"/>
        <w:jc w:val="center"/>
        <w:rPr>
          <w:rFonts w:ascii="Times New Roman" w:eastAsia="Times New Roman" w:hAnsi="Times New Roman"/>
          <w:b/>
          <w:sz w:val="24"/>
          <w:szCs w:val="24"/>
        </w:rPr>
      </w:pPr>
    </w:p>
    <w:p w:rsidR="00C24D62" w:rsidRPr="009777D4" w:rsidRDefault="00582732" w:rsidP="00820FD8">
      <w:pPr>
        <w:pStyle w:val="Odsekzoznamu"/>
        <w:widowControl w:val="0"/>
        <w:numPr>
          <w:ilvl w:val="0"/>
          <w:numId w:val="302"/>
        </w:numPr>
        <w:pBdr>
          <w:top w:val="nil"/>
          <w:left w:val="nil"/>
          <w:bottom w:val="nil"/>
          <w:right w:val="nil"/>
          <w:between w:val="nil"/>
        </w:pBdr>
        <w:spacing w:after="0" w:line="240" w:lineRule="auto"/>
        <w:ind w:left="426" w:hanging="426"/>
        <w:jc w:val="both"/>
        <w:rPr>
          <w:rFonts w:ascii="Times New Roman" w:eastAsia="Times New Roman" w:hAnsi="Times New Roman"/>
          <w:sz w:val="24"/>
          <w:szCs w:val="24"/>
        </w:rPr>
      </w:pPr>
      <w:r w:rsidRPr="009777D4">
        <w:rPr>
          <w:rFonts w:ascii="Times New Roman" w:eastAsia="Times New Roman" w:hAnsi="Times New Roman"/>
          <w:sz w:val="24"/>
          <w:szCs w:val="24"/>
        </w:rPr>
        <w:t>Tento</w:t>
      </w:r>
      <w:r w:rsidRPr="009777D4">
        <w:rPr>
          <w:rFonts w:ascii="Times New Roman" w:eastAsia="Times New Roman" w:hAnsi="Times New Roman"/>
          <w:color w:val="000000"/>
          <w:sz w:val="24"/>
          <w:szCs w:val="24"/>
        </w:rPr>
        <w:t xml:space="preserve"> zákon sa vzťahuje na poskytovateľa multiplexu, </w:t>
      </w:r>
      <w:r w:rsidR="00AC7D8C" w:rsidRPr="009777D4">
        <w:rPr>
          <w:rFonts w:ascii="Times New Roman" w:eastAsia="Times New Roman" w:hAnsi="Times New Roman"/>
          <w:color w:val="000000"/>
          <w:sz w:val="24"/>
          <w:szCs w:val="24"/>
        </w:rPr>
        <w:t xml:space="preserve">ak má svoje sídlo </w:t>
      </w:r>
      <w:r w:rsidR="00AC7D8C" w:rsidRPr="009777D4">
        <w:rPr>
          <w:rFonts w:ascii="Times New Roman" w:eastAsia="Times New Roman" w:hAnsi="Times New Roman"/>
          <w:color w:val="000000"/>
          <w:sz w:val="24"/>
          <w:szCs w:val="24"/>
          <w:highlight w:val="white"/>
        </w:rPr>
        <w:t>alebo sídlo organizačnej zložky</w:t>
      </w:r>
      <w:r w:rsidR="00AC7D8C" w:rsidRPr="009777D4">
        <w:rPr>
          <w:rFonts w:ascii="Times New Roman" w:eastAsia="Times New Roman" w:hAnsi="Times New Roman"/>
          <w:color w:val="000000"/>
          <w:sz w:val="24"/>
          <w:szCs w:val="24"/>
        </w:rPr>
        <w:t xml:space="preserve">, miesto podnikania alebo </w:t>
      </w:r>
      <w:r w:rsidR="00C24D62" w:rsidRPr="009777D4">
        <w:rPr>
          <w:rFonts w:ascii="Times New Roman" w:eastAsia="Times New Roman" w:hAnsi="Times New Roman"/>
          <w:color w:val="000000"/>
          <w:sz w:val="24"/>
          <w:szCs w:val="24"/>
        </w:rPr>
        <w:t>bydlisko v Slovenskej republike</w:t>
      </w:r>
      <w:r w:rsidR="000E4275" w:rsidRPr="009777D4">
        <w:rPr>
          <w:rFonts w:ascii="Times New Roman" w:eastAsia="Times New Roman" w:hAnsi="Times New Roman"/>
          <w:sz w:val="24"/>
          <w:szCs w:val="24"/>
        </w:rPr>
        <w:t>.</w:t>
      </w:r>
    </w:p>
    <w:p w:rsidR="00C24D62" w:rsidRPr="009777D4" w:rsidRDefault="00C24D62" w:rsidP="00C24D62">
      <w:pPr>
        <w:pStyle w:val="Odsekzoznamu"/>
        <w:widowControl w:val="0"/>
        <w:pBdr>
          <w:top w:val="nil"/>
          <w:left w:val="nil"/>
          <w:bottom w:val="nil"/>
          <w:right w:val="nil"/>
          <w:between w:val="nil"/>
        </w:pBdr>
        <w:spacing w:after="0" w:line="240" w:lineRule="auto"/>
        <w:ind w:left="426"/>
        <w:jc w:val="both"/>
        <w:rPr>
          <w:rFonts w:ascii="Times New Roman" w:eastAsia="Times New Roman" w:hAnsi="Times New Roman"/>
          <w:sz w:val="24"/>
          <w:szCs w:val="24"/>
        </w:rPr>
      </w:pPr>
    </w:p>
    <w:p w:rsidR="00C24D62" w:rsidRPr="009777D4" w:rsidRDefault="00C24D62" w:rsidP="00820FD8">
      <w:pPr>
        <w:pStyle w:val="Odsekzoznamu"/>
        <w:widowControl w:val="0"/>
        <w:numPr>
          <w:ilvl w:val="0"/>
          <w:numId w:val="302"/>
        </w:numPr>
        <w:pBdr>
          <w:top w:val="nil"/>
          <w:left w:val="nil"/>
          <w:bottom w:val="nil"/>
          <w:right w:val="nil"/>
          <w:between w:val="nil"/>
        </w:pBdr>
        <w:spacing w:after="0" w:line="240" w:lineRule="auto"/>
        <w:ind w:left="426" w:hanging="426"/>
        <w:jc w:val="both"/>
        <w:rPr>
          <w:rFonts w:ascii="Times New Roman" w:eastAsia="Times New Roman" w:hAnsi="Times New Roman"/>
          <w:sz w:val="24"/>
          <w:szCs w:val="24"/>
        </w:rPr>
      </w:pPr>
      <w:r w:rsidRPr="009777D4">
        <w:rPr>
          <w:rFonts w:ascii="Times New Roman" w:eastAsia="Times New Roman" w:hAnsi="Times New Roman"/>
          <w:color w:val="000000"/>
          <w:sz w:val="24"/>
          <w:szCs w:val="24"/>
        </w:rPr>
        <w:t xml:space="preserve">Tento zákon sa vzťahuje aj na </w:t>
      </w:r>
      <w:r w:rsidRPr="009777D4">
        <w:rPr>
          <w:rFonts w:ascii="Times New Roman" w:eastAsia="Times New Roman" w:hAnsi="Times New Roman"/>
          <w:sz w:val="24"/>
          <w:szCs w:val="24"/>
        </w:rPr>
        <w:t>poskytovateľa multiplexu</w:t>
      </w:r>
      <w:r w:rsidRPr="009777D4">
        <w:rPr>
          <w:rFonts w:ascii="Times New Roman" w:eastAsia="Times New Roman" w:hAnsi="Times New Roman"/>
          <w:color w:val="000000"/>
          <w:sz w:val="24"/>
          <w:szCs w:val="24"/>
        </w:rPr>
        <w:t>, na ktorého sa nevzťahuje odsek 1</w:t>
      </w:r>
      <w:r w:rsidR="00F40992" w:rsidRPr="009777D4">
        <w:rPr>
          <w:rFonts w:ascii="Times New Roman" w:eastAsia="Times New Roman" w:hAnsi="Times New Roman"/>
          <w:color w:val="000000"/>
          <w:sz w:val="24"/>
          <w:szCs w:val="24"/>
        </w:rPr>
        <w:t>,</w:t>
      </w:r>
      <w:r w:rsidRPr="009777D4">
        <w:rPr>
          <w:rFonts w:ascii="Times New Roman" w:eastAsia="Times New Roman" w:hAnsi="Times New Roman"/>
          <w:color w:val="000000"/>
          <w:sz w:val="24"/>
          <w:szCs w:val="24"/>
        </w:rPr>
        <w:t xml:space="preserve"> ak</w:t>
      </w:r>
      <w:r w:rsidR="007B0893" w:rsidRPr="009777D4">
        <w:rPr>
          <w:rFonts w:ascii="Times New Roman" w:eastAsia="Times New Roman" w:hAnsi="Times New Roman"/>
          <w:color w:val="000000"/>
          <w:sz w:val="24"/>
          <w:szCs w:val="24"/>
        </w:rPr>
        <w:t xml:space="preserve"> sa pri poskytovaní multiplexu naňho nevzťahuje právomoc iného členského štátu a</w:t>
      </w:r>
      <w:r w:rsidRPr="009777D4">
        <w:rPr>
          <w:rFonts w:ascii="Times New Roman" w:eastAsia="Times New Roman" w:hAnsi="Times New Roman"/>
          <w:color w:val="000000"/>
          <w:sz w:val="24"/>
          <w:szCs w:val="24"/>
        </w:rPr>
        <w:t xml:space="preserve"> na poskytovanie multiplexu využíva sieť alebo telekomunikačné zariadenie</w:t>
      </w:r>
      <w:r w:rsidR="007B0893" w:rsidRPr="009777D4">
        <w:rPr>
          <w:rFonts w:ascii="Times New Roman" w:eastAsia="Times New Roman" w:hAnsi="Times New Roman"/>
          <w:color w:val="000000"/>
          <w:sz w:val="24"/>
          <w:szCs w:val="24"/>
        </w:rPr>
        <w:t xml:space="preserve"> na území Slovenskej republiky</w:t>
      </w:r>
      <w:r w:rsidRPr="009777D4">
        <w:rPr>
          <w:rFonts w:ascii="Times New Roman" w:eastAsia="Times New Roman" w:hAnsi="Times New Roman"/>
          <w:color w:val="000000"/>
          <w:sz w:val="24"/>
          <w:szCs w:val="24"/>
        </w:rPr>
        <w:t>.</w:t>
      </w:r>
    </w:p>
    <w:p w:rsidR="00E971BE" w:rsidRPr="009777D4" w:rsidRDefault="00E971BE">
      <w:pPr>
        <w:widowControl w:val="0"/>
        <w:spacing w:after="0" w:line="240" w:lineRule="auto"/>
        <w:jc w:val="both"/>
        <w:rPr>
          <w:rFonts w:ascii="Times New Roman" w:eastAsia="Times New Roman" w:hAnsi="Times New Roman"/>
          <w:sz w:val="24"/>
          <w:szCs w:val="24"/>
        </w:rPr>
      </w:pPr>
    </w:p>
    <w:p w:rsidR="00E971BE" w:rsidRPr="009777D4" w:rsidRDefault="00C24D62">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7</w:t>
      </w:r>
    </w:p>
    <w:p w:rsidR="00E971BE" w:rsidRPr="009777D4" w:rsidRDefault="00582732">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xml:space="preserve">Poskytovateľ platformy na zdieľanie videí </w:t>
      </w:r>
    </w:p>
    <w:p w:rsidR="00E971BE" w:rsidRPr="009777D4" w:rsidRDefault="00E971BE">
      <w:pPr>
        <w:widowControl w:val="0"/>
        <w:spacing w:after="0" w:line="240" w:lineRule="auto"/>
        <w:jc w:val="both"/>
        <w:rPr>
          <w:rFonts w:ascii="Times New Roman" w:eastAsia="Times New Roman" w:hAnsi="Times New Roman"/>
          <w:sz w:val="24"/>
          <w:szCs w:val="24"/>
        </w:rPr>
      </w:pPr>
    </w:p>
    <w:p w:rsidR="00E971BE" w:rsidRPr="009777D4" w:rsidRDefault="00582732" w:rsidP="00A0777D">
      <w:pPr>
        <w:widowControl w:val="0"/>
        <w:numPr>
          <w:ilvl w:val="2"/>
          <w:numId w:val="131"/>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Tento zákon sa vzťahuje na poskytovateľa platformy na zdieľanie videí</w:t>
      </w:r>
      <w:r w:rsidR="00DB3AFB" w:rsidRPr="009777D4">
        <w:rPr>
          <w:rFonts w:ascii="Times New Roman" w:eastAsia="Times New Roman" w:hAnsi="Times New Roman"/>
          <w:color w:val="000000"/>
          <w:sz w:val="24"/>
          <w:szCs w:val="24"/>
        </w:rPr>
        <w:t>,</w:t>
      </w:r>
      <w:r w:rsidRPr="009777D4">
        <w:rPr>
          <w:rFonts w:ascii="Times New Roman" w:eastAsia="Times New Roman" w:hAnsi="Times New Roman"/>
          <w:color w:val="000000"/>
          <w:sz w:val="24"/>
          <w:szCs w:val="24"/>
        </w:rPr>
        <w:t xml:space="preserve"> ak</w:t>
      </w:r>
      <w:r w:rsidRPr="009777D4">
        <w:rPr>
          <w:rFonts w:ascii="Times New Roman" w:eastAsia="Times New Roman" w:hAnsi="Times New Roman"/>
          <w:color w:val="000000"/>
          <w:sz w:val="24"/>
          <w:szCs w:val="24"/>
          <w:highlight w:val="white"/>
        </w:rPr>
        <w:t xml:space="preserve"> má svoje sídlo, </w:t>
      </w:r>
      <w:r w:rsidRPr="009777D4">
        <w:rPr>
          <w:rFonts w:ascii="Times New Roman" w:eastAsia="Times New Roman" w:hAnsi="Times New Roman"/>
          <w:color w:val="000000"/>
          <w:sz w:val="24"/>
          <w:szCs w:val="24"/>
        </w:rPr>
        <w:t>miesto podnikania alebo bydlisko v Slovenskej republike.</w:t>
      </w:r>
    </w:p>
    <w:p w:rsidR="00E971BE" w:rsidRPr="009777D4" w:rsidRDefault="00E971BE">
      <w:pPr>
        <w:widowControl w:val="0"/>
        <w:spacing w:after="0" w:line="240" w:lineRule="auto"/>
        <w:ind w:firstLine="708"/>
        <w:jc w:val="both"/>
        <w:rPr>
          <w:rFonts w:ascii="Times New Roman" w:eastAsia="Times New Roman" w:hAnsi="Times New Roman"/>
          <w:sz w:val="24"/>
          <w:szCs w:val="24"/>
        </w:rPr>
      </w:pPr>
    </w:p>
    <w:p w:rsidR="00E971BE" w:rsidRPr="009777D4" w:rsidRDefault="00582732" w:rsidP="00A0777D">
      <w:pPr>
        <w:widowControl w:val="0"/>
        <w:numPr>
          <w:ilvl w:val="0"/>
          <w:numId w:val="131"/>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Tento zákon sa vzťahuje aj na poskytovateľa platformy na zdieľanie videí, na ktorého sa nevzťahuje ods</w:t>
      </w:r>
      <w:r w:rsidRPr="009777D4">
        <w:rPr>
          <w:rFonts w:ascii="Times New Roman" w:eastAsia="Times New Roman" w:hAnsi="Times New Roman"/>
          <w:sz w:val="24"/>
          <w:szCs w:val="24"/>
        </w:rPr>
        <w:t>ek</w:t>
      </w:r>
      <w:r w:rsidRPr="009777D4">
        <w:rPr>
          <w:rFonts w:ascii="Times New Roman" w:eastAsia="Times New Roman" w:hAnsi="Times New Roman"/>
          <w:color w:val="000000"/>
          <w:sz w:val="24"/>
          <w:szCs w:val="24"/>
        </w:rPr>
        <w:t xml:space="preserve"> 1, ak </w:t>
      </w:r>
      <w:r w:rsidR="00BE088B" w:rsidRPr="009777D4">
        <w:rPr>
          <w:rFonts w:ascii="Times New Roman" w:eastAsia="Times New Roman" w:hAnsi="Times New Roman"/>
          <w:color w:val="000000"/>
          <w:sz w:val="24"/>
          <w:szCs w:val="24"/>
        </w:rPr>
        <w:t xml:space="preserve">má v Slovenskej republike svoje sídlo </w:t>
      </w:r>
    </w:p>
    <w:p w:rsidR="00E971BE" w:rsidRPr="009777D4" w:rsidRDefault="00E971BE">
      <w:pPr>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p>
    <w:p w:rsidR="00E971BE" w:rsidRPr="009777D4" w:rsidRDefault="00582732" w:rsidP="00A0777D">
      <w:pPr>
        <w:widowControl w:val="0"/>
        <w:numPr>
          <w:ilvl w:val="0"/>
          <w:numId w:val="144"/>
        </w:numPr>
        <w:pBdr>
          <w:top w:val="nil"/>
          <w:left w:val="nil"/>
          <w:bottom w:val="nil"/>
          <w:right w:val="nil"/>
          <w:between w:val="nil"/>
        </w:pBdr>
        <w:spacing w:after="0" w:line="240" w:lineRule="auto"/>
        <w:ind w:left="851" w:hanging="425"/>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jeho materská </w:t>
      </w:r>
      <w:r w:rsidR="00DB3AFB" w:rsidRPr="009777D4">
        <w:rPr>
          <w:rFonts w:ascii="Times New Roman" w:eastAsia="Times New Roman" w:hAnsi="Times New Roman"/>
          <w:color w:val="000000"/>
          <w:sz w:val="24"/>
          <w:szCs w:val="24"/>
        </w:rPr>
        <w:t xml:space="preserve">mediálna </w:t>
      </w:r>
      <w:r w:rsidRPr="009777D4">
        <w:rPr>
          <w:rFonts w:ascii="Times New Roman" w:eastAsia="Times New Roman" w:hAnsi="Times New Roman"/>
          <w:color w:val="000000"/>
          <w:sz w:val="24"/>
          <w:szCs w:val="24"/>
        </w:rPr>
        <w:t>spoločnosť</w:t>
      </w:r>
      <w:r w:rsidR="004A3F5C" w:rsidRPr="009777D4">
        <w:rPr>
          <w:rFonts w:ascii="Times New Roman" w:eastAsia="Times New Roman" w:hAnsi="Times New Roman"/>
          <w:color w:val="000000"/>
          <w:sz w:val="24"/>
          <w:szCs w:val="24"/>
        </w:rPr>
        <w:t>,</w:t>
      </w:r>
    </w:p>
    <w:p w:rsidR="004A3F5C" w:rsidRPr="009777D4" w:rsidRDefault="004A3F5C" w:rsidP="004A3F5C">
      <w:pPr>
        <w:widowControl w:val="0"/>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p>
    <w:p w:rsidR="004A3F5C" w:rsidRPr="009777D4" w:rsidRDefault="004A3F5C" w:rsidP="00A0777D">
      <w:pPr>
        <w:widowControl w:val="0"/>
        <w:numPr>
          <w:ilvl w:val="0"/>
          <w:numId w:val="144"/>
        </w:numPr>
        <w:pBdr>
          <w:top w:val="nil"/>
          <w:left w:val="nil"/>
          <w:bottom w:val="nil"/>
          <w:right w:val="nil"/>
          <w:between w:val="nil"/>
        </w:pBdr>
        <w:spacing w:after="0" w:line="240" w:lineRule="auto"/>
        <w:ind w:left="851" w:hanging="425"/>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jeho dcérska mediálna spoločnosť </w:t>
      </w:r>
      <w:r w:rsidR="00BE088B" w:rsidRPr="009777D4">
        <w:rPr>
          <w:rFonts w:ascii="Times New Roman" w:eastAsia="Times New Roman" w:hAnsi="Times New Roman"/>
          <w:color w:val="000000"/>
          <w:sz w:val="24"/>
          <w:szCs w:val="24"/>
        </w:rPr>
        <w:t>a materská mediálna spoločnosť nemá</w:t>
      </w:r>
      <w:r w:rsidRPr="009777D4">
        <w:rPr>
          <w:rFonts w:ascii="Times New Roman" w:eastAsia="Times New Roman" w:hAnsi="Times New Roman"/>
          <w:color w:val="000000"/>
          <w:sz w:val="24"/>
          <w:szCs w:val="24"/>
        </w:rPr>
        <w:t xml:space="preserve"> sídlo v inom členskom štáte,</w:t>
      </w:r>
    </w:p>
    <w:p w:rsidR="00E971BE" w:rsidRPr="009777D4" w:rsidRDefault="00E971BE">
      <w:pPr>
        <w:widowControl w:val="0"/>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p>
    <w:p w:rsidR="00E971BE" w:rsidRPr="009777D4" w:rsidRDefault="00582732" w:rsidP="00A0777D">
      <w:pPr>
        <w:widowControl w:val="0"/>
        <w:numPr>
          <w:ilvl w:val="0"/>
          <w:numId w:val="144"/>
        </w:numPr>
        <w:pBdr>
          <w:top w:val="nil"/>
          <w:left w:val="nil"/>
          <w:bottom w:val="nil"/>
          <w:right w:val="nil"/>
          <w:between w:val="nil"/>
        </w:pBdr>
        <w:spacing w:after="0" w:line="240" w:lineRule="auto"/>
        <w:ind w:left="851" w:hanging="425"/>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spoločnosť</w:t>
      </w:r>
      <w:r w:rsidR="00BE088B" w:rsidRPr="009777D4">
        <w:rPr>
          <w:rFonts w:ascii="Times New Roman" w:eastAsia="Times New Roman" w:hAnsi="Times New Roman"/>
          <w:color w:val="000000"/>
          <w:sz w:val="24"/>
          <w:szCs w:val="24"/>
        </w:rPr>
        <w:t xml:space="preserve">, ktorá je súčasťou </w:t>
      </w:r>
      <w:r w:rsidR="00DB3AFB" w:rsidRPr="009777D4">
        <w:rPr>
          <w:rFonts w:ascii="Times New Roman" w:eastAsia="Times New Roman" w:hAnsi="Times New Roman"/>
          <w:color w:val="000000"/>
          <w:sz w:val="24"/>
          <w:szCs w:val="24"/>
        </w:rPr>
        <w:t xml:space="preserve">mediálnej </w:t>
      </w:r>
      <w:r w:rsidRPr="009777D4">
        <w:rPr>
          <w:rFonts w:ascii="Times New Roman" w:eastAsia="Times New Roman" w:hAnsi="Times New Roman"/>
          <w:color w:val="000000"/>
          <w:sz w:val="24"/>
          <w:szCs w:val="24"/>
        </w:rPr>
        <w:t xml:space="preserve">skupiny </w:t>
      </w:r>
      <w:r w:rsidR="004A3F5C" w:rsidRPr="009777D4">
        <w:rPr>
          <w:rFonts w:ascii="Times New Roman" w:eastAsia="Times New Roman" w:hAnsi="Times New Roman"/>
          <w:color w:val="000000"/>
          <w:sz w:val="24"/>
          <w:szCs w:val="24"/>
        </w:rPr>
        <w:t xml:space="preserve">a materská mediálna spoločnosť ani dcérska mediálna </w:t>
      </w:r>
      <w:r w:rsidR="00BE088B" w:rsidRPr="009777D4">
        <w:rPr>
          <w:rFonts w:ascii="Times New Roman" w:eastAsia="Times New Roman" w:hAnsi="Times New Roman"/>
          <w:color w:val="000000"/>
          <w:sz w:val="24"/>
          <w:szCs w:val="24"/>
        </w:rPr>
        <w:t>spoločnosť nemajú</w:t>
      </w:r>
      <w:r w:rsidR="004A3F5C" w:rsidRPr="009777D4">
        <w:rPr>
          <w:rFonts w:ascii="Times New Roman" w:eastAsia="Times New Roman" w:hAnsi="Times New Roman"/>
          <w:color w:val="000000"/>
          <w:sz w:val="24"/>
          <w:szCs w:val="24"/>
        </w:rPr>
        <w:t xml:space="preserve"> svoje sídlo v inom členskom štáte</w:t>
      </w:r>
      <w:r w:rsidRPr="009777D4">
        <w:rPr>
          <w:rFonts w:ascii="Times New Roman" w:eastAsia="Times New Roman" w:hAnsi="Times New Roman"/>
          <w:color w:val="000000"/>
          <w:sz w:val="24"/>
          <w:szCs w:val="24"/>
        </w:rPr>
        <w:t>.</w:t>
      </w:r>
    </w:p>
    <w:p w:rsidR="00E971BE" w:rsidRPr="009777D4" w:rsidRDefault="00E971BE">
      <w:pPr>
        <w:widowControl w:val="0"/>
        <w:spacing w:after="0" w:line="240" w:lineRule="auto"/>
        <w:jc w:val="both"/>
        <w:rPr>
          <w:rFonts w:ascii="Times New Roman" w:eastAsia="Times New Roman" w:hAnsi="Times New Roman"/>
          <w:sz w:val="24"/>
          <w:szCs w:val="24"/>
        </w:rPr>
      </w:pPr>
    </w:p>
    <w:p w:rsidR="00BE088B" w:rsidRPr="009777D4" w:rsidRDefault="00582732" w:rsidP="00820FD8">
      <w:pPr>
        <w:pStyle w:val="Odsekzoznamu"/>
        <w:widowControl w:val="0"/>
        <w:numPr>
          <w:ilvl w:val="0"/>
          <w:numId w:val="302"/>
        </w:numPr>
        <w:spacing w:after="0" w:line="240" w:lineRule="auto"/>
        <w:ind w:left="426"/>
        <w:jc w:val="both"/>
        <w:rPr>
          <w:rFonts w:ascii="Times New Roman" w:eastAsia="Times New Roman" w:hAnsi="Times New Roman"/>
          <w:sz w:val="24"/>
          <w:szCs w:val="24"/>
        </w:rPr>
      </w:pPr>
      <w:r w:rsidRPr="009777D4">
        <w:rPr>
          <w:rFonts w:ascii="Times New Roman" w:eastAsia="Times New Roman" w:hAnsi="Times New Roman"/>
          <w:sz w:val="24"/>
          <w:szCs w:val="24"/>
        </w:rPr>
        <w:t>Tento zákon sa</w:t>
      </w:r>
      <w:r w:rsidR="00FE27E7" w:rsidRPr="009777D4">
        <w:rPr>
          <w:rFonts w:ascii="Times New Roman" w:eastAsia="Times New Roman" w:hAnsi="Times New Roman"/>
          <w:sz w:val="24"/>
          <w:szCs w:val="24"/>
        </w:rPr>
        <w:t xml:space="preserve"> za podmienok podľa odseku</w:t>
      </w:r>
      <w:r w:rsidR="00BE088B" w:rsidRPr="009777D4">
        <w:rPr>
          <w:rFonts w:ascii="Times New Roman" w:eastAsia="Times New Roman" w:hAnsi="Times New Roman"/>
          <w:sz w:val="24"/>
          <w:szCs w:val="24"/>
        </w:rPr>
        <w:t xml:space="preserve"> 2 písm. b)</w:t>
      </w:r>
      <w:r w:rsidRPr="009777D4">
        <w:rPr>
          <w:rFonts w:ascii="Times New Roman" w:eastAsia="Times New Roman" w:hAnsi="Times New Roman"/>
          <w:sz w:val="24"/>
          <w:szCs w:val="24"/>
        </w:rPr>
        <w:t xml:space="preserve"> vzťahuje aj na poskytovateľa platformy na zdieľanie videí,</w:t>
      </w:r>
      <w:r w:rsidR="008666BC" w:rsidRPr="009777D4">
        <w:rPr>
          <w:rFonts w:ascii="Times New Roman" w:eastAsia="Times New Roman" w:hAnsi="Times New Roman"/>
          <w:sz w:val="24"/>
          <w:szCs w:val="24"/>
        </w:rPr>
        <w:t xml:space="preserve"> </w:t>
      </w:r>
      <w:r w:rsidRPr="009777D4">
        <w:rPr>
          <w:rFonts w:ascii="Times New Roman" w:eastAsia="Times New Roman" w:hAnsi="Times New Roman"/>
          <w:sz w:val="24"/>
          <w:szCs w:val="24"/>
        </w:rPr>
        <w:t xml:space="preserve">ktorého materská </w:t>
      </w:r>
      <w:r w:rsidR="008666BC" w:rsidRPr="009777D4">
        <w:rPr>
          <w:rFonts w:ascii="Times New Roman" w:eastAsia="Times New Roman" w:hAnsi="Times New Roman"/>
          <w:sz w:val="24"/>
          <w:szCs w:val="24"/>
        </w:rPr>
        <w:t xml:space="preserve">mediálna </w:t>
      </w:r>
      <w:r w:rsidRPr="009777D4">
        <w:rPr>
          <w:rFonts w:ascii="Times New Roman" w:eastAsia="Times New Roman" w:hAnsi="Times New Roman"/>
          <w:sz w:val="24"/>
          <w:szCs w:val="24"/>
        </w:rPr>
        <w:t xml:space="preserve">spoločnosť má viac ako jednu dcérsku </w:t>
      </w:r>
      <w:r w:rsidR="008666BC" w:rsidRPr="009777D4">
        <w:rPr>
          <w:rFonts w:ascii="Times New Roman" w:eastAsia="Times New Roman" w:hAnsi="Times New Roman"/>
          <w:sz w:val="24"/>
          <w:szCs w:val="24"/>
        </w:rPr>
        <w:t xml:space="preserve">mediálnu </w:t>
      </w:r>
      <w:r w:rsidRPr="009777D4">
        <w:rPr>
          <w:rFonts w:ascii="Times New Roman" w:eastAsia="Times New Roman" w:hAnsi="Times New Roman"/>
          <w:sz w:val="24"/>
          <w:szCs w:val="24"/>
        </w:rPr>
        <w:t>spoločnosť</w:t>
      </w:r>
      <w:r w:rsidR="00F40992" w:rsidRPr="009777D4">
        <w:rPr>
          <w:rFonts w:ascii="Times New Roman" w:eastAsia="Times New Roman" w:hAnsi="Times New Roman"/>
          <w:sz w:val="24"/>
          <w:szCs w:val="24"/>
        </w:rPr>
        <w:t>,</w:t>
      </w:r>
      <w:r w:rsidRPr="009777D4">
        <w:rPr>
          <w:rFonts w:ascii="Times New Roman" w:eastAsia="Times New Roman" w:hAnsi="Times New Roman"/>
          <w:sz w:val="24"/>
          <w:szCs w:val="24"/>
        </w:rPr>
        <w:t xml:space="preserve"> a</w:t>
      </w:r>
      <w:r w:rsidR="008666BC" w:rsidRPr="009777D4">
        <w:rPr>
          <w:rFonts w:ascii="Times New Roman" w:eastAsia="Times New Roman" w:hAnsi="Times New Roman"/>
          <w:sz w:val="24"/>
          <w:szCs w:val="24"/>
        </w:rPr>
        <w:t>k</w:t>
      </w:r>
      <w:r w:rsidRPr="009777D4">
        <w:rPr>
          <w:rFonts w:ascii="Times New Roman" w:eastAsia="Times New Roman" w:hAnsi="Times New Roman"/>
          <w:sz w:val="24"/>
          <w:szCs w:val="24"/>
        </w:rPr>
        <w:t xml:space="preserve"> aspoň jedna dcérska </w:t>
      </w:r>
      <w:r w:rsidR="008666BC" w:rsidRPr="009777D4">
        <w:rPr>
          <w:rFonts w:ascii="Times New Roman" w:eastAsia="Times New Roman" w:hAnsi="Times New Roman"/>
          <w:sz w:val="24"/>
          <w:szCs w:val="24"/>
        </w:rPr>
        <w:t xml:space="preserve">mediálna </w:t>
      </w:r>
      <w:r w:rsidRPr="009777D4">
        <w:rPr>
          <w:rFonts w:ascii="Times New Roman" w:eastAsia="Times New Roman" w:hAnsi="Times New Roman"/>
          <w:sz w:val="24"/>
          <w:szCs w:val="24"/>
        </w:rPr>
        <w:t xml:space="preserve">spoločnosť má svoje </w:t>
      </w:r>
      <w:r w:rsidR="008666BC" w:rsidRPr="009777D4">
        <w:rPr>
          <w:rFonts w:ascii="Times New Roman" w:eastAsia="Times New Roman" w:hAnsi="Times New Roman"/>
          <w:sz w:val="24"/>
          <w:szCs w:val="24"/>
        </w:rPr>
        <w:t>sídlo v Slovenskej republike a</w:t>
      </w:r>
      <w:r w:rsidRPr="009777D4">
        <w:rPr>
          <w:rFonts w:ascii="Times New Roman" w:eastAsia="Times New Roman" w:hAnsi="Times New Roman"/>
          <w:sz w:val="24"/>
          <w:szCs w:val="24"/>
        </w:rPr>
        <w:t xml:space="preserve"> prvýkrát začala svoju činnosť</w:t>
      </w:r>
      <w:r w:rsidR="008666BC" w:rsidRPr="009777D4">
        <w:rPr>
          <w:rFonts w:ascii="Times New Roman" w:eastAsia="Times New Roman" w:hAnsi="Times New Roman"/>
          <w:sz w:val="24"/>
          <w:szCs w:val="24"/>
        </w:rPr>
        <w:t xml:space="preserve"> na území Slovenskej republiky, pričom</w:t>
      </w:r>
      <w:r w:rsidRPr="009777D4">
        <w:rPr>
          <w:rFonts w:ascii="Times New Roman" w:eastAsia="Times New Roman" w:hAnsi="Times New Roman"/>
          <w:sz w:val="24"/>
          <w:szCs w:val="24"/>
        </w:rPr>
        <w:t> udržiava stabilné a účinné spojenie s ekonomikou Slovenskej republiky</w:t>
      </w:r>
      <w:r w:rsidR="008666BC" w:rsidRPr="009777D4">
        <w:rPr>
          <w:rFonts w:ascii="Times New Roman" w:eastAsia="Times New Roman" w:hAnsi="Times New Roman"/>
          <w:sz w:val="24"/>
          <w:szCs w:val="24"/>
        </w:rPr>
        <w:t>.</w:t>
      </w:r>
    </w:p>
    <w:p w:rsidR="00BE088B" w:rsidRPr="009777D4" w:rsidRDefault="00BE088B" w:rsidP="00BE088B">
      <w:pPr>
        <w:pStyle w:val="Odsekzoznamu"/>
        <w:widowControl w:val="0"/>
        <w:spacing w:after="0" w:line="240" w:lineRule="auto"/>
        <w:jc w:val="both"/>
        <w:rPr>
          <w:rFonts w:ascii="Times New Roman" w:eastAsia="Times New Roman" w:hAnsi="Times New Roman"/>
          <w:sz w:val="24"/>
          <w:szCs w:val="24"/>
        </w:rPr>
      </w:pPr>
    </w:p>
    <w:p w:rsidR="00E971BE" w:rsidRPr="009777D4" w:rsidRDefault="00BE088B" w:rsidP="00820FD8">
      <w:pPr>
        <w:pStyle w:val="Odsekzoznamu"/>
        <w:widowControl w:val="0"/>
        <w:numPr>
          <w:ilvl w:val="0"/>
          <w:numId w:val="303"/>
        </w:numPr>
        <w:spacing w:after="0" w:line="240" w:lineRule="auto"/>
        <w:ind w:left="426"/>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Tento </w:t>
      </w:r>
      <w:r w:rsidR="00FE27E7" w:rsidRPr="009777D4">
        <w:rPr>
          <w:rFonts w:ascii="Times New Roman" w:eastAsia="Times New Roman" w:hAnsi="Times New Roman"/>
          <w:sz w:val="24"/>
          <w:szCs w:val="24"/>
        </w:rPr>
        <w:t>zákon sa za podmienok podľa odseku</w:t>
      </w:r>
      <w:r w:rsidRPr="009777D4">
        <w:rPr>
          <w:rFonts w:ascii="Times New Roman" w:eastAsia="Times New Roman" w:hAnsi="Times New Roman"/>
          <w:sz w:val="24"/>
          <w:szCs w:val="24"/>
        </w:rPr>
        <w:t xml:space="preserve"> 2 písm. c) vzťahuje aj na </w:t>
      </w:r>
      <w:r w:rsidRPr="009777D4">
        <w:rPr>
          <w:rFonts w:ascii="Times New Roman" w:eastAsia="Times New Roman" w:hAnsi="Times New Roman"/>
          <w:sz w:val="24"/>
          <w:szCs w:val="24"/>
        </w:rPr>
        <w:lastRenderedPageBreak/>
        <w:t xml:space="preserve">poskytovateľa platformy na zdieľanie videí, </w:t>
      </w:r>
      <w:r w:rsidR="008666BC" w:rsidRPr="009777D4">
        <w:rPr>
          <w:rFonts w:ascii="Times New Roman" w:eastAsia="Times New Roman" w:hAnsi="Times New Roman"/>
          <w:sz w:val="24"/>
          <w:szCs w:val="24"/>
        </w:rPr>
        <w:t>ktorý je súčasťou mediálnej skupiny</w:t>
      </w:r>
      <w:r w:rsidR="0058297D" w:rsidRPr="009777D4">
        <w:rPr>
          <w:rFonts w:ascii="Times New Roman" w:eastAsia="Times New Roman" w:hAnsi="Times New Roman"/>
          <w:sz w:val="24"/>
          <w:szCs w:val="24"/>
        </w:rPr>
        <w:t>,</w:t>
      </w:r>
      <w:r w:rsidR="008666BC" w:rsidRPr="009777D4">
        <w:rPr>
          <w:rFonts w:ascii="Times New Roman" w:eastAsia="Times New Roman" w:hAnsi="Times New Roman"/>
          <w:sz w:val="24"/>
          <w:szCs w:val="24"/>
        </w:rPr>
        <w:t xml:space="preserve"> ak aspoň jedna spoločnosť</w:t>
      </w:r>
      <w:r w:rsidR="00582732" w:rsidRPr="009777D4">
        <w:rPr>
          <w:rFonts w:ascii="Times New Roman" w:eastAsia="Times New Roman" w:hAnsi="Times New Roman"/>
          <w:sz w:val="24"/>
          <w:szCs w:val="24"/>
        </w:rPr>
        <w:t xml:space="preserve"> </w:t>
      </w:r>
      <w:r w:rsidR="008666BC" w:rsidRPr="009777D4">
        <w:rPr>
          <w:rFonts w:ascii="Times New Roman" w:eastAsia="Times New Roman" w:hAnsi="Times New Roman"/>
          <w:sz w:val="24"/>
          <w:szCs w:val="24"/>
        </w:rPr>
        <w:t>tejto mediálnej</w:t>
      </w:r>
      <w:r w:rsidR="00582732" w:rsidRPr="009777D4">
        <w:rPr>
          <w:rFonts w:ascii="Times New Roman" w:eastAsia="Times New Roman" w:hAnsi="Times New Roman"/>
          <w:sz w:val="24"/>
          <w:szCs w:val="24"/>
        </w:rPr>
        <w:t xml:space="preserve"> skupiny má svoje sídlo v Slovenskej republike a  prvýkrát začala svoju činnosť</w:t>
      </w:r>
      <w:r w:rsidR="008666BC" w:rsidRPr="009777D4">
        <w:rPr>
          <w:rFonts w:ascii="Times New Roman" w:eastAsia="Times New Roman" w:hAnsi="Times New Roman"/>
          <w:sz w:val="24"/>
          <w:szCs w:val="24"/>
        </w:rPr>
        <w:t xml:space="preserve"> na území Slovenskej republiky, pričom</w:t>
      </w:r>
      <w:r w:rsidR="00582732" w:rsidRPr="009777D4">
        <w:rPr>
          <w:rFonts w:ascii="Times New Roman" w:eastAsia="Times New Roman" w:hAnsi="Times New Roman"/>
          <w:sz w:val="24"/>
          <w:szCs w:val="24"/>
        </w:rPr>
        <w:t> udržiava stabilné a účinné spojenie s ekonomikou Slovenskej republiky.</w:t>
      </w:r>
    </w:p>
    <w:p w:rsidR="00E971BE" w:rsidRPr="009777D4" w:rsidRDefault="00E971BE">
      <w:pPr>
        <w:widowControl w:val="0"/>
        <w:spacing w:after="0" w:line="240" w:lineRule="auto"/>
        <w:jc w:val="both"/>
        <w:rPr>
          <w:rFonts w:ascii="Times New Roman" w:eastAsia="Times New Roman" w:hAnsi="Times New Roman"/>
          <w:sz w:val="24"/>
          <w:szCs w:val="24"/>
        </w:rPr>
      </w:pPr>
    </w:p>
    <w:p w:rsidR="00E971BE" w:rsidRPr="009777D4" w:rsidRDefault="00E971BE">
      <w:pPr>
        <w:widowControl w:val="0"/>
        <w:spacing w:after="0" w:line="240" w:lineRule="auto"/>
        <w:rPr>
          <w:rFonts w:ascii="Times New Roman" w:eastAsia="Times New Roman" w:hAnsi="Times New Roman"/>
          <w:b/>
          <w:sz w:val="24"/>
          <w:szCs w:val="24"/>
        </w:rPr>
      </w:pPr>
    </w:p>
    <w:p w:rsidR="00E971BE" w:rsidRPr="009777D4" w:rsidRDefault="00582732" w:rsidP="00ED1AB0">
      <w:pPr>
        <w:widowControl w:val="0"/>
        <w:spacing w:after="0" w:line="240" w:lineRule="auto"/>
        <w:jc w:val="center"/>
        <w:rPr>
          <w:rFonts w:ascii="Times New Roman" w:eastAsia="Times New Roman" w:hAnsi="Times New Roman"/>
          <w:caps/>
          <w:sz w:val="24"/>
          <w:szCs w:val="24"/>
        </w:rPr>
      </w:pPr>
      <w:r w:rsidRPr="009777D4">
        <w:rPr>
          <w:rFonts w:ascii="Times New Roman" w:eastAsia="Times New Roman" w:hAnsi="Times New Roman"/>
          <w:caps/>
          <w:sz w:val="24"/>
          <w:szCs w:val="24"/>
        </w:rPr>
        <w:t>DRUHÁ HLAVA</w:t>
      </w:r>
    </w:p>
    <w:p w:rsidR="00E971BE" w:rsidRPr="009777D4" w:rsidRDefault="00582732">
      <w:pPr>
        <w:widowControl w:val="0"/>
        <w:spacing w:after="0" w:line="240" w:lineRule="auto"/>
        <w:jc w:val="center"/>
        <w:rPr>
          <w:rFonts w:ascii="Times New Roman" w:eastAsia="Times New Roman" w:hAnsi="Times New Roman"/>
          <w:caps/>
          <w:sz w:val="24"/>
          <w:szCs w:val="24"/>
        </w:rPr>
      </w:pPr>
      <w:r w:rsidRPr="009777D4">
        <w:rPr>
          <w:rFonts w:ascii="Times New Roman" w:eastAsia="Times New Roman" w:hAnsi="Times New Roman"/>
          <w:caps/>
          <w:sz w:val="24"/>
          <w:szCs w:val="24"/>
        </w:rPr>
        <w:t>VYMEDZENIE ZÁKLADNÝCH POJMOV</w:t>
      </w:r>
    </w:p>
    <w:p w:rsidR="00E971BE" w:rsidRPr="009777D4" w:rsidRDefault="00E971BE">
      <w:pPr>
        <w:widowControl w:val="0"/>
        <w:spacing w:after="0" w:line="240" w:lineRule="auto"/>
        <w:jc w:val="center"/>
        <w:rPr>
          <w:rFonts w:ascii="Times New Roman" w:eastAsia="Times New Roman" w:hAnsi="Times New Roman"/>
          <w:b/>
          <w:sz w:val="24"/>
          <w:szCs w:val="24"/>
        </w:rPr>
      </w:pPr>
    </w:p>
    <w:p w:rsidR="00E971BE" w:rsidRPr="009777D4" w:rsidRDefault="008666BC">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8</w:t>
      </w:r>
    </w:p>
    <w:p w:rsidR="008666BC" w:rsidRPr="009777D4" w:rsidRDefault="008666BC">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Komunikáty</w:t>
      </w:r>
    </w:p>
    <w:p w:rsidR="00E971BE" w:rsidRPr="009777D4" w:rsidRDefault="00E971BE">
      <w:pPr>
        <w:widowControl w:val="0"/>
        <w:spacing w:after="0" w:line="240" w:lineRule="auto"/>
        <w:jc w:val="both"/>
        <w:rPr>
          <w:rFonts w:ascii="Times New Roman" w:eastAsia="Times New Roman" w:hAnsi="Times New Roman"/>
          <w:sz w:val="24"/>
          <w:szCs w:val="24"/>
        </w:rPr>
      </w:pPr>
    </w:p>
    <w:p w:rsidR="00E971BE" w:rsidRPr="009777D4" w:rsidRDefault="00582732" w:rsidP="00391F44">
      <w:pPr>
        <w:widowControl w:val="0"/>
        <w:numPr>
          <w:ilvl w:val="2"/>
          <w:numId w:val="18"/>
        </w:numPr>
        <w:pBdr>
          <w:top w:val="nil"/>
          <w:left w:val="nil"/>
          <w:bottom w:val="nil"/>
          <w:right w:val="nil"/>
          <w:between w:val="nil"/>
        </w:pBdr>
        <w:spacing w:after="0" w:line="240" w:lineRule="auto"/>
        <w:ind w:left="426" w:hanging="431"/>
        <w:jc w:val="both"/>
        <w:rPr>
          <w:rFonts w:ascii="Times New Roman" w:eastAsia="Times New Roman" w:hAnsi="Times New Roman"/>
          <w:sz w:val="24"/>
          <w:szCs w:val="24"/>
        </w:rPr>
      </w:pPr>
      <w:r w:rsidRPr="009777D4">
        <w:rPr>
          <w:rFonts w:ascii="Times New Roman" w:eastAsia="Times New Roman" w:hAnsi="Times New Roman"/>
          <w:color w:val="000000"/>
          <w:sz w:val="24"/>
          <w:szCs w:val="24"/>
        </w:rPr>
        <w:t>Program  je</w:t>
      </w:r>
    </w:p>
    <w:p w:rsidR="00216283" w:rsidRPr="009777D4" w:rsidRDefault="00216283" w:rsidP="00216283">
      <w:pPr>
        <w:widowControl w:val="0"/>
        <w:pBdr>
          <w:top w:val="nil"/>
          <w:left w:val="nil"/>
          <w:bottom w:val="nil"/>
          <w:right w:val="nil"/>
          <w:between w:val="nil"/>
        </w:pBdr>
        <w:spacing w:after="0" w:line="240" w:lineRule="auto"/>
        <w:ind w:left="426"/>
        <w:jc w:val="both"/>
        <w:rPr>
          <w:rFonts w:ascii="Times New Roman" w:eastAsia="Times New Roman" w:hAnsi="Times New Roman"/>
          <w:sz w:val="24"/>
          <w:szCs w:val="24"/>
        </w:rPr>
      </w:pPr>
    </w:p>
    <w:p w:rsidR="00E971BE" w:rsidRPr="009777D4" w:rsidRDefault="00582732" w:rsidP="00A0777D">
      <w:pPr>
        <w:widowControl w:val="0"/>
        <w:numPr>
          <w:ilvl w:val="1"/>
          <w:numId w:val="148"/>
        </w:numPr>
        <w:pBdr>
          <w:top w:val="nil"/>
          <w:left w:val="nil"/>
          <w:bottom w:val="nil"/>
          <w:right w:val="nil"/>
          <w:between w:val="nil"/>
        </w:pBdr>
        <w:spacing w:after="0" w:line="240" w:lineRule="auto"/>
        <w:ind w:left="851" w:hanging="425"/>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zvukový komunikát tvoriaci svojím obsahom, formou a funkciou uzavretý celok v rámci programovej služby vysielateľa alebo </w:t>
      </w:r>
    </w:p>
    <w:p w:rsidR="00216283" w:rsidRPr="009777D4" w:rsidRDefault="00216283" w:rsidP="00617D26">
      <w:pPr>
        <w:widowControl w:val="0"/>
        <w:pBdr>
          <w:top w:val="nil"/>
          <w:left w:val="nil"/>
          <w:bottom w:val="nil"/>
          <w:right w:val="nil"/>
          <w:between w:val="nil"/>
        </w:pBdr>
        <w:spacing w:after="0" w:line="240" w:lineRule="auto"/>
        <w:ind w:left="851" w:hanging="425"/>
        <w:jc w:val="both"/>
        <w:rPr>
          <w:rFonts w:ascii="Times New Roman" w:eastAsia="Times New Roman" w:hAnsi="Times New Roman"/>
          <w:color w:val="000000"/>
          <w:sz w:val="24"/>
          <w:szCs w:val="24"/>
        </w:rPr>
      </w:pPr>
    </w:p>
    <w:p w:rsidR="00E971BE" w:rsidRPr="009777D4" w:rsidRDefault="008520BE" w:rsidP="00A0777D">
      <w:pPr>
        <w:widowControl w:val="0"/>
        <w:numPr>
          <w:ilvl w:val="1"/>
          <w:numId w:val="148"/>
        </w:numPr>
        <w:pBdr>
          <w:top w:val="nil"/>
          <w:left w:val="nil"/>
          <w:bottom w:val="nil"/>
          <w:right w:val="nil"/>
          <w:between w:val="nil"/>
        </w:pBdr>
        <w:spacing w:after="0" w:line="240" w:lineRule="auto"/>
        <w:ind w:left="851" w:hanging="425"/>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audiovizuálny</w:t>
      </w:r>
      <w:r w:rsidR="00582732" w:rsidRPr="009777D4">
        <w:rPr>
          <w:rFonts w:ascii="Times New Roman" w:eastAsia="Times New Roman" w:hAnsi="Times New Roman"/>
          <w:color w:val="000000"/>
          <w:sz w:val="24"/>
          <w:szCs w:val="24"/>
        </w:rPr>
        <w:t xml:space="preserve"> komunikát, zložený z pohybujúcich sa obrazov so zvukom alebo bez zvuku, tvoriaci svojím obsahom, formou a funkciou uzavretý celok v rámci programovej služby vysielateľa alebo v rámci katalógu zostaveného poskytovateľom audiovizuálnej mediálnej služby na požiadanie.</w:t>
      </w:r>
    </w:p>
    <w:p w:rsidR="00E971BE" w:rsidRPr="009777D4" w:rsidRDefault="00E971BE">
      <w:pPr>
        <w:widowControl w:val="0"/>
        <w:pBdr>
          <w:top w:val="nil"/>
          <w:left w:val="nil"/>
          <w:bottom w:val="nil"/>
          <w:right w:val="nil"/>
          <w:between w:val="nil"/>
        </w:pBdr>
        <w:spacing w:after="0" w:line="240" w:lineRule="auto"/>
        <w:ind w:left="993"/>
        <w:jc w:val="both"/>
        <w:rPr>
          <w:rFonts w:ascii="Times New Roman" w:eastAsia="Times New Roman" w:hAnsi="Times New Roman"/>
          <w:color w:val="FF0000"/>
          <w:sz w:val="24"/>
          <w:szCs w:val="24"/>
        </w:rPr>
      </w:pPr>
    </w:p>
    <w:p w:rsidR="00E971BE" w:rsidRPr="009777D4" w:rsidRDefault="00582732" w:rsidP="00391F44">
      <w:pPr>
        <w:widowControl w:val="0"/>
        <w:numPr>
          <w:ilvl w:val="2"/>
          <w:numId w:val="18"/>
        </w:numPr>
        <w:pBdr>
          <w:top w:val="nil"/>
          <w:left w:val="nil"/>
          <w:bottom w:val="nil"/>
          <w:right w:val="nil"/>
          <w:between w:val="nil"/>
        </w:pBdr>
        <w:spacing w:after="0" w:line="240" w:lineRule="auto"/>
        <w:ind w:left="426" w:hanging="426"/>
        <w:jc w:val="both"/>
        <w:rPr>
          <w:rFonts w:ascii="Times New Roman" w:eastAsia="Times New Roman" w:hAnsi="Times New Roman"/>
          <w:sz w:val="24"/>
          <w:szCs w:val="24"/>
        </w:rPr>
      </w:pPr>
      <w:r w:rsidRPr="009777D4">
        <w:rPr>
          <w:rFonts w:ascii="Times New Roman" w:eastAsia="Times New Roman" w:hAnsi="Times New Roman"/>
          <w:color w:val="000000"/>
          <w:sz w:val="24"/>
          <w:szCs w:val="24"/>
        </w:rPr>
        <w:t>Doplnkové vysielanie je komunikát, ktorý nie je programom vysielania</w:t>
      </w:r>
      <w:r w:rsidRPr="009777D4">
        <w:rPr>
          <w:rFonts w:ascii="Times New Roman" w:eastAsia="Times New Roman" w:hAnsi="Times New Roman"/>
          <w:color w:val="000000"/>
          <w:sz w:val="24"/>
          <w:szCs w:val="24"/>
          <w:vertAlign w:val="superscript"/>
        </w:rPr>
        <w:t xml:space="preserve"> </w:t>
      </w:r>
      <w:r w:rsidRPr="009777D4">
        <w:rPr>
          <w:rFonts w:ascii="Times New Roman" w:eastAsia="Times New Roman" w:hAnsi="Times New Roman"/>
          <w:color w:val="000000"/>
          <w:sz w:val="24"/>
          <w:szCs w:val="24"/>
        </w:rPr>
        <w:t>a ako zložka programovej služby zvyčajne dopĺňa vysielací čas medzi jednotlivými programami vysi</w:t>
      </w:r>
      <w:r w:rsidR="00815845" w:rsidRPr="009777D4">
        <w:rPr>
          <w:rFonts w:ascii="Times New Roman" w:eastAsia="Times New Roman" w:hAnsi="Times New Roman"/>
          <w:color w:val="000000"/>
          <w:sz w:val="24"/>
          <w:szCs w:val="24"/>
        </w:rPr>
        <w:t>elania, najmä videotext, reklamný oznam</w:t>
      </w:r>
      <w:r w:rsidRPr="009777D4">
        <w:rPr>
          <w:rFonts w:ascii="Times New Roman" w:eastAsia="Times New Roman" w:hAnsi="Times New Roman"/>
          <w:color w:val="000000"/>
          <w:sz w:val="24"/>
          <w:szCs w:val="24"/>
        </w:rPr>
        <w:t xml:space="preserve">, telenákup, prostriedky oddeľujúce </w:t>
      </w:r>
      <w:r w:rsidR="00777D8C" w:rsidRPr="009777D4">
        <w:rPr>
          <w:rFonts w:ascii="Times New Roman" w:eastAsia="Times New Roman" w:hAnsi="Times New Roman"/>
          <w:color w:val="000000"/>
          <w:sz w:val="24"/>
          <w:szCs w:val="24"/>
        </w:rPr>
        <w:t>reklam</w:t>
      </w:r>
      <w:r w:rsidR="00815845" w:rsidRPr="009777D4">
        <w:rPr>
          <w:rFonts w:ascii="Times New Roman" w:eastAsia="Times New Roman" w:hAnsi="Times New Roman"/>
          <w:color w:val="000000"/>
          <w:sz w:val="24"/>
          <w:szCs w:val="24"/>
        </w:rPr>
        <w:t>ný oznam</w:t>
      </w:r>
      <w:r w:rsidR="00777D8C" w:rsidRPr="009777D4">
        <w:rPr>
          <w:rFonts w:ascii="Times New Roman" w:eastAsia="Times New Roman" w:hAnsi="Times New Roman"/>
          <w:color w:val="000000"/>
          <w:sz w:val="24"/>
          <w:szCs w:val="24"/>
        </w:rPr>
        <w:t xml:space="preserve"> a telenákup</w:t>
      </w:r>
      <w:r w:rsidRPr="009777D4">
        <w:rPr>
          <w:rFonts w:ascii="Times New Roman" w:eastAsia="Times New Roman" w:hAnsi="Times New Roman"/>
          <w:color w:val="000000"/>
          <w:sz w:val="24"/>
          <w:szCs w:val="24"/>
        </w:rPr>
        <w:t xml:space="preserve"> a iná programová interpunkcia, ako aj oznam o aktuálnom čase a ohlasovanie programov.</w:t>
      </w:r>
    </w:p>
    <w:p w:rsidR="00E971BE" w:rsidRPr="009777D4" w:rsidRDefault="00E971BE">
      <w:pPr>
        <w:widowControl w:val="0"/>
        <w:pBdr>
          <w:top w:val="nil"/>
          <w:left w:val="nil"/>
          <w:bottom w:val="nil"/>
          <w:right w:val="nil"/>
          <w:between w:val="nil"/>
        </w:pBdr>
        <w:spacing w:after="0" w:line="240" w:lineRule="auto"/>
        <w:ind w:left="426"/>
        <w:jc w:val="both"/>
        <w:rPr>
          <w:rFonts w:ascii="Times New Roman" w:eastAsia="Times New Roman" w:hAnsi="Times New Roman"/>
          <w:color w:val="FF0000"/>
          <w:sz w:val="24"/>
          <w:szCs w:val="24"/>
        </w:rPr>
      </w:pPr>
    </w:p>
    <w:p w:rsidR="00E971BE" w:rsidRPr="009777D4" w:rsidRDefault="00582732" w:rsidP="00391F44">
      <w:pPr>
        <w:widowControl w:val="0"/>
        <w:numPr>
          <w:ilvl w:val="2"/>
          <w:numId w:val="18"/>
        </w:numPr>
        <w:pBdr>
          <w:top w:val="nil"/>
          <w:left w:val="nil"/>
          <w:bottom w:val="nil"/>
          <w:right w:val="nil"/>
          <w:between w:val="nil"/>
        </w:pBdr>
        <w:spacing w:after="0" w:line="240" w:lineRule="auto"/>
        <w:ind w:left="426" w:hanging="426"/>
        <w:jc w:val="both"/>
        <w:rPr>
          <w:rFonts w:ascii="Times New Roman" w:eastAsia="Times New Roman" w:hAnsi="Times New Roman"/>
          <w:sz w:val="24"/>
          <w:szCs w:val="24"/>
        </w:rPr>
      </w:pPr>
      <w:r w:rsidRPr="009777D4">
        <w:rPr>
          <w:rFonts w:ascii="Times New Roman" w:eastAsia="Times New Roman" w:hAnsi="Times New Roman"/>
          <w:color w:val="000000"/>
          <w:sz w:val="24"/>
          <w:szCs w:val="24"/>
        </w:rPr>
        <w:t>Video vytvorené užívateľom je súbor pohybujúcich sa obrazov so zvukom alebo bez zvuku predstavujúci, bez ohľadu na jeho trvanie, samostatnú položku, ktorú vytvoril užívateľ a na platformu na zdieľanie videí nahral tento užívateľ alebo akýkoľvek iný užívateľ.</w:t>
      </w:r>
    </w:p>
    <w:sdt>
      <w:sdtPr>
        <w:rPr>
          <w:sz w:val="24"/>
          <w:szCs w:val="24"/>
        </w:rPr>
        <w:tag w:val="goog_rdk_4"/>
        <w:id w:val="-907918646"/>
        <w:showingPlcHdr/>
      </w:sdtPr>
      <w:sdtEndPr/>
      <w:sdtContent>
        <w:p w:rsidR="00E971BE" w:rsidRPr="009777D4" w:rsidRDefault="00817C4D">
          <w:pPr>
            <w:widowControl w:val="0"/>
            <w:spacing w:after="0" w:line="240" w:lineRule="auto"/>
            <w:jc w:val="both"/>
            <w:rPr>
              <w:rFonts w:ascii="Times New Roman" w:eastAsia="Times New Roman" w:hAnsi="Times New Roman"/>
              <w:sz w:val="24"/>
              <w:szCs w:val="24"/>
              <w:highlight w:val="yellow"/>
            </w:rPr>
          </w:pPr>
          <w:r>
            <w:rPr>
              <w:sz w:val="24"/>
              <w:szCs w:val="24"/>
            </w:rPr>
            <w:t xml:space="preserve">     </w:t>
          </w:r>
        </w:p>
      </w:sdtContent>
    </w:sdt>
    <w:p w:rsidR="007E6367" w:rsidRPr="000425EC" w:rsidRDefault="00D05280" w:rsidP="00391F44">
      <w:pPr>
        <w:widowControl w:val="0"/>
        <w:numPr>
          <w:ilvl w:val="2"/>
          <w:numId w:val="18"/>
        </w:numPr>
        <w:pBdr>
          <w:top w:val="nil"/>
          <w:left w:val="nil"/>
          <w:bottom w:val="nil"/>
          <w:right w:val="nil"/>
          <w:between w:val="nil"/>
        </w:pBdr>
        <w:spacing w:after="0" w:line="240" w:lineRule="auto"/>
        <w:ind w:left="426" w:hanging="426"/>
        <w:jc w:val="both"/>
        <w:rPr>
          <w:rFonts w:ascii="Times New Roman" w:eastAsia="Times New Roman" w:hAnsi="Times New Roman"/>
          <w:sz w:val="24"/>
          <w:szCs w:val="24"/>
        </w:rPr>
      </w:pPr>
      <w:r w:rsidRPr="008F3EDC">
        <w:rPr>
          <w:rFonts w:ascii="Times New Roman" w:eastAsia="Times New Roman" w:hAnsi="Times New Roman"/>
          <w:sz w:val="24"/>
          <w:szCs w:val="24"/>
        </w:rPr>
        <w:t>Aktuálna</w:t>
      </w:r>
      <w:r w:rsidR="00582732" w:rsidRPr="008F3EDC">
        <w:rPr>
          <w:rFonts w:ascii="Times New Roman" w:eastAsia="Times New Roman" w:hAnsi="Times New Roman"/>
          <w:sz w:val="24"/>
          <w:szCs w:val="24"/>
        </w:rPr>
        <w:t xml:space="preserve"> publicistika je program tematicky spätý so spravodajstvom, ktorý obsahuje komentáre k správam a udalostiam, analýzy vývoja, politické stanoviská k udalostiam a</w:t>
      </w:r>
      <w:r w:rsidR="00D87454">
        <w:rPr>
          <w:rFonts w:ascii="Times New Roman" w:eastAsia="Times New Roman" w:hAnsi="Times New Roman"/>
          <w:sz w:val="24"/>
          <w:szCs w:val="24"/>
        </w:rPr>
        <w:t>lebo</w:t>
      </w:r>
      <w:r w:rsidR="00582732" w:rsidRPr="008F3EDC">
        <w:rPr>
          <w:rFonts w:ascii="Times New Roman" w:eastAsia="Times New Roman" w:hAnsi="Times New Roman"/>
          <w:sz w:val="24"/>
          <w:szCs w:val="24"/>
        </w:rPr>
        <w:t xml:space="preserve"> názory politikov na jednotlivé témy.</w:t>
      </w:r>
    </w:p>
    <w:p w:rsidR="007E6367" w:rsidRPr="00E90FAC" w:rsidRDefault="007E6367" w:rsidP="007E6367">
      <w:pPr>
        <w:widowControl w:val="0"/>
        <w:pBdr>
          <w:top w:val="nil"/>
          <w:left w:val="nil"/>
          <w:bottom w:val="nil"/>
          <w:right w:val="nil"/>
          <w:between w:val="nil"/>
        </w:pBdr>
        <w:spacing w:after="0" w:line="240" w:lineRule="auto"/>
        <w:ind w:left="426"/>
        <w:jc w:val="both"/>
        <w:rPr>
          <w:rFonts w:ascii="Times New Roman" w:eastAsia="Times New Roman" w:hAnsi="Times New Roman"/>
          <w:sz w:val="24"/>
          <w:szCs w:val="24"/>
        </w:rPr>
      </w:pPr>
    </w:p>
    <w:p w:rsidR="007E6367" w:rsidRPr="009777D4" w:rsidRDefault="007E6367" w:rsidP="00391F44">
      <w:pPr>
        <w:widowControl w:val="0"/>
        <w:numPr>
          <w:ilvl w:val="2"/>
          <w:numId w:val="18"/>
        </w:numPr>
        <w:pBdr>
          <w:top w:val="nil"/>
          <w:left w:val="nil"/>
          <w:bottom w:val="nil"/>
          <w:right w:val="nil"/>
          <w:between w:val="nil"/>
        </w:pBdr>
        <w:spacing w:after="0" w:line="240" w:lineRule="auto"/>
        <w:ind w:left="426" w:hanging="426"/>
        <w:jc w:val="both"/>
        <w:rPr>
          <w:rFonts w:ascii="Times New Roman" w:eastAsia="Times New Roman" w:hAnsi="Times New Roman"/>
          <w:sz w:val="24"/>
          <w:szCs w:val="24"/>
        </w:rPr>
      </w:pPr>
      <w:r w:rsidRPr="009777D4">
        <w:rPr>
          <w:rFonts w:ascii="Times New Roman" w:eastAsia="Times New Roman" w:hAnsi="Times New Roman"/>
          <w:color w:val="000000"/>
          <w:sz w:val="24"/>
          <w:szCs w:val="24"/>
        </w:rPr>
        <w:t xml:space="preserve">Videotext je text na obrazovke šírený zvyčajne na začiatku vysielania televíznej programovej služby, na jej konci alebo medzi jednotlivými programami, ktorý spravidla obsahuje informácie o vysielateľovi a programovej službe; zahŕňa aj šírenie textových informácií v lokálnom vysielaní. </w:t>
      </w:r>
    </w:p>
    <w:p w:rsidR="00E971BE" w:rsidRPr="009777D4" w:rsidRDefault="00582732" w:rsidP="007E6367">
      <w:pPr>
        <w:widowControl w:val="0"/>
        <w:pBdr>
          <w:top w:val="nil"/>
          <w:left w:val="nil"/>
          <w:bottom w:val="nil"/>
          <w:right w:val="nil"/>
          <w:between w:val="nil"/>
        </w:pBdr>
        <w:spacing w:after="0" w:line="240" w:lineRule="auto"/>
        <w:ind w:left="426"/>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 </w:t>
      </w:r>
    </w:p>
    <w:p w:rsidR="00E971BE" w:rsidRPr="009777D4" w:rsidRDefault="007E6367" w:rsidP="007E6367">
      <w:pPr>
        <w:widowControl w:val="0"/>
        <w:pBdr>
          <w:top w:val="nil"/>
          <w:left w:val="nil"/>
          <w:bottom w:val="nil"/>
          <w:right w:val="nil"/>
          <w:between w:val="nil"/>
        </w:pBdr>
        <w:spacing w:after="0" w:line="240" w:lineRule="auto"/>
        <w:ind w:left="426"/>
        <w:jc w:val="center"/>
        <w:rPr>
          <w:rFonts w:ascii="Times New Roman" w:eastAsia="Times New Roman" w:hAnsi="Times New Roman"/>
          <w:b/>
          <w:color w:val="000000"/>
          <w:sz w:val="24"/>
          <w:szCs w:val="24"/>
        </w:rPr>
      </w:pPr>
      <w:r w:rsidRPr="009777D4">
        <w:rPr>
          <w:rFonts w:ascii="Times New Roman" w:eastAsia="Times New Roman" w:hAnsi="Times New Roman"/>
          <w:b/>
          <w:color w:val="000000"/>
          <w:sz w:val="24"/>
          <w:szCs w:val="24"/>
        </w:rPr>
        <w:t>§ 9</w:t>
      </w:r>
    </w:p>
    <w:p w:rsidR="007E6367" w:rsidRPr="009777D4" w:rsidRDefault="001668C2" w:rsidP="007E6367">
      <w:pPr>
        <w:widowControl w:val="0"/>
        <w:pBdr>
          <w:top w:val="nil"/>
          <w:left w:val="nil"/>
          <w:bottom w:val="nil"/>
          <w:right w:val="nil"/>
          <w:between w:val="nil"/>
        </w:pBdr>
        <w:spacing w:after="0" w:line="240" w:lineRule="auto"/>
        <w:ind w:left="426"/>
        <w:jc w:val="center"/>
        <w:rPr>
          <w:rFonts w:ascii="Times New Roman" w:eastAsia="Times New Roman" w:hAnsi="Times New Roman"/>
          <w:b/>
          <w:color w:val="000000"/>
          <w:sz w:val="24"/>
          <w:szCs w:val="24"/>
        </w:rPr>
      </w:pPr>
      <w:r w:rsidRPr="009777D4">
        <w:rPr>
          <w:rFonts w:ascii="Times New Roman" w:eastAsia="Times New Roman" w:hAnsi="Times New Roman"/>
          <w:b/>
          <w:color w:val="000000"/>
          <w:sz w:val="24"/>
          <w:szCs w:val="24"/>
        </w:rPr>
        <w:t>Platforma na zdieľanie obsahu a poskytovateľ platformy na zdieľanie obsahu</w:t>
      </w:r>
    </w:p>
    <w:p w:rsidR="007E6367" w:rsidRPr="009777D4" w:rsidRDefault="007E6367">
      <w:pPr>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p>
    <w:p w:rsidR="001668C2" w:rsidRPr="008F3EDC" w:rsidRDefault="001668C2" w:rsidP="00820FD8">
      <w:pPr>
        <w:widowControl w:val="0"/>
        <w:numPr>
          <w:ilvl w:val="2"/>
          <w:numId w:val="304"/>
        </w:numPr>
        <w:spacing w:after="0" w:line="240" w:lineRule="auto"/>
        <w:ind w:left="450" w:hanging="450"/>
        <w:jc w:val="both"/>
        <w:rPr>
          <w:rFonts w:ascii="Times New Roman" w:eastAsia="Times New Roman" w:hAnsi="Times New Roman"/>
          <w:sz w:val="24"/>
          <w:szCs w:val="24"/>
        </w:rPr>
      </w:pPr>
      <w:r w:rsidRPr="009777D4">
        <w:rPr>
          <w:rFonts w:ascii="Times New Roman" w:eastAsia="Times New Roman" w:hAnsi="Times New Roman"/>
          <w:color w:val="000000"/>
          <w:sz w:val="24"/>
          <w:szCs w:val="24"/>
        </w:rPr>
        <w:t xml:space="preserve">Platforma na zdieľanie obsahu je službou informačnej spoločnosti, ktorej hlavným účelom alebo jedným z jej hlavných účelov alebo ktorej zásadnou funkciou je ukladať veľký počet diel a iných predmetov ochrany podľa </w:t>
      </w:r>
      <w:r w:rsidRPr="009777D4">
        <w:rPr>
          <w:rFonts w:ascii="Times New Roman" w:eastAsia="Times New Roman" w:hAnsi="Times New Roman"/>
          <w:color w:val="000000"/>
          <w:sz w:val="24"/>
          <w:szCs w:val="24"/>
        </w:rPr>
        <w:lastRenderedPageBreak/>
        <w:t>osobitného predpisu</w:t>
      </w:r>
      <w:r w:rsidRPr="009777D4">
        <w:rPr>
          <w:rStyle w:val="Odkaznapoznmkupodiarou"/>
          <w:rFonts w:ascii="Times New Roman" w:eastAsia="Times New Roman" w:hAnsi="Times New Roman"/>
          <w:color w:val="000000"/>
          <w:sz w:val="24"/>
          <w:szCs w:val="24"/>
        </w:rPr>
        <w:footnoteReference w:id="4"/>
      </w:r>
      <w:r w:rsidRPr="009777D4">
        <w:rPr>
          <w:rFonts w:ascii="Times New Roman" w:eastAsia="Times New Roman" w:hAnsi="Times New Roman"/>
          <w:color w:val="000000"/>
          <w:sz w:val="24"/>
          <w:szCs w:val="24"/>
        </w:rPr>
        <w:t>) nahrávaných jej užívateľmi a šíriť ich podľa osobitného predpisu.</w:t>
      </w:r>
    </w:p>
    <w:p w:rsidR="001668C2" w:rsidRPr="000425EC" w:rsidRDefault="001668C2" w:rsidP="00AC3AE3">
      <w:pPr>
        <w:widowControl w:val="0"/>
        <w:spacing w:after="0" w:line="240" w:lineRule="auto"/>
        <w:ind w:left="450"/>
        <w:jc w:val="both"/>
        <w:rPr>
          <w:rFonts w:ascii="Times New Roman" w:eastAsia="Times New Roman" w:hAnsi="Times New Roman"/>
          <w:sz w:val="24"/>
          <w:szCs w:val="24"/>
        </w:rPr>
      </w:pPr>
    </w:p>
    <w:p w:rsidR="001668C2" w:rsidRPr="009777D4" w:rsidRDefault="001668C2" w:rsidP="00820FD8">
      <w:pPr>
        <w:widowControl w:val="0"/>
        <w:numPr>
          <w:ilvl w:val="2"/>
          <w:numId w:val="304"/>
        </w:numPr>
        <w:spacing w:after="0" w:line="240" w:lineRule="auto"/>
        <w:ind w:left="450" w:hanging="450"/>
        <w:jc w:val="both"/>
        <w:rPr>
          <w:rFonts w:ascii="Times New Roman" w:eastAsia="Times New Roman" w:hAnsi="Times New Roman"/>
          <w:sz w:val="24"/>
          <w:szCs w:val="24"/>
        </w:rPr>
      </w:pPr>
      <w:r w:rsidRPr="00E90FAC">
        <w:rPr>
          <w:rFonts w:ascii="Times New Roman" w:eastAsia="Times New Roman" w:hAnsi="Times New Roman"/>
          <w:color w:val="000000"/>
          <w:sz w:val="24"/>
          <w:szCs w:val="24"/>
        </w:rPr>
        <w:t xml:space="preserve">Platforma na zdieľanie obsahu nie je </w:t>
      </w:r>
    </w:p>
    <w:p w:rsidR="001668C2" w:rsidRPr="009777D4" w:rsidRDefault="001668C2" w:rsidP="00AC3AE3">
      <w:pPr>
        <w:widowControl w:val="0"/>
        <w:spacing w:after="0" w:line="240" w:lineRule="auto"/>
        <w:ind w:left="450"/>
        <w:jc w:val="both"/>
        <w:rPr>
          <w:rFonts w:ascii="Times New Roman" w:eastAsia="Times New Roman" w:hAnsi="Times New Roman"/>
          <w:sz w:val="24"/>
          <w:szCs w:val="24"/>
        </w:rPr>
      </w:pPr>
    </w:p>
    <w:p w:rsidR="001668C2" w:rsidRPr="009777D4" w:rsidRDefault="00D26743" w:rsidP="00A0777D">
      <w:pPr>
        <w:pStyle w:val="Odsekzoznamu"/>
        <w:widowControl w:val="0"/>
        <w:numPr>
          <w:ilvl w:val="1"/>
          <w:numId w:val="92"/>
        </w:numPr>
        <w:spacing w:after="0" w:line="240" w:lineRule="auto"/>
        <w:ind w:left="709"/>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o</w:t>
      </w:r>
      <w:r w:rsidR="001668C2" w:rsidRPr="009777D4">
        <w:rPr>
          <w:rFonts w:ascii="Times New Roman" w:eastAsia="Times New Roman" w:hAnsi="Times New Roman"/>
          <w:color w:val="000000"/>
          <w:sz w:val="24"/>
          <w:szCs w:val="24"/>
        </w:rPr>
        <w:t>n</w:t>
      </w:r>
      <w:r w:rsidRPr="009777D4">
        <w:rPr>
          <w:rFonts w:ascii="Times New Roman" w:eastAsia="Times New Roman" w:hAnsi="Times New Roman"/>
          <w:color w:val="000000"/>
          <w:sz w:val="24"/>
          <w:szCs w:val="24"/>
        </w:rPr>
        <w:t>-</w:t>
      </w:r>
      <w:r w:rsidR="001668C2" w:rsidRPr="009777D4">
        <w:rPr>
          <w:rFonts w:ascii="Times New Roman" w:eastAsia="Times New Roman" w:hAnsi="Times New Roman"/>
          <w:color w:val="000000"/>
          <w:sz w:val="24"/>
          <w:szCs w:val="24"/>
        </w:rPr>
        <w:t>line encyklopédia a vzdelávacie a vedecké úložisko, ktorých účelom nie je dosahovanie zisku,</w:t>
      </w:r>
    </w:p>
    <w:p w:rsidR="001668C2" w:rsidRPr="009777D4" w:rsidRDefault="001668C2" w:rsidP="00AC3AE3">
      <w:pPr>
        <w:pStyle w:val="Odsekzoznamu"/>
        <w:spacing w:line="240" w:lineRule="auto"/>
        <w:rPr>
          <w:rFonts w:ascii="Times New Roman" w:eastAsia="Times New Roman" w:hAnsi="Times New Roman"/>
          <w:color w:val="000000"/>
          <w:sz w:val="24"/>
          <w:szCs w:val="24"/>
        </w:rPr>
      </w:pPr>
    </w:p>
    <w:p w:rsidR="001668C2" w:rsidRPr="009777D4" w:rsidRDefault="001668C2" w:rsidP="00A0777D">
      <w:pPr>
        <w:pStyle w:val="Odsekzoznamu"/>
        <w:widowControl w:val="0"/>
        <w:numPr>
          <w:ilvl w:val="1"/>
          <w:numId w:val="92"/>
        </w:numPr>
        <w:spacing w:after="0" w:line="240" w:lineRule="auto"/>
        <w:ind w:left="709"/>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platforma na vývoj a zdieľanie počítačových programov s otvoreným zdrojovým kódom,</w:t>
      </w:r>
    </w:p>
    <w:p w:rsidR="001668C2" w:rsidRPr="009777D4" w:rsidRDefault="001668C2" w:rsidP="00AC3AE3">
      <w:pPr>
        <w:pStyle w:val="Odsekzoznamu"/>
        <w:spacing w:line="240" w:lineRule="auto"/>
        <w:rPr>
          <w:rFonts w:ascii="Times New Roman" w:eastAsia="Times New Roman" w:hAnsi="Times New Roman"/>
          <w:color w:val="000000"/>
          <w:sz w:val="24"/>
          <w:szCs w:val="24"/>
        </w:rPr>
      </w:pPr>
    </w:p>
    <w:p w:rsidR="001668C2" w:rsidRPr="009777D4" w:rsidRDefault="001668C2" w:rsidP="00A0777D">
      <w:pPr>
        <w:pStyle w:val="Odsekzoznamu"/>
        <w:widowControl w:val="0"/>
        <w:numPr>
          <w:ilvl w:val="1"/>
          <w:numId w:val="92"/>
        </w:numPr>
        <w:spacing w:after="0" w:line="240" w:lineRule="auto"/>
        <w:ind w:left="709"/>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ab/>
        <w:t>on-line trhovisko, medzipodniková cloudová služba a cloudová služba, ktorá užívateľom umožňujú nahrať obsah pre vlastnú potrebu</w:t>
      </w:r>
      <w:r w:rsidR="007B5B5E">
        <w:rPr>
          <w:rFonts w:ascii="Times New Roman" w:eastAsia="Times New Roman" w:hAnsi="Times New Roman"/>
          <w:color w:val="000000"/>
          <w:sz w:val="24"/>
          <w:szCs w:val="24"/>
        </w:rPr>
        <w:t xml:space="preserve"> alebo potreby štátu</w:t>
      </w:r>
      <w:r w:rsidRPr="009777D4">
        <w:rPr>
          <w:rFonts w:ascii="Times New Roman" w:eastAsia="Times New Roman" w:hAnsi="Times New Roman"/>
          <w:color w:val="000000"/>
          <w:sz w:val="24"/>
          <w:szCs w:val="24"/>
        </w:rPr>
        <w:t>.</w:t>
      </w:r>
    </w:p>
    <w:p w:rsidR="001668C2" w:rsidRPr="009777D4" w:rsidRDefault="001668C2" w:rsidP="00AC3AE3">
      <w:pPr>
        <w:widowControl w:val="0"/>
        <w:spacing w:after="0" w:line="240" w:lineRule="auto"/>
        <w:ind w:left="2160"/>
        <w:jc w:val="both"/>
        <w:rPr>
          <w:rFonts w:ascii="Times New Roman" w:eastAsia="Times New Roman" w:hAnsi="Times New Roman"/>
          <w:color w:val="000000"/>
          <w:sz w:val="24"/>
          <w:szCs w:val="24"/>
        </w:rPr>
      </w:pPr>
    </w:p>
    <w:p w:rsidR="001668C2" w:rsidRPr="00E90FAC" w:rsidRDefault="001668C2" w:rsidP="00820FD8">
      <w:pPr>
        <w:widowControl w:val="0"/>
        <w:numPr>
          <w:ilvl w:val="2"/>
          <w:numId w:val="304"/>
        </w:numPr>
        <w:spacing w:after="0" w:line="240" w:lineRule="auto"/>
        <w:ind w:left="450" w:hanging="450"/>
        <w:jc w:val="both"/>
        <w:rPr>
          <w:rFonts w:ascii="Times New Roman" w:eastAsia="Times New Roman" w:hAnsi="Times New Roman"/>
          <w:sz w:val="24"/>
          <w:szCs w:val="24"/>
        </w:rPr>
      </w:pPr>
      <w:r w:rsidRPr="009777D4">
        <w:rPr>
          <w:rFonts w:ascii="Times New Roman" w:eastAsia="Times New Roman" w:hAnsi="Times New Roman"/>
          <w:color w:val="000000"/>
          <w:sz w:val="24"/>
          <w:szCs w:val="24"/>
        </w:rPr>
        <w:t xml:space="preserve">Poskytovateľ platformy na zdieľanie obsahu </w:t>
      </w:r>
      <w:r w:rsidRPr="008F3EDC">
        <w:rPr>
          <w:rFonts w:ascii="Times New Roman" w:eastAsia="Times New Roman" w:hAnsi="Times New Roman"/>
          <w:color w:val="000000"/>
          <w:sz w:val="24"/>
          <w:szCs w:val="24"/>
        </w:rPr>
        <w:t>je osoba, ktorá poskytuje platformu na zdieľa</w:t>
      </w:r>
      <w:r w:rsidRPr="000425EC">
        <w:rPr>
          <w:rFonts w:ascii="Times New Roman" w:eastAsia="Times New Roman" w:hAnsi="Times New Roman"/>
          <w:color w:val="000000"/>
          <w:sz w:val="24"/>
          <w:szCs w:val="24"/>
        </w:rPr>
        <w:t xml:space="preserve">nie obsahu a určuje spôsob jej usporiadania a propagovania šíreného obsahu na účel dosiahnutia zisku. </w:t>
      </w:r>
    </w:p>
    <w:p w:rsidR="001668C2" w:rsidRPr="009777D4" w:rsidRDefault="001668C2" w:rsidP="001668C2">
      <w:pPr>
        <w:pBdr>
          <w:top w:val="nil"/>
          <w:left w:val="nil"/>
          <w:bottom w:val="nil"/>
          <w:right w:val="nil"/>
          <w:between w:val="nil"/>
        </w:pBdr>
        <w:spacing w:after="0"/>
        <w:ind w:left="426"/>
        <w:jc w:val="both"/>
        <w:rPr>
          <w:rFonts w:ascii="Times New Roman" w:eastAsia="Times New Roman" w:hAnsi="Times New Roman"/>
          <w:sz w:val="24"/>
          <w:szCs w:val="24"/>
        </w:rPr>
      </w:pPr>
    </w:p>
    <w:p w:rsidR="00D13D3E" w:rsidRPr="009777D4" w:rsidRDefault="00D13D3E" w:rsidP="00D13D3E">
      <w:pPr>
        <w:pBdr>
          <w:top w:val="nil"/>
          <w:left w:val="nil"/>
          <w:bottom w:val="nil"/>
          <w:right w:val="nil"/>
          <w:between w:val="nil"/>
        </w:pBdr>
        <w:spacing w:after="0"/>
        <w:ind w:left="426"/>
        <w:jc w:val="center"/>
        <w:rPr>
          <w:rFonts w:ascii="Times New Roman" w:eastAsia="Times New Roman" w:hAnsi="Times New Roman"/>
          <w:b/>
          <w:sz w:val="24"/>
          <w:szCs w:val="24"/>
        </w:rPr>
      </w:pPr>
      <w:r w:rsidRPr="009777D4">
        <w:rPr>
          <w:rFonts w:ascii="Times New Roman" w:eastAsia="Times New Roman" w:hAnsi="Times New Roman"/>
          <w:b/>
          <w:sz w:val="24"/>
          <w:szCs w:val="24"/>
        </w:rPr>
        <w:t>§ 10</w:t>
      </w:r>
    </w:p>
    <w:p w:rsidR="00D13D3E" w:rsidRPr="009777D4" w:rsidRDefault="00D13D3E" w:rsidP="00D13D3E">
      <w:pPr>
        <w:pBdr>
          <w:top w:val="nil"/>
          <w:left w:val="nil"/>
          <w:bottom w:val="nil"/>
          <w:right w:val="nil"/>
          <w:between w:val="nil"/>
        </w:pBdr>
        <w:spacing w:after="0"/>
        <w:ind w:left="426"/>
        <w:jc w:val="center"/>
        <w:rPr>
          <w:rFonts w:ascii="Times New Roman" w:eastAsia="Times New Roman" w:hAnsi="Times New Roman"/>
          <w:b/>
          <w:sz w:val="24"/>
          <w:szCs w:val="24"/>
        </w:rPr>
      </w:pPr>
      <w:r w:rsidRPr="009777D4">
        <w:rPr>
          <w:rFonts w:ascii="Times New Roman" w:eastAsia="Times New Roman" w:hAnsi="Times New Roman"/>
          <w:b/>
          <w:sz w:val="24"/>
          <w:szCs w:val="24"/>
        </w:rPr>
        <w:t>Redakčná zodpovednosť a redakčné rozhodnutie</w:t>
      </w:r>
    </w:p>
    <w:p w:rsidR="00D13D3E" w:rsidRPr="009777D4" w:rsidRDefault="00D13D3E" w:rsidP="001668C2">
      <w:pPr>
        <w:pBdr>
          <w:top w:val="nil"/>
          <w:left w:val="nil"/>
          <w:bottom w:val="nil"/>
          <w:right w:val="nil"/>
          <w:between w:val="nil"/>
        </w:pBdr>
        <w:spacing w:after="0"/>
        <w:ind w:left="426"/>
        <w:jc w:val="both"/>
        <w:rPr>
          <w:rFonts w:ascii="Times New Roman" w:eastAsia="Times New Roman" w:hAnsi="Times New Roman"/>
          <w:sz w:val="24"/>
          <w:szCs w:val="24"/>
        </w:rPr>
      </w:pPr>
    </w:p>
    <w:p w:rsidR="00D13D3E" w:rsidRPr="009777D4" w:rsidRDefault="00D13D3E" w:rsidP="00820FD8">
      <w:pPr>
        <w:widowControl w:val="0"/>
        <w:numPr>
          <w:ilvl w:val="2"/>
          <w:numId w:val="305"/>
        </w:numPr>
        <w:pBdr>
          <w:top w:val="nil"/>
          <w:left w:val="nil"/>
          <w:bottom w:val="nil"/>
          <w:right w:val="nil"/>
          <w:between w:val="nil"/>
        </w:pBdr>
        <w:spacing w:after="0" w:line="240" w:lineRule="auto"/>
        <w:ind w:left="426" w:hanging="426"/>
        <w:jc w:val="both"/>
        <w:rPr>
          <w:rFonts w:ascii="Times New Roman" w:eastAsia="Times New Roman" w:hAnsi="Times New Roman"/>
          <w:sz w:val="24"/>
          <w:szCs w:val="24"/>
        </w:rPr>
      </w:pPr>
      <w:r w:rsidRPr="009777D4">
        <w:rPr>
          <w:rFonts w:ascii="Times New Roman" w:eastAsia="Times New Roman" w:hAnsi="Times New Roman"/>
          <w:color w:val="000000"/>
          <w:sz w:val="24"/>
          <w:szCs w:val="24"/>
        </w:rPr>
        <w:t>Redakčná zodpovednosť je vykonávanie účinnej kontroly nad výberom programov a nad ich časovým usporiadaním do programovej štruktúry, ak ide o vysielanie programovej služby alebo do katalógu programov, ak ide o audiovizuálnu mediálnu službu na požiadanie.</w:t>
      </w:r>
    </w:p>
    <w:p w:rsidR="00D13D3E" w:rsidRPr="009777D4" w:rsidRDefault="00D13D3E" w:rsidP="00D13D3E">
      <w:pPr>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p>
    <w:p w:rsidR="00D13D3E" w:rsidRPr="009777D4" w:rsidRDefault="00D13D3E" w:rsidP="00820FD8">
      <w:pPr>
        <w:numPr>
          <w:ilvl w:val="2"/>
          <w:numId w:val="305"/>
        </w:numPr>
        <w:pBdr>
          <w:top w:val="nil"/>
          <w:left w:val="nil"/>
          <w:bottom w:val="nil"/>
          <w:right w:val="nil"/>
          <w:between w:val="nil"/>
        </w:pBdr>
        <w:spacing w:after="0"/>
        <w:ind w:left="426" w:hanging="426"/>
        <w:jc w:val="both"/>
        <w:rPr>
          <w:rFonts w:ascii="Times New Roman" w:eastAsia="Times New Roman" w:hAnsi="Times New Roman"/>
          <w:sz w:val="24"/>
          <w:szCs w:val="24"/>
        </w:rPr>
      </w:pPr>
      <w:r w:rsidRPr="009777D4">
        <w:rPr>
          <w:rFonts w:ascii="Times New Roman" w:eastAsia="Times New Roman" w:hAnsi="Times New Roman"/>
          <w:color w:val="000000"/>
          <w:sz w:val="24"/>
          <w:szCs w:val="24"/>
        </w:rPr>
        <w:t xml:space="preserve"> Redakčné rozhodnutie je rozhodnutie, ktoré sa pravidelne prijíma na účel plnenia redakčnej zodpovednosti a súvisí s každodennou prevádzkou vysielania programovej služby alebo poskytovania audiovizuálnej mediálnej služby na požiadanie.</w:t>
      </w:r>
    </w:p>
    <w:p w:rsidR="00617D26" w:rsidRPr="009777D4" w:rsidRDefault="00617D26" w:rsidP="00617D26">
      <w:pPr>
        <w:pBdr>
          <w:top w:val="nil"/>
          <w:left w:val="nil"/>
          <w:bottom w:val="nil"/>
          <w:right w:val="nil"/>
          <w:between w:val="nil"/>
        </w:pBdr>
        <w:spacing w:after="0"/>
        <w:jc w:val="both"/>
        <w:rPr>
          <w:rFonts w:ascii="Times New Roman" w:eastAsia="Times New Roman" w:hAnsi="Times New Roman"/>
          <w:sz w:val="24"/>
          <w:szCs w:val="24"/>
        </w:rPr>
      </w:pPr>
    </w:p>
    <w:p w:rsidR="00D13D3E" w:rsidRPr="009777D4" w:rsidRDefault="00D13D3E" w:rsidP="00D13D3E">
      <w:pPr>
        <w:pBdr>
          <w:top w:val="nil"/>
          <w:left w:val="nil"/>
          <w:bottom w:val="nil"/>
          <w:right w:val="nil"/>
          <w:between w:val="nil"/>
        </w:pBdr>
        <w:spacing w:after="0"/>
        <w:ind w:left="426"/>
        <w:jc w:val="center"/>
        <w:rPr>
          <w:rFonts w:ascii="Times New Roman" w:eastAsia="Times New Roman" w:hAnsi="Times New Roman"/>
          <w:b/>
          <w:sz w:val="24"/>
          <w:szCs w:val="24"/>
        </w:rPr>
      </w:pPr>
      <w:r w:rsidRPr="009777D4">
        <w:rPr>
          <w:rFonts w:ascii="Times New Roman" w:eastAsia="Times New Roman" w:hAnsi="Times New Roman"/>
          <w:b/>
          <w:sz w:val="24"/>
          <w:szCs w:val="24"/>
        </w:rPr>
        <w:t>§ 11</w:t>
      </w:r>
    </w:p>
    <w:p w:rsidR="00D13D3E" w:rsidRPr="009777D4" w:rsidRDefault="00D13D3E" w:rsidP="00D13D3E">
      <w:pPr>
        <w:pBdr>
          <w:top w:val="nil"/>
          <w:left w:val="nil"/>
          <w:bottom w:val="nil"/>
          <w:right w:val="nil"/>
          <w:between w:val="nil"/>
        </w:pBdr>
        <w:spacing w:after="0"/>
        <w:ind w:left="426"/>
        <w:jc w:val="center"/>
        <w:rPr>
          <w:rFonts w:ascii="Times New Roman" w:eastAsia="Times New Roman" w:hAnsi="Times New Roman"/>
          <w:b/>
          <w:sz w:val="24"/>
          <w:szCs w:val="24"/>
        </w:rPr>
      </w:pPr>
      <w:r w:rsidRPr="009777D4">
        <w:rPr>
          <w:rFonts w:ascii="Times New Roman" w:eastAsia="Times New Roman" w:hAnsi="Times New Roman"/>
          <w:b/>
          <w:sz w:val="24"/>
          <w:szCs w:val="24"/>
        </w:rPr>
        <w:t>Formy prepojenia</w:t>
      </w:r>
    </w:p>
    <w:p w:rsidR="00D13D3E" w:rsidRPr="009777D4" w:rsidRDefault="00D13D3E" w:rsidP="00D13D3E">
      <w:pPr>
        <w:pBdr>
          <w:top w:val="nil"/>
          <w:left w:val="nil"/>
          <w:bottom w:val="nil"/>
          <w:right w:val="nil"/>
          <w:between w:val="nil"/>
        </w:pBdr>
        <w:spacing w:after="0"/>
        <w:ind w:left="426"/>
        <w:jc w:val="both"/>
        <w:rPr>
          <w:rFonts w:ascii="Times New Roman" w:eastAsia="Times New Roman" w:hAnsi="Times New Roman"/>
          <w:sz w:val="24"/>
          <w:szCs w:val="24"/>
        </w:rPr>
      </w:pPr>
    </w:p>
    <w:p w:rsidR="00D13D3E" w:rsidRPr="008F3EDC" w:rsidRDefault="00D13D3E" w:rsidP="00820FD8">
      <w:pPr>
        <w:widowControl w:val="0"/>
        <w:numPr>
          <w:ilvl w:val="2"/>
          <w:numId w:val="306"/>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Majetkové prepojenie je viac ako 25 % účasť na základnom imaní iných osôb alebo viac ako 25 % podiel na hlasovacích právach iných osôb; na účely určenia podielu sa podiely blízkych osôb,</w:t>
      </w:r>
      <w:r w:rsidRPr="009777D4">
        <w:rPr>
          <w:rFonts w:ascii="Times New Roman" w:eastAsia="Times New Roman" w:hAnsi="Times New Roman"/>
          <w:color w:val="000000"/>
          <w:sz w:val="24"/>
          <w:szCs w:val="24"/>
          <w:vertAlign w:val="superscript"/>
        </w:rPr>
        <w:footnoteReference w:id="5"/>
      </w:r>
      <w:r w:rsidR="00F40992" w:rsidRPr="009777D4">
        <w:rPr>
          <w:rFonts w:ascii="Times New Roman" w:eastAsia="Times New Roman" w:hAnsi="Times New Roman"/>
          <w:color w:val="000000"/>
          <w:sz w:val="24"/>
          <w:szCs w:val="24"/>
        </w:rPr>
        <w:t>)</w:t>
      </w:r>
      <w:r w:rsidRPr="008F3EDC">
        <w:rPr>
          <w:rFonts w:ascii="Times New Roman" w:eastAsia="Times New Roman" w:hAnsi="Times New Roman"/>
          <w:color w:val="000000"/>
          <w:sz w:val="24"/>
          <w:szCs w:val="24"/>
        </w:rPr>
        <w:t xml:space="preserve"> ovládaných</w:t>
      </w:r>
      <w:r w:rsidR="00DE499D" w:rsidRPr="008F3EDC">
        <w:rPr>
          <w:rFonts w:ascii="Times New Roman" w:eastAsia="Times New Roman" w:hAnsi="Times New Roman"/>
          <w:color w:val="000000"/>
          <w:sz w:val="24"/>
          <w:szCs w:val="24"/>
        </w:rPr>
        <w:t xml:space="preserve"> osôb</w:t>
      </w:r>
      <w:r w:rsidRPr="008F3EDC">
        <w:rPr>
          <w:rFonts w:ascii="Times New Roman" w:eastAsia="Times New Roman" w:hAnsi="Times New Roman"/>
          <w:color w:val="000000"/>
          <w:sz w:val="24"/>
          <w:szCs w:val="24"/>
        </w:rPr>
        <w:t xml:space="preserve"> a ovládajúcich osôb navzájom spočítavajú.</w:t>
      </w:r>
    </w:p>
    <w:p w:rsidR="00D13D3E" w:rsidRPr="000425EC" w:rsidRDefault="00D13D3E" w:rsidP="00D13D3E">
      <w:pPr>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p>
    <w:p w:rsidR="00D13D3E" w:rsidRPr="009777D4" w:rsidRDefault="00D13D3E" w:rsidP="00820FD8">
      <w:pPr>
        <w:widowControl w:val="0"/>
        <w:numPr>
          <w:ilvl w:val="2"/>
          <w:numId w:val="306"/>
        </w:numPr>
        <w:pBdr>
          <w:top w:val="nil"/>
          <w:left w:val="nil"/>
          <w:bottom w:val="nil"/>
          <w:right w:val="nil"/>
          <w:between w:val="nil"/>
        </w:pBdr>
        <w:spacing w:after="0" w:line="240" w:lineRule="auto"/>
        <w:ind w:left="426" w:hanging="426"/>
        <w:jc w:val="both"/>
        <w:rPr>
          <w:rFonts w:ascii="Times New Roman" w:eastAsia="Times New Roman" w:hAnsi="Times New Roman"/>
          <w:sz w:val="24"/>
          <w:szCs w:val="24"/>
        </w:rPr>
      </w:pPr>
      <w:r w:rsidRPr="00E90FAC">
        <w:rPr>
          <w:rFonts w:ascii="Times New Roman" w:eastAsia="Times New Roman" w:hAnsi="Times New Roman"/>
          <w:color w:val="000000"/>
          <w:sz w:val="24"/>
          <w:szCs w:val="24"/>
        </w:rPr>
        <w:t>Personálne prepojenie je účasť na riadení alebo na kontrole inej osoby, a to aj prostredníctvom blízkych osôb</w:t>
      </w:r>
      <w:r w:rsidRPr="009777D4">
        <w:rPr>
          <w:rFonts w:ascii="Times New Roman" w:eastAsia="Times New Roman" w:hAnsi="Times New Roman"/>
          <w:color w:val="000000"/>
          <w:sz w:val="24"/>
          <w:szCs w:val="24"/>
        </w:rPr>
        <w:t xml:space="preserve"> alebo spoločníkov obchodnej spoločnosti a ich blízkych osôb.</w:t>
      </w:r>
    </w:p>
    <w:p w:rsidR="00D13D3E" w:rsidRPr="009777D4" w:rsidRDefault="00D13D3E" w:rsidP="00D13D3E">
      <w:pPr>
        <w:widowControl w:val="0"/>
        <w:pBdr>
          <w:top w:val="nil"/>
          <w:left w:val="nil"/>
          <w:bottom w:val="nil"/>
          <w:right w:val="nil"/>
          <w:between w:val="nil"/>
        </w:pBdr>
        <w:spacing w:after="0" w:line="240" w:lineRule="auto"/>
        <w:ind w:left="426"/>
        <w:jc w:val="both"/>
        <w:rPr>
          <w:rFonts w:ascii="Times New Roman" w:eastAsia="Times New Roman" w:hAnsi="Times New Roman"/>
          <w:sz w:val="24"/>
          <w:szCs w:val="24"/>
        </w:rPr>
      </w:pPr>
    </w:p>
    <w:p w:rsidR="00D13D3E" w:rsidRPr="009777D4" w:rsidRDefault="00D13D3E" w:rsidP="00820FD8">
      <w:pPr>
        <w:widowControl w:val="0"/>
        <w:numPr>
          <w:ilvl w:val="2"/>
          <w:numId w:val="306"/>
        </w:numPr>
        <w:pBdr>
          <w:top w:val="nil"/>
          <w:left w:val="nil"/>
          <w:bottom w:val="nil"/>
          <w:right w:val="nil"/>
          <w:between w:val="nil"/>
        </w:pBdr>
        <w:spacing w:after="0" w:line="240" w:lineRule="auto"/>
        <w:ind w:left="426" w:hanging="426"/>
        <w:jc w:val="both"/>
        <w:rPr>
          <w:rFonts w:ascii="Times New Roman" w:eastAsia="Times New Roman" w:hAnsi="Times New Roman"/>
          <w:sz w:val="24"/>
          <w:szCs w:val="24"/>
        </w:rPr>
      </w:pPr>
      <w:r w:rsidRPr="009777D4">
        <w:rPr>
          <w:rFonts w:ascii="Times New Roman" w:eastAsia="Times New Roman" w:hAnsi="Times New Roman"/>
          <w:color w:val="000000"/>
          <w:sz w:val="24"/>
          <w:szCs w:val="24"/>
        </w:rPr>
        <w:t>Materská mediálna spoločnosť je právnická osoba, ktorá má rozhodujúci vplyv v jednej alebo viacerých dcérskych mediálnych spoločnostiach.</w:t>
      </w:r>
    </w:p>
    <w:p w:rsidR="00D13D3E" w:rsidRPr="009777D4" w:rsidRDefault="00D13D3E" w:rsidP="00D13D3E">
      <w:pPr>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p>
    <w:p w:rsidR="00D13D3E" w:rsidRPr="009777D4" w:rsidRDefault="00D13D3E" w:rsidP="00820FD8">
      <w:pPr>
        <w:widowControl w:val="0"/>
        <w:numPr>
          <w:ilvl w:val="2"/>
          <w:numId w:val="306"/>
        </w:numPr>
        <w:pBdr>
          <w:top w:val="nil"/>
          <w:left w:val="nil"/>
          <w:bottom w:val="nil"/>
          <w:right w:val="nil"/>
          <w:between w:val="nil"/>
        </w:pBdr>
        <w:spacing w:after="0" w:line="240" w:lineRule="auto"/>
        <w:ind w:left="426" w:hanging="426"/>
        <w:jc w:val="both"/>
        <w:rPr>
          <w:rFonts w:ascii="Times New Roman" w:eastAsia="Times New Roman" w:hAnsi="Times New Roman"/>
          <w:sz w:val="24"/>
          <w:szCs w:val="24"/>
        </w:rPr>
      </w:pPr>
      <w:r w:rsidRPr="009777D4">
        <w:rPr>
          <w:rFonts w:ascii="Times New Roman" w:eastAsia="Times New Roman" w:hAnsi="Times New Roman"/>
          <w:color w:val="000000"/>
          <w:sz w:val="24"/>
          <w:szCs w:val="24"/>
        </w:rPr>
        <w:lastRenderedPageBreak/>
        <w:t>Dcérska mediálna spoločnosť je právnická osoba, v ktorej má materská mediálna spoločnosť rozhodujúci vplyv, a to priamo alebo aj nepriamo prostredníctvom ktorejkoľvek svojej dcérskej spoločnosti alebo dcérskej spoločnosti svojej materskej spoločnosti.</w:t>
      </w:r>
    </w:p>
    <w:p w:rsidR="00D13D3E" w:rsidRPr="009777D4" w:rsidRDefault="00D13D3E" w:rsidP="00D13D3E">
      <w:pPr>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p>
    <w:p w:rsidR="00D13D3E" w:rsidRPr="000773FF" w:rsidRDefault="00D13D3E" w:rsidP="00820FD8">
      <w:pPr>
        <w:widowControl w:val="0"/>
        <w:numPr>
          <w:ilvl w:val="2"/>
          <w:numId w:val="306"/>
        </w:numPr>
        <w:pBdr>
          <w:top w:val="nil"/>
          <w:left w:val="nil"/>
          <w:bottom w:val="nil"/>
          <w:right w:val="nil"/>
          <w:between w:val="nil"/>
        </w:pBdr>
        <w:spacing w:after="0" w:line="240" w:lineRule="auto"/>
        <w:ind w:left="426" w:hanging="426"/>
        <w:jc w:val="both"/>
        <w:rPr>
          <w:rFonts w:ascii="Times New Roman" w:eastAsia="Times New Roman" w:hAnsi="Times New Roman"/>
          <w:sz w:val="24"/>
          <w:szCs w:val="24"/>
        </w:rPr>
      </w:pPr>
      <w:r w:rsidRPr="009777D4">
        <w:rPr>
          <w:rFonts w:ascii="Times New Roman" w:eastAsia="Times New Roman" w:hAnsi="Times New Roman"/>
          <w:color w:val="000000"/>
          <w:sz w:val="24"/>
          <w:szCs w:val="24"/>
        </w:rPr>
        <w:t>Mediálna skupina je materská mediálna spoločnosť, všetky jej dcérske mediálne spoločnosti a všetky ďalšie právnické osoby, ktoré sú s nimi ekonomicky, organizačne a právne prepojené.</w:t>
      </w:r>
    </w:p>
    <w:p w:rsidR="000773FF" w:rsidRPr="00CA665E" w:rsidRDefault="000773FF" w:rsidP="000773FF">
      <w:pPr>
        <w:widowControl w:val="0"/>
        <w:pBdr>
          <w:top w:val="nil"/>
          <w:left w:val="nil"/>
          <w:bottom w:val="nil"/>
          <w:right w:val="nil"/>
          <w:between w:val="nil"/>
        </w:pBdr>
        <w:spacing w:after="0" w:line="240" w:lineRule="auto"/>
        <w:jc w:val="both"/>
        <w:rPr>
          <w:rFonts w:ascii="Times New Roman" w:eastAsia="Times New Roman" w:hAnsi="Times New Roman"/>
          <w:sz w:val="24"/>
          <w:szCs w:val="24"/>
        </w:rPr>
      </w:pPr>
    </w:p>
    <w:p w:rsidR="00CA665E" w:rsidRPr="006B240E" w:rsidRDefault="00CA665E" w:rsidP="00820FD8">
      <w:pPr>
        <w:widowControl w:val="0"/>
        <w:numPr>
          <w:ilvl w:val="2"/>
          <w:numId w:val="306"/>
        </w:numPr>
        <w:pBdr>
          <w:top w:val="nil"/>
          <w:left w:val="nil"/>
          <w:bottom w:val="nil"/>
          <w:right w:val="nil"/>
          <w:between w:val="nil"/>
        </w:pBdr>
        <w:spacing w:after="0" w:line="240" w:lineRule="auto"/>
        <w:ind w:left="426" w:hanging="426"/>
        <w:jc w:val="both"/>
        <w:rPr>
          <w:rFonts w:ascii="Times New Roman" w:eastAsia="Times New Roman" w:hAnsi="Times New Roman"/>
          <w:sz w:val="24"/>
          <w:szCs w:val="24"/>
        </w:rPr>
      </w:pPr>
      <w:r w:rsidRPr="006B240E">
        <w:rPr>
          <w:rFonts w:ascii="Times New Roman" w:eastAsia="Times New Roman" w:hAnsi="Times New Roman"/>
          <w:sz w:val="24"/>
          <w:szCs w:val="24"/>
        </w:rPr>
        <w:t xml:space="preserve">Mediálny trh je </w:t>
      </w:r>
      <w:r w:rsidR="000773FF" w:rsidRPr="006B240E">
        <w:rPr>
          <w:rFonts w:ascii="Times New Roman" w:eastAsia="Times New Roman" w:hAnsi="Times New Roman"/>
          <w:sz w:val="24"/>
          <w:szCs w:val="24"/>
        </w:rPr>
        <w:t>spoločný trh služieb tvorený obsahovými službami a inými mediálne produkty</w:t>
      </w:r>
      <w:r w:rsidR="00530FBB" w:rsidRPr="006B240E">
        <w:rPr>
          <w:rFonts w:ascii="Times New Roman" w:eastAsia="Times New Roman" w:hAnsi="Times New Roman"/>
          <w:sz w:val="24"/>
          <w:szCs w:val="24"/>
        </w:rPr>
        <w:t xml:space="preserve"> </w:t>
      </w:r>
      <w:r w:rsidR="000773FF" w:rsidRPr="006B240E">
        <w:rPr>
          <w:rFonts w:ascii="Times New Roman" w:eastAsia="Times New Roman" w:hAnsi="Times New Roman"/>
          <w:sz w:val="24"/>
          <w:szCs w:val="24"/>
        </w:rPr>
        <w:t>poskytujúcimi službami</w:t>
      </w:r>
      <w:r w:rsidRPr="006B240E">
        <w:rPr>
          <w:rFonts w:ascii="Times New Roman" w:eastAsia="Times New Roman" w:hAnsi="Times New Roman"/>
          <w:sz w:val="24"/>
          <w:szCs w:val="24"/>
        </w:rPr>
        <w:t>,</w:t>
      </w:r>
      <w:r w:rsidR="000773FF" w:rsidRPr="006B240E">
        <w:rPr>
          <w:rFonts w:ascii="Times New Roman" w:eastAsia="Times New Roman" w:hAnsi="Times New Roman"/>
          <w:sz w:val="24"/>
          <w:szCs w:val="24"/>
        </w:rPr>
        <w:t xml:space="preserve"> ktoré možno považovať za zastupiteľné alebo zameniteľné z dôvodu ich podobných vlastností alebo účelu z pohľadu užívateľov alebo koncových užívateľov, o ktorých poskytovatelia týchto služieb súťažia</w:t>
      </w:r>
      <w:r w:rsidRPr="006B240E">
        <w:rPr>
          <w:rFonts w:ascii="Times New Roman" w:eastAsia="Times New Roman" w:hAnsi="Times New Roman"/>
          <w:sz w:val="24"/>
          <w:szCs w:val="24"/>
        </w:rPr>
        <w:t xml:space="preserve"> na území Slovenskej republiky</w:t>
      </w:r>
      <w:r w:rsidR="000773FF" w:rsidRPr="006B240E">
        <w:rPr>
          <w:rFonts w:ascii="Times New Roman" w:eastAsia="Times New Roman" w:hAnsi="Times New Roman"/>
          <w:sz w:val="24"/>
          <w:szCs w:val="24"/>
        </w:rPr>
        <w:t>.</w:t>
      </w:r>
      <w:r w:rsidRPr="006B240E">
        <w:rPr>
          <w:rFonts w:ascii="Times New Roman" w:eastAsia="Times New Roman" w:hAnsi="Times New Roman"/>
          <w:sz w:val="24"/>
          <w:szCs w:val="24"/>
        </w:rPr>
        <w:t xml:space="preserve">   </w:t>
      </w:r>
    </w:p>
    <w:p w:rsidR="00D13D3E" w:rsidRPr="009777D4" w:rsidRDefault="00D13D3E" w:rsidP="00C24FBD">
      <w:pPr>
        <w:pBdr>
          <w:top w:val="nil"/>
          <w:left w:val="nil"/>
          <w:bottom w:val="nil"/>
          <w:right w:val="nil"/>
          <w:between w:val="nil"/>
        </w:pBdr>
        <w:spacing w:after="0"/>
        <w:ind w:left="426"/>
        <w:jc w:val="both"/>
        <w:rPr>
          <w:rFonts w:ascii="Times New Roman" w:eastAsia="Times New Roman" w:hAnsi="Times New Roman"/>
          <w:sz w:val="24"/>
          <w:szCs w:val="24"/>
        </w:rPr>
      </w:pPr>
    </w:p>
    <w:p w:rsidR="00C24FBD" w:rsidRPr="009777D4" w:rsidRDefault="00C24FBD" w:rsidP="00C24FBD">
      <w:pPr>
        <w:pBdr>
          <w:top w:val="nil"/>
          <w:left w:val="nil"/>
          <w:bottom w:val="nil"/>
          <w:right w:val="nil"/>
          <w:between w:val="nil"/>
        </w:pBdr>
        <w:spacing w:after="0"/>
        <w:ind w:left="426"/>
        <w:jc w:val="center"/>
        <w:rPr>
          <w:rFonts w:ascii="Times New Roman" w:eastAsia="Times New Roman" w:hAnsi="Times New Roman"/>
          <w:b/>
          <w:sz w:val="24"/>
          <w:szCs w:val="24"/>
        </w:rPr>
      </w:pPr>
      <w:r w:rsidRPr="009777D4">
        <w:rPr>
          <w:rFonts w:ascii="Times New Roman" w:eastAsia="Times New Roman" w:hAnsi="Times New Roman"/>
          <w:b/>
          <w:sz w:val="24"/>
          <w:szCs w:val="24"/>
        </w:rPr>
        <w:t>§ 12</w:t>
      </w:r>
    </w:p>
    <w:p w:rsidR="00C24FBD" w:rsidRPr="009777D4" w:rsidRDefault="00C24FBD" w:rsidP="00C24FBD">
      <w:pPr>
        <w:pBdr>
          <w:top w:val="nil"/>
          <w:left w:val="nil"/>
          <w:bottom w:val="nil"/>
          <w:right w:val="nil"/>
          <w:between w:val="nil"/>
        </w:pBdr>
        <w:spacing w:after="0"/>
        <w:ind w:left="426"/>
        <w:jc w:val="center"/>
        <w:rPr>
          <w:rFonts w:ascii="Times New Roman" w:eastAsia="Times New Roman" w:hAnsi="Times New Roman"/>
          <w:b/>
          <w:sz w:val="24"/>
          <w:szCs w:val="24"/>
        </w:rPr>
      </w:pPr>
      <w:r w:rsidRPr="009777D4">
        <w:rPr>
          <w:rFonts w:ascii="Times New Roman" w:eastAsia="Times New Roman" w:hAnsi="Times New Roman"/>
          <w:b/>
          <w:sz w:val="24"/>
          <w:szCs w:val="24"/>
        </w:rPr>
        <w:t xml:space="preserve">Niektoré </w:t>
      </w:r>
      <w:r w:rsidR="008E30E8" w:rsidRPr="009777D4">
        <w:rPr>
          <w:rFonts w:ascii="Times New Roman" w:eastAsia="Times New Roman" w:hAnsi="Times New Roman"/>
          <w:b/>
          <w:sz w:val="24"/>
          <w:szCs w:val="24"/>
        </w:rPr>
        <w:t xml:space="preserve">súvisiace </w:t>
      </w:r>
      <w:r w:rsidRPr="009777D4">
        <w:rPr>
          <w:rFonts w:ascii="Times New Roman" w:eastAsia="Times New Roman" w:hAnsi="Times New Roman"/>
          <w:b/>
          <w:sz w:val="24"/>
          <w:szCs w:val="24"/>
        </w:rPr>
        <w:t>pojmy</w:t>
      </w:r>
      <w:r w:rsidR="00994186" w:rsidRPr="009777D4">
        <w:rPr>
          <w:rFonts w:ascii="Times New Roman" w:eastAsia="Times New Roman" w:hAnsi="Times New Roman"/>
          <w:b/>
          <w:sz w:val="24"/>
          <w:szCs w:val="24"/>
        </w:rPr>
        <w:t xml:space="preserve"> </w:t>
      </w:r>
    </w:p>
    <w:p w:rsidR="00CF3426" w:rsidRPr="009777D4" w:rsidRDefault="00CF3426" w:rsidP="00CF3426">
      <w:pPr>
        <w:pBdr>
          <w:top w:val="nil"/>
          <w:left w:val="nil"/>
          <w:bottom w:val="nil"/>
          <w:right w:val="nil"/>
          <w:between w:val="nil"/>
        </w:pBdr>
        <w:spacing w:after="0"/>
        <w:ind w:left="426"/>
        <w:jc w:val="both"/>
        <w:rPr>
          <w:rFonts w:ascii="Times New Roman" w:eastAsia="Times New Roman" w:hAnsi="Times New Roman"/>
          <w:sz w:val="24"/>
          <w:szCs w:val="24"/>
        </w:rPr>
      </w:pPr>
    </w:p>
    <w:p w:rsidR="00C24FBD" w:rsidRPr="009777D4" w:rsidRDefault="00C24FBD" w:rsidP="00820FD8">
      <w:pPr>
        <w:numPr>
          <w:ilvl w:val="2"/>
          <w:numId w:val="307"/>
        </w:numPr>
        <w:pBdr>
          <w:top w:val="nil"/>
          <w:left w:val="nil"/>
          <w:bottom w:val="nil"/>
          <w:right w:val="nil"/>
          <w:between w:val="nil"/>
        </w:pBdr>
        <w:spacing w:after="0"/>
        <w:ind w:left="426" w:hanging="426"/>
        <w:jc w:val="both"/>
        <w:rPr>
          <w:rFonts w:ascii="Times New Roman" w:eastAsia="Times New Roman" w:hAnsi="Times New Roman"/>
          <w:sz w:val="24"/>
          <w:szCs w:val="24"/>
        </w:rPr>
      </w:pPr>
      <w:r w:rsidRPr="009777D4">
        <w:rPr>
          <w:rFonts w:ascii="Times New Roman" w:eastAsia="Times New Roman" w:hAnsi="Times New Roman"/>
          <w:sz w:val="24"/>
          <w:szCs w:val="24"/>
        </w:rPr>
        <w:t>Frekvenčné vyhradenie je vyhradenie digitálnej frekvencie koordinovanej pre príslušné územie na základe medzinárodnej koordinácie, ktorej výsledkami je Slovenská republika viazaná; frekvenčné vyhradenie je základnou jednotkou frekvenčnej vrstvy.</w:t>
      </w:r>
    </w:p>
    <w:p w:rsidR="00C24FBD" w:rsidRPr="009777D4" w:rsidRDefault="00C24FBD" w:rsidP="00C24FBD">
      <w:pPr>
        <w:pBdr>
          <w:top w:val="nil"/>
          <w:left w:val="nil"/>
          <w:bottom w:val="nil"/>
          <w:right w:val="nil"/>
          <w:between w:val="nil"/>
        </w:pBdr>
        <w:spacing w:after="0"/>
        <w:ind w:left="426"/>
        <w:jc w:val="both"/>
        <w:rPr>
          <w:rFonts w:ascii="Times New Roman" w:eastAsia="Times New Roman" w:hAnsi="Times New Roman"/>
          <w:sz w:val="24"/>
          <w:szCs w:val="24"/>
        </w:rPr>
      </w:pPr>
    </w:p>
    <w:p w:rsidR="00C24FBD" w:rsidRPr="009777D4" w:rsidRDefault="00C24FBD" w:rsidP="00820FD8">
      <w:pPr>
        <w:numPr>
          <w:ilvl w:val="2"/>
          <w:numId w:val="307"/>
        </w:numPr>
        <w:pBdr>
          <w:top w:val="nil"/>
          <w:left w:val="nil"/>
          <w:bottom w:val="nil"/>
          <w:right w:val="nil"/>
          <w:between w:val="nil"/>
        </w:pBdr>
        <w:spacing w:after="0"/>
        <w:ind w:left="426" w:hanging="426"/>
        <w:jc w:val="both"/>
        <w:rPr>
          <w:rFonts w:ascii="Times New Roman" w:eastAsia="Times New Roman" w:hAnsi="Times New Roman"/>
          <w:sz w:val="24"/>
          <w:szCs w:val="24"/>
        </w:rPr>
      </w:pPr>
      <w:r w:rsidRPr="009777D4">
        <w:rPr>
          <w:rFonts w:ascii="Times New Roman" w:eastAsia="Times New Roman" w:hAnsi="Times New Roman"/>
          <w:sz w:val="24"/>
          <w:szCs w:val="24"/>
        </w:rPr>
        <w:t>Frekvenčná vrstva je súbor frekvenčných vyhradení, ktorých koordinované územia sa vzájomne neprekrývajú</w:t>
      </w:r>
      <w:r w:rsidR="00F40992" w:rsidRPr="009777D4">
        <w:rPr>
          <w:rFonts w:ascii="Times New Roman" w:eastAsia="Times New Roman" w:hAnsi="Times New Roman"/>
          <w:sz w:val="24"/>
          <w:szCs w:val="24"/>
        </w:rPr>
        <w:t>,</w:t>
      </w:r>
      <w:r w:rsidRPr="009777D4">
        <w:rPr>
          <w:rFonts w:ascii="Times New Roman" w:eastAsia="Times New Roman" w:hAnsi="Times New Roman"/>
          <w:sz w:val="24"/>
          <w:szCs w:val="24"/>
        </w:rPr>
        <w:t xml:space="preserve"> a ktorých spoločné územie dosahu tvorí súvislý celok pokrývajúci spravidla celé územie Slovenskej republiky.</w:t>
      </w:r>
    </w:p>
    <w:p w:rsidR="00C24FBD" w:rsidRPr="009777D4" w:rsidRDefault="00C24FBD" w:rsidP="00C24FBD">
      <w:pPr>
        <w:pBdr>
          <w:top w:val="nil"/>
          <w:left w:val="nil"/>
          <w:bottom w:val="nil"/>
          <w:right w:val="nil"/>
          <w:between w:val="nil"/>
        </w:pBdr>
        <w:spacing w:after="0"/>
        <w:ind w:left="426"/>
        <w:jc w:val="both"/>
        <w:rPr>
          <w:rFonts w:ascii="Times New Roman" w:eastAsia="Times New Roman" w:hAnsi="Times New Roman"/>
          <w:sz w:val="24"/>
          <w:szCs w:val="24"/>
        </w:rPr>
      </w:pPr>
    </w:p>
    <w:p w:rsidR="00596C38" w:rsidRPr="009777D4" w:rsidRDefault="00596C38" w:rsidP="00820FD8">
      <w:pPr>
        <w:numPr>
          <w:ilvl w:val="2"/>
          <w:numId w:val="307"/>
        </w:numPr>
        <w:pBdr>
          <w:top w:val="nil"/>
          <w:left w:val="nil"/>
          <w:bottom w:val="nil"/>
          <w:right w:val="nil"/>
          <w:between w:val="nil"/>
        </w:pBdr>
        <w:spacing w:after="0"/>
        <w:ind w:left="426" w:hanging="426"/>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Ekonomicky viazané frekvenčné vyhradenie je frekvenčné vyhradenie zviazané s iným frekvenčným vyhradením takým spôsobom, aby bolo možné dosiahnuť primeraný rozvoj digitálneho </w:t>
      </w:r>
      <w:r w:rsidR="00994186" w:rsidRPr="009777D4">
        <w:rPr>
          <w:rFonts w:ascii="Times New Roman" w:eastAsia="Times New Roman" w:hAnsi="Times New Roman"/>
          <w:sz w:val="24"/>
          <w:szCs w:val="24"/>
        </w:rPr>
        <w:t xml:space="preserve">vysielania </w:t>
      </w:r>
      <w:r w:rsidRPr="009777D4">
        <w:rPr>
          <w:rFonts w:ascii="Times New Roman" w:eastAsia="Times New Roman" w:hAnsi="Times New Roman"/>
          <w:sz w:val="24"/>
          <w:szCs w:val="24"/>
        </w:rPr>
        <w:t>v každom frekvenčnom vyhradení príslušnej frekvenčnej vrstvy.</w:t>
      </w:r>
    </w:p>
    <w:p w:rsidR="00596C38" w:rsidRPr="009777D4" w:rsidRDefault="00596C38" w:rsidP="00596C38">
      <w:pPr>
        <w:pBdr>
          <w:top w:val="nil"/>
          <w:left w:val="nil"/>
          <w:bottom w:val="nil"/>
          <w:right w:val="nil"/>
          <w:between w:val="nil"/>
        </w:pBdr>
        <w:spacing w:after="0"/>
        <w:ind w:left="426"/>
        <w:jc w:val="both"/>
        <w:rPr>
          <w:rFonts w:ascii="Times New Roman" w:eastAsia="Times New Roman" w:hAnsi="Times New Roman"/>
          <w:sz w:val="24"/>
          <w:szCs w:val="24"/>
        </w:rPr>
      </w:pPr>
    </w:p>
    <w:p w:rsidR="00C24FBD" w:rsidRPr="009777D4" w:rsidRDefault="00C24FBD" w:rsidP="00820FD8">
      <w:pPr>
        <w:numPr>
          <w:ilvl w:val="2"/>
          <w:numId w:val="307"/>
        </w:numPr>
        <w:pBdr>
          <w:top w:val="nil"/>
          <w:left w:val="nil"/>
          <w:bottom w:val="nil"/>
          <w:right w:val="nil"/>
          <w:between w:val="nil"/>
        </w:pBdr>
        <w:spacing w:after="0"/>
        <w:ind w:left="426" w:hanging="426"/>
        <w:jc w:val="both"/>
        <w:rPr>
          <w:rFonts w:ascii="Times New Roman" w:eastAsia="Times New Roman" w:hAnsi="Times New Roman"/>
          <w:sz w:val="24"/>
          <w:szCs w:val="24"/>
        </w:rPr>
      </w:pPr>
      <w:r w:rsidRPr="009777D4">
        <w:rPr>
          <w:rFonts w:ascii="Times New Roman" w:eastAsia="Times New Roman" w:hAnsi="Times New Roman"/>
          <w:sz w:val="24"/>
          <w:szCs w:val="24"/>
        </w:rPr>
        <w:t>Technicky viazané frekvenčné vyhradenie je frekvenčné vyhradenie zviazané s iným frekvenčným vyhradením rovnakou digitálnou frekvenciou takým spôsobom, ktorý neumožňuje využitie každého z nich samostatne; takéto frekvenčné vyhradenia sa považujú za jediné frekvenčné vyhradenie.</w:t>
      </w:r>
    </w:p>
    <w:p w:rsidR="00C24FBD" w:rsidRPr="009777D4" w:rsidRDefault="00C24FBD" w:rsidP="00C24FBD">
      <w:pPr>
        <w:pBdr>
          <w:top w:val="nil"/>
          <w:left w:val="nil"/>
          <w:bottom w:val="nil"/>
          <w:right w:val="nil"/>
          <w:between w:val="nil"/>
        </w:pBdr>
        <w:spacing w:after="0"/>
        <w:ind w:left="426"/>
        <w:jc w:val="both"/>
        <w:rPr>
          <w:rFonts w:ascii="Times New Roman" w:eastAsia="Times New Roman" w:hAnsi="Times New Roman"/>
          <w:sz w:val="24"/>
          <w:szCs w:val="24"/>
        </w:rPr>
      </w:pPr>
    </w:p>
    <w:p w:rsidR="00596C38" w:rsidRPr="009777D4" w:rsidRDefault="00596C38" w:rsidP="00820FD8">
      <w:pPr>
        <w:numPr>
          <w:ilvl w:val="2"/>
          <w:numId w:val="307"/>
        </w:numPr>
        <w:pBdr>
          <w:top w:val="nil"/>
          <w:left w:val="nil"/>
          <w:bottom w:val="nil"/>
          <w:right w:val="nil"/>
          <w:between w:val="nil"/>
        </w:pBdr>
        <w:spacing w:after="0"/>
        <w:ind w:left="426" w:hanging="426"/>
        <w:jc w:val="both"/>
        <w:rPr>
          <w:rFonts w:ascii="Times New Roman" w:eastAsia="Times New Roman" w:hAnsi="Times New Roman"/>
          <w:sz w:val="24"/>
          <w:szCs w:val="24"/>
        </w:rPr>
      </w:pPr>
      <w:r w:rsidRPr="009777D4">
        <w:rPr>
          <w:rFonts w:ascii="Times New Roman" w:eastAsia="Times New Roman" w:hAnsi="Times New Roman"/>
          <w:sz w:val="24"/>
          <w:szCs w:val="24"/>
        </w:rPr>
        <w:t>Paralelné frekvenčné vyhradenia sú frekvenčné vyhradenia s porovnateľným dosahom digitálnej frekvencie koordinované pre rovnaké územie Slovenskej republiky a rovnaký štandard digitálneho príjmu v rôznych frekvenčných vrstvách rovnakého frekvenčného pásma; takéto frekvenčné vyhradenia sa posudzujú samostatne.</w:t>
      </w:r>
    </w:p>
    <w:p w:rsidR="00AC3AE3" w:rsidRPr="009777D4" w:rsidRDefault="00AC3AE3" w:rsidP="00AC3AE3">
      <w:pPr>
        <w:pBdr>
          <w:top w:val="nil"/>
          <w:left w:val="nil"/>
          <w:bottom w:val="nil"/>
          <w:right w:val="nil"/>
          <w:between w:val="nil"/>
        </w:pBdr>
        <w:spacing w:after="0"/>
        <w:ind w:left="426"/>
        <w:jc w:val="both"/>
        <w:rPr>
          <w:rFonts w:ascii="Times New Roman" w:eastAsia="Times New Roman" w:hAnsi="Times New Roman"/>
          <w:sz w:val="24"/>
          <w:szCs w:val="24"/>
        </w:rPr>
      </w:pPr>
    </w:p>
    <w:p w:rsidR="00C24FBD" w:rsidRPr="009777D4" w:rsidRDefault="00C24FBD" w:rsidP="00820FD8">
      <w:pPr>
        <w:numPr>
          <w:ilvl w:val="2"/>
          <w:numId w:val="307"/>
        </w:numPr>
        <w:pBdr>
          <w:top w:val="nil"/>
          <w:left w:val="nil"/>
          <w:bottom w:val="nil"/>
          <w:right w:val="nil"/>
          <w:between w:val="nil"/>
        </w:pBdr>
        <w:spacing w:after="0"/>
        <w:ind w:left="426" w:hanging="426"/>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Individuálne koordinovaná frekvencia je frekvencia medzinárodne koordinovaná Úradom pre reguláciu elektronických komunikácií a poštových služieb (ďalej len „úrad”) </w:t>
      </w:r>
      <w:r w:rsidR="00D422D4" w:rsidRPr="009777D4">
        <w:rPr>
          <w:rFonts w:ascii="Times New Roman" w:eastAsia="Times New Roman" w:hAnsi="Times New Roman"/>
          <w:sz w:val="24"/>
          <w:szCs w:val="24"/>
        </w:rPr>
        <w:t xml:space="preserve"> z jeho vlastného podnetu alebo </w:t>
      </w:r>
      <w:r w:rsidRPr="009777D4">
        <w:rPr>
          <w:rFonts w:ascii="Times New Roman" w:eastAsia="Times New Roman" w:hAnsi="Times New Roman"/>
          <w:sz w:val="24"/>
          <w:szCs w:val="24"/>
        </w:rPr>
        <w:t>na žiadosť poskytovateľa multiplexu</w:t>
      </w:r>
      <w:r w:rsidR="00A06151">
        <w:rPr>
          <w:rFonts w:ascii="Times New Roman" w:eastAsia="Times New Roman" w:hAnsi="Times New Roman"/>
          <w:sz w:val="24"/>
          <w:szCs w:val="24"/>
        </w:rPr>
        <w:t xml:space="preserve">, </w:t>
      </w:r>
      <w:r w:rsidR="00A06151">
        <w:rPr>
          <w:rFonts w:ascii="Times New Roman" w:eastAsia="Times New Roman" w:hAnsi="Times New Roman"/>
          <w:sz w:val="24"/>
          <w:szCs w:val="24"/>
        </w:rPr>
        <w:lastRenderedPageBreak/>
        <w:t>vysielateľa</w:t>
      </w:r>
      <w:r w:rsidRPr="009777D4">
        <w:rPr>
          <w:rFonts w:ascii="Times New Roman" w:eastAsia="Times New Roman" w:hAnsi="Times New Roman"/>
          <w:sz w:val="24"/>
          <w:szCs w:val="24"/>
        </w:rPr>
        <w:t xml:space="preserve"> alebo inej osoby; individuálne koordinovanou digitálnou frekvenciou nie je digitálna frekvencia tvoriaca na danom území frekvenčné vyhradenie.</w:t>
      </w:r>
    </w:p>
    <w:p w:rsidR="00C24FBD" w:rsidRPr="009777D4" w:rsidRDefault="00C24FBD" w:rsidP="00C24FBD">
      <w:pPr>
        <w:pBdr>
          <w:top w:val="nil"/>
          <w:left w:val="nil"/>
          <w:bottom w:val="nil"/>
          <w:right w:val="nil"/>
          <w:between w:val="nil"/>
        </w:pBdr>
        <w:spacing w:after="0"/>
        <w:ind w:left="426"/>
        <w:jc w:val="both"/>
        <w:rPr>
          <w:rFonts w:ascii="Times New Roman" w:eastAsia="Times New Roman" w:hAnsi="Times New Roman"/>
          <w:sz w:val="24"/>
          <w:szCs w:val="24"/>
        </w:rPr>
      </w:pPr>
    </w:p>
    <w:p w:rsidR="00C24FBD" w:rsidRPr="009777D4" w:rsidRDefault="00C24FBD" w:rsidP="00820FD8">
      <w:pPr>
        <w:numPr>
          <w:ilvl w:val="2"/>
          <w:numId w:val="307"/>
        </w:numPr>
        <w:pBdr>
          <w:top w:val="nil"/>
          <w:left w:val="nil"/>
          <w:bottom w:val="nil"/>
          <w:right w:val="nil"/>
          <w:between w:val="nil"/>
        </w:pBdr>
        <w:spacing w:after="0"/>
        <w:ind w:left="426" w:hanging="426"/>
        <w:jc w:val="both"/>
        <w:rPr>
          <w:rFonts w:ascii="Times New Roman" w:eastAsia="Times New Roman" w:hAnsi="Times New Roman"/>
          <w:sz w:val="24"/>
          <w:szCs w:val="24"/>
        </w:rPr>
      </w:pPr>
      <w:r w:rsidRPr="009777D4">
        <w:rPr>
          <w:rFonts w:ascii="Times New Roman" w:eastAsia="Times New Roman" w:hAnsi="Times New Roman"/>
          <w:color w:val="000000"/>
          <w:sz w:val="24"/>
          <w:szCs w:val="24"/>
        </w:rPr>
        <w:t xml:space="preserve">Satelit je </w:t>
      </w:r>
      <w:r w:rsidR="00182CD7">
        <w:rPr>
          <w:rFonts w:ascii="Times New Roman" w:eastAsia="Times New Roman" w:hAnsi="Times New Roman"/>
          <w:color w:val="000000"/>
          <w:sz w:val="24"/>
          <w:szCs w:val="24"/>
        </w:rPr>
        <w:t xml:space="preserve">telekomunikačné </w:t>
      </w:r>
      <w:r w:rsidR="00D422D4" w:rsidRPr="009777D4">
        <w:rPr>
          <w:rFonts w:ascii="Times New Roman" w:eastAsia="Times New Roman" w:hAnsi="Times New Roman"/>
          <w:color w:val="000000"/>
          <w:sz w:val="24"/>
          <w:szCs w:val="24"/>
        </w:rPr>
        <w:t xml:space="preserve">zariadenie </w:t>
      </w:r>
      <w:r w:rsidRPr="009777D4">
        <w:rPr>
          <w:rFonts w:ascii="Times New Roman" w:eastAsia="Times New Roman" w:hAnsi="Times New Roman"/>
          <w:color w:val="000000"/>
          <w:sz w:val="24"/>
          <w:szCs w:val="24"/>
        </w:rPr>
        <w:t>umiestnen</w:t>
      </w:r>
      <w:r w:rsidR="008E30E8" w:rsidRPr="009777D4">
        <w:rPr>
          <w:rFonts w:ascii="Times New Roman" w:eastAsia="Times New Roman" w:hAnsi="Times New Roman"/>
          <w:color w:val="000000"/>
          <w:sz w:val="24"/>
          <w:szCs w:val="24"/>
        </w:rPr>
        <w:t>é</w:t>
      </w:r>
      <w:r w:rsidRPr="009777D4">
        <w:rPr>
          <w:rFonts w:ascii="Times New Roman" w:eastAsia="Times New Roman" w:hAnsi="Times New Roman"/>
          <w:color w:val="000000"/>
          <w:sz w:val="24"/>
          <w:szCs w:val="24"/>
        </w:rPr>
        <w:t xml:space="preserve"> na stacionárnej obežnej dráhe Zemealebo podobné rádiové zariadenie, ktoré pracuje v príslušnom frekve</w:t>
      </w:r>
      <w:r w:rsidR="00C655A4" w:rsidRPr="009777D4">
        <w:rPr>
          <w:rFonts w:ascii="Times New Roman" w:eastAsia="Times New Roman" w:hAnsi="Times New Roman"/>
          <w:color w:val="000000"/>
          <w:sz w:val="24"/>
          <w:szCs w:val="24"/>
        </w:rPr>
        <w:t>nčnom spektre vyhradenom</w:t>
      </w:r>
      <w:r w:rsidRPr="009777D4">
        <w:rPr>
          <w:rFonts w:ascii="Times New Roman" w:eastAsia="Times New Roman" w:hAnsi="Times New Roman"/>
          <w:color w:val="000000"/>
          <w:sz w:val="24"/>
          <w:szCs w:val="24"/>
        </w:rPr>
        <w:t xml:space="preserve"> na vysielanie signálu určeného na príjem verejnosťou alebo na uzatvorenú komunikáciu z bodu do bodu.</w:t>
      </w:r>
    </w:p>
    <w:p w:rsidR="00C24FBD" w:rsidRPr="009777D4" w:rsidRDefault="00C24FBD" w:rsidP="00C24FBD">
      <w:pPr>
        <w:pBdr>
          <w:top w:val="nil"/>
          <w:left w:val="nil"/>
          <w:bottom w:val="nil"/>
          <w:right w:val="nil"/>
          <w:between w:val="nil"/>
        </w:pBdr>
        <w:spacing w:after="0"/>
        <w:ind w:left="426"/>
        <w:jc w:val="both"/>
        <w:rPr>
          <w:rFonts w:ascii="Times New Roman" w:eastAsia="Times New Roman" w:hAnsi="Times New Roman"/>
          <w:sz w:val="24"/>
          <w:szCs w:val="24"/>
        </w:rPr>
      </w:pPr>
    </w:p>
    <w:p w:rsidR="00C24FBD" w:rsidRPr="009777D4" w:rsidRDefault="00C24FBD" w:rsidP="00820FD8">
      <w:pPr>
        <w:numPr>
          <w:ilvl w:val="2"/>
          <w:numId w:val="307"/>
        </w:numPr>
        <w:pBdr>
          <w:top w:val="nil"/>
          <w:left w:val="nil"/>
          <w:bottom w:val="nil"/>
          <w:right w:val="nil"/>
          <w:between w:val="nil"/>
        </w:pBdr>
        <w:spacing w:after="0"/>
        <w:ind w:left="426" w:hanging="426"/>
        <w:jc w:val="both"/>
        <w:rPr>
          <w:rFonts w:ascii="Times New Roman" w:eastAsia="Times New Roman" w:hAnsi="Times New Roman"/>
          <w:sz w:val="24"/>
          <w:szCs w:val="24"/>
        </w:rPr>
      </w:pPr>
      <w:r w:rsidRPr="009777D4">
        <w:rPr>
          <w:rFonts w:ascii="Times New Roman" w:eastAsia="Times New Roman" w:hAnsi="Times New Roman"/>
          <w:color w:val="000000"/>
          <w:sz w:val="24"/>
          <w:szCs w:val="24"/>
        </w:rPr>
        <w:t>Štandard digitálneho rozhlasového príjmu je spôsob prenosu dátového toku umožňujúci príjem signálu na zariadenie pre digitálny rozhlas.</w:t>
      </w:r>
    </w:p>
    <w:p w:rsidR="00C24FBD" w:rsidRPr="009777D4" w:rsidRDefault="00C24FBD" w:rsidP="00C24FBD">
      <w:pPr>
        <w:pBdr>
          <w:top w:val="nil"/>
          <w:left w:val="nil"/>
          <w:bottom w:val="nil"/>
          <w:right w:val="nil"/>
          <w:between w:val="nil"/>
        </w:pBdr>
        <w:spacing w:after="0"/>
        <w:ind w:left="426"/>
        <w:jc w:val="both"/>
        <w:rPr>
          <w:rFonts w:ascii="Times New Roman" w:eastAsia="Times New Roman" w:hAnsi="Times New Roman"/>
          <w:sz w:val="24"/>
          <w:szCs w:val="24"/>
        </w:rPr>
      </w:pPr>
    </w:p>
    <w:p w:rsidR="008E30E8" w:rsidRPr="009777D4" w:rsidRDefault="00C24FBD" w:rsidP="008E30E8">
      <w:pPr>
        <w:numPr>
          <w:ilvl w:val="2"/>
          <w:numId w:val="307"/>
        </w:numPr>
        <w:pBdr>
          <w:top w:val="nil"/>
          <w:left w:val="nil"/>
          <w:bottom w:val="nil"/>
          <w:right w:val="nil"/>
          <w:between w:val="nil"/>
        </w:pBdr>
        <w:spacing w:after="0"/>
        <w:ind w:left="426" w:hanging="426"/>
        <w:jc w:val="both"/>
        <w:rPr>
          <w:rFonts w:ascii="Times New Roman" w:eastAsia="Times New Roman" w:hAnsi="Times New Roman"/>
          <w:sz w:val="24"/>
          <w:szCs w:val="24"/>
        </w:rPr>
      </w:pPr>
      <w:r w:rsidRPr="009777D4">
        <w:rPr>
          <w:rFonts w:ascii="Times New Roman" w:eastAsia="Times New Roman" w:hAnsi="Times New Roman"/>
          <w:color w:val="000000"/>
          <w:sz w:val="24"/>
          <w:szCs w:val="24"/>
        </w:rPr>
        <w:t>Štandard digitálneho televízneho príjmu je spôsob prenosu dátového toku umožňujúci príjem signálu na zariadenie pre digitálnu televíziu.</w:t>
      </w:r>
    </w:p>
    <w:p w:rsidR="008E30E8" w:rsidRPr="009777D4" w:rsidRDefault="008E30E8" w:rsidP="008E30E8">
      <w:pPr>
        <w:pBdr>
          <w:top w:val="nil"/>
          <w:left w:val="nil"/>
          <w:bottom w:val="nil"/>
          <w:right w:val="nil"/>
          <w:between w:val="nil"/>
        </w:pBdr>
        <w:spacing w:after="0"/>
        <w:jc w:val="both"/>
        <w:rPr>
          <w:rFonts w:ascii="Times New Roman" w:eastAsia="Times New Roman" w:hAnsi="Times New Roman"/>
          <w:sz w:val="24"/>
          <w:szCs w:val="24"/>
        </w:rPr>
      </w:pPr>
    </w:p>
    <w:p w:rsidR="008E30E8" w:rsidRPr="009777D4" w:rsidRDefault="008E30E8" w:rsidP="008E30E8">
      <w:pPr>
        <w:numPr>
          <w:ilvl w:val="2"/>
          <w:numId w:val="307"/>
        </w:numPr>
        <w:pBdr>
          <w:top w:val="nil"/>
          <w:left w:val="nil"/>
          <w:bottom w:val="nil"/>
          <w:right w:val="nil"/>
          <w:between w:val="nil"/>
        </w:pBdr>
        <w:spacing w:after="0"/>
        <w:ind w:left="426" w:hanging="426"/>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Digitálna frekvencia je na účely tohto zákona frekvencia vyhradená </w:t>
      </w:r>
      <w:r w:rsidRPr="009777D4">
        <w:rPr>
          <w:rFonts w:ascii="Times New Roman" w:eastAsia="Times New Roman" w:hAnsi="Times New Roman"/>
          <w:color w:val="000000"/>
          <w:sz w:val="24"/>
          <w:szCs w:val="24"/>
        </w:rPr>
        <w:t>Slovenskej republike alebo na území Slovenskej republiky, koordinovaná na digitálne vysielanie.</w:t>
      </w:r>
    </w:p>
    <w:p w:rsidR="00E971BE" w:rsidRPr="009777D4" w:rsidRDefault="00E971BE">
      <w:pPr>
        <w:widowControl w:val="0"/>
        <w:spacing w:after="0" w:line="240" w:lineRule="auto"/>
        <w:rPr>
          <w:rFonts w:ascii="Times New Roman" w:eastAsia="Times New Roman" w:hAnsi="Times New Roman"/>
          <w:sz w:val="24"/>
          <w:szCs w:val="24"/>
        </w:rPr>
      </w:pPr>
    </w:p>
    <w:p w:rsidR="00E971BE" w:rsidRPr="009777D4" w:rsidRDefault="00E971BE">
      <w:pPr>
        <w:widowControl w:val="0"/>
        <w:spacing w:after="0" w:line="240" w:lineRule="auto"/>
        <w:jc w:val="center"/>
        <w:rPr>
          <w:rFonts w:ascii="Times New Roman" w:eastAsia="Times New Roman" w:hAnsi="Times New Roman"/>
          <w:sz w:val="24"/>
          <w:szCs w:val="24"/>
        </w:rPr>
      </w:pPr>
    </w:p>
    <w:p w:rsidR="00E971BE" w:rsidRPr="009777D4" w:rsidRDefault="00582732">
      <w:pPr>
        <w:widowControl w:val="0"/>
        <w:spacing w:after="0" w:line="240" w:lineRule="auto"/>
        <w:jc w:val="center"/>
        <w:rPr>
          <w:rFonts w:ascii="Times New Roman" w:eastAsia="Times New Roman" w:hAnsi="Times New Roman"/>
          <w:b/>
          <w:caps/>
          <w:sz w:val="24"/>
          <w:szCs w:val="24"/>
        </w:rPr>
      </w:pPr>
      <w:r w:rsidRPr="009777D4">
        <w:rPr>
          <w:rFonts w:ascii="Times New Roman" w:eastAsia="Times New Roman" w:hAnsi="Times New Roman"/>
          <w:b/>
          <w:caps/>
          <w:sz w:val="24"/>
          <w:szCs w:val="24"/>
        </w:rPr>
        <w:t>DRUHÁ ČASŤ</w:t>
      </w:r>
    </w:p>
    <w:p w:rsidR="00E971BE" w:rsidRPr="009777D4" w:rsidRDefault="00582732">
      <w:pPr>
        <w:widowControl w:val="0"/>
        <w:spacing w:after="0" w:line="240" w:lineRule="auto"/>
        <w:jc w:val="center"/>
        <w:rPr>
          <w:rFonts w:ascii="Times New Roman" w:eastAsia="Times New Roman" w:hAnsi="Times New Roman"/>
          <w:b/>
          <w:caps/>
          <w:sz w:val="24"/>
          <w:szCs w:val="24"/>
        </w:rPr>
      </w:pPr>
      <w:r w:rsidRPr="009777D4">
        <w:rPr>
          <w:rFonts w:ascii="Times New Roman" w:eastAsia="Times New Roman" w:hAnsi="Times New Roman"/>
          <w:b/>
          <w:caps/>
          <w:sz w:val="24"/>
          <w:szCs w:val="24"/>
        </w:rPr>
        <w:t>OBSAHOVÁ SLUŽBA</w:t>
      </w:r>
    </w:p>
    <w:p w:rsidR="00E971BE" w:rsidRPr="009777D4" w:rsidRDefault="00E971BE">
      <w:pPr>
        <w:widowControl w:val="0"/>
        <w:spacing w:after="0" w:line="240" w:lineRule="auto"/>
        <w:jc w:val="center"/>
        <w:rPr>
          <w:rFonts w:ascii="Times New Roman" w:eastAsia="Times New Roman" w:hAnsi="Times New Roman"/>
          <w:sz w:val="24"/>
          <w:szCs w:val="24"/>
        </w:rPr>
      </w:pPr>
    </w:p>
    <w:p w:rsidR="00E971BE" w:rsidRPr="009777D4" w:rsidRDefault="00216283">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13</w:t>
      </w:r>
    </w:p>
    <w:p w:rsidR="000E4275" w:rsidRPr="009777D4" w:rsidRDefault="000E4275" w:rsidP="000E4275">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xml:space="preserve">Vymedzenie obsahovej služby </w:t>
      </w:r>
    </w:p>
    <w:p w:rsidR="000E4275" w:rsidRPr="009777D4" w:rsidRDefault="000E4275" w:rsidP="000E4275">
      <w:pPr>
        <w:widowControl w:val="0"/>
        <w:spacing w:after="0" w:line="240" w:lineRule="auto"/>
        <w:rPr>
          <w:rFonts w:ascii="Times New Roman" w:eastAsia="Times New Roman" w:hAnsi="Times New Roman"/>
          <w:b/>
          <w:sz w:val="24"/>
          <w:szCs w:val="24"/>
        </w:rPr>
      </w:pPr>
    </w:p>
    <w:p w:rsidR="00E971BE" w:rsidRPr="009777D4" w:rsidRDefault="00582732" w:rsidP="00A0777D">
      <w:pPr>
        <w:widowControl w:val="0"/>
        <w:numPr>
          <w:ilvl w:val="2"/>
          <w:numId w:val="131"/>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Obsahová služba je služba určená na príjem verejnosťou koncovému užívateľovi alebo inému užívateľovi, ktorej obsah zostavuje jej poskytovateľ vo vlastnom mene a na vlastnú zodpovednosť, či už z vlastnej iniciatívy, alebo na základe požiadaviek užívateľa a </w:t>
      </w:r>
    </w:p>
    <w:p w:rsidR="00E971BE" w:rsidRPr="009777D4" w:rsidRDefault="00582732">
      <w:pPr>
        <w:widowControl w:val="0"/>
        <w:spacing w:after="0" w:line="240" w:lineRule="auto"/>
        <w:ind w:left="426"/>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 </w:t>
      </w:r>
    </w:p>
    <w:p w:rsidR="00E971BE" w:rsidRPr="009777D4" w:rsidRDefault="00582732" w:rsidP="00A0777D">
      <w:pPr>
        <w:widowControl w:val="0"/>
        <w:numPr>
          <w:ilvl w:val="1"/>
          <w:numId w:val="90"/>
        </w:numPr>
        <w:pBdr>
          <w:top w:val="nil"/>
          <w:left w:val="nil"/>
          <w:bottom w:val="nil"/>
          <w:right w:val="nil"/>
          <w:between w:val="nil"/>
        </w:pBdr>
        <w:spacing w:after="0" w:line="240" w:lineRule="auto"/>
        <w:ind w:left="709"/>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vo vnímateľnej podobe tento obsah tvoria </w:t>
      </w:r>
      <w:r w:rsidR="00BE1BCB" w:rsidRPr="009777D4">
        <w:rPr>
          <w:rFonts w:ascii="Times New Roman" w:eastAsia="Times New Roman" w:hAnsi="Times New Roman"/>
          <w:color w:val="000000"/>
          <w:sz w:val="24"/>
          <w:szCs w:val="24"/>
        </w:rPr>
        <w:t xml:space="preserve">časovo usporiadané </w:t>
      </w:r>
      <w:r w:rsidRPr="009777D4">
        <w:rPr>
          <w:rFonts w:ascii="Times New Roman" w:eastAsia="Times New Roman" w:hAnsi="Times New Roman"/>
          <w:color w:val="000000"/>
          <w:sz w:val="24"/>
          <w:szCs w:val="24"/>
        </w:rPr>
        <w:t xml:space="preserve">zvukové, obrazové alebo </w:t>
      </w:r>
      <w:r w:rsidR="008520BE" w:rsidRPr="009777D4">
        <w:rPr>
          <w:rFonts w:ascii="Times New Roman" w:eastAsia="Times New Roman" w:hAnsi="Times New Roman"/>
          <w:color w:val="000000"/>
          <w:sz w:val="24"/>
          <w:szCs w:val="24"/>
        </w:rPr>
        <w:t>a</w:t>
      </w:r>
      <w:r w:rsidR="00AA21FE" w:rsidRPr="009777D4">
        <w:rPr>
          <w:rFonts w:ascii="Times New Roman" w:eastAsia="Times New Roman" w:hAnsi="Times New Roman"/>
          <w:color w:val="000000"/>
          <w:sz w:val="24"/>
          <w:szCs w:val="24"/>
        </w:rPr>
        <w:t>u</w:t>
      </w:r>
      <w:r w:rsidR="008520BE" w:rsidRPr="009777D4">
        <w:rPr>
          <w:rFonts w:ascii="Times New Roman" w:eastAsia="Times New Roman" w:hAnsi="Times New Roman"/>
          <w:color w:val="000000"/>
          <w:sz w:val="24"/>
          <w:szCs w:val="24"/>
        </w:rPr>
        <w:t>diovizuálne</w:t>
      </w:r>
      <w:r w:rsidRPr="009777D4">
        <w:rPr>
          <w:rFonts w:ascii="Times New Roman" w:eastAsia="Times New Roman" w:hAnsi="Times New Roman"/>
          <w:color w:val="000000"/>
          <w:sz w:val="24"/>
          <w:szCs w:val="24"/>
        </w:rPr>
        <w:t xml:space="preserve"> komunikáty alebo š</w:t>
      </w:r>
      <w:r w:rsidR="00BE1BCB" w:rsidRPr="009777D4">
        <w:rPr>
          <w:rFonts w:ascii="Times New Roman" w:eastAsia="Times New Roman" w:hAnsi="Times New Roman"/>
          <w:color w:val="000000"/>
          <w:sz w:val="24"/>
          <w:szCs w:val="24"/>
        </w:rPr>
        <w:t>truktúrované textové informácie (lineárne mediálne služby),</w:t>
      </w:r>
      <w:r w:rsidRPr="009777D4">
        <w:rPr>
          <w:rFonts w:ascii="Times New Roman" w:eastAsia="Times New Roman" w:hAnsi="Times New Roman"/>
          <w:color w:val="000000"/>
          <w:sz w:val="24"/>
          <w:szCs w:val="24"/>
        </w:rPr>
        <w:t xml:space="preserve"> najmä programová služba, </w:t>
      </w:r>
    </w:p>
    <w:p w:rsidR="00E971BE" w:rsidRPr="009777D4" w:rsidRDefault="00E971BE">
      <w:pPr>
        <w:widowControl w:val="0"/>
        <w:spacing w:after="0" w:line="240" w:lineRule="auto"/>
        <w:ind w:firstLine="60"/>
        <w:rPr>
          <w:rFonts w:ascii="Times New Roman" w:eastAsia="Times New Roman" w:hAnsi="Times New Roman"/>
          <w:sz w:val="24"/>
          <w:szCs w:val="24"/>
        </w:rPr>
      </w:pPr>
    </w:p>
    <w:p w:rsidR="00E971BE" w:rsidRPr="009777D4" w:rsidRDefault="00582732" w:rsidP="00A0777D">
      <w:pPr>
        <w:widowControl w:val="0"/>
        <w:numPr>
          <w:ilvl w:val="1"/>
          <w:numId w:val="90"/>
        </w:numPr>
        <w:pBdr>
          <w:top w:val="nil"/>
          <w:left w:val="nil"/>
          <w:bottom w:val="nil"/>
          <w:right w:val="nil"/>
          <w:between w:val="nil"/>
        </w:pBdr>
        <w:spacing w:after="0" w:line="240" w:lineRule="auto"/>
        <w:ind w:left="709"/>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vzniká ako poskytovateľom zostavená ponuka zvukových, obrazových alebo </w:t>
      </w:r>
      <w:r w:rsidR="008520BE" w:rsidRPr="009777D4">
        <w:rPr>
          <w:rFonts w:ascii="Times New Roman" w:eastAsia="Times New Roman" w:hAnsi="Times New Roman"/>
          <w:color w:val="000000"/>
          <w:sz w:val="24"/>
          <w:szCs w:val="24"/>
        </w:rPr>
        <w:t>audiovizuálnych</w:t>
      </w:r>
      <w:r w:rsidRPr="009777D4">
        <w:rPr>
          <w:rFonts w:ascii="Times New Roman" w:eastAsia="Times New Roman" w:hAnsi="Times New Roman"/>
          <w:color w:val="000000"/>
          <w:sz w:val="24"/>
          <w:szCs w:val="24"/>
        </w:rPr>
        <w:t xml:space="preserve"> komunikátov alebo štruktúrovaných textových informácií, ku ktorým poskytovateľ služby umožňuje prístup užívateľovi jednotlivo alebo spoločne vo forme súboru obsahov</w:t>
      </w:r>
      <w:r w:rsidR="00BE1BCB" w:rsidRPr="009777D4">
        <w:rPr>
          <w:rFonts w:ascii="Times New Roman" w:eastAsia="Times New Roman" w:hAnsi="Times New Roman"/>
          <w:color w:val="000000"/>
          <w:sz w:val="24"/>
          <w:szCs w:val="24"/>
        </w:rPr>
        <w:t xml:space="preserve"> (nelineárne mediálne služby)</w:t>
      </w:r>
      <w:r w:rsidRPr="009777D4">
        <w:rPr>
          <w:rFonts w:ascii="Times New Roman" w:eastAsia="Times New Roman" w:hAnsi="Times New Roman"/>
          <w:color w:val="000000"/>
          <w:sz w:val="24"/>
          <w:szCs w:val="24"/>
        </w:rPr>
        <w:t xml:space="preserve">, najmä audiovizuálna mediálna služba na požiadanie a elektronický programový sprievodca, </w:t>
      </w:r>
    </w:p>
    <w:p w:rsidR="00E971BE" w:rsidRPr="009777D4" w:rsidRDefault="00E971BE">
      <w:pPr>
        <w:widowControl w:val="0"/>
        <w:spacing w:after="0" w:line="240" w:lineRule="auto"/>
        <w:ind w:left="709" w:firstLine="60"/>
        <w:rPr>
          <w:rFonts w:ascii="Times New Roman" w:eastAsia="Times New Roman" w:hAnsi="Times New Roman"/>
          <w:sz w:val="24"/>
          <w:szCs w:val="24"/>
        </w:rPr>
      </w:pPr>
    </w:p>
    <w:p w:rsidR="00E971BE" w:rsidRPr="009777D4" w:rsidRDefault="00582732" w:rsidP="00A0777D">
      <w:pPr>
        <w:widowControl w:val="0"/>
        <w:numPr>
          <w:ilvl w:val="1"/>
          <w:numId w:val="90"/>
        </w:numPr>
        <w:pBdr>
          <w:top w:val="nil"/>
          <w:left w:val="nil"/>
          <w:bottom w:val="nil"/>
          <w:right w:val="nil"/>
          <w:between w:val="nil"/>
        </w:pBdr>
        <w:spacing w:after="0" w:line="240" w:lineRule="auto"/>
        <w:ind w:left="709"/>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vzniká ako poskytovateľom zostavená ponuka obsahových služieb podľa písmena a) alebo b), ku ktorým poskytovateľ obsahovej služby umožňuje prístup užívateľovi jednotlivo alebo spoločne vo forme súboru služieb</w:t>
      </w:r>
      <w:r w:rsidR="00BE1BCB" w:rsidRPr="009777D4">
        <w:rPr>
          <w:rFonts w:ascii="Times New Roman" w:eastAsia="Times New Roman" w:hAnsi="Times New Roman"/>
          <w:color w:val="000000"/>
          <w:sz w:val="24"/>
          <w:szCs w:val="24"/>
        </w:rPr>
        <w:t xml:space="preserve"> (súborné mediálne služby)</w:t>
      </w:r>
      <w:r w:rsidRPr="009777D4">
        <w:rPr>
          <w:rFonts w:ascii="Times New Roman" w:eastAsia="Times New Roman" w:hAnsi="Times New Roman"/>
          <w:color w:val="000000"/>
          <w:sz w:val="24"/>
          <w:szCs w:val="24"/>
        </w:rPr>
        <w:t xml:space="preserve">, najmä retransmisia programových služieb a multiplex, alebo </w:t>
      </w:r>
    </w:p>
    <w:p w:rsidR="00E971BE" w:rsidRPr="009777D4" w:rsidRDefault="00E971BE">
      <w:pPr>
        <w:widowControl w:val="0"/>
        <w:spacing w:after="0" w:line="240" w:lineRule="auto"/>
        <w:ind w:left="709" w:firstLine="60"/>
        <w:rPr>
          <w:rFonts w:ascii="Times New Roman" w:eastAsia="Times New Roman" w:hAnsi="Times New Roman"/>
          <w:sz w:val="24"/>
          <w:szCs w:val="24"/>
        </w:rPr>
      </w:pPr>
    </w:p>
    <w:p w:rsidR="00B76A10" w:rsidRPr="009777D4" w:rsidRDefault="00582732" w:rsidP="00A0777D">
      <w:pPr>
        <w:widowControl w:val="0"/>
        <w:numPr>
          <w:ilvl w:val="1"/>
          <w:numId w:val="90"/>
        </w:numPr>
        <w:pBdr>
          <w:top w:val="nil"/>
          <w:left w:val="nil"/>
          <w:bottom w:val="nil"/>
          <w:right w:val="nil"/>
          <w:between w:val="nil"/>
        </w:pBdr>
        <w:spacing w:after="0" w:line="240" w:lineRule="auto"/>
        <w:ind w:left="709"/>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je ďalším nezmeneným verejným prenosom multiplexu alebo jeho časti poskytovaný</w:t>
      </w:r>
      <w:r w:rsidR="00CD21B3" w:rsidRPr="009777D4">
        <w:rPr>
          <w:rFonts w:ascii="Times New Roman" w:eastAsia="Times New Roman" w:hAnsi="Times New Roman"/>
          <w:color w:val="000000"/>
          <w:sz w:val="24"/>
          <w:szCs w:val="24"/>
        </w:rPr>
        <w:t>m</w:t>
      </w:r>
      <w:r w:rsidRPr="009777D4">
        <w:rPr>
          <w:rFonts w:ascii="Times New Roman" w:eastAsia="Times New Roman" w:hAnsi="Times New Roman"/>
          <w:color w:val="000000"/>
          <w:sz w:val="24"/>
          <w:szCs w:val="24"/>
        </w:rPr>
        <w:t xml:space="preserve"> inou osobou ako pôv</w:t>
      </w:r>
      <w:r w:rsidR="00CD21B3" w:rsidRPr="009777D4">
        <w:rPr>
          <w:rFonts w:ascii="Times New Roman" w:eastAsia="Times New Roman" w:hAnsi="Times New Roman"/>
          <w:color w:val="000000"/>
          <w:sz w:val="24"/>
          <w:szCs w:val="24"/>
        </w:rPr>
        <w:t>odným poskytovateľom multiplexu.</w:t>
      </w:r>
    </w:p>
    <w:p w:rsidR="00B76A10" w:rsidRPr="009777D4" w:rsidRDefault="00B76A10" w:rsidP="00B76A10">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p>
    <w:p w:rsidR="00BE1BCB" w:rsidRPr="009777D4" w:rsidRDefault="00C53396" w:rsidP="00A0777D">
      <w:pPr>
        <w:pStyle w:val="Odsekzoznamu"/>
        <w:widowControl w:val="0"/>
        <w:numPr>
          <w:ilvl w:val="2"/>
          <w:numId w:val="131"/>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Obsahovou službou je aj platforma</w:t>
      </w:r>
      <w:r w:rsidR="00582732" w:rsidRPr="009777D4">
        <w:rPr>
          <w:rFonts w:ascii="Times New Roman" w:eastAsia="Times New Roman" w:hAnsi="Times New Roman"/>
          <w:color w:val="000000"/>
          <w:sz w:val="24"/>
          <w:szCs w:val="24"/>
        </w:rPr>
        <w:t xml:space="preserve"> na z</w:t>
      </w:r>
      <w:r w:rsidR="00B76A10" w:rsidRPr="009777D4">
        <w:rPr>
          <w:rFonts w:ascii="Times New Roman" w:eastAsia="Times New Roman" w:hAnsi="Times New Roman"/>
          <w:color w:val="000000"/>
          <w:sz w:val="24"/>
          <w:szCs w:val="24"/>
        </w:rPr>
        <w:t>d</w:t>
      </w:r>
      <w:r w:rsidR="00CD21B3" w:rsidRPr="009777D4">
        <w:rPr>
          <w:rFonts w:ascii="Times New Roman" w:eastAsia="Times New Roman" w:hAnsi="Times New Roman"/>
          <w:color w:val="000000"/>
          <w:sz w:val="24"/>
          <w:szCs w:val="24"/>
        </w:rPr>
        <w:t>ieľanie obsahu, najmä platforma</w:t>
      </w:r>
      <w:r w:rsidR="00582732" w:rsidRPr="009777D4">
        <w:rPr>
          <w:rFonts w:ascii="Times New Roman" w:eastAsia="Times New Roman" w:hAnsi="Times New Roman"/>
          <w:color w:val="000000"/>
          <w:sz w:val="24"/>
          <w:szCs w:val="24"/>
        </w:rPr>
        <w:t xml:space="preserve"> na zdieľanie videí.</w:t>
      </w:r>
    </w:p>
    <w:p w:rsidR="00BE1BCB" w:rsidRPr="009777D4" w:rsidRDefault="00BE1BCB" w:rsidP="00BE1BCB">
      <w:pPr>
        <w:pStyle w:val="Odsekzoznamu"/>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p>
    <w:p w:rsidR="00BE1BCB" w:rsidRPr="009777D4" w:rsidRDefault="00BE1BCB" w:rsidP="00A0777D">
      <w:pPr>
        <w:pStyle w:val="Odsekzoznamu"/>
        <w:widowControl w:val="0"/>
        <w:numPr>
          <w:ilvl w:val="2"/>
          <w:numId w:val="131"/>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Obsahovou službou je aj doplnková služba vysielania.</w:t>
      </w:r>
    </w:p>
    <w:p w:rsidR="00C53396" w:rsidRPr="009777D4" w:rsidRDefault="00C53396" w:rsidP="00C53396">
      <w:pPr>
        <w:pStyle w:val="Odsekzoznamu"/>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p>
    <w:p w:rsidR="00E971BE" w:rsidRPr="009777D4" w:rsidRDefault="00582732" w:rsidP="00A0777D">
      <w:pPr>
        <w:pStyle w:val="Odsekzoznamu"/>
        <w:widowControl w:val="0"/>
        <w:numPr>
          <w:ilvl w:val="2"/>
          <w:numId w:val="131"/>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Obsahovou službou nie je</w:t>
      </w:r>
    </w:p>
    <w:p w:rsidR="00AA21FE" w:rsidRPr="009777D4" w:rsidRDefault="00AA21FE" w:rsidP="00AA21FE">
      <w:pPr>
        <w:widowControl w:val="0"/>
        <w:spacing w:after="0"/>
        <w:ind w:left="450"/>
        <w:jc w:val="both"/>
        <w:rPr>
          <w:rFonts w:ascii="Times New Roman" w:eastAsia="Times New Roman" w:hAnsi="Times New Roman"/>
          <w:sz w:val="24"/>
          <w:szCs w:val="24"/>
        </w:rPr>
      </w:pPr>
    </w:p>
    <w:p w:rsidR="00E971BE" w:rsidRPr="009777D4" w:rsidRDefault="00CD21B3" w:rsidP="00820FD8">
      <w:pPr>
        <w:pStyle w:val="Odsekzoznamu"/>
        <w:widowControl w:val="0"/>
        <w:numPr>
          <w:ilvl w:val="1"/>
          <w:numId w:val="309"/>
        </w:numPr>
        <w:spacing w:after="0"/>
        <w:ind w:left="709"/>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s</w:t>
      </w:r>
      <w:r w:rsidR="00582732" w:rsidRPr="009777D4">
        <w:rPr>
          <w:rFonts w:ascii="Times New Roman" w:eastAsia="Times New Roman" w:hAnsi="Times New Roman"/>
          <w:color w:val="000000"/>
          <w:sz w:val="24"/>
          <w:szCs w:val="24"/>
        </w:rPr>
        <w:t>lužba</w:t>
      </w:r>
      <w:r w:rsidRPr="009777D4">
        <w:rPr>
          <w:rFonts w:ascii="Times New Roman" w:eastAsia="Times New Roman" w:hAnsi="Times New Roman"/>
          <w:color w:val="000000"/>
          <w:sz w:val="24"/>
          <w:szCs w:val="24"/>
        </w:rPr>
        <w:t>,</w:t>
      </w:r>
      <w:r w:rsidR="00582732" w:rsidRPr="009777D4">
        <w:rPr>
          <w:rFonts w:ascii="Times New Roman" w:eastAsia="Times New Roman" w:hAnsi="Times New Roman"/>
          <w:color w:val="000000"/>
          <w:sz w:val="24"/>
          <w:szCs w:val="24"/>
        </w:rPr>
        <w:t xml:space="preserve"> pri ktorej poskytovateľ vo vlastnom mene a na vlastnú zodpovednosť zabezpečuje účastníkovi výlučne pripojenie k službe bez ďalšieho vplyvu tohto poskytovateľa na obsah služby a ponuku obsahu, najmä hlasová služba a pripojenie k internetu,</w:t>
      </w:r>
    </w:p>
    <w:p w:rsidR="00C53396" w:rsidRPr="009777D4" w:rsidRDefault="00C53396" w:rsidP="00C53396">
      <w:pPr>
        <w:pStyle w:val="Odsekzoznamu"/>
        <w:widowControl w:val="0"/>
        <w:spacing w:after="0"/>
        <w:ind w:left="709"/>
        <w:jc w:val="both"/>
        <w:rPr>
          <w:rFonts w:ascii="Times New Roman" w:eastAsia="Times New Roman" w:hAnsi="Times New Roman"/>
          <w:color w:val="000000"/>
          <w:sz w:val="24"/>
          <w:szCs w:val="24"/>
        </w:rPr>
      </w:pPr>
    </w:p>
    <w:p w:rsidR="00E971BE" w:rsidRPr="009777D4" w:rsidRDefault="00582732" w:rsidP="00820FD8">
      <w:pPr>
        <w:pStyle w:val="Odsekzoznamu"/>
        <w:widowControl w:val="0"/>
        <w:numPr>
          <w:ilvl w:val="1"/>
          <w:numId w:val="309"/>
        </w:numPr>
        <w:spacing w:after="0"/>
        <w:ind w:left="709"/>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služba zabezpečujúca prístup k obsahovej službe, najmä distribúcia signálu obsahovej služby a služba podmieneného prístupu k obsahovej službe,</w:t>
      </w:r>
    </w:p>
    <w:p w:rsidR="00AA21FE" w:rsidRPr="009777D4" w:rsidRDefault="00AA21FE" w:rsidP="00AA21FE">
      <w:pPr>
        <w:pStyle w:val="Odsekzoznamu"/>
        <w:widowControl w:val="0"/>
        <w:spacing w:after="0"/>
        <w:ind w:left="709"/>
        <w:jc w:val="both"/>
        <w:rPr>
          <w:rFonts w:ascii="Times New Roman" w:eastAsia="Times New Roman" w:hAnsi="Times New Roman"/>
          <w:color w:val="000000"/>
          <w:sz w:val="24"/>
          <w:szCs w:val="24"/>
        </w:rPr>
      </w:pPr>
    </w:p>
    <w:p w:rsidR="00AA21FE" w:rsidRPr="009777D4" w:rsidRDefault="00582732" w:rsidP="00820FD8">
      <w:pPr>
        <w:pStyle w:val="Odsekzoznamu"/>
        <w:widowControl w:val="0"/>
        <w:numPr>
          <w:ilvl w:val="1"/>
          <w:numId w:val="309"/>
        </w:numPr>
        <w:spacing w:after="0"/>
        <w:ind w:left="709"/>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výkon verejnej správy poskytovaný prostredníctvom siete alebo telekomun</w:t>
      </w:r>
      <w:r w:rsidR="00BE1BCB" w:rsidRPr="009777D4">
        <w:rPr>
          <w:rFonts w:ascii="Times New Roman" w:eastAsia="Times New Roman" w:hAnsi="Times New Roman"/>
          <w:color w:val="000000"/>
          <w:sz w:val="24"/>
          <w:szCs w:val="24"/>
        </w:rPr>
        <w:t>ikačného zariadenia (</w:t>
      </w:r>
      <w:r w:rsidRPr="009777D4">
        <w:rPr>
          <w:rFonts w:ascii="Times New Roman" w:eastAsia="Times New Roman" w:hAnsi="Times New Roman"/>
          <w:color w:val="000000"/>
          <w:sz w:val="24"/>
          <w:szCs w:val="24"/>
        </w:rPr>
        <w:t xml:space="preserve">služby elektronickej verejnej </w:t>
      </w:r>
      <w:r w:rsidR="00BE1BCB" w:rsidRPr="009777D4">
        <w:rPr>
          <w:rFonts w:ascii="Times New Roman" w:eastAsia="Times New Roman" w:hAnsi="Times New Roman"/>
          <w:color w:val="000000"/>
          <w:sz w:val="24"/>
          <w:szCs w:val="24"/>
        </w:rPr>
        <w:t>správy)</w:t>
      </w:r>
      <w:r w:rsidR="00AC3AE3" w:rsidRPr="009777D4">
        <w:rPr>
          <w:rFonts w:ascii="Times New Roman" w:eastAsia="Times New Roman" w:hAnsi="Times New Roman"/>
          <w:color w:val="000000"/>
          <w:sz w:val="24"/>
          <w:szCs w:val="24"/>
        </w:rPr>
        <w:t>.</w:t>
      </w:r>
    </w:p>
    <w:p w:rsidR="000E4275" w:rsidRPr="009777D4" w:rsidRDefault="000E4275">
      <w:pPr>
        <w:widowControl w:val="0"/>
        <w:spacing w:after="0" w:line="240" w:lineRule="auto"/>
        <w:rPr>
          <w:rFonts w:ascii="Times New Roman" w:eastAsia="Times New Roman" w:hAnsi="Times New Roman"/>
          <w:sz w:val="24"/>
          <w:szCs w:val="24"/>
        </w:rPr>
      </w:pPr>
    </w:p>
    <w:p w:rsidR="00E971BE" w:rsidRPr="009777D4" w:rsidRDefault="00216283">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14</w:t>
      </w:r>
    </w:p>
    <w:p w:rsidR="00B76A10" w:rsidRPr="009777D4" w:rsidRDefault="00C53396">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Doplnková</w:t>
      </w:r>
      <w:r w:rsidR="006C5E55" w:rsidRPr="009777D4">
        <w:rPr>
          <w:rFonts w:ascii="Times New Roman" w:eastAsia="Times New Roman" w:hAnsi="Times New Roman"/>
          <w:b/>
          <w:sz w:val="24"/>
          <w:szCs w:val="24"/>
        </w:rPr>
        <w:t xml:space="preserve"> služba vysielania</w:t>
      </w:r>
    </w:p>
    <w:p w:rsidR="00C53396" w:rsidRPr="009777D4" w:rsidRDefault="00C53396" w:rsidP="00C53396">
      <w:pPr>
        <w:pStyle w:val="Odsekzoznamu"/>
        <w:widowControl w:val="0"/>
        <w:pBdr>
          <w:top w:val="nil"/>
          <w:left w:val="nil"/>
          <w:bottom w:val="nil"/>
          <w:right w:val="nil"/>
          <w:between w:val="nil"/>
        </w:pBdr>
        <w:spacing w:after="0" w:line="240" w:lineRule="auto"/>
        <w:ind w:left="567"/>
        <w:jc w:val="both"/>
        <w:rPr>
          <w:rFonts w:ascii="Times New Roman" w:eastAsia="Times New Roman" w:hAnsi="Times New Roman"/>
          <w:sz w:val="24"/>
          <w:szCs w:val="24"/>
        </w:rPr>
      </w:pPr>
    </w:p>
    <w:p w:rsidR="00B76A10" w:rsidRPr="009777D4" w:rsidRDefault="00C53396" w:rsidP="00820FD8">
      <w:pPr>
        <w:pStyle w:val="Odsekzoznamu"/>
        <w:widowControl w:val="0"/>
        <w:numPr>
          <w:ilvl w:val="2"/>
          <w:numId w:val="292"/>
        </w:numPr>
        <w:pBdr>
          <w:top w:val="nil"/>
          <w:left w:val="nil"/>
          <w:bottom w:val="nil"/>
          <w:right w:val="nil"/>
          <w:between w:val="nil"/>
        </w:pBdr>
        <w:spacing w:after="0" w:line="240" w:lineRule="auto"/>
        <w:ind w:left="426"/>
        <w:jc w:val="both"/>
        <w:rPr>
          <w:rFonts w:ascii="Times New Roman" w:eastAsia="Times New Roman" w:hAnsi="Times New Roman"/>
          <w:sz w:val="24"/>
          <w:szCs w:val="24"/>
        </w:rPr>
      </w:pPr>
      <w:r w:rsidRPr="009777D4">
        <w:rPr>
          <w:rFonts w:ascii="Times New Roman" w:eastAsia="Times New Roman" w:hAnsi="Times New Roman"/>
          <w:color w:val="000000"/>
          <w:sz w:val="24"/>
          <w:szCs w:val="24"/>
        </w:rPr>
        <w:t>D</w:t>
      </w:r>
      <w:r w:rsidR="00B76A10" w:rsidRPr="009777D4">
        <w:rPr>
          <w:rFonts w:ascii="Times New Roman" w:eastAsia="Times New Roman" w:hAnsi="Times New Roman"/>
          <w:color w:val="000000"/>
          <w:sz w:val="24"/>
          <w:szCs w:val="24"/>
        </w:rPr>
        <w:t xml:space="preserve">oplnková služba vysielania je služba, ktorá priamo súvisí s programovou službou, ak informácie alebo komunikáty, ktoré tvoria jej obsah, tvoria spolu alebo jednotlivo aj obsah, ktorý je určený na príjem verejnosťou alebo koncovému užívateľovi spolu s programovou službou. Doplnkovou službou vysielania je najmä </w:t>
      </w:r>
    </w:p>
    <w:p w:rsidR="00B76A10" w:rsidRPr="009777D4" w:rsidRDefault="00B76A10" w:rsidP="00B76A10">
      <w:pPr>
        <w:widowControl w:val="0"/>
        <w:spacing w:after="0" w:line="240" w:lineRule="auto"/>
        <w:ind w:left="426" w:hanging="426"/>
        <w:jc w:val="both"/>
        <w:rPr>
          <w:rFonts w:ascii="Times New Roman" w:eastAsia="Times New Roman" w:hAnsi="Times New Roman"/>
          <w:sz w:val="24"/>
          <w:szCs w:val="24"/>
          <w:highlight w:val="yellow"/>
        </w:rPr>
      </w:pPr>
    </w:p>
    <w:p w:rsidR="00B76A10" w:rsidRPr="009777D4" w:rsidRDefault="00B76A10" w:rsidP="00B76A10">
      <w:pPr>
        <w:widowControl w:val="0"/>
        <w:spacing w:after="0" w:line="240" w:lineRule="auto"/>
        <w:ind w:left="851" w:hanging="426"/>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a) rozhlasová dátová služba, </w:t>
      </w:r>
    </w:p>
    <w:p w:rsidR="00B76A10" w:rsidRPr="009777D4" w:rsidRDefault="00B76A10" w:rsidP="00B76A10">
      <w:pPr>
        <w:widowControl w:val="0"/>
        <w:pBdr>
          <w:top w:val="nil"/>
          <w:left w:val="nil"/>
          <w:bottom w:val="nil"/>
          <w:right w:val="nil"/>
          <w:between w:val="nil"/>
        </w:pBdr>
        <w:spacing w:after="0" w:line="240" w:lineRule="auto"/>
        <w:ind w:left="851" w:hanging="426"/>
        <w:jc w:val="both"/>
        <w:rPr>
          <w:rFonts w:ascii="Times New Roman" w:eastAsia="Times New Roman" w:hAnsi="Times New Roman"/>
          <w:color w:val="000000"/>
          <w:sz w:val="24"/>
          <w:szCs w:val="24"/>
        </w:rPr>
      </w:pPr>
    </w:p>
    <w:p w:rsidR="00B76A10" w:rsidRPr="009777D4" w:rsidRDefault="00B76A10" w:rsidP="00B76A10">
      <w:pPr>
        <w:widowControl w:val="0"/>
        <w:spacing w:after="0" w:line="240" w:lineRule="auto"/>
        <w:ind w:left="851" w:hanging="426"/>
        <w:jc w:val="both"/>
        <w:rPr>
          <w:rFonts w:ascii="Times New Roman" w:eastAsia="Times New Roman" w:hAnsi="Times New Roman"/>
          <w:sz w:val="24"/>
          <w:szCs w:val="24"/>
        </w:rPr>
      </w:pPr>
      <w:r w:rsidRPr="009777D4">
        <w:rPr>
          <w:rFonts w:ascii="Times New Roman" w:eastAsia="Times New Roman" w:hAnsi="Times New Roman"/>
          <w:sz w:val="24"/>
          <w:szCs w:val="24"/>
        </w:rPr>
        <w:t>b) teletext,</w:t>
      </w:r>
    </w:p>
    <w:p w:rsidR="00B76A10" w:rsidRPr="009777D4" w:rsidRDefault="00B76A10" w:rsidP="00B76A10">
      <w:pPr>
        <w:widowControl w:val="0"/>
        <w:spacing w:after="0" w:line="240" w:lineRule="auto"/>
        <w:ind w:left="851" w:hanging="426"/>
        <w:jc w:val="both"/>
        <w:rPr>
          <w:rFonts w:ascii="Times New Roman" w:eastAsia="Times New Roman" w:hAnsi="Times New Roman"/>
          <w:sz w:val="24"/>
          <w:szCs w:val="24"/>
        </w:rPr>
      </w:pPr>
    </w:p>
    <w:p w:rsidR="00B76A10" w:rsidRPr="009777D4" w:rsidRDefault="00B76A10" w:rsidP="00B76A10">
      <w:pPr>
        <w:widowControl w:val="0"/>
        <w:pBdr>
          <w:top w:val="nil"/>
          <w:left w:val="nil"/>
          <w:bottom w:val="nil"/>
          <w:right w:val="nil"/>
          <w:between w:val="nil"/>
        </w:pBdr>
        <w:spacing w:after="0" w:line="240" w:lineRule="auto"/>
        <w:ind w:left="851"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c) jazyková mutácia programovej služby,</w:t>
      </w:r>
    </w:p>
    <w:p w:rsidR="00B76A10" w:rsidRPr="009777D4" w:rsidRDefault="00B76A10" w:rsidP="00B76A10">
      <w:pPr>
        <w:widowControl w:val="0"/>
        <w:spacing w:after="0" w:line="240" w:lineRule="auto"/>
        <w:ind w:left="851" w:hanging="426"/>
        <w:jc w:val="both"/>
        <w:rPr>
          <w:rFonts w:ascii="Times New Roman" w:eastAsia="Times New Roman" w:hAnsi="Times New Roman"/>
          <w:sz w:val="24"/>
          <w:szCs w:val="24"/>
        </w:rPr>
      </w:pPr>
    </w:p>
    <w:p w:rsidR="00B76A10" w:rsidRPr="009777D4" w:rsidRDefault="00B76A10" w:rsidP="00B76A10">
      <w:pPr>
        <w:widowControl w:val="0"/>
        <w:pBdr>
          <w:top w:val="nil"/>
          <w:left w:val="nil"/>
          <w:bottom w:val="nil"/>
          <w:right w:val="nil"/>
          <w:between w:val="nil"/>
        </w:pBdr>
        <w:spacing w:after="0" w:line="240" w:lineRule="auto"/>
        <w:ind w:left="851"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d) multimodáln</w:t>
      </w:r>
      <w:r w:rsidR="0082000B" w:rsidRPr="009777D4">
        <w:rPr>
          <w:rFonts w:ascii="Times New Roman" w:eastAsia="Times New Roman" w:hAnsi="Times New Roman"/>
          <w:color w:val="000000"/>
          <w:sz w:val="24"/>
          <w:szCs w:val="24"/>
        </w:rPr>
        <w:t>y prístup k programovej službe,</w:t>
      </w:r>
      <w:r w:rsidRPr="009777D4">
        <w:rPr>
          <w:rFonts w:ascii="Times New Roman" w:eastAsia="Times New Roman" w:hAnsi="Times New Roman"/>
          <w:color w:val="000000"/>
          <w:sz w:val="24"/>
          <w:szCs w:val="24"/>
        </w:rPr>
        <w:t xml:space="preserve"> </w:t>
      </w:r>
    </w:p>
    <w:p w:rsidR="00B76A10" w:rsidRPr="009777D4" w:rsidRDefault="00B76A10" w:rsidP="00B76A10">
      <w:pPr>
        <w:widowControl w:val="0"/>
        <w:spacing w:after="0" w:line="240" w:lineRule="auto"/>
        <w:ind w:left="851" w:hanging="426"/>
        <w:jc w:val="both"/>
        <w:rPr>
          <w:rFonts w:ascii="Times New Roman" w:eastAsia="Times New Roman" w:hAnsi="Times New Roman"/>
          <w:sz w:val="24"/>
          <w:szCs w:val="24"/>
        </w:rPr>
      </w:pPr>
    </w:p>
    <w:p w:rsidR="00B76A10" w:rsidRPr="009777D4" w:rsidRDefault="00B76A10" w:rsidP="00A0777D">
      <w:pPr>
        <w:pStyle w:val="Odsekzoznamu"/>
        <w:widowControl w:val="0"/>
        <w:numPr>
          <w:ilvl w:val="1"/>
          <w:numId w:val="90"/>
        </w:numPr>
        <w:pBdr>
          <w:top w:val="nil"/>
          <w:left w:val="nil"/>
          <w:bottom w:val="nil"/>
          <w:right w:val="nil"/>
          <w:between w:val="nil"/>
        </w:pBdr>
        <w:spacing w:after="0" w:line="240" w:lineRule="auto"/>
        <w:ind w:left="709" w:hanging="283"/>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interaktívny prístup k programovej službe</w:t>
      </w:r>
      <w:r w:rsidR="0082000B" w:rsidRPr="009777D4">
        <w:rPr>
          <w:rFonts w:ascii="Times New Roman" w:eastAsia="Times New Roman" w:hAnsi="Times New Roman"/>
          <w:color w:val="000000"/>
          <w:sz w:val="24"/>
          <w:szCs w:val="24"/>
        </w:rPr>
        <w:t>,</w:t>
      </w:r>
    </w:p>
    <w:p w:rsidR="007C6A07" w:rsidRPr="009777D4" w:rsidRDefault="007C6A07" w:rsidP="007C6A07">
      <w:pPr>
        <w:pStyle w:val="Odsekzoznamu"/>
        <w:widowControl w:val="0"/>
        <w:pBdr>
          <w:top w:val="nil"/>
          <w:left w:val="nil"/>
          <w:bottom w:val="nil"/>
          <w:right w:val="nil"/>
          <w:between w:val="nil"/>
        </w:pBdr>
        <w:spacing w:after="0" w:line="240" w:lineRule="auto"/>
        <w:ind w:left="709" w:hanging="283"/>
        <w:jc w:val="both"/>
        <w:rPr>
          <w:rFonts w:ascii="Times New Roman" w:eastAsia="Times New Roman" w:hAnsi="Times New Roman"/>
          <w:color w:val="000000"/>
          <w:sz w:val="24"/>
          <w:szCs w:val="24"/>
        </w:rPr>
      </w:pPr>
    </w:p>
    <w:p w:rsidR="007C6A07" w:rsidRPr="009777D4" w:rsidRDefault="007C6A07" w:rsidP="00A0777D">
      <w:pPr>
        <w:pStyle w:val="Odsekzoznamu"/>
        <w:widowControl w:val="0"/>
        <w:numPr>
          <w:ilvl w:val="1"/>
          <w:numId w:val="90"/>
        </w:numPr>
        <w:pBdr>
          <w:top w:val="nil"/>
          <w:left w:val="nil"/>
          <w:bottom w:val="nil"/>
          <w:right w:val="nil"/>
          <w:between w:val="nil"/>
        </w:pBdr>
        <w:spacing w:after="0" w:line="240" w:lineRule="auto"/>
        <w:ind w:left="709" w:hanging="283"/>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doplnková on-line služba</w:t>
      </w:r>
      <w:r w:rsidR="0082000B" w:rsidRPr="009777D4">
        <w:rPr>
          <w:rFonts w:ascii="Times New Roman" w:eastAsia="Times New Roman" w:hAnsi="Times New Roman"/>
          <w:color w:val="000000"/>
          <w:sz w:val="24"/>
          <w:szCs w:val="24"/>
        </w:rPr>
        <w:t xml:space="preserve"> a</w:t>
      </w:r>
    </w:p>
    <w:p w:rsidR="000E4275" w:rsidRPr="009777D4" w:rsidRDefault="000E4275" w:rsidP="000E4275">
      <w:pPr>
        <w:pStyle w:val="Odsekzoznamu"/>
        <w:rPr>
          <w:rFonts w:ascii="Times New Roman" w:eastAsia="Times New Roman" w:hAnsi="Times New Roman"/>
          <w:color w:val="000000"/>
          <w:sz w:val="24"/>
          <w:szCs w:val="24"/>
        </w:rPr>
      </w:pPr>
    </w:p>
    <w:p w:rsidR="007C6A07" w:rsidRPr="009777D4" w:rsidRDefault="00B76A10" w:rsidP="00A0777D">
      <w:pPr>
        <w:pStyle w:val="Odsekzoznamu"/>
        <w:widowControl w:val="0"/>
        <w:numPr>
          <w:ilvl w:val="1"/>
          <w:numId w:val="90"/>
        </w:numPr>
        <w:pBdr>
          <w:top w:val="nil"/>
          <w:left w:val="nil"/>
          <w:bottom w:val="nil"/>
          <w:right w:val="nil"/>
          <w:between w:val="nil"/>
        </w:pBdr>
        <w:spacing w:after="0" w:line="240" w:lineRule="auto"/>
        <w:ind w:left="709" w:hanging="283"/>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elektronický programový sprievodca, ak sa vysiela súbežne s príslušnou programovou službou v rovnakej sieti alebo v rámci štruktúry digitálneho signálu toho istého multiplexu a je synchrónne prepojený s touto programovou službou; ak takto vysielaný obsah elektronického programového sprievodcu zostavuje a ponúka koncovým užívateľom viacero vysielateľov spolu alebo iná osoba než vysielateľ, je doplnkovou službou vysielania len v tej časti, ktorej obsah pochádza od vysielateľa</w:t>
      </w:r>
      <w:r w:rsidR="007C6A07" w:rsidRPr="009777D4">
        <w:rPr>
          <w:rFonts w:ascii="Times New Roman" w:eastAsia="Times New Roman" w:hAnsi="Times New Roman"/>
          <w:color w:val="000000"/>
          <w:sz w:val="24"/>
          <w:szCs w:val="24"/>
        </w:rPr>
        <w:t>.</w:t>
      </w:r>
    </w:p>
    <w:p w:rsidR="00B76A10" w:rsidRPr="009777D4" w:rsidRDefault="00B76A10" w:rsidP="00B76A10">
      <w:pPr>
        <w:widowControl w:val="0"/>
        <w:pBdr>
          <w:top w:val="nil"/>
          <w:left w:val="nil"/>
          <w:bottom w:val="nil"/>
          <w:right w:val="nil"/>
          <w:between w:val="nil"/>
        </w:pBdr>
        <w:spacing w:after="0" w:line="240" w:lineRule="auto"/>
        <w:ind w:left="709" w:hanging="283"/>
        <w:jc w:val="both"/>
        <w:rPr>
          <w:rFonts w:ascii="Times New Roman" w:eastAsia="Times New Roman" w:hAnsi="Times New Roman"/>
          <w:color w:val="000000"/>
          <w:sz w:val="24"/>
          <w:szCs w:val="24"/>
        </w:rPr>
      </w:pPr>
    </w:p>
    <w:p w:rsidR="006835A4" w:rsidRPr="009777D4" w:rsidRDefault="006835A4" w:rsidP="00820FD8">
      <w:pPr>
        <w:widowControl w:val="0"/>
        <w:numPr>
          <w:ilvl w:val="2"/>
          <w:numId w:val="292"/>
        </w:numPr>
        <w:pBdr>
          <w:top w:val="nil"/>
          <w:left w:val="nil"/>
          <w:bottom w:val="nil"/>
          <w:right w:val="nil"/>
          <w:between w:val="nil"/>
        </w:pBdr>
        <w:spacing w:after="0" w:line="240" w:lineRule="auto"/>
        <w:ind w:left="426" w:hanging="426"/>
        <w:jc w:val="both"/>
        <w:rPr>
          <w:rFonts w:ascii="Times New Roman" w:eastAsia="Times New Roman" w:hAnsi="Times New Roman"/>
          <w:sz w:val="24"/>
          <w:szCs w:val="24"/>
        </w:rPr>
      </w:pPr>
      <w:r w:rsidRPr="009777D4">
        <w:rPr>
          <w:rFonts w:ascii="Times New Roman" w:hAnsi="Times New Roman"/>
          <w:sz w:val="24"/>
          <w:szCs w:val="24"/>
        </w:rPr>
        <w:lastRenderedPageBreak/>
        <w:t>Doplnková služba vysielania sa považuje za zložku programovej služby.</w:t>
      </w:r>
    </w:p>
    <w:p w:rsidR="0040574A" w:rsidRPr="009777D4" w:rsidRDefault="0040574A" w:rsidP="0040574A">
      <w:pPr>
        <w:widowControl w:val="0"/>
        <w:pBdr>
          <w:top w:val="nil"/>
          <w:left w:val="nil"/>
          <w:bottom w:val="nil"/>
          <w:right w:val="nil"/>
          <w:between w:val="nil"/>
        </w:pBdr>
        <w:spacing w:after="0" w:line="240" w:lineRule="auto"/>
        <w:ind w:left="426"/>
        <w:jc w:val="both"/>
        <w:rPr>
          <w:rFonts w:ascii="Times New Roman" w:eastAsia="Times New Roman" w:hAnsi="Times New Roman"/>
          <w:sz w:val="24"/>
          <w:szCs w:val="24"/>
        </w:rPr>
      </w:pPr>
    </w:p>
    <w:p w:rsidR="00B76A10" w:rsidRPr="009777D4" w:rsidRDefault="00B76A10" w:rsidP="00820FD8">
      <w:pPr>
        <w:widowControl w:val="0"/>
        <w:numPr>
          <w:ilvl w:val="2"/>
          <w:numId w:val="292"/>
        </w:numPr>
        <w:pBdr>
          <w:top w:val="nil"/>
          <w:left w:val="nil"/>
          <w:bottom w:val="nil"/>
          <w:right w:val="nil"/>
          <w:between w:val="nil"/>
        </w:pBdr>
        <w:spacing w:after="0" w:line="240" w:lineRule="auto"/>
        <w:ind w:left="426" w:hanging="426"/>
        <w:jc w:val="both"/>
        <w:rPr>
          <w:rFonts w:ascii="Times New Roman" w:eastAsia="Times New Roman" w:hAnsi="Times New Roman"/>
          <w:sz w:val="24"/>
          <w:szCs w:val="24"/>
        </w:rPr>
      </w:pPr>
      <w:r w:rsidRPr="009777D4">
        <w:rPr>
          <w:rFonts w:ascii="Times New Roman" w:eastAsia="Times New Roman" w:hAnsi="Times New Roman"/>
          <w:color w:val="000000"/>
          <w:sz w:val="24"/>
          <w:szCs w:val="24"/>
        </w:rPr>
        <w:t xml:space="preserve">Rozhlasová dátová služba je doplnková služba vysielania vysielaná súbežne s príslušnou rozhlasovou programovou službou </w:t>
      </w:r>
      <w:r w:rsidR="00D422D4" w:rsidRPr="009777D4">
        <w:rPr>
          <w:rFonts w:ascii="Times New Roman" w:eastAsia="Times New Roman" w:hAnsi="Times New Roman"/>
          <w:color w:val="000000"/>
          <w:sz w:val="24"/>
          <w:szCs w:val="24"/>
        </w:rPr>
        <w:t xml:space="preserve">prostredníctvom </w:t>
      </w:r>
      <w:r w:rsidRPr="009777D4">
        <w:rPr>
          <w:rFonts w:ascii="Times New Roman" w:eastAsia="Times New Roman" w:hAnsi="Times New Roman"/>
          <w:color w:val="000000"/>
          <w:sz w:val="24"/>
          <w:szCs w:val="24"/>
        </w:rPr>
        <w:t>telekomunikačného zariadenia na vysielanie digitálnych doplnkových informácií, zameraná predovšetkým na dvojrozmerné zobrazenie informácií rekonštruovaných z vysielaných dát na obrazovke osobitne vybaveného rozhlasového prijímača do formy textových informácií alebo obrazu.</w:t>
      </w:r>
    </w:p>
    <w:p w:rsidR="00B76A10" w:rsidRPr="009777D4" w:rsidRDefault="00B76A10" w:rsidP="00B76A10">
      <w:pPr>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p>
    <w:p w:rsidR="00B76A10" w:rsidRPr="009777D4" w:rsidRDefault="00B76A10" w:rsidP="00820FD8">
      <w:pPr>
        <w:widowControl w:val="0"/>
        <w:numPr>
          <w:ilvl w:val="2"/>
          <w:numId w:val="292"/>
        </w:numPr>
        <w:pBdr>
          <w:top w:val="nil"/>
          <w:left w:val="nil"/>
          <w:bottom w:val="nil"/>
          <w:right w:val="nil"/>
          <w:between w:val="nil"/>
        </w:pBdr>
        <w:spacing w:after="0" w:line="240" w:lineRule="auto"/>
        <w:ind w:left="426" w:hanging="426"/>
        <w:jc w:val="both"/>
        <w:rPr>
          <w:rFonts w:ascii="Times New Roman" w:eastAsia="Times New Roman" w:hAnsi="Times New Roman"/>
          <w:sz w:val="24"/>
          <w:szCs w:val="24"/>
        </w:rPr>
      </w:pPr>
      <w:r w:rsidRPr="009777D4">
        <w:rPr>
          <w:rFonts w:ascii="Times New Roman" w:eastAsia="Times New Roman" w:hAnsi="Times New Roman"/>
          <w:color w:val="000000"/>
          <w:sz w:val="24"/>
          <w:szCs w:val="24"/>
        </w:rPr>
        <w:t xml:space="preserve">Teletext je doplnková služba vysielania vysielaná súbežne s príslušnou televíznou programovou službou </w:t>
      </w:r>
      <w:r w:rsidR="00D422D4" w:rsidRPr="009777D4">
        <w:rPr>
          <w:rFonts w:ascii="Times New Roman" w:eastAsia="Times New Roman" w:hAnsi="Times New Roman"/>
          <w:color w:val="000000"/>
          <w:sz w:val="24"/>
          <w:szCs w:val="24"/>
        </w:rPr>
        <w:t xml:space="preserve">prostredníctvom </w:t>
      </w:r>
      <w:r w:rsidRPr="009777D4">
        <w:rPr>
          <w:rFonts w:ascii="Times New Roman" w:eastAsia="Times New Roman" w:hAnsi="Times New Roman"/>
          <w:color w:val="000000"/>
          <w:sz w:val="24"/>
          <w:szCs w:val="24"/>
        </w:rPr>
        <w:t xml:space="preserve">telekomunikačného zariadenia na vysielanie digitálnych doplnkových informácií, zameraná predovšetkým na dvojrozmerné zobrazenie informácií rekonštruovaných z vysielaných dát na obrazovke osobitne vybaveného televízneho prijímača do formy štruktúrovaných textových informácií alebo obrazu. </w:t>
      </w:r>
    </w:p>
    <w:p w:rsidR="00B76A10" w:rsidRPr="009777D4" w:rsidRDefault="00B76A10" w:rsidP="00B76A10">
      <w:pPr>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p>
    <w:p w:rsidR="00B76A10" w:rsidRPr="009777D4" w:rsidRDefault="00B76A10" w:rsidP="00820FD8">
      <w:pPr>
        <w:widowControl w:val="0"/>
        <w:numPr>
          <w:ilvl w:val="2"/>
          <w:numId w:val="292"/>
        </w:numPr>
        <w:pBdr>
          <w:top w:val="nil"/>
          <w:left w:val="nil"/>
          <w:bottom w:val="nil"/>
          <w:right w:val="nil"/>
          <w:between w:val="nil"/>
        </w:pBdr>
        <w:spacing w:after="0" w:line="240" w:lineRule="auto"/>
        <w:ind w:left="426" w:hanging="426"/>
        <w:jc w:val="both"/>
        <w:rPr>
          <w:rFonts w:ascii="Times New Roman" w:eastAsia="Times New Roman" w:hAnsi="Times New Roman"/>
          <w:sz w:val="24"/>
          <w:szCs w:val="24"/>
        </w:rPr>
      </w:pPr>
      <w:r w:rsidRPr="009777D4">
        <w:rPr>
          <w:rFonts w:ascii="Times New Roman" w:eastAsia="Times New Roman" w:hAnsi="Times New Roman"/>
          <w:color w:val="000000"/>
          <w:sz w:val="24"/>
          <w:szCs w:val="24"/>
        </w:rPr>
        <w:t>Jazyková mutácia programovej služby je doplnková služba vysielania vysielaná súbežne s príslušnou televíznou programovou službou umožňujúca prístup koncového užívateľa k inému jazyku ako jazyku vysielania; jazykovou mutáciou programovej služby nie je vysielanie pôvodnej zvukovej stopy jednotlivých programov vysielania popri</w:t>
      </w:r>
      <w:r w:rsidR="00FE27E7" w:rsidRPr="009777D4">
        <w:rPr>
          <w:rFonts w:ascii="Times New Roman" w:eastAsia="Times New Roman" w:hAnsi="Times New Roman"/>
          <w:color w:val="000000"/>
          <w:sz w:val="24"/>
          <w:szCs w:val="24"/>
        </w:rPr>
        <w:t xml:space="preserve"> vysielaní v jazyku vysielania.</w:t>
      </w:r>
    </w:p>
    <w:p w:rsidR="00B76A10" w:rsidRPr="009777D4" w:rsidRDefault="00B76A10" w:rsidP="00B76A10">
      <w:pPr>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p>
    <w:p w:rsidR="00B76A10" w:rsidRPr="009777D4" w:rsidRDefault="00B76A10" w:rsidP="00820FD8">
      <w:pPr>
        <w:widowControl w:val="0"/>
        <w:numPr>
          <w:ilvl w:val="2"/>
          <w:numId w:val="292"/>
        </w:numPr>
        <w:pBdr>
          <w:top w:val="nil"/>
          <w:left w:val="nil"/>
          <w:bottom w:val="nil"/>
          <w:right w:val="nil"/>
          <w:between w:val="nil"/>
        </w:pBdr>
        <w:spacing w:after="0" w:line="240" w:lineRule="auto"/>
        <w:ind w:left="426" w:hanging="426"/>
        <w:jc w:val="both"/>
        <w:rPr>
          <w:rFonts w:ascii="Times New Roman" w:eastAsia="Times New Roman" w:hAnsi="Times New Roman"/>
          <w:sz w:val="24"/>
          <w:szCs w:val="24"/>
        </w:rPr>
      </w:pPr>
      <w:r w:rsidRPr="009777D4">
        <w:rPr>
          <w:rFonts w:ascii="Times New Roman" w:eastAsia="Times New Roman" w:hAnsi="Times New Roman"/>
          <w:color w:val="000000"/>
          <w:sz w:val="24"/>
          <w:szCs w:val="24"/>
        </w:rPr>
        <w:t>Multimodálny prístup k programovej službe je doplnková služba vysielania vysielaná súbežne s príslušnou televíznou programovou službou umožňujúca prístup nepočujúcich alebo nevidiacich k programom vysielania alebo iným zložkám programovej služby, najmä prostredníctvom titulkov pre osoby so sluchovým postihnutím</w:t>
      </w:r>
      <w:r w:rsidR="004A1B98" w:rsidRPr="009777D4">
        <w:rPr>
          <w:rFonts w:ascii="Times New Roman" w:eastAsia="Times New Roman" w:hAnsi="Times New Roman"/>
          <w:color w:val="000000"/>
          <w:sz w:val="24"/>
          <w:szCs w:val="24"/>
        </w:rPr>
        <w:t xml:space="preserve">, tlmočenia do </w:t>
      </w:r>
      <w:r w:rsidR="004A1B98" w:rsidRPr="009777D4">
        <w:rPr>
          <w:rFonts w:ascii="Times New Roman" w:eastAsia="Times New Roman" w:hAnsi="Times New Roman"/>
          <w:sz w:val="24"/>
          <w:szCs w:val="24"/>
        </w:rPr>
        <w:t>slovenského posunkového jazyka</w:t>
      </w:r>
      <w:r w:rsidRPr="009777D4">
        <w:rPr>
          <w:rFonts w:ascii="Times New Roman" w:eastAsia="Times New Roman" w:hAnsi="Times New Roman"/>
          <w:sz w:val="24"/>
          <w:szCs w:val="24"/>
        </w:rPr>
        <w:t xml:space="preserve"> </w:t>
      </w:r>
      <w:r w:rsidRPr="009777D4">
        <w:rPr>
          <w:rFonts w:ascii="Times New Roman" w:eastAsia="Times New Roman" w:hAnsi="Times New Roman"/>
          <w:color w:val="000000"/>
          <w:sz w:val="24"/>
          <w:szCs w:val="24"/>
        </w:rPr>
        <w:t xml:space="preserve">a hlasového komentovania pre nevidiacich. </w:t>
      </w:r>
    </w:p>
    <w:p w:rsidR="00B76A10" w:rsidRPr="009777D4" w:rsidRDefault="00B76A10" w:rsidP="00B76A10">
      <w:pPr>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p>
    <w:p w:rsidR="00B76A10" w:rsidRPr="009777D4" w:rsidRDefault="00B76A10" w:rsidP="00820FD8">
      <w:pPr>
        <w:widowControl w:val="0"/>
        <w:numPr>
          <w:ilvl w:val="2"/>
          <w:numId w:val="292"/>
        </w:numPr>
        <w:pBdr>
          <w:top w:val="nil"/>
          <w:left w:val="nil"/>
          <w:bottom w:val="nil"/>
          <w:right w:val="nil"/>
          <w:between w:val="nil"/>
        </w:pBdr>
        <w:spacing w:after="0" w:line="240" w:lineRule="auto"/>
        <w:ind w:left="426" w:hanging="426"/>
        <w:jc w:val="both"/>
        <w:rPr>
          <w:rFonts w:ascii="Times New Roman" w:eastAsia="Times New Roman" w:hAnsi="Times New Roman"/>
          <w:sz w:val="24"/>
          <w:szCs w:val="24"/>
        </w:rPr>
      </w:pPr>
      <w:r w:rsidRPr="009777D4">
        <w:rPr>
          <w:rFonts w:ascii="Times New Roman" w:eastAsia="Times New Roman" w:hAnsi="Times New Roman"/>
          <w:color w:val="000000"/>
          <w:sz w:val="24"/>
          <w:szCs w:val="24"/>
        </w:rPr>
        <w:t xml:space="preserve">Interaktívny prístup k programovej službe je doplnková služba vysielania vysielaná súbežne s príslušnou programovou službou, ktorá rozširuje možnosti využitia programovej služby vo vzťahu ku koncovému zariadeniu a umožňuje koncovému užívateľovi prostredníctvom príslušného rozhrania interakciu. </w:t>
      </w:r>
    </w:p>
    <w:p w:rsidR="00C53396" w:rsidRPr="009777D4" w:rsidRDefault="00C53396" w:rsidP="00C53396">
      <w:pPr>
        <w:pStyle w:val="Odsekzoznamu"/>
        <w:rPr>
          <w:rFonts w:ascii="Times New Roman" w:eastAsia="Times New Roman" w:hAnsi="Times New Roman"/>
          <w:sz w:val="24"/>
          <w:szCs w:val="24"/>
        </w:rPr>
      </w:pPr>
    </w:p>
    <w:p w:rsidR="00765F7C" w:rsidRPr="009777D4" w:rsidRDefault="00C53396" w:rsidP="00820FD8">
      <w:pPr>
        <w:pStyle w:val="Odsekzoznamu"/>
        <w:numPr>
          <w:ilvl w:val="2"/>
          <w:numId w:val="292"/>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Doplnková on-line služba je služba, ktorá priamo súvisí s programovou službou vysielania, vysielateľ ju poskytuje prostredníctvom internetu a je ňou </w:t>
      </w:r>
    </w:p>
    <w:p w:rsidR="00765F7C" w:rsidRPr="009777D4" w:rsidRDefault="00765F7C" w:rsidP="00765F7C">
      <w:pPr>
        <w:pStyle w:val="Odsekzoznamu"/>
        <w:rPr>
          <w:rFonts w:ascii="Times New Roman" w:eastAsia="Times New Roman" w:hAnsi="Times New Roman"/>
          <w:color w:val="000000"/>
          <w:sz w:val="24"/>
          <w:szCs w:val="24"/>
        </w:rPr>
      </w:pPr>
    </w:p>
    <w:p w:rsidR="00765F7C" w:rsidRPr="009777D4" w:rsidRDefault="00C53396" w:rsidP="00A0777D">
      <w:pPr>
        <w:pStyle w:val="Odsekzoznamu"/>
        <w:numPr>
          <w:ilvl w:val="0"/>
          <w:numId w:val="257"/>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súbežné on-line vysielanie programových služieb vysielateľom</w:t>
      </w:r>
      <w:r w:rsidR="004A1B98" w:rsidRPr="009777D4">
        <w:rPr>
          <w:rFonts w:ascii="Times New Roman" w:eastAsia="Times New Roman" w:hAnsi="Times New Roman"/>
          <w:color w:val="000000"/>
          <w:sz w:val="24"/>
          <w:szCs w:val="24"/>
        </w:rPr>
        <w:t xml:space="preserve"> (simulcasting)</w:t>
      </w:r>
      <w:r w:rsidRPr="009777D4">
        <w:rPr>
          <w:rFonts w:ascii="Times New Roman" w:eastAsia="Times New Roman" w:hAnsi="Times New Roman"/>
          <w:color w:val="000000"/>
          <w:sz w:val="24"/>
          <w:szCs w:val="24"/>
        </w:rPr>
        <w:t xml:space="preserve">, </w:t>
      </w:r>
    </w:p>
    <w:p w:rsidR="00765F7C" w:rsidRPr="009777D4" w:rsidRDefault="00765F7C" w:rsidP="00765F7C">
      <w:pPr>
        <w:pStyle w:val="Odsekzoznamu"/>
        <w:pBdr>
          <w:top w:val="nil"/>
          <w:left w:val="nil"/>
          <w:bottom w:val="nil"/>
          <w:right w:val="nil"/>
          <w:between w:val="nil"/>
        </w:pBdr>
        <w:spacing w:after="0" w:line="240" w:lineRule="auto"/>
        <w:jc w:val="both"/>
        <w:rPr>
          <w:rFonts w:ascii="Times New Roman" w:eastAsia="Times New Roman" w:hAnsi="Times New Roman"/>
          <w:color w:val="000000"/>
          <w:sz w:val="24"/>
          <w:szCs w:val="24"/>
        </w:rPr>
      </w:pPr>
    </w:p>
    <w:p w:rsidR="00765F7C" w:rsidRPr="009777D4" w:rsidRDefault="00C53396" w:rsidP="00A0777D">
      <w:pPr>
        <w:pStyle w:val="Odsekzoznamu"/>
        <w:numPr>
          <w:ilvl w:val="0"/>
          <w:numId w:val="257"/>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on-line poskytovanie </w:t>
      </w:r>
      <w:r w:rsidR="006C5E55" w:rsidRPr="009777D4">
        <w:rPr>
          <w:rFonts w:ascii="Times New Roman" w:eastAsia="Times New Roman" w:hAnsi="Times New Roman"/>
          <w:color w:val="000000"/>
          <w:sz w:val="24"/>
          <w:szCs w:val="24"/>
        </w:rPr>
        <w:t xml:space="preserve">programov </w:t>
      </w:r>
      <w:r w:rsidRPr="009777D4">
        <w:rPr>
          <w:rFonts w:ascii="Times New Roman" w:eastAsia="Times New Roman" w:hAnsi="Times New Roman"/>
          <w:color w:val="000000"/>
          <w:sz w:val="24"/>
          <w:szCs w:val="24"/>
        </w:rPr>
        <w:t>programov</w:t>
      </w:r>
      <w:r w:rsidR="006C5E55" w:rsidRPr="009777D4">
        <w:rPr>
          <w:rFonts w:ascii="Times New Roman" w:eastAsia="Times New Roman" w:hAnsi="Times New Roman"/>
          <w:color w:val="000000"/>
          <w:sz w:val="24"/>
          <w:szCs w:val="24"/>
        </w:rPr>
        <w:t>ej služby</w:t>
      </w:r>
      <w:r w:rsidRPr="009777D4">
        <w:rPr>
          <w:rFonts w:ascii="Times New Roman" w:eastAsia="Times New Roman" w:hAnsi="Times New Roman"/>
          <w:color w:val="000000"/>
          <w:sz w:val="24"/>
          <w:szCs w:val="24"/>
        </w:rPr>
        <w:t xml:space="preserve"> počas vymedzeného časového obdobia po ich vysielaní vysielateľom </w:t>
      </w:r>
      <w:r w:rsidR="00DE4345" w:rsidRPr="009777D4">
        <w:rPr>
          <w:rFonts w:ascii="Times New Roman" w:eastAsia="Times New Roman" w:hAnsi="Times New Roman"/>
          <w:color w:val="000000"/>
          <w:sz w:val="24"/>
          <w:szCs w:val="24"/>
        </w:rPr>
        <w:t>a</w:t>
      </w:r>
    </w:p>
    <w:p w:rsidR="00765F7C" w:rsidRPr="009777D4" w:rsidRDefault="00765F7C" w:rsidP="00765F7C">
      <w:pPr>
        <w:pBdr>
          <w:top w:val="nil"/>
          <w:left w:val="nil"/>
          <w:bottom w:val="nil"/>
          <w:right w:val="nil"/>
          <w:between w:val="nil"/>
        </w:pBdr>
        <w:spacing w:after="0" w:line="240" w:lineRule="auto"/>
        <w:jc w:val="both"/>
        <w:rPr>
          <w:rFonts w:ascii="Times New Roman" w:eastAsia="Times New Roman" w:hAnsi="Times New Roman"/>
          <w:color w:val="000000"/>
          <w:sz w:val="24"/>
          <w:szCs w:val="24"/>
        </w:rPr>
      </w:pPr>
    </w:p>
    <w:p w:rsidR="00C53396" w:rsidRPr="009777D4" w:rsidRDefault="00C53396" w:rsidP="00A0777D">
      <w:pPr>
        <w:pStyle w:val="Odsekzoznamu"/>
        <w:numPr>
          <w:ilvl w:val="0"/>
          <w:numId w:val="257"/>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on-line poskytovanie </w:t>
      </w:r>
      <w:r w:rsidR="006C5E55" w:rsidRPr="009777D4">
        <w:rPr>
          <w:rFonts w:ascii="Times New Roman" w:eastAsia="Times New Roman" w:hAnsi="Times New Roman"/>
          <w:color w:val="000000"/>
          <w:sz w:val="24"/>
          <w:szCs w:val="24"/>
        </w:rPr>
        <w:t>komunikátov doplnkových k</w:t>
      </w:r>
      <w:r w:rsidR="00765F7C" w:rsidRPr="009777D4">
        <w:rPr>
          <w:rFonts w:ascii="Times New Roman" w:eastAsia="Times New Roman" w:hAnsi="Times New Roman"/>
          <w:color w:val="000000"/>
          <w:sz w:val="24"/>
          <w:szCs w:val="24"/>
        </w:rPr>
        <w:t> </w:t>
      </w:r>
      <w:r w:rsidR="006C5E55" w:rsidRPr="009777D4">
        <w:rPr>
          <w:rFonts w:ascii="Times New Roman" w:eastAsia="Times New Roman" w:hAnsi="Times New Roman"/>
          <w:color w:val="000000"/>
          <w:sz w:val="24"/>
          <w:szCs w:val="24"/>
        </w:rPr>
        <w:t>vysielaniu</w:t>
      </w:r>
      <w:r w:rsidR="00765F7C" w:rsidRPr="009777D4">
        <w:rPr>
          <w:rFonts w:ascii="Times New Roman" w:eastAsia="Times New Roman" w:hAnsi="Times New Roman"/>
          <w:color w:val="000000"/>
          <w:sz w:val="24"/>
          <w:szCs w:val="24"/>
        </w:rPr>
        <w:t>.</w:t>
      </w:r>
    </w:p>
    <w:p w:rsidR="006C5E55" w:rsidRPr="009777D4" w:rsidRDefault="006C5E55" w:rsidP="00765F7C">
      <w:pPr>
        <w:widowControl w:val="0"/>
        <w:pBdr>
          <w:top w:val="nil"/>
          <w:left w:val="nil"/>
          <w:bottom w:val="nil"/>
          <w:right w:val="nil"/>
          <w:between w:val="nil"/>
        </w:pBdr>
        <w:spacing w:after="0" w:line="240" w:lineRule="auto"/>
        <w:jc w:val="both"/>
        <w:rPr>
          <w:rFonts w:ascii="Times New Roman" w:eastAsia="Times New Roman" w:hAnsi="Times New Roman"/>
          <w:sz w:val="24"/>
          <w:szCs w:val="24"/>
        </w:rPr>
      </w:pPr>
    </w:p>
    <w:p w:rsidR="00B76A10" w:rsidRPr="009777D4" w:rsidRDefault="00216283">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15</w:t>
      </w:r>
    </w:p>
    <w:p w:rsidR="00E971BE" w:rsidRPr="009777D4" w:rsidRDefault="00582732">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Zodpovednosť za obsah obsahovej služby</w:t>
      </w:r>
    </w:p>
    <w:p w:rsidR="00E971BE" w:rsidRPr="009777D4" w:rsidRDefault="00E971BE">
      <w:pPr>
        <w:widowControl w:val="0"/>
        <w:spacing w:after="0" w:line="240" w:lineRule="auto"/>
        <w:jc w:val="center"/>
        <w:rPr>
          <w:rFonts w:ascii="Times New Roman" w:eastAsia="Times New Roman" w:hAnsi="Times New Roman"/>
          <w:b/>
          <w:sz w:val="24"/>
          <w:szCs w:val="24"/>
        </w:rPr>
      </w:pPr>
    </w:p>
    <w:p w:rsidR="00E971BE" w:rsidRPr="009777D4" w:rsidRDefault="00582732" w:rsidP="00A0777D">
      <w:pPr>
        <w:widowControl w:val="0"/>
        <w:numPr>
          <w:ilvl w:val="2"/>
          <w:numId w:val="258"/>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Poskytovateľ obsahovej služby zodpovedá za obsah </w:t>
      </w:r>
      <w:r w:rsidRPr="009777D4">
        <w:rPr>
          <w:rFonts w:ascii="Times New Roman" w:eastAsia="Times New Roman" w:hAnsi="Times New Roman"/>
          <w:sz w:val="24"/>
          <w:szCs w:val="24"/>
        </w:rPr>
        <w:t>ním poskytovanej</w:t>
      </w:r>
      <w:r w:rsidRPr="009777D4">
        <w:rPr>
          <w:rFonts w:ascii="Times New Roman" w:eastAsia="Times New Roman" w:hAnsi="Times New Roman"/>
          <w:color w:val="000000"/>
          <w:sz w:val="24"/>
          <w:szCs w:val="24"/>
        </w:rPr>
        <w:t xml:space="preserve"> obsahovej </w:t>
      </w:r>
      <w:r w:rsidRPr="009777D4">
        <w:rPr>
          <w:rFonts w:ascii="Times New Roman" w:eastAsia="Times New Roman" w:hAnsi="Times New Roman"/>
          <w:color w:val="000000"/>
          <w:sz w:val="24"/>
          <w:szCs w:val="24"/>
        </w:rPr>
        <w:lastRenderedPageBreak/>
        <w:t>služby</w:t>
      </w:r>
      <w:r w:rsidR="00FE27E7" w:rsidRPr="009777D4">
        <w:rPr>
          <w:rFonts w:ascii="Times New Roman" w:eastAsia="Times New Roman" w:hAnsi="Times New Roman"/>
          <w:sz w:val="24"/>
          <w:szCs w:val="24"/>
        </w:rPr>
        <w:t>, ak odsek</w:t>
      </w:r>
      <w:r w:rsidR="00CF0480" w:rsidRPr="009777D4">
        <w:rPr>
          <w:rFonts w:ascii="Times New Roman" w:eastAsia="Times New Roman" w:hAnsi="Times New Roman"/>
          <w:sz w:val="24"/>
          <w:szCs w:val="24"/>
        </w:rPr>
        <w:t>y</w:t>
      </w:r>
      <w:r w:rsidR="009134BF" w:rsidRPr="009777D4">
        <w:rPr>
          <w:rFonts w:ascii="Times New Roman" w:eastAsia="Times New Roman" w:hAnsi="Times New Roman"/>
          <w:sz w:val="24"/>
          <w:szCs w:val="24"/>
        </w:rPr>
        <w:t xml:space="preserve"> 2 a 3 </w:t>
      </w:r>
      <w:r w:rsidR="00FE27E7" w:rsidRPr="009777D4">
        <w:rPr>
          <w:rFonts w:ascii="Times New Roman" w:eastAsia="Times New Roman" w:hAnsi="Times New Roman"/>
          <w:sz w:val="24"/>
          <w:szCs w:val="24"/>
        </w:rPr>
        <w:t>alebo osobitný predpis</w:t>
      </w:r>
      <w:r w:rsidR="004060B4" w:rsidRPr="008F3EDC">
        <w:rPr>
          <w:rStyle w:val="Odkaznapoznmkupodiarou"/>
          <w:rFonts w:ascii="Times New Roman" w:eastAsia="Times New Roman" w:hAnsi="Times New Roman"/>
          <w:sz w:val="24"/>
          <w:szCs w:val="24"/>
        </w:rPr>
        <w:footnoteReference w:id="6"/>
      </w:r>
      <w:r w:rsidR="004060B4" w:rsidRPr="008F3EDC">
        <w:rPr>
          <w:rFonts w:ascii="Times New Roman" w:eastAsia="Times New Roman" w:hAnsi="Times New Roman"/>
          <w:sz w:val="24"/>
          <w:szCs w:val="24"/>
        </w:rPr>
        <w:t xml:space="preserve">) </w:t>
      </w:r>
      <w:r w:rsidR="009134BF" w:rsidRPr="008F3EDC">
        <w:rPr>
          <w:rFonts w:ascii="Times New Roman" w:eastAsia="Times New Roman" w:hAnsi="Times New Roman"/>
          <w:sz w:val="24"/>
          <w:szCs w:val="24"/>
        </w:rPr>
        <w:t>neustanovuj</w:t>
      </w:r>
      <w:r w:rsidR="00CF0480" w:rsidRPr="008F3EDC">
        <w:rPr>
          <w:rFonts w:ascii="Times New Roman" w:eastAsia="Times New Roman" w:hAnsi="Times New Roman"/>
          <w:sz w:val="24"/>
          <w:szCs w:val="24"/>
        </w:rPr>
        <w:t>ú</w:t>
      </w:r>
      <w:r w:rsidR="009134BF" w:rsidRPr="000425EC">
        <w:rPr>
          <w:rFonts w:ascii="Times New Roman" w:eastAsia="Times New Roman" w:hAnsi="Times New Roman"/>
          <w:sz w:val="24"/>
          <w:szCs w:val="24"/>
        </w:rPr>
        <w:t xml:space="preserve"> inak</w:t>
      </w:r>
      <w:r w:rsidRPr="00E90FAC">
        <w:rPr>
          <w:rFonts w:ascii="Times New Roman" w:eastAsia="Times New Roman" w:hAnsi="Times New Roman"/>
          <w:sz w:val="24"/>
          <w:szCs w:val="24"/>
        </w:rPr>
        <w:t xml:space="preserve">; </w:t>
      </w:r>
      <w:r w:rsidRPr="009777D4">
        <w:rPr>
          <w:rFonts w:ascii="Times New Roman" w:eastAsia="Times New Roman" w:hAnsi="Times New Roman"/>
          <w:color w:val="000000"/>
          <w:sz w:val="24"/>
          <w:szCs w:val="24"/>
        </w:rPr>
        <w:t>poskytovateľ obsahovej služby podľa</w:t>
      </w:r>
      <w:r w:rsidRPr="009777D4">
        <w:rPr>
          <w:rFonts w:ascii="Times New Roman" w:eastAsia="Times New Roman" w:hAnsi="Times New Roman"/>
          <w:color w:val="000000"/>
          <w:sz w:val="24"/>
          <w:szCs w:val="24"/>
          <w:highlight w:val="white"/>
        </w:rPr>
        <w:t xml:space="preserve"> </w:t>
      </w:r>
      <w:r w:rsidRPr="009777D4">
        <w:rPr>
          <w:rFonts w:ascii="Times New Roman" w:eastAsia="Times New Roman" w:hAnsi="Times New Roman"/>
          <w:color w:val="000000"/>
          <w:sz w:val="24"/>
          <w:szCs w:val="24"/>
        </w:rPr>
        <w:t xml:space="preserve">§ </w:t>
      </w:r>
      <w:r w:rsidR="00B31E60" w:rsidRPr="009777D4">
        <w:rPr>
          <w:rFonts w:ascii="Times New Roman" w:eastAsia="Times New Roman" w:hAnsi="Times New Roman"/>
          <w:sz w:val="24"/>
          <w:szCs w:val="24"/>
        </w:rPr>
        <w:t>13</w:t>
      </w:r>
      <w:r w:rsidRPr="009777D4">
        <w:rPr>
          <w:rFonts w:ascii="Times New Roman" w:eastAsia="Times New Roman" w:hAnsi="Times New Roman"/>
          <w:color w:val="000000"/>
          <w:sz w:val="24"/>
          <w:szCs w:val="24"/>
        </w:rPr>
        <w:t xml:space="preserve"> ods. 1 písm. c) a d) a ods. </w:t>
      </w:r>
      <w:r w:rsidRPr="009777D4">
        <w:rPr>
          <w:rFonts w:ascii="Times New Roman" w:eastAsia="Times New Roman" w:hAnsi="Times New Roman"/>
          <w:sz w:val="24"/>
          <w:szCs w:val="24"/>
        </w:rPr>
        <w:t xml:space="preserve">2 </w:t>
      </w:r>
      <w:r w:rsidRPr="009777D4">
        <w:rPr>
          <w:rFonts w:ascii="Times New Roman" w:eastAsia="Times New Roman" w:hAnsi="Times New Roman"/>
          <w:color w:val="000000"/>
          <w:sz w:val="24"/>
          <w:szCs w:val="24"/>
        </w:rPr>
        <w:t>zodpovedá za jej obsah len v rozsahu povinností podľa tohto zákona a podľa osobit</w:t>
      </w:r>
      <w:r w:rsidR="00770624" w:rsidRPr="009777D4">
        <w:rPr>
          <w:rFonts w:ascii="Times New Roman" w:eastAsia="Times New Roman" w:hAnsi="Times New Roman"/>
          <w:color w:val="000000"/>
          <w:sz w:val="24"/>
          <w:szCs w:val="24"/>
        </w:rPr>
        <w:t>n</w:t>
      </w:r>
      <w:r w:rsidRPr="009777D4">
        <w:rPr>
          <w:rFonts w:ascii="Times New Roman" w:eastAsia="Times New Roman" w:hAnsi="Times New Roman"/>
          <w:sz w:val="24"/>
          <w:szCs w:val="24"/>
        </w:rPr>
        <w:t>ého</w:t>
      </w:r>
      <w:r w:rsidRPr="009777D4">
        <w:rPr>
          <w:rFonts w:ascii="Times New Roman" w:eastAsia="Times New Roman" w:hAnsi="Times New Roman"/>
          <w:color w:val="000000"/>
          <w:sz w:val="24"/>
          <w:szCs w:val="24"/>
        </w:rPr>
        <w:t xml:space="preserve"> predpis</w:t>
      </w:r>
      <w:r w:rsidRPr="009777D4">
        <w:rPr>
          <w:rFonts w:ascii="Times New Roman" w:eastAsia="Times New Roman" w:hAnsi="Times New Roman"/>
          <w:sz w:val="24"/>
          <w:szCs w:val="24"/>
        </w:rPr>
        <w:t>u</w:t>
      </w:r>
      <w:r w:rsidRPr="009777D4">
        <w:rPr>
          <w:rFonts w:ascii="Times New Roman" w:eastAsia="Times New Roman" w:hAnsi="Times New Roman"/>
          <w:color w:val="000000"/>
          <w:sz w:val="24"/>
          <w:szCs w:val="24"/>
        </w:rPr>
        <w:t>.</w:t>
      </w:r>
      <w:r w:rsidR="00F53BF7" w:rsidRPr="009777D4">
        <w:rPr>
          <w:rFonts w:ascii="Times New Roman" w:eastAsia="Times New Roman" w:hAnsi="Times New Roman"/>
          <w:color w:val="000000"/>
          <w:sz w:val="24"/>
          <w:szCs w:val="24"/>
          <w:vertAlign w:val="superscript"/>
        </w:rPr>
        <w:t>6</w:t>
      </w:r>
      <w:r w:rsidR="00AA21FE" w:rsidRPr="009777D4">
        <w:rPr>
          <w:rFonts w:ascii="Times New Roman" w:eastAsia="Times New Roman" w:hAnsi="Times New Roman"/>
          <w:color w:val="000000"/>
          <w:sz w:val="24"/>
          <w:szCs w:val="24"/>
        </w:rPr>
        <w:t>)</w:t>
      </w:r>
      <w:r w:rsidRPr="009777D4">
        <w:rPr>
          <w:rFonts w:ascii="Times New Roman" w:eastAsia="Times New Roman" w:hAnsi="Times New Roman"/>
          <w:color w:val="000000"/>
          <w:sz w:val="24"/>
          <w:szCs w:val="24"/>
          <w:vertAlign w:val="superscript"/>
        </w:rPr>
        <w:t xml:space="preserve">  </w:t>
      </w:r>
    </w:p>
    <w:p w:rsidR="00E971BE" w:rsidRPr="009777D4" w:rsidRDefault="00E971BE">
      <w:pPr>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p>
    <w:p w:rsidR="009134BF" w:rsidRPr="008F3EDC" w:rsidRDefault="00582732" w:rsidP="00A0777D">
      <w:pPr>
        <w:widowControl w:val="0"/>
        <w:numPr>
          <w:ilvl w:val="2"/>
          <w:numId w:val="258"/>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Za obsah elektronického programového sprievodcu zodpovedá vy</w:t>
      </w:r>
      <w:r w:rsidR="00477A3B" w:rsidRPr="009777D4">
        <w:rPr>
          <w:rFonts w:ascii="Times New Roman" w:eastAsia="Times New Roman" w:hAnsi="Times New Roman"/>
          <w:color w:val="000000"/>
          <w:sz w:val="24"/>
          <w:szCs w:val="24"/>
        </w:rPr>
        <w:t xml:space="preserve">sielateľ len v rozsahu podľa </w:t>
      </w:r>
      <w:r w:rsidR="00B31E60" w:rsidRPr="009777D4">
        <w:rPr>
          <w:rFonts w:ascii="Times New Roman" w:eastAsia="Times New Roman" w:hAnsi="Times New Roman"/>
          <w:color w:val="000000"/>
          <w:sz w:val="24"/>
          <w:szCs w:val="24"/>
        </w:rPr>
        <w:t>§ 14 ods. 1</w:t>
      </w:r>
      <w:r w:rsidR="00477A3B" w:rsidRPr="009777D4">
        <w:rPr>
          <w:rFonts w:ascii="Times New Roman" w:eastAsia="Times New Roman" w:hAnsi="Times New Roman"/>
          <w:color w:val="000000"/>
          <w:sz w:val="24"/>
          <w:szCs w:val="24"/>
        </w:rPr>
        <w:t xml:space="preserve"> písm. g</w:t>
      </w:r>
      <w:r w:rsidRPr="009777D4">
        <w:rPr>
          <w:rFonts w:ascii="Times New Roman" w:eastAsia="Times New Roman" w:hAnsi="Times New Roman"/>
          <w:color w:val="000000"/>
          <w:sz w:val="24"/>
          <w:szCs w:val="24"/>
        </w:rPr>
        <w:t>)</w:t>
      </w:r>
      <w:r w:rsidR="00023BDE">
        <w:rPr>
          <w:rFonts w:ascii="Times New Roman" w:eastAsia="Times New Roman" w:hAnsi="Times New Roman"/>
          <w:color w:val="000000"/>
          <w:sz w:val="24"/>
          <w:szCs w:val="24"/>
        </w:rPr>
        <w:t>.</w:t>
      </w:r>
      <w:r w:rsidRPr="009777D4">
        <w:rPr>
          <w:rFonts w:ascii="Times New Roman" w:eastAsia="Times New Roman" w:hAnsi="Times New Roman"/>
          <w:color w:val="000000"/>
          <w:sz w:val="24"/>
          <w:szCs w:val="24"/>
        </w:rPr>
        <w:t xml:space="preserve"> </w:t>
      </w:r>
    </w:p>
    <w:p w:rsidR="009134BF" w:rsidRPr="008F3EDC" w:rsidRDefault="009134BF" w:rsidP="009134BF">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p>
    <w:p w:rsidR="009134BF" w:rsidRDefault="009134BF" w:rsidP="00A0777D">
      <w:pPr>
        <w:widowControl w:val="0"/>
        <w:numPr>
          <w:ilvl w:val="2"/>
          <w:numId w:val="258"/>
        </w:numPr>
        <w:pBdr>
          <w:top w:val="nil"/>
          <w:left w:val="nil"/>
          <w:bottom w:val="nil"/>
          <w:right w:val="nil"/>
          <w:between w:val="nil"/>
        </w:pBdr>
        <w:spacing w:after="0" w:line="240" w:lineRule="auto"/>
        <w:ind w:left="426"/>
        <w:jc w:val="both"/>
        <w:rPr>
          <w:rFonts w:ascii="Times New Roman" w:eastAsia="Times New Roman" w:hAnsi="Times New Roman"/>
          <w:sz w:val="24"/>
          <w:szCs w:val="24"/>
        </w:rPr>
      </w:pPr>
      <w:r w:rsidRPr="000425EC">
        <w:rPr>
          <w:rFonts w:ascii="Times New Roman" w:eastAsia="Times New Roman" w:hAnsi="Times New Roman"/>
          <w:sz w:val="24"/>
          <w:szCs w:val="24"/>
        </w:rPr>
        <w:t xml:space="preserve">Poskytovateľ obsahovej služby nezodpovedá za </w:t>
      </w:r>
      <w:r w:rsidR="004060B4" w:rsidRPr="000425EC">
        <w:rPr>
          <w:rFonts w:ascii="Times New Roman" w:eastAsia="Times New Roman" w:hAnsi="Times New Roman"/>
          <w:sz w:val="24"/>
          <w:szCs w:val="24"/>
        </w:rPr>
        <w:t>pravdivosť informácií uvedených v</w:t>
      </w:r>
      <w:r w:rsidR="00DF27BA" w:rsidRPr="00E90FAC">
        <w:rPr>
          <w:rFonts w:ascii="Times New Roman" w:eastAsia="Times New Roman" w:hAnsi="Times New Roman"/>
          <w:sz w:val="24"/>
          <w:szCs w:val="24"/>
        </w:rPr>
        <w:t> iných formách propagácie</w:t>
      </w:r>
      <w:r w:rsidRPr="009777D4">
        <w:rPr>
          <w:rFonts w:ascii="Times New Roman" w:eastAsia="Times New Roman" w:hAnsi="Times New Roman"/>
          <w:sz w:val="24"/>
          <w:szCs w:val="24"/>
        </w:rPr>
        <w:t xml:space="preserve"> a za klamlivú reklamu</w:t>
      </w:r>
      <w:r w:rsidR="004060B4" w:rsidRPr="008F3EDC">
        <w:rPr>
          <w:rStyle w:val="Odkaznapoznmkupodiarou"/>
          <w:rFonts w:ascii="Times New Roman" w:eastAsia="Times New Roman" w:hAnsi="Times New Roman"/>
          <w:sz w:val="24"/>
          <w:szCs w:val="24"/>
        </w:rPr>
        <w:footnoteReference w:id="7"/>
      </w:r>
      <w:r w:rsidR="004060B4" w:rsidRPr="008F3EDC">
        <w:rPr>
          <w:rFonts w:ascii="Times New Roman" w:eastAsia="Times New Roman" w:hAnsi="Times New Roman"/>
          <w:sz w:val="24"/>
          <w:szCs w:val="24"/>
        </w:rPr>
        <w:t>)</w:t>
      </w:r>
      <w:r w:rsidRPr="008F3EDC">
        <w:rPr>
          <w:rFonts w:ascii="Times New Roman" w:eastAsia="Times New Roman" w:hAnsi="Times New Roman"/>
          <w:sz w:val="24"/>
          <w:szCs w:val="24"/>
        </w:rPr>
        <w:t xml:space="preserve"> alebo porovnávaciu reklamu; to sa nevzťahuje na</w:t>
      </w:r>
      <w:r w:rsidR="00DE499D" w:rsidRPr="000425EC">
        <w:rPr>
          <w:rFonts w:ascii="Times New Roman" w:eastAsia="Times New Roman" w:hAnsi="Times New Roman"/>
          <w:sz w:val="24"/>
          <w:szCs w:val="24"/>
        </w:rPr>
        <w:t xml:space="preserve"> obsah</w:t>
      </w:r>
      <w:r w:rsidRPr="00E90FAC">
        <w:rPr>
          <w:rFonts w:ascii="Times New Roman" w:eastAsia="Times New Roman" w:hAnsi="Times New Roman"/>
          <w:sz w:val="24"/>
          <w:szCs w:val="24"/>
        </w:rPr>
        <w:t>, ktor</w:t>
      </w:r>
      <w:r w:rsidR="00DE499D" w:rsidRPr="009777D4">
        <w:rPr>
          <w:rFonts w:ascii="Times New Roman" w:eastAsia="Times New Roman" w:hAnsi="Times New Roman"/>
          <w:sz w:val="24"/>
          <w:szCs w:val="24"/>
        </w:rPr>
        <w:t>ým</w:t>
      </w:r>
      <w:r w:rsidRPr="009777D4">
        <w:rPr>
          <w:rFonts w:ascii="Times New Roman" w:eastAsia="Times New Roman" w:hAnsi="Times New Roman"/>
          <w:sz w:val="24"/>
          <w:szCs w:val="24"/>
        </w:rPr>
        <w:t xml:space="preserve"> </w:t>
      </w:r>
      <w:r w:rsidR="004060B4" w:rsidRPr="009777D4">
        <w:rPr>
          <w:rFonts w:ascii="Times New Roman" w:eastAsia="Times New Roman" w:hAnsi="Times New Roman"/>
          <w:sz w:val="24"/>
          <w:szCs w:val="24"/>
        </w:rPr>
        <w:t xml:space="preserve">poskytovateľ obsahovej služby </w:t>
      </w:r>
      <w:r w:rsidRPr="009777D4">
        <w:rPr>
          <w:rFonts w:ascii="Times New Roman" w:eastAsia="Times New Roman" w:hAnsi="Times New Roman"/>
          <w:sz w:val="24"/>
          <w:szCs w:val="24"/>
        </w:rPr>
        <w:t>propaguje svoju osobu, aktivity, služby alebo produkty.</w:t>
      </w:r>
    </w:p>
    <w:p w:rsidR="00B46454" w:rsidRDefault="00B46454" w:rsidP="00817C4D">
      <w:pPr>
        <w:widowControl w:val="0"/>
        <w:pBdr>
          <w:top w:val="nil"/>
          <w:left w:val="nil"/>
          <w:bottom w:val="nil"/>
          <w:right w:val="nil"/>
          <w:between w:val="nil"/>
        </w:pBdr>
        <w:spacing w:after="0" w:line="240" w:lineRule="auto"/>
        <w:ind w:left="426"/>
        <w:jc w:val="both"/>
        <w:rPr>
          <w:rFonts w:ascii="Times New Roman" w:eastAsia="Times New Roman" w:hAnsi="Times New Roman"/>
          <w:sz w:val="24"/>
          <w:szCs w:val="24"/>
        </w:rPr>
      </w:pPr>
    </w:p>
    <w:p w:rsidR="00E971BE" w:rsidRPr="00817C4D" w:rsidRDefault="00B46454" w:rsidP="00695AF5">
      <w:pPr>
        <w:widowControl w:val="0"/>
        <w:numPr>
          <w:ilvl w:val="2"/>
          <w:numId w:val="258"/>
        </w:numPr>
        <w:pBdr>
          <w:top w:val="nil"/>
          <w:left w:val="nil"/>
          <w:bottom w:val="nil"/>
          <w:right w:val="nil"/>
          <w:between w:val="nil"/>
        </w:pBdr>
        <w:spacing w:after="0" w:line="240" w:lineRule="auto"/>
        <w:ind w:left="426"/>
        <w:jc w:val="both"/>
        <w:rPr>
          <w:rFonts w:ascii="Times New Roman" w:eastAsia="Times New Roman" w:hAnsi="Times New Roman"/>
          <w:sz w:val="24"/>
          <w:szCs w:val="24"/>
        </w:rPr>
      </w:pPr>
      <w:r w:rsidRPr="000425EC">
        <w:rPr>
          <w:rFonts w:ascii="Times New Roman" w:eastAsia="Times New Roman" w:hAnsi="Times New Roman"/>
          <w:sz w:val="24"/>
          <w:szCs w:val="24"/>
        </w:rPr>
        <w:t>Poskytovateľ obsahovej služby nezodpovedá</w:t>
      </w:r>
      <w:r>
        <w:rPr>
          <w:rFonts w:ascii="Times New Roman" w:eastAsia="Times New Roman" w:hAnsi="Times New Roman"/>
          <w:sz w:val="24"/>
          <w:szCs w:val="24"/>
        </w:rPr>
        <w:t xml:space="preserve"> ani za obsah </w:t>
      </w:r>
      <w:r w:rsidR="00DB6310">
        <w:rPr>
          <w:rFonts w:ascii="Times New Roman" w:eastAsia="Times New Roman" w:hAnsi="Times New Roman"/>
          <w:sz w:val="24"/>
          <w:szCs w:val="24"/>
        </w:rPr>
        <w:t xml:space="preserve">uverejneného </w:t>
      </w:r>
      <w:r>
        <w:rPr>
          <w:rFonts w:ascii="Times New Roman" w:eastAsia="Times New Roman" w:hAnsi="Times New Roman"/>
          <w:sz w:val="24"/>
          <w:szCs w:val="24"/>
        </w:rPr>
        <w:t xml:space="preserve">oznámenia v naliehavom verejnom záujme, </w:t>
      </w:r>
      <w:r w:rsidR="00DB6310">
        <w:rPr>
          <w:rFonts w:ascii="Times New Roman" w:eastAsia="Times New Roman" w:hAnsi="Times New Roman"/>
          <w:sz w:val="24"/>
          <w:szCs w:val="24"/>
        </w:rPr>
        <w:t xml:space="preserve">obsah </w:t>
      </w:r>
      <w:r>
        <w:rPr>
          <w:rFonts w:ascii="Times New Roman" w:eastAsia="Times New Roman" w:hAnsi="Times New Roman"/>
          <w:sz w:val="24"/>
          <w:szCs w:val="24"/>
        </w:rPr>
        <w:t xml:space="preserve">komunikátu, ktorého uverejnenie nariadil orgán verejnej moci, </w:t>
      </w:r>
      <w:r w:rsidR="00DB6310">
        <w:rPr>
          <w:rFonts w:ascii="Times New Roman" w:eastAsia="Times New Roman" w:hAnsi="Times New Roman"/>
          <w:sz w:val="24"/>
          <w:szCs w:val="24"/>
        </w:rPr>
        <w:t xml:space="preserve">obsah </w:t>
      </w:r>
      <w:r w:rsidR="00822166">
        <w:rPr>
          <w:rFonts w:ascii="Times New Roman" w:eastAsia="Times New Roman" w:hAnsi="Times New Roman"/>
          <w:sz w:val="24"/>
          <w:szCs w:val="24"/>
        </w:rPr>
        <w:t>komunikátu tretej osoby, ktorého uverejnením sa plní povinnosť uložená zákonom</w:t>
      </w:r>
      <w:r w:rsidR="00DB6310">
        <w:rPr>
          <w:rFonts w:ascii="Times New Roman" w:eastAsia="Times New Roman" w:hAnsi="Times New Roman"/>
          <w:sz w:val="24"/>
          <w:szCs w:val="24"/>
        </w:rPr>
        <w:t xml:space="preserve">, </w:t>
      </w:r>
      <w:r w:rsidR="00DB6310" w:rsidRPr="00DB6310">
        <w:rPr>
          <w:rFonts w:ascii="Times New Roman" w:eastAsia="Times New Roman" w:hAnsi="Times New Roman"/>
          <w:sz w:val="24"/>
          <w:szCs w:val="24"/>
        </w:rPr>
        <w:t xml:space="preserve">obsah informácie, </w:t>
      </w:r>
      <w:r w:rsidR="00DB6310">
        <w:rPr>
          <w:rFonts w:ascii="Times New Roman" w:eastAsia="Times New Roman" w:hAnsi="Times New Roman"/>
          <w:sz w:val="24"/>
          <w:szCs w:val="24"/>
        </w:rPr>
        <w:t>ktorú poskytol ústavný činiteľ</w:t>
      </w:r>
      <w:r w:rsidR="00DB6310" w:rsidRPr="00DB6310">
        <w:rPr>
          <w:rFonts w:ascii="Times New Roman" w:eastAsia="Times New Roman" w:hAnsi="Times New Roman"/>
          <w:sz w:val="24"/>
          <w:szCs w:val="24"/>
        </w:rPr>
        <w:t>, rozpočtová organizácia alebo príspevková organizácia zriadená orgánom verejnej moci alebo právnická osoba zriadená zákonom,</w:t>
      </w:r>
      <w:r w:rsidR="00822166">
        <w:rPr>
          <w:rFonts w:ascii="Times New Roman" w:eastAsia="Times New Roman" w:hAnsi="Times New Roman"/>
          <w:sz w:val="24"/>
          <w:szCs w:val="24"/>
        </w:rPr>
        <w:t xml:space="preserve"> a za obsah uverejnený podľa § 212.</w:t>
      </w:r>
      <w:r w:rsidR="00582732" w:rsidRPr="00695AF5">
        <w:rPr>
          <w:rFonts w:ascii="Times New Roman" w:eastAsia="Times New Roman" w:hAnsi="Times New Roman"/>
          <w:color w:val="4F81BD" w:themeColor="accent1"/>
          <w:sz w:val="24"/>
          <w:szCs w:val="24"/>
        </w:rPr>
        <w:tab/>
      </w:r>
    </w:p>
    <w:p w:rsidR="00817C4D" w:rsidRPr="00695AF5" w:rsidRDefault="00817C4D" w:rsidP="00817C4D">
      <w:pPr>
        <w:widowControl w:val="0"/>
        <w:pBdr>
          <w:top w:val="nil"/>
          <w:left w:val="nil"/>
          <w:bottom w:val="nil"/>
          <w:right w:val="nil"/>
          <w:between w:val="nil"/>
        </w:pBdr>
        <w:spacing w:after="0" w:line="240" w:lineRule="auto"/>
        <w:jc w:val="both"/>
        <w:rPr>
          <w:rFonts w:ascii="Times New Roman" w:eastAsia="Times New Roman" w:hAnsi="Times New Roman"/>
          <w:sz w:val="24"/>
          <w:szCs w:val="24"/>
        </w:rPr>
      </w:pPr>
    </w:p>
    <w:p w:rsidR="00E971BE" w:rsidRPr="009777D4" w:rsidRDefault="00B31E60">
      <w:pPr>
        <w:widowControl w:val="0"/>
        <w:tabs>
          <w:tab w:val="left" w:pos="5126"/>
        </w:tabs>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16</w:t>
      </w:r>
    </w:p>
    <w:p w:rsidR="00E971BE" w:rsidRPr="009777D4" w:rsidRDefault="00582732">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xml:space="preserve">Obsahová služba a sloboda príjmu </w:t>
      </w:r>
    </w:p>
    <w:p w:rsidR="00E971BE" w:rsidRPr="009777D4" w:rsidRDefault="00E971BE">
      <w:pPr>
        <w:widowControl w:val="0"/>
        <w:spacing w:after="0" w:line="240" w:lineRule="auto"/>
        <w:rPr>
          <w:rFonts w:ascii="Times New Roman" w:eastAsia="Times New Roman" w:hAnsi="Times New Roman"/>
          <w:b/>
          <w:sz w:val="24"/>
          <w:szCs w:val="24"/>
        </w:rPr>
      </w:pPr>
    </w:p>
    <w:p w:rsidR="00E971BE" w:rsidRPr="009777D4" w:rsidRDefault="00582732" w:rsidP="00A0777D">
      <w:pPr>
        <w:widowControl w:val="0"/>
        <w:numPr>
          <w:ilvl w:val="2"/>
          <w:numId w:val="95"/>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Poskytovateľ obsahovej služby poskytuje obsahovú službu slobodne a nezávisle. Do jej obsahu možno zasahovať iba na základe zákona a v jeho medziach. </w:t>
      </w:r>
    </w:p>
    <w:p w:rsidR="00E971BE" w:rsidRPr="009777D4" w:rsidRDefault="00E971BE">
      <w:pPr>
        <w:widowControl w:val="0"/>
        <w:spacing w:after="0" w:line="240" w:lineRule="auto"/>
        <w:ind w:firstLine="60"/>
        <w:rPr>
          <w:rFonts w:ascii="Times New Roman" w:eastAsia="Times New Roman" w:hAnsi="Times New Roman"/>
          <w:sz w:val="24"/>
          <w:szCs w:val="24"/>
        </w:rPr>
      </w:pPr>
    </w:p>
    <w:p w:rsidR="002B4D41" w:rsidRPr="009777D4" w:rsidRDefault="00582732" w:rsidP="00A0777D">
      <w:pPr>
        <w:widowControl w:val="0"/>
        <w:numPr>
          <w:ilvl w:val="2"/>
          <w:numId w:val="95"/>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Zakázať príjem obsahovej služby, ktorá je poskytovaná verejne, možno iba na základe zákona a v jeho medziach. </w:t>
      </w:r>
    </w:p>
    <w:p w:rsidR="002B4D41" w:rsidRPr="009777D4" w:rsidRDefault="002B4D41" w:rsidP="002B4D41">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p>
    <w:p w:rsidR="00E971BE" w:rsidRPr="009777D4" w:rsidRDefault="00DF27BA" w:rsidP="007A72DA">
      <w:pPr>
        <w:widowControl w:val="0"/>
        <w:pBdr>
          <w:top w:val="nil"/>
          <w:left w:val="nil"/>
          <w:bottom w:val="nil"/>
          <w:right w:val="nil"/>
          <w:between w:val="nil"/>
        </w:pBdr>
        <w:spacing w:after="0" w:line="240" w:lineRule="auto"/>
        <w:ind w:left="426"/>
        <w:jc w:val="center"/>
        <w:rPr>
          <w:rFonts w:ascii="Times New Roman" w:eastAsia="Times New Roman" w:hAnsi="Times New Roman"/>
          <w:b/>
          <w:color w:val="000000"/>
          <w:sz w:val="24"/>
          <w:szCs w:val="24"/>
        </w:rPr>
      </w:pPr>
      <w:r w:rsidRPr="009777D4">
        <w:rPr>
          <w:rFonts w:ascii="Times New Roman" w:eastAsia="Times New Roman" w:hAnsi="Times New Roman"/>
          <w:b/>
          <w:color w:val="000000"/>
          <w:sz w:val="24"/>
          <w:szCs w:val="24"/>
        </w:rPr>
        <w:t>§ 17</w:t>
      </w:r>
    </w:p>
    <w:p w:rsidR="002B4D41" w:rsidRPr="009777D4" w:rsidRDefault="002B4D41" w:rsidP="001B6ABF">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xml:space="preserve">Ochrana zdroja informácií a právo na informácie </w:t>
      </w:r>
    </w:p>
    <w:p w:rsidR="008A5809" w:rsidRDefault="008A5809" w:rsidP="008A5809">
      <w:pPr>
        <w:pStyle w:val="Odsekzoznamu"/>
        <w:widowControl w:val="0"/>
        <w:spacing w:after="0" w:line="240" w:lineRule="auto"/>
        <w:ind w:left="426"/>
        <w:jc w:val="both"/>
        <w:rPr>
          <w:rFonts w:ascii="Times New Roman" w:eastAsia="Times New Roman" w:hAnsi="Times New Roman"/>
          <w:sz w:val="24"/>
          <w:szCs w:val="24"/>
        </w:rPr>
      </w:pPr>
    </w:p>
    <w:p w:rsidR="008A5809" w:rsidRPr="00F26DCD" w:rsidRDefault="003520DB" w:rsidP="008A5809">
      <w:pPr>
        <w:pStyle w:val="Odsekzoznamu"/>
        <w:widowControl w:val="0"/>
        <w:numPr>
          <w:ilvl w:val="0"/>
          <w:numId w:val="454"/>
        </w:numPr>
        <w:spacing w:after="0" w:line="240" w:lineRule="auto"/>
        <w:ind w:left="426" w:hanging="426"/>
        <w:jc w:val="both"/>
        <w:rPr>
          <w:rFonts w:ascii="Times New Roman" w:eastAsia="Times New Roman" w:hAnsi="Times New Roman"/>
          <w:sz w:val="24"/>
          <w:szCs w:val="24"/>
        </w:rPr>
      </w:pPr>
      <w:r w:rsidRPr="00F26DCD">
        <w:rPr>
          <w:rFonts w:ascii="Times New Roman" w:eastAsia="Times New Roman" w:hAnsi="Times New Roman"/>
          <w:sz w:val="24"/>
          <w:szCs w:val="24"/>
        </w:rPr>
        <w:t>Poskytovateľ obsahovej služby</w:t>
      </w:r>
      <w:r w:rsidR="008A5809" w:rsidRPr="00F26DCD">
        <w:rPr>
          <w:rFonts w:ascii="Times New Roman" w:eastAsia="Times New Roman" w:hAnsi="Times New Roman"/>
          <w:sz w:val="24"/>
          <w:szCs w:val="24"/>
        </w:rPr>
        <w:t xml:space="preserve"> </w:t>
      </w:r>
      <w:r w:rsidR="00F26DCD" w:rsidRPr="00F26DCD">
        <w:rPr>
          <w:rFonts w:ascii="Times New Roman" w:eastAsia="Times New Roman" w:hAnsi="Times New Roman"/>
          <w:sz w:val="24"/>
          <w:szCs w:val="24"/>
        </w:rPr>
        <w:t xml:space="preserve">a ďalšie osoby, ktoré sa podieľali na získavaní alebo spracovaní informácie od zdroja, </w:t>
      </w:r>
      <w:r w:rsidR="00F26DCD" w:rsidRPr="003C4039">
        <w:rPr>
          <w:rFonts w:ascii="Times New Roman" w:hAnsi="Times New Roman"/>
          <w:color w:val="000000"/>
          <w:sz w:val="24"/>
          <w:szCs w:val="24"/>
        </w:rPr>
        <w:t xml:space="preserve">ktorého totožnosť má zostať utajená, na účel jej uverejnenia </w:t>
      </w:r>
      <w:r w:rsidR="00F26DCD">
        <w:rPr>
          <w:rFonts w:ascii="Times New Roman" w:hAnsi="Times New Roman"/>
          <w:color w:val="000000"/>
          <w:sz w:val="24"/>
          <w:szCs w:val="24"/>
        </w:rPr>
        <w:t>v rámci obsahovej služby</w:t>
      </w:r>
      <w:r w:rsidR="00F26DCD" w:rsidRPr="003C4039">
        <w:rPr>
          <w:rFonts w:ascii="Times New Roman" w:hAnsi="Times New Roman"/>
          <w:color w:val="000000"/>
          <w:sz w:val="24"/>
          <w:szCs w:val="24"/>
        </w:rPr>
        <w:t xml:space="preserve">, (ďalej len „osoba zachovávajúca mlčanlivosť“) sú povinní zachovávať mlčanlivosť o zdroji informácií získaných pri </w:t>
      </w:r>
      <w:r w:rsidR="00F26DCD">
        <w:rPr>
          <w:rFonts w:ascii="Times New Roman" w:hAnsi="Times New Roman"/>
          <w:color w:val="000000"/>
          <w:sz w:val="24"/>
          <w:szCs w:val="24"/>
        </w:rPr>
        <w:t>svojej</w:t>
      </w:r>
      <w:r w:rsidR="00F26DCD" w:rsidRPr="003C4039">
        <w:rPr>
          <w:rFonts w:ascii="Times New Roman" w:hAnsi="Times New Roman"/>
          <w:color w:val="000000"/>
          <w:sz w:val="24"/>
          <w:szCs w:val="24"/>
        </w:rPr>
        <w:t xml:space="preserve"> činnosti a o obsahu týchto informácií tak, aby sa nedala zistiť totožnosť osoby, ktorá informáciu poskytla; s písomnosťami, tlačovinami a inými nosičmi údajov, najmä obrazovými záznamami, zvukovými záznamami, audiovizuálnymi záznamami a nosičmi dát v akejkoľvek podobe, na základe ktorých by mohla byť zistená totožnosť osoby, ktorá informácie poskytla, sú povinní zaobchádzať tak, aby nemohlo dôjsť k odhaleniu totožnosti zdroja informácií.</w:t>
      </w:r>
    </w:p>
    <w:p w:rsidR="00F26DCD" w:rsidRPr="00F26DCD" w:rsidRDefault="00F26DCD" w:rsidP="00F26DCD">
      <w:pPr>
        <w:pStyle w:val="Odsekzoznamu"/>
        <w:widowControl w:val="0"/>
        <w:spacing w:after="0" w:line="240" w:lineRule="auto"/>
        <w:ind w:left="426"/>
        <w:jc w:val="both"/>
        <w:rPr>
          <w:rFonts w:ascii="Times New Roman" w:eastAsia="Times New Roman" w:hAnsi="Times New Roman"/>
          <w:sz w:val="24"/>
          <w:szCs w:val="24"/>
        </w:rPr>
      </w:pPr>
    </w:p>
    <w:p w:rsidR="008A5809" w:rsidRDefault="001B6ABF" w:rsidP="008A5809">
      <w:pPr>
        <w:pStyle w:val="Odsekzoznamu"/>
        <w:widowControl w:val="0"/>
        <w:numPr>
          <w:ilvl w:val="0"/>
          <w:numId w:val="454"/>
        </w:num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Osobu zachovávajúcu mlčanlivosť</w:t>
      </w:r>
      <w:r w:rsidR="008A5809" w:rsidRPr="008A5809">
        <w:rPr>
          <w:rFonts w:ascii="Times New Roman" w:eastAsia="Times New Roman" w:hAnsi="Times New Roman"/>
          <w:sz w:val="24"/>
          <w:szCs w:val="24"/>
        </w:rPr>
        <w:t xml:space="preserve"> môže od povinnosti podľa odseku </w:t>
      </w:r>
      <w:r>
        <w:rPr>
          <w:rFonts w:ascii="Times New Roman" w:eastAsia="Times New Roman" w:hAnsi="Times New Roman"/>
          <w:sz w:val="24"/>
          <w:szCs w:val="24"/>
        </w:rPr>
        <w:t>1</w:t>
      </w:r>
      <w:r w:rsidR="008A5809" w:rsidRPr="008A5809">
        <w:rPr>
          <w:rFonts w:ascii="Times New Roman" w:eastAsia="Times New Roman" w:hAnsi="Times New Roman"/>
          <w:sz w:val="24"/>
          <w:szCs w:val="24"/>
        </w:rPr>
        <w:t xml:space="preserve"> oslobodiť udelením súhlasu len fyzická osoba, ktorá informáciu poskytla. Po smrti tejto osoby patrí právo </w:t>
      </w:r>
      <w:r w:rsidR="003520DB">
        <w:rPr>
          <w:rFonts w:ascii="Times New Roman" w:eastAsia="Times New Roman" w:hAnsi="Times New Roman"/>
          <w:sz w:val="24"/>
          <w:szCs w:val="24"/>
        </w:rPr>
        <w:t xml:space="preserve">udeliť súhlas blízkym osobám; </w:t>
      </w:r>
      <w:r w:rsidR="008A5809" w:rsidRPr="008A5809">
        <w:rPr>
          <w:rFonts w:ascii="Times New Roman" w:eastAsia="Times New Roman" w:hAnsi="Times New Roman"/>
          <w:sz w:val="24"/>
          <w:szCs w:val="24"/>
        </w:rPr>
        <w:t>súhlas nie je platný, ak čo len jedna blízka osoba písomne vyslovila nesúhlas. Ak niet blízkyc</w:t>
      </w:r>
      <w:r w:rsidR="003520DB">
        <w:rPr>
          <w:rFonts w:ascii="Times New Roman" w:eastAsia="Times New Roman" w:hAnsi="Times New Roman"/>
          <w:sz w:val="24"/>
          <w:szCs w:val="24"/>
        </w:rPr>
        <w:t xml:space="preserve">h osôb, povinnosť podľa odseku </w:t>
      </w:r>
      <w:r>
        <w:rPr>
          <w:rFonts w:ascii="Times New Roman" w:eastAsia="Times New Roman" w:hAnsi="Times New Roman"/>
          <w:sz w:val="24"/>
          <w:szCs w:val="24"/>
        </w:rPr>
        <w:t>1</w:t>
      </w:r>
      <w:r w:rsidR="008A5809" w:rsidRPr="008A5809">
        <w:rPr>
          <w:rFonts w:ascii="Times New Roman" w:eastAsia="Times New Roman" w:hAnsi="Times New Roman"/>
          <w:sz w:val="24"/>
          <w:szCs w:val="24"/>
        </w:rPr>
        <w:t xml:space="preserve"> zaniká.</w:t>
      </w:r>
      <w:r>
        <w:rPr>
          <w:rFonts w:ascii="Times New Roman" w:eastAsia="Times New Roman" w:hAnsi="Times New Roman"/>
          <w:sz w:val="24"/>
          <w:szCs w:val="24"/>
        </w:rPr>
        <w:t xml:space="preserve"> Smrťou osoby, ktorá informáciu poskytla, alebo zánikom </w:t>
      </w:r>
      <w:r>
        <w:rPr>
          <w:rFonts w:ascii="Times New Roman" w:eastAsia="Times New Roman" w:hAnsi="Times New Roman"/>
          <w:sz w:val="24"/>
          <w:szCs w:val="24"/>
        </w:rPr>
        <w:lastRenderedPageBreak/>
        <w:t>zdroja informácií nezaniká právo podľa odseku 4 ani ochrana podľa odseku 5.</w:t>
      </w:r>
    </w:p>
    <w:p w:rsidR="008A5809" w:rsidRDefault="008A5809" w:rsidP="008A5809">
      <w:pPr>
        <w:pStyle w:val="Odsekzoznamu"/>
        <w:widowControl w:val="0"/>
        <w:spacing w:after="0" w:line="240" w:lineRule="auto"/>
        <w:ind w:left="426"/>
        <w:jc w:val="both"/>
        <w:rPr>
          <w:rFonts w:ascii="Times New Roman" w:eastAsia="Times New Roman" w:hAnsi="Times New Roman"/>
          <w:sz w:val="24"/>
          <w:szCs w:val="24"/>
        </w:rPr>
      </w:pPr>
    </w:p>
    <w:p w:rsidR="008A5809" w:rsidRDefault="003520DB" w:rsidP="008A5809">
      <w:pPr>
        <w:pStyle w:val="Odsekzoznamu"/>
        <w:widowControl w:val="0"/>
        <w:numPr>
          <w:ilvl w:val="0"/>
          <w:numId w:val="454"/>
        </w:num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 xml:space="preserve">Povinnosť podľa odseku </w:t>
      </w:r>
      <w:r w:rsidR="001B6ABF">
        <w:rPr>
          <w:rFonts w:ascii="Times New Roman" w:eastAsia="Times New Roman" w:hAnsi="Times New Roman"/>
          <w:sz w:val="24"/>
          <w:szCs w:val="24"/>
        </w:rPr>
        <w:t>1</w:t>
      </w:r>
      <w:r w:rsidR="008A5809" w:rsidRPr="008A5809">
        <w:rPr>
          <w:rFonts w:ascii="Times New Roman" w:eastAsia="Times New Roman" w:hAnsi="Times New Roman"/>
          <w:sz w:val="24"/>
          <w:szCs w:val="24"/>
        </w:rPr>
        <w:t xml:space="preserve"> sa vzťahuje aj na zamestnanca </w:t>
      </w:r>
      <w:r>
        <w:rPr>
          <w:rFonts w:ascii="Times New Roman" w:eastAsia="Times New Roman" w:hAnsi="Times New Roman"/>
          <w:sz w:val="24"/>
          <w:szCs w:val="24"/>
        </w:rPr>
        <w:t>poskytovateľa obsahovej služby</w:t>
      </w:r>
      <w:r w:rsidR="008A5809" w:rsidRPr="008A5809">
        <w:rPr>
          <w:rFonts w:ascii="Times New Roman" w:eastAsia="Times New Roman" w:hAnsi="Times New Roman"/>
          <w:sz w:val="24"/>
          <w:szCs w:val="24"/>
        </w:rPr>
        <w:t>; táto povinnosť mu zan</w:t>
      </w:r>
      <w:r>
        <w:rPr>
          <w:rFonts w:ascii="Times New Roman" w:eastAsia="Times New Roman" w:hAnsi="Times New Roman"/>
          <w:sz w:val="24"/>
          <w:szCs w:val="24"/>
        </w:rPr>
        <w:t xml:space="preserve">iká, ak povinnosť podľa odseku </w:t>
      </w:r>
      <w:r w:rsidR="001B6ABF">
        <w:rPr>
          <w:rFonts w:ascii="Times New Roman" w:eastAsia="Times New Roman" w:hAnsi="Times New Roman"/>
          <w:sz w:val="24"/>
          <w:szCs w:val="24"/>
        </w:rPr>
        <w:t>1</w:t>
      </w:r>
      <w:r w:rsidR="008A5809" w:rsidRPr="008A5809">
        <w:rPr>
          <w:rFonts w:ascii="Times New Roman" w:eastAsia="Times New Roman" w:hAnsi="Times New Roman"/>
          <w:sz w:val="24"/>
          <w:szCs w:val="24"/>
        </w:rPr>
        <w:t xml:space="preserve"> zanikla pre </w:t>
      </w:r>
      <w:r w:rsidR="001B6ABF">
        <w:rPr>
          <w:rFonts w:ascii="Times New Roman" w:eastAsia="Times New Roman" w:hAnsi="Times New Roman"/>
          <w:sz w:val="24"/>
          <w:szCs w:val="24"/>
        </w:rPr>
        <w:t>poskytovate</w:t>
      </w:r>
      <w:r w:rsidR="008A5809" w:rsidRPr="008A5809">
        <w:rPr>
          <w:rFonts w:ascii="Times New Roman" w:eastAsia="Times New Roman" w:hAnsi="Times New Roman"/>
          <w:sz w:val="24"/>
          <w:szCs w:val="24"/>
        </w:rPr>
        <w:t>ľa</w:t>
      </w:r>
      <w:r w:rsidR="001B6ABF">
        <w:rPr>
          <w:rFonts w:ascii="Times New Roman" w:eastAsia="Times New Roman" w:hAnsi="Times New Roman"/>
          <w:sz w:val="24"/>
          <w:szCs w:val="24"/>
        </w:rPr>
        <w:t xml:space="preserve"> obsahovej služby</w:t>
      </w:r>
      <w:r w:rsidR="008A5809" w:rsidRPr="008A5809">
        <w:rPr>
          <w:rFonts w:ascii="Times New Roman" w:eastAsia="Times New Roman" w:hAnsi="Times New Roman"/>
          <w:sz w:val="24"/>
          <w:szCs w:val="24"/>
        </w:rPr>
        <w:t>. Za rovnakých podmienok sa povinno</w:t>
      </w:r>
      <w:r>
        <w:rPr>
          <w:rFonts w:ascii="Times New Roman" w:eastAsia="Times New Roman" w:hAnsi="Times New Roman"/>
          <w:sz w:val="24"/>
          <w:szCs w:val="24"/>
        </w:rPr>
        <w:t xml:space="preserve">sť podľa odseku </w:t>
      </w:r>
      <w:r w:rsidR="001B6ABF">
        <w:rPr>
          <w:rFonts w:ascii="Times New Roman" w:eastAsia="Times New Roman" w:hAnsi="Times New Roman"/>
          <w:sz w:val="24"/>
          <w:szCs w:val="24"/>
        </w:rPr>
        <w:t>1</w:t>
      </w:r>
      <w:r w:rsidR="008A5809" w:rsidRPr="008A5809">
        <w:rPr>
          <w:rFonts w:ascii="Times New Roman" w:eastAsia="Times New Roman" w:hAnsi="Times New Roman"/>
          <w:sz w:val="24"/>
          <w:szCs w:val="24"/>
        </w:rPr>
        <w:t xml:space="preserve"> vzťahuje aj na inú osobu,</w:t>
      </w:r>
      <w:r w:rsidR="001B6ABF">
        <w:rPr>
          <w:rFonts w:ascii="Times New Roman" w:eastAsia="Times New Roman" w:hAnsi="Times New Roman"/>
          <w:sz w:val="24"/>
          <w:szCs w:val="24"/>
        </w:rPr>
        <w:t xml:space="preserve"> pokiaľ sa oboznámila so zdrojom informácie alebo s informáciou, ktorá by mohla viesť k odhaleniu totožnosti zdroja tejto informácie.</w:t>
      </w:r>
    </w:p>
    <w:p w:rsidR="00F26DCD" w:rsidRDefault="00F26DCD" w:rsidP="00992B1A">
      <w:pPr>
        <w:pStyle w:val="Odsekzoznamu"/>
        <w:widowControl w:val="0"/>
        <w:spacing w:after="0" w:line="240" w:lineRule="auto"/>
        <w:ind w:left="426"/>
        <w:jc w:val="both"/>
        <w:rPr>
          <w:rFonts w:ascii="Times New Roman" w:eastAsia="Times New Roman" w:hAnsi="Times New Roman"/>
          <w:sz w:val="24"/>
          <w:szCs w:val="24"/>
        </w:rPr>
      </w:pPr>
    </w:p>
    <w:p w:rsidR="00F26DCD" w:rsidRPr="003C4039" w:rsidRDefault="00F26DCD" w:rsidP="00992B1A">
      <w:pPr>
        <w:pStyle w:val="Bezriadkovania"/>
        <w:numPr>
          <w:ilvl w:val="0"/>
          <w:numId w:val="454"/>
        </w:numPr>
        <w:ind w:left="426"/>
        <w:jc w:val="both"/>
        <w:rPr>
          <w:rFonts w:ascii="Times New Roman" w:hAnsi="Times New Roman" w:cs="Times New Roman"/>
          <w:color w:val="000000"/>
          <w:sz w:val="24"/>
          <w:szCs w:val="24"/>
        </w:rPr>
      </w:pPr>
      <w:r w:rsidRPr="003C4039">
        <w:rPr>
          <w:rFonts w:ascii="Times New Roman" w:hAnsi="Times New Roman" w:cs="Times New Roman"/>
          <w:color w:val="000000"/>
          <w:sz w:val="24"/>
          <w:szCs w:val="24"/>
        </w:rPr>
        <w:t>Osoba zachovávajúca mlčanlivosť má právo odoprieť súdu, inému orgánu verejnej moci, orgánu verejnej správy, orgánu územnej samosprávy alebo akejkoľvek inej osobe poskytnutie informácie o pôvode alebo obsahu informácie od zdroja, ktorého totožnosť má zostať utajená, vrátane údajov o zdroji tejto informácie a jeho totožnosti a predloženie alebo vydanie vecí, z ktorých by mohol byť zistený pôvod alebo obsah takých informácií.</w:t>
      </w:r>
    </w:p>
    <w:p w:rsidR="00F26DCD" w:rsidRPr="003C4039" w:rsidRDefault="00F26DCD" w:rsidP="00F26DCD">
      <w:pPr>
        <w:pStyle w:val="Bezriadkovania"/>
        <w:jc w:val="both"/>
        <w:rPr>
          <w:rFonts w:ascii="Times New Roman" w:hAnsi="Times New Roman" w:cs="Times New Roman"/>
          <w:color w:val="000000"/>
          <w:sz w:val="24"/>
          <w:szCs w:val="24"/>
        </w:rPr>
      </w:pPr>
    </w:p>
    <w:p w:rsidR="00F26DCD" w:rsidRPr="00F26DCD" w:rsidRDefault="00F26DCD" w:rsidP="00F26DCD">
      <w:pPr>
        <w:pStyle w:val="Bezriadkovania"/>
        <w:numPr>
          <w:ilvl w:val="0"/>
          <w:numId w:val="454"/>
        </w:numPr>
        <w:ind w:left="426"/>
        <w:jc w:val="both"/>
        <w:rPr>
          <w:rFonts w:ascii="Times New Roman" w:hAnsi="Times New Roman" w:cs="Times New Roman"/>
          <w:color w:val="000000"/>
          <w:sz w:val="24"/>
          <w:szCs w:val="24"/>
        </w:rPr>
      </w:pPr>
      <w:r w:rsidRPr="003C4039">
        <w:rPr>
          <w:rFonts w:ascii="Times New Roman" w:hAnsi="Times New Roman" w:cs="Times New Roman"/>
          <w:color w:val="000000"/>
          <w:sz w:val="24"/>
          <w:szCs w:val="24"/>
        </w:rPr>
        <w:t xml:space="preserve">Na účely ochrany zdroja podľa tohto článku požívajú osobitnú ochranu aj lokalizačné údaje osôb zachovávajúcich mlčanlivosť alebo podobné údaje o ich pohybe alebo pobyte, údaje o elektronickej komunikácii alebo jej obsahu a vzdialené úložiská alebo zdieľané úložiská dát osôb zachovávajúcich mlčanlivosť, ku ktorým majú prístup iné osoby, než osoby zachovávajúce mlčanlivosť; zakazuje sa najmä ich sprístupnenie tretím osobám bez súhlasu osoby zachovávajúcej mlčanlivosť spôsobom, ktorý ohrozí utajenie zdroja informácií. </w:t>
      </w:r>
    </w:p>
    <w:p w:rsidR="008A5809" w:rsidRDefault="008A5809" w:rsidP="008A5809">
      <w:pPr>
        <w:pStyle w:val="Odsekzoznamu"/>
        <w:widowControl w:val="0"/>
        <w:spacing w:after="0" w:line="240" w:lineRule="auto"/>
        <w:ind w:left="426"/>
        <w:jc w:val="both"/>
        <w:rPr>
          <w:rFonts w:ascii="Times New Roman" w:eastAsia="Times New Roman" w:hAnsi="Times New Roman"/>
          <w:sz w:val="24"/>
          <w:szCs w:val="24"/>
        </w:rPr>
      </w:pPr>
    </w:p>
    <w:p w:rsidR="008A5809" w:rsidRPr="001B6ABF" w:rsidRDefault="008A5809" w:rsidP="008A5809">
      <w:pPr>
        <w:pStyle w:val="Odsekzoznamu"/>
        <w:widowControl w:val="0"/>
        <w:numPr>
          <w:ilvl w:val="0"/>
          <w:numId w:val="454"/>
        </w:numPr>
        <w:spacing w:after="0" w:line="240" w:lineRule="auto"/>
        <w:ind w:left="426" w:hanging="426"/>
        <w:jc w:val="both"/>
        <w:rPr>
          <w:rFonts w:ascii="Times New Roman" w:eastAsia="Times New Roman" w:hAnsi="Times New Roman"/>
          <w:sz w:val="24"/>
          <w:szCs w:val="24"/>
        </w:rPr>
      </w:pPr>
      <w:r w:rsidRPr="008A5809">
        <w:rPr>
          <w:rFonts w:ascii="Times New Roman" w:eastAsia="Times New Roman" w:hAnsi="Times New Roman"/>
          <w:sz w:val="24"/>
          <w:szCs w:val="24"/>
        </w:rPr>
        <w:t xml:space="preserve">Povinnosť zachovávať mlčanlivosť </w:t>
      </w:r>
      <w:r w:rsidR="00B46454">
        <w:rPr>
          <w:rFonts w:ascii="Times New Roman" w:eastAsia="Times New Roman" w:hAnsi="Times New Roman"/>
          <w:sz w:val="24"/>
          <w:szCs w:val="24"/>
        </w:rPr>
        <w:t>a právo podľa odseku 4 nemožno využiť v</w:t>
      </w:r>
      <w:r w:rsidRPr="008A5809">
        <w:rPr>
          <w:rFonts w:ascii="Times New Roman" w:eastAsia="Times New Roman" w:hAnsi="Times New Roman"/>
          <w:sz w:val="24"/>
          <w:szCs w:val="24"/>
        </w:rPr>
        <w:t xml:space="preserve"> prípad</w:t>
      </w:r>
      <w:r w:rsidR="00B46454">
        <w:rPr>
          <w:rFonts w:ascii="Times New Roman" w:eastAsia="Times New Roman" w:hAnsi="Times New Roman"/>
          <w:sz w:val="24"/>
          <w:szCs w:val="24"/>
        </w:rPr>
        <w:t>e</w:t>
      </w:r>
      <w:r w:rsidRPr="008A5809">
        <w:rPr>
          <w:rFonts w:ascii="Times New Roman" w:eastAsia="Times New Roman" w:hAnsi="Times New Roman"/>
          <w:sz w:val="24"/>
          <w:szCs w:val="24"/>
        </w:rPr>
        <w:t xml:space="preserve">, </w:t>
      </w:r>
      <w:r w:rsidR="00F26DCD" w:rsidRPr="003C4039">
        <w:rPr>
          <w:rFonts w:ascii="Times New Roman" w:hAnsi="Times New Roman"/>
          <w:color w:val="000000"/>
          <w:sz w:val="24"/>
          <w:szCs w:val="24"/>
        </w:rPr>
        <w:t>ak zákonom uloženú povinnosť prekaziť spáchanie trestného činu možno splniť len s odhalením zdroja informácií a verejný záujem na predchádzaní trestnej činnosti celkom zjavne  prevažuje záujem na ochrane zdroja.</w:t>
      </w:r>
    </w:p>
    <w:p w:rsidR="001B6ABF" w:rsidRPr="001B6ABF" w:rsidRDefault="001B6ABF" w:rsidP="001B6ABF">
      <w:pPr>
        <w:pStyle w:val="Odsekzoznamu"/>
        <w:widowControl w:val="0"/>
        <w:spacing w:after="0" w:line="240" w:lineRule="auto"/>
        <w:ind w:left="426"/>
        <w:jc w:val="both"/>
        <w:rPr>
          <w:rFonts w:ascii="Times New Roman" w:eastAsia="Times New Roman" w:hAnsi="Times New Roman"/>
          <w:sz w:val="24"/>
          <w:szCs w:val="24"/>
        </w:rPr>
      </w:pPr>
    </w:p>
    <w:p w:rsidR="008A5809" w:rsidRPr="00B46454" w:rsidRDefault="001B6ABF" w:rsidP="00B46454">
      <w:pPr>
        <w:pStyle w:val="Odsekzoznamu"/>
        <w:widowControl w:val="0"/>
        <w:numPr>
          <w:ilvl w:val="0"/>
          <w:numId w:val="454"/>
        </w:numPr>
        <w:spacing w:after="0" w:line="240" w:lineRule="auto"/>
        <w:ind w:left="426" w:hanging="426"/>
        <w:jc w:val="both"/>
        <w:rPr>
          <w:rFonts w:ascii="Times New Roman" w:eastAsia="Times New Roman" w:hAnsi="Times New Roman"/>
          <w:sz w:val="24"/>
          <w:szCs w:val="24"/>
        </w:rPr>
      </w:pPr>
      <w:r w:rsidRPr="008A5809">
        <w:rPr>
          <w:rFonts w:ascii="Times New Roman" w:eastAsia="Times New Roman" w:hAnsi="Times New Roman"/>
          <w:sz w:val="24"/>
          <w:szCs w:val="24"/>
        </w:rPr>
        <w:t xml:space="preserve">Orgány verejnej moci, nimi zriadené rozpočtové organizácie a príspevkové organizácie a právnické osoby zriadené zákonom, sú povinné na základe rovnosti poskytovať </w:t>
      </w:r>
      <w:r>
        <w:rPr>
          <w:rFonts w:ascii="Times New Roman" w:eastAsia="Times New Roman" w:hAnsi="Times New Roman"/>
          <w:sz w:val="24"/>
          <w:szCs w:val="24"/>
        </w:rPr>
        <w:t>poskytovateľovi obsahovej služby</w:t>
      </w:r>
      <w:r w:rsidRPr="008A5809">
        <w:rPr>
          <w:rFonts w:ascii="Times New Roman" w:eastAsia="Times New Roman" w:hAnsi="Times New Roman"/>
          <w:sz w:val="24"/>
          <w:szCs w:val="24"/>
        </w:rPr>
        <w:t xml:space="preserve"> informácie o svojej činnosti na pravdivé, včasné a všestranné informovanie verejnosti; tým nie sú dotknuté ustanoveni</w:t>
      </w:r>
      <w:r>
        <w:rPr>
          <w:rFonts w:ascii="Times New Roman" w:eastAsia="Times New Roman" w:hAnsi="Times New Roman"/>
          <w:sz w:val="24"/>
          <w:szCs w:val="24"/>
        </w:rPr>
        <w:t>a podľa osobitného predpisu.</w:t>
      </w:r>
      <w:r>
        <w:rPr>
          <w:rStyle w:val="Odkaznapoznmkupodiarou"/>
          <w:rFonts w:ascii="Times New Roman" w:eastAsia="Times New Roman" w:hAnsi="Times New Roman"/>
          <w:sz w:val="24"/>
          <w:szCs w:val="24"/>
        </w:rPr>
        <w:footnoteReference w:id="8"/>
      </w:r>
      <w:r w:rsidRPr="008A5809">
        <w:rPr>
          <w:rFonts w:ascii="Times New Roman" w:eastAsia="Times New Roman" w:hAnsi="Times New Roman"/>
          <w:sz w:val="24"/>
          <w:szCs w:val="24"/>
        </w:rPr>
        <w:t>)</w:t>
      </w:r>
    </w:p>
    <w:p w:rsidR="005007DF" w:rsidRPr="00817C4D" w:rsidRDefault="005007DF" w:rsidP="00817C4D">
      <w:pPr>
        <w:widowControl w:val="0"/>
        <w:tabs>
          <w:tab w:val="left" w:pos="426"/>
          <w:tab w:val="left" w:pos="5126"/>
        </w:tabs>
        <w:spacing w:after="0" w:line="240" w:lineRule="auto"/>
        <w:rPr>
          <w:rFonts w:ascii="Times New Roman" w:eastAsia="Times New Roman" w:hAnsi="Times New Roman"/>
          <w:sz w:val="24"/>
          <w:szCs w:val="24"/>
        </w:rPr>
      </w:pPr>
    </w:p>
    <w:p w:rsidR="00D73BC3" w:rsidRPr="00E90FAC" w:rsidRDefault="00D73BC3">
      <w:pPr>
        <w:widowControl w:val="0"/>
        <w:spacing w:after="0" w:line="240" w:lineRule="auto"/>
        <w:jc w:val="center"/>
        <w:rPr>
          <w:rFonts w:ascii="Times New Roman" w:eastAsia="Times New Roman" w:hAnsi="Times New Roman"/>
          <w:b/>
          <w:sz w:val="24"/>
          <w:szCs w:val="24"/>
        </w:rPr>
      </w:pPr>
    </w:p>
    <w:p w:rsidR="00E971BE" w:rsidRPr="009777D4" w:rsidRDefault="00582732">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TRETIA ČASŤ</w:t>
      </w:r>
    </w:p>
    <w:p w:rsidR="00E971BE" w:rsidRPr="009777D4" w:rsidRDefault="00582732">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mallCaps/>
          <w:sz w:val="24"/>
          <w:szCs w:val="24"/>
        </w:rPr>
        <w:t>VYSIELANIE PROGRAMOVEJ SLUŽBY</w:t>
      </w:r>
    </w:p>
    <w:p w:rsidR="00E971BE" w:rsidRPr="009777D4" w:rsidRDefault="00E971BE">
      <w:pPr>
        <w:widowControl w:val="0"/>
        <w:spacing w:after="0" w:line="240" w:lineRule="auto"/>
        <w:rPr>
          <w:rFonts w:ascii="Times New Roman" w:eastAsia="Times New Roman" w:hAnsi="Times New Roman"/>
          <w:sz w:val="24"/>
          <w:szCs w:val="24"/>
        </w:rPr>
      </w:pPr>
    </w:p>
    <w:p w:rsidR="00E971BE" w:rsidRPr="009777D4" w:rsidRDefault="00582732">
      <w:pPr>
        <w:widowControl w:val="0"/>
        <w:tabs>
          <w:tab w:val="center" w:pos="4181"/>
          <w:tab w:val="left" w:pos="5235"/>
        </w:tabs>
        <w:spacing w:after="0" w:line="240" w:lineRule="auto"/>
        <w:rPr>
          <w:rFonts w:ascii="Times New Roman" w:eastAsia="Times New Roman" w:hAnsi="Times New Roman"/>
          <w:sz w:val="24"/>
          <w:szCs w:val="24"/>
        </w:rPr>
      </w:pPr>
      <w:r w:rsidRPr="009777D4">
        <w:rPr>
          <w:rFonts w:ascii="Times New Roman" w:eastAsia="Times New Roman" w:hAnsi="Times New Roman"/>
          <w:sz w:val="24"/>
          <w:szCs w:val="24"/>
        </w:rPr>
        <w:tab/>
        <w:t>PRVÁ HLAVA</w:t>
      </w:r>
    </w:p>
    <w:p w:rsidR="00E971BE" w:rsidRPr="009777D4" w:rsidRDefault="00582732" w:rsidP="00FE27E7">
      <w:pPr>
        <w:widowControl w:val="0"/>
        <w:spacing w:after="0" w:line="240" w:lineRule="auto"/>
        <w:jc w:val="center"/>
        <w:rPr>
          <w:rFonts w:ascii="Times New Roman" w:eastAsia="Times New Roman" w:hAnsi="Times New Roman"/>
          <w:smallCaps/>
          <w:sz w:val="24"/>
          <w:szCs w:val="24"/>
        </w:rPr>
      </w:pPr>
      <w:r w:rsidRPr="009777D4">
        <w:rPr>
          <w:rFonts w:ascii="Times New Roman" w:eastAsia="Times New Roman" w:hAnsi="Times New Roman"/>
          <w:smallCaps/>
          <w:sz w:val="24"/>
          <w:szCs w:val="24"/>
        </w:rPr>
        <w:t xml:space="preserve">PROGRAMOVÁ SLUŽBA A VYSIELANIE </w:t>
      </w:r>
    </w:p>
    <w:p w:rsidR="00E971BE" w:rsidRPr="009777D4" w:rsidRDefault="00863E07">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18</w:t>
      </w:r>
    </w:p>
    <w:p w:rsidR="00E971BE" w:rsidRPr="009777D4" w:rsidRDefault="00582732">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xml:space="preserve">Programová služba </w:t>
      </w:r>
    </w:p>
    <w:p w:rsidR="00E971BE" w:rsidRPr="009777D4" w:rsidRDefault="00E971BE">
      <w:pPr>
        <w:widowControl w:val="0"/>
        <w:spacing w:after="0" w:line="240" w:lineRule="auto"/>
        <w:jc w:val="center"/>
        <w:rPr>
          <w:rFonts w:ascii="Times New Roman" w:eastAsia="Times New Roman" w:hAnsi="Times New Roman"/>
          <w:b/>
          <w:sz w:val="24"/>
          <w:szCs w:val="24"/>
        </w:rPr>
      </w:pPr>
    </w:p>
    <w:p w:rsidR="00E971BE" w:rsidRPr="009777D4" w:rsidRDefault="00582732" w:rsidP="00391F44">
      <w:pPr>
        <w:widowControl w:val="0"/>
        <w:numPr>
          <w:ilvl w:val="2"/>
          <w:numId w:val="34"/>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Programová služba je služba</w:t>
      </w:r>
      <w:r w:rsidR="00863E07" w:rsidRPr="009777D4">
        <w:rPr>
          <w:rFonts w:ascii="Times New Roman" w:eastAsia="Times New Roman" w:hAnsi="Times New Roman"/>
          <w:color w:val="000000"/>
          <w:sz w:val="24"/>
          <w:szCs w:val="24"/>
        </w:rPr>
        <w:t>,</w:t>
      </w:r>
      <w:r w:rsidRPr="009777D4">
        <w:rPr>
          <w:rFonts w:ascii="Times New Roman" w:eastAsia="Times New Roman" w:hAnsi="Times New Roman"/>
          <w:color w:val="000000"/>
          <w:sz w:val="24"/>
          <w:szCs w:val="24"/>
        </w:rPr>
        <w:t xml:space="preserve"> </w:t>
      </w:r>
    </w:p>
    <w:p w:rsidR="00AA21FE" w:rsidRPr="009777D4" w:rsidRDefault="00AA21FE" w:rsidP="00AA21FE">
      <w:pPr>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p>
    <w:p w:rsidR="00E971BE" w:rsidRPr="009777D4" w:rsidRDefault="00863E07" w:rsidP="00A0777D">
      <w:pPr>
        <w:widowControl w:val="0"/>
        <w:numPr>
          <w:ilvl w:val="0"/>
          <w:numId w:val="114"/>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ktorá je </w:t>
      </w:r>
      <w:r w:rsidR="00582732" w:rsidRPr="009777D4">
        <w:rPr>
          <w:rFonts w:ascii="Times New Roman" w:eastAsia="Times New Roman" w:hAnsi="Times New Roman"/>
          <w:color w:val="000000"/>
          <w:sz w:val="24"/>
          <w:szCs w:val="24"/>
        </w:rPr>
        <w:t xml:space="preserve">primárne hospodárskej povahy, </w:t>
      </w:r>
    </w:p>
    <w:p w:rsidR="00AA21FE" w:rsidRPr="009777D4" w:rsidRDefault="00AA21FE" w:rsidP="00AA21FE">
      <w:pPr>
        <w:widowControl w:val="0"/>
        <w:pBdr>
          <w:top w:val="nil"/>
          <w:left w:val="nil"/>
          <w:bottom w:val="nil"/>
          <w:right w:val="nil"/>
          <w:between w:val="nil"/>
        </w:pBdr>
        <w:spacing w:after="0" w:line="240" w:lineRule="auto"/>
        <w:ind w:left="1146"/>
        <w:jc w:val="both"/>
        <w:rPr>
          <w:rFonts w:ascii="Times New Roman" w:eastAsia="Times New Roman" w:hAnsi="Times New Roman"/>
          <w:color w:val="000000"/>
          <w:sz w:val="24"/>
          <w:szCs w:val="24"/>
        </w:rPr>
      </w:pPr>
    </w:p>
    <w:p w:rsidR="00E971BE" w:rsidRPr="009777D4" w:rsidRDefault="00582732" w:rsidP="00A0777D">
      <w:pPr>
        <w:widowControl w:val="0"/>
        <w:numPr>
          <w:ilvl w:val="0"/>
          <w:numId w:val="114"/>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ktorá je</w:t>
      </w:r>
      <w:r w:rsidR="00863E07" w:rsidRPr="009777D4">
        <w:rPr>
          <w:rFonts w:ascii="Times New Roman" w:eastAsia="Times New Roman" w:hAnsi="Times New Roman"/>
          <w:color w:val="000000"/>
          <w:sz w:val="24"/>
          <w:szCs w:val="24"/>
        </w:rPr>
        <w:t xml:space="preserve"> poskytovaná ako zámerné časové usporiadanie</w:t>
      </w:r>
      <w:r w:rsidRPr="009777D4">
        <w:rPr>
          <w:rFonts w:ascii="Times New Roman" w:eastAsia="Times New Roman" w:hAnsi="Times New Roman"/>
          <w:color w:val="000000"/>
          <w:sz w:val="24"/>
          <w:szCs w:val="24"/>
        </w:rPr>
        <w:t xml:space="preserve"> programov a i</w:t>
      </w:r>
      <w:r w:rsidR="00863E07" w:rsidRPr="009777D4">
        <w:rPr>
          <w:rFonts w:ascii="Times New Roman" w:eastAsia="Times New Roman" w:hAnsi="Times New Roman"/>
          <w:color w:val="000000"/>
          <w:sz w:val="24"/>
          <w:szCs w:val="24"/>
        </w:rPr>
        <w:t>ných zložiek tejto služby</w:t>
      </w:r>
      <w:r w:rsidRPr="009777D4">
        <w:rPr>
          <w:rFonts w:ascii="Times New Roman" w:eastAsia="Times New Roman" w:hAnsi="Times New Roman"/>
          <w:color w:val="000000"/>
          <w:sz w:val="24"/>
          <w:szCs w:val="24"/>
        </w:rPr>
        <w:t xml:space="preserve"> vytvárajú</w:t>
      </w:r>
      <w:r w:rsidR="00863E07" w:rsidRPr="009777D4">
        <w:rPr>
          <w:rFonts w:ascii="Times New Roman" w:eastAsia="Times New Roman" w:hAnsi="Times New Roman"/>
          <w:color w:val="000000"/>
          <w:sz w:val="24"/>
          <w:szCs w:val="24"/>
        </w:rPr>
        <w:t>ce</w:t>
      </w:r>
      <w:r w:rsidRPr="009777D4">
        <w:rPr>
          <w:rFonts w:ascii="Times New Roman" w:eastAsia="Times New Roman" w:hAnsi="Times New Roman"/>
          <w:color w:val="000000"/>
          <w:sz w:val="24"/>
          <w:szCs w:val="24"/>
        </w:rPr>
        <w:t xml:space="preserve"> uzavretý, simultánne prijímateľný celok,</w:t>
      </w:r>
    </w:p>
    <w:p w:rsidR="00AA21FE" w:rsidRPr="009777D4" w:rsidRDefault="00AA21FE" w:rsidP="00AA21FE">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p>
    <w:p w:rsidR="00E971BE" w:rsidRPr="009777D4" w:rsidRDefault="00582732" w:rsidP="00A0777D">
      <w:pPr>
        <w:widowControl w:val="0"/>
        <w:numPr>
          <w:ilvl w:val="0"/>
          <w:numId w:val="114"/>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ktorej základným účelom alebo základným účelom jej oddeliteľnej časti, je umožniť sledovanie programov, </w:t>
      </w:r>
    </w:p>
    <w:p w:rsidR="00AA21FE" w:rsidRPr="009777D4" w:rsidRDefault="00AA21FE" w:rsidP="00AA21FE">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p>
    <w:p w:rsidR="00AA21FE" w:rsidRPr="009777D4" w:rsidRDefault="00582732" w:rsidP="00A0777D">
      <w:pPr>
        <w:widowControl w:val="0"/>
        <w:numPr>
          <w:ilvl w:val="0"/>
          <w:numId w:val="114"/>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za ktorú je redakčne zodpovedný vysielateľ,</w:t>
      </w:r>
    </w:p>
    <w:p w:rsidR="00AA21FE" w:rsidRPr="009777D4" w:rsidRDefault="00AA21FE" w:rsidP="00AA21FE">
      <w:pPr>
        <w:widowControl w:val="0"/>
        <w:pBdr>
          <w:top w:val="nil"/>
          <w:left w:val="nil"/>
          <w:bottom w:val="nil"/>
          <w:right w:val="nil"/>
          <w:between w:val="nil"/>
        </w:pBdr>
        <w:spacing w:after="0" w:line="240" w:lineRule="auto"/>
        <w:ind w:left="1146"/>
        <w:jc w:val="both"/>
        <w:rPr>
          <w:rFonts w:ascii="Times New Roman" w:eastAsia="Times New Roman" w:hAnsi="Times New Roman"/>
          <w:color w:val="000000"/>
          <w:sz w:val="24"/>
          <w:szCs w:val="24"/>
        </w:rPr>
      </w:pPr>
    </w:p>
    <w:p w:rsidR="00E971BE" w:rsidRPr="009777D4" w:rsidRDefault="00582732" w:rsidP="00A0777D">
      <w:pPr>
        <w:widowControl w:val="0"/>
        <w:numPr>
          <w:ilvl w:val="0"/>
          <w:numId w:val="114"/>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ktorá je poskytovaná prostre</w:t>
      </w:r>
      <w:r w:rsidR="00AC744F" w:rsidRPr="009777D4">
        <w:rPr>
          <w:rFonts w:ascii="Times New Roman" w:eastAsia="Times New Roman" w:hAnsi="Times New Roman"/>
          <w:color w:val="000000"/>
          <w:sz w:val="24"/>
          <w:szCs w:val="24"/>
        </w:rPr>
        <w:t>dníctvom siete</w:t>
      </w:r>
      <w:r w:rsidRPr="009777D4">
        <w:rPr>
          <w:rFonts w:ascii="Times New Roman" w:eastAsia="Times New Roman" w:hAnsi="Times New Roman"/>
          <w:color w:val="000000"/>
          <w:sz w:val="24"/>
          <w:szCs w:val="24"/>
        </w:rPr>
        <w:t xml:space="preserve"> a</w:t>
      </w:r>
    </w:p>
    <w:p w:rsidR="00AA21FE" w:rsidRPr="009777D4" w:rsidRDefault="00AA21FE" w:rsidP="00AA21FE">
      <w:pPr>
        <w:widowControl w:val="0"/>
        <w:pBdr>
          <w:top w:val="nil"/>
          <w:left w:val="nil"/>
          <w:bottom w:val="nil"/>
          <w:right w:val="nil"/>
          <w:between w:val="nil"/>
        </w:pBdr>
        <w:spacing w:after="0" w:line="240" w:lineRule="auto"/>
        <w:ind w:left="1146"/>
        <w:jc w:val="both"/>
        <w:rPr>
          <w:rFonts w:ascii="Times New Roman" w:eastAsia="Times New Roman" w:hAnsi="Times New Roman"/>
          <w:color w:val="000000"/>
          <w:sz w:val="24"/>
          <w:szCs w:val="24"/>
        </w:rPr>
      </w:pPr>
    </w:p>
    <w:p w:rsidR="00E971BE" w:rsidRPr="009777D4" w:rsidRDefault="00582732" w:rsidP="00A0777D">
      <w:pPr>
        <w:widowControl w:val="0"/>
        <w:numPr>
          <w:ilvl w:val="0"/>
          <w:numId w:val="114"/>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ktorá je poskytovaná s cieľom informovať, zabávať alebo vzdelávať </w:t>
      </w:r>
      <w:r w:rsidR="00863E07" w:rsidRPr="009777D4">
        <w:rPr>
          <w:rFonts w:ascii="Times New Roman" w:eastAsia="Times New Roman" w:hAnsi="Times New Roman"/>
          <w:color w:val="000000"/>
          <w:sz w:val="24"/>
          <w:szCs w:val="24"/>
        </w:rPr>
        <w:t xml:space="preserve">širokú </w:t>
      </w:r>
      <w:r w:rsidRPr="009777D4">
        <w:rPr>
          <w:rFonts w:ascii="Times New Roman" w:eastAsia="Times New Roman" w:hAnsi="Times New Roman"/>
          <w:color w:val="000000"/>
          <w:sz w:val="24"/>
          <w:szCs w:val="24"/>
        </w:rPr>
        <w:t>verejnosť.</w:t>
      </w:r>
    </w:p>
    <w:p w:rsidR="00E971BE" w:rsidRPr="009777D4" w:rsidRDefault="00E971BE" w:rsidP="00F03AB7">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p>
    <w:p w:rsidR="00E971BE" w:rsidRPr="008F3EDC" w:rsidRDefault="00582732" w:rsidP="00391F44">
      <w:pPr>
        <w:widowControl w:val="0"/>
        <w:numPr>
          <w:ilvl w:val="2"/>
          <w:numId w:val="34"/>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Rozhlasová programová služba je programová služba, ktorej vysielanie je chránené podľa osobitného predpisu</w:t>
      </w:r>
      <w:r w:rsidRPr="008F3EDC">
        <w:rPr>
          <w:rFonts w:ascii="Times New Roman" w:eastAsia="Times New Roman" w:hAnsi="Times New Roman"/>
          <w:color w:val="000000"/>
          <w:sz w:val="24"/>
          <w:szCs w:val="24"/>
          <w:vertAlign w:val="superscript"/>
        </w:rPr>
        <w:footnoteReference w:id="9"/>
      </w:r>
      <w:r w:rsidRPr="008F3EDC">
        <w:rPr>
          <w:rFonts w:ascii="Times New Roman" w:eastAsia="Times New Roman" w:hAnsi="Times New Roman"/>
          <w:color w:val="000000"/>
          <w:sz w:val="24"/>
          <w:szCs w:val="24"/>
        </w:rPr>
        <w:t>) a vo vnímateľnej podobe ho tvorí rad po sebe nasledujúcich zvukov vnímateľných sluchom.</w:t>
      </w:r>
    </w:p>
    <w:p w:rsidR="00E971BE" w:rsidRPr="000425EC" w:rsidRDefault="00E971BE">
      <w:pPr>
        <w:widowControl w:val="0"/>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p>
    <w:p w:rsidR="00E971BE" w:rsidRPr="009777D4" w:rsidRDefault="00582732" w:rsidP="00391F44">
      <w:pPr>
        <w:widowControl w:val="0"/>
        <w:numPr>
          <w:ilvl w:val="2"/>
          <w:numId w:val="34"/>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E90FAC">
        <w:rPr>
          <w:rFonts w:ascii="Times New Roman" w:eastAsia="Times New Roman" w:hAnsi="Times New Roman"/>
          <w:color w:val="000000"/>
          <w:sz w:val="24"/>
          <w:szCs w:val="24"/>
        </w:rPr>
        <w:t>Televízna programová služba je programová služba, ktorej vysielanie je chránené podľa oso</w:t>
      </w:r>
      <w:r w:rsidRPr="009777D4">
        <w:rPr>
          <w:rFonts w:ascii="Times New Roman" w:eastAsia="Times New Roman" w:hAnsi="Times New Roman"/>
          <w:color w:val="000000"/>
          <w:sz w:val="24"/>
          <w:szCs w:val="24"/>
        </w:rPr>
        <w:t>bitného predpisu</w:t>
      </w:r>
      <w:r w:rsidR="00FE27E7" w:rsidRPr="009777D4">
        <w:rPr>
          <w:rFonts w:ascii="Times New Roman" w:eastAsia="Times New Roman" w:hAnsi="Times New Roman"/>
          <w:color w:val="000000"/>
          <w:sz w:val="24"/>
          <w:szCs w:val="24"/>
          <w:vertAlign w:val="superscript"/>
        </w:rPr>
        <w:t>8</w:t>
      </w:r>
      <w:r w:rsidRPr="009777D4">
        <w:rPr>
          <w:rFonts w:ascii="Times New Roman" w:eastAsia="Times New Roman" w:hAnsi="Times New Roman"/>
          <w:color w:val="000000"/>
          <w:sz w:val="24"/>
          <w:szCs w:val="24"/>
        </w:rPr>
        <w:t xml:space="preserve">) a vo vnímateľnej podobe ho tvorí rad po sebe nasledujúcich obrazov </w:t>
      </w:r>
      <w:r w:rsidR="00863E07" w:rsidRPr="009777D4">
        <w:rPr>
          <w:rFonts w:ascii="Times New Roman" w:eastAsia="Times New Roman" w:hAnsi="Times New Roman"/>
          <w:color w:val="000000"/>
          <w:sz w:val="24"/>
          <w:szCs w:val="24"/>
        </w:rPr>
        <w:t xml:space="preserve">vnímateľných zrakom </w:t>
      </w:r>
      <w:r w:rsidRPr="009777D4">
        <w:rPr>
          <w:rFonts w:ascii="Times New Roman" w:eastAsia="Times New Roman" w:hAnsi="Times New Roman"/>
          <w:color w:val="000000"/>
          <w:sz w:val="24"/>
          <w:szCs w:val="24"/>
        </w:rPr>
        <w:t>sprevádzaných súvisiacim zvukom alebo bez neho.</w:t>
      </w:r>
    </w:p>
    <w:p w:rsidR="007B3788" w:rsidRPr="009777D4" w:rsidRDefault="007B3788" w:rsidP="007B3788">
      <w:pPr>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p>
    <w:p w:rsidR="007B3788" w:rsidRPr="009777D4" w:rsidRDefault="007B3788" w:rsidP="00391F44">
      <w:pPr>
        <w:widowControl w:val="0"/>
        <w:numPr>
          <w:ilvl w:val="2"/>
          <w:numId w:val="34"/>
        </w:numPr>
        <w:pBdr>
          <w:top w:val="nil"/>
          <w:left w:val="nil"/>
          <w:bottom w:val="nil"/>
          <w:right w:val="nil"/>
          <w:between w:val="nil"/>
        </w:pBdr>
        <w:spacing w:after="0" w:line="240" w:lineRule="auto"/>
        <w:ind w:left="426" w:hanging="426"/>
        <w:jc w:val="both"/>
        <w:rPr>
          <w:rFonts w:ascii="Times New Roman" w:eastAsia="Times New Roman" w:hAnsi="Times New Roman"/>
          <w:sz w:val="24"/>
          <w:szCs w:val="24"/>
        </w:rPr>
      </w:pPr>
      <w:r w:rsidRPr="009777D4">
        <w:rPr>
          <w:rFonts w:ascii="Times New Roman" w:eastAsia="Times New Roman" w:hAnsi="Times New Roman"/>
          <w:color w:val="000000"/>
          <w:sz w:val="24"/>
          <w:szCs w:val="24"/>
        </w:rPr>
        <w:t xml:space="preserve">Monotypová programová služba je programová služba, ktorej najmenej 80 % programov </w:t>
      </w:r>
      <w:r w:rsidR="00AA0C43" w:rsidRPr="009777D4">
        <w:rPr>
          <w:rFonts w:ascii="Times New Roman" w:eastAsia="Times New Roman" w:hAnsi="Times New Roman"/>
          <w:color w:val="000000"/>
          <w:sz w:val="24"/>
          <w:szCs w:val="24"/>
        </w:rPr>
        <w:t xml:space="preserve">tvorí rovnaký typ programov </w:t>
      </w:r>
      <w:r w:rsidRPr="009777D4">
        <w:rPr>
          <w:rFonts w:ascii="Times New Roman" w:eastAsia="Times New Roman" w:hAnsi="Times New Roman"/>
          <w:color w:val="000000"/>
          <w:sz w:val="24"/>
          <w:szCs w:val="24"/>
        </w:rPr>
        <w:t>alebo je jej vysielanie úplne vyhradené iným zložkám programovej služby než programom.</w:t>
      </w:r>
    </w:p>
    <w:p w:rsidR="00E971BE" w:rsidRPr="009777D4" w:rsidRDefault="00E971BE">
      <w:pPr>
        <w:widowControl w:val="0"/>
        <w:spacing w:after="0" w:line="240" w:lineRule="auto"/>
        <w:jc w:val="both"/>
        <w:rPr>
          <w:rFonts w:ascii="Times New Roman" w:eastAsia="Times New Roman" w:hAnsi="Times New Roman"/>
          <w:sz w:val="24"/>
          <w:szCs w:val="24"/>
        </w:rPr>
      </w:pPr>
    </w:p>
    <w:p w:rsidR="00E971BE" w:rsidRPr="009777D4" w:rsidRDefault="00863E07">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19</w:t>
      </w:r>
    </w:p>
    <w:p w:rsidR="00E971BE" w:rsidRPr="009777D4" w:rsidRDefault="00582732">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Vysielateľ a vysielanie</w:t>
      </w:r>
    </w:p>
    <w:p w:rsidR="00E971BE" w:rsidRPr="009777D4" w:rsidRDefault="00E971BE">
      <w:pPr>
        <w:widowControl w:val="0"/>
        <w:spacing w:after="0" w:line="240" w:lineRule="auto"/>
        <w:jc w:val="center"/>
        <w:rPr>
          <w:rFonts w:ascii="Times New Roman" w:eastAsia="Times New Roman" w:hAnsi="Times New Roman"/>
          <w:sz w:val="24"/>
          <w:szCs w:val="24"/>
        </w:rPr>
      </w:pPr>
    </w:p>
    <w:p w:rsidR="00E971BE" w:rsidRPr="009777D4" w:rsidRDefault="00582732" w:rsidP="00A0777D">
      <w:pPr>
        <w:widowControl w:val="0"/>
        <w:numPr>
          <w:ilvl w:val="0"/>
          <w:numId w:val="115"/>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Vysielateľ je osoba, ktorá redakčne zodpovedá za obsah programovej služby a časové usporiadanie jednotlivých zložiek programovej služby, ktorú vysiela alebo ktorú necháva šíriť v úplnej a nezmenenej forme treťou osobou.</w:t>
      </w:r>
    </w:p>
    <w:p w:rsidR="00E971BE" w:rsidRPr="009777D4" w:rsidRDefault="00E971BE">
      <w:pPr>
        <w:widowControl w:val="0"/>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p>
    <w:p w:rsidR="00E971BE" w:rsidRPr="009777D4" w:rsidRDefault="00582732" w:rsidP="00A0777D">
      <w:pPr>
        <w:widowControl w:val="0"/>
        <w:numPr>
          <w:ilvl w:val="0"/>
          <w:numId w:val="115"/>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Na účely tohto zákona sa za vysielateľa považuje</w:t>
      </w:r>
    </w:p>
    <w:p w:rsidR="00AA21FE" w:rsidRPr="009777D4" w:rsidRDefault="00AA21FE" w:rsidP="00AA21FE">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p>
    <w:p w:rsidR="00E971BE" w:rsidRPr="000425EC" w:rsidRDefault="00B2610F" w:rsidP="00A0777D">
      <w:pPr>
        <w:widowControl w:val="0"/>
        <w:numPr>
          <w:ilvl w:val="1"/>
          <w:numId w:val="149"/>
        </w:numPr>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vysielateľ zriadený zákonom</w:t>
      </w:r>
      <w:r w:rsidRPr="008F3EDC">
        <w:rPr>
          <w:rStyle w:val="Odkaznapoznmkupodiarou"/>
          <w:rFonts w:ascii="Times New Roman" w:eastAsia="Times New Roman" w:hAnsi="Times New Roman"/>
          <w:color w:val="000000"/>
          <w:sz w:val="24"/>
          <w:szCs w:val="24"/>
        </w:rPr>
        <w:footnoteReference w:id="10"/>
      </w:r>
      <w:r w:rsidR="00863E07" w:rsidRPr="008F3EDC">
        <w:rPr>
          <w:rFonts w:ascii="Times New Roman" w:eastAsia="Times New Roman" w:hAnsi="Times New Roman"/>
          <w:color w:val="000000"/>
          <w:sz w:val="24"/>
          <w:szCs w:val="24"/>
        </w:rPr>
        <w:t>)</w:t>
      </w:r>
      <w:r w:rsidR="00582732" w:rsidRPr="008F3EDC">
        <w:rPr>
          <w:rFonts w:ascii="Times New Roman" w:eastAsia="Times New Roman" w:hAnsi="Times New Roman"/>
          <w:color w:val="000000"/>
          <w:sz w:val="24"/>
          <w:szCs w:val="24"/>
        </w:rPr>
        <w:t xml:space="preserve"> (ďalej len „verejnoprávny vysielateľ“)</w:t>
      </w:r>
      <w:r w:rsidR="00AA21FE" w:rsidRPr="008F3EDC">
        <w:rPr>
          <w:rFonts w:ascii="Times New Roman" w:eastAsia="Times New Roman" w:hAnsi="Times New Roman"/>
          <w:color w:val="000000"/>
          <w:sz w:val="24"/>
          <w:szCs w:val="24"/>
        </w:rPr>
        <w:t>,</w:t>
      </w:r>
    </w:p>
    <w:p w:rsidR="00AA21FE" w:rsidRPr="00E90FAC" w:rsidRDefault="00AA21FE" w:rsidP="00AA21FE">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p>
    <w:p w:rsidR="00E971BE" w:rsidRPr="009777D4" w:rsidRDefault="004260EF" w:rsidP="00A0777D">
      <w:pPr>
        <w:widowControl w:val="0"/>
        <w:numPr>
          <w:ilvl w:val="1"/>
          <w:numId w:val="149"/>
        </w:numPr>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vysielateľ, ktorý má povinnosť požiadať o </w:t>
      </w:r>
      <w:r w:rsidR="00F87F04" w:rsidRPr="009777D4">
        <w:rPr>
          <w:rFonts w:ascii="Times New Roman" w:eastAsia="Times New Roman" w:hAnsi="Times New Roman"/>
          <w:color w:val="000000"/>
          <w:sz w:val="24"/>
          <w:szCs w:val="24"/>
        </w:rPr>
        <w:t>autorizáciu</w:t>
      </w:r>
      <w:r w:rsidRPr="009777D4">
        <w:rPr>
          <w:rFonts w:ascii="Times New Roman" w:eastAsia="Times New Roman" w:hAnsi="Times New Roman"/>
          <w:color w:val="000000"/>
          <w:sz w:val="24"/>
          <w:szCs w:val="24"/>
        </w:rPr>
        <w:t xml:space="preserve"> </w:t>
      </w:r>
      <w:r w:rsidR="007659F3" w:rsidRPr="009777D4">
        <w:rPr>
          <w:rFonts w:ascii="Times New Roman" w:eastAsia="Times New Roman" w:hAnsi="Times New Roman"/>
          <w:color w:val="000000"/>
          <w:sz w:val="24"/>
          <w:szCs w:val="24"/>
        </w:rPr>
        <w:t xml:space="preserve">vysielania </w:t>
      </w:r>
      <w:r w:rsidRPr="009777D4">
        <w:rPr>
          <w:rFonts w:ascii="Times New Roman" w:eastAsia="Times New Roman" w:hAnsi="Times New Roman"/>
          <w:color w:val="000000"/>
          <w:sz w:val="24"/>
          <w:szCs w:val="24"/>
        </w:rPr>
        <w:t xml:space="preserve">programovej služby </w:t>
      </w:r>
      <w:r w:rsidR="007659F3" w:rsidRPr="009777D4">
        <w:rPr>
          <w:rFonts w:ascii="Times New Roman" w:eastAsia="Times New Roman" w:hAnsi="Times New Roman"/>
          <w:color w:val="000000"/>
          <w:sz w:val="24"/>
          <w:szCs w:val="24"/>
        </w:rPr>
        <w:t>(ďalej len „autorizácia vysielania“)</w:t>
      </w:r>
      <w:r w:rsidR="00165608" w:rsidRPr="009777D4">
        <w:rPr>
          <w:rFonts w:ascii="Times New Roman" w:eastAsia="Times New Roman" w:hAnsi="Times New Roman"/>
          <w:color w:val="000000"/>
          <w:sz w:val="24"/>
          <w:szCs w:val="24"/>
        </w:rPr>
        <w:t xml:space="preserve"> </w:t>
      </w:r>
      <w:r w:rsidRPr="009777D4">
        <w:rPr>
          <w:rFonts w:ascii="Times New Roman" w:eastAsia="Times New Roman" w:hAnsi="Times New Roman"/>
          <w:color w:val="000000"/>
          <w:sz w:val="24"/>
          <w:szCs w:val="24"/>
        </w:rPr>
        <w:t>podľa tohto zákona a nie je verejnoprávnym vysielateľom (ďalej len „oprávnený vysielateľ</w:t>
      </w:r>
      <w:r w:rsidRPr="009777D4">
        <w:rPr>
          <w:rFonts w:ascii="Times New Roman" w:eastAsia="Times New Roman" w:hAnsi="Times New Roman"/>
          <w:sz w:val="24"/>
          <w:szCs w:val="24"/>
        </w:rPr>
        <w:t>”</w:t>
      </w:r>
      <w:r w:rsidRPr="009777D4">
        <w:rPr>
          <w:rFonts w:ascii="Times New Roman" w:eastAsia="Times New Roman" w:hAnsi="Times New Roman"/>
          <w:color w:val="000000"/>
          <w:sz w:val="24"/>
          <w:szCs w:val="24"/>
        </w:rPr>
        <w:t>)</w:t>
      </w:r>
      <w:r w:rsidR="00582732" w:rsidRPr="009777D4">
        <w:rPr>
          <w:rFonts w:ascii="Times New Roman" w:eastAsia="Times New Roman" w:hAnsi="Times New Roman"/>
          <w:color w:val="000000"/>
          <w:sz w:val="24"/>
          <w:szCs w:val="24"/>
        </w:rPr>
        <w:t>.</w:t>
      </w:r>
    </w:p>
    <w:p w:rsidR="00E971BE" w:rsidRPr="009777D4" w:rsidRDefault="00E971BE">
      <w:pPr>
        <w:pBdr>
          <w:top w:val="nil"/>
          <w:left w:val="nil"/>
          <w:bottom w:val="nil"/>
          <w:right w:val="nil"/>
          <w:between w:val="nil"/>
        </w:pBdr>
        <w:spacing w:after="0"/>
        <w:ind w:left="720"/>
        <w:rPr>
          <w:rFonts w:ascii="Times New Roman" w:eastAsia="Times New Roman" w:hAnsi="Times New Roman"/>
          <w:color w:val="000000"/>
          <w:sz w:val="24"/>
          <w:szCs w:val="24"/>
        </w:rPr>
      </w:pPr>
    </w:p>
    <w:p w:rsidR="00E971BE" w:rsidRPr="009777D4" w:rsidRDefault="00663917" w:rsidP="00A0777D">
      <w:pPr>
        <w:widowControl w:val="0"/>
        <w:numPr>
          <w:ilvl w:val="0"/>
          <w:numId w:val="115"/>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lastRenderedPageBreak/>
        <w:t>Vysielanie</w:t>
      </w:r>
      <w:r w:rsidR="00582732" w:rsidRPr="009777D4">
        <w:rPr>
          <w:rFonts w:ascii="Times New Roman" w:eastAsia="Times New Roman" w:hAnsi="Times New Roman"/>
          <w:color w:val="000000"/>
          <w:sz w:val="24"/>
          <w:szCs w:val="24"/>
        </w:rPr>
        <w:t xml:space="preserve"> </w:t>
      </w:r>
      <w:r w:rsidRPr="009777D4">
        <w:rPr>
          <w:rFonts w:ascii="Times New Roman" w:eastAsia="Times New Roman" w:hAnsi="Times New Roman"/>
          <w:color w:val="000000"/>
          <w:sz w:val="24"/>
          <w:szCs w:val="24"/>
        </w:rPr>
        <w:t xml:space="preserve">programovej služby </w:t>
      </w:r>
      <w:r w:rsidR="00582732" w:rsidRPr="009777D4">
        <w:rPr>
          <w:rFonts w:ascii="Times New Roman" w:eastAsia="Times New Roman" w:hAnsi="Times New Roman"/>
          <w:color w:val="000000"/>
          <w:sz w:val="24"/>
          <w:szCs w:val="24"/>
        </w:rPr>
        <w:t xml:space="preserve">prostredníctvom internetu je </w:t>
      </w:r>
      <w:r w:rsidRPr="009777D4">
        <w:rPr>
          <w:rFonts w:ascii="Times New Roman" w:eastAsia="Times New Roman" w:hAnsi="Times New Roman"/>
          <w:sz w:val="24"/>
          <w:szCs w:val="24"/>
        </w:rPr>
        <w:t>šírenie</w:t>
      </w:r>
      <w:sdt>
        <w:sdtPr>
          <w:rPr>
            <w:sz w:val="24"/>
            <w:szCs w:val="24"/>
          </w:rPr>
          <w:tag w:val="goog_rdk_58"/>
          <w:id w:val="-338773482"/>
        </w:sdtPr>
        <w:sdtEndPr/>
        <w:sdtContent>
          <w:r w:rsidR="00914F5B" w:rsidRPr="000425EC">
            <w:rPr>
              <w:sz w:val="24"/>
              <w:szCs w:val="24"/>
            </w:rPr>
            <w:t xml:space="preserve"> </w:t>
          </w:r>
        </w:sdtContent>
      </w:sdt>
      <w:r w:rsidRPr="009777D4">
        <w:rPr>
          <w:rFonts w:ascii="Times New Roman" w:eastAsia="Times New Roman" w:hAnsi="Times New Roman"/>
          <w:color w:val="000000"/>
          <w:sz w:val="24"/>
          <w:szCs w:val="24"/>
        </w:rPr>
        <w:t xml:space="preserve">programovej </w:t>
      </w:r>
      <w:r w:rsidRPr="008F3EDC">
        <w:rPr>
          <w:rFonts w:ascii="Times New Roman" w:eastAsia="Times New Roman" w:hAnsi="Times New Roman"/>
          <w:color w:val="000000"/>
          <w:sz w:val="24"/>
          <w:szCs w:val="24"/>
        </w:rPr>
        <w:t>služby</w:t>
      </w:r>
      <w:r w:rsidR="00582732" w:rsidRPr="008F3EDC">
        <w:rPr>
          <w:rFonts w:ascii="Times New Roman" w:eastAsia="Times New Roman" w:hAnsi="Times New Roman"/>
          <w:color w:val="000000"/>
          <w:sz w:val="24"/>
          <w:szCs w:val="24"/>
        </w:rPr>
        <w:t xml:space="preserve"> </w:t>
      </w:r>
      <w:r w:rsidR="007675B3" w:rsidRPr="008F3EDC">
        <w:rPr>
          <w:rFonts w:ascii="Times New Roman" w:eastAsia="Times New Roman" w:hAnsi="Times New Roman"/>
          <w:color w:val="000000"/>
          <w:sz w:val="24"/>
          <w:szCs w:val="24"/>
        </w:rPr>
        <w:t xml:space="preserve">výhradne </w:t>
      </w:r>
      <w:r w:rsidR="00582732" w:rsidRPr="000425EC">
        <w:rPr>
          <w:rFonts w:ascii="Times New Roman" w:eastAsia="Times New Roman" w:hAnsi="Times New Roman"/>
          <w:color w:val="000000"/>
          <w:sz w:val="24"/>
          <w:szCs w:val="24"/>
        </w:rPr>
        <w:t>prostredníctvom internetu</w:t>
      </w:r>
      <w:r w:rsidRPr="000425EC">
        <w:rPr>
          <w:rFonts w:ascii="Times New Roman" w:eastAsia="Times New Roman" w:hAnsi="Times New Roman"/>
          <w:color w:val="000000"/>
          <w:sz w:val="24"/>
          <w:szCs w:val="24"/>
        </w:rPr>
        <w:t xml:space="preserve"> (webcasting)</w:t>
      </w:r>
      <w:r w:rsidR="00582732" w:rsidRPr="000425EC">
        <w:rPr>
          <w:rFonts w:ascii="Times New Roman" w:eastAsia="Times New Roman" w:hAnsi="Times New Roman"/>
          <w:color w:val="000000"/>
          <w:sz w:val="24"/>
          <w:szCs w:val="24"/>
        </w:rPr>
        <w:t>.</w:t>
      </w:r>
    </w:p>
    <w:p w:rsidR="00E971BE" w:rsidRPr="008F3EDC" w:rsidRDefault="00582732">
      <w:pPr>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8F3EDC">
        <w:rPr>
          <w:rFonts w:ascii="Times New Roman" w:eastAsia="Times New Roman" w:hAnsi="Times New Roman"/>
          <w:color w:val="000000"/>
          <w:sz w:val="24"/>
          <w:szCs w:val="24"/>
        </w:rPr>
        <w:t xml:space="preserve"> </w:t>
      </w:r>
    </w:p>
    <w:p w:rsidR="00E971BE" w:rsidRPr="000425EC" w:rsidRDefault="00582732" w:rsidP="00A0777D">
      <w:pPr>
        <w:widowControl w:val="0"/>
        <w:numPr>
          <w:ilvl w:val="0"/>
          <w:numId w:val="115"/>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8F3EDC">
        <w:rPr>
          <w:rFonts w:ascii="Times New Roman" w:eastAsia="Times New Roman" w:hAnsi="Times New Roman"/>
          <w:color w:val="000000"/>
          <w:sz w:val="24"/>
          <w:szCs w:val="24"/>
        </w:rPr>
        <w:t>Vysielanie programovej služby je šírenie pôvodnej kódovanej alebo nekódovanej programovej služby</w:t>
      </w:r>
      <w:r w:rsidR="00AC744F" w:rsidRPr="000425EC">
        <w:rPr>
          <w:rFonts w:ascii="Times New Roman" w:eastAsia="Times New Roman" w:hAnsi="Times New Roman"/>
          <w:color w:val="000000"/>
          <w:sz w:val="24"/>
          <w:szCs w:val="24"/>
        </w:rPr>
        <w:t>,</w:t>
      </w:r>
      <w:r w:rsidRPr="000425EC">
        <w:rPr>
          <w:rFonts w:ascii="Times New Roman" w:eastAsia="Times New Roman" w:hAnsi="Times New Roman"/>
          <w:color w:val="000000"/>
          <w:sz w:val="24"/>
          <w:szCs w:val="24"/>
        </w:rPr>
        <w:t xml:space="preserve"> a to </w:t>
      </w:r>
    </w:p>
    <w:p w:rsidR="00E971BE" w:rsidRPr="00E90FAC" w:rsidRDefault="00E971BE">
      <w:pPr>
        <w:widowControl w:val="0"/>
        <w:spacing w:after="0" w:line="240" w:lineRule="auto"/>
        <w:jc w:val="both"/>
        <w:rPr>
          <w:rFonts w:ascii="Times New Roman" w:eastAsia="Times New Roman" w:hAnsi="Times New Roman"/>
          <w:sz w:val="24"/>
          <w:szCs w:val="24"/>
        </w:rPr>
      </w:pPr>
    </w:p>
    <w:p w:rsidR="00E971BE" w:rsidRPr="009777D4" w:rsidRDefault="00582732" w:rsidP="00A0777D">
      <w:pPr>
        <w:widowControl w:val="0"/>
        <w:numPr>
          <w:ilvl w:val="0"/>
          <w:numId w:val="147"/>
        </w:numPr>
        <w:pBdr>
          <w:top w:val="nil"/>
          <w:left w:val="nil"/>
          <w:bottom w:val="nil"/>
          <w:right w:val="nil"/>
          <w:between w:val="nil"/>
        </w:pBdr>
        <w:spacing w:after="0" w:line="240" w:lineRule="auto"/>
        <w:ind w:left="709" w:hanging="283"/>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rozhlasovej programovej služby vrátane jej doplnkových</w:t>
      </w:r>
      <w:r w:rsidR="00AC744F" w:rsidRPr="009777D4">
        <w:rPr>
          <w:rFonts w:ascii="Times New Roman" w:eastAsia="Times New Roman" w:hAnsi="Times New Roman"/>
          <w:color w:val="000000"/>
          <w:sz w:val="24"/>
          <w:szCs w:val="24"/>
        </w:rPr>
        <w:t xml:space="preserve"> služieb vysielania (ďalej len „</w:t>
      </w:r>
      <w:r w:rsidRPr="009777D4">
        <w:rPr>
          <w:rFonts w:ascii="Times New Roman" w:eastAsia="Times New Roman" w:hAnsi="Times New Roman"/>
          <w:color w:val="000000"/>
          <w:sz w:val="24"/>
          <w:szCs w:val="24"/>
        </w:rPr>
        <w:t>vysielanie ro</w:t>
      </w:r>
      <w:r w:rsidR="00AC744F" w:rsidRPr="009777D4">
        <w:rPr>
          <w:rFonts w:ascii="Times New Roman" w:eastAsia="Times New Roman" w:hAnsi="Times New Roman"/>
          <w:color w:val="000000"/>
          <w:sz w:val="24"/>
          <w:szCs w:val="24"/>
        </w:rPr>
        <w:t>zhlasovej programovej služby“</w:t>
      </w:r>
      <w:r w:rsidRPr="009777D4">
        <w:rPr>
          <w:rFonts w:ascii="Times New Roman" w:eastAsia="Times New Roman" w:hAnsi="Times New Roman"/>
          <w:color w:val="000000"/>
          <w:sz w:val="24"/>
          <w:szCs w:val="24"/>
        </w:rPr>
        <w:t xml:space="preserve">) alebo </w:t>
      </w:r>
    </w:p>
    <w:p w:rsidR="00E971BE" w:rsidRPr="009777D4" w:rsidRDefault="00E971BE">
      <w:pPr>
        <w:widowControl w:val="0"/>
        <w:pBdr>
          <w:top w:val="nil"/>
          <w:left w:val="nil"/>
          <w:bottom w:val="nil"/>
          <w:right w:val="nil"/>
          <w:between w:val="nil"/>
        </w:pBdr>
        <w:spacing w:after="0" w:line="240" w:lineRule="auto"/>
        <w:ind w:left="709" w:hanging="283"/>
        <w:jc w:val="both"/>
        <w:rPr>
          <w:rFonts w:ascii="Times New Roman" w:eastAsia="Times New Roman" w:hAnsi="Times New Roman"/>
          <w:color w:val="000000"/>
          <w:sz w:val="24"/>
          <w:szCs w:val="24"/>
        </w:rPr>
      </w:pPr>
    </w:p>
    <w:p w:rsidR="00E971BE" w:rsidRPr="009777D4" w:rsidRDefault="00582732" w:rsidP="00A0777D">
      <w:pPr>
        <w:widowControl w:val="0"/>
        <w:numPr>
          <w:ilvl w:val="0"/>
          <w:numId w:val="147"/>
        </w:numPr>
        <w:pBdr>
          <w:top w:val="nil"/>
          <w:left w:val="nil"/>
          <w:bottom w:val="nil"/>
          <w:right w:val="nil"/>
          <w:between w:val="nil"/>
        </w:pBdr>
        <w:spacing w:after="0" w:line="240" w:lineRule="auto"/>
        <w:ind w:left="709" w:hanging="283"/>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televíznej programovej služby vrátane jej doplnkových</w:t>
      </w:r>
      <w:r w:rsidR="00AC744F" w:rsidRPr="009777D4">
        <w:rPr>
          <w:rFonts w:ascii="Times New Roman" w:eastAsia="Times New Roman" w:hAnsi="Times New Roman"/>
          <w:color w:val="000000"/>
          <w:sz w:val="24"/>
          <w:szCs w:val="24"/>
        </w:rPr>
        <w:t xml:space="preserve"> služieb vysielania (ďalej len „</w:t>
      </w:r>
      <w:r w:rsidRPr="009777D4">
        <w:rPr>
          <w:rFonts w:ascii="Times New Roman" w:eastAsia="Times New Roman" w:hAnsi="Times New Roman"/>
          <w:color w:val="000000"/>
          <w:sz w:val="24"/>
          <w:szCs w:val="24"/>
        </w:rPr>
        <w:t>vysielani</w:t>
      </w:r>
      <w:r w:rsidR="00AC744F" w:rsidRPr="009777D4">
        <w:rPr>
          <w:rFonts w:ascii="Times New Roman" w:eastAsia="Times New Roman" w:hAnsi="Times New Roman"/>
          <w:color w:val="000000"/>
          <w:sz w:val="24"/>
          <w:szCs w:val="24"/>
        </w:rPr>
        <w:t>e televíznej programovej služby“</w:t>
      </w:r>
      <w:r w:rsidRPr="009777D4">
        <w:rPr>
          <w:rFonts w:ascii="Times New Roman" w:eastAsia="Times New Roman" w:hAnsi="Times New Roman"/>
          <w:color w:val="000000"/>
          <w:sz w:val="24"/>
          <w:szCs w:val="24"/>
        </w:rPr>
        <w:t>).</w:t>
      </w:r>
    </w:p>
    <w:p w:rsidR="00E971BE" w:rsidRPr="009777D4" w:rsidRDefault="00E971BE">
      <w:pPr>
        <w:widowControl w:val="0"/>
        <w:spacing w:after="0" w:line="240" w:lineRule="auto"/>
        <w:ind w:left="284" w:hanging="284"/>
        <w:jc w:val="both"/>
        <w:rPr>
          <w:rFonts w:ascii="Times New Roman" w:eastAsia="Times New Roman" w:hAnsi="Times New Roman"/>
          <w:b/>
          <w:sz w:val="24"/>
          <w:szCs w:val="24"/>
        </w:rPr>
      </w:pPr>
    </w:p>
    <w:p w:rsidR="00AC3AE3" w:rsidRPr="009777D4" w:rsidRDefault="00AC3AE3" w:rsidP="00820FD8">
      <w:pPr>
        <w:widowControl w:val="0"/>
        <w:numPr>
          <w:ilvl w:val="2"/>
          <w:numId w:val="308"/>
        </w:numPr>
        <w:pBdr>
          <w:top w:val="nil"/>
          <w:left w:val="nil"/>
          <w:bottom w:val="nil"/>
          <w:right w:val="nil"/>
          <w:between w:val="nil"/>
        </w:pBdr>
        <w:spacing w:after="0" w:line="240" w:lineRule="auto"/>
        <w:ind w:left="426" w:hanging="426"/>
        <w:jc w:val="both"/>
        <w:rPr>
          <w:rFonts w:ascii="Times New Roman" w:eastAsia="Times New Roman" w:hAnsi="Times New Roman"/>
          <w:sz w:val="24"/>
          <w:szCs w:val="24"/>
        </w:rPr>
      </w:pPr>
      <w:r w:rsidRPr="009777D4">
        <w:rPr>
          <w:rFonts w:ascii="Times New Roman" w:eastAsia="Times New Roman" w:hAnsi="Times New Roman"/>
          <w:color w:val="000000"/>
          <w:sz w:val="24"/>
          <w:szCs w:val="24"/>
        </w:rPr>
        <w:t xml:space="preserve">Lokálne vysielanie programovej služby je vysielanie, ktorého príjem sa obmedzuje na </w:t>
      </w:r>
      <w:r w:rsidR="00AA0C43" w:rsidRPr="009777D4">
        <w:rPr>
          <w:rFonts w:ascii="Times New Roman" w:eastAsia="Times New Roman" w:hAnsi="Times New Roman"/>
          <w:color w:val="000000"/>
          <w:sz w:val="24"/>
          <w:szCs w:val="24"/>
        </w:rPr>
        <w:t xml:space="preserve">menšiu geografickú oblasť, zvyčajne na </w:t>
      </w:r>
      <w:r w:rsidRPr="009777D4">
        <w:rPr>
          <w:rFonts w:ascii="Times New Roman" w:eastAsia="Times New Roman" w:hAnsi="Times New Roman"/>
          <w:color w:val="000000"/>
          <w:sz w:val="24"/>
          <w:szCs w:val="24"/>
        </w:rPr>
        <w:t>obec</w:t>
      </w:r>
      <w:r w:rsidR="00AA0C43" w:rsidRPr="009777D4">
        <w:rPr>
          <w:rFonts w:ascii="Times New Roman" w:eastAsia="Times New Roman" w:hAnsi="Times New Roman"/>
          <w:color w:val="000000"/>
          <w:sz w:val="24"/>
          <w:szCs w:val="24"/>
        </w:rPr>
        <w:t xml:space="preserve"> alebo mesto a ktorého</w:t>
      </w:r>
      <w:r w:rsidRPr="009777D4">
        <w:rPr>
          <w:rFonts w:ascii="Times New Roman" w:eastAsia="Times New Roman" w:hAnsi="Times New Roman"/>
          <w:color w:val="000000"/>
          <w:sz w:val="24"/>
          <w:szCs w:val="24"/>
        </w:rPr>
        <w:t xml:space="preserve"> programy sú zamerané na miestne informačné prostredie ale</w:t>
      </w:r>
      <w:r w:rsidR="00AA0C43" w:rsidRPr="009777D4">
        <w:rPr>
          <w:rFonts w:ascii="Times New Roman" w:eastAsia="Times New Roman" w:hAnsi="Times New Roman"/>
          <w:color w:val="000000"/>
          <w:sz w:val="24"/>
          <w:szCs w:val="24"/>
        </w:rPr>
        <w:t xml:space="preserve">bo zdroje a na spoločné záujmy </w:t>
      </w:r>
      <w:r w:rsidRPr="009777D4">
        <w:rPr>
          <w:rFonts w:ascii="Times New Roman" w:eastAsia="Times New Roman" w:hAnsi="Times New Roman"/>
          <w:color w:val="000000"/>
          <w:sz w:val="24"/>
          <w:szCs w:val="24"/>
        </w:rPr>
        <w:t>vytvárajú</w:t>
      </w:r>
      <w:r w:rsidR="00AA0C43" w:rsidRPr="009777D4">
        <w:rPr>
          <w:rFonts w:ascii="Times New Roman" w:eastAsia="Times New Roman" w:hAnsi="Times New Roman"/>
          <w:color w:val="000000"/>
          <w:sz w:val="24"/>
          <w:szCs w:val="24"/>
        </w:rPr>
        <w:t>ce</w:t>
      </w:r>
      <w:r w:rsidRPr="009777D4">
        <w:rPr>
          <w:rFonts w:ascii="Times New Roman" w:eastAsia="Times New Roman" w:hAnsi="Times New Roman"/>
          <w:color w:val="000000"/>
          <w:sz w:val="24"/>
          <w:szCs w:val="24"/>
        </w:rPr>
        <w:t xml:space="preserve"> a prehlbujú</w:t>
      </w:r>
      <w:r w:rsidR="00AA0C43" w:rsidRPr="009777D4">
        <w:rPr>
          <w:rFonts w:ascii="Times New Roman" w:eastAsia="Times New Roman" w:hAnsi="Times New Roman"/>
          <w:color w:val="000000"/>
          <w:sz w:val="24"/>
          <w:szCs w:val="24"/>
        </w:rPr>
        <w:t>ce</w:t>
      </w:r>
      <w:r w:rsidRPr="009777D4">
        <w:rPr>
          <w:rFonts w:ascii="Times New Roman" w:eastAsia="Times New Roman" w:hAnsi="Times New Roman"/>
          <w:color w:val="000000"/>
          <w:sz w:val="24"/>
          <w:szCs w:val="24"/>
        </w:rPr>
        <w:t xml:space="preserve"> vnútorné väzby </w:t>
      </w:r>
      <w:r w:rsidR="00AA0C43" w:rsidRPr="009777D4">
        <w:rPr>
          <w:rFonts w:ascii="Times New Roman" w:eastAsia="Times New Roman" w:hAnsi="Times New Roman"/>
          <w:color w:val="000000"/>
          <w:sz w:val="24"/>
          <w:szCs w:val="24"/>
        </w:rPr>
        <w:t>spoločenstva, ktoré</w:t>
      </w:r>
      <w:r w:rsidRPr="009777D4">
        <w:rPr>
          <w:rFonts w:ascii="Times New Roman" w:eastAsia="Times New Roman" w:hAnsi="Times New Roman"/>
          <w:color w:val="000000"/>
          <w:sz w:val="24"/>
          <w:szCs w:val="24"/>
        </w:rPr>
        <w:t xml:space="preserve"> vedú k udržiavaniu pocitu identity so spoločenstvom.</w:t>
      </w:r>
    </w:p>
    <w:p w:rsidR="00AC3AE3" w:rsidRPr="009777D4" w:rsidRDefault="00AC3AE3" w:rsidP="00AC3AE3">
      <w:pPr>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p>
    <w:p w:rsidR="00AC3AE3" w:rsidRPr="009777D4" w:rsidRDefault="00AC3AE3" w:rsidP="00820FD8">
      <w:pPr>
        <w:widowControl w:val="0"/>
        <w:numPr>
          <w:ilvl w:val="2"/>
          <w:numId w:val="308"/>
        </w:numPr>
        <w:pBdr>
          <w:top w:val="nil"/>
          <w:left w:val="nil"/>
          <w:bottom w:val="nil"/>
          <w:right w:val="nil"/>
          <w:between w:val="nil"/>
        </w:pBdr>
        <w:spacing w:after="0" w:line="240" w:lineRule="auto"/>
        <w:ind w:left="426" w:hanging="426"/>
        <w:jc w:val="both"/>
        <w:rPr>
          <w:rFonts w:ascii="Times New Roman" w:eastAsia="Times New Roman" w:hAnsi="Times New Roman"/>
          <w:sz w:val="24"/>
          <w:szCs w:val="24"/>
        </w:rPr>
      </w:pPr>
      <w:r w:rsidRPr="009777D4">
        <w:rPr>
          <w:rFonts w:ascii="Times New Roman" w:eastAsia="Times New Roman" w:hAnsi="Times New Roman"/>
          <w:color w:val="000000"/>
          <w:sz w:val="24"/>
          <w:szCs w:val="24"/>
        </w:rPr>
        <w:t xml:space="preserve">Vysielanie do zahraničia je vysielanie, ktoré možno prijímať mimo územia Slovenskej republiky a nie je prirodzeným presahom vysielania </w:t>
      </w:r>
      <w:r w:rsidR="00AA0C43" w:rsidRPr="009777D4">
        <w:rPr>
          <w:rFonts w:ascii="Times New Roman" w:eastAsia="Times New Roman" w:hAnsi="Times New Roman"/>
          <w:color w:val="000000"/>
          <w:sz w:val="24"/>
          <w:szCs w:val="24"/>
        </w:rPr>
        <w:t>z územia Slovenskej republiky</w:t>
      </w:r>
      <w:r w:rsidRPr="009777D4">
        <w:rPr>
          <w:rFonts w:ascii="Times New Roman" w:eastAsia="Times New Roman" w:hAnsi="Times New Roman"/>
          <w:color w:val="000000"/>
          <w:sz w:val="24"/>
          <w:szCs w:val="24"/>
        </w:rPr>
        <w:t>.</w:t>
      </w:r>
    </w:p>
    <w:p w:rsidR="00AC3AE3" w:rsidRPr="009777D4" w:rsidRDefault="00AC3AE3" w:rsidP="00AC3AE3">
      <w:pPr>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p>
    <w:p w:rsidR="00AC3AE3" w:rsidRPr="009777D4" w:rsidRDefault="00AC3AE3" w:rsidP="00820FD8">
      <w:pPr>
        <w:widowControl w:val="0"/>
        <w:numPr>
          <w:ilvl w:val="2"/>
          <w:numId w:val="308"/>
        </w:numPr>
        <w:pBdr>
          <w:top w:val="nil"/>
          <w:left w:val="nil"/>
          <w:bottom w:val="nil"/>
          <w:right w:val="nil"/>
          <w:between w:val="nil"/>
        </w:pBdr>
        <w:spacing w:after="0" w:line="240" w:lineRule="auto"/>
        <w:ind w:left="426" w:hanging="426"/>
        <w:jc w:val="both"/>
        <w:rPr>
          <w:rFonts w:ascii="Times New Roman" w:eastAsia="Times New Roman" w:hAnsi="Times New Roman"/>
          <w:sz w:val="24"/>
          <w:szCs w:val="24"/>
        </w:rPr>
      </w:pPr>
      <w:r w:rsidRPr="009777D4">
        <w:rPr>
          <w:rFonts w:ascii="Times New Roman" w:eastAsia="Times New Roman" w:hAnsi="Times New Roman"/>
          <w:color w:val="000000"/>
          <w:sz w:val="24"/>
          <w:szCs w:val="24"/>
        </w:rPr>
        <w:t xml:space="preserve">Terestriálne vysielanie programovej služby je analógové alebo digitálne vysielanie programovej služby alebo iné šírenie signálu pomocou rádiových zariadení umiestnených na zemskom povrchu. </w:t>
      </w:r>
    </w:p>
    <w:p w:rsidR="00AC3AE3" w:rsidRPr="009777D4" w:rsidRDefault="00AC3AE3" w:rsidP="00AC3AE3">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p>
    <w:p w:rsidR="00AC3AE3" w:rsidRPr="009777D4" w:rsidRDefault="00AC3AE3" w:rsidP="00820FD8">
      <w:pPr>
        <w:widowControl w:val="0"/>
        <w:numPr>
          <w:ilvl w:val="2"/>
          <w:numId w:val="308"/>
        </w:numPr>
        <w:pBdr>
          <w:top w:val="nil"/>
          <w:left w:val="nil"/>
          <w:bottom w:val="nil"/>
          <w:right w:val="nil"/>
          <w:between w:val="nil"/>
        </w:pBdr>
        <w:spacing w:after="0" w:line="240" w:lineRule="auto"/>
        <w:ind w:left="426" w:hanging="426"/>
        <w:jc w:val="both"/>
        <w:rPr>
          <w:rFonts w:ascii="Times New Roman" w:eastAsia="Times New Roman" w:hAnsi="Times New Roman"/>
          <w:sz w:val="24"/>
          <w:szCs w:val="24"/>
        </w:rPr>
      </w:pPr>
      <w:r w:rsidRPr="009777D4">
        <w:rPr>
          <w:rFonts w:ascii="Times New Roman" w:eastAsia="Times New Roman" w:hAnsi="Times New Roman"/>
          <w:color w:val="000000"/>
          <w:sz w:val="24"/>
          <w:szCs w:val="24"/>
        </w:rPr>
        <w:t xml:space="preserve"> Časový rozsah vysielania je súhrn vysielacieho času jednotlivých prog</w:t>
      </w:r>
      <w:r w:rsidR="00973BB3" w:rsidRPr="009777D4">
        <w:rPr>
          <w:rFonts w:ascii="Times New Roman" w:eastAsia="Times New Roman" w:hAnsi="Times New Roman"/>
          <w:color w:val="000000"/>
          <w:sz w:val="24"/>
          <w:szCs w:val="24"/>
        </w:rPr>
        <w:t>ramov a doplnkového vysielania programovej služby</w:t>
      </w:r>
      <w:r w:rsidRPr="009777D4">
        <w:rPr>
          <w:rFonts w:ascii="Times New Roman" w:eastAsia="Times New Roman" w:hAnsi="Times New Roman"/>
          <w:color w:val="000000"/>
          <w:sz w:val="24"/>
          <w:szCs w:val="24"/>
        </w:rPr>
        <w:t xml:space="preserve">; nezahŕňa monoskop, technickú prestávku a iné oznamy, ktoré sa nevzťahujú na programovú službu. </w:t>
      </w:r>
    </w:p>
    <w:p w:rsidR="00AC3AE3" w:rsidRPr="009777D4" w:rsidRDefault="00AC3AE3" w:rsidP="00AC3AE3">
      <w:pPr>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p>
    <w:p w:rsidR="00AC3AE3" w:rsidRPr="00E90FAC" w:rsidRDefault="00AC3AE3" w:rsidP="00820FD8">
      <w:pPr>
        <w:widowControl w:val="0"/>
        <w:numPr>
          <w:ilvl w:val="2"/>
          <w:numId w:val="308"/>
        </w:numPr>
        <w:pBdr>
          <w:top w:val="nil"/>
          <w:left w:val="nil"/>
          <w:bottom w:val="nil"/>
          <w:right w:val="nil"/>
          <w:between w:val="nil"/>
        </w:pBdr>
        <w:spacing w:after="0" w:line="240" w:lineRule="auto"/>
        <w:ind w:left="426" w:hanging="426"/>
        <w:jc w:val="both"/>
        <w:rPr>
          <w:rFonts w:ascii="Times New Roman" w:eastAsia="Times New Roman" w:hAnsi="Times New Roman"/>
          <w:sz w:val="24"/>
          <w:szCs w:val="24"/>
        </w:rPr>
      </w:pPr>
      <w:r w:rsidRPr="009777D4">
        <w:rPr>
          <w:rFonts w:ascii="Times New Roman" w:eastAsia="Times New Roman" w:hAnsi="Times New Roman"/>
          <w:color w:val="000000"/>
          <w:sz w:val="24"/>
          <w:szCs w:val="24"/>
        </w:rPr>
        <w:t>Jazyk vysielania je jazyk, v ktorom sa primárne vysiela programová služba na území Slovenskej republiky, vrátane úradných jazykov Európskej únie a jazykov národnostných menšín podľa osobitného predpisu;</w:t>
      </w:r>
      <w:r w:rsidRPr="008F3EDC">
        <w:rPr>
          <w:rFonts w:ascii="Times New Roman" w:eastAsia="Times New Roman" w:hAnsi="Times New Roman"/>
          <w:color w:val="000000"/>
          <w:sz w:val="24"/>
          <w:szCs w:val="24"/>
          <w:vertAlign w:val="superscript"/>
        </w:rPr>
        <w:footnoteReference w:id="11"/>
      </w:r>
      <w:r w:rsidRPr="008F3EDC">
        <w:rPr>
          <w:rFonts w:ascii="Times New Roman" w:eastAsia="Times New Roman" w:hAnsi="Times New Roman"/>
          <w:color w:val="000000"/>
          <w:sz w:val="24"/>
          <w:szCs w:val="24"/>
        </w:rPr>
        <w:t>)</w:t>
      </w:r>
      <w:r w:rsidRPr="008F3EDC">
        <w:rPr>
          <w:rFonts w:ascii="Times New Roman" w:eastAsia="Times New Roman" w:hAnsi="Times New Roman"/>
          <w:color w:val="000000"/>
          <w:sz w:val="24"/>
          <w:szCs w:val="24"/>
          <w:vertAlign w:val="superscript"/>
        </w:rPr>
        <w:t xml:space="preserve"> </w:t>
      </w:r>
      <w:r w:rsidRPr="008F3EDC">
        <w:rPr>
          <w:rFonts w:ascii="Times New Roman" w:eastAsia="Times New Roman" w:hAnsi="Times New Roman"/>
          <w:color w:val="000000"/>
          <w:sz w:val="24"/>
          <w:szCs w:val="24"/>
        </w:rPr>
        <w:t>jazykom vysielania nie je jazyk jazykovej mutácie programovej služby, jazyk, ktorým sa vysiela mimo územia Slovenskej republiky, ani jazyk zaznamenaný na pôvodnej zvukovej stope programu vysielania, ku ktorej vysiel</w:t>
      </w:r>
      <w:r w:rsidRPr="000425EC">
        <w:rPr>
          <w:rFonts w:ascii="Times New Roman" w:eastAsia="Times New Roman" w:hAnsi="Times New Roman"/>
          <w:color w:val="000000"/>
          <w:sz w:val="24"/>
          <w:szCs w:val="24"/>
        </w:rPr>
        <w:t xml:space="preserve">ateľ umožňuje prístup koncovému užívateľovi alternatívne alebo popri jazykových mutáciách programovej služby. </w:t>
      </w:r>
    </w:p>
    <w:p w:rsidR="00E971BE" w:rsidRPr="009777D4" w:rsidRDefault="00E971BE">
      <w:pPr>
        <w:widowControl w:val="0"/>
        <w:spacing w:after="0" w:line="240" w:lineRule="auto"/>
        <w:jc w:val="both"/>
        <w:rPr>
          <w:rFonts w:ascii="Times New Roman" w:eastAsia="Times New Roman" w:hAnsi="Times New Roman"/>
          <w:b/>
          <w:sz w:val="24"/>
          <w:szCs w:val="24"/>
        </w:rPr>
      </w:pPr>
    </w:p>
    <w:p w:rsidR="00E971BE" w:rsidRPr="009777D4" w:rsidRDefault="00E971BE">
      <w:pPr>
        <w:widowControl w:val="0"/>
        <w:spacing w:after="0" w:line="240" w:lineRule="auto"/>
        <w:jc w:val="center"/>
        <w:rPr>
          <w:rFonts w:ascii="Times New Roman" w:eastAsia="Times New Roman" w:hAnsi="Times New Roman"/>
          <w:smallCaps/>
          <w:sz w:val="24"/>
          <w:szCs w:val="24"/>
        </w:rPr>
      </w:pPr>
    </w:p>
    <w:p w:rsidR="00E971BE" w:rsidRPr="009777D4" w:rsidRDefault="00582732">
      <w:pPr>
        <w:widowControl w:val="0"/>
        <w:spacing w:after="0" w:line="240" w:lineRule="auto"/>
        <w:jc w:val="center"/>
        <w:rPr>
          <w:rFonts w:ascii="Times New Roman" w:eastAsia="Times New Roman" w:hAnsi="Times New Roman"/>
          <w:smallCaps/>
          <w:sz w:val="24"/>
          <w:szCs w:val="24"/>
        </w:rPr>
      </w:pPr>
      <w:r w:rsidRPr="009777D4">
        <w:rPr>
          <w:rFonts w:ascii="Times New Roman" w:eastAsia="Times New Roman" w:hAnsi="Times New Roman"/>
          <w:smallCaps/>
          <w:sz w:val="24"/>
          <w:szCs w:val="24"/>
        </w:rPr>
        <w:t>DRUHÁ HLAVA</w:t>
      </w:r>
    </w:p>
    <w:p w:rsidR="00E971BE" w:rsidRPr="009777D4" w:rsidRDefault="00582732">
      <w:pPr>
        <w:widowControl w:val="0"/>
        <w:spacing w:after="0" w:line="240" w:lineRule="auto"/>
        <w:jc w:val="center"/>
        <w:rPr>
          <w:rFonts w:ascii="Times New Roman" w:eastAsia="Times New Roman" w:hAnsi="Times New Roman"/>
          <w:smallCaps/>
          <w:sz w:val="24"/>
          <w:szCs w:val="24"/>
        </w:rPr>
      </w:pPr>
      <w:r w:rsidRPr="009777D4">
        <w:rPr>
          <w:rFonts w:ascii="Times New Roman" w:eastAsia="Times New Roman" w:hAnsi="Times New Roman"/>
          <w:smallCaps/>
          <w:sz w:val="24"/>
          <w:szCs w:val="24"/>
        </w:rPr>
        <w:t>ZÁKLADNÉ POVINNOSTI VYSIELATEĽA</w:t>
      </w:r>
    </w:p>
    <w:p w:rsidR="00E971BE" w:rsidRPr="009777D4" w:rsidRDefault="00E971BE">
      <w:pPr>
        <w:widowControl w:val="0"/>
        <w:spacing w:after="0" w:line="240" w:lineRule="auto"/>
        <w:rPr>
          <w:rFonts w:ascii="Times New Roman" w:eastAsia="Times New Roman" w:hAnsi="Times New Roman"/>
          <w:sz w:val="24"/>
          <w:szCs w:val="24"/>
        </w:rPr>
      </w:pPr>
    </w:p>
    <w:p w:rsidR="00E971BE" w:rsidRPr="009777D4" w:rsidRDefault="00973BB3">
      <w:pPr>
        <w:widowControl w:val="0"/>
        <w:pBdr>
          <w:top w:val="nil"/>
          <w:left w:val="nil"/>
          <w:bottom w:val="nil"/>
          <w:right w:val="nil"/>
          <w:between w:val="nil"/>
        </w:pBdr>
        <w:spacing w:after="0" w:line="240" w:lineRule="auto"/>
        <w:ind w:left="426"/>
        <w:jc w:val="center"/>
        <w:rPr>
          <w:rFonts w:ascii="Times New Roman" w:eastAsia="Times New Roman" w:hAnsi="Times New Roman"/>
          <w:b/>
          <w:color w:val="000000"/>
          <w:sz w:val="24"/>
          <w:szCs w:val="24"/>
        </w:rPr>
      </w:pPr>
      <w:r w:rsidRPr="009777D4">
        <w:rPr>
          <w:rFonts w:ascii="Times New Roman" w:eastAsia="Times New Roman" w:hAnsi="Times New Roman"/>
          <w:b/>
          <w:color w:val="000000"/>
          <w:sz w:val="24"/>
          <w:szCs w:val="24"/>
        </w:rPr>
        <w:t>§ 20</w:t>
      </w:r>
    </w:p>
    <w:p w:rsidR="00E971BE" w:rsidRPr="009777D4" w:rsidRDefault="000A4C5E">
      <w:pPr>
        <w:widowControl w:val="0"/>
        <w:pBdr>
          <w:top w:val="nil"/>
          <w:left w:val="nil"/>
          <w:bottom w:val="nil"/>
          <w:right w:val="nil"/>
          <w:between w:val="nil"/>
        </w:pBdr>
        <w:spacing w:after="0" w:line="240" w:lineRule="auto"/>
        <w:ind w:left="426"/>
        <w:jc w:val="center"/>
        <w:rPr>
          <w:rFonts w:ascii="Times New Roman" w:eastAsia="Times New Roman" w:hAnsi="Times New Roman"/>
          <w:b/>
          <w:color w:val="000000"/>
          <w:sz w:val="24"/>
          <w:szCs w:val="24"/>
        </w:rPr>
      </w:pPr>
      <w:r w:rsidRPr="009777D4">
        <w:rPr>
          <w:rFonts w:ascii="Times New Roman" w:eastAsia="Times New Roman" w:hAnsi="Times New Roman"/>
          <w:b/>
          <w:color w:val="000000"/>
          <w:sz w:val="24"/>
          <w:szCs w:val="24"/>
        </w:rPr>
        <w:t>Všeobecné</w:t>
      </w:r>
      <w:r w:rsidR="00582732" w:rsidRPr="009777D4">
        <w:rPr>
          <w:rFonts w:ascii="Times New Roman" w:eastAsia="Times New Roman" w:hAnsi="Times New Roman"/>
          <w:b/>
          <w:color w:val="000000"/>
          <w:sz w:val="24"/>
          <w:szCs w:val="24"/>
        </w:rPr>
        <w:t xml:space="preserve"> povinnosti vysielateľa</w:t>
      </w:r>
    </w:p>
    <w:p w:rsidR="00E971BE" w:rsidRPr="009777D4" w:rsidRDefault="00E971BE">
      <w:pPr>
        <w:widowControl w:val="0"/>
        <w:pBdr>
          <w:top w:val="nil"/>
          <w:left w:val="nil"/>
          <w:bottom w:val="nil"/>
          <w:right w:val="nil"/>
          <w:between w:val="nil"/>
        </w:pBdr>
        <w:spacing w:after="0" w:line="240" w:lineRule="auto"/>
        <w:ind w:left="426"/>
        <w:jc w:val="center"/>
        <w:rPr>
          <w:rFonts w:ascii="Times New Roman" w:eastAsia="Times New Roman" w:hAnsi="Times New Roman"/>
          <w:b/>
          <w:color w:val="000000"/>
          <w:sz w:val="24"/>
          <w:szCs w:val="24"/>
        </w:rPr>
      </w:pPr>
    </w:p>
    <w:p w:rsidR="00E971BE" w:rsidRPr="009777D4" w:rsidRDefault="00582732" w:rsidP="00A0777D">
      <w:pPr>
        <w:widowControl w:val="0"/>
        <w:numPr>
          <w:ilvl w:val="2"/>
          <w:numId w:val="133"/>
        </w:numPr>
        <w:pBdr>
          <w:top w:val="nil"/>
          <w:left w:val="nil"/>
          <w:bottom w:val="nil"/>
          <w:right w:val="nil"/>
          <w:between w:val="nil"/>
        </w:pBdr>
        <w:spacing w:after="0" w:line="240" w:lineRule="auto"/>
        <w:ind w:left="426" w:hanging="426"/>
        <w:jc w:val="both"/>
        <w:rPr>
          <w:rFonts w:ascii="Times New Roman" w:eastAsia="Times New Roman" w:hAnsi="Times New Roman"/>
          <w:sz w:val="24"/>
          <w:szCs w:val="24"/>
        </w:rPr>
      </w:pPr>
      <w:r w:rsidRPr="009777D4">
        <w:rPr>
          <w:rFonts w:ascii="Times New Roman" w:eastAsia="Times New Roman" w:hAnsi="Times New Roman"/>
          <w:color w:val="000000"/>
          <w:sz w:val="24"/>
          <w:szCs w:val="24"/>
        </w:rPr>
        <w:t xml:space="preserve">Vysielateľ je povinný zabezpečiť ľahký, priamy a stály prístup verejnosti najmä k týmto informáciám: </w:t>
      </w:r>
    </w:p>
    <w:p w:rsidR="00E971BE" w:rsidRPr="009777D4" w:rsidRDefault="00E971BE">
      <w:pPr>
        <w:widowControl w:val="0"/>
        <w:pBdr>
          <w:top w:val="nil"/>
          <w:left w:val="nil"/>
          <w:bottom w:val="nil"/>
          <w:right w:val="nil"/>
          <w:between w:val="nil"/>
        </w:pBdr>
        <w:spacing w:after="0" w:line="240" w:lineRule="auto"/>
        <w:ind w:left="720"/>
        <w:rPr>
          <w:rFonts w:ascii="Times New Roman" w:eastAsia="Times New Roman" w:hAnsi="Times New Roman"/>
          <w:color w:val="000000"/>
          <w:sz w:val="24"/>
          <w:szCs w:val="24"/>
        </w:rPr>
      </w:pPr>
    </w:p>
    <w:p w:rsidR="00E971BE" w:rsidRPr="009777D4" w:rsidRDefault="00582732" w:rsidP="00391F44">
      <w:pPr>
        <w:widowControl w:val="0"/>
        <w:numPr>
          <w:ilvl w:val="1"/>
          <w:numId w:val="32"/>
        </w:numPr>
        <w:pBdr>
          <w:top w:val="nil"/>
          <w:left w:val="nil"/>
          <w:bottom w:val="nil"/>
          <w:right w:val="nil"/>
          <w:between w:val="nil"/>
        </w:pBdr>
        <w:spacing w:after="0" w:line="240" w:lineRule="auto"/>
        <w:ind w:left="709" w:hanging="283"/>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názov, obchodné meno alebo meno a priezvisko vysielateľa, </w:t>
      </w:r>
    </w:p>
    <w:p w:rsidR="00E971BE" w:rsidRPr="009777D4" w:rsidRDefault="00E971BE">
      <w:pPr>
        <w:widowControl w:val="0"/>
        <w:pBdr>
          <w:top w:val="nil"/>
          <w:left w:val="nil"/>
          <w:bottom w:val="nil"/>
          <w:right w:val="nil"/>
          <w:between w:val="nil"/>
        </w:pBdr>
        <w:spacing w:after="0" w:line="240" w:lineRule="auto"/>
        <w:ind w:left="709"/>
        <w:jc w:val="both"/>
        <w:rPr>
          <w:rFonts w:ascii="Times New Roman" w:eastAsia="Times New Roman" w:hAnsi="Times New Roman"/>
          <w:color w:val="000000"/>
          <w:sz w:val="24"/>
          <w:szCs w:val="24"/>
        </w:rPr>
      </w:pPr>
    </w:p>
    <w:p w:rsidR="00E971BE" w:rsidRPr="009777D4" w:rsidRDefault="00582732" w:rsidP="00391F44">
      <w:pPr>
        <w:widowControl w:val="0"/>
        <w:numPr>
          <w:ilvl w:val="1"/>
          <w:numId w:val="32"/>
        </w:numPr>
        <w:pBdr>
          <w:top w:val="nil"/>
          <w:left w:val="nil"/>
          <w:bottom w:val="nil"/>
          <w:right w:val="nil"/>
          <w:between w:val="nil"/>
        </w:pBdr>
        <w:spacing w:after="0" w:line="240" w:lineRule="auto"/>
        <w:ind w:left="709" w:hanging="283"/>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adresa sídla, miesta podnikania alebo bydliska vysielateľa,</w:t>
      </w:r>
    </w:p>
    <w:p w:rsidR="00E971BE" w:rsidRPr="009777D4" w:rsidRDefault="00E971BE">
      <w:pPr>
        <w:widowControl w:val="0"/>
        <w:pBdr>
          <w:top w:val="nil"/>
          <w:left w:val="nil"/>
          <w:bottom w:val="nil"/>
          <w:right w:val="nil"/>
          <w:between w:val="nil"/>
        </w:pBdr>
        <w:spacing w:after="0" w:line="240" w:lineRule="auto"/>
        <w:ind w:left="709"/>
        <w:jc w:val="both"/>
        <w:rPr>
          <w:rFonts w:ascii="Times New Roman" w:eastAsia="Times New Roman" w:hAnsi="Times New Roman"/>
          <w:color w:val="000000"/>
          <w:sz w:val="24"/>
          <w:szCs w:val="24"/>
        </w:rPr>
      </w:pPr>
    </w:p>
    <w:p w:rsidR="00E971BE" w:rsidRPr="009777D4" w:rsidRDefault="00582732" w:rsidP="00391F44">
      <w:pPr>
        <w:widowControl w:val="0"/>
        <w:numPr>
          <w:ilvl w:val="1"/>
          <w:numId w:val="32"/>
        </w:numPr>
        <w:pBdr>
          <w:top w:val="nil"/>
          <w:left w:val="nil"/>
          <w:bottom w:val="nil"/>
          <w:right w:val="nil"/>
          <w:between w:val="nil"/>
        </w:pBdr>
        <w:spacing w:after="0" w:line="240" w:lineRule="auto"/>
        <w:ind w:left="709" w:hanging="283"/>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telefónne číslo, adresa elektronickej pošty alebo webového sídla vysielateľa,</w:t>
      </w:r>
    </w:p>
    <w:p w:rsidR="00E971BE" w:rsidRPr="009777D4" w:rsidRDefault="00E971BE">
      <w:pPr>
        <w:widowControl w:val="0"/>
        <w:pBdr>
          <w:top w:val="nil"/>
          <w:left w:val="nil"/>
          <w:bottom w:val="nil"/>
          <w:right w:val="nil"/>
          <w:between w:val="nil"/>
        </w:pBdr>
        <w:spacing w:after="0" w:line="240" w:lineRule="auto"/>
        <w:ind w:left="709"/>
        <w:jc w:val="both"/>
        <w:rPr>
          <w:rFonts w:ascii="Times New Roman" w:eastAsia="Times New Roman" w:hAnsi="Times New Roman"/>
          <w:color w:val="000000"/>
          <w:sz w:val="24"/>
          <w:szCs w:val="24"/>
        </w:rPr>
      </w:pPr>
    </w:p>
    <w:p w:rsidR="00E971BE" w:rsidRPr="009777D4" w:rsidRDefault="00582732" w:rsidP="00391F44">
      <w:pPr>
        <w:widowControl w:val="0"/>
        <w:numPr>
          <w:ilvl w:val="1"/>
          <w:numId w:val="32"/>
        </w:numPr>
        <w:pBdr>
          <w:top w:val="nil"/>
          <w:left w:val="nil"/>
          <w:bottom w:val="nil"/>
          <w:right w:val="nil"/>
          <w:between w:val="nil"/>
        </w:pBdr>
        <w:spacing w:after="0" w:line="240" w:lineRule="auto"/>
        <w:ind w:left="709" w:hanging="283"/>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vlastnícka štruktúra vysielateľa a konečný užívateľ výhod vysielateľa,</w:t>
      </w:r>
    </w:p>
    <w:p w:rsidR="00E971BE" w:rsidRPr="009777D4" w:rsidRDefault="00E971BE">
      <w:pPr>
        <w:pBdr>
          <w:top w:val="nil"/>
          <w:left w:val="nil"/>
          <w:bottom w:val="nil"/>
          <w:right w:val="nil"/>
          <w:between w:val="nil"/>
        </w:pBdr>
        <w:spacing w:after="0"/>
        <w:ind w:left="720"/>
        <w:rPr>
          <w:rFonts w:ascii="Times New Roman" w:eastAsia="Times New Roman" w:hAnsi="Times New Roman"/>
          <w:color w:val="000000"/>
          <w:sz w:val="24"/>
          <w:szCs w:val="24"/>
        </w:rPr>
      </w:pPr>
    </w:p>
    <w:p w:rsidR="00361AE0" w:rsidRPr="009777D4" w:rsidRDefault="002B4D41" w:rsidP="00391F44">
      <w:pPr>
        <w:widowControl w:val="0"/>
        <w:numPr>
          <w:ilvl w:val="1"/>
          <w:numId w:val="32"/>
        </w:numPr>
        <w:pBdr>
          <w:top w:val="nil"/>
          <w:left w:val="nil"/>
          <w:bottom w:val="nil"/>
          <w:right w:val="nil"/>
          <w:between w:val="nil"/>
        </w:pBdr>
        <w:spacing w:after="0" w:line="240" w:lineRule="auto"/>
        <w:ind w:left="709" w:hanging="283"/>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informácia, že na vysielateľa sa v</w:t>
      </w:r>
      <w:r w:rsidR="000F7025" w:rsidRPr="009777D4">
        <w:rPr>
          <w:rFonts w:ascii="Times New Roman" w:eastAsia="Times New Roman" w:hAnsi="Times New Roman"/>
          <w:color w:val="000000"/>
          <w:sz w:val="24"/>
          <w:szCs w:val="24"/>
        </w:rPr>
        <w:t>z</w:t>
      </w:r>
      <w:r w:rsidRPr="009777D4">
        <w:rPr>
          <w:rFonts w:ascii="Times New Roman" w:eastAsia="Times New Roman" w:hAnsi="Times New Roman"/>
          <w:color w:val="000000"/>
          <w:sz w:val="24"/>
          <w:szCs w:val="24"/>
        </w:rPr>
        <w:t>ťahuje</w:t>
      </w:r>
      <w:r w:rsidR="00582732" w:rsidRPr="009777D4">
        <w:rPr>
          <w:rFonts w:ascii="Times New Roman" w:eastAsia="Times New Roman" w:hAnsi="Times New Roman"/>
          <w:color w:val="000000"/>
          <w:sz w:val="24"/>
          <w:szCs w:val="24"/>
        </w:rPr>
        <w:t xml:space="preserve"> právomoc</w:t>
      </w:r>
      <w:r w:rsidRPr="009777D4">
        <w:rPr>
          <w:rFonts w:ascii="Times New Roman" w:eastAsia="Times New Roman" w:hAnsi="Times New Roman"/>
          <w:color w:val="000000"/>
          <w:sz w:val="24"/>
          <w:szCs w:val="24"/>
        </w:rPr>
        <w:t xml:space="preserve"> Slovenskej republiky</w:t>
      </w:r>
      <w:r w:rsidR="00582732" w:rsidRPr="009777D4">
        <w:rPr>
          <w:rFonts w:ascii="Times New Roman" w:eastAsia="Times New Roman" w:hAnsi="Times New Roman"/>
          <w:color w:val="000000"/>
          <w:sz w:val="24"/>
          <w:szCs w:val="24"/>
        </w:rPr>
        <w:t xml:space="preserve"> a</w:t>
      </w:r>
      <w:r w:rsidRPr="009777D4">
        <w:rPr>
          <w:rFonts w:ascii="Times New Roman" w:eastAsia="Times New Roman" w:hAnsi="Times New Roman"/>
          <w:color w:val="000000"/>
          <w:sz w:val="24"/>
          <w:szCs w:val="24"/>
        </w:rPr>
        <w:t xml:space="preserve"> pôsobnosť </w:t>
      </w:r>
      <w:r w:rsidR="0080368C" w:rsidRPr="009777D4">
        <w:rPr>
          <w:rFonts w:ascii="Times New Roman" w:eastAsia="Times New Roman" w:hAnsi="Times New Roman"/>
          <w:color w:val="000000"/>
          <w:sz w:val="24"/>
          <w:szCs w:val="24"/>
        </w:rPr>
        <w:t>regulátora</w:t>
      </w:r>
      <w:r w:rsidRPr="009777D4">
        <w:rPr>
          <w:rFonts w:ascii="Times New Roman" w:eastAsia="Times New Roman" w:hAnsi="Times New Roman"/>
          <w:color w:val="000000"/>
          <w:sz w:val="24"/>
          <w:szCs w:val="24"/>
        </w:rPr>
        <w:t>,</w:t>
      </w:r>
    </w:p>
    <w:p w:rsidR="00361AE0" w:rsidRPr="009777D4" w:rsidRDefault="00361AE0" w:rsidP="00361AE0">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p>
    <w:p w:rsidR="00BC3D53" w:rsidRPr="009777D4" w:rsidRDefault="00361AE0" w:rsidP="00391F44">
      <w:pPr>
        <w:widowControl w:val="0"/>
        <w:numPr>
          <w:ilvl w:val="1"/>
          <w:numId w:val="32"/>
        </w:numPr>
        <w:pBdr>
          <w:top w:val="nil"/>
          <w:left w:val="nil"/>
          <w:bottom w:val="nil"/>
          <w:right w:val="nil"/>
          <w:between w:val="nil"/>
        </w:pBdr>
        <w:spacing w:after="0" w:line="240" w:lineRule="auto"/>
        <w:ind w:left="709"/>
        <w:jc w:val="both"/>
        <w:rPr>
          <w:rFonts w:ascii="Times New Roman" w:eastAsia="Times New Roman" w:hAnsi="Times New Roman"/>
          <w:sz w:val="24"/>
          <w:szCs w:val="24"/>
        </w:rPr>
      </w:pPr>
      <w:r w:rsidRPr="009777D4">
        <w:rPr>
          <w:rFonts w:ascii="Times New Roman" w:eastAsia="Times New Roman" w:hAnsi="Times New Roman"/>
          <w:sz w:val="24"/>
          <w:szCs w:val="24"/>
        </w:rPr>
        <w:t>informáci</w:t>
      </w:r>
      <w:r w:rsidR="00973BB3" w:rsidRPr="009777D4">
        <w:rPr>
          <w:rFonts w:ascii="Times New Roman" w:eastAsia="Times New Roman" w:hAnsi="Times New Roman"/>
          <w:sz w:val="24"/>
          <w:szCs w:val="24"/>
        </w:rPr>
        <w:t>a</w:t>
      </w:r>
      <w:r w:rsidRPr="009777D4">
        <w:rPr>
          <w:rFonts w:ascii="Times New Roman" w:eastAsia="Times New Roman" w:hAnsi="Times New Roman"/>
          <w:sz w:val="24"/>
          <w:szCs w:val="24"/>
        </w:rPr>
        <w:t xml:space="preserve">, </w:t>
      </w:r>
      <w:r w:rsidR="00973BB3" w:rsidRPr="009777D4">
        <w:rPr>
          <w:rFonts w:ascii="Times New Roman" w:eastAsia="Times New Roman" w:hAnsi="Times New Roman"/>
          <w:sz w:val="24"/>
          <w:szCs w:val="24"/>
        </w:rPr>
        <w:t xml:space="preserve">že </w:t>
      </w:r>
      <w:r w:rsidRPr="009777D4">
        <w:rPr>
          <w:rFonts w:ascii="Times New Roman" w:eastAsia="Times New Roman" w:hAnsi="Times New Roman"/>
          <w:sz w:val="24"/>
          <w:szCs w:val="24"/>
        </w:rPr>
        <w:t>vy</w:t>
      </w:r>
      <w:r w:rsidR="00973BB3" w:rsidRPr="009777D4">
        <w:rPr>
          <w:rFonts w:ascii="Times New Roman" w:eastAsia="Times New Roman" w:hAnsi="Times New Roman"/>
          <w:sz w:val="24"/>
          <w:szCs w:val="24"/>
        </w:rPr>
        <w:t>si</w:t>
      </w:r>
      <w:r w:rsidRPr="009777D4">
        <w:rPr>
          <w:rFonts w:ascii="Times New Roman" w:eastAsia="Times New Roman" w:hAnsi="Times New Roman"/>
          <w:sz w:val="24"/>
          <w:szCs w:val="24"/>
        </w:rPr>
        <w:t>elateľ podlieha niektorému samoregulačnému mechanizmu a uvedenie samoregulačného orgánu, ktorý tento mechanizmus presadzuje</w:t>
      </w:r>
      <w:r w:rsidR="00BC3D53" w:rsidRPr="009777D4">
        <w:rPr>
          <w:rFonts w:ascii="Times New Roman" w:eastAsia="Times New Roman" w:hAnsi="Times New Roman"/>
          <w:sz w:val="24"/>
          <w:szCs w:val="24"/>
        </w:rPr>
        <w:t>,</w:t>
      </w:r>
    </w:p>
    <w:p w:rsidR="00BC3D53" w:rsidRPr="009777D4" w:rsidRDefault="00BC3D53" w:rsidP="00BC3D53">
      <w:pPr>
        <w:pStyle w:val="Odsekzoznamu"/>
        <w:rPr>
          <w:rFonts w:ascii="Times New Roman" w:eastAsia="Times New Roman" w:hAnsi="Times New Roman"/>
          <w:sz w:val="24"/>
          <w:szCs w:val="24"/>
        </w:rPr>
      </w:pPr>
    </w:p>
    <w:p w:rsidR="00361AE0" w:rsidRPr="009777D4" w:rsidRDefault="00BC3D53" w:rsidP="007B038E">
      <w:pPr>
        <w:pStyle w:val="Odsekzoznamu"/>
        <w:numPr>
          <w:ilvl w:val="1"/>
          <w:numId w:val="32"/>
        </w:numPr>
        <w:pBdr>
          <w:top w:val="nil"/>
          <w:left w:val="nil"/>
          <w:bottom w:val="nil"/>
          <w:right w:val="nil"/>
          <w:between w:val="nil"/>
        </w:pBdr>
        <w:spacing w:after="0"/>
        <w:ind w:left="709"/>
        <w:jc w:val="both"/>
        <w:rPr>
          <w:rFonts w:ascii="Times New Roman" w:eastAsia="Times New Roman" w:hAnsi="Times New Roman"/>
          <w:sz w:val="24"/>
          <w:szCs w:val="24"/>
        </w:rPr>
      </w:pPr>
      <w:r w:rsidRPr="009777D4">
        <w:rPr>
          <w:rFonts w:ascii="Times New Roman" w:eastAsia="Times New Roman" w:hAnsi="Times New Roman"/>
          <w:sz w:val="24"/>
          <w:szCs w:val="24"/>
        </w:rPr>
        <w:t>číslo autorizácie vysielania pridelené regulátorom.</w:t>
      </w:r>
    </w:p>
    <w:p w:rsidR="00BB55BA" w:rsidRPr="009777D4" w:rsidRDefault="00BB55BA" w:rsidP="00BB55BA">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p>
    <w:p w:rsidR="002B4D41" w:rsidRPr="009777D4" w:rsidRDefault="002B4D41" w:rsidP="00A0777D">
      <w:pPr>
        <w:pStyle w:val="Odsekzoznamu"/>
        <w:widowControl w:val="0"/>
        <w:numPr>
          <w:ilvl w:val="0"/>
          <w:numId w:val="133"/>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Povinnosť vysielateľa podľa odseku 1 sa nevzťahuje na vysielateľa, vo vzťahu ku ktorému </w:t>
      </w:r>
      <w:r w:rsidR="00F60D4E" w:rsidRPr="009777D4">
        <w:rPr>
          <w:rFonts w:ascii="Times New Roman" w:eastAsia="Times New Roman" w:hAnsi="Times New Roman"/>
          <w:color w:val="000000"/>
          <w:sz w:val="24"/>
          <w:szCs w:val="24"/>
        </w:rPr>
        <w:t xml:space="preserve">sú </w:t>
      </w:r>
      <w:r w:rsidRPr="009777D4">
        <w:rPr>
          <w:rFonts w:ascii="Times New Roman" w:eastAsia="Times New Roman" w:hAnsi="Times New Roman"/>
          <w:color w:val="000000"/>
          <w:sz w:val="24"/>
          <w:szCs w:val="24"/>
        </w:rPr>
        <w:t xml:space="preserve">informácie </w:t>
      </w:r>
      <w:r w:rsidR="00F60D4E" w:rsidRPr="009777D4">
        <w:rPr>
          <w:rFonts w:ascii="Times New Roman" w:eastAsia="Times New Roman" w:hAnsi="Times New Roman"/>
          <w:color w:val="000000"/>
          <w:sz w:val="24"/>
          <w:szCs w:val="24"/>
        </w:rPr>
        <w:t xml:space="preserve">v rozsahu podľa </w:t>
      </w:r>
      <w:r w:rsidRPr="009777D4">
        <w:rPr>
          <w:rFonts w:ascii="Times New Roman" w:eastAsia="Times New Roman" w:hAnsi="Times New Roman"/>
          <w:color w:val="000000"/>
          <w:sz w:val="24"/>
          <w:szCs w:val="24"/>
        </w:rPr>
        <w:t xml:space="preserve">odseku 1 </w:t>
      </w:r>
      <w:r w:rsidR="00F60D4E" w:rsidRPr="009777D4">
        <w:rPr>
          <w:rFonts w:ascii="Times New Roman" w:eastAsia="Times New Roman" w:hAnsi="Times New Roman"/>
          <w:color w:val="000000"/>
          <w:sz w:val="24"/>
          <w:szCs w:val="24"/>
        </w:rPr>
        <w:t>zverejnené v registri v oblasti médií a</w:t>
      </w:r>
      <w:r w:rsidR="00205207" w:rsidRPr="009777D4">
        <w:rPr>
          <w:rFonts w:ascii="Times New Roman" w:eastAsia="Times New Roman" w:hAnsi="Times New Roman"/>
          <w:color w:val="000000"/>
          <w:sz w:val="24"/>
          <w:szCs w:val="24"/>
        </w:rPr>
        <w:t> </w:t>
      </w:r>
      <w:r w:rsidR="00F60D4E" w:rsidRPr="009777D4">
        <w:rPr>
          <w:rFonts w:ascii="Times New Roman" w:eastAsia="Times New Roman" w:hAnsi="Times New Roman"/>
          <w:color w:val="000000"/>
          <w:sz w:val="24"/>
          <w:szCs w:val="24"/>
        </w:rPr>
        <w:t>audiovízie</w:t>
      </w:r>
      <w:r w:rsidR="00205207" w:rsidRPr="009777D4">
        <w:rPr>
          <w:rFonts w:ascii="Times New Roman" w:eastAsia="Times New Roman" w:hAnsi="Times New Roman"/>
          <w:color w:val="000000"/>
          <w:sz w:val="24"/>
          <w:szCs w:val="24"/>
        </w:rPr>
        <w:t xml:space="preserve"> (ďalej len „register“)</w:t>
      </w:r>
      <w:r w:rsidR="00F60D4E" w:rsidRPr="009777D4">
        <w:rPr>
          <w:rFonts w:ascii="Times New Roman" w:eastAsia="Times New Roman" w:hAnsi="Times New Roman"/>
          <w:color w:val="000000"/>
          <w:sz w:val="24"/>
          <w:szCs w:val="24"/>
        </w:rPr>
        <w:t xml:space="preserve">, ktorý </w:t>
      </w:r>
      <w:r w:rsidR="00973BB3" w:rsidRPr="009777D4">
        <w:rPr>
          <w:rFonts w:ascii="Times New Roman" w:eastAsia="Times New Roman" w:hAnsi="Times New Roman"/>
          <w:color w:val="000000"/>
          <w:sz w:val="24"/>
          <w:szCs w:val="24"/>
        </w:rPr>
        <w:t xml:space="preserve">spravuje </w:t>
      </w:r>
      <w:r w:rsidR="00F60D4E" w:rsidRPr="009777D4">
        <w:rPr>
          <w:rFonts w:ascii="Times New Roman" w:eastAsia="Times New Roman" w:hAnsi="Times New Roman"/>
          <w:color w:val="000000"/>
          <w:sz w:val="24"/>
          <w:szCs w:val="24"/>
        </w:rPr>
        <w:t>Ministerstvo kultúry Slovenskej republiky (ďa</w:t>
      </w:r>
      <w:r w:rsidR="00973BB3" w:rsidRPr="009777D4">
        <w:rPr>
          <w:rFonts w:ascii="Times New Roman" w:eastAsia="Times New Roman" w:hAnsi="Times New Roman"/>
          <w:color w:val="000000"/>
          <w:sz w:val="24"/>
          <w:szCs w:val="24"/>
        </w:rPr>
        <w:t>lej len „ministerstvo kultúry“).</w:t>
      </w:r>
    </w:p>
    <w:p w:rsidR="00B2610F" w:rsidRPr="009777D4" w:rsidRDefault="00B2610F" w:rsidP="009E7976">
      <w:pPr>
        <w:pStyle w:val="Odsekzoznamu"/>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p>
    <w:p w:rsidR="00973BB3" w:rsidRPr="009777D4" w:rsidRDefault="00973BB3" w:rsidP="00A0777D">
      <w:pPr>
        <w:pStyle w:val="Odsekzoznamu"/>
        <w:widowControl w:val="0"/>
        <w:numPr>
          <w:ilvl w:val="0"/>
          <w:numId w:val="133"/>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Vysielateľ, ktorý je právnickou osobou, je povinný zapísať činnosť vykonávanú podľa tohto zákona ako predmet činnosti do obchodného registra; návrh na zápis činnosti je </w:t>
      </w:r>
      <w:r w:rsidR="00DA2D4B" w:rsidRPr="00992B1A">
        <w:rPr>
          <w:rFonts w:ascii="Times New Roman" w:eastAsia="Times New Roman" w:hAnsi="Times New Roman"/>
          <w:color w:val="000000"/>
          <w:sz w:val="24"/>
          <w:szCs w:val="24"/>
        </w:rPr>
        <w:t>vysielateľ</w:t>
      </w:r>
      <w:r w:rsidR="00DA2D4B" w:rsidRPr="009777D4">
        <w:rPr>
          <w:rFonts w:ascii="Times New Roman" w:eastAsia="Times New Roman" w:hAnsi="Times New Roman"/>
          <w:color w:val="000000"/>
          <w:sz w:val="24"/>
          <w:szCs w:val="24"/>
        </w:rPr>
        <w:t xml:space="preserve"> </w:t>
      </w:r>
      <w:r w:rsidRPr="009777D4">
        <w:rPr>
          <w:rFonts w:ascii="Times New Roman" w:eastAsia="Times New Roman" w:hAnsi="Times New Roman"/>
          <w:color w:val="000000"/>
          <w:sz w:val="24"/>
          <w:szCs w:val="24"/>
        </w:rPr>
        <w:t xml:space="preserve">povinný podať najneskôr do 60 dní odo dňa </w:t>
      </w:r>
      <w:r w:rsidR="00165608" w:rsidRPr="009777D4">
        <w:rPr>
          <w:rFonts w:ascii="Times New Roman" w:eastAsia="Times New Roman" w:hAnsi="Times New Roman"/>
          <w:color w:val="000000"/>
          <w:sz w:val="24"/>
          <w:szCs w:val="24"/>
        </w:rPr>
        <w:t xml:space="preserve">autorizácie </w:t>
      </w:r>
      <w:r w:rsidR="00217E22" w:rsidRPr="009777D4">
        <w:rPr>
          <w:rFonts w:ascii="Times New Roman" w:eastAsia="Times New Roman" w:hAnsi="Times New Roman"/>
          <w:color w:val="000000"/>
          <w:sz w:val="24"/>
          <w:szCs w:val="24"/>
        </w:rPr>
        <w:t xml:space="preserve"> </w:t>
      </w:r>
      <w:r w:rsidR="00165608" w:rsidRPr="009777D4">
        <w:rPr>
          <w:rFonts w:ascii="Times New Roman" w:eastAsia="Times New Roman" w:hAnsi="Times New Roman"/>
          <w:color w:val="000000"/>
          <w:sz w:val="24"/>
          <w:szCs w:val="24"/>
        </w:rPr>
        <w:t>vysielania</w:t>
      </w:r>
      <w:r w:rsidRPr="009777D4">
        <w:rPr>
          <w:rFonts w:ascii="Times New Roman" w:eastAsia="Times New Roman" w:hAnsi="Times New Roman"/>
          <w:color w:val="000000"/>
          <w:sz w:val="24"/>
          <w:szCs w:val="24"/>
        </w:rPr>
        <w:t>.</w:t>
      </w:r>
    </w:p>
    <w:p w:rsidR="00973BB3" w:rsidRPr="009777D4" w:rsidRDefault="00973BB3" w:rsidP="00973BB3">
      <w:pPr>
        <w:pStyle w:val="Odsekzoznamu"/>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p>
    <w:p w:rsidR="00E971BE" w:rsidRPr="009777D4" w:rsidRDefault="00582732" w:rsidP="00A0777D">
      <w:pPr>
        <w:pStyle w:val="Odsekzoznamu"/>
        <w:widowControl w:val="0"/>
        <w:numPr>
          <w:ilvl w:val="0"/>
          <w:numId w:val="133"/>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Vysielateľ je povinný </w:t>
      </w:r>
    </w:p>
    <w:p w:rsidR="00E971BE" w:rsidRPr="009777D4" w:rsidRDefault="00E971BE" w:rsidP="00B57C42">
      <w:pPr>
        <w:widowControl w:val="0"/>
        <w:pBdr>
          <w:top w:val="nil"/>
          <w:left w:val="nil"/>
          <w:bottom w:val="nil"/>
          <w:right w:val="nil"/>
          <w:between w:val="nil"/>
        </w:pBdr>
        <w:tabs>
          <w:tab w:val="left" w:pos="1134"/>
        </w:tabs>
        <w:spacing w:after="0" w:line="240" w:lineRule="auto"/>
        <w:jc w:val="both"/>
        <w:rPr>
          <w:rFonts w:ascii="Times New Roman" w:eastAsia="Times New Roman" w:hAnsi="Times New Roman"/>
          <w:sz w:val="24"/>
          <w:szCs w:val="24"/>
        </w:rPr>
      </w:pPr>
    </w:p>
    <w:p w:rsidR="00E971BE" w:rsidRPr="008F3EDC" w:rsidRDefault="00582732" w:rsidP="00A0777D">
      <w:pPr>
        <w:widowControl w:val="0"/>
        <w:numPr>
          <w:ilvl w:val="1"/>
          <w:numId w:val="140"/>
        </w:numPr>
        <w:pBdr>
          <w:top w:val="nil"/>
          <w:left w:val="nil"/>
          <w:bottom w:val="nil"/>
          <w:right w:val="nil"/>
          <w:between w:val="nil"/>
        </w:pBdr>
        <w:tabs>
          <w:tab w:val="left" w:pos="1134"/>
        </w:tabs>
        <w:spacing w:after="0" w:line="240" w:lineRule="auto"/>
        <w:ind w:left="709" w:hanging="283"/>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zabezpečiť pri vysielaní programov a iných zložiek programovej služby používanie štátneho jazyka, jazykov národnostných menšín a </w:t>
      </w:r>
      <w:r w:rsidR="00914F5B" w:rsidRPr="009777D4">
        <w:rPr>
          <w:rFonts w:ascii="Times New Roman" w:eastAsia="Times New Roman" w:hAnsi="Times New Roman"/>
          <w:color w:val="000000"/>
          <w:sz w:val="24"/>
          <w:szCs w:val="24"/>
        </w:rPr>
        <w:t>iných</w:t>
      </w:r>
      <w:r w:rsidRPr="009777D4">
        <w:rPr>
          <w:rFonts w:ascii="Times New Roman" w:eastAsia="Times New Roman" w:hAnsi="Times New Roman"/>
          <w:color w:val="000000"/>
          <w:sz w:val="24"/>
          <w:szCs w:val="24"/>
        </w:rPr>
        <w:t xml:space="preserve"> jazykov v súlade s osobitnými predpismi,</w:t>
      </w:r>
      <w:r w:rsidRPr="008F3EDC">
        <w:rPr>
          <w:rFonts w:ascii="Times New Roman" w:eastAsia="Times New Roman" w:hAnsi="Times New Roman"/>
          <w:color w:val="000000"/>
          <w:sz w:val="24"/>
          <w:szCs w:val="24"/>
          <w:vertAlign w:val="superscript"/>
        </w:rPr>
        <w:footnoteReference w:id="12"/>
      </w:r>
      <w:r w:rsidRPr="008F3EDC">
        <w:rPr>
          <w:rFonts w:ascii="Times New Roman" w:eastAsia="Times New Roman" w:hAnsi="Times New Roman"/>
          <w:color w:val="000000"/>
          <w:sz w:val="24"/>
          <w:szCs w:val="24"/>
        </w:rPr>
        <w:t>)</w:t>
      </w:r>
    </w:p>
    <w:p w:rsidR="00E971BE" w:rsidRPr="008F3EDC" w:rsidRDefault="00E971BE">
      <w:pPr>
        <w:widowControl w:val="0"/>
        <w:pBdr>
          <w:top w:val="nil"/>
          <w:left w:val="nil"/>
          <w:bottom w:val="nil"/>
          <w:right w:val="nil"/>
          <w:between w:val="nil"/>
        </w:pBdr>
        <w:tabs>
          <w:tab w:val="left" w:pos="1134"/>
        </w:tabs>
        <w:spacing w:after="0" w:line="240" w:lineRule="auto"/>
        <w:ind w:left="1440"/>
        <w:jc w:val="both"/>
        <w:rPr>
          <w:rFonts w:ascii="Times New Roman" w:eastAsia="Times New Roman" w:hAnsi="Times New Roman"/>
          <w:color w:val="000000"/>
          <w:sz w:val="24"/>
          <w:szCs w:val="24"/>
        </w:rPr>
      </w:pPr>
    </w:p>
    <w:p w:rsidR="00E971BE" w:rsidRPr="000425EC" w:rsidRDefault="00582732" w:rsidP="00A0777D">
      <w:pPr>
        <w:widowControl w:val="0"/>
        <w:numPr>
          <w:ilvl w:val="1"/>
          <w:numId w:val="140"/>
        </w:numPr>
        <w:pBdr>
          <w:top w:val="nil"/>
          <w:left w:val="nil"/>
          <w:bottom w:val="nil"/>
          <w:right w:val="nil"/>
          <w:between w:val="nil"/>
        </w:pBdr>
        <w:tabs>
          <w:tab w:val="left" w:pos="1134"/>
        </w:tabs>
        <w:spacing w:after="0" w:line="240" w:lineRule="auto"/>
        <w:ind w:left="709" w:hanging="283"/>
        <w:jc w:val="both"/>
        <w:rPr>
          <w:rFonts w:ascii="Times New Roman" w:eastAsia="Times New Roman" w:hAnsi="Times New Roman"/>
          <w:color w:val="000000"/>
          <w:sz w:val="24"/>
          <w:szCs w:val="24"/>
        </w:rPr>
      </w:pPr>
      <w:r w:rsidRPr="000425EC">
        <w:rPr>
          <w:rFonts w:ascii="Times New Roman" w:eastAsia="Times New Roman" w:hAnsi="Times New Roman"/>
          <w:color w:val="000000"/>
          <w:sz w:val="24"/>
          <w:szCs w:val="24"/>
        </w:rPr>
        <w:t xml:space="preserve">vysielať </w:t>
      </w:r>
      <w:r w:rsidR="00B24233" w:rsidRPr="000425EC">
        <w:rPr>
          <w:rFonts w:ascii="Times New Roman" w:eastAsia="Times New Roman" w:hAnsi="Times New Roman"/>
          <w:color w:val="000000"/>
          <w:sz w:val="24"/>
          <w:szCs w:val="24"/>
        </w:rPr>
        <w:t xml:space="preserve">kinematografické </w:t>
      </w:r>
      <w:r w:rsidRPr="000425EC">
        <w:rPr>
          <w:rFonts w:ascii="Times New Roman" w:eastAsia="Times New Roman" w:hAnsi="Times New Roman"/>
          <w:color w:val="000000"/>
          <w:sz w:val="24"/>
          <w:szCs w:val="24"/>
        </w:rPr>
        <w:t>diela</w:t>
      </w:r>
      <w:r w:rsidR="00B24233" w:rsidRPr="008F3EDC">
        <w:rPr>
          <w:rStyle w:val="Odkaznapoznmkupodiarou"/>
          <w:rFonts w:ascii="Times New Roman" w:eastAsia="Times New Roman" w:hAnsi="Times New Roman"/>
          <w:color w:val="000000"/>
          <w:sz w:val="24"/>
          <w:szCs w:val="24"/>
        </w:rPr>
        <w:footnoteReference w:id="13"/>
      </w:r>
      <w:r w:rsidR="00B24233" w:rsidRPr="008F3EDC">
        <w:rPr>
          <w:rFonts w:ascii="Times New Roman" w:eastAsia="Times New Roman" w:hAnsi="Times New Roman"/>
          <w:color w:val="000000"/>
          <w:sz w:val="24"/>
          <w:szCs w:val="24"/>
        </w:rPr>
        <w:t>)</w:t>
      </w:r>
      <w:r w:rsidRPr="008F3EDC">
        <w:rPr>
          <w:rFonts w:ascii="Times New Roman" w:eastAsia="Times New Roman" w:hAnsi="Times New Roman"/>
          <w:color w:val="000000"/>
          <w:sz w:val="24"/>
          <w:szCs w:val="24"/>
        </w:rPr>
        <w:t xml:space="preserve"> len v rámci časových lehôt </w:t>
      </w:r>
      <w:r w:rsidR="00B24233" w:rsidRPr="008F3EDC">
        <w:rPr>
          <w:rFonts w:ascii="Times New Roman" w:eastAsia="Times New Roman" w:hAnsi="Times New Roman"/>
          <w:color w:val="000000"/>
          <w:sz w:val="24"/>
          <w:szCs w:val="24"/>
        </w:rPr>
        <w:t xml:space="preserve">a za podmienok </w:t>
      </w:r>
      <w:r w:rsidRPr="000425EC">
        <w:rPr>
          <w:rFonts w:ascii="Times New Roman" w:eastAsia="Times New Roman" w:hAnsi="Times New Roman"/>
          <w:color w:val="000000"/>
          <w:sz w:val="24"/>
          <w:szCs w:val="24"/>
        </w:rPr>
        <w:t xml:space="preserve">dohodnutých s nositeľmi práv k týmto dielam, </w:t>
      </w:r>
    </w:p>
    <w:p w:rsidR="00E971BE" w:rsidRPr="00E90FAC" w:rsidRDefault="00E971BE">
      <w:pPr>
        <w:widowControl w:val="0"/>
        <w:pBdr>
          <w:top w:val="nil"/>
          <w:left w:val="nil"/>
          <w:bottom w:val="nil"/>
          <w:right w:val="nil"/>
          <w:between w:val="nil"/>
        </w:pBdr>
        <w:tabs>
          <w:tab w:val="left" w:pos="1134"/>
        </w:tabs>
        <w:spacing w:after="0" w:line="240" w:lineRule="auto"/>
        <w:ind w:left="1440"/>
        <w:jc w:val="both"/>
        <w:rPr>
          <w:rFonts w:ascii="Times New Roman" w:eastAsia="Times New Roman" w:hAnsi="Times New Roman"/>
          <w:color w:val="000000"/>
          <w:sz w:val="24"/>
          <w:szCs w:val="24"/>
        </w:rPr>
      </w:pPr>
    </w:p>
    <w:p w:rsidR="00E971BE" w:rsidRPr="008F3EDC" w:rsidRDefault="00582732" w:rsidP="00A0777D">
      <w:pPr>
        <w:widowControl w:val="0"/>
        <w:numPr>
          <w:ilvl w:val="1"/>
          <w:numId w:val="140"/>
        </w:numPr>
        <w:pBdr>
          <w:top w:val="nil"/>
          <w:left w:val="nil"/>
          <w:bottom w:val="nil"/>
          <w:right w:val="nil"/>
          <w:between w:val="nil"/>
        </w:pBdr>
        <w:tabs>
          <w:tab w:val="left" w:pos="1134"/>
        </w:tabs>
        <w:spacing w:after="0" w:line="240" w:lineRule="auto"/>
        <w:ind w:left="709" w:hanging="283"/>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zabezpečiť, aby programy a iné zložky programovej služby vysielané v rámci volebnej kampane boli v súlade s osobitným predpis</w:t>
      </w:r>
      <w:r w:rsidR="00DE499D" w:rsidRPr="009777D4">
        <w:rPr>
          <w:rFonts w:ascii="Times New Roman" w:eastAsia="Times New Roman" w:hAnsi="Times New Roman"/>
          <w:color w:val="000000"/>
          <w:sz w:val="24"/>
          <w:szCs w:val="24"/>
        </w:rPr>
        <w:t>om</w:t>
      </w:r>
      <w:r w:rsidR="00F40992" w:rsidRPr="009777D4">
        <w:rPr>
          <w:rFonts w:ascii="Times New Roman" w:eastAsia="Times New Roman" w:hAnsi="Times New Roman"/>
          <w:color w:val="000000"/>
          <w:sz w:val="24"/>
          <w:szCs w:val="24"/>
        </w:rPr>
        <w:t>,</w:t>
      </w:r>
      <w:r w:rsidRPr="008F3EDC">
        <w:rPr>
          <w:rFonts w:ascii="Times New Roman" w:eastAsia="Times New Roman" w:hAnsi="Times New Roman"/>
          <w:color w:val="000000"/>
          <w:sz w:val="24"/>
          <w:szCs w:val="24"/>
          <w:vertAlign w:val="superscript"/>
        </w:rPr>
        <w:footnoteReference w:id="14"/>
      </w:r>
      <w:r w:rsidRPr="008F3EDC">
        <w:rPr>
          <w:rFonts w:ascii="Times New Roman" w:eastAsia="Times New Roman" w:hAnsi="Times New Roman"/>
          <w:color w:val="000000"/>
          <w:sz w:val="24"/>
          <w:szCs w:val="24"/>
        </w:rPr>
        <w:t xml:space="preserve">)  </w:t>
      </w:r>
    </w:p>
    <w:p w:rsidR="00654251" w:rsidRPr="000425EC" w:rsidRDefault="00973BB3" w:rsidP="00973BB3">
      <w:pPr>
        <w:widowControl w:val="0"/>
        <w:pBdr>
          <w:top w:val="nil"/>
          <w:left w:val="nil"/>
          <w:bottom w:val="nil"/>
          <w:right w:val="nil"/>
          <w:between w:val="nil"/>
        </w:pBdr>
        <w:tabs>
          <w:tab w:val="left" w:pos="1134"/>
        </w:tabs>
        <w:spacing w:after="0" w:line="240" w:lineRule="auto"/>
        <w:jc w:val="both"/>
        <w:rPr>
          <w:rFonts w:ascii="Times New Roman" w:eastAsia="Times New Roman" w:hAnsi="Times New Roman"/>
          <w:color w:val="000000"/>
          <w:sz w:val="24"/>
          <w:szCs w:val="24"/>
        </w:rPr>
      </w:pPr>
      <w:r w:rsidRPr="008F3EDC">
        <w:rPr>
          <w:rFonts w:ascii="Times New Roman" w:eastAsia="Times New Roman" w:hAnsi="Times New Roman"/>
          <w:color w:val="000000"/>
          <w:sz w:val="24"/>
          <w:szCs w:val="24"/>
        </w:rPr>
        <w:t xml:space="preserve"> </w:t>
      </w:r>
    </w:p>
    <w:p w:rsidR="00B652FF" w:rsidRPr="008F3EDC" w:rsidRDefault="00582732" w:rsidP="00A0777D">
      <w:pPr>
        <w:widowControl w:val="0"/>
        <w:numPr>
          <w:ilvl w:val="1"/>
          <w:numId w:val="140"/>
        </w:numPr>
        <w:pBdr>
          <w:top w:val="nil"/>
          <w:left w:val="nil"/>
          <w:bottom w:val="nil"/>
          <w:right w:val="nil"/>
          <w:between w:val="nil"/>
        </w:pBdr>
        <w:tabs>
          <w:tab w:val="left" w:pos="1134"/>
        </w:tabs>
        <w:spacing w:after="0" w:line="240" w:lineRule="auto"/>
        <w:ind w:left="709"/>
        <w:jc w:val="both"/>
        <w:rPr>
          <w:rFonts w:ascii="Times New Roman" w:eastAsia="Times New Roman" w:hAnsi="Times New Roman"/>
          <w:color w:val="000000"/>
          <w:sz w:val="24"/>
          <w:szCs w:val="24"/>
        </w:rPr>
      </w:pPr>
      <w:r w:rsidRPr="00E90FAC">
        <w:rPr>
          <w:rFonts w:ascii="Times New Roman" w:eastAsia="Times New Roman" w:hAnsi="Times New Roman"/>
          <w:color w:val="000000"/>
          <w:sz w:val="24"/>
          <w:szCs w:val="24"/>
        </w:rPr>
        <w:t xml:space="preserve">poskytnúť bezplatne v naliehavom verejnom záujme štátnym orgánom na ich požiadanie nevyhnutný vysielací čas na </w:t>
      </w:r>
      <w:r w:rsidRPr="009777D4">
        <w:rPr>
          <w:rFonts w:ascii="Times New Roman" w:eastAsia="Times New Roman" w:hAnsi="Times New Roman"/>
          <w:color w:val="000000"/>
          <w:sz w:val="24"/>
          <w:szCs w:val="24"/>
        </w:rPr>
        <w:t xml:space="preserve">vysielanie dôležitého a neodkladného </w:t>
      </w:r>
      <w:r w:rsidRPr="009777D4">
        <w:rPr>
          <w:rFonts w:ascii="Times New Roman" w:eastAsia="Times New Roman" w:hAnsi="Times New Roman"/>
          <w:color w:val="000000"/>
          <w:sz w:val="24"/>
          <w:szCs w:val="24"/>
        </w:rPr>
        <w:lastRenderedPageBreak/>
        <w:t>oznamu, výzvy alebo rozhodnutia v rozsahu podľa osobitných predpisov</w:t>
      </w:r>
      <w:r w:rsidRPr="008F3EDC">
        <w:rPr>
          <w:rFonts w:ascii="Times New Roman" w:eastAsia="Times New Roman" w:hAnsi="Times New Roman"/>
          <w:color w:val="000000"/>
          <w:sz w:val="24"/>
          <w:szCs w:val="24"/>
          <w:vertAlign w:val="superscript"/>
        </w:rPr>
        <w:footnoteReference w:id="15"/>
      </w:r>
      <w:r w:rsidRPr="008F3EDC">
        <w:rPr>
          <w:rFonts w:ascii="Times New Roman" w:eastAsia="Times New Roman" w:hAnsi="Times New Roman"/>
          <w:color w:val="000000"/>
          <w:sz w:val="24"/>
          <w:szCs w:val="24"/>
        </w:rPr>
        <w:t>)</w:t>
      </w:r>
      <w:r w:rsidRPr="008F3EDC">
        <w:rPr>
          <w:rFonts w:ascii="Times New Roman" w:eastAsia="Times New Roman" w:hAnsi="Times New Roman"/>
          <w:color w:val="000000"/>
          <w:sz w:val="24"/>
          <w:szCs w:val="24"/>
          <w:vertAlign w:val="superscript"/>
        </w:rPr>
        <w:t xml:space="preserve"> </w:t>
      </w:r>
      <w:r w:rsidRPr="008F3EDC">
        <w:rPr>
          <w:rFonts w:ascii="Times New Roman" w:eastAsia="Times New Roman" w:hAnsi="Times New Roman"/>
          <w:color w:val="000000"/>
          <w:sz w:val="24"/>
          <w:szCs w:val="24"/>
        </w:rPr>
        <w:t xml:space="preserve">alebo </w:t>
      </w:r>
      <w:r w:rsidRPr="000425EC">
        <w:rPr>
          <w:rFonts w:ascii="Times New Roman" w:eastAsia="Times New Roman" w:hAnsi="Times New Roman"/>
          <w:color w:val="000000"/>
          <w:sz w:val="24"/>
          <w:szCs w:val="24"/>
        </w:rPr>
        <w:t>vysielanie informácie civilnej ochrany</w:t>
      </w:r>
      <w:r w:rsidRPr="008F3EDC">
        <w:rPr>
          <w:rFonts w:ascii="Times New Roman" w:eastAsia="Times New Roman" w:hAnsi="Times New Roman"/>
          <w:color w:val="000000"/>
          <w:sz w:val="24"/>
          <w:szCs w:val="24"/>
          <w:vertAlign w:val="superscript"/>
        </w:rPr>
        <w:footnoteReference w:id="16"/>
      </w:r>
      <w:r w:rsidRPr="008F3EDC">
        <w:rPr>
          <w:rFonts w:ascii="Times New Roman" w:eastAsia="Times New Roman" w:hAnsi="Times New Roman"/>
          <w:color w:val="000000"/>
          <w:sz w:val="24"/>
          <w:szCs w:val="24"/>
        </w:rPr>
        <w:t>)</w:t>
      </w:r>
      <w:r w:rsidRPr="008F3EDC">
        <w:rPr>
          <w:rFonts w:ascii="Times New Roman" w:eastAsia="Times New Roman" w:hAnsi="Times New Roman"/>
          <w:color w:val="000000"/>
          <w:sz w:val="24"/>
          <w:szCs w:val="24"/>
          <w:vertAlign w:val="superscript"/>
        </w:rPr>
        <w:t xml:space="preserve"> </w:t>
      </w:r>
      <w:r w:rsidRPr="008F3EDC">
        <w:rPr>
          <w:rFonts w:ascii="Times New Roman" w:eastAsia="Times New Roman" w:hAnsi="Times New Roman"/>
          <w:color w:val="000000"/>
          <w:sz w:val="24"/>
          <w:szCs w:val="24"/>
        </w:rPr>
        <w:t xml:space="preserve">v čase a v rozsahu, ktorý by nebezpečenstvo z omeškania znížil na najnižšiu mieru a zabezpečiť ich </w:t>
      </w:r>
      <w:r w:rsidRPr="000425EC">
        <w:rPr>
          <w:rFonts w:ascii="Times New Roman" w:eastAsia="Times New Roman" w:hAnsi="Times New Roman"/>
          <w:color w:val="000000"/>
          <w:sz w:val="24"/>
          <w:szCs w:val="24"/>
        </w:rPr>
        <w:t xml:space="preserve">vysielanie aj </w:t>
      </w:r>
      <w:r w:rsidR="00817C4D">
        <w:rPr>
          <w:rFonts w:ascii="Times New Roman" w:eastAsia="Times New Roman" w:hAnsi="Times New Roman"/>
          <w:color w:val="000000"/>
          <w:sz w:val="24"/>
          <w:szCs w:val="24"/>
        </w:rPr>
        <w:t xml:space="preserve"> s</w:t>
      </w:r>
      <w:r w:rsidR="00817C4D" w:rsidRPr="009777D4">
        <w:rPr>
          <w:rFonts w:ascii="Times New Roman" w:eastAsia="Times New Roman" w:hAnsi="Times New Roman"/>
          <w:color w:val="000000"/>
          <w:sz w:val="24"/>
          <w:szCs w:val="24"/>
        </w:rPr>
        <w:t xml:space="preserve"> tlmočením do </w:t>
      </w:r>
      <w:r w:rsidR="00817C4D" w:rsidRPr="007003BB">
        <w:rPr>
          <w:rFonts w:ascii="Times New Roman" w:eastAsia="Times New Roman" w:hAnsi="Times New Roman"/>
          <w:color w:val="000000"/>
          <w:sz w:val="24"/>
          <w:szCs w:val="24"/>
        </w:rPr>
        <w:t xml:space="preserve">slovenského </w:t>
      </w:r>
      <w:r w:rsidR="00817C4D" w:rsidRPr="008F3EDC">
        <w:rPr>
          <w:rFonts w:ascii="Times New Roman" w:eastAsia="Times New Roman" w:hAnsi="Times New Roman"/>
          <w:color w:val="000000"/>
          <w:sz w:val="24"/>
          <w:szCs w:val="24"/>
        </w:rPr>
        <w:t>posunkového jazyka</w:t>
      </w:r>
      <w:r w:rsidR="00817C4D" w:rsidRPr="009777D4">
        <w:rPr>
          <w:rFonts w:ascii="Times New Roman" w:eastAsia="Times New Roman" w:hAnsi="Times New Roman"/>
          <w:color w:val="000000"/>
          <w:sz w:val="24"/>
          <w:szCs w:val="24"/>
        </w:rPr>
        <w:t xml:space="preserve"> </w:t>
      </w:r>
      <w:r w:rsidR="00817C4D">
        <w:rPr>
          <w:rFonts w:ascii="Times New Roman" w:eastAsia="Times New Roman" w:hAnsi="Times New Roman"/>
          <w:color w:val="000000"/>
          <w:sz w:val="24"/>
          <w:szCs w:val="24"/>
        </w:rPr>
        <w:t xml:space="preserve">a zároveň </w:t>
      </w:r>
      <w:r w:rsidR="00817C4D" w:rsidRPr="009777D4">
        <w:rPr>
          <w:rFonts w:ascii="Times New Roman" w:eastAsia="Times New Roman" w:hAnsi="Times New Roman"/>
          <w:color w:val="000000"/>
          <w:sz w:val="24"/>
          <w:szCs w:val="24"/>
        </w:rPr>
        <w:t xml:space="preserve">titulkovaním </w:t>
      </w:r>
      <w:r w:rsidR="00817C4D">
        <w:rPr>
          <w:rFonts w:ascii="Times New Roman" w:eastAsia="Times New Roman" w:hAnsi="Times New Roman"/>
          <w:color w:val="000000"/>
          <w:sz w:val="24"/>
          <w:szCs w:val="24"/>
        </w:rPr>
        <w:t xml:space="preserve">pre osoby so sluchovým postihnutím </w:t>
      </w:r>
      <w:r w:rsidR="00817C4D" w:rsidRPr="009777D4">
        <w:rPr>
          <w:rFonts w:ascii="Times New Roman" w:eastAsia="Times New Roman" w:hAnsi="Times New Roman"/>
          <w:color w:val="000000"/>
          <w:sz w:val="24"/>
          <w:szCs w:val="24"/>
        </w:rPr>
        <w:t>alebo simultá</w:t>
      </w:r>
      <w:r w:rsidR="00817C4D">
        <w:rPr>
          <w:rFonts w:ascii="Times New Roman" w:eastAsia="Times New Roman" w:hAnsi="Times New Roman"/>
          <w:color w:val="000000"/>
          <w:sz w:val="24"/>
          <w:szCs w:val="24"/>
        </w:rPr>
        <w:t>nnym prepisom hovoreného slova</w:t>
      </w:r>
      <w:r w:rsidRPr="008F3EDC">
        <w:rPr>
          <w:rFonts w:ascii="Times New Roman" w:eastAsia="Times New Roman" w:hAnsi="Times New Roman"/>
          <w:color w:val="000000"/>
          <w:sz w:val="24"/>
          <w:szCs w:val="24"/>
        </w:rPr>
        <w:t xml:space="preserve">, </w:t>
      </w:r>
    </w:p>
    <w:p w:rsidR="00ED235C" w:rsidRPr="000425EC" w:rsidRDefault="00ED235C" w:rsidP="00A55950">
      <w:pPr>
        <w:widowControl w:val="0"/>
        <w:pBdr>
          <w:top w:val="nil"/>
          <w:left w:val="nil"/>
          <w:bottom w:val="nil"/>
          <w:right w:val="nil"/>
          <w:between w:val="nil"/>
        </w:pBdr>
        <w:tabs>
          <w:tab w:val="left" w:pos="1134"/>
        </w:tabs>
        <w:spacing w:after="0" w:line="240" w:lineRule="auto"/>
        <w:rPr>
          <w:rFonts w:ascii="Times New Roman" w:eastAsia="Times New Roman" w:hAnsi="Times New Roman"/>
          <w:color w:val="000000"/>
          <w:sz w:val="24"/>
          <w:szCs w:val="24"/>
        </w:rPr>
      </w:pPr>
    </w:p>
    <w:p w:rsidR="007F54BF" w:rsidRPr="009777D4" w:rsidRDefault="00582732" w:rsidP="007F54BF">
      <w:pPr>
        <w:widowControl w:val="0"/>
        <w:numPr>
          <w:ilvl w:val="1"/>
          <w:numId w:val="140"/>
        </w:numPr>
        <w:pBdr>
          <w:top w:val="nil"/>
          <w:left w:val="nil"/>
          <w:bottom w:val="nil"/>
          <w:right w:val="nil"/>
          <w:between w:val="nil"/>
        </w:pBdr>
        <w:tabs>
          <w:tab w:val="left" w:pos="1134"/>
        </w:tabs>
        <w:spacing w:after="0" w:line="240" w:lineRule="auto"/>
        <w:ind w:left="709" w:hanging="283"/>
        <w:jc w:val="both"/>
        <w:rPr>
          <w:rFonts w:ascii="Times New Roman" w:eastAsia="Times New Roman" w:hAnsi="Times New Roman"/>
          <w:color w:val="000000"/>
          <w:sz w:val="24"/>
          <w:szCs w:val="24"/>
        </w:rPr>
      </w:pPr>
      <w:r w:rsidRPr="00E90FAC">
        <w:rPr>
          <w:rFonts w:ascii="Times New Roman" w:eastAsia="Times New Roman" w:hAnsi="Times New Roman"/>
          <w:color w:val="000000"/>
          <w:sz w:val="24"/>
          <w:szCs w:val="24"/>
        </w:rPr>
        <w:t>uchovávať súvislé záznamy vysielania, vrátane vysielania s </w:t>
      </w:r>
      <w:r w:rsidRPr="009777D4">
        <w:rPr>
          <w:rFonts w:ascii="Times New Roman" w:eastAsia="Times New Roman" w:hAnsi="Times New Roman"/>
          <w:sz w:val="24"/>
          <w:szCs w:val="24"/>
        </w:rPr>
        <w:t>multimodálnym</w:t>
      </w:r>
      <w:r w:rsidRPr="009777D4">
        <w:rPr>
          <w:rFonts w:ascii="Times New Roman" w:eastAsia="Times New Roman" w:hAnsi="Times New Roman"/>
          <w:color w:val="000000"/>
          <w:sz w:val="24"/>
          <w:szCs w:val="24"/>
        </w:rPr>
        <w:t xml:space="preserve"> prístupom, počas 45 dní odo dňa ich vysielania v zodpovedajúcej kvalite; záznam vysielania je vysielateľ povinný poskytnúť </w:t>
      </w:r>
      <w:r w:rsidR="0080368C" w:rsidRPr="009777D4">
        <w:rPr>
          <w:rFonts w:ascii="Times New Roman" w:eastAsia="Times New Roman" w:hAnsi="Times New Roman"/>
          <w:color w:val="000000"/>
          <w:sz w:val="24"/>
          <w:szCs w:val="24"/>
        </w:rPr>
        <w:t>regulátorovi</w:t>
      </w:r>
      <w:r w:rsidRPr="009777D4">
        <w:rPr>
          <w:rFonts w:ascii="Times New Roman" w:eastAsia="Times New Roman" w:hAnsi="Times New Roman"/>
          <w:color w:val="000000"/>
          <w:sz w:val="24"/>
          <w:szCs w:val="24"/>
        </w:rPr>
        <w:t xml:space="preserve"> do 15 dní od doručenia žiadosti r</w:t>
      </w:r>
      <w:r w:rsidR="0080368C" w:rsidRPr="009777D4">
        <w:rPr>
          <w:rFonts w:ascii="Times New Roman" w:eastAsia="Times New Roman" w:hAnsi="Times New Roman"/>
          <w:color w:val="000000"/>
          <w:sz w:val="24"/>
          <w:szCs w:val="24"/>
        </w:rPr>
        <w:t>egulátora</w:t>
      </w:r>
      <w:r w:rsidRPr="009777D4">
        <w:rPr>
          <w:rFonts w:ascii="Times New Roman" w:eastAsia="Times New Roman" w:hAnsi="Times New Roman"/>
          <w:color w:val="000000"/>
          <w:sz w:val="24"/>
          <w:szCs w:val="24"/>
        </w:rPr>
        <w:t xml:space="preserve"> o poskytnutie tohto z</w:t>
      </w:r>
      <w:r w:rsidR="004207E2" w:rsidRPr="009777D4">
        <w:rPr>
          <w:rFonts w:ascii="Times New Roman" w:eastAsia="Times New Roman" w:hAnsi="Times New Roman"/>
          <w:color w:val="000000"/>
          <w:sz w:val="24"/>
          <w:szCs w:val="24"/>
        </w:rPr>
        <w:t>áznamu vysielania, elektronicky</w:t>
      </w:r>
      <w:r w:rsidRPr="009777D4">
        <w:rPr>
          <w:rFonts w:ascii="Times New Roman" w:eastAsia="Times New Roman" w:hAnsi="Times New Roman"/>
          <w:color w:val="000000"/>
          <w:sz w:val="24"/>
          <w:szCs w:val="24"/>
        </w:rPr>
        <w:t xml:space="preserve"> vo formáte určenom r</w:t>
      </w:r>
      <w:r w:rsidR="0080368C" w:rsidRPr="009777D4">
        <w:rPr>
          <w:rFonts w:ascii="Times New Roman" w:eastAsia="Times New Roman" w:hAnsi="Times New Roman"/>
          <w:color w:val="000000"/>
          <w:sz w:val="24"/>
          <w:szCs w:val="24"/>
        </w:rPr>
        <w:t>egulátorom</w:t>
      </w:r>
      <w:r w:rsidRPr="009777D4">
        <w:rPr>
          <w:rFonts w:ascii="Times New Roman" w:eastAsia="Times New Roman" w:hAnsi="Times New Roman"/>
          <w:color w:val="000000"/>
          <w:sz w:val="24"/>
          <w:szCs w:val="24"/>
        </w:rPr>
        <w:t xml:space="preserve"> v rozhodnutí </w:t>
      </w:r>
      <w:r w:rsidR="004207E2" w:rsidRPr="009777D4">
        <w:rPr>
          <w:rFonts w:ascii="Times New Roman" w:eastAsia="Times New Roman" w:hAnsi="Times New Roman"/>
          <w:color w:val="000000"/>
          <w:sz w:val="24"/>
          <w:szCs w:val="24"/>
        </w:rPr>
        <w:t>o autorizácii vysielania</w:t>
      </w:r>
      <w:r w:rsidR="007A4D6A">
        <w:rPr>
          <w:rFonts w:ascii="Times New Roman" w:eastAsia="Times New Roman" w:hAnsi="Times New Roman"/>
          <w:color w:val="000000"/>
          <w:sz w:val="24"/>
          <w:szCs w:val="24"/>
        </w:rPr>
        <w:t>.</w:t>
      </w:r>
    </w:p>
    <w:p w:rsidR="00D05280" w:rsidRPr="009777D4" w:rsidRDefault="00D05280" w:rsidP="00A55950">
      <w:pPr>
        <w:widowControl w:val="0"/>
        <w:pBdr>
          <w:top w:val="nil"/>
          <w:left w:val="nil"/>
          <w:bottom w:val="nil"/>
          <w:right w:val="nil"/>
          <w:between w:val="nil"/>
        </w:pBdr>
        <w:tabs>
          <w:tab w:val="left" w:pos="1134"/>
        </w:tabs>
        <w:spacing w:after="0" w:line="240" w:lineRule="auto"/>
        <w:jc w:val="both"/>
        <w:rPr>
          <w:rFonts w:ascii="Times New Roman" w:eastAsia="Times New Roman" w:hAnsi="Times New Roman"/>
          <w:color w:val="000000"/>
          <w:sz w:val="24"/>
          <w:szCs w:val="24"/>
        </w:rPr>
      </w:pPr>
    </w:p>
    <w:p w:rsidR="00A55950" w:rsidRPr="009777D4" w:rsidRDefault="00A55950" w:rsidP="00A0777D">
      <w:pPr>
        <w:pStyle w:val="Odsekzoznamu"/>
        <w:widowControl w:val="0"/>
        <w:numPr>
          <w:ilvl w:val="0"/>
          <w:numId w:val="133"/>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Vysielateľ televíznej programovej služby je </w:t>
      </w:r>
      <w:r w:rsidR="00DA2D4B" w:rsidRPr="00992B1A">
        <w:rPr>
          <w:rFonts w:ascii="Times New Roman" w:eastAsia="Times New Roman" w:hAnsi="Times New Roman"/>
          <w:color w:val="000000"/>
          <w:sz w:val="24"/>
          <w:szCs w:val="24"/>
        </w:rPr>
        <w:t xml:space="preserve">ďalej </w:t>
      </w:r>
      <w:r w:rsidRPr="00992B1A">
        <w:rPr>
          <w:rFonts w:ascii="Times New Roman" w:eastAsia="Times New Roman" w:hAnsi="Times New Roman"/>
          <w:color w:val="000000"/>
          <w:sz w:val="24"/>
          <w:szCs w:val="24"/>
        </w:rPr>
        <w:t xml:space="preserve">povinný </w:t>
      </w:r>
      <w:r w:rsidRPr="009777D4">
        <w:rPr>
          <w:rFonts w:ascii="Times New Roman" w:eastAsia="Times New Roman" w:hAnsi="Times New Roman"/>
          <w:color w:val="000000"/>
          <w:sz w:val="24"/>
          <w:szCs w:val="24"/>
        </w:rPr>
        <w:t xml:space="preserve"> </w:t>
      </w:r>
    </w:p>
    <w:p w:rsidR="00A55950" w:rsidRPr="009777D4" w:rsidRDefault="00A55950" w:rsidP="00A55950">
      <w:pPr>
        <w:pStyle w:val="Odsekzoznamu"/>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p>
    <w:p w:rsidR="00A55950" w:rsidRPr="009777D4" w:rsidRDefault="00A55950" w:rsidP="00A0777D">
      <w:pPr>
        <w:widowControl w:val="0"/>
        <w:numPr>
          <w:ilvl w:val="1"/>
          <w:numId w:val="133"/>
        </w:numPr>
        <w:pBdr>
          <w:top w:val="nil"/>
          <w:left w:val="nil"/>
          <w:bottom w:val="nil"/>
          <w:right w:val="nil"/>
          <w:between w:val="nil"/>
        </w:pBdr>
        <w:tabs>
          <w:tab w:val="left" w:pos="1134"/>
        </w:tabs>
        <w:spacing w:after="0" w:line="240" w:lineRule="auto"/>
        <w:ind w:left="851"/>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pri vysielaní televíznej programovej služby </w:t>
      </w:r>
      <w:r w:rsidRPr="009777D4">
        <w:rPr>
          <w:rFonts w:ascii="Times New Roman" w:eastAsia="Times New Roman" w:hAnsi="Times New Roman"/>
          <w:sz w:val="24"/>
          <w:szCs w:val="24"/>
        </w:rPr>
        <w:t xml:space="preserve">trvalo </w:t>
      </w:r>
      <w:r w:rsidRPr="009777D4">
        <w:rPr>
          <w:rFonts w:ascii="Times New Roman" w:eastAsia="Times New Roman" w:hAnsi="Times New Roman"/>
          <w:color w:val="000000"/>
          <w:sz w:val="24"/>
          <w:szCs w:val="24"/>
        </w:rPr>
        <w:t>označiť na obrazovke svoju programovú službu nezameniteľným obrazovým symbolom (logom)</w:t>
      </w:r>
      <w:r w:rsidR="00217E22" w:rsidRPr="009777D4">
        <w:rPr>
          <w:rFonts w:ascii="Times New Roman" w:eastAsia="Times New Roman" w:hAnsi="Times New Roman"/>
          <w:color w:val="000000"/>
          <w:sz w:val="24"/>
          <w:szCs w:val="24"/>
        </w:rPr>
        <w:t>;</w:t>
      </w:r>
      <w:r w:rsidRPr="009777D4">
        <w:rPr>
          <w:rFonts w:ascii="Times New Roman" w:eastAsia="Times New Roman" w:hAnsi="Times New Roman"/>
          <w:color w:val="000000"/>
          <w:sz w:val="24"/>
          <w:szCs w:val="24"/>
        </w:rPr>
        <w:t xml:space="preserve"> </w:t>
      </w:r>
      <w:r w:rsidR="00217E22" w:rsidRPr="009777D4">
        <w:rPr>
          <w:rFonts w:ascii="Times New Roman" w:eastAsia="Times New Roman" w:hAnsi="Times New Roman"/>
          <w:color w:val="000000"/>
          <w:sz w:val="24"/>
          <w:szCs w:val="24"/>
        </w:rPr>
        <w:t>to sa nevzťahuje na</w:t>
      </w:r>
      <w:r w:rsidRPr="009777D4">
        <w:rPr>
          <w:rFonts w:ascii="Times New Roman" w:eastAsia="Times New Roman" w:hAnsi="Times New Roman"/>
          <w:color w:val="000000"/>
          <w:sz w:val="24"/>
          <w:szCs w:val="24"/>
        </w:rPr>
        <w:t xml:space="preserve"> </w:t>
      </w:r>
      <w:r w:rsidR="00217E22" w:rsidRPr="009777D4">
        <w:rPr>
          <w:rFonts w:ascii="Times New Roman" w:eastAsia="Times New Roman" w:hAnsi="Times New Roman"/>
          <w:color w:val="000000"/>
          <w:sz w:val="24"/>
          <w:szCs w:val="24"/>
        </w:rPr>
        <w:t>vysielanie</w:t>
      </w:r>
      <w:r w:rsidR="00815845" w:rsidRPr="009777D4">
        <w:rPr>
          <w:rFonts w:ascii="Times New Roman" w:eastAsia="Times New Roman" w:hAnsi="Times New Roman"/>
          <w:color w:val="000000"/>
          <w:sz w:val="24"/>
          <w:szCs w:val="24"/>
        </w:rPr>
        <w:t xml:space="preserve"> reklamného oznamu</w:t>
      </w:r>
      <w:r w:rsidRPr="009777D4">
        <w:rPr>
          <w:rFonts w:ascii="Times New Roman" w:eastAsia="Times New Roman" w:hAnsi="Times New Roman"/>
          <w:color w:val="000000"/>
          <w:sz w:val="24"/>
          <w:szCs w:val="24"/>
        </w:rPr>
        <w:t xml:space="preserve"> a telenákupu,</w:t>
      </w:r>
    </w:p>
    <w:p w:rsidR="00A55950" w:rsidRPr="009777D4" w:rsidRDefault="00A55950" w:rsidP="00A55950">
      <w:pPr>
        <w:widowControl w:val="0"/>
        <w:pBdr>
          <w:top w:val="nil"/>
          <w:left w:val="nil"/>
          <w:bottom w:val="nil"/>
          <w:right w:val="nil"/>
          <w:between w:val="nil"/>
        </w:pBdr>
        <w:tabs>
          <w:tab w:val="left" w:pos="1134"/>
        </w:tabs>
        <w:spacing w:after="0" w:line="240" w:lineRule="auto"/>
        <w:ind w:left="851"/>
        <w:jc w:val="both"/>
        <w:rPr>
          <w:rFonts w:ascii="Times New Roman" w:eastAsia="Times New Roman" w:hAnsi="Times New Roman"/>
          <w:color w:val="000000"/>
          <w:sz w:val="24"/>
          <w:szCs w:val="24"/>
        </w:rPr>
      </w:pPr>
    </w:p>
    <w:p w:rsidR="00A55950" w:rsidRPr="009777D4" w:rsidRDefault="00A55950" w:rsidP="00A0777D">
      <w:pPr>
        <w:widowControl w:val="0"/>
        <w:numPr>
          <w:ilvl w:val="1"/>
          <w:numId w:val="133"/>
        </w:numPr>
        <w:pBdr>
          <w:top w:val="nil"/>
          <w:left w:val="nil"/>
          <w:bottom w:val="nil"/>
          <w:right w:val="nil"/>
          <w:between w:val="nil"/>
        </w:pBdr>
        <w:tabs>
          <w:tab w:val="left" w:pos="1134"/>
        </w:tabs>
        <w:spacing w:after="0" w:line="240" w:lineRule="auto"/>
        <w:ind w:left="851"/>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viesť osobitnú štatistiku o vysielanom programe televíznej programovej služby obsahujúcu vyhodnotenie</w:t>
      </w:r>
    </w:p>
    <w:p w:rsidR="00AC744F" w:rsidRPr="009777D4" w:rsidRDefault="00A55950" w:rsidP="00AC744F">
      <w:pPr>
        <w:widowControl w:val="0"/>
        <w:numPr>
          <w:ilvl w:val="0"/>
          <w:numId w:val="1"/>
        </w:numPr>
        <w:pBdr>
          <w:top w:val="nil"/>
          <w:left w:val="nil"/>
          <w:bottom w:val="nil"/>
          <w:right w:val="nil"/>
          <w:between w:val="nil"/>
        </w:pBdr>
        <w:tabs>
          <w:tab w:val="left" w:pos="1276"/>
        </w:tabs>
        <w:spacing w:after="0" w:line="240" w:lineRule="auto"/>
        <w:ind w:left="127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podielov programov s multimodálnym prístupom, </w:t>
      </w:r>
    </w:p>
    <w:p w:rsidR="00AC744F" w:rsidRPr="009777D4" w:rsidRDefault="00A55950" w:rsidP="00AC744F">
      <w:pPr>
        <w:widowControl w:val="0"/>
        <w:numPr>
          <w:ilvl w:val="0"/>
          <w:numId w:val="1"/>
        </w:numPr>
        <w:pBdr>
          <w:top w:val="nil"/>
          <w:left w:val="nil"/>
          <w:bottom w:val="nil"/>
          <w:right w:val="nil"/>
          <w:between w:val="nil"/>
        </w:pBdr>
        <w:tabs>
          <w:tab w:val="left" w:pos="1276"/>
        </w:tabs>
        <w:spacing w:after="0" w:line="240" w:lineRule="auto"/>
        <w:ind w:left="127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podielu </w:t>
      </w:r>
      <w:r w:rsidRPr="009777D4">
        <w:rPr>
          <w:rFonts w:ascii="Times New Roman" w:eastAsia="Times New Roman" w:hAnsi="Times New Roman"/>
          <w:sz w:val="24"/>
          <w:szCs w:val="24"/>
        </w:rPr>
        <w:t>európskych diel</w:t>
      </w:r>
      <w:r w:rsidR="00D164B8">
        <w:rPr>
          <w:rFonts w:ascii="Times New Roman" w:eastAsia="Times New Roman" w:hAnsi="Times New Roman"/>
          <w:color w:val="000000"/>
          <w:sz w:val="24"/>
          <w:szCs w:val="24"/>
        </w:rPr>
        <w:t>,</w:t>
      </w:r>
      <w:r w:rsidRPr="009777D4">
        <w:rPr>
          <w:rFonts w:ascii="Times New Roman" w:eastAsia="Times New Roman" w:hAnsi="Times New Roman"/>
          <w:sz w:val="24"/>
          <w:szCs w:val="24"/>
        </w:rPr>
        <w:t xml:space="preserve"> </w:t>
      </w:r>
      <w:r w:rsidRPr="009777D4">
        <w:rPr>
          <w:rFonts w:ascii="Times New Roman" w:eastAsia="Times New Roman" w:hAnsi="Times New Roman"/>
          <w:color w:val="000000"/>
          <w:sz w:val="24"/>
          <w:szCs w:val="24"/>
        </w:rPr>
        <w:t xml:space="preserve"> </w:t>
      </w:r>
    </w:p>
    <w:p w:rsidR="009845F7" w:rsidRDefault="00A55950" w:rsidP="009845F7">
      <w:pPr>
        <w:widowControl w:val="0"/>
        <w:numPr>
          <w:ilvl w:val="0"/>
          <w:numId w:val="1"/>
        </w:numPr>
        <w:pBdr>
          <w:top w:val="nil"/>
          <w:left w:val="nil"/>
          <w:bottom w:val="nil"/>
          <w:right w:val="nil"/>
          <w:between w:val="nil"/>
        </w:pBdr>
        <w:tabs>
          <w:tab w:val="left" w:pos="1276"/>
        </w:tabs>
        <w:spacing w:after="0" w:line="240" w:lineRule="auto"/>
        <w:ind w:left="127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podielu programov európskej nezávislej produkcie vrátane vyhodnotenia podielu nových diel,</w:t>
      </w:r>
    </w:p>
    <w:p w:rsidR="001A44C0" w:rsidRPr="009777D4" w:rsidRDefault="001A44C0" w:rsidP="009845F7">
      <w:pPr>
        <w:widowControl w:val="0"/>
        <w:numPr>
          <w:ilvl w:val="0"/>
          <w:numId w:val="1"/>
        </w:numPr>
        <w:pBdr>
          <w:top w:val="nil"/>
          <w:left w:val="nil"/>
          <w:bottom w:val="nil"/>
          <w:right w:val="nil"/>
          <w:between w:val="nil"/>
        </w:pBdr>
        <w:tabs>
          <w:tab w:val="left" w:pos="1276"/>
        </w:tabs>
        <w:spacing w:after="0" w:line="240" w:lineRule="auto"/>
        <w:ind w:left="1276"/>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podielu audiovizuálnych diel,</w:t>
      </w:r>
    </w:p>
    <w:p w:rsidR="009845F7" w:rsidRPr="009777D4" w:rsidRDefault="009845F7" w:rsidP="009845F7">
      <w:pPr>
        <w:widowControl w:val="0"/>
        <w:pBdr>
          <w:top w:val="nil"/>
          <w:left w:val="nil"/>
          <w:bottom w:val="nil"/>
          <w:right w:val="nil"/>
          <w:between w:val="nil"/>
        </w:pBdr>
        <w:tabs>
          <w:tab w:val="left" w:pos="1276"/>
        </w:tabs>
        <w:spacing w:after="0" w:line="240" w:lineRule="auto"/>
        <w:ind w:left="1276"/>
        <w:jc w:val="both"/>
        <w:rPr>
          <w:rFonts w:ascii="Times New Roman" w:eastAsia="Times New Roman" w:hAnsi="Times New Roman"/>
          <w:color w:val="000000"/>
          <w:sz w:val="24"/>
          <w:szCs w:val="24"/>
        </w:rPr>
      </w:pPr>
    </w:p>
    <w:p w:rsidR="009845F7" w:rsidRPr="008F3EDC" w:rsidRDefault="00A55950" w:rsidP="00A0777D">
      <w:pPr>
        <w:pStyle w:val="Odsekzoznamu"/>
        <w:widowControl w:val="0"/>
        <w:numPr>
          <w:ilvl w:val="0"/>
          <w:numId w:val="260"/>
        </w:numPr>
        <w:pBdr>
          <w:top w:val="nil"/>
          <w:left w:val="nil"/>
          <w:bottom w:val="nil"/>
          <w:right w:val="nil"/>
          <w:between w:val="nil"/>
        </w:pBdr>
        <w:tabs>
          <w:tab w:val="left" w:pos="1276"/>
        </w:tabs>
        <w:spacing w:after="0" w:line="240" w:lineRule="auto"/>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doručiť </w:t>
      </w:r>
      <w:r w:rsidR="0080368C" w:rsidRPr="009777D4">
        <w:rPr>
          <w:rFonts w:ascii="Times New Roman" w:eastAsia="Times New Roman" w:hAnsi="Times New Roman"/>
          <w:color w:val="000000"/>
          <w:sz w:val="24"/>
          <w:szCs w:val="24"/>
        </w:rPr>
        <w:t>regulátorovi</w:t>
      </w:r>
      <w:r w:rsidRPr="009777D4">
        <w:rPr>
          <w:rFonts w:ascii="Times New Roman" w:eastAsia="Times New Roman" w:hAnsi="Times New Roman"/>
          <w:color w:val="000000"/>
          <w:sz w:val="24"/>
          <w:szCs w:val="24"/>
        </w:rPr>
        <w:t xml:space="preserve"> osobitnú štatistiku za kalendárny mesiac podľa písm</w:t>
      </w:r>
      <w:r w:rsidR="00F723CF" w:rsidRPr="009777D4">
        <w:rPr>
          <w:rFonts w:ascii="Times New Roman" w:eastAsia="Times New Roman" w:hAnsi="Times New Roman"/>
          <w:color w:val="000000"/>
          <w:sz w:val="24"/>
          <w:szCs w:val="24"/>
        </w:rPr>
        <w:t>ena</w:t>
      </w:r>
      <w:r w:rsidRPr="009777D4">
        <w:rPr>
          <w:rFonts w:ascii="Times New Roman" w:eastAsia="Times New Roman" w:hAnsi="Times New Roman"/>
          <w:color w:val="000000"/>
          <w:sz w:val="24"/>
          <w:szCs w:val="24"/>
        </w:rPr>
        <w:t xml:space="preserve"> </w:t>
      </w:r>
      <w:r w:rsidRPr="009777D4">
        <w:rPr>
          <w:rFonts w:ascii="Times New Roman" w:eastAsia="Times New Roman" w:hAnsi="Times New Roman"/>
          <w:sz w:val="24"/>
          <w:szCs w:val="24"/>
        </w:rPr>
        <w:t>b</w:t>
      </w:r>
      <w:r w:rsidRPr="009777D4">
        <w:rPr>
          <w:rFonts w:ascii="Times New Roman" w:eastAsia="Times New Roman" w:hAnsi="Times New Roman"/>
          <w:color w:val="000000"/>
          <w:sz w:val="24"/>
          <w:szCs w:val="24"/>
        </w:rPr>
        <w:t xml:space="preserve">) do 15 dní po skončení príslušného kalendárneho mesiaca, okrem </w:t>
      </w:r>
      <w:r w:rsidR="0074254B" w:rsidRPr="009777D4">
        <w:rPr>
          <w:rFonts w:ascii="Times New Roman" w:eastAsia="Times New Roman" w:hAnsi="Times New Roman"/>
          <w:color w:val="000000"/>
          <w:sz w:val="24"/>
          <w:szCs w:val="24"/>
        </w:rPr>
        <w:t>oprávneného</w:t>
      </w:r>
      <w:r w:rsidRPr="009777D4">
        <w:rPr>
          <w:rFonts w:ascii="Times New Roman" w:eastAsia="Times New Roman" w:hAnsi="Times New Roman"/>
          <w:color w:val="000000"/>
          <w:sz w:val="24"/>
          <w:szCs w:val="24"/>
        </w:rPr>
        <w:t xml:space="preserve"> vysielateľa, ktorý </w:t>
      </w:r>
      <w:r w:rsidR="00F723CF" w:rsidRPr="009777D4">
        <w:rPr>
          <w:rFonts w:ascii="Times New Roman" w:eastAsia="Times New Roman" w:hAnsi="Times New Roman"/>
          <w:color w:val="000000"/>
          <w:sz w:val="24"/>
          <w:szCs w:val="24"/>
        </w:rPr>
        <w:t>vysiela svoju programovú službu</w:t>
      </w:r>
      <w:r w:rsidRPr="009777D4">
        <w:rPr>
          <w:rFonts w:ascii="Times New Roman" w:eastAsia="Times New Roman" w:hAnsi="Times New Roman"/>
          <w:color w:val="000000"/>
          <w:sz w:val="24"/>
          <w:szCs w:val="24"/>
        </w:rPr>
        <w:t xml:space="preserve"> </w:t>
      </w:r>
      <w:r w:rsidR="00F723CF" w:rsidRPr="009777D4">
        <w:rPr>
          <w:rFonts w:ascii="Times New Roman" w:eastAsia="Times New Roman" w:hAnsi="Times New Roman"/>
          <w:color w:val="000000"/>
          <w:sz w:val="24"/>
          <w:szCs w:val="24"/>
        </w:rPr>
        <w:t>inak</w:t>
      </w:r>
      <w:r w:rsidRPr="009777D4">
        <w:rPr>
          <w:rFonts w:ascii="Times New Roman" w:eastAsia="Times New Roman" w:hAnsi="Times New Roman"/>
          <w:color w:val="000000"/>
          <w:sz w:val="24"/>
          <w:szCs w:val="24"/>
        </w:rPr>
        <w:t xml:space="preserve"> ako terestriáln</w:t>
      </w:r>
      <w:sdt>
        <w:sdtPr>
          <w:rPr>
            <w:sz w:val="24"/>
            <w:szCs w:val="24"/>
          </w:rPr>
          <w:tag w:val="goog_rdk_102"/>
          <w:id w:val="1947278373"/>
        </w:sdtPr>
        <w:sdtEndPr/>
        <w:sdtContent>
          <w:r w:rsidRPr="009777D4">
            <w:rPr>
              <w:rFonts w:ascii="Times New Roman" w:eastAsia="Times New Roman" w:hAnsi="Times New Roman"/>
              <w:color w:val="000000"/>
              <w:sz w:val="24"/>
              <w:szCs w:val="24"/>
            </w:rPr>
            <w:t>ym</w:t>
          </w:r>
        </w:sdtContent>
      </w:sdt>
      <w:r w:rsidRPr="009777D4">
        <w:rPr>
          <w:rFonts w:ascii="Times New Roman" w:eastAsia="Times New Roman" w:hAnsi="Times New Roman"/>
          <w:color w:val="000000"/>
          <w:sz w:val="24"/>
          <w:szCs w:val="24"/>
        </w:rPr>
        <w:t xml:space="preserve"> vysielan</w:t>
      </w:r>
      <w:sdt>
        <w:sdtPr>
          <w:rPr>
            <w:sz w:val="24"/>
            <w:szCs w:val="24"/>
          </w:rPr>
          <w:tag w:val="goog_rdk_104"/>
          <w:id w:val="641086744"/>
        </w:sdtPr>
        <w:sdtEndPr/>
        <w:sdtContent>
          <w:r w:rsidRPr="009777D4">
            <w:rPr>
              <w:rFonts w:ascii="Times New Roman" w:eastAsia="Times New Roman" w:hAnsi="Times New Roman"/>
              <w:color w:val="000000"/>
              <w:sz w:val="24"/>
              <w:szCs w:val="24"/>
            </w:rPr>
            <w:t>ím</w:t>
          </w:r>
        </w:sdtContent>
      </w:sdt>
      <w:r w:rsidR="007675B3" w:rsidRPr="009777D4">
        <w:rPr>
          <w:rFonts w:ascii="Times New Roman" w:eastAsia="Times New Roman" w:hAnsi="Times New Roman"/>
          <w:color w:val="000000"/>
          <w:sz w:val="24"/>
          <w:szCs w:val="24"/>
        </w:rPr>
        <w:t>, ktorý je povinný</w:t>
      </w:r>
      <w:r w:rsidRPr="007003BB">
        <w:rPr>
          <w:rFonts w:ascii="Times New Roman" w:eastAsia="Times New Roman" w:hAnsi="Times New Roman"/>
          <w:color w:val="000000"/>
          <w:sz w:val="24"/>
          <w:szCs w:val="24"/>
        </w:rPr>
        <w:t xml:space="preserve"> doručiť štatistiku do 15 dní odo dňa doručenia žiadosti </w:t>
      </w:r>
      <w:r w:rsidR="0080368C" w:rsidRPr="008F3EDC">
        <w:rPr>
          <w:rFonts w:ascii="Times New Roman" w:eastAsia="Times New Roman" w:hAnsi="Times New Roman"/>
          <w:color w:val="000000"/>
          <w:sz w:val="24"/>
          <w:szCs w:val="24"/>
        </w:rPr>
        <w:t>regulátora</w:t>
      </w:r>
      <w:r w:rsidRPr="008F3EDC">
        <w:rPr>
          <w:rFonts w:ascii="Times New Roman" w:eastAsia="Times New Roman" w:hAnsi="Times New Roman"/>
          <w:color w:val="000000"/>
          <w:sz w:val="24"/>
          <w:szCs w:val="24"/>
        </w:rPr>
        <w:t xml:space="preserve"> o túto štatistiku,</w:t>
      </w:r>
    </w:p>
    <w:p w:rsidR="009845F7" w:rsidRPr="000425EC" w:rsidRDefault="00A55950" w:rsidP="009845F7">
      <w:pPr>
        <w:pStyle w:val="Odsekzoznamu"/>
        <w:widowControl w:val="0"/>
        <w:pBdr>
          <w:top w:val="nil"/>
          <w:left w:val="nil"/>
          <w:bottom w:val="nil"/>
          <w:right w:val="nil"/>
          <w:between w:val="nil"/>
        </w:pBdr>
        <w:tabs>
          <w:tab w:val="left" w:pos="1134"/>
        </w:tabs>
        <w:spacing w:after="0" w:line="240" w:lineRule="auto"/>
        <w:jc w:val="both"/>
        <w:rPr>
          <w:rFonts w:ascii="Times New Roman" w:eastAsia="Times New Roman" w:hAnsi="Times New Roman"/>
          <w:color w:val="000000"/>
          <w:sz w:val="24"/>
          <w:szCs w:val="24"/>
        </w:rPr>
      </w:pPr>
      <w:r w:rsidRPr="000425EC">
        <w:rPr>
          <w:rFonts w:ascii="Times New Roman" w:eastAsia="Times New Roman" w:hAnsi="Times New Roman"/>
          <w:color w:val="000000"/>
          <w:sz w:val="24"/>
          <w:szCs w:val="24"/>
        </w:rPr>
        <w:t xml:space="preserve"> </w:t>
      </w:r>
    </w:p>
    <w:p w:rsidR="00A55950" w:rsidRPr="009777D4" w:rsidRDefault="00A55950" w:rsidP="00A0777D">
      <w:pPr>
        <w:pStyle w:val="Odsekzoznamu"/>
        <w:widowControl w:val="0"/>
        <w:numPr>
          <w:ilvl w:val="0"/>
          <w:numId w:val="259"/>
        </w:numPr>
        <w:pBdr>
          <w:top w:val="nil"/>
          <w:left w:val="nil"/>
          <w:bottom w:val="nil"/>
          <w:right w:val="nil"/>
          <w:between w:val="nil"/>
        </w:pBdr>
        <w:tabs>
          <w:tab w:val="left" w:pos="1134"/>
        </w:tabs>
        <w:spacing w:after="0" w:line="240" w:lineRule="auto"/>
        <w:jc w:val="both"/>
        <w:rPr>
          <w:rFonts w:ascii="Times New Roman" w:eastAsia="Times New Roman" w:hAnsi="Times New Roman"/>
          <w:color w:val="000000"/>
          <w:sz w:val="24"/>
          <w:szCs w:val="24"/>
        </w:rPr>
      </w:pPr>
      <w:r w:rsidRPr="00E90FAC">
        <w:rPr>
          <w:rFonts w:ascii="Times New Roman" w:eastAsia="Times New Roman" w:hAnsi="Times New Roman"/>
          <w:color w:val="000000"/>
          <w:sz w:val="24"/>
          <w:szCs w:val="24"/>
        </w:rPr>
        <w:t>zabezpečiť, aby zvuková zložka ním vysielanej televíznej programovej služby bola v súlade s technickými požiadavkami ustanovenými všeobecne záväzným prá</w:t>
      </w:r>
      <w:r w:rsidRPr="009777D4">
        <w:rPr>
          <w:rFonts w:ascii="Times New Roman" w:eastAsia="Times New Roman" w:hAnsi="Times New Roman"/>
          <w:color w:val="000000"/>
          <w:sz w:val="24"/>
          <w:szCs w:val="24"/>
        </w:rPr>
        <w:t xml:space="preserve">vnym predpisom, ktorý vydá </w:t>
      </w:r>
      <w:r w:rsidRPr="009777D4">
        <w:rPr>
          <w:rFonts w:ascii="Times New Roman" w:eastAsia="Times New Roman" w:hAnsi="Times New Roman"/>
          <w:sz w:val="24"/>
          <w:szCs w:val="24"/>
        </w:rPr>
        <w:t>r</w:t>
      </w:r>
      <w:r w:rsidR="0080368C" w:rsidRPr="009777D4">
        <w:rPr>
          <w:rFonts w:ascii="Times New Roman" w:eastAsia="Times New Roman" w:hAnsi="Times New Roman"/>
          <w:sz w:val="24"/>
          <w:szCs w:val="24"/>
        </w:rPr>
        <w:t>egulátor</w:t>
      </w:r>
      <w:r w:rsidRPr="009777D4">
        <w:rPr>
          <w:rFonts w:ascii="Times New Roman" w:eastAsia="Times New Roman" w:hAnsi="Times New Roman"/>
          <w:sz w:val="24"/>
          <w:szCs w:val="24"/>
        </w:rPr>
        <w:t>.</w:t>
      </w:r>
    </w:p>
    <w:p w:rsidR="00A55950" w:rsidRPr="009777D4" w:rsidRDefault="00A55950" w:rsidP="00433670">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p>
    <w:p w:rsidR="00B66505" w:rsidRDefault="00A55950" w:rsidP="00A0777D">
      <w:pPr>
        <w:pStyle w:val="Odsekzoznamu"/>
        <w:widowControl w:val="0"/>
        <w:numPr>
          <w:ilvl w:val="0"/>
          <w:numId w:val="133"/>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Vysielateľ rozhlasovej programovej služby je</w:t>
      </w:r>
      <w:r w:rsidR="00433670" w:rsidRPr="009777D4">
        <w:rPr>
          <w:rFonts w:ascii="Times New Roman" w:eastAsia="Times New Roman" w:hAnsi="Times New Roman"/>
          <w:color w:val="000000"/>
          <w:sz w:val="24"/>
          <w:szCs w:val="24"/>
        </w:rPr>
        <w:t xml:space="preserve"> </w:t>
      </w:r>
      <w:r w:rsidR="00DA2D4B" w:rsidRPr="00992B1A">
        <w:rPr>
          <w:rFonts w:ascii="Times New Roman" w:eastAsia="Times New Roman" w:hAnsi="Times New Roman"/>
          <w:color w:val="000000"/>
          <w:sz w:val="24"/>
          <w:szCs w:val="24"/>
        </w:rPr>
        <w:t>ďalej</w:t>
      </w:r>
      <w:r w:rsidRPr="009777D4">
        <w:rPr>
          <w:rFonts w:ascii="Times New Roman" w:eastAsia="Times New Roman" w:hAnsi="Times New Roman"/>
          <w:color w:val="000000"/>
          <w:sz w:val="24"/>
          <w:szCs w:val="24"/>
        </w:rPr>
        <w:t xml:space="preserve"> povinný </w:t>
      </w:r>
    </w:p>
    <w:p w:rsidR="00B66505" w:rsidRDefault="00A55950" w:rsidP="00B66505">
      <w:pPr>
        <w:pStyle w:val="Odsekzoznamu"/>
        <w:widowControl w:val="0"/>
        <w:numPr>
          <w:ilvl w:val="1"/>
          <w:numId w:val="450"/>
        </w:numPr>
        <w:pBdr>
          <w:top w:val="nil"/>
          <w:left w:val="nil"/>
          <w:bottom w:val="nil"/>
          <w:right w:val="nil"/>
          <w:between w:val="nil"/>
        </w:pBdr>
        <w:spacing w:after="0" w:line="240" w:lineRule="auto"/>
        <w:ind w:left="993"/>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pri vysielaní rozhlasovej programovej služby označovať svoju programovú službu n</w:t>
      </w:r>
      <w:r w:rsidR="00F723CF" w:rsidRPr="009777D4">
        <w:rPr>
          <w:rFonts w:ascii="Times New Roman" w:eastAsia="Times New Roman" w:hAnsi="Times New Roman"/>
          <w:color w:val="000000"/>
          <w:sz w:val="24"/>
          <w:szCs w:val="24"/>
        </w:rPr>
        <w:t>ezameniteľným zvukovým signálom</w:t>
      </w:r>
      <w:r w:rsidRPr="009777D4">
        <w:rPr>
          <w:rFonts w:ascii="Times New Roman" w:eastAsia="Times New Roman" w:hAnsi="Times New Roman"/>
          <w:color w:val="000000"/>
          <w:sz w:val="24"/>
          <w:szCs w:val="24"/>
        </w:rPr>
        <w:t xml:space="preserve"> </w:t>
      </w:r>
      <w:r w:rsidR="00F723CF" w:rsidRPr="009777D4">
        <w:rPr>
          <w:rFonts w:ascii="Times New Roman" w:eastAsia="Times New Roman" w:hAnsi="Times New Roman"/>
          <w:color w:val="000000"/>
          <w:sz w:val="24"/>
          <w:szCs w:val="24"/>
        </w:rPr>
        <w:t>aspoň raz za hodinu</w:t>
      </w:r>
      <w:r w:rsidR="00F40992" w:rsidRPr="009777D4">
        <w:rPr>
          <w:rFonts w:ascii="Times New Roman" w:eastAsia="Times New Roman" w:hAnsi="Times New Roman"/>
          <w:color w:val="000000"/>
          <w:sz w:val="24"/>
          <w:szCs w:val="24"/>
        </w:rPr>
        <w:t>,</w:t>
      </w:r>
      <w:r w:rsidR="00F723CF" w:rsidRPr="009777D4">
        <w:rPr>
          <w:rFonts w:ascii="Times New Roman" w:eastAsia="Times New Roman" w:hAnsi="Times New Roman"/>
          <w:color w:val="000000"/>
          <w:sz w:val="24"/>
          <w:szCs w:val="24"/>
        </w:rPr>
        <w:t xml:space="preserve"> </w:t>
      </w:r>
      <w:r w:rsidRPr="009777D4">
        <w:rPr>
          <w:rFonts w:ascii="Times New Roman" w:eastAsia="Times New Roman" w:hAnsi="Times New Roman"/>
          <w:color w:val="000000"/>
          <w:sz w:val="24"/>
          <w:szCs w:val="24"/>
        </w:rPr>
        <w:t>ak sa t</w:t>
      </w:r>
      <w:r w:rsidR="00433670" w:rsidRPr="009777D4">
        <w:rPr>
          <w:rFonts w:ascii="Times New Roman" w:eastAsia="Times New Roman" w:hAnsi="Times New Roman"/>
          <w:color w:val="000000"/>
          <w:sz w:val="24"/>
          <w:szCs w:val="24"/>
        </w:rPr>
        <w:t>ým nenaruší celistvosť programu</w:t>
      </w:r>
      <w:r w:rsidR="00B66505">
        <w:rPr>
          <w:rFonts w:ascii="Times New Roman" w:eastAsia="Times New Roman" w:hAnsi="Times New Roman"/>
          <w:color w:val="000000"/>
          <w:sz w:val="24"/>
          <w:szCs w:val="24"/>
        </w:rPr>
        <w:t>,</w:t>
      </w:r>
    </w:p>
    <w:p w:rsidR="00B66505" w:rsidRDefault="00B66505" w:rsidP="00B66505">
      <w:pPr>
        <w:pStyle w:val="Odsekzoznamu"/>
        <w:widowControl w:val="0"/>
        <w:pBdr>
          <w:top w:val="nil"/>
          <w:left w:val="nil"/>
          <w:bottom w:val="nil"/>
          <w:right w:val="nil"/>
          <w:between w:val="nil"/>
        </w:pBdr>
        <w:spacing w:after="0" w:line="240" w:lineRule="auto"/>
        <w:ind w:left="993"/>
        <w:jc w:val="both"/>
        <w:rPr>
          <w:rFonts w:ascii="Times New Roman" w:eastAsia="Times New Roman" w:hAnsi="Times New Roman"/>
          <w:color w:val="000000"/>
          <w:sz w:val="24"/>
          <w:szCs w:val="24"/>
        </w:rPr>
      </w:pPr>
    </w:p>
    <w:p w:rsidR="00A55950" w:rsidRPr="00B66505" w:rsidRDefault="00B66505" w:rsidP="00B66505">
      <w:pPr>
        <w:pStyle w:val="Odsekzoznamu"/>
        <w:widowControl w:val="0"/>
        <w:numPr>
          <w:ilvl w:val="1"/>
          <w:numId w:val="450"/>
        </w:numPr>
        <w:pBdr>
          <w:top w:val="nil"/>
          <w:left w:val="nil"/>
          <w:bottom w:val="nil"/>
          <w:right w:val="nil"/>
          <w:between w:val="nil"/>
        </w:pBdr>
        <w:spacing w:after="0" w:line="240" w:lineRule="auto"/>
        <w:ind w:left="993"/>
        <w:jc w:val="both"/>
        <w:rPr>
          <w:rFonts w:ascii="Times New Roman" w:eastAsia="Times New Roman" w:hAnsi="Times New Roman"/>
          <w:color w:val="000000"/>
          <w:sz w:val="24"/>
          <w:szCs w:val="24"/>
        </w:rPr>
      </w:pPr>
      <w:r w:rsidRPr="00B66505">
        <w:rPr>
          <w:rFonts w:ascii="Times New Roman" w:eastAsia="Times New Roman" w:hAnsi="Times New Roman"/>
          <w:color w:val="000000"/>
          <w:sz w:val="24"/>
          <w:szCs w:val="24"/>
        </w:rPr>
        <w:t>viesť</w:t>
      </w:r>
      <w:r w:rsidR="009E01F7">
        <w:rPr>
          <w:rFonts w:ascii="Times New Roman" w:eastAsia="Times New Roman" w:hAnsi="Times New Roman"/>
          <w:color w:val="000000"/>
          <w:sz w:val="24"/>
          <w:szCs w:val="24"/>
        </w:rPr>
        <w:t xml:space="preserve"> osobitnú štatistiku </w:t>
      </w:r>
      <w:r w:rsidRPr="00B66505">
        <w:rPr>
          <w:rFonts w:ascii="Times New Roman" w:eastAsia="Times New Roman" w:hAnsi="Times New Roman"/>
          <w:color w:val="000000"/>
          <w:sz w:val="24"/>
          <w:szCs w:val="24"/>
        </w:rPr>
        <w:t>slovenských hudobných diel v</w:t>
      </w:r>
      <w:r>
        <w:rPr>
          <w:rFonts w:ascii="Times New Roman" w:eastAsia="Times New Roman" w:hAnsi="Times New Roman"/>
          <w:color w:val="000000"/>
          <w:sz w:val="24"/>
          <w:szCs w:val="24"/>
        </w:rPr>
        <w:t>o</w:t>
      </w:r>
      <w:r w:rsidRPr="00B66505">
        <w:rPr>
          <w:rFonts w:ascii="Times New Roman" w:eastAsia="Times New Roman" w:hAnsi="Times New Roman"/>
          <w:color w:val="000000"/>
          <w:sz w:val="24"/>
          <w:szCs w:val="24"/>
        </w:rPr>
        <w:t xml:space="preserve"> vysielaní</w:t>
      </w:r>
      <w:r>
        <w:rPr>
          <w:rFonts w:ascii="Times New Roman" w:eastAsia="Times New Roman" w:hAnsi="Times New Roman"/>
          <w:color w:val="000000"/>
          <w:sz w:val="24"/>
          <w:szCs w:val="24"/>
        </w:rPr>
        <w:t xml:space="preserve"> rozhlasovej programovej služby</w:t>
      </w:r>
      <w:r w:rsidR="00695AF5">
        <w:rPr>
          <w:rFonts w:ascii="Times New Roman" w:eastAsia="Times New Roman" w:hAnsi="Times New Roman"/>
          <w:color w:val="000000"/>
          <w:sz w:val="24"/>
          <w:szCs w:val="24"/>
        </w:rPr>
        <w:t>, ak sa naň</w:t>
      </w:r>
      <w:r w:rsidR="009E01F7">
        <w:rPr>
          <w:rFonts w:ascii="Times New Roman" w:eastAsia="Times New Roman" w:hAnsi="Times New Roman"/>
          <w:color w:val="000000"/>
          <w:sz w:val="24"/>
          <w:szCs w:val="24"/>
        </w:rPr>
        <w:t>ho vzťahujú ustanovenia § 215 a</w:t>
      </w:r>
      <w:r w:rsidR="00695AF5">
        <w:rPr>
          <w:rFonts w:ascii="Times New Roman" w:eastAsia="Times New Roman" w:hAnsi="Times New Roman"/>
          <w:color w:val="000000"/>
          <w:sz w:val="24"/>
          <w:szCs w:val="24"/>
        </w:rPr>
        <w:t xml:space="preserve"> </w:t>
      </w:r>
      <w:r w:rsidR="009E01F7">
        <w:rPr>
          <w:rFonts w:ascii="Times New Roman" w:eastAsia="Times New Roman" w:hAnsi="Times New Roman"/>
          <w:color w:val="000000"/>
          <w:sz w:val="24"/>
          <w:szCs w:val="24"/>
        </w:rPr>
        <w:lastRenderedPageBreak/>
        <w:t>216</w:t>
      </w:r>
      <w:r w:rsidR="00695AF5">
        <w:rPr>
          <w:rFonts w:ascii="Times New Roman" w:eastAsia="Times New Roman" w:hAnsi="Times New Roman"/>
          <w:color w:val="000000"/>
          <w:sz w:val="24"/>
          <w:szCs w:val="24"/>
        </w:rPr>
        <w:t>.</w:t>
      </w:r>
      <w:r w:rsidR="00A55950" w:rsidRPr="00B66505">
        <w:rPr>
          <w:rFonts w:ascii="Times New Roman" w:eastAsia="Times New Roman" w:hAnsi="Times New Roman"/>
          <w:color w:val="000000"/>
          <w:sz w:val="24"/>
          <w:szCs w:val="24"/>
        </w:rPr>
        <w:t xml:space="preserve"> </w:t>
      </w:r>
    </w:p>
    <w:p w:rsidR="000A4C5E" w:rsidRPr="009777D4" w:rsidRDefault="000A4C5E" w:rsidP="000A4C5E">
      <w:pPr>
        <w:pStyle w:val="Odsekzoznamu"/>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p>
    <w:p w:rsidR="00954CC2" w:rsidRPr="00954CC2" w:rsidRDefault="00954CC2" w:rsidP="00A0777D">
      <w:pPr>
        <w:pStyle w:val="Odsekzoznamu"/>
        <w:widowControl w:val="0"/>
        <w:numPr>
          <w:ilvl w:val="0"/>
          <w:numId w:val="133"/>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54CC2">
        <w:rPr>
          <w:rFonts w:ascii="Times New Roman" w:hAnsi="Times New Roman"/>
          <w:sz w:val="24"/>
          <w:szCs w:val="24"/>
        </w:rPr>
        <w:t>Vysielateľ nesmie podmieňovať retransmisiu vysielania svoj</w:t>
      </w:r>
      <w:r>
        <w:rPr>
          <w:rFonts w:ascii="Times New Roman" w:hAnsi="Times New Roman"/>
          <w:sz w:val="24"/>
          <w:szCs w:val="24"/>
        </w:rPr>
        <w:t xml:space="preserve">ej programovej služby </w:t>
      </w:r>
      <w:r w:rsidR="005326CA">
        <w:rPr>
          <w:rFonts w:ascii="Times New Roman" w:hAnsi="Times New Roman"/>
          <w:sz w:val="24"/>
          <w:szCs w:val="24"/>
        </w:rPr>
        <w:t>alebo jej podstatnej časti retransmisiou</w:t>
      </w:r>
      <w:r>
        <w:rPr>
          <w:rFonts w:ascii="Times New Roman" w:hAnsi="Times New Roman"/>
          <w:sz w:val="24"/>
          <w:szCs w:val="24"/>
        </w:rPr>
        <w:t xml:space="preserve"> inej svojej </w:t>
      </w:r>
      <w:r w:rsidRPr="00954CC2">
        <w:rPr>
          <w:rFonts w:ascii="Times New Roman" w:hAnsi="Times New Roman"/>
          <w:sz w:val="24"/>
          <w:szCs w:val="24"/>
        </w:rPr>
        <w:t xml:space="preserve"> </w:t>
      </w:r>
      <w:r w:rsidR="005326CA">
        <w:rPr>
          <w:rFonts w:ascii="Times New Roman" w:hAnsi="Times New Roman"/>
          <w:sz w:val="24"/>
          <w:szCs w:val="24"/>
        </w:rPr>
        <w:t>programovej služby alebo jej podstatnej časti</w:t>
      </w:r>
      <w:r>
        <w:rPr>
          <w:rFonts w:ascii="Times New Roman" w:hAnsi="Times New Roman"/>
          <w:sz w:val="24"/>
          <w:szCs w:val="24"/>
        </w:rPr>
        <w:t>.</w:t>
      </w:r>
    </w:p>
    <w:p w:rsidR="00954CC2" w:rsidRPr="00954CC2" w:rsidRDefault="00954CC2" w:rsidP="00954CC2">
      <w:pPr>
        <w:pStyle w:val="Odsekzoznamu"/>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p>
    <w:p w:rsidR="000A4C5E" w:rsidRPr="009777D4" w:rsidRDefault="000A4C5E" w:rsidP="00A0777D">
      <w:pPr>
        <w:pStyle w:val="Odsekzoznamu"/>
        <w:widowControl w:val="0"/>
        <w:numPr>
          <w:ilvl w:val="0"/>
          <w:numId w:val="133"/>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Vysielanie programovej služby bez </w:t>
      </w:r>
      <w:r w:rsidR="006A4BE7" w:rsidRPr="009777D4">
        <w:rPr>
          <w:rFonts w:ascii="Times New Roman" w:eastAsia="Times New Roman" w:hAnsi="Times New Roman"/>
          <w:color w:val="000000"/>
          <w:sz w:val="24"/>
          <w:szCs w:val="24"/>
        </w:rPr>
        <w:t>autorizácie</w:t>
      </w:r>
      <w:r w:rsidRPr="009777D4">
        <w:rPr>
          <w:rFonts w:ascii="Times New Roman" w:eastAsia="Times New Roman" w:hAnsi="Times New Roman"/>
          <w:color w:val="000000"/>
          <w:sz w:val="24"/>
          <w:szCs w:val="24"/>
        </w:rPr>
        <w:t xml:space="preserve"> sa zakazuje.</w:t>
      </w:r>
    </w:p>
    <w:p w:rsidR="00A55950" w:rsidRPr="009777D4" w:rsidRDefault="00A55950" w:rsidP="00433670">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p>
    <w:p w:rsidR="000A4C5E" w:rsidRPr="009777D4" w:rsidRDefault="000A4C5E" w:rsidP="000A4C5E">
      <w:pPr>
        <w:widowControl w:val="0"/>
        <w:pBdr>
          <w:top w:val="nil"/>
          <w:left w:val="nil"/>
          <w:bottom w:val="nil"/>
          <w:right w:val="nil"/>
          <w:between w:val="nil"/>
        </w:pBdr>
        <w:spacing w:after="0" w:line="240" w:lineRule="auto"/>
        <w:jc w:val="center"/>
        <w:rPr>
          <w:rFonts w:ascii="Times New Roman" w:eastAsia="Times New Roman" w:hAnsi="Times New Roman"/>
          <w:b/>
          <w:color w:val="000000"/>
          <w:sz w:val="24"/>
          <w:szCs w:val="24"/>
        </w:rPr>
      </w:pPr>
      <w:r w:rsidRPr="009777D4">
        <w:rPr>
          <w:rFonts w:ascii="Times New Roman" w:eastAsia="Times New Roman" w:hAnsi="Times New Roman"/>
          <w:b/>
          <w:color w:val="000000"/>
          <w:sz w:val="24"/>
          <w:szCs w:val="24"/>
        </w:rPr>
        <w:t>§ 21</w:t>
      </w:r>
    </w:p>
    <w:p w:rsidR="000A4C5E" w:rsidRPr="009777D4" w:rsidRDefault="000A4C5E" w:rsidP="000A4C5E">
      <w:pPr>
        <w:widowControl w:val="0"/>
        <w:pBdr>
          <w:top w:val="nil"/>
          <w:left w:val="nil"/>
          <w:bottom w:val="nil"/>
          <w:right w:val="nil"/>
          <w:between w:val="nil"/>
        </w:pBdr>
        <w:spacing w:after="0" w:line="240" w:lineRule="auto"/>
        <w:jc w:val="center"/>
        <w:rPr>
          <w:rFonts w:ascii="Times New Roman" w:eastAsia="Times New Roman" w:hAnsi="Times New Roman"/>
          <w:b/>
          <w:color w:val="000000"/>
          <w:sz w:val="24"/>
          <w:szCs w:val="24"/>
        </w:rPr>
      </w:pPr>
      <w:r w:rsidRPr="009777D4">
        <w:rPr>
          <w:rFonts w:ascii="Times New Roman" w:eastAsia="Times New Roman" w:hAnsi="Times New Roman"/>
          <w:b/>
          <w:color w:val="000000"/>
          <w:sz w:val="24"/>
          <w:szCs w:val="24"/>
        </w:rPr>
        <w:t>Oznamovacie povinnosti vysielateľa</w:t>
      </w:r>
    </w:p>
    <w:p w:rsidR="00E971BE" w:rsidRPr="009777D4" w:rsidRDefault="00E971BE" w:rsidP="005D7F2B">
      <w:pPr>
        <w:widowControl w:val="0"/>
        <w:pBdr>
          <w:top w:val="nil"/>
          <w:left w:val="nil"/>
          <w:bottom w:val="nil"/>
          <w:right w:val="nil"/>
          <w:between w:val="nil"/>
        </w:pBdr>
        <w:spacing w:after="0" w:line="240" w:lineRule="auto"/>
        <w:jc w:val="both"/>
        <w:rPr>
          <w:rFonts w:ascii="Times New Roman" w:eastAsia="Times New Roman" w:hAnsi="Times New Roman"/>
          <w:color w:val="FF0000"/>
          <w:sz w:val="24"/>
          <w:szCs w:val="24"/>
        </w:rPr>
      </w:pPr>
    </w:p>
    <w:p w:rsidR="00E971BE" w:rsidRPr="009777D4" w:rsidRDefault="00582732" w:rsidP="00820FD8">
      <w:pPr>
        <w:pStyle w:val="Odsekzoznamu"/>
        <w:widowControl w:val="0"/>
        <w:numPr>
          <w:ilvl w:val="0"/>
          <w:numId w:val="310"/>
        </w:numPr>
        <w:pBdr>
          <w:top w:val="nil"/>
          <w:left w:val="nil"/>
          <w:bottom w:val="nil"/>
          <w:right w:val="nil"/>
          <w:between w:val="nil"/>
        </w:pBdr>
        <w:spacing w:after="0" w:line="240" w:lineRule="auto"/>
        <w:ind w:left="426" w:hanging="426"/>
        <w:jc w:val="both"/>
        <w:rPr>
          <w:rFonts w:ascii="Times New Roman" w:eastAsia="Times New Roman" w:hAnsi="Times New Roman"/>
          <w:sz w:val="24"/>
          <w:szCs w:val="24"/>
        </w:rPr>
      </w:pPr>
      <w:r w:rsidRPr="009777D4">
        <w:rPr>
          <w:rFonts w:ascii="Times New Roman" w:eastAsia="Times New Roman" w:hAnsi="Times New Roman"/>
          <w:color w:val="000000"/>
          <w:sz w:val="24"/>
          <w:szCs w:val="24"/>
        </w:rPr>
        <w:t>Vysielateľ je povinný oznámiť r</w:t>
      </w:r>
      <w:r w:rsidR="0080368C" w:rsidRPr="009777D4">
        <w:rPr>
          <w:rFonts w:ascii="Times New Roman" w:eastAsia="Times New Roman" w:hAnsi="Times New Roman"/>
          <w:color w:val="000000"/>
          <w:sz w:val="24"/>
          <w:szCs w:val="24"/>
        </w:rPr>
        <w:t>egulátorovi</w:t>
      </w:r>
      <w:r w:rsidRPr="009777D4">
        <w:rPr>
          <w:rFonts w:ascii="Times New Roman" w:eastAsia="Times New Roman" w:hAnsi="Times New Roman"/>
          <w:color w:val="000000"/>
          <w:sz w:val="24"/>
          <w:szCs w:val="24"/>
        </w:rPr>
        <w:t xml:space="preserve"> </w:t>
      </w:r>
    </w:p>
    <w:p w:rsidR="00E971BE" w:rsidRPr="009777D4" w:rsidRDefault="00E971BE">
      <w:pPr>
        <w:widowControl w:val="0"/>
        <w:spacing w:after="0" w:line="240" w:lineRule="auto"/>
        <w:jc w:val="both"/>
        <w:rPr>
          <w:rFonts w:ascii="Times New Roman" w:eastAsia="Times New Roman" w:hAnsi="Times New Roman"/>
          <w:sz w:val="24"/>
          <w:szCs w:val="24"/>
        </w:rPr>
      </w:pPr>
    </w:p>
    <w:p w:rsidR="00E971BE" w:rsidRPr="009777D4" w:rsidRDefault="00582732" w:rsidP="00A0777D">
      <w:pPr>
        <w:widowControl w:val="0"/>
        <w:numPr>
          <w:ilvl w:val="1"/>
          <w:numId w:val="129"/>
        </w:numPr>
        <w:pBdr>
          <w:top w:val="nil"/>
          <w:left w:val="nil"/>
          <w:bottom w:val="nil"/>
          <w:right w:val="nil"/>
          <w:between w:val="nil"/>
        </w:pBdr>
        <w:spacing w:after="0" w:line="240" w:lineRule="auto"/>
        <w:ind w:left="709"/>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začiatok vysielania programovej služby terestriálnym vysielaním, a to najneskôr v deň, v ktorom sa signál vysielateľa určený koncovému užívateľovi začal šíriť; ak sa vysielanie uskutočňuje vo viacerých frekvenčných </w:t>
      </w:r>
      <w:r w:rsidR="00F723CF" w:rsidRPr="009777D4">
        <w:rPr>
          <w:rFonts w:ascii="Times New Roman" w:eastAsia="Times New Roman" w:hAnsi="Times New Roman"/>
          <w:color w:val="000000"/>
          <w:sz w:val="24"/>
          <w:szCs w:val="24"/>
        </w:rPr>
        <w:t>vyhradeniach</w:t>
      </w:r>
      <w:r w:rsidRPr="009777D4">
        <w:rPr>
          <w:rFonts w:ascii="Times New Roman" w:eastAsia="Times New Roman" w:hAnsi="Times New Roman"/>
          <w:color w:val="000000"/>
          <w:sz w:val="24"/>
          <w:szCs w:val="24"/>
        </w:rPr>
        <w:t xml:space="preserve"> alebo terestriálnych multiplexoch, je vysielateľ povinný oznámiť začiatok vysielania v každom frekvenčnom </w:t>
      </w:r>
      <w:r w:rsidR="00F723CF" w:rsidRPr="009777D4">
        <w:rPr>
          <w:rFonts w:ascii="Times New Roman" w:eastAsia="Times New Roman" w:hAnsi="Times New Roman"/>
          <w:color w:val="000000"/>
          <w:sz w:val="24"/>
          <w:szCs w:val="24"/>
        </w:rPr>
        <w:t>vyhradení</w:t>
      </w:r>
      <w:r w:rsidRPr="009777D4">
        <w:rPr>
          <w:rFonts w:ascii="Times New Roman" w:eastAsia="Times New Roman" w:hAnsi="Times New Roman"/>
          <w:color w:val="000000"/>
          <w:sz w:val="24"/>
          <w:szCs w:val="24"/>
        </w:rPr>
        <w:t xml:space="preserve"> a v každom terestriálnom multiplexe, a to najneskôr v deň, v ktorom sa signál vysielateľa určený koncovému užívateľovi začal šíriť </w:t>
      </w:r>
      <w:r w:rsidR="00F723CF" w:rsidRPr="009777D4">
        <w:rPr>
          <w:rFonts w:ascii="Times New Roman" w:eastAsia="Times New Roman" w:hAnsi="Times New Roman"/>
          <w:color w:val="000000"/>
          <w:sz w:val="24"/>
          <w:szCs w:val="24"/>
        </w:rPr>
        <w:t xml:space="preserve">na </w:t>
      </w:r>
      <w:r w:rsidR="000A4C5E" w:rsidRPr="009777D4">
        <w:rPr>
          <w:rFonts w:ascii="Times New Roman" w:eastAsia="Times New Roman" w:hAnsi="Times New Roman"/>
          <w:color w:val="000000"/>
          <w:sz w:val="24"/>
          <w:szCs w:val="24"/>
        </w:rPr>
        <w:t>danej frekvencii</w:t>
      </w:r>
      <w:r w:rsidRPr="009777D4">
        <w:rPr>
          <w:rFonts w:ascii="Times New Roman" w:eastAsia="Times New Roman" w:hAnsi="Times New Roman"/>
          <w:color w:val="000000"/>
          <w:sz w:val="24"/>
          <w:szCs w:val="24"/>
        </w:rPr>
        <w:t xml:space="preserve">, </w:t>
      </w:r>
    </w:p>
    <w:p w:rsidR="00E971BE" w:rsidRPr="009777D4" w:rsidRDefault="00E971BE">
      <w:pPr>
        <w:widowControl w:val="0"/>
        <w:pBdr>
          <w:top w:val="nil"/>
          <w:left w:val="nil"/>
          <w:bottom w:val="nil"/>
          <w:right w:val="nil"/>
          <w:between w:val="nil"/>
        </w:pBdr>
        <w:spacing w:after="0" w:line="240" w:lineRule="auto"/>
        <w:ind w:left="709" w:firstLine="60"/>
        <w:rPr>
          <w:rFonts w:ascii="Times New Roman" w:eastAsia="Times New Roman" w:hAnsi="Times New Roman"/>
          <w:color w:val="000000"/>
          <w:sz w:val="24"/>
          <w:szCs w:val="24"/>
        </w:rPr>
      </w:pPr>
    </w:p>
    <w:p w:rsidR="00E971BE" w:rsidRPr="009777D4" w:rsidRDefault="00582732" w:rsidP="00A0777D">
      <w:pPr>
        <w:widowControl w:val="0"/>
        <w:numPr>
          <w:ilvl w:val="1"/>
          <w:numId w:val="129"/>
        </w:numPr>
        <w:pBdr>
          <w:top w:val="nil"/>
          <w:left w:val="nil"/>
          <w:bottom w:val="nil"/>
          <w:right w:val="nil"/>
          <w:between w:val="nil"/>
        </w:pBdr>
        <w:spacing w:after="0" w:line="240" w:lineRule="auto"/>
        <w:ind w:left="709"/>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ukončenie vysielania programovej služby terestriálnym vysielaním, a to najneskôr v deň, v ktorom sa signál vysielateľa určený koncovému užívateľovi prestal šíriť; ak sa vysielanie uskutočňuje vo viacerých frekvenčných </w:t>
      </w:r>
      <w:r w:rsidR="00F723CF" w:rsidRPr="009777D4">
        <w:rPr>
          <w:rFonts w:ascii="Times New Roman" w:eastAsia="Times New Roman" w:hAnsi="Times New Roman"/>
          <w:color w:val="000000"/>
          <w:sz w:val="24"/>
          <w:szCs w:val="24"/>
        </w:rPr>
        <w:t>vyhradeniach</w:t>
      </w:r>
      <w:r w:rsidRPr="009777D4">
        <w:rPr>
          <w:rFonts w:ascii="Times New Roman" w:eastAsia="Times New Roman" w:hAnsi="Times New Roman"/>
          <w:color w:val="000000"/>
          <w:sz w:val="24"/>
          <w:szCs w:val="24"/>
        </w:rPr>
        <w:t xml:space="preserve"> alebo terestriálnych multiplexoch, je vysielateľ povinný oznámiť ukončenie vysielania v každom frekvenčnom </w:t>
      </w:r>
      <w:r w:rsidR="00F723CF" w:rsidRPr="009777D4">
        <w:rPr>
          <w:rFonts w:ascii="Times New Roman" w:eastAsia="Times New Roman" w:hAnsi="Times New Roman"/>
          <w:color w:val="000000"/>
          <w:sz w:val="24"/>
          <w:szCs w:val="24"/>
        </w:rPr>
        <w:t>vyhradení</w:t>
      </w:r>
      <w:r w:rsidRPr="009777D4">
        <w:rPr>
          <w:rFonts w:ascii="Times New Roman" w:eastAsia="Times New Roman" w:hAnsi="Times New Roman"/>
          <w:color w:val="000000"/>
          <w:sz w:val="24"/>
          <w:szCs w:val="24"/>
        </w:rPr>
        <w:t xml:space="preserve"> a v každom terestriálnom multiplexe, a to najneskôr v deň, v ktorom sa signál vysielateľa určený koncovému užívateľovi prestal šíriť </w:t>
      </w:r>
      <w:r w:rsidR="000A4C5E" w:rsidRPr="009777D4">
        <w:rPr>
          <w:rFonts w:ascii="Times New Roman" w:eastAsia="Times New Roman" w:hAnsi="Times New Roman"/>
          <w:color w:val="000000"/>
          <w:sz w:val="24"/>
          <w:szCs w:val="24"/>
        </w:rPr>
        <w:t>na danej frekvencii</w:t>
      </w:r>
      <w:r w:rsidRPr="009777D4">
        <w:rPr>
          <w:rFonts w:ascii="Times New Roman" w:eastAsia="Times New Roman" w:hAnsi="Times New Roman"/>
          <w:color w:val="000000"/>
          <w:sz w:val="24"/>
          <w:szCs w:val="24"/>
        </w:rPr>
        <w:t xml:space="preserve">, </w:t>
      </w:r>
    </w:p>
    <w:p w:rsidR="00E971BE" w:rsidRPr="009777D4" w:rsidRDefault="00E971BE">
      <w:pPr>
        <w:pBdr>
          <w:top w:val="nil"/>
          <w:left w:val="nil"/>
          <w:bottom w:val="nil"/>
          <w:right w:val="nil"/>
          <w:between w:val="nil"/>
        </w:pBdr>
        <w:spacing w:after="0"/>
        <w:ind w:left="709"/>
        <w:rPr>
          <w:rFonts w:ascii="Times New Roman" w:eastAsia="Times New Roman" w:hAnsi="Times New Roman"/>
          <w:color w:val="000000"/>
          <w:sz w:val="24"/>
          <w:szCs w:val="24"/>
        </w:rPr>
      </w:pPr>
    </w:p>
    <w:p w:rsidR="00E971BE" w:rsidRPr="009777D4" w:rsidRDefault="00582732" w:rsidP="00A0777D">
      <w:pPr>
        <w:widowControl w:val="0"/>
        <w:numPr>
          <w:ilvl w:val="1"/>
          <w:numId w:val="129"/>
        </w:numPr>
        <w:pBdr>
          <w:top w:val="nil"/>
          <w:left w:val="nil"/>
          <w:bottom w:val="nil"/>
          <w:right w:val="nil"/>
          <w:between w:val="nil"/>
        </w:pBdr>
        <w:spacing w:after="0" w:line="240" w:lineRule="auto"/>
        <w:ind w:left="709"/>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začiatok vysielania programovej služby pomocou satelitu, a to najneskôr v deň, v ktorom sa signál vysielateľa určený koncovému užívateľovi začal šíriť pomocou satelitu; ak sa vysielanie uskutočňuje aj iným technickým prostriedkom, je vysielateľ povinný oznámiť začiatok vysielania prostredníctvom tohto spôsobu verejného prenosu, </w:t>
      </w:r>
    </w:p>
    <w:p w:rsidR="00E971BE" w:rsidRPr="009777D4" w:rsidRDefault="00E971BE">
      <w:pPr>
        <w:pBdr>
          <w:top w:val="nil"/>
          <w:left w:val="nil"/>
          <w:bottom w:val="nil"/>
          <w:right w:val="nil"/>
          <w:between w:val="nil"/>
        </w:pBdr>
        <w:spacing w:after="0"/>
        <w:ind w:left="709"/>
        <w:rPr>
          <w:rFonts w:ascii="Times New Roman" w:eastAsia="Times New Roman" w:hAnsi="Times New Roman"/>
          <w:color w:val="000000"/>
          <w:sz w:val="24"/>
          <w:szCs w:val="24"/>
        </w:rPr>
      </w:pPr>
    </w:p>
    <w:p w:rsidR="00E971BE" w:rsidRPr="009777D4" w:rsidRDefault="00582732" w:rsidP="00A0777D">
      <w:pPr>
        <w:widowControl w:val="0"/>
        <w:numPr>
          <w:ilvl w:val="1"/>
          <w:numId w:val="129"/>
        </w:numPr>
        <w:pBdr>
          <w:top w:val="nil"/>
          <w:left w:val="nil"/>
          <w:bottom w:val="nil"/>
          <w:right w:val="nil"/>
          <w:between w:val="nil"/>
        </w:pBdr>
        <w:spacing w:after="0" w:line="240" w:lineRule="auto"/>
        <w:ind w:left="709"/>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ukončenie vysielania programovej služby pomocou satelitu, ako aj ukončenie vysielania programovej služby iným technickým prostriedkom, a to najneskôr v deň, v ktorom sa signál vysielateľa určený koncovému užívateľovi príslušným spôsobom verejného prenosu prestal šíriť, </w:t>
      </w:r>
    </w:p>
    <w:p w:rsidR="00E971BE" w:rsidRPr="009777D4" w:rsidRDefault="00E971BE">
      <w:pPr>
        <w:pBdr>
          <w:top w:val="nil"/>
          <w:left w:val="nil"/>
          <w:bottom w:val="nil"/>
          <w:right w:val="nil"/>
          <w:between w:val="nil"/>
        </w:pBdr>
        <w:spacing w:after="0"/>
        <w:ind w:left="709"/>
        <w:rPr>
          <w:rFonts w:ascii="Times New Roman" w:eastAsia="Times New Roman" w:hAnsi="Times New Roman"/>
          <w:color w:val="000000"/>
          <w:sz w:val="24"/>
          <w:szCs w:val="24"/>
        </w:rPr>
      </w:pPr>
    </w:p>
    <w:p w:rsidR="00E971BE" w:rsidRPr="009777D4" w:rsidRDefault="00582732" w:rsidP="00A0777D">
      <w:pPr>
        <w:widowControl w:val="0"/>
        <w:numPr>
          <w:ilvl w:val="1"/>
          <w:numId w:val="129"/>
        </w:numPr>
        <w:pBdr>
          <w:top w:val="nil"/>
          <w:left w:val="nil"/>
          <w:bottom w:val="nil"/>
          <w:right w:val="nil"/>
          <w:between w:val="nil"/>
        </w:pBdr>
        <w:spacing w:after="0" w:line="240" w:lineRule="auto"/>
        <w:ind w:left="709"/>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začiatok vysielania do zahraničia</w:t>
      </w:r>
      <w:r w:rsidRPr="009777D4">
        <w:rPr>
          <w:rFonts w:ascii="Times New Roman" w:eastAsia="Times New Roman" w:hAnsi="Times New Roman"/>
          <w:color w:val="000000"/>
          <w:sz w:val="24"/>
          <w:szCs w:val="24"/>
          <w:vertAlign w:val="superscript"/>
        </w:rPr>
        <w:t xml:space="preserve"> </w:t>
      </w:r>
      <w:r w:rsidRPr="009777D4">
        <w:rPr>
          <w:rFonts w:ascii="Times New Roman" w:eastAsia="Times New Roman" w:hAnsi="Times New Roman"/>
          <w:color w:val="000000"/>
          <w:sz w:val="24"/>
          <w:szCs w:val="24"/>
        </w:rPr>
        <w:t>podľa teritória s</w:t>
      </w:r>
      <w:r w:rsidR="00DA2D4B" w:rsidRPr="009777D4">
        <w:rPr>
          <w:rFonts w:ascii="Times New Roman" w:eastAsia="Times New Roman" w:hAnsi="Times New Roman"/>
          <w:color w:val="000000"/>
          <w:sz w:val="24"/>
          <w:szCs w:val="24"/>
        </w:rPr>
        <w:t> </w:t>
      </w:r>
      <w:r w:rsidRPr="009777D4">
        <w:rPr>
          <w:rFonts w:ascii="Times New Roman" w:eastAsia="Times New Roman" w:hAnsi="Times New Roman"/>
          <w:color w:val="000000"/>
          <w:sz w:val="24"/>
          <w:szCs w:val="24"/>
        </w:rPr>
        <w:t>uvedením</w:t>
      </w:r>
      <w:r w:rsidR="00DA2D4B" w:rsidRPr="009777D4">
        <w:rPr>
          <w:rFonts w:ascii="Times New Roman" w:eastAsia="Times New Roman" w:hAnsi="Times New Roman"/>
          <w:color w:val="000000"/>
          <w:sz w:val="24"/>
          <w:szCs w:val="24"/>
        </w:rPr>
        <w:t>,</w:t>
      </w:r>
      <w:r w:rsidRPr="009777D4">
        <w:rPr>
          <w:rFonts w:ascii="Times New Roman" w:eastAsia="Times New Roman" w:hAnsi="Times New Roman"/>
          <w:color w:val="000000"/>
          <w:sz w:val="24"/>
          <w:szCs w:val="24"/>
        </w:rPr>
        <w:t xml:space="preserve"> či ide o vysielanie do zahraničia celkom alebo z väčšej časti zamerané na divákov iného členského štátu, a to najneskôr v deň, v ktorom sa signál vysielateľa určený koncovému užívateľovi na príslušnom teritóriu začal šíriť; ak sa vysielanie uskutočňuje na viacerých teritóriách, je vysielateľ povinný oznámiť začiatok vysielania na každom teritóriu, </w:t>
      </w:r>
    </w:p>
    <w:p w:rsidR="00E971BE" w:rsidRPr="009777D4" w:rsidRDefault="00E971BE">
      <w:pPr>
        <w:pBdr>
          <w:top w:val="nil"/>
          <w:left w:val="nil"/>
          <w:bottom w:val="nil"/>
          <w:right w:val="nil"/>
          <w:between w:val="nil"/>
        </w:pBdr>
        <w:spacing w:after="0"/>
        <w:ind w:left="709"/>
        <w:rPr>
          <w:rFonts w:ascii="Times New Roman" w:eastAsia="Times New Roman" w:hAnsi="Times New Roman"/>
          <w:color w:val="000000"/>
          <w:sz w:val="24"/>
          <w:szCs w:val="24"/>
        </w:rPr>
      </w:pPr>
    </w:p>
    <w:p w:rsidR="00E971BE" w:rsidRPr="009777D4" w:rsidRDefault="00582732" w:rsidP="00A0777D">
      <w:pPr>
        <w:widowControl w:val="0"/>
        <w:numPr>
          <w:ilvl w:val="1"/>
          <w:numId w:val="129"/>
        </w:numPr>
        <w:pBdr>
          <w:top w:val="nil"/>
          <w:left w:val="nil"/>
          <w:bottom w:val="nil"/>
          <w:right w:val="nil"/>
          <w:between w:val="nil"/>
        </w:pBdr>
        <w:spacing w:after="0" w:line="240" w:lineRule="auto"/>
        <w:ind w:left="709"/>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ukončenie vysielania do zahraničia podľa teritória, a to najneskôr v deň, v ktorom sa signál vysielateľa určený koncovému užívateľovi na príslušnom teritóriu prestal šíriť; ak sa vysielanie uskutočňuje na viacerých teritóriách, je </w:t>
      </w:r>
      <w:r w:rsidRPr="009777D4">
        <w:rPr>
          <w:rFonts w:ascii="Times New Roman" w:eastAsia="Times New Roman" w:hAnsi="Times New Roman"/>
          <w:color w:val="000000"/>
          <w:sz w:val="24"/>
          <w:szCs w:val="24"/>
        </w:rPr>
        <w:lastRenderedPageBreak/>
        <w:t xml:space="preserve">vysielateľ povinný oznámiť ukončenie vysielania na každom teritóriu, </w:t>
      </w:r>
    </w:p>
    <w:p w:rsidR="00E971BE" w:rsidRPr="009777D4" w:rsidRDefault="00E971BE">
      <w:pPr>
        <w:pBdr>
          <w:top w:val="nil"/>
          <w:left w:val="nil"/>
          <w:bottom w:val="nil"/>
          <w:right w:val="nil"/>
          <w:between w:val="nil"/>
        </w:pBdr>
        <w:spacing w:after="0"/>
        <w:ind w:left="709"/>
        <w:rPr>
          <w:rFonts w:ascii="Times New Roman" w:eastAsia="Times New Roman" w:hAnsi="Times New Roman"/>
          <w:color w:val="000000"/>
          <w:sz w:val="24"/>
          <w:szCs w:val="24"/>
        </w:rPr>
      </w:pPr>
    </w:p>
    <w:p w:rsidR="00E971BE" w:rsidRPr="009777D4" w:rsidRDefault="00582732" w:rsidP="00A0777D">
      <w:pPr>
        <w:widowControl w:val="0"/>
        <w:numPr>
          <w:ilvl w:val="1"/>
          <w:numId w:val="129"/>
        </w:numPr>
        <w:pBdr>
          <w:top w:val="nil"/>
          <w:left w:val="nil"/>
          <w:bottom w:val="nil"/>
          <w:right w:val="nil"/>
          <w:between w:val="nil"/>
        </w:pBdr>
        <w:spacing w:after="0" w:line="240" w:lineRule="auto"/>
        <w:ind w:left="709"/>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začiatok vysielania doplnkovej služby vysielania, a to najneskôr v deň, v ktorom sa signál doplnkovej služby vysielania určený koncovému užívateľovi začal šíriť; ak sa vysielanie doplnkovej služby vysielania neuskutočňuje všetkými spôsobmi verejného prenosu, ktorým sa šíri signál vysielateľa, alebo na celom území, na ktorom sa vysiela programová služba, je vysielateľ povinný v oznámení uviesť aj územný rozsah poskytovania doplnkovej služby vysielania a spôsoby jej šírenia koncovému užívateľovi, </w:t>
      </w:r>
    </w:p>
    <w:p w:rsidR="00E971BE" w:rsidRPr="009777D4" w:rsidRDefault="00E971BE">
      <w:pPr>
        <w:pBdr>
          <w:top w:val="nil"/>
          <w:left w:val="nil"/>
          <w:bottom w:val="nil"/>
          <w:right w:val="nil"/>
          <w:between w:val="nil"/>
        </w:pBdr>
        <w:spacing w:after="0"/>
        <w:ind w:left="709"/>
        <w:rPr>
          <w:rFonts w:ascii="Times New Roman" w:eastAsia="Times New Roman" w:hAnsi="Times New Roman"/>
          <w:color w:val="000000"/>
          <w:sz w:val="24"/>
          <w:szCs w:val="24"/>
        </w:rPr>
      </w:pPr>
    </w:p>
    <w:p w:rsidR="00E971BE" w:rsidRPr="009777D4" w:rsidRDefault="00582732" w:rsidP="00A0777D">
      <w:pPr>
        <w:widowControl w:val="0"/>
        <w:numPr>
          <w:ilvl w:val="1"/>
          <w:numId w:val="129"/>
        </w:numPr>
        <w:pBdr>
          <w:top w:val="nil"/>
          <w:left w:val="nil"/>
          <w:bottom w:val="nil"/>
          <w:right w:val="nil"/>
          <w:between w:val="nil"/>
        </w:pBdr>
        <w:spacing w:after="0" w:line="240" w:lineRule="auto"/>
        <w:ind w:left="709"/>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ukončenie vysielania doplnkovej služby vysielania, a to najneskôr v deň, v ktorom sa signál doplnkovej služby vysielania určený koncovému užívateľovi prestal šíriť, </w:t>
      </w:r>
    </w:p>
    <w:p w:rsidR="00E971BE" w:rsidRPr="009777D4" w:rsidRDefault="00E971BE">
      <w:pPr>
        <w:pBdr>
          <w:top w:val="nil"/>
          <w:left w:val="nil"/>
          <w:bottom w:val="nil"/>
          <w:right w:val="nil"/>
          <w:between w:val="nil"/>
        </w:pBdr>
        <w:spacing w:after="0"/>
        <w:ind w:left="709"/>
        <w:rPr>
          <w:rFonts w:ascii="Times New Roman" w:eastAsia="Times New Roman" w:hAnsi="Times New Roman"/>
          <w:color w:val="000000"/>
          <w:sz w:val="24"/>
          <w:szCs w:val="24"/>
        </w:rPr>
      </w:pPr>
    </w:p>
    <w:p w:rsidR="00E971BE" w:rsidRPr="001A6272" w:rsidRDefault="00582732" w:rsidP="00456474">
      <w:pPr>
        <w:widowControl w:val="0"/>
        <w:numPr>
          <w:ilvl w:val="1"/>
          <w:numId w:val="129"/>
        </w:numPr>
        <w:pBdr>
          <w:top w:val="nil"/>
          <w:left w:val="nil"/>
          <w:bottom w:val="nil"/>
          <w:right w:val="nil"/>
          <w:between w:val="nil"/>
        </w:pBdr>
        <w:spacing w:after="0" w:line="240" w:lineRule="auto"/>
        <w:ind w:left="709"/>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zmenu v poskytovaní doplnkovej služby vysielania, ak je zmenou územného rozsahu poskytovania alebo spôsobu jej šírenia koncovému užívateľovi, a to najneskôr v deň vzniku takej zmeny</w:t>
      </w:r>
      <w:r w:rsidRPr="001A6272">
        <w:rPr>
          <w:rFonts w:ascii="Times New Roman" w:eastAsia="Times New Roman" w:hAnsi="Times New Roman"/>
          <w:color w:val="000000"/>
          <w:sz w:val="24"/>
          <w:szCs w:val="24"/>
        </w:rPr>
        <w:t xml:space="preserve">. </w:t>
      </w:r>
    </w:p>
    <w:p w:rsidR="00E971BE" w:rsidRPr="009777D4" w:rsidRDefault="00E971BE">
      <w:pPr>
        <w:widowControl w:val="0"/>
        <w:tabs>
          <w:tab w:val="left" w:pos="284"/>
          <w:tab w:val="left" w:pos="2340"/>
        </w:tabs>
        <w:spacing w:after="0" w:line="240" w:lineRule="auto"/>
        <w:rPr>
          <w:rFonts w:ascii="Times New Roman" w:eastAsia="Times New Roman" w:hAnsi="Times New Roman"/>
          <w:sz w:val="24"/>
          <w:szCs w:val="24"/>
        </w:rPr>
      </w:pPr>
    </w:p>
    <w:p w:rsidR="00433670" w:rsidRPr="009777D4" w:rsidRDefault="00433670" w:rsidP="00820FD8">
      <w:pPr>
        <w:pStyle w:val="Odsekzoznamu"/>
        <w:widowControl w:val="0"/>
        <w:numPr>
          <w:ilvl w:val="0"/>
          <w:numId w:val="310"/>
        </w:numPr>
        <w:pBdr>
          <w:top w:val="nil"/>
          <w:left w:val="nil"/>
          <w:bottom w:val="nil"/>
          <w:right w:val="nil"/>
          <w:between w:val="nil"/>
        </w:pBdr>
        <w:spacing w:after="0" w:line="240" w:lineRule="auto"/>
        <w:ind w:left="426"/>
        <w:jc w:val="both"/>
        <w:rPr>
          <w:rFonts w:ascii="Times New Roman" w:eastAsia="Times New Roman" w:hAnsi="Times New Roman"/>
          <w:sz w:val="24"/>
          <w:szCs w:val="24"/>
        </w:rPr>
      </w:pPr>
      <w:r w:rsidRPr="009777D4">
        <w:rPr>
          <w:rFonts w:ascii="Times New Roman" w:eastAsia="Times New Roman" w:hAnsi="Times New Roman"/>
          <w:color w:val="000000"/>
          <w:sz w:val="24"/>
          <w:szCs w:val="24"/>
        </w:rPr>
        <w:t>Vysielateľ rozhlasovej programovej služby  je povinný oznámiť r</w:t>
      </w:r>
      <w:r w:rsidR="0080368C" w:rsidRPr="009777D4">
        <w:rPr>
          <w:rFonts w:ascii="Times New Roman" w:eastAsia="Times New Roman" w:hAnsi="Times New Roman"/>
          <w:color w:val="000000"/>
          <w:sz w:val="24"/>
          <w:szCs w:val="24"/>
        </w:rPr>
        <w:t>egulátorovi</w:t>
      </w:r>
      <w:r w:rsidRPr="009777D4">
        <w:rPr>
          <w:rFonts w:ascii="Times New Roman" w:eastAsia="Times New Roman" w:hAnsi="Times New Roman"/>
          <w:color w:val="000000"/>
          <w:sz w:val="24"/>
          <w:szCs w:val="24"/>
        </w:rPr>
        <w:t xml:space="preserve"> </w:t>
      </w:r>
    </w:p>
    <w:p w:rsidR="00A83DC2" w:rsidRPr="009777D4" w:rsidRDefault="00A83DC2" w:rsidP="00A83DC2">
      <w:pPr>
        <w:pStyle w:val="Odsekzoznamu"/>
        <w:widowControl w:val="0"/>
        <w:pBdr>
          <w:top w:val="nil"/>
          <w:left w:val="nil"/>
          <w:bottom w:val="nil"/>
          <w:right w:val="nil"/>
          <w:between w:val="nil"/>
        </w:pBdr>
        <w:spacing w:after="0" w:line="240" w:lineRule="auto"/>
        <w:ind w:left="426"/>
        <w:jc w:val="both"/>
        <w:rPr>
          <w:rFonts w:ascii="Times New Roman" w:eastAsia="Times New Roman" w:hAnsi="Times New Roman"/>
          <w:sz w:val="24"/>
          <w:szCs w:val="24"/>
        </w:rPr>
      </w:pPr>
    </w:p>
    <w:p w:rsidR="00433670" w:rsidRPr="009777D4" w:rsidRDefault="00A83DC2" w:rsidP="00820FD8">
      <w:pPr>
        <w:pStyle w:val="Odsekzoznamu"/>
        <w:widowControl w:val="0"/>
        <w:numPr>
          <w:ilvl w:val="1"/>
          <w:numId w:val="310"/>
        </w:numPr>
        <w:pBdr>
          <w:top w:val="nil"/>
          <w:left w:val="nil"/>
          <w:bottom w:val="nil"/>
          <w:right w:val="nil"/>
          <w:between w:val="nil"/>
        </w:pBdr>
        <w:spacing w:after="0" w:line="240" w:lineRule="auto"/>
        <w:ind w:left="709"/>
        <w:jc w:val="both"/>
        <w:rPr>
          <w:rFonts w:ascii="Times New Roman" w:eastAsia="Times New Roman" w:hAnsi="Times New Roman"/>
          <w:sz w:val="24"/>
          <w:szCs w:val="24"/>
        </w:rPr>
      </w:pPr>
      <w:r w:rsidRPr="009777D4">
        <w:rPr>
          <w:rFonts w:ascii="Times New Roman" w:eastAsia="Times New Roman" w:hAnsi="Times New Roman"/>
          <w:sz w:val="24"/>
          <w:szCs w:val="24"/>
        </w:rPr>
        <w:t>začiatok vysielania rozhlasovej programovej služby, ktorú vysiela na základe udelenej licencie na používanie frekvencie</w:t>
      </w:r>
      <w:r w:rsidR="00CF3426" w:rsidRPr="009777D4">
        <w:rPr>
          <w:rFonts w:ascii="Times New Roman" w:eastAsia="Times New Roman" w:hAnsi="Times New Roman"/>
          <w:sz w:val="24"/>
          <w:szCs w:val="24"/>
        </w:rPr>
        <w:t>, ktorá nie je digitálnou frekvenciou</w:t>
      </w:r>
      <w:r w:rsidR="006D0E61" w:rsidRPr="009777D4">
        <w:rPr>
          <w:rFonts w:ascii="Times New Roman" w:eastAsia="Times New Roman" w:hAnsi="Times New Roman"/>
          <w:sz w:val="24"/>
          <w:szCs w:val="24"/>
        </w:rPr>
        <w:t xml:space="preserve"> (ďalej len „licencia“)</w:t>
      </w:r>
      <w:r w:rsidRPr="009777D4">
        <w:rPr>
          <w:rFonts w:ascii="Times New Roman" w:eastAsia="Times New Roman" w:hAnsi="Times New Roman"/>
          <w:sz w:val="24"/>
          <w:szCs w:val="24"/>
        </w:rPr>
        <w:t>, a to najneskôr v deň, v ktorom sa signál vysielateľa určený koncovému užívateľovi začal šíriť,</w:t>
      </w:r>
    </w:p>
    <w:p w:rsidR="00A83DC2" w:rsidRPr="009777D4" w:rsidRDefault="00A83DC2" w:rsidP="00A83DC2">
      <w:pPr>
        <w:pStyle w:val="Odsekzoznamu"/>
        <w:widowControl w:val="0"/>
        <w:pBdr>
          <w:top w:val="nil"/>
          <w:left w:val="nil"/>
          <w:bottom w:val="nil"/>
          <w:right w:val="nil"/>
          <w:between w:val="nil"/>
        </w:pBdr>
        <w:spacing w:after="0" w:line="240" w:lineRule="auto"/>
        <w:ind w:left="709"/>
        <w:jc w:val="both"/>
        <w:rPr>
          <w:rFonts w:ascii="Times New Roman" w:eastAsia="Times New Roman" w:hAnsi="Times New Roman"/>
          <w:sz w:val="24"/>
          <w:szCs w:val="24"/>
        </w:rPr>
      </w:pPr>
    </w:p>
    <w:p w:rsidR="00A83DC2" w:rsidRPr="009777D4" w:rsidRDefault="00A83DC2" w:rsidP="00820FD8">
      <w:pPr>
        <w:pStyle w:val="Odsekzoznamu"/>
        <w:widowControl w:val="0"/>
        <w:numPr>
          <w:ilvl w:val="1"/>
          <w:numId w:val="310"/>
        </w:numPr>
        <w:pBdr>
          <w:top w:val="nil"/>
          <w:left w:val="nil"/>
          <w:bottom w:val="nil"/>
          <w:right w:val="nil"/>
          <w:between w:val="nil"/>
        </w:pBdr>
        <w:spacing w:after="0" w:line="240" w:lineRule="auto"/>
        <w:ind w:left="709"/>
        <w:jc w:val="both"/>
        <w:rPr>
          <w:rFonts w:ascii="Times New Roman" w:eastAsia="Times New Roman" w:hAnsi="Times New Roman"/>
          <w:sz w:val="24"/>
          <w:szCs w:val="24"/>
        </w:rPr>
      </w:pPr>
      <w:r w:rsidRPr="009777D4">
        <w:rPr>
          <w:rFonts w:ascii="Times New Roman" w:eastAsia="Times New Roman" w:hAnsi="Times New Roman"/>
          <w:sz w:val="24"/>
          <w:szCs w:val="24"/>
        </w:rPr>
        <w:t>ukončenie vysielania rozhlasovej programovej služby, ktorú vysiela na základe udelenej licencie, a to najneskôr v deň, v ktorom sa signál vysielateľa určený koncovému užívateľovi prestal šíriť</w:t>
      </w:r>
      <w:r w:rsidR="00F40992" w:rsidRPr="009777D4">
        <w:rPr>
          <w:rFonts w:ascii="Times New Roman" w:eastAsia="Times New Roman" w:hAnsi="Times New Roman"/>
          <w:sz w:val="24"/>
          <w:szCs w:val="24"/>
        </w:rPr>
        <w:t>.</w:t>
      </w:r>
    </w:p>
    <w:p w:rsidR="00433670" w:rsidRPr="009777D4" w:rsidRDefault="00433670" w:rsidP="00A83DC2">
      <w:pPr>
        <w:widowControl w:val="0"/>
        <w:pBdr>
          <w:top w:val="nil"/>
          <w:left w:val="nil"/>
          <w:bottom w:val="nil"/>
          <w:right w:val="nil"/>
          <w:between w:val="nil"/>
        </w:pBdr>
        <w:tabs>
          <w:tab w:val="left" w:pos="284"/>
        </w:tabs>
        <w:spacing w:after="0" w:line="240" w:lineRule="auto"/>
        <w:jc w:val="both"/>
        <w:rPr>
          <w:rFonts w:ascii="Times New Roman" w:eastAsia="Times New Roman" w:hAnsi="Times New Roman"/>
          <w:sz w:val="24"/>
          <w:szCs w:val="24"/>
        </w:rPr>
      </w:pPr>
    </w:p>
    <w:p w:rsidR="00E971BE" w:rsidRPr="009777D4" w:rsidRDefault="00433670" w:rsidP="00820FD8">
      <w:pPr>
        <w:widowControl w:val="0"/>
        <w:numPr>
          <w:ilvl w:val="0"/>
          <w:numId w:val="310"/>
        </w:numPr>
        <w:pBdr>
          <w:top w:val="nil"/>
          <w:left w:val="nil"/>
          <w:bottom w:val="nil"/>
          <w:right w:val="nil"/>
          <w:between w:val="nil"/>
        </w:pBdr>
        <w:tabs>
          <w:tab w:val="left" w:pos="284"/>
        </w:tabs>
        <w:spacing w:after="0" w:line="240" w:lineRule="auto"/>
        <w:ind w:left="426"/>
        <w:jc w:val="both"/>
        <w:rPr>
          <w:rFonts w:ascii="Times New Roman" w:eastAsia="Times New Roman" w:hAnsi="Times New Roman"/>
          <w:sz w:val="24"/>
          <w:szCs w:val="24"/>
        </w:rPr>
      </w:pPr>
      <w:r w:rsidRPr="009777D4">
        <w:rPr>
          <w:rFonts w:ascii="Times New Roman" w:eastAsia="Times New Roman" w:hAnsi="Times New Roman"/>
          <w:color w:val="000000"/>
          <w:sz w:val="24"/>
          <w:szCs w:val="24"/>
        </w:rPr>
        <w:t>Oznámenie podľa odsekov</w:t>
      </w:r>
      <w:r w:rsidR="00582732" w:rsidRPr="009777D4">
        <w:rPr>
          <w:rFonts w:ascii="Times New Roman" w:eastAsia="Times New Roman" w:hAnsi="Times New Roman"/>
          <w:color w:val="000000"/>
          <w:sz w:val="24"/>
          <w:szCs w:val="24"/>
        </w:rPr>
        <w:t xml:space="preserve"> </w:t>
      </w:r>
      <w:r w:rsidR="000A4C5E" w:rsidRPr="009777D4">
        <w:rPr>
          <w:rFonts w:ascii="Times New Roman" w:eastAsia="Times New Roman" w:hAnsi="Times New Roman"/>
          <w:sz w:val="24"/>
          <w:szCs w:val="24"/>
        </w:rPr>
        <w:t>1 a 2</w:t>
      </w:r>
      <w:r w:rsidR="00582732" w:rsidRPr="009777D4">
        <w:rPr>
          <w:rFonts w:ascii="Times New Roman" w:eastAsia="Times New Roman" w:hAnsi="Times New Roman"/>
          <w:color w:val="000000"/>
          <w:sz w:val="24"/>
          <w:szCs w:val="24"/>
        </w:rPr>
        <w:t xml:space="preserve"> obsahuje aj identifikáciu poskytovateľa multiplexu alebo distributéra signálu vysielateľa a geografickú špecifikáciu frekvenčného vyh</w:t>
      </w:r>
      <w:r w:rsidR="00293AAF" w:rsidRPr="009777D4">
        <w:rPr>
          <w:rFonts w:ascii="Times New Roman" w:eastAsia="Times New Roman" w:hAnsi="Times New Roman"/>
          <w:color w:val="000000"/>
          <w:sz w:val="24"/>
          <w:szCs w:val="24"/>
        </w:rPr>
        <w:t>r</w:t>
      </w:r>
      <w:r w:rsidR="00C655A4" w:rsidRPr="009777D4">
        <w:rPr>
          <w:rFonts w:ascii="Times New Roman" w:eastAsia="Times New Roman" w:hAnsi="Times New Roman"/>
          <w:color w:val="000000"/>
          <w:sz w:val="24"/>
          <w:szCs w:val="24"/>
        </w:rPr>
        <w:t>adenia</w:t>
      </w:r>
      <w:r w:rsidR="00582732" w:rsidRPr="009777D4">
        <w:rPr>
          <w:rFonts w:ascii="Times New Roman" w:eastAsia="Times New Roman" w:hAnsi="Times New Roman"/>
          <w:color w:val="000000"/>
          <w:sz w:val="24"/>
          <w:szCs w:val="24"/>
        </w:rPr>
        <w:t xml:space="preserve"> alebo iného územného rozsahu vysielania programovej služby. </w:t>
      </w:r>
    </w:p>
    <w:p w:rsidR="00E971BE" w:rsidRPr="009777D4" w:rsidRDefault="00E971BE">
      <w:pPr>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p>
    <w:p w:rsidR="00E971BE" w:rsidRPr="009777D4" w:rsidRDefault="00582732">
      <w:pPr>
        <w:spacing w:after="0"/>
        <w:jc w:val="center"/>
        <w:rPr>
          <w:rFonts w:ascii="Times New Roman" w:eastAsia="Times New Roman" w:hAnsi="Times New Roman"/>
          <w:smallCaps/>
          <w:sz w:val="24"/>
          <w:szCs w:val="24"/>
        </w:rPr>
      </w:pPr>
      <w:r w:rsidRPr="009777D4">
        <w:rPr>
          <w:rFonts w:ascii="Times New Roman" w:eastAsia="Times New Roman" w:hAnsi="Times New Roman"/>
          <w:smallCaps/>
          <w:sz w:val="24"/>
          <w:szCs w:val="24"/>
        </w:rPr>
        <w:t>TRETIA HLAVA</w:t>
      </w:r>
    </w:p>
    <w:p w:rsidR="00E971BE" w:rsidRPr="009777D4" w:rsidRDefault="00582732">
      <w:pPr>
        <w:widowControl w:val="0"/>
        <w:spacing w:after="0" w:line="240" w:lineRule="auto"/>
        <w:jc w:val="center"/>
        <w:rPr>
          <w:rFonts w:ascii="Times New Roman" w:eastAsia="Times New Roman" w:hAnsi="Times New Roman"/>
          <w:smallCaps/>
          <w:sz w:val="24"/>
          <w:szCs w:val="24"/>
        </w:rPr>
      </w:pPr>
      <w:r w:rsidRPr="009777D4">
        <w:rPr>
          <w:rFonts w:ascii="Times New Roman" w:eastAsia="Times New Roman" w:hAnsi="Times New Roman"/>
          <w:smallCaps/>
          <w:sz w:val="24"/>
          <w:szCs w:val="24"/>
        </w:rPr>
        <w:t xml:space="preserve">PRÍSTUP VEREJNOSTI K INFORMÁCIÁM VO VYSIELANÍ PROGRAMOVEJ SLUŽBY </w:t>
      </w:r>
    </w:p>
    <w:p w:rsidR="00E971BE" w:rsidRPr="009777D4" w:rsidRDefault="00E971BE">
      <w:pPr>
        <w:widowControl w:val="0"/>
        <w:spacing w:after="0" w:line="240" w:lineRule="auto"/>
        <w:jc w:val="center"/>
        <w:rPr>
          <w:rFonts w:ascii="Times New Roman" w:eastAsia="Times New Roman" w:hAnsi="Times New Roman"/>
          <w:b/>
          <w:sz w:val="24"/>
          <w:szCs w:val="24"/>
        </w:rPr>
      </w:pPr>
    </w:p>
    <w:p w:rsidR="00E971BE" w:rsidRPr="009777D4" w:rsidRDefault="000A4C5E">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22</w:t>
      </w:r>
    </w:p>
    <w:p w:rsidR="00E971BE" w:rsidRPr="009777D4" w:rsidRDefault="00582732">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xml:space="preserve">Prístup verejnosti k informáciám </w:t>
      </w:r>
      <w:r w:rsidR="00CA6E15" w:rsidRPr="009777D4">
        <w:rPr>
          <w:rFonts w:ascii="Times New Roman" w:eastAsia="Times New Roman" w:hAnsi="Times New Roman"/>
          <w:b/>
          <w:sz w:val="24"/>
          <w:szCs w:val="24"/>
        </w:rPr>
        <w:t>o podujatiach</w:t>
      </w:r>
    </w:p>
    <w:p w:rsidR="00E971BE" w:rsidRPr="009777D4" w:rsidRDefault="00E971BE">
      <w:pPr>
        <w:widowControl w:val="0"/>
        <w:spacing w:after="0" w:line="240" w:lineRule="auto"/>
        <w:rPr>
          <w:rFonts w:ascii="Times New Roman" w:eastAsia="Times New Roman" w:hAnsi="Times New Roman"/>
          <w:b/>
          <w:sz w:val="24"/>
          <w:szCs w:val="24"/>
        </w:rPr>
      </w:pPr>
    </w:p>
    <w:p w:rsidR="00E971BE" w:rsidRPr="009777D4" w:rsidRDefault="00582732">
      <w:pPr>
        <w:widowControl w:val="0"/>
        <w:spacing w:after="0" w:line="240" w:lineRule="auto"/>
        <w:ind w:left="426"/>
        <w:jc w:val="both"/>
        <w:rPr>
          <w:rFonts w:ascii="Times New Roman" w:eastAsia="Times New Roman" w:hAnsi="Times New Roman"/>
          <w:sz w:val="24"/>
          <w:szCs w:val="24"/>
        </w:rPr>
      </w:pPr>
      <w:r w:rsidRPr="009777D4">
        <w:rPr>
          <w:rFonts w:ascii="Times New Roman" w:eastAsia="Times New Roman" w:hAnsi="Times New Roman"/>
          <w:sz w:val="24"/>
          <w:szCs w:val="24"/>
        </w:rPr>
        <w:t>Výkon výhradných práv vysielateľa na prenos alebo vysielanie zo záznamu politických, spoločenských, kultúrnych alebo športových podujatí nesmie obmedziť prístup verejnosti k in</w:t>
      </w:r>
      <w:r w:rsidR="00CA6E15" w:rsidRPr="009777D4">
        <w:rPr>
          <w:rFonts w:ascii="Times New Roman" w:eastAsia="Times New Roman" w:hAnsi="Times New Roman"/>
          <w:sz w:val="24"/>
          <w:szCs w:val="24"/>
        </w:rPr>
        <w:t>formáciám o týchto podujatiach.</w:t>
      </w:r>
    </w:p>
    <w:p w:rsidR="00E971BE" w:rsidRPr="009777D4" w:rsidRDefault="00582732">
      <w:pPr>
        <w:widowControl w:val="0"/>
        <w:spacing w:after="0" w:line="240" w:lineRule="auto"/>
        <w:rPr>
          <w:rFonts w:ascii="Times New Roman" w:eastAsia="Times New Roman" w:hAnsi="Times New Roman"/>
          <w:sz w:val="24"/>
          <w:szCs w:val="24"/>
        </w:rPr>
      </w:pPr>
      <w:r w:rsidRPr="009777D4">
        <w:rPr>
          <w:rFonts w:ascii="Times New Roman" w:eastAsia="Times New Roman" w:hAnsi="Times New Roman"/>
          <w:sz w:val="24"/>
          <w:szCs w:val="24"/>
        </w:rPr>
        <w:t xml:space="preserve"> </w:t>
      </w:r>
    </w:p>
    <w:p w:rsidR="00E971BE" w:rsidRPr="009777D4" w:rsidRDefault="000A4C5E">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23</w:t>
      </w:r>
    </w:p>
    <w:p w:rsidR="00E971BE" w:rsidRPr="009777D4" w:rsidRDefault="00582732">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xml:space="preserve">Právo na krátke spravodajstvo </w:t>
      </w:r>
    </w:p>
    <w:p w:rsidR="00E971BE" w:rsidRPr="009777D4" w:rsidRDefault="00E971BE">
      <w:pPr>
        <w:widowControl w:val="0"/>
        <w:spacing w:after="0" w:line="240" w:lineRule="auto"/>
        <w:rPr>
          <w:rFonts w:ascii="Times New Roman" w:eastAsia="Times New Roman" w:hAnsi="Times New Roman"/>
          <w:b/>
          <w:sz w:val="24"/>
          <w:szCs w:val="24"/>
        </w:rPr>
      </w:pPr>
    </w:p>
    <w:p w:rsidR="00E971BE" w:rsidRPr="009777D4" w:rsidRDefault="00582732" w:rsidP="00A0777D">
      <w:pPr>
        <w:widowControl w:val="0"/>
        <w:numPr>
          <w:ilvl w:val="2"/>
          <w:numId w:val="150"/>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Vysielateľ televíznej programovej služby môže pre potreby spravodajstva vyrobiť a vysielať záznam z podujatia vyvolávajúceho zvýšený záujem verejnosti, na </w:t>
      </w:r>
      <w:r w:rsidRPr="009777D4">
        <w:rPr>
          <w:rFonts w:ascii="Times New Roman" w:eastAsia="Times New Roman" w:hAnsi="Times New Roman"/>
          <w:color w:val="000000"/>
          <w:sz w:val="24"/>
          <w:szCs w:val="24"/>
        </w:rPr>
        <w:lastRenderedPageBreak/>
        <w:t xml:space="preserve">ktorého vysielanie má výhradné právo iný vysielateľ. </w:t>
      </w:r>
    </w:p>
    <w:p w:rsidR="00E971BE" w:rsidRPr="009777D4" w:rsidRDefault="00E971BE">
      <w:pPr>
        <w:widowControl w:val="0"/>
        <w:spacing w:after="0" w:line="240" w:lineRule="auto"/>
        <w:ind w:left="426" w:hanging="426"/>
        <w:rPr>
          <w:rFonts w:ascii="Times New Roman" w:eastAsia="Times New Roman" w:hAnsi="Times New Roman"/>
          <w:sz w:val="24"/>
          <w:szCs w:val="24"/>
        </w:rPr>
      </w:pPr>
    </w:p>
    <w:p w:rsidR="00E971BE" w:rsidRPr="009777D4" w:rsidRDefault="00582732" w:rsidP="00A0777D">
      <w:pPr>
        <w:widowControl w:val="0"/>
        <w:numPr>
          <w:ilvl w:val="2"/>
          <w:numId w:val="150"/>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Vysielateľ, ktorý má výhradné právo na vysielanie podujatia vyvolávajúceho zvýšený záujem verejnosti, je povinný na účely vytvorenia záznamu podľa odseku 1 zabezpečiť možnosť voľného výberu sekvencií zo svojho signálu na spravodlivom, primeranom, nediskriminujúcom základe a len za úh</w:t>
      </w:r>
      <w:r w:rsidR="00293AAF" w:rsidRPr="009777D4">
        <w:rPr>
          <w:rFonts w:ascii="Times New Roman" w:eastAsia="Times New Roman" w:hAnsi="Times New Roman"/>
          <w:color w:val="000000"/>
          <w:sz w:val="24"/>
          <w:szCs w:val="24"/>
        </w:rPr>
        <w:t>ra</w:t>
      </w:r>
      <w:r w:rsidR="00C655A4" w:rsidRPr="009777D4">
        <w:rPr>
          <w:rFonts w:ascii="Times New Roman" w:eastAsia="Times New Roman" w:hAnsi="Times New Roman"/>
          <w:color w:val="000000"/>
          <w:sz w:val="24"/>
          <w:szCs w:val="24"/>
        </w:rPr>
        <w:t>du</w:t>
      </w:r>
      <w:r w:rsidRPr="009777D4">
        <w:rPr>
          <w:rFonts w:ascii="Times New Roman" w:eastAsia="Times New Roman" w:hAnsi="Times New Roman"/>
          <w:color w:val="000000"/>
          <w:sz w:val="24"/>
          <w:szCs w:val="24"/>
        </w:rPr>
        <w:t xml:space="preserve"> účelne vynaložených nákladov. </w:t>
      </w:r>
    </w:p>
    <w:p w:rsidR="00E971BE" w:rsidRPr="009777D4" w:rsidRDefault="00E971BE">
      <w:pPr>
        <w:widowControl w:val="0"/>
        <w:spacing w:after="0" w:line="240" w:lineRule="auto"/>
        <w:ind w:left="426" w:hanging="426"/>
        <w:rPr>
          <w:rFonts w:ascii="Times New Roman" w:eastAsia="Times New Roman" w:hAnsi="Times New Roman"/>
          <w:sz w:val="24"/>
          <w:szCs w:val="24"/>
        </w:rPr>
      </w:pPr>
    </w:p>
    <w:p w:rsidR="00E971BE" w:rsidRPr="009777D4" w:rsidRDefault="00582732" w:rsidP="00A0777D">
      <w:pPr>
        <w:widowControl w:val="0"/>
        <w:numPr>
          <w:ilvl w:val="2"/>
          <w:numId w:val="150"/>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Záznam podľa odseku 1 </w:t>
      </w:r>
    </w:p>
    <w:p w:rsidR="00E971BE" w:rsidRPr="009777D4" w:rsidRDefault="00582732">
      <w:pPr>
        <w:widowControl w:val="0"/>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 </w:t>
      </w:r>
    </w:p>
    <w:p w:rsidR="00E971BE" w:rsidRPr="009777D4" w:rsidRDefault="00582732" w:rsidP="00A0777D">
      <w:pPr>
        <w:widowControl w:val="0"/>
        <w:numPr>
          <w:ilvl w:val="1"/>
          <w:numId w:val="151"/>
        </w:numPr>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sa môže vysielať výhradne v pravidelne vysielanom spravodajskom programe, ktorý sa vysiela v rovnakej podobe aj mimo času, v ktorom sa koná podujatie vyvolávajúce zvýšený záujem verejnosti, </w:t>
      </w:r>
    </w:p>
    <w:p w:rsidR="00E971BE" w:rsidRPr="009777D4" w:rsidRDefault="00E971BE">
      <w:pPr>
        <w:widowControl w:val="0"/>
        <w:tabs>
          <w:tab w:val="left" w:pos="1830"/>
        </w:tabs>
        <w:spacing w:after="0" w:line="240" w:lineRule="auto"/>
        <w:ind w:left="851" w:firstLine="1830"/>
        <w:rPr>
          <w:rFonts w:ascii="Times New Roman" w:eastAsia="Times New Roman" w:hAnsi="Times New Roman"/>
          <w:sz w:val="24"/>
          <w:szCs w:val="24"/>
        </w:rPr>
      </w:pPr>
    </w:p>
    <w:p w:rsidR="00E971BE" w:rsidRPr="009777D4" w:rsidRDefault="00582732" w:rsidP="00A0777D">
      <w:pPr>
        <w:widowControl w:val="0"/>
        <w:numPr>
          <w:ilvl w:val="1"/>
          <w:numId w:val="151"/>
        </w:numPr>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nesmie pri vysielaní prekročiť časový rozsah 90 sekúnd, </w:t>
      </w:r>
    </w:p>
    <w:p w:rsidR="00E971BE" w:rsidRPr="009777D4" w:rsidRDefault="00E971BE">
      <w:pPr>
        <w:widowControl w:val="0"/>
        <w:spacing w:after="0" w:line="240" w:lineRule="auto"/>
        <w:ind w:left="851" w:firstLine="60"/>
        <w:rPr>
          <w:rFonts w:ascii="Times New Roman" w:eastAsia="Times New Roman" w:hAnsi="Times New Roman"/>
          <w:sz w:val="24"/>
          <w:szCs w:val="24"/>
        </w:rPr>
      </w:pPr>
    </w:p>
    <w:p w:rsidR="00E971BE" w:rsidRPr="009777D4" w:rsidRDefault="00582732" w:rsidP="00A0777D">
      <w:pPr>
        <w:widowControl w:val="0"/>
        <w:numPr>
          <w:ilvl w:val="1"/>
          <w:numId w:val="151"/>
        </w:numPr>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sa nesmie vysielať skôr, ako mohol podujatie vyvolávajúce zvýšený záujem verejnosti vysielať alebo o ňom informovať v spravodajskom programe vysielateľ, ktorému patrí výhradné právo na vysielanie podujatia, </w:t>
      </w:r>
    </w:p>
    <w:p w:rsidR="00E971BE" w:rsidRPr="009777D4" w:rsidRDefault="00E971BE">
      <w:pPr>
        <w:widowControl w:val="0"/>
        <w:spacing w:after="0" w:line="240" w:lineRule="auto"/>
        <w:ind w:left="851" w:firstLine="60"/>
        <w:rPr>
          <w:rFonts w:ascii="Times New Roman" w:eastAsia="Times New Roman" w:hAnsi="Times New Roman"/>
          <w:sz w:val="24"/>
          <w:szCs w:val="24"/>
        </w:rPr>
      </w:pPr>
    </w:p>
    <w:p w:rsidR="00E971BE" w:rsidRPr="009777D4" w:rsidRDefault="00582732" w:rsidP="00A0777D">
      <w:pPr>
        <w:widowControl w:val="0"/>
        <w:numPr>
          <w:ilvl w:val="1"/>
          <w:numId w:val="151"/>
        </w:numPr>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musí byť vysielaný s uvedením zdroja, ktorý má výhradné právo na vysielanie podujatia vyvolávajúceho zvýšený záujem verejnosti. </w:t>
      </w:r>
    </w:p>
    <w:p w:rsidR="00E971BE" w:rsidRPr="009777D4" w:rsidRDefault="00582732">
      <w:pPr>
        <w:widowControl w:val="0"/>
        <w:spacing w:after="0" w:line="240" w:lineRule="auto"/>
        <w:rPr>
          <w:rFonts w:ascii="Times New Roman" w:eastAsia="Times New Roman" w:hAnsi="Times New Roman"/>
          <w:sz w:val="24"/>
          <w:szCs w:val="24"/>
        </w:rPr>
      </w:pPr>
      <w:r w:rsidRPr="009777D4">
        <w:rPr>
          <w:rFonts w:ascii="Times New Roman" w:eastAsia="Times New Roman" w:hAnsi="Times New Roman"/>
          <w:sz w:val="24"/>
          <w:szCs w:val="24"/>
        </w:rPr>
        <w:t xml:space="preserve"> </w:t>
      </w:r>
    </w:p>
    <w:p w:rsidR="00E971BE" w:rsidRPr="009777D4" w:rsidRDefault="00582732" w:rsidP="00A0777D">
      <w:pPr>
        <w:widowControl w:val="0"/>
        <w:numPr>
          <w:ilvl w:val="2"/>
          <w:numId w:val="150"/>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Záznam podľa odseku 1 možno vysielať opakovane najneskôr do 24 hodín od prvého vysielania tohto záznamu a výhradne v spravodajskom programe. Po uplynutí tejto doby možno záznam použiť opakovane, iba ak by sa jeho obsah priamo vzťahoval na inú dôležitú udalosť, ktorá je predmetom spravodajstva. </w:t>
      </w:r>
    </w:p>
    <w:p w:rsidR="00E971BE" w:rsidRPr="009777D4" w:rsidRDefault="00E971BE">
      <w:pPr>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p>
    <w:p w:rsidR="00E971BE" w:rsidRPr="009777D4" w:rsidRDefault="00582732" w:rsidP="00A0777D">
      <w:pPr>
        <w:widowControl w:val="0"/>
        <w:numPr>
          <w:ilvl w:val="2"/>
          <w:numId w:val="150"/>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Ak sa podujatie vyvolávajúce zvýšený záujem verejnosti skladá z viacerých od seba nezávislých častí, každá z týchto častí je podujatím na účely odseku 1. Ak sa podujatie vyvolávajúce zvýšený záujem verejnosti koná dva dni a viac dní, za takúto nezávislú časť sa považuje aspoň jeden deň. </w:t>
      </w:r>
    </w:p>
    <w:p w:rsidR="00E971BE" w:rsidRPr="009777D4" w:rsidRDefault="00E971BE">
      <w:pPr>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p>
    <w:p w:rsidR="00E971BE" w:rsidRPr="009777D4" w:rsidRDefault="00582732" w:rsidP="00A0777D">
      <w:pPr>
        <w:widowControl w:val="0"/>
        <w:numPr>
          <w:ilvl w:val="2"/>
          <w:numId w:val="150"/>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Vysielateľ televíznej programovej služby, ktorý vyrába z podujatia vyvolávajúceho zvýšený záujem verejnosti záznam pre potreby spravodajstva, je povinný organizátorovi tohto podujatia uhradiť primerané náklady, ktoré mu vznikli v súvislosti so zabezpečovaním zariadenia a služieb na takúto činnosť. </w:t>
      </w:r>
    </w:p>
    <w:p w:rsidR="00E971BE" w:rsidRPr="009777D4" w:rsidRDefault="00E971BE">
      <w:pPr>
        <w:widowControl w:val="0"/>
        <w:spacing w:after="0" w:line="240" w:lineRule="auto"/>
        <w:jc w:val="both"/>
        <w:rPr>
          <w:rFonts w:ascii="Times New Roman" w:eastAsia="Times New Roman" w:hAnsi="Times New Roman"/>
          <w:sz w:val="24"/>
          <w:szCs w:val="24"/>
        </w:rPr>
      </w:pPr>
    </w:p>
    <w:p w:rsidR="00E971BE" w:rsidRPr="009777D4" w:rsidRDefault="00582732" w:rsidP="00A0777D">
      <w:pPr>
        <w:widowControl w:val="0"/>
        <w:numPr>
          <w:ilvl w:val="2"/>
          <w:numId w:val="150"/>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Vysielateľ, ktorý vysielal záznam podľa odseku 3 v spravodajskom programe, môže tento program v nezmenenej forme poskytnúť aj prostredníctvom audiovizuálnej mediálnej služby na požiadanie, za ktorú redakčne zodpovedá. </w:t>
      </w:r>
    </w:p>
    <w:p w:rsidR="00E971BE" w:rsidRPr="009777D4" w:rsidRDefault="00E971BE">
      <w:pPr>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p>
    <w:p w:rsidR="00E971BE" w:rsidRPr="009777D4" w:rsidRDefault="00582732" w:rsidP="00A0777D">
      <w:pPr>
        <w:widowControl w:val="0"/>
        <w:numPr>
          <w:ilvl w:val="2"/>
          <w:numId w:val="150"/>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Ak získa výhradné právo na vysielanie podujatia vyvolávajúceho zvýšený záujem verejnosti vysielateľ, ktorý má svoje sídlo, miesto podnikania alebo bydlisko v Slovenskej republike, vysielateľ, ktorý má záujem uplatniť si právo na výrobu a vysielanie záznamu podľa odseku 1 a má svoje sídlo,  miesto podnikania alebo bydlisko v Slovenskej republike, je povinný si toto právo prednostne uplatniť u tohto vysielateľa. </w:t>
      </w:r>
    </w:p>
    <w:p w:rsidR="00E971BE" w:rsidRDefault="00E971BE">
      <w:pPr>
        <w:widowControl w:val="0"/>
        <w:spacing w:after="0" w:line="240" w:lineRule="auto"/>
        <w:jc w:val="center"/>
        <w:rPr>
          <w:rFonts w:ascii="Times New Roman" w:eastAsia="Times New Roman" w:hAnsi="Times New Roman"/>
          <w:sz w:val="24"/>
          <w:szCs w:val="24"/>
        </w:rPr>
      </w:pPr>
    </w:p>
    <w:p w:rsidR="005326CA" w:rsidRPr="009777D4" w:rsidRDefault="005326CA">
      <w:pPr>
        <w:widowControl w:val="0"/>
        <w:spacing w:after="0" w:line="240" w:lineRule="auto"/>
        <w:jc w:val="center"/>
        <w:rPr>
          <w:rFonts w:ascii="Times New Roman" w:eastAsia="Times New Roman" w:hAnsi="Times New Roman"/>
          <w:sz w:val="24"/>
          <w:szCs w:val="24"/>
        </w:rPr>
      </w:pPr>
    </w:p>
    <w:p w:rsidR="00E971BE" w:rsidRPr="009777D4" w:rsidRDefault="000A4C5E">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lastRenderedPageBreak/>
        <w:t>§ 24</w:t>
      </w:r>
    </w:p>
    <w:p w:rsidR="00E971BE" w:rsidRPr="009777D4" w:rsidRDefault="00582732">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Prístup verejnosti k významným podujatiam</w:t>
      </w:r>
      <w:r w:rsidR="00D05280" w:rsidRPr="009777D4">
        <w:rPr>
          <w:rFonts w:ascii="Times New Roman" w:eastAsia="Times New Roman" w:hAnsi="Times New Roman"/>
          <w:b/>
          <w:sz w:val="24"/>
          <w:szCs w:val="24"/>
        </w:rPr>
        <w:t xml:space="preserve"> </w:t>
      </w:r>
    </w:p>
    <w:p w:rsidR="00E971BE" w:rsidRPr="009777D4" w:rsidRDefault="00E971BE">
      <w:pPr>
        <w:widowControl w:val="0"/>
        <w:spacing w:after="0" w:line="240" w:lineRule="auto"/>
        <w:rPr>
          <w:rFonts w:ascii="Times New Roman" w:eastAsia="Times New Roman" w:hAnsi="Times New Roman"/>
          <w:b/>
          <w:sz w:val="24"/>
          <w:szCs w:val="24"/>
        </w:rPr>
      </w:pPr>
    </w:p>
    <w:p w:rsidR="00E971BE" w:rsidRPr="009777D4" w:rsidRDefault="00582732" w:rsidP="00A0777D">
      <w:pPr>
        <w:widowControl w:val="0"/>
        <w:numPr>
          <w:ilvl w:val="0"/>
          <w:numId w:val="152"/>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Významné podujatie je politické, spoločenské, kultúrne alebo športové podujatie, ktoré spĺňa najmenej dve z týchto podmienok: </w:t>
      </w:r>
    </w:p>
    <w:p w:rsidR="00E971BE" w:rsidRPr="009777D4" w:rsidRDefault="00582732">
      <w:pPr>
        <w:widowControl w:val="0"/>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 </w:t>
      </w:r>
    </w:p>
    <w:p w:rsidR="00E971BE" w:rsidRPr="009777D4" w:rsidRDefault="00582732" w:rsidP="00A0777D">
      <w:pPr>
        <w:widowControl w:val="0"/>
        <w:numPr>
          <w:ilvl w:val="1"/>
          <w:numId w:val="165"/>
        </w:numPr>
        <w:pBdr>
          <w:top w:val="nil"/>
          <w:left w:val="nil"/>
          <w:bottom w:val="nil"/>
          <w:right w:val="nil"/>
          <w:between w:val="nil"/>
        </w:pBdr>
        <w:spacing w:after="0" w:line="240" w:lineRule="auto"/>
        <w:ind w:left="709"/>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jeho výsledok má osobitný a všeobecný ohlas a je predmetom záujmu aj tej časti verejnosti, ktorá podujatia takého charakteru zvyčajne nesleduje, </w:t>
      </w:r>
    </w:p>
    <w:p w:rsidR="00E971BE" w:rsidRPr="009777D4" w:rsidRDefault="00E971BE">
      <w:pPr>
        <w:widowControl w:val="0"/>
        <w:spacing w:after="0" w:line="240" w:lineRule="auto"/>
        <w:ind w:left="709" w:firstLine="60"/>
        <w:rPr>
          <w:rFonts w:ascii="Times New Roman" w:eastAsia="Times New Roman" w:hAnsi="Times New Roman"/>
          <w:sz w:val="24"/>
          <w:szCs w:val="24"/>
        </w:rPr>
      </w:pPr>
    </w:p>
    <w:p w:rsidR="00E971BE" w:rsidRPr="009777D4" w:rsidRDefault="00582732" w:rsidP="00A0777D">
      <w:pPr>
        <w:widowControl w:val="0"/>
        <w:numPr>
          <w:ilvl w:val="1"/>
          <w:numId w:val="165"/>
        </w:numPr>
        <w:pBdr>
          <w:top w:val="nil"/>
          <w:left w:val="nil"/>
          <w:bottom w:val="nil"/>
          <w:right w:val="nil"/>
          <w:between w:val="nil"/>
        </w:pBdr>
        <w:spacing w:after="0" w:line="240" w:lineRule="auto"/>
        <w:ind w:left="709"/>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má neopakovateľný kultúrny význam pre obyvateľov a osobitne sa v ňom prejavuj</w:t>
      </w:r>
      <w:r w:rsidR="00CA6E15" w:rsidRPr="009777D4">
        <w:rPr>
          <w:rFonts w:ascii="Times New Roman" w:eastAsia="Times New Roman" w:hAnsi="Times New Roman"/>
          <w:color w:val="000000"/>
          <w:sz w:val="24"/>
          <w:szCs w:val="24"/>
        </w:rPr>
        <w:t>ú prvky ich kultúrnej identity alebo</w:t>
      </w:r>
    </w:p>
    <w:p w:rsidR="00E971BE" w:rsidRPr="009777D4" w:rsidRDefault="00E971BE">
      <w:pPr>
        <w:pBdr>
          <w:top w:val="nil"/>
          <w:left w:val="nil"/>
          <w:bottom w:val="nil"/>
          <w:right w:val="nil"/>
          <w:between w:val="nil"/>
        </w:pBdr>
        <w:spacing w:after="0"/>
        <w:ind w:left="720"/>
        <w:rPr>
          <w:rFonts w:ascii="Times New Roman" w:eastAsia="Times New Roman" w:hAnsi="Times New Roman"/>
          <w:color w:val="000000"/>
          <w:sz w:val="24"/>
          <w:szCs w:val="24"/>
        </w:rPr>
      </w:pPr>
    </w:p>
    <w:p w:rsidR="00E971BE" w:rsidRPr="009777D4" w:rsidRDefault="00582732" w:rsidP="00A0777D">
      <w:pPr>
        <w:widowControl w:val="0"/>
        <w:numPr>
          <w:ilvl w:val="1"/>
          <w:numId w:val="165"/>
        </w:numPr>
        <w:pBdr>
          <w:top w:val="nil"/>
          <w:left w:val="nil"/>
          <w:bottom w:val="nil"/>
          <w:right w:val="nil"/>
          <w:between w:val="nil"/>
        </w:pBdr>
        <w:spacing w:after="0" w:line="240" w:lineRule="auto"/>
        <w:ind w:left="709"/>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je významným medzinárodným podujatím a zúčastňuje </w:t>
      </w:r>
      <w:r w:rsidR="00CA6E15" w:rsidRPr="009777D4">
        <w:rPr>
          <w:rFonts w:ascii="Times New Roman" w:eastAsia="Times New Roman" w:hAnsi="Times New Roman"/>
          <w:color w:val="000000"/>
          <w:sz w:val="24"/>
          <w:szCs w:val="24"/>
        </w:rPr>
        <w:t>sa na ňom štátna reprezentácia.</w:t>
      </w:r>
    </w:p>
    <w:p w:rsidR="00E971BE" w:rsidRPr="009777D4" w:rsidRDefault="00582732">
      <w:pPr>
        <w:widowControl w:val="0"/>
        <w:spacing w:after="0" w:line="240" w:lineRule="auto"/>
        <w:rPr>
          <w:rFonts w:ascii="Times New Roman" w:eastAsia="Times New Roman" w:hAnsi="Times New Roman"/>
          <w:sz w:val="24"/>
          <w:szCs w:val="24"/>
        </w:rPr>
      </w:pPr>
      <w:r w:rsidRPr="009777D4">
        <w:rPr>
          <w:rFonts w:ascii="Times New Roman" w:eastAsia="Times New Roman" w:hAnsi="Times New Roman"/>
          <w:sz w:val="24"/>
          <w:szCs w:val="24"/>
        </w:rPr>
        <w:t xml:space="preserve"> </w:t>
      </w:r>
    </w:p>
    <w:p w:rsidR="00E971BE" w:rsidRPr="009777D4" w:rsidRDefault="00582732" w:rsidP="00A0777D">
      <w:pPr>
        <w:widowControl w:val="0"/>
        <w:numPr>
          <w:ilvl w:val="0"/>
          <w:numId w:val="152"/>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Prístup verejnosti k významným podujatiam prostredníctvom vysielania televíznej programovej služby</w:t>
      </w:r>
      <w:r w:rsidR="00F60D4E" w:rsidRPr="009777D4">
        <w:rPr>
          <w:rFonts w:ascii="Times New Roman" w:eastAsia="Times New Roman" w:hAnsi="Times New Roman"/>
          <w:color w:val="000000"/>
          <w:sz w:val="24"/>
          <w:szCs w:val="24"/>
        </w:rPr>
        <w:t xml:space="preserve"> zabezpečí r</w:t>
      </w:r>
      <w:r w:rsidR="0080368C" w:rsidRPr="009777D4">
        <w:rPr>
          <w:rFonts w:ascii="Times New Roman" w:eastAsia="Times New Roman" w:hAnsi="Times New Roman"/>
          <w:color w:val="000000"/>
          <w:sz w:val="24"/>
          <w:szCs w:val="24"/>
        </w:rPr>
        <w:t xml:space="preserve">egulátor </w:t>
      </w:r>
      <w:r w:rsidR="00F60D4E" w:rsidRPr="009777D4">
        <w:rPr>
          <w:rFonts w:ascii="Times New Roman" w:eastAsia="Times New Roman" w:hAnsi="Times New Roman"/>
          <w:color w:val="000000"/>
          <w:sz w:val="24"/>
          <w:szCs w:val="24"/>
        </w:rPr>
        <w:t>v spolupráci s m</w:t>
      </w:r>
      <w:r w:rsidRPr="009777D4">
        <w:rPr>
          <w:rFonts w:ascii="Times New Roman" w:eastAsia="Times New Roman" w:hAnsi="Times New Roman"/>
          <w:color w:val="000000"/>
          <w:sz w:val="24"/>
          <w:szCs w:val="24"/>
        </w:rPr>
        <w:t xml:space="preserve">inisterstvom kultúry a Ministerstvom školstva, vedy, výskumu a športu Slovenskej republiky, s nositeľmi práv a vysielateľmi vypracovaním zoznamu </w:t>
      </w:r>
      <w:r w:rsidRPr="009777D4">
        <w:rPr>
          <w:rFonts w:ascii="Times New Roman" w:eastAsia="Times New Roman" w:hAnsi="Times New Roman"/>
          <w:sz w:val="24"/>
          <w:szCs w:val="24"/>
        </w:rPr>
        <w:t>takýchto</w:t>
      </w:r>
      <w:r w:rsidRPr="009777D4">
        <w:rPr>
          <w:rFonts w:ascii="Times New Roman" w:eastAsia="Times New Roman" w:hAnsi="Times New Roman"/>
          <w:color w:val="000000"/>
          <w:sz w:val="24"/>
          <w:szCs w:val="24"/>
        </w:rPr>
        <w:t xml:space="preserve"> podujatí. Zoznam podujatí</w:t>
      </w:r>
      <w:r w:rsidR="00B70083" w:rsidRPr="009777D4">
        <w:rPr>
          <w:rFonts w:ascii="Times New Roman" w:eastAsia="Times New Roman" w:hAnsi="Times New Roman"/>
          <w:color w:val="000000"/>
          <w:sz w:val="24"/>
          <w:szCs w:val="24"/>
        </w:rPr>
        <w:t>,</w:t>
      </w:r>
      <w:r w:rsidRPr="009777D4">
        <w:rPr>
          <w:rFonts w:ascii="Times New Roman" w:eastAsia="Times New Roman" w:hAnsi="Times New Roman"/>
          <w:color w:val="000000"/>
          <w:sz w:val="24"/>
          <w:szCs w:val="24"/>
        </w:rPr>
        <w:t xml:space="preserve"> po jeho odsú</w:t>
      </w:r>
      <w:r w:rsidR="00CA6E15" w:rsidRPr="009777D4">
        <w:rPr>
          <w:rFonts w:ascii="Times New Roman" w:eastAsia="Times New Roman" w:hAnsi="Times New Roman"/>
          <w:color w:val="000000"/>
          <w:sz w:val="24"/>
          <w:szCs w:val="24"/>
        </w:rPr>
        <w:t xml:space="preserve">hlasení </w:t>
      </w:r>
      <w:r w:rsidR="00B70083" w:rsidRPr="009777D4">
        <w:rPr>
          <w:rFonts w:ascii="Times New Roman" w:eastAsia="Times New Roman" w:hAnsi="Times New Roman"/>
          <w:color w:val="000000"/>
          <w:sz w:val="24"/>
          <w:szCs w:val="24"/>
        </w:rPr>
        <w:t>Európskou komisiou (ďalej len „Komisia“</w:t>
      </w:r>
      <w:r w:rsidR="00606E11" w:rsidRPr="009777D4">
        <w:rPr>
          <w:rFonts w:ascii="Times New Roman" w:eastAsia="Times New Roman" w:hAnsi="Times New Roman"/>
          <w:color w:val="000000"/>
          <w:sz w:val="24"/>
          <w:szCs w:val="24"/>
        </w:rPr>
        <w:t>)</w:t>
      </w:r>
      <w:r w:rsidRPr="009777D4">
        <w:rPr>
          <w:rFonts w:ascii="Times New Roman" w:eastAsia="Times New Roman" w:hAnsi="Times New Roman"/>
          <w:color w:val="000000"/>
          <w:sz w:val="24"/>
          <w:szCs w:val="24"/>
        </w:rPr>
        <w:t xml:space="preserve">, </w:t>
      </w:r>
      <w:r w:rsidR="00B70083" w:rsidRPr="009777D4">
        <w:rPr>
          <w:rFonts w:ascii="Times New Roman" w:eastAsia="Times New Roman" w:hAnsi="Times New Roman"/>
          <w:color w:val="000000"/>
          <w:sz w:val="24"/>
          <w:szCs w:val="24"/>
        </w:rPr>
        <w:t>ustanoví všeobecne záväzný právny predpis, ktorý vydá regulátor</w:t>
      </w:r>
      <w:r w:rsidR="00CA6E15" w:rsidRPr="009777D4">
        <w:rPr>
          <w:rFonts w:ascii="Times New Roman" w:eastAsia="Times New Roman" w:hAnsi="Times New Roman"/>
          <w:color w:val="000000"/>
          <w:sz w:val="24"/>
          <w:szCs w:val="24"/>
        </w:rPr>
        <w:t>.</w:t>
      </w:r>
    </w:p>
    <w:p w:rsidR="00E971BE" w:rsidRPr="009777D4" w:rsidRDefault="00E971BE">
      <w:pPr>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p>
    <w:p w:rsidR="00E971BE" w:rsidRPr="009777D4" w:rsidRDefault="00582732" w:rsidP="00A0777D">
      <w:pPr>
        <w:widowControl w:val="0"/>
        <w:numPr>
          <w:ilvl w:val="0"/>
          <w:numId w:val="152"/>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R</w:t>
      </w:r>
      <w:r w:rsidR="0080368C" w:rsidRPr="009777D4">
        <w:rPr>
          <w:rFonts w:ascii="Times New Roman" w:eastAsia="Times New Roman" w:hAnsi="Times New Roman"/>
          <w:color w:val="000000"/>
          <w:sz w:val="24"/>
          <w:szCs w:val="24"/>
        </w:rPr>
        <w:t>egulátor</w:t>
      </w:r>
      <w:r w:rsidRPr="009777D4">
        <w:rPr>
          <w:rFonts w:ascii="Times New Roman" w:eastAsia="Times New Roman" w:hAnsi="Times New Roman"/>
          <w:color w:val="000000"/>
          <w:sz w:val="24"/>
          <w:szCs w:val="24"/>
        </w:rPr>
        <w:t xml:space="preserve"> zostaví zoznam všetkých</w:t>
      </w:r>
      <w:r w:rsidR="00D22CEE" w:rsidRPr="009777D4">
        <w:rPr>
          <w:rFonts w:ascii="Times New Roman" w:eastAsia="Times New Roman" w:hAnsi="Times New Roman"/>
          <w:color w:val="000000"/>
          <w:sz w:val="24"/>
          <w:szCs w:val="24"/>
        </w:rPr>
        <w:t xml:space="preserve"> televíznych programových služieb</w:t>
      </w:r>
      <w:r w:rsidRPr="009777D4">
        <w:rPr>
          <w:rFonts w:ascii="Times New Roman" w:eastAsia="Times New Roman" w:hAnsi="Times New Roman"/>
          <w:color w:val="000000"/>
          <w:sz w:val="24"/>
          <w:szCs w:val="24"/>
        </w:rPr>
        <w:t xml:space="preserve">, v ktorom sú </w:t>
      </w:r>
      <w:r w:rsidR="00D22CEE" w:rsidRPr="009777D4">
        <w:rPr>
          <w:rFonts w:ascii="Times New Roman" w:eastAsia="Times New Roman" w:hAnsi="Times New Roman"/>
          <w:color w:val="000000"/>
          <w:sz w:val="24"/>
          <w:szCs w:val="24"/>
        </w:rPr>
        <w:t xml:space="preserve">vysielané televízne programové služby </w:t>
      </w:r>
      <w:r w:rsidRPr="009777D4">
        <w:rPr>
          <w:rFonts w:ascii="Times New Roman" w:eastAsia="Times New Roman" w:hAnsi="Times New Roman"/>
          <w:color w:val="000000"/>
          <w:sz w:val="24"/>
          <w:szCs w:val="24"/>
        </w:rPr>
        <w:t xml:space="preserve">vzhľadom na osobitné prvky, povahu alebo technické parametre </w:t>
      </w:r>
      <w:r w:rsidR="00001068" w:rsidRPr="009777D4">
        <w:rPr>
          <w:rFonts w:ascii="Times New Roman" w:eastAsia="Times New Roman" w:hAnsi="Times New Roman"/>
          <w:color w:val="000000"/>
          <w:sz w:val="24"/>
          <w:szCs w:val="24"/>
        </w:rPr>
        <w:t xml:space="preserve">svojho </w:t>
      </w:r>
      <w:r w:rsidRPr="009777D4">
        <w:rPr>
          <w:rFonts w:ascii="Times New Roman" w:eastAsia="Times New Roman" w:hAnsi="Times New Roman"/>
          <w:color w:val="000000"/>
          <w:sz w:val="24"/>
          <w:szCs w:val="24"/>
        </w:rPr>
        <w:t xml:space="preserve">vysielania </w:t>
      </w:r>
      <w:r w:rsidR="000A4C5E" w:rsidRPr="009777D4">
        <w:rPr>
          <w:rFonts w:ascii="Times New Roman" w:eastAsia="Times New Roman" w:hAnsi="Times New Roman"/>
          <w:color w:val="000000"/>
          <w:sz w:val="24"/>
          <w:szCs w:val="24"/>
        </w:rPr>
        <w:t>zaradené</w:t>
      </w:r>
      <w:r w:rsidRPr="009777D4">
        <w:rPr>
          <w:rFonts w:ascii="Times New Roman" w:eastAsia="Times New Roman" w:hAnsi="Times New Roman"/>
          <w:color w:val="000000"/>
          <w:sz w:val="24"/>
          <w:szCs w:val="24"/>
        </w:rPr>
        <w:t xml:space="preserve"> do skupiny </w:t>
      </w:r>
    </w:p>
    <w:p w:rsidR="00E971BE" w:rsidRPr="009777D4" w:rsidRDefault="00582732">
      <w:pPr>
        <w:widowControl w:val="0"/>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 </w:t>
      </w:r>
    </w:p>
    <w:p w:rsidR="00E971BE" w:rsidRPr="009777D4" w:rsidRDefault="00D22CEE" w:rsidP="00A0777D">
      <w:pPr>
        <w:widowControl w:val="0"/>
        <w:numPr>
          <w:ilvl w:val="1"/>
          <w:numId w:val="250"/>
        </w:numPr>
        <w:pBdr>
          <w:top w:val="nil"/>
          <w:left w:val="nil"/>
          <w:bottom w:val="nil"/>
          <w:right w:val="nil"/>
          <w:between w:val="nil"/>
        </w:pBdr>
        <w:spacing w:after="0" w:line="240" w:lineRule="auto"/>
        <w:ind w:left="709"/>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televíznych programových služieb</w:t>
      </w:r>
      <w:r w:rsidR="00582732" w:rsidRPr="009777D4">
        <w:rPr>
          <w:rFonts w:ascii="Times New Roman" w:eastAsia="Times New Roman" w:hAnsi="Times New Roman"/>
          <w:color w:val="000000"/>
          <w:sz w:val="24"/>
          <w:szCs w:val="24"/>
        </w:rPr>
        <w:t xml:space="preserve">, spôsob vysielania </w:t>
      </w:r>
      <w:r w:rsidR="00A85BEC" w:rsidRPr="009777D4">
        <w:rPr>
          <w:rFonts w:ascii="Times New Roman" w:eastAsia="Times New Roman" w:hAnsi="Times New Roman"/>
          <w:color w:val="000000"/>
          <w:sz w:val="24"/>
          <w:szCs w:val="24"/>
        </w:rPr>
        <w:t xml:space="preserve">ktorých </w:t>
      </w:r>
      <w:r w:rsidR="00582732" w:rsidRPr="009777D4">
        <w:rPr>
          <w:rFonts w:ascii="Times New Roman" w:eastAsia="Times New Roman" w:hAnsi="Times New Roman"/>
          <w:color w:val="000000"/>
          <w:sz w:val="24"/>
          <w:szCs w:val="24"/>
        </w:rPr>
        <w:t>umožňuje bez zaplatenia osobitného poplatku prístup viac ako 80</w:t>
      </w:r>
      <w:r w:rsidR="00CA6E15" w:rsidRPr="009777D4">
        <w:rPr>
          <w:rFonts w:ascii="Times New Roman" w:eastAsia="Times New Roman" w:hAnsi="Times New Roman"/>
          <w:color w:val="000000"/>
          <w:sz w:val="24"/>
          <w:szCs w:val="24"/>
        </w:rPr>
        <w:t xml:space="preserve"> </w:t>
      </w:r>
      <w:r w:rsidR="00582732" w:rsidRPr="009777D4">
        <w:rPr>
          <w:rFonts w:ascii="Times New Roman" w:eastAsia="Times New Roman" w:hAnsi="Times New Roman"/>
          <w:color w:val="000000"/>
          <w:sz w:val="24"/>
          <w:szCs w:val="24"/>
        </w:rPr>
        <w:t xml:space="preserve">% obyvateľov alebo </w:t>
      </w:r>
    </w:p>
    <w:p w:rsidR="00E971BE" w:rsidRPr="008F3EDC" w:rsidRDefault="00E971BE">
      <w:pPr>
        <w:widowControl w:val="0"/>
        <w:pBdr>
          <w:top w:val="nil"/>
          <w:left w:val="nil"/>
          <w:bottom w:val="nil"/>
          <w:right w:val="nil"/>
          <w:between w:val="nil"/>
        </w:pBdr>
        <w:spacing w:after="0" w:line="240" w:lineRule="auto"/>
        <w:ind w:left="709"/>
        <w:jc w:val="both"/>
        <w:rPr>
          <w:rFonts w:ascii="Times New Roman" w:eastAsia="Times New Roman" w:hAnsi="Times New Roman"/>
          <w:color w:val="000000"/>
          <w:sz w:val="24"/>
          <w:szCs w:val="24"/>
        </w:rPr>
      </w:pPr>
    </w:p>
    <w:p w:rsidR="00E971BE" w:rsidRPr="000425EC" w:rsidRDefault="00D22CEE" w:rsidP="00A0777D">
      <w:pPr>
        <w:widowControl w:val="0"/>
        <w:numPr>
          <w:ilvl w:val="1"/>
          <w:numId w:val="250"/>
        </w:numPr>
        <w:pBdr>
          <w:top w:val="nil"/>
          <w:left w:val="nil"/>
          <w:bottom w:val="nil"/>
          <w:right w:val="nil"/>
          <w:between w:val="nil"/>
        </w:pBdr>
        <w:spacing w:after="0" w:line="240" w:lineRule="auto"/>
        <w:ind w:left="709"/>
        <w:jc w:val="both"/>
        <w:rPr>
          <w:rFonts w:ascii="Times New Roman" w:eastAsia="Times New Roman" w:hAnsi="Times New Roman"/>
          <w:color w:val="000000"/>
          <w:sz w:val="24"/>
          <w:szCs w:val="24"/>
        </w:rPr>
      </w:pPr>
      <w:r w:rsidRPr="008F3EDC">
        <w:rPr>
          <w:rFonts w:ascii="Times New Roman" w:eastAsia="Times New Roman" w:hAnsi="Times New Roman"/>
          <w:color w:val="000000"/>
          <w:sz w:val="24"/>
          <w:szCs w:val="24"/>
        </w:rPr>
        <w:t xml:space="preserve">televíznych programových služieb </w:t>
      </w:r>
      <w:r w:rsidR="00582732" w:rsidRPr="000425EC">
        <w:rPr>
          <w:rFonts w:ascii="Times New Roman" w:eastAsia="Times New Roman" w:hAnsi="Times New Roman"/>
          <w:color w:val="000000"/>
          <w:sz w:val="24"/>
          <w:szCs w:val="24"/>
        </w:rPr>
        <w:t xml:space="preserve">s obmedzeným prístupom verejnosti. </w:t>
      </w:r>
    </w:p>
    <w:p w:rsidR="00E971BE" w:rsidRPr="009777D4" w:rsidRDefault="00582732">
      <w:pPr>
        <w:widowControl w:val="0"/>
        <w:spacing w:after="0" w:line="240" w:lineRule="auto"/>
        <w:rPr>
          <w:rFonts w:ascii="Times New Roman" w:eastAsia="Times New Roman" w:hAnsi="Times New Roman"/>
          <w:sz w:val="24"/>
          <w:szCs w:val="24"/>
        </w:rPr>
      </w:pPr>
      <w:r w:rsidRPr="00E90FAC">
        <w:rPr>
          <w:rFonts w:ascii="Times New Roman" w:eastAsia="Times New Roman" w:hAnsi="Times New Roman"/>
          <w:sz w:val="24"/>
          <w:szCs w:val="24"/>
        </w:rPr>
        <w:t xml:space="preserve"> </w:t>
      </w:r>
    </w:p>
    <w:p w:rsidR="00F0401E" w:rsidRPr="009777D4" w:rsidRDefault="00F0401E" w:rsidP="00A0777D">
      <w:pPr>
        <w:widowControl w:val="0"/>
        <w:numPr>
          <w:ilvl w:val="0"/>
          <w:numId w:val="152"/>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Zoznam podľa odseku 3 regulátor aktualizuje pravidelne, najmenej však raz za dva roky.</w:t>
      </w:r>
    </w:p>
    <w:p w:rsidR="00E971BE" w:rsidRPr="009777D4" w:rsidRDefault="00E971BE" w:rsidP="00CA6E15">
      <w:pPr>
        <w:widowControl w:val="0"/>
        <w:spacing w:after="0" w:line="240" w:lineRule="auto"/>
        <w:rPr>
          <w:rFonts w:ascii="Times New Roman" w:eastAsia="Times New Roman" w:hAnsi="Times New Roman"/>
          <w:sz w:val="24"/>
          <w:szCs w:val="24"/>
        </w:rPr>
      </w:pPr>
    </w:p>
    <w:p w:rsidR="00E971BE" w:rsidRPr="009777D4" w:rsidRDefault="00582732" w:rsidP="00A0777D">
      <w:pPr>
        <w:widowControl w:val="0"/>
        <w:numPr>
          <w:ilvl w:val="0"/>
          <w:numId w:val="152"/>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Vysielateľ</w:t>
      </w:r>
      <w:r w:rsidR="00D22CEE" w:rsidRPr="009777D4">
        <w:rPr>
          <w:rFonts w:ascii="Times New Roman" w:eastAsia="Times New Roman" w:hAnsi="Times New Roman"/>
          <w:color w:val="000000"/>
          <w:sz w:val="24"/>
          <w:szCs w:val="24"/>
        </w:rPr>
        <w:t>, ktorý vysiela televíznu programovú službu</w:t>
      </w:r>
      <w:r w:rsidRPr="009777D4">
        <w:rPr>
          <w:rFonts w:ascii="Times New Roman" w:eastAsia="Times New Roman" w:hAnsi="Times New Roman"/>
          <w:color w:val="000000"/>
          <w:sz w:val="24"/>
          <w:szCs w:val="24"/>
        </w:rPr>
        <w:t xml:space="preserve"> </w:t>
      </w:r>
      <w:r w:rsidR="000A4C5E" w:rsidRPr="009777D4">
        <w:rPr>
          <w:rFonts w:ascii="Times New Roman" w:eastAsia="Times New Roman" w:hAnsi="Times New Roman"/>
          <w:color w:val="000000"/>
          <w:sz w:val="24"/>
          <w:szCs w:val="24"/>
        </w:rPr>
        <w:t>zaradenú</w:t>
      </w:r>
      <w:r w:rsidRPr="009777D4">
        <w:rPr>
          <w:rFonts w:ascii="Times New Roman" w:eastAsia="Times New Roman" w:hAnsi="Times New Roman"/>
          <w:color w:val="000000"/>
          <w:sz w:val="24"/>
          <w:szCs w:val="24"/>
        </w:rPr>
        <w:t xml:space="preserve"> do skupiny podľa odseku 3 písm. b)</w:t>
      </w:r>
      <w:r w:rsidR="00A85BEC" w:rsidRPr="009777D4">
        <w:rPr>
          <w:rFonts w:ascii="Times New Roman" w:eastAsia="Times New Roman" w:hAnsi="Times New Roman"/>
          <w:color w:val="000000"/>
          <w:sz w:val="24"/>
          <w:szCs w:val="24"/>
        </w:rPr>
        <w:t xml:space="preserve"> a</w:t>
      </w:r>
      <w:r w:rsidRPr="009777D4">
        <w:rPr>
          <w:rFonts w:ascii="Times New Roman" w:eastAsia="Times New Roman" w:hAnsi="Times New Roman"/>
          <w:color w:val="000000"/>
          <w:sz w:val="24"/>
          <w:szCs w:val="24"/>
        </w:rPr>
        <w:t xml:space="preserve"> ktorý získa výhradné právo na vysielanie významného podujatia, je povinný umožniť podstatnej časti verejnosti prostredníctvom </w:t>
      </w:r>
      <w:r w:rsidR="00D22CEE" w:rsidRPr="009777D4">
        <w:rPr>
          <w:rFonts w:ascii="Times New Roman" w:eastAsia="Times New Roman" w:hAnsi="Times New Roman"/>
          <w:color w:val="000000"/>
          <w:sz w:val="24"/>
          <w:szCs w:val="24"/>
        </w:rPr>
        <w:t>vysiela</w:t>
      </w:r>
      <w:r w:rsidR="00A85BEC" w:rsidRPr="009777D4">
        <w:rPr>
          <w:rFonts w:ascii="Times New Roman" w:eastAsia="Times New Roman" w:hAnsi="Times New Roman"/>
          <w:color w:val="000000"/>
          <w:sz w:val="24"/>
          <w:szCs w:val="24"/>
        </w:rPr>
        <w:t>nej</w:t>
      </w:r>
      <w:r w:rsidR="00D22CEE" w:rsidRPr="009777D4">
        <w:rPr>
          <w:rFonts w:ascii="Times New Roman" w:eastAsia="Times New Roman" w:hAnsi="Times New Roman"/>
          <w:color w:val="000000"/>
          <w:sz w:val="24"/>
          <w:szCs w:val="24"/>
        </w:rPr>
        <w:t xml:space="preserve"> televízn</w:t>
      </w:r>
      <w:r w:rsidR="00A85BEC" w:rsidRPr="009777D4">
        <w:rPr>
          <w:rFonts w:ascii="Times New Roman" w:eastAsia="Times New Roman" w:hAnsi="Times New Roman"/>
          <w:color w:val="000000"/>
          <w:sz w:val="24"/>
          <w:szCs w:val="24"/>
        </w:rPr>
        <w:t>ej</w:t>
      </w:r>
      <w:r w:rsidR="00D22CEE" w:rsidRPr="009777D4">
        <w:rPr>
          <w:rFonts w:ascii="Times New Roman" w:eastAsia="Times New Roman" w:hAnsi="Times New Roman"/>
          <w:color w:val="000000"/>
          <w:sz w:val="24"/>
          <w:szCs w:val="24"/>
        </w:rPr>
        <w:t xml:space="preserve"> programov</w:t>
      </w:r>
      <w:r w:rsidR="00A85BEC" w:rsidRPr="009777D4">
        <w:rPr>
          <w:rFonts w:ascii="Times New Roman" w:eastAsia="Times New Roman" w:hAnsi="Times New Roman"/>
          <w:color w:val="000000"/>
          <w:sz w:val="24"/>
          <w:szCs w:val="24"/>
        </w:rPr>
        <w:t>ej</w:t>
      </w:r>
      <w:r w:rsidR="00D22CEE" w:rsidRPr="009777D4">
        <w:rPr>
          <w:rFonts w:ascii="Times New Roman" w:eastAsia="Times New Roman" w:hAnsi="Times New Roman"/>
          <w:color w:val="000000"/>
          <w:sz w:val="24"/>
          <w:szCs w:val="24"/>
        </w:rPr>
        <w:t xml:space="preserve"> služb</w:t>
      </w:r>
      <w:r w:rsidR="00A85BEC" w:rsidRPr="009777D4">
        <w:rPr>
          <w:rFonts w:ascii="Times New Roman" w:eastAsia="Times New Roman" w:hAnsi="Times New Roman"/>
          <w:color w:val="000000"/>
          <w:sz w:val="24"/>
          <w:szCs w:val="24"/>
        </w:rPr>
        <w:t>y</w:t>
      </w:r>
      <w:r w:rsidRPr="009777D4">
        <w:rPr>
          <w:rFonts w:ascii="Times New Roman" w:eastAsia="Times New Roman" w:hAnsi="Times New Roman"/>
          <w:color w:val="000000"/>
          <w:sz w:val="24"/>
          <w:szCs w:val="24"/>
        </w:rPr>
        <w:t xml:space="preserve"> </w:t>
      </w:r>
      <w:r w:rsidR="000A4C5E" w:rsidRPr="009777D4">
        <w:rPr>
          <w:rFonts w:ascii="Times New Roman" w:eastAsia="Times New Roman" w:hAnsi="Times New Roman"/>
          <w:color w:val="000000"/>
          <w:sz w:val="24"/>
          <w:szCs w:val="24"/>
        </w:rPr>
        <w:t>zaradenej</w:t>
      </w:r>
      <w:r w:rsidRPr="009777D4">
        <w:rPr>
          <w:rFonts w:ascii="Times New Roman" w:eastAsia="Times New Roman" w:hAnsi="Times New Roman"/>
          <w:color w:val="000000"/>
          <w:sz w:val="24"/>
          <w:szCs w:val="24"/>
        </w:rPr>
        <w:t xml:space="preserve"> do skupiny podľa odseku 3 písm. a) za spravodlivých, primeraných a nediskriminujúcich trhových podmienok sledovanie významného podujatia bez zaplatenia osobitného poplatku spôsobom, aký určí </w:t>
      </w:r>
      <w:r w:rsidR="0080368C" w:rsidRPr="009777D4">
        <w:rPr>
          <w:rFonts w:ascii="Times New Roman" w:eastAsia="Times New Roman" w:hAnsi="Times New Roman"/>
          <w:color w:val="000000"/>
          <w:sz w:val="24"/>
          <w:szCs w:val="24"/>
        </w:rPr>
        <w:t>regulátor</w:t>
      </w:r>
      <w:r w:rsidRPr="009777D4">
        <w:rPr>
          <w:rFonts w:ascii="Times New Roman" w:eastAsia="Times New Roman" w:hAnsi="Times New Roman"/>
          <w:color w:val="000000"/>
          <w:sz w:val="24"/>
          <w:szCs w:val="24"/>
        </w:rPr>
        <w:t xml:space="preserve"> v zozname podľa odseku 2; podstatnou časťou verejnosti sa na účely tohto zákona rozumie viac ako 80</w:t>
      </w:r>
      <w:r w:rsidR="00B86952" w:rsidRPr="009777D4">
        <w:rPr>
          <w:rFonts w:ascii="Times New Roman" w:eastAsia="Times New Roman" w:hAnsi="Times New Roman"/>
          <w:color w:val="000000"/>
          <w:sz w:val="24"/>
          <w:szCs w:val="24"/>
        </w:rPr>
        <w:t xml:space="preserve"> </w:t>
      </w:r>
      <w:r w:rsidRPr="009777D4">
        <w:rPr>
          <w:rFonts w:ascii="Times New Roman" w:eastAsia="Times New Roman" w:hAnsi="Times New Roman"/>
          <w:color w:val="000000"/>
          <w:sz w:val="24"/>
          <w:szCs w:val="24"/>
        </w:rPr>
        <w:t xml:space="preserve">% obyvateľov. </w:t>
      </w:r>
    </w:p>
    <w:p w:rsidR="00E971BE" w:rsidRPr="009777D4" w:rsidRDefault="00E971BE">
      <w:pPr>
        <w:widowControl w:val="0"/>
        <w:spacing w:after="0" w:line="240" w:lineRule="auto"/>
        <w:ind w:left="426" w:hanging="426"/>
        <w:rPr>
          <w:rFonts w:ascii="Times New Roman" w:eastAsia="Times New Roman" w:hAnsi="Times New Roman"/>
          <w:sz w:val="24"/>
          <w:szCs w:val="24"/>
        </w:rPr>
      </w:pPr>
    </w:p>
    <w:p w:rsidR="00E971BE" w:rsidRPr="009777D4" w:rsidRDefault="00582732" w:rsidP="00A0777D">
      <w:pPr>
        <w:widowControl w:val="0"/>
        <w:numPr>
          <w:ilvl w:val="0"/>
          <w:numId w:val="152"/>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Vysielateľ</w:t>
      </w:r>
      <w:r w:rsidR="00D22CEE" w:rsidRPr="009777D4">
        <w:rPr>
          <w:rFonts w:ascii="Times New Roman" w:eastAsia="Times New Roman" w:hAnsi="Times New Roman"/>
          <w:color w:val="000000"/>
          <w:sz w:val="24"/>
          <w:szCs w:val="24"/>
        </w:rPr>
        <w:t xml:space="preserve">, ktorý vysiela televíznu programovú službu </w:t>
      </w:r>
      <w:r w:rsidR="000A4C5E" w:rsidRPr="009777D4">
        <w:rPr>
          <w:rFonts w:ascii="Times New Roman" w:eastAsia="Times New Roman" w:hAnsi="Times New Roman"/>
          <w:color w:val="000000"/>
          <w:sz w:val="24"/>
          <w:szCs w:val="24"/>
        </w:rPr>
        <w:t>zaradenú</w:t>
      </w:r>
      <w:r w:rsidRPr="009777D4">
        <w:rPr>
          <w:rFonts w:ascii="Times New Roman" w:eastAsia="Times New Roman" w:hAnsi="Times New Roman"/>
          <w:color w:val="000000"/>
          <w:sz w:val="24"/>
          <w:szCs w:val="24"/>
        </w:rPr>
        <w:t xml:space="preserve"> do skupiny podľa odseku 3 písm. b)</w:t>
      </w:r>
      <w:r w:rsidR="00A85BEC" w:rsidRPr="009777D4">
        <w:rPr>
          <w:rFonts w:ascii="Times New Roman" w:eastAsia="Times New Roman" w:hAnsi="Times New Roman"/>
          <w:color w:val="000000"/>
          <w:sz w:val="24"/>
          <w:szCs w:val="24"/>
        </w:rPr>
        <w:t xml:space="preserve"> a</w:t>
      </w:r>
      <w:r w:rsidRPr="009777D4">
        <w:rPr>
          <w:rFonts w:ascii="Times New Roman" w:eastAsia="Times New Roman" w:hAnsi="Times New Roman"/>
          <w:color w:val="000000"/>
          <w:sz w:val="24"/>
          <w:szCs w:val="24"/>
        </w:rPr>
        <w:t xml:space="preserve"> ktorý získa výhradné právo na vysielanie významného podujatia, je najmä povinný informovať všetkých vysielateľov</w:t>
      </w:r>
      <w:r w:rsidR="00D22CEE" w:rsidRPr="009777D4">
        <w:rPr>
          <w:rFonts w:ascii="Times New Roman" w:eastAsia="Times New Roman" w:hAnsi="Times New Roman"/>
          <w:color w:val="000000"/>
          <w:sz w:val="24"/>
          <w:szCs w:val="24"/>
        </w:rPr>
        <w:t xml:space="preserve"> vysielajúcich televíznu programovú službu</w:t>
      </w:r>
      <w:r w:rsidRPr="009777D4">
        <w:rPr>
          <w:rFonts w:ascii="Times New Roman" w:eastAsia="Times New Roman" w:hAnsi="Times New Roman"/>
          <w:color w:val="000000"/>
          <w:sz w:val="24"/>
          <w:szCs w:val="24"/>
        </w:rPr>
        <w:t xml:space="preserve"> </w:t>
      </w:r>
      <w:r w:rsidR="000A4C5E" w:rsidRPr="009777D4">
        <w:rPr>
          <w:rFonts w:ascii="Times New Roman" w:eastAsia="Times New Roman" w:hAnsi="Times New Roman"/>
          <w:color w:val="000000"/>
          <w:sz w:val="24"/>
          <w:szCs w:val="24"/>
        </w:rPr>
        <w:t>zaradenú</w:t>
      </w:r>
      <w:r w:rsidRPr="009777D4">
        <w:rPr>
          <w:rFonts w:ascii="Times New Roman" w:eastAsia="Times New Roman" w:hAnsi="Times New Roman"/>
          <w:color w:val="000000"/>
          <w:sz w:val="24"/>
          <w:szCs w:val="24"/>
        </w:rPr>
        <w:t xml:space="preserve"> do skupiny podľa odseku 3 písm. a) o ich možnosti vysielať významné podujatie. Táto informácia musí byť poskytnutá v dostatočnom časovom predstihu pred konaním podujatia a musí obsahovať údaje o podujatí, najmä mieste a čase jeho konania a cene, ktorú vysielateľ požaduje. </w:t>
      </w:r>
    </w:p>
    <w:p w:rsidR="00E971BE" w:rsidRPr="009777D4" w:rsidRDefault="00E971BE">
      <w:pPr>
        <w:widowControl w:val="0"/>
        <w:spacing w:after="0" w:line="240" w:lineRule="auto"/>
        <w:ind w:left="426" w:hanging="426"/>
        <w:rPr>
          <w:rFonts w:ascii="Times New Roman" w:eastAsia="Times New Roman" w:hAnsi="Times New Roman"/>
          <w:sz w:val="24"/>
          <w:szCs w:val="24"/>
        </w:rPr>
      </w:pPr>
    </w:p>
    <w:p w:rsidR="00E971BE" w:rsidRPr="009777D4" w:rsidRDefault="00582732" w:rsidP="00A0777D">
      <w:pPr>
        <w:widowControl w:val="0"/>
        <w:numPr>
          <w:ilvl w:val="0"/>
          <w:numId w:val="152"/>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Vysielateľ</w:t>
      </w:r>
      <w:r w:rsidR="00D22CEE" w:rsidRPr="009777D4">
        <w:rPr>
          <w:rFonts w:ascii="Times New Roman" w:eastAsia="Times New Roman" w:hAnsi="Times New Roman"/>
          <w:color w:val="000000"/>
          <w:sz w:val="24"/>
          <w:szCs w:val="24"/>
        </w:rPr>
        <w:t>, ktorý vysiela televíznu programovú službu</w:t>
      </w:r>
      <w:r w:rsidRPr="009777D4">
        <w:rPr>
          <w:rFonts w:ascii="Times New Roman" w:eastAsia="Times New Roman" w:hAnsi="Times New Roman"/>
          <w:color w:val="000000"/>
          <w:sz w:val="24"/>
          <w:szCs w:val="24"/>
        </w:rPr>
        <w:t xml:space="preserve"> </w:t>
      </w:r>
      <w:r w:rsidR="000A4C5E" w:rsidRPr="009777D4">
        <w:rPr>
          <w:rFonts w:ascii="Times New Roman" w:eastAsia="Times New Roman" w:hAnsi="Times New Roman"/>
          <w:color w:val="000000"/>
          <w:sz w:val="24"/>
          <w:szCs w:val="24"/>
        </w:rPr>
        <w:t>zaradenú</w:t>
      </w:r>
      <w:r w:rsidRPr="009777D4">
        <w:rPr>
          <w:rFonts w:ascii="Times New Roman" w:eastAsia="Times New Roman" w:hAnsi="Times New Roman"/>
          <w:color w:val="000000"/>
          <w:sz w:val="24"/>
          <w:szCs w:val="24"/>
        </w:rPr>
        <w:t xml:space="preserve"> do skupiny podľa odseku 3 písm. b)</w:t>
      </w:r>
      <w:r w:rsidR="000B48D1" w:rsidRPr="009777D4">
        <w:rPr>
          <w:rFonts w:ascii="Times New Roman" w:eastAsia="Times New Roman" w:hAnsi="Times New Roman"/>
          <w:color w:val="000000"/>
          <w:sz w:val="24"/>
          <w:szCs w:val="24"/>
        </w:rPr>
        <w:t xml:space="preserve"> a</w:t>
      </w:r>
      <w:r w:rsidRPr="009777D4">
        <w:rPr>
          <w:rFonts w:ascii="Times New Roman" w:eastAsia="Times New Roman" w:hAnsi="Times New Roman"/>
          <w:color w:val="000000"/>
          <w:sz w:val="24"/>
          <w:szCs w:val="24"/>
        </w:rPr>
        <w:t xml:space="preserve"> ktorý získa výhradné právo na vysielanie významného podujatia, je oprávnený toto podujatie vysielať až po uzavretí dohody o zabezpečení prístupu verejnosti k danému významnému podujatiu podľa odseku 5 s aspoň jedným vysielateľom</w:t>
      </w:r>
      <w:r w:rsidR="00D22CEE" w:rsidRPr="009777D4">
        <w:rPr>
          <w:rFonts w:ascii="Times New Roman" w:eastAsia="Times New Roman" w:hAnsi="Times New Roman"/>
          <w:color w:val="000000"/>
          <w:sz w:val="24"/>
          <w:szCs w:val="24"/>
        </w:rPr>
        <w:t xml:space="preserve"> vysielajúcim televíznu programovú službu</w:t>
      </w:r>
      <w:r w:rsidRPr="009777D4">
        <w:rPr>
          <w:rFonts w:ascii="Times New Roman" w:eastAsia="Times New Roman" w:hAnsi="Times New Roman"/>
          <w:color w:val="000000"/>
          <w:sz w:val="24"/>
          <w:szCs w:val="24"/>
        </w:rPr>
        <w:t xml:space="preserve"> </w:t>
      </w:r>
      <w:r w:rsidR="00B70083" w:rsidRPr="009777D4">
        <w:rPr>
          <w:rFonts w:ascii="Times New Roman" w:eastAsia="Times New Roman" w:hAnsi="Times New Roman"/>
          <w:color w:val="000000"/>
          <w:sz w:val="24"/>
          <w:szCs w:val="24"/>
        </w:rPr>
        <w:t>zaradenú</w:t>
      </w:r>
      <w:r w:rsidRPr="009777D4">
        <w:rPr>
          <w:rFonts w:ascii="Times New Roman" w:eastAsia="Times New Roman" w:hAnsi="Times New Roman"/>
          <w:color w:val="000000"/>
          <w:sz w:val="24"/>
          <w:szCs w:val="24"/>
        </w:rPr>
        <w:t xml:space="preserve"> do skupiny podľa odseku 3 písm. a) alebo po tom, čo žiaden z</w:t>
      </w:r>
      <w:r w:rsidR="00D22CEE" w:rsidRPr="009777D4">
        <w:rPr>
          <w:rFonts w:ascii="Times New Roman" w:eastAsia="Times New Roman" w:hAnsi="Times New Roman"/>
          <w:color w:val="000000"/>
          <w:sz w:val="24"/>
          <w:szCs w:val="24"/>
        </w:rPr>
        <w:t> </w:t>
      </w:r>
      <w:r w:rsidRPr="009777D4">
        <w:rPr>
          <w:rFonts w:ascii="Times New Roman" w:eastAsia="Times New Roman" w:hAnsi="Times New Roman"/>
          <w:color w:val="000000"/>
          <w:sz w:val="24"/>
          <w:szCs w:val="24"/>
        </w:rPr>
        <w:t>vysielateľov</w:t>
      </w:r>
      <w:r w:rsidR="00D22CEE" w:rsidRPr="009777D4">
        <w:rPr>
          <w:rFonts w:ascii="Times New Roman" w:eastAsia="Times New Roman" w:hAnsi="Times New Roman"/>
          <w:color w:val="000000"/>
          <w:sz w:val="24"/>
          <w:szCs w:val="24"/>
        </w:rPr>
        <w:t xml:space="preserve"> vysielajúcich televíznu programovú službu</w:t>
      </w:r>
      <w:r w:rsidRPr="009777D4">
        <w:rPr>
          <w:rFonts w:ascii="Times New Roman" w:eastAsia="Times New Roman" w:hAnsi="Times New Roman"/>
          <w:color w:val="000000"/>
          <w:sz w:val="24"/>
          <w:szCs w:val="24"/>
        </w:rPr>
        <w:t xml:space="preserve"> </w:t>
      </w:r>
      <w:r w:rsidR="00B70083" w:rsidRPr="009777D4">
        <w:rPr>
          <w:rFonts w:ascii="Times New Roman" w:eastAsia="Times New Roman" w:hAnsi="Times New Roman"/>
          <w:color w:val="000000"/>
          <w:sz w:val="24"/>
          <w:szCs w:val="24"/>
        </w:rPr>
        <w:t>zaradenú</w:t>
      </w:r>
      <w:r w:rsidRPr="009777D4">
        <w:rPr>
          <w:rFonts w:ascii="Times New Roman" w:eastAsia="Times New Roman" w:hAnsi="Times New Roman"/>
          <w:color w:val="000000"/>
          <w:sz w:val="24"/>
          <w:szCs w:val="24"/>
        </w:rPr>
        <w:t xml:space="preserve"> do skupiny podľa odseku 3 písm. a) nepredložil v lehote 14 dní od doručenia informácie podľa odseku 6 písomný návrh na vysielanie tohto podujatia za podmienok uvedených v informácii o možnosti vysielať významné podujatie podľa odseku 6. Ak takýto písomný návrh na vysielanie významného podujatia predloží viacero vysielateľov, je vysielateľ, ktorý získal výhradné právo na vysielanie významného podujatia, povinný umožniť vysielanie tohto podujatia aspoň jednému z nich. </w:t>
      </w:r>
    </w:p>
    <w:p w:rsidR="00E971BE" w:rsidRPr="009777D4" w:rsidRDefault="00E971BE">
      <w:pPr>
        <w:widowControl w:val="0"/>
        <w:spacing w:after="0" w:line="240" w:lineRule="auto"/>
        <w:ind w:left="426" w:hanging="426"/>
        <w:rPr>
          <w:rFonts w:ascii="Times New Roman" w:eastAsia="Times New Roman" w:hAnsi="Times New Roman"/>
          <w:sz w:val="24"/>
          <w:szCs w:val="24"/>
        </w:rPr>
      </w:pPr>
    </w:p>
    <w:p w:rsidR="00E971BE" w:rsidRPr="009777D4" w:rsidRDefault="00582732" w:rsidP="00A0777D">
      <w:pPr>
        <w:widowControl w:val="0"/>
        <w:numPr>
          <w:ilvl w:val="0"/>
          <w:numId w:val="152"/>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Zoznam podujatí, ktoré za významné vyhlásil niektorý z členských štátov alebo niektorý z členských štátov </w:t>
      </w:r>
      <w:r w:rsidR="00293AAF" w:rsidRPr="009777D4">
        <w:rPr>
          <w:rFonts w:ascii="Times New Roman" w:eastAsia="Times New Roman" w:hAnsi="Times New Roman"/>
          <w:color w:val="000000"/>
          <w:sz w:val="24"/>
          <w:szCs w:val="24"/>
        </w:rPr>
        <w:t>R</w:t>
      </w:r>
      <w:r w:rsidR="00C655A4" w:rsidRPr="009777D4">
        <w:rPr>
          <w:rFonts w:ascii="Times New Roman" w:eastAsia="Times New Roman" w:hAnsi="Times New Roman"/>
          <w:color w:val="000000"/>
          <w:sz w:val="24"/>
          <w:szCs w:val="24"/>
        </w:rPr>
        <w:t>ady</w:t>
      </w:r>
      <w:r w:rsidRPr="009777D4">
        <w:rPr>
          <w:rFonts w:ascii="Times New Roman" w:eastAsia="Times New Roman" w:hAnsi="Times New Roman"/>
          <w:color w:val="000000"/>
          <w:sz w:val="24"/>
          <w:szCs w:val="24"/>
        </w:rPr>
        <w:t xml:space="preserve"> Európy, a ktorý bol zverejnený v Úradnom vestníku Európskej únie alebo v informačnom orgáne </w:t>
      </w:r>
      <w:r w:rsidR="00293AAF" w:rsidRPr="009777D4">
        <w:rPr>
          <w:rFonts w:ascii="Times New Roman" w:eastAsia="Times New Roman" w:hAnsi="Times New Roman"/>
          <w:color w:val="000000"/>
          <w:sz w:val="24"/>
          <w:szCs w:val="24"/>
        </w:rPr>
        <w:t>R</w:t>
      </w:r>
      <w:r w:rsidR="00C655A4" w:rsidRPr="009777D4">
        <w:rPr>
          <w:rFonts w:ascii="Times New Roman" w:eastAsia="Times New Roman" w:hAnsi="Times New Roman"/>
          <w:color w:val="000000"/>
          <w:sz w:val="24"/>
          <w:szCs w:val="24"/>
        </w:rPr>
        <w:t>ady</w:t>
      </w:r>
      <w:r w:rsidRPr="009777D4">
        <w:rPr>
          <w:rFonts w:ascii="Times New Roman" w:eastAsia="Times New Roman" w:hAnsi="Times New Roman"/>
          <w:color w:val="000000"/>
          <w:sz w:val="24"/>
          <w:szCs w:val="24"/>
        </w:rPr>
        <w:t xml:space="preserve"> Európy, zverejní </w:t>
      </w:r>
      <w:r w:rsidR="0080368C" w:rsidRPr="009777D4">
        <w:rPr>
          <w:rFonts w:ascii="Times New Roman" w:eastAsia="Times New Roman" w:hAnsi="Times New Roman"/>
          <w:color w:val="000000"/>
          <w:sz w:val="24"/>
          <w:szCs w:val="24"/>
        </w:rPr>
        <w:t>regulátor</w:t>
      </w:r>
      <w:r w:rsidRPr="009777D4">
        <w:rPr>
          <w:rFonts w:ascii="Times New Roman" w:eastAsia="Times New Roman" w:hAnsi="Times New Roman"/>
          <w:color w:val="000000"/>
          <w:sz w:val="24"/>
          <w:szCs w:val="24"/>
        </w:rPr>
        <w:t xml:space="preserve"> prostredníctvom svojho webového sídla a doručí ho dotknutým vysielateľom. </w:t>
      </w:r>
    </w:p>
    <w:p w:rsidR="00E971BE" w:rsidRPr="009777D4" w:rsidRDefault="00E971BE">
      <w:pPr>
        <w:widowControl w:val="0"/>
        <w:spacing w:after="0" w:line="240" w:lineRule="auto"/>
        <w:ind w:left="426" w:hanging="426"/>
        <w:rPr>
          <w:rFonts w:ascii="Times New Roman" w:eastAsia="Times New Roman" w:hAnsi="Times New Roman"/>
          <w:sz w:val="24"/>
          <w:szCs w:val="24"/>
        </w:rPr>
      </w:pPr>
    </w:p>
    <w:p w:rsidR="00CA6E15" w:rsidRPr="009777D4" w:rsidRDefault="00582732" w:rsidP="00A0777D">
      <w:pPr>
        <w:widowControl w:val="0"/>
        <w:numPr>
          <w:ilvl w:val="0"/>
          <w:numId w:val="152"/>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Ak vysielateľ televíznej programovej služby nadobudne práva na vysielanie podujatí, ktoré sú na zozname významných podujatí niektorého z členských štátov </w:t>
      </w:r>
      <w:r w:rsidR="00C655A4" w:rsidRPr="009777D4">
        <w:rPr>
          <w:rFonts w:ascii="Times New Roman" w:eastAsia="Times New Roman" w:hAnsi="Times New Roman"/>
          <w:color w:val="000000"/>
          <w:sz w:val="24"/>
          <w:szCs w:val="24"/>
        </w:rPr>
        <w:t>R</w:t>
      </w:r>
      <w:r w:rsidR="00293AAF" w:rsidRPr="009777D4">
        <w:rPr>
          <w:rFonts w:ascii="Times New Roman" w:eastAsia="Times New Roman" w:hAnsi="Times New Roman"/>
          <w:color w:val="000000"/>
          <w:sz w:val="24"/>
          <w:szCs w:val="24"/>
        </w:rPr>
        <w:t>a</w:t>
      </w:r>
      <w:r w:rsidR="00C655A4" w:rsidRPr="009777D4">
        <w:rPr>
          <w:rFonts w:ascii="Times New Roman" w:eastAsia="Times New Roman" w:hAnsi="Times New Roman"/>
          <w:color w:val="000000"/>
          <w:sz w:val="24"/>
          <w:szCs w:val="24"/>
        </w:rPr>
        <w:t>dy</w:t>
      </w:r>
      <w:r w:rsidRPr="009777D4">
        <w:rPr>
          <w:rFonts w:ascii="Times New Roman" w:eastAsia="Times New Roman" w:hAnsi="Times New Roman"/>
          <w:color w:val="000000"/>
          <w:sz w:val="24"/>
          <w:szCs w:val="24"/>
        </w:rPr>
        <w:t xml:space="preserve"> Európy alebo členských štátov, je povinný uplatňovať ich v súlade s pravidlami tohto členského štátu a takým spôsobom, že neznemožní podstatnej časti verejnosti tohto členského štátu sledovať ich v priamom prenose alebo zo záznamu. </w:t>
      </w:r>
    </w:p>
    <w:p w:rsidR="00617D26" w:rsidRPr="009777D4" w:rsidRDefault="00617D26" w:rsidP="00617D26">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p>
    <w:p w:rsidR="00F60D4E" w:rsidRPr="009777D4" w:rsidRDefault="000A4C5E" w:rsidP="00CA6E15">
      <w:pPr>
        <w:spacing w:after="0"/>
        <w:jc w:val="center"/>
        <w:rPr>
          <w:rFonts w:ascii="Times New Roman" w:eastAsia="Times New Roman" w:hAnsi="Times New Roman"/>
          <w:b/>
          <w:sz w:val="24"/>
          <w:szCs w:val="24"/>
        </w:rPr>
      </w:pPr>
      <w:r w:rsidRPr="009777D4">
        <w:rPr>
          <w:rFonts w:ascii="Times New Roman" w:eastAsia="Times New Roman" w:hAnsi="Times New Roman"/>
          <w:b/>
          <w:sz w:val="24"/>
          <w:szCs w:val="24"/>
        </w:rPr>
        <w:t>§ 25</w:t>
      </w:r>
    </w:p>
    <w:p w:rsidR="00D05280" w:rsidRPr="009777D4" w:rsidRDefault="00F60D4E" w:rsidP="00D05280">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Prístup verejnosti k</w:t>
      </w:r>
      <w:r w:rsidR="00D05280" w:rsidRPr="009777D4">
        <w:rPr>
          <w:rFonts w:ascii="Times New Roman" w:eastAsia="Times New Roman" w:hAnsi="Times New Roman"/>
          <w:b/>
          <w:sz w:val="24"/>
          <w:szCs w:val="24"/>
        </w:rPr>
        <w:t xml:space="preserve"> pluralitným, objektívnym a nestranným informáciám </w:t>
      </w:r>
    </w:p>
    <w:p w:rsidR="00F60D4E" w:rsidRPr="009777D4" w:rsidRDefault="00F60D4E" w:rsidP="00F60D4E">
      <w:pPr>
        <w:jc w:val="center"/>
        <w:rPr>
          <w:rFonts w:ascii="Times New Roman" w:eastAsia="Times New Roman" w:hAnsi="Times New Roman"/>
          <w:b/>
          <w:sz w:val="24"/>
          <w:szCs w:val="24"/>
        </w:rPr>
      </w:pPr>
      <w:r w:rsidRPr="009777D4">
        <w:rPr>
          <w:rFonts w:ascii="Times New Roman" w:eastAsia="Times New Roman" w:hAnsi="Times New Roman"/>
          <w:b/>
          <w:sz w:val="24"/>
          <w:szCs w:val="24"/>
        </w:rPr>
        <w:t> </w:t>
      </w:r>
    </w:p>
    <w:p w:rsidR="00D05280" w:rsidRPr="009777D4" w:rsidRDefault="00D05280" w:rsidP="00D05280">
      <w:pPr>
        <w:pStyle w:val="Odsekzoznamu"/>
        <w:widowControl w:val="0"/>
        <w:pBdr>
          <w:top w:val="nil"/>
          <w:left w:val="nil"/>
          <w:bottom w:val="nil"/>
          <w:right w:val="nil"/>
          <w:between w:val="nil"/>
        </w:pBdr>
        <w:spacing w:after="0" w:line="240" w:lineRule="auto"/>
        <w:ind w:left="426"/>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Vysielateľ, ktorý nepodlieha samoregulačnému mechanizmu regulujúcemu aj oblasť všestrannosti informácií, názorovej plurality a objektívnosti a nestrannosti programov, je povinný  </w:t>
      </w:r>
    </w:p>
    <w:p w:rsidR="00D05280" w:rsidRPr="009777D4" w:rsidRDefault="00D05280" w:rsidP="00D05280">
      <w:pPr>
        <w:pStyle w:val="Odsekzoznamu"/>
        <w:widowControl w:val="0"/>
        <w:pBdr>
          <w:top w:val="nil"/>
          <w:left w:val="nil"/>
          <w:bottom w:val="nil"/>
          <w:right w:val="nil"/>
          <w:between w:val="nil"/>
        </w:pBdr>
        <w:spacing w:after="0" w:line="240" w:lineRule="auto"/>
        <w:ind w:left="426"/>
        <w:jc w:val="both"/>
        <w:rPr>
          <w:rFonts w:ascii="Times New Roman" w:eastAsia="Times New Roman" w:hAnsi="Times New Roman"/>
          <w:sz w:val="24"/>
          <w:szCs w:val="24"/>
        </w:rPr>
      </w:pPr>
    </w:p>
    <w:p w:rsidR="00D05280" w:rsidRPr="009777D4" w:rsidRDefault="00D05280" w:rsidP="00A0777D">
      <w:pPr>
        <w:widowControl w:val="0"/>
        <w:numPr>
          <w:ilvl w:val="1"/>
          <w:numId w:val="204"/>
        </w:numPr>
        <w:pBdr>
          <w:top w:val="nil"/>
          <w:left w:val="nil"/>
          <w:bottom w:val="nil"/>
          <w:right w:val="nil"/>
          <w:between w:val="nil"/>
        </w:pBdr>
        <w:tabs>
          <w:tab w:val="left" w:pos="1134"/>
        </w:tabs>
        <w:spacing w:after="0" w:line="240" w:lineRule="auto"/>
        <w:ind w:left="851"/>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zabezpečiť všestrannosť informácií a názorovú pluralitu v rámci vysielanej programovej </w:t>
      </w:r>
      <w:sdt>
        <w:sdtPr>
          <w:rPr>
            <w:sz w:val="24"/>
            <w:szCs w:val="24"/>
          </w:rPr>
          <w:tag w:val="goog_rdk_64"/>
          <w:id w:val="-1996793147"/>
        </w:sdtPr>
        <w:sdtEndPr/>
        <w:sdtContent>
          <w:r w:rsidRPr="009777D4">
            <w:rPr>
              <w:rFonts w:ascii="Times New Roman" w:eastAsia="Times New Roman" w:hAnsi="Times New Roman"/>
              <w:sz w:val="24"/>
              <w:szCs w:val="24"/>
            </w:rPr>
            <w:t>služby</w:t>
          </w:r>
        </w:sdtContent>
      </w:sdt>
      <w:r w:rsidRPr="009777D4">
        <w:rPr>
          <w:rFonts w:ascii="Times New Roman" w:eastAsia="Times New Roman" w:hAnsi="Times New Roman"/>
          <w:sz w:val="24"/>
          <w:szCs w:val="24"/>
        </w:rPr>
        <w:t xml:space="preserve">, </w:t>
      </w:r>
    </w:p>
    <w:p w:rsidR="00D05280" w:rsidRPr="008F3EDC" w:rsidRDefault="00D05280" w:rsidP="00D05280">
      <w:pPr>
        <w:widowControl w:val="0"/>
        <w:pBdr>
          <w:top w:val="nil"/>
          <w:left w:val="nil"/>
          <w:bottom w:val="nil"/>
          <w:right w:val="nil"/>
          <w:between w:val="nil"/>
        </w:pBdr>
        <w:tabs>
          <w:tab w:val="left" w:pos="1134"/>
        </w:tabs>
        <w:spacing w:after="0" w:line="240" w:lineRule="auto"/>
        <w:ind w:left="709" w:firstLine="60"/>
        <w:rPr>
          <w:rFonts w:ascii="Times New Roman" w:eastAsia="Times New Roman" w:hAnsi="Times New Roman"/>
          <w:sz w:val="24"/>
          <w:szCs w:val="24"/>
        </w:rPr>
      </w:pPr>
    </w:p>
    <w:p w:rsidR="00D05280" w:rsidRPr="000425EC" w:rsidRDefault="00D05280" w:rsidP="00A0777D">
      <w:pPr>
        <w:widowControl w:val="0"/>
        <w:numPr>
          <w:ilvl w:val="1"/>
          <w:numId w:val="204"/>
        </w:numPr>
        <w:pBdr>
          <w:top w:val="nil"/>
          <w:left w:val="nil"/>
          <w:bottom w:val="nil"/>
          <w:right w:val="nil"/>
          <w:between w:val="nil"/>
        </w:pBdr>
        <w:tabs>
          <w:tab w:val="left" w:pos="1134"/>
        </w:tabs>
        <w:spacing w:after="0" w:line="240" w:lineRule="auto"/>
        <w:ind w:left="709" w:hanging="283"/>
        <w:jc w:val="both"/>
        <w:rPr>
          <w:rFonts w:ascii="Times New Roman" w:eastAsia="Times New Roman" w:hAnsi="Times New Roman"/>
          <w:sz w:val="24"/>
          <w:szCs w:val="24"/>
        </w:rPr>
      </w:pPr>
      <w:r w:rsidRPr="008F3EDC">
        <w:rPr>
          <w:rFonts w:ascii="Times New Roman" w:eastAsia="Times New Roman" w:hAnsi="Times New Roman"/>
          <w:sz w:val="24"/>
          <w:szCs w:val="24"/>
        </w:rPr>
        <w:t>zabezpečiť objektívnosť a nestrannosť spravodajských programov a programov aktuálnej publicistiky; názory a hodnotiace komentáre musia byť oddelené od infor</w:t>
      </w:r>
      <w:r w:rsidR="00A83DC2" w:rsidRPr="000425EC">
        <w:rPr>
          <w:rFonts w:ascii="Times New Roman" w:eastAsia="Times New Roman" w:hAnsi="Times New Roman"/>
          <w:sz w:val="24"/>
          <w:szCs w:val="24"/>
        </w:rPr>
        <w:t>mácií spravodajského charakteru.</w:t>
      </w:r>
      <w:r w:rsidRPr="000425EC">
        <w:rPr>
          <w:rFonts w:ascii="Times New Roman" w:eastAsia="Times New Roman" w:hAnsi="Times New Roman"/>
          <w:sz w:val="24"/>
          <w:szCs w:val="24"/>
        </w:rPr>
        <w:t xml:space="preserve"> </w:t>
      </w:r>
    </w:p>
    <w:p w:rsidR="00E971BE" w:rsidRPr="00E90FAC" w:rsidRDefault="00E971BE" w:rsidP="00A83DC2">
      <w:pPr>
        <w:widowControl w:val="0"/>
        <w:spacing w:after="0" w:line="240" w:lineRule="auto"/>
        <w:rPr>
          <w:rFonts w:ascii="Times New Roman" w:eastAsia="Times New Roman" w:hAnsi="Times New Roman"/>
          <w:sz w:val="24"/>
          <w:szCs w:val="24"/>
        </w:rPr>
      </w:pPr>
    </w:p>
    <w:p w:rsidR="00E971BE" w:rsidRPr="009777D4" w:rsidRDefault="00E971BE">
      <w:pPr>
        <w:widowControl w:val="0"/>
        <w:spacing w:after="0" w:line="240" w:lineRule="auto"/>
        <w:jc w:val="center"/>
        <w:rPr>
          <w:rFonts w:ascii="Times New Roman" w:eastAsia="Times New Roman" w:hAnsi="Times New Roman"/>
          <w:sz w:val="24"/>
          <w:szCs w:val="24"/>
        </w:rPr>
      </w:pPr>
    </w:p>
    <w:p w:rsidR="00E971BE" w:rsidRPr="009777D4" w:rsidRDefault="00EE60F6">
      <w:pPr>
        <w:widowControl w:val="0"/>
        <w:spacing w:after="0" w:line="240" w:lineRule="auto"/>
        <w:jc w:val="center"/>
        <w:rPr>
          <w:rFonts w:ascii="Times New Roman" w:eastAsia="Times New Roman" w:hAnsi="Times New Roman"/>
          <w:b/>
          <w:smallCaps/>
          <w:sz w:val="24"/>
          <w:szCs w:val="24"/>
        </w:rPr>
      </w:pPr>
      <w:r w:rsidRPr="009777D4">
        <w:rPr>
          <w:rFonts w:ascii="Times New Roman" w:eastAsia="Times New Roman" w:hAnsi="Times New Roman"/>
          <w:b/>
          <w:smallCaps/>
          <w:sz w:val="24"/>
          <w:szCs w:val="24"/>
        </w:rPr>
        <w:t>ŠTVRTÁ</w:t>
      </w:r>
      <w:r w:rsidR="00582732" w:rsidRPr="009777D4">
        <w:rPr>
          <w:rFonts w:ascii="Times New Roman" w:eastAsia="Times New Roman" w:hAnsi="Times New Roman"/>
          <w:b/>
          <w:smallCaps/>
          <w:sz w:val="24"/>
          <w:szCs w:val="24"/>
        </w:rPr>
        <w:t xml:space="preserve"> ČASŤ</w:t>
      </w:r>
    </w:p>
    <w:p w:rsidR="00E971BE" w:rsidRPr="009777D4" w:rsidRDefault="00582732">
      <w:pPr>
        <w:widowControl w:val="0"/>
        <w:spacing w:after="0" w:line="240" w:lineRule="auto"/>
        <w:jc w:val="center"/>
        <w:rPr>
          <w:rFonts w:ascii="Times New Roman" w:eastAsia="Times New Roman" w:hAnsi="Times New Roman"/>
          <w:b/>
          <w:smallCaps/>
          <w:sz w:val="24"/>
          <w:szCs w:val="24"/>
        </w:rPr>
      </w:pPr>
      <w:r w:rsidRPr="009777D4">
        <w:rPr>
          <w:rFonts w:ascii="Times New Roman" w:eastAsia="Times New Roman" w:hAnsi="Times New Roman"/>
          <w:b/>
          <w:smallCaps/>
          <w:sz w:val="24"/>
          <w:szCs w:val="24"/>
        </w:rPr>
        <w:t xml:space="preserve">POSKYTOVANIE AUDIOVIZUÁLNEJ MEDIÁLNEJ SLUŽBY NA POŽIADANIE </w:t>
      </w:r>
    </w:p>
    <w:p w:rsidR="00E971BE" w:rsidRPr="009777D4" w:rsidRDefault="00E971BE">
      <w:pPr>
        <w:widowControl w:val="0"/>
        <w:spacing w:after="0" w:line="240" w:lineRule="auto"/>
        <w:jc w:val="center"/>
        <w:rPr>
          <w:rFonts w:ascii="Times New Roman" w:eastAsia="Times New Roman" w:hAnsi="Times New Roman"/>
          <w:b/>
          <w:smallCaps/>
          <w:sz w:val="24"/>
          <w:szCs w:val="24"/>
        </w:rPr>
      </w:pPr>
    </w:p>
    <w:p w:rsidR="00E971BE" w:rsidRPr="009777D4" w:rsidRDefault="00582732">
      <w:pPr>
        <w:widowControl w:val="0"/>
        <w:spacing w:after="0" w:line="240" w:lineRule="auto"/>
        <w:jc w:val="center"/>
        <w:rPr>
          <w:rFonts w:ascii="Times New Roman" w:eastAsia="Times New Roman" w:hAnsi="Times New Roman"/>
          <w:b/>
          <w:smallCaps/>
          <w:sz w:val="24"/>
          <w:szCs w:val="24"/>
        </w:rPr>
      </w:pPr>
      <w:r w:rsidRPr="009777D4">
        <w:rPr>
          <w:rFonts w:ascii="Times New Roman" w:eastAsia="Times New Roman" w:hAnsi="Times New Roman"/>
          <w:b/>
          <w:smallCaps/>
          <w:sz w:val="24"/>
          <w:szCs w:val="24"/>
        </w:rPr>
        <w:t xml:space="preserve">§ </w:t>
      </w:r>
      <w:r w:rsidR="00617D26" w:rsidRPr="009777D4">
        <w:rPr>
          <w:rFonts w:ascii="Times New Roman" w:eastAsia="Times New Roman" w:hAnsi="Times New Roman"/>
          <w:b/>
          <w:smallCaps/>
          <w:sz w:val="24"/>
          <w:szCs w:val="24"/>
        </w:rPr>
        <w:t>26</w:t>
      </w:r>
    </w:p>
    <w:p w:rsidR="00E971BE" w:rsidRPr="009777D4" w:rsidRDefault="00582732">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Audiovizuálna mediálna služba na požiadanie</w:t>
      </w:r>
    </w:p>
    <w:p w:rsidR="00E971BE" w:rsidRPr="009777D4" w:rsidRDefault="00E971BE">
      <w:pPr>
        <w:widowControl w:val="0"/>
        <w:spacing w:after="0" w:line="240" w:lineRule="auto"/>
        <w:jc w:val="center"/>
        <w:rPr>
          <w:rFonts w:ascii="Times New Roman" w:eastAsia="Times New Roman" w:hAnsi="Times New Roman"/>
          <w:smallCaps/>
          <w:sz w:val="24"/>
          <w:szCs w:val="24"/>
        </w:rPr>
      </w:pPr>
    </w:p>
    <w:p w:rsidR="00E971BE" w:rsidRPr="009777D4" w:rsidRDefault="00582732" w:rsidP="00A0777D">
      <w:pPr>
        <w:widowControl w:val="0"/>
        <w:numPr>
          <w:ilvl w:val="2"/>
          <w:numId w:val="129"/>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Audiovizuálna mediálna služba na požiadanie je služba</w:t>
      </w:r>
      <w:r w:rsidR="009E7976" w:rsidRPr="009777D4">
        <w:rPr>
          <w:rFonts w:ascii="Times New Roman" w:eastAsia="Times New Roman" w:hAnsi="Times New Roman"/>
          <w:color w:val="000000"/>
          <w:sz w:val="24"/>
          <w:szCs w:val="24"/>
        </w:rPr>
        <w:t>,</w:t>
      </w:r>
      <w:r w:rsidRPr="009777D4">
        <w:rPr>
          <w:rFonts w:ascii="Times New Roman" w:eastAsia="Times New Roman" w:hAnsi="Times New Roman"/>
          <w:color w:val="000000"/>
          <w:sz w:val="24"/>
          <w:szCs w:val="24"/>
        </w:rPr>
        <w:t xml:space="preserve"> </w:t>
      </w:r>
    </w:p>
    <w:p w:rsidR="00E971BE" w:rsidRPr="009777D4" w:rsidRDefault="00E971BE">
      <w:pPr>
        <w:widowControl w:val="0"/>
        <w:pBdr>
          <w:top w:val="nil"/>
          <w:left w:val="nil"/>
          <w:bottom w:val="nil"/>
          <w:right w:val="nil"/>
          <w:between w:val="nil"/>
        </w:pBdr>
        <w:spacing w:after="0" w:line="240" w:lineRule="auto"/>
        <w:ind w:left="502"/>
        <w:jc w:val="both"/>
        <w:rPr>
          <w:rFonts w:ascii="Times New Roman" w:eastAsia="Times New Roman" w:hAnsi="Times New Roman"/>
          <w:color w:val="000000"/>
          <w:sz w:val="24"/>
          <w:szCs w:val="24"/>
        </w:rPr>
      </w:pPr>
    </w:p>
    <w:p w:rsidR="00E971BE" w:rsidRPr="009777D4" w:rsidRDefault="009E7976" w:rsidP="00A0777D">
      <w:pPr>
        <w:widowControl w:val="0"/>
        <w:numPr>
          <w:ilvl w:val="1"/>
          <w:numId w:val="135"/>
        </w:numPr>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ktorá je </w:t>
      </w:r>
      <w:r w:rsidR="00582732" w:rsidRPr="009777D4">
        <w:rPr>
          <w:rFonts w:ascii="Times New Roman" w:eastAsia="Times New Roman" w:hAnsi="Times New Roman"/>
          <w:color w:val="000000"/>
          <w:sz w:val="24"/>
          <w:szCs w:val="24"/>
        </w:rPr>
        <w:t>primárne hospodárskej povahy,</w:t>
      </w:r>
    </w:p>
    <w:p w:rsidR="00E971BE" w:rsidRPr="009777D4" w:rsidRDefault="00E971BE">
      <w:pPr>
        <w:widowControl w:val="0"/>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p>
    <w:p w:rsidR="00E971BE" w:rsidRPr="009777D4" w:rsidRDefault="00582732" w:rsidP="00A0777D">
      <w:pPr>
        <w:widowControl w:val="0"/>
        <w:numPr>
          <w:ilvl w:val="1"/>
          <w:numId w:val="135"/>
        </w:numPr>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ktorej  základným účelom alebo základný</w:t>
      </w:r>
      <w:r w:rsidR="009E7976" w:rsidRPr="009777D4">
        <w:rPr>
          <w:rFonts w:ascii="Times New Roman" w:eastAsia="Times New Roman" w:hAnsi="Times New Roman"/>
          <w:color w:val="000000"/>
          <w:sz w:val="24"/>
          <w:szCs w:val="24"/>
        </w:rPr>
        <w:t>m účelom jej oddeliteľnej časti</w:t>
      </w:r>
      <w:r w:rsidRPr="009777D4">
        <w:rPr>
          <w:rFonts w:ascii="Times New Roman" w:eastAsia="Times New Roman" w:hAnsi="Times New Roman"/>
          <w:color w:val="000000"/>
          <w:sz w:val="24"/>
          <w:szCs w:val="24"/>
        </w:rPr>
        <w:t xml:space="preserve"> je umožniť sledovanie programov v momente, ktorý si užívateľ zvolil,</w:t>
      </w:r>
    </w:p>
    <w:p w:rsidR="00E971BE" w:rsidRPr="009777D4" w:rsidRDefault="00E971BE">
      <w:pPr>
        <w:widowControl w:val="0"/>
        <w:spacing w:after="0" w:line="240" w:lineRule="auto"/>
        <w:jc w:val="both"/>
        <w:rPr>
          <w:rFonts w:ascii="Times New Roman" w:eastAsia="Times New Roman" w:hAnsi="Times New Roman"/>
          <w:sz w:val="24"/>
          <w:szCs w:val="24"/>
        </w:rPr>
      </w:pPr>
    </w:p>
    <w:p w:rsidR="00E971BE" w:rsidRPr="009777D4" w:rsidRDefault="00582732" w:rsidP="00A0777D">
      <w:pPr>
        <w:widowControl w:val="0"/>
        <w:numPr>
          <w:ilvl w:val="1"/>
          <w:numId w:val="135"/>
        </w:numPr>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ktorá je poskytovaná na osobitnú žiadosť užívateľa na základe katalógu programov zostaveného poskytovateľom audiovizuálnej mediálnej služby na požiadanie,</w:t>
      </w:r>
    </w:p>
    <w:p w:rsidR="00E971BE" w:rsidRPr="009777D4" w:rsidRDefault="00E971BE">
      <w:pPr>
        <w:widowControl w:val="0"/>
        <w:spacing w:after="0" w:line="240" w:lineRule="auto"/>
        <w:jc w:val="both"/>
        <w:rPr>
          <w:rFonts w:ascii="Times New Roman" w:eastAsia="Times New Roman" w:hAnsi="Times New Roman"/>
          <w:sz w:val="24"/>
          <w:szCs w:val="24"/>
        </w:rPr>
      </w:pPr>
    </w:p>
    <w:p w:rsidR="00E971BE" w:rsidRPr="009777D4" w:rsidRDefault="00582732" w:rsidP="00A0777D">
      <w:pPr>
        <w:widowControl w:val="0"/>
        <w:numPr>
          <w:ilvl w:val="1"/>
          <w:numId w:val="135"/>
        </w:numPr>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za ktorú je redakčne zodpovedný poskytovateľ audiovizuálnej mediálnej služby na požiadanie,</w:t>
      </w:r>
    </w:p>
    <w:p w:rsidR="00E971BE" w:rsidRPr="009777D4" w:rsidRDefault="00E971BE">
      <w:pPr>
        <w:widowControl w:val="0"/>
        <w:spacing w:after="0" w:line="240" w:lineRule="auto"/>
        <w:jc w:val="both"/>
        <w:rPr>
          <w:rFonts w:ascii="Times New Roman" w:eastAsia="Times New Roman" w:hAnsi="Times New Roman"/>
          <w:sz w:val="24"/>
          <w:szCs w:val="24"/>
        </w:rPr>
      </w:pPr>
    </w:p>
    <w:p w:rsidR="00E971BE" w:rsidRPr="009777D4" w:rsidRDefault="00582732" w:rsidP="00A0777D">
      <w:pPr>
        <w:widowControl w:val="0"/>
        <w:numPr>
          <w:ilvl w:val="1"/>
          <w:numId w:val="135"/>
        </w:numPr>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ktorá je poskytovaná prostredníctvom siete a</w:t>
      </w:r>
    </w:p>
    <w:p w:rsidR="00E971BE" w:rsidRPr="009777D4" w:rsidRDefault="00E971BE">
      <w:pPr>
        <w:widowControl w:val="0"/>
        <w:spacing w:after="0" w:line="240" w:lineRule="auto"/>
        <w:jc w:val="both"/>
        <w:rPr>
          <w:rFonts w:ascii="Times New Roman" w:eastAsia="Times New Roman" w:hAnsi="Times New Roman"/>
          <w:sz w:val="24"/>
          <w:szCs w:val="24"/>
        </w:rPr>
      </w:pPr>
    </w:p>
    <w:p w:rsidR="00E971BE" w:rsidRPr="009777D4" w:rsidRDefault="00582732" w:rsidP="00A0777D">
      <w:pPr>
        <w:widowControl w:val="0"/>
        <w:numPr>
          <w:ilvl w:val="1"/>
          <w:numId w:val="135"/>
        </w:numPr>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ktorá je poskytovaná s cieľom informovať, zabávať alebo vzdelávať </w:t>
      </w:r>
      <w:r w:rsidR="009E7976" w:rsidRPr="009777D4">
        <w:rPr>
          <w:rFonts w:ascii="Times New Roman" w:eastAsia="Times New Roman" w:hAnsi="Times New Roman"/>
          <w:color w:val="000000"/>
          <w:sz w:val="24"/>
          <w:szCs w:val="24"/>
        </w:rPr>
        <w:t xml:space="preserve">širokú </w:t>
      </w:r>
      <w:r w:rsidRPr="009777D4">
        <w:rPr>
          <w:rFonts w:ascii="Times New Roman" w:eastAsia="Times New Roman" w:hAnsi="Times New Roman"/>
          <w:color w:val="000000"/>
          <w:sz w:val="24"/>
          <w:szCs w:val="24"/>
        </w:rPr>
        <w:t>verejnosť.</w:t>
      </w:r>
    </w:p>
    <w:p w:rsidR="00E971BE" w:rsidRPr="009777D4" w:rsidRDefault="00E971BE">
      <w:pPr>
        <w:widowControl w:val="0"/>
        <w:pBdr>
          <w:top w:val="nil"/>
          <w:left w:val="nil"/>
          <w:bottom w:val="nil"/>
          <w:right w:val="nil"/>
          <w:between w:val="nil"/>
        </w:pBdr>
        <w:spacing w:after="0" w:line="240" w:lineRule="auto"/>
        <w:ind w:left="502"/>
        <w:jc w:val="both"/>
        <w:rPr>
          <w:rFonts w:ascii="Times New Roman" w:eastAsia="Times New Roman" w:hAnsi="Times New Roman"/>
          <w:sz w:val="24"/>
          <w:szCs w:val="24"/>
        </w:rPr>
      </w:pPr>
    </w:p>
    <w:p w:rsidR="00E971BE" w:rsidRPr="009777D4" w:rsidRDefault="00582732" w:rsidP="00A0777D">
      <w:pPr>
        <w:widowControl w:val="0"/>
        <w:numPr>
          <w:ilvl w:val="2"/>
          <w:numId w:val="129"/>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Audiovizuálnou mediálnou službou na požiadanie nie je poskytovanie zvukových záznamov</w:t>
      </w:r>
      <w:r w:rsidR="009E7976" w:rsidRPr="009777D4">
        <w:rPr>
          <w:rFonts w:ascii="Times New Roman" w:eastAsia="Times New Roman" w:hAnsi="Times New Roman"/>
          <w:color w:val="000000"/>
          <w:sz w:val="24"/>
          <w:szCs w:val="24"/>
        </w:rPr>
        <w:t xml:space="preserve"> na požiadanie</w:t>
      </w:r>
      <w:r w:rsidRPr="009777D4">
        <w:rPr>
          <w:rFonts w:ascii="Times New Roman" w:eastAsia="Times New Roman" w:hAnsi="Times New Roman"/>
          <w:color w:val="000000"/>
          <w:sz w:val="24"/>
          <w:szCs w:val="24"/>
        </w:rPr>
        <w:t>.</w:t>
      </w:r>
    </w:p>
    <w:p w:rsidR="00E971BE" w:rsidRPr="009777D4" w:rsidRDefault="00E971BE">
      <w:pPr>
        <w:widowControl w:val="0"/>
        <w:pBdr>
          <w:top w:val="nil"/>
          <w:left w:val="nil"/>
          <w:bottom w:val="nil"/>
          <w:right w:val="nil"/>
          <w:between w:val="nil"/>
        </w:pBdr>
        <w:spacing w:after="0" w:line="240" w:lineRule="auto"/>
        <w:ind w:left="502"/>
        <w:jc w:val="both"/>
        <w:rPr>
          <w:rFonts w:ascii="Times New Roman" w:eastAsia="Times New Roman" w:hAnsi="Times New Roman"/>
          <w:color w:val="000000"/>
          <w:sz w:val="24"/>
          <w:szCs w:val="24"/>
        </w:rPr>
      </w:pPr>
    </w:p>
    <w:p w:rsidR="00E971BE" w:rsidRPr="009777D4" w:rsidRDefault="00582732" w:rsidP="000B48D1">
      <w:pPr>
        <w:widowControl w:val="0"/>
        <w:pBdr>
          <w:top w:val="nil"/>
          <w:left w:val="nil"/>
          <w:bottom w:val="nil"/>
          <w:right w:val="nil"/>
          <w:between w:val="nil"/>
        </w:pBdr>
        <w:spacing w:after="0" w:line="240" w:lineRule="auto"/>
        <w:jc w:val="center"/>
        <w:rPr>
          <w:rFonts w:ascii="Times New Roman" w:eastAsia="Times New Roman" w:hAnsi="Times New Roman"/>
          <w:b/>
          <w:color w:val="000000"/>
          <w:sz w:val="24"/>
          <w:szCs w:val="24"/>
        </w:rPr>
      </w:pPr>
      <w:r w:rsidRPr="009777D4">
        <w:rPr>
          <w:rFonts w:ascii="Times New Roman" w:eastAsia="Times New Roman" w:hAnsi="Times New Roman"/>
          <w:b/>
          <w:color w:val="000000"/>
          <w:sz w:val="24"/>
          <w:szCs w:val="24"/>
        </w:rPr>
        <w:t>§ 2</w:t>
      </w:r>
      <w:r w:rsidR="009E7976" w:rsidRPr="009777D4">
        <w:rPr>
          <w:rFonts w:ascii="Times New Roman" w:eastAsia="Times New Roman" w:hAnsi="Times New Roman"/>
          <w:b/>
          <w:sz w:val="24"/>
          <w:szCs w:val="24"/>
        </w:rPr>
        <w:t>7</w:t>
      </w:r>
    </w:p>
    <w:p w:rsidR="00E971BE" w:rsidRPr="009777D4" w:rsidRDefault="00582732">
      <w:pPr>
        <w:widowControl w:val="0"/>
        <w:pBdr>
          <w:top w:val="nil"/>
          <w:left w:val="nil"/>
          <w:bottom w:val="nil"/>
          <w:right w:val="nil"/>
          <w:between w:val="nil"/>
        </w:pBdr>
        <w:spacing w:after="0" w:line="240" w:lineRule="auto"/>
        <w:ind w:left="709"/>
        <w:jc w:val="center"/>
        <w:rPr>
          <w:rFonts w:ascii="Times New Roman" w:eastAsia="Times New Roman" w:hAnsi="Times New Roman"/>
          <w:b/>
          <w:color w:val="000000"/>
          <w:sz w:val="24"/>
          <w:szCs w:val="24"/>
        </w:rPr>
      </w:pPr>
      <w:r w:rsidRPr="009777D4">
        <w:rPr>
          <w:rFonts w:ascii="Times New Roman" w:eastAsia="Times New Roman" w:hAnsi="Times New Roman"/>
          <w:b/>
          <w:color w:val="000000"/>
          <w:sz w:val="24"/>
          <w:szCs w:val="24"/>
        </w:rPr>
        <w:t>Poskytovateľ audiovizuálnej mediálnej služby na požiadanie</w:t>
      </w:r>
    </w:p>
    <w:p w:rsidR="00E971BE" w:rsidRPr="009777D4" w:rsidRDefault="00E971BE">
      <w:pPr>
        <w:widowControl w:val="0"/>
        <w:pBdr>
          <w:top w:val="nil"/>
          <w:left w:val="nil"/>
          <w:bottom w:val="nil"/>
          <w:right w:val="nil"/>
          <w:between w:val="nil"/>
        </w:pBdr>
        <w:spacing w:after="0" w:line="240" w:lineRule="auto"/>
        <w:ind w:left="709"/>
        <w:jc w:val="center"/>
        <w:rPr>
          <w:rFonts w:ascii="Times New Roman" w:eastAsia="Times New Roman" w:hAnsi="Times New Roman"/>
          <w:b/>
          <w:color w:val="000000"/>
          <w:sz w:val="24"/>
          <w:szCs w:val="24"/>
        </w:rPr>
      </w:pPr>
    </w:p>
    <w:p w:rsidR="00E971BE" w:rsidRPr="009777D4" w:rsidRDefault="00582732">
      <w:pPr>
        <w:widowControl w:val="0"/>
        <w:spacing w:after="0" w:line="240" w:lineRule="auto"/>
        <w:ind w:left="360"/>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Poskytovateľ audiovizuálnej mediálnej služby na požiadanie je osoba, ktorá redakčne zodpovedá za výber obsahu audiovizuálnej mediálnej služby na požiadanie a určuje spôsob, akým je organizovaná. </w:t>
      </w:r>
    </w:p>
    <w:p w:rsidR="00E971BE" w:rsidRPr="009777D4" w:rsidRDefault="00E971BE">
      <w:pPr>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p>
    <w:p w:rsidR="00DE46CA" w:rsidRPr="009777D4" w:rsidRDefault="00DE46CA" w:rsidP="009E7976">
      <w:pPr>
        <w:widowControl w:val="0"/>
        <w:spacing w:after="0" w:line="240" w:lineRule="auto"/>
        <w:rPr>
          <w:rFonts w:ascii="Times New Roman" w:eastAsia="Times New Roman" w:hAnsi="Times New Roman"/>
          <w:color w:val="000000"/>
          <w:sz w:val="24"/>
          <w:szCs w:val="24"/>
        </w:rPr>
      </w:pPr>
    </w:p>
    <w:p w:rsidR="00E971BE" w:rsidRPr="009777D4" w:rsidRDefault="00582732">
      <w:pPr>
        <w:widowControl w:val="0"/>
        <w:pBdr>
          <w:top w:val="nil"/>
          <w:left w:val="nil"/>
          <w:bottom w:val="nil"/>
          <w:right w:val="nil"/>
          <w:between w:val="nil"/>
        </w:pBdr>
        <w:spacing w:after="0" w:line="240" w:lineRule="auto"/>
        <w:jc w:val="center"/>
        <w:rPr>
          <w:rFonts w:ascii="Times New Roman" w:eastAsia="Times New Roman" w:hAnsi="Times New Roman"/>
          <w:b/>
          <w:color w:val="000000"/>
          <w:sz w:val="24"/>
          <w:szCs w:val="24"/>
        </w:rPr>
      </w:pPr>
      <w:r w:rsidRPr="009777D4">
        <w:rPr>
          <w:rFonts w:ascii="Times New Roman" w:eastAsia="Times New Roman" w:hAnsi="Times New Roman"/>
          <w:b/>
          <w:color w:val="000000"/>
          <w:sz w:val="24"/>
          <w:szCs w:val="24"/>
        </w:rPr>
        <w:t>§ 2</w:t>
      </w:r>
      <w:r w:rsidR="009E7976" w:rsidRPr="009777D4">
        <w:rPr>
          <w:rFonts w:ascii="Times New Roman" w:eastAsia="Times New Roman" w:hAnsi="Times New Roman"/>
          <w:b/>
          <w:sz w:val="24"/>
          <w:szCs w:val="24"/>
        </w:rPr>
        <w:t>8</w:t>
      </w:r>
    </w:p>
    <w:p w:rsidR="00E971BE" w:rsidRPr="009777D4" w:rsidRDefault="00582732">
      <w:pPr>
        <w:widowControl w:val="0"/>
        <w:pBdr>
          <w:top w:val="nil"/>
          <w:left w:val="nil"/>
          <w:bottom w:val="nil"/>
          <w:right w:val="nil"/>
          <w:between w:val="nil"/>
        </w:pBdr>
        <w:spacing w:after="0" w:line="240" w:lineRule="auto"/>
        <w:jc w:val="center"/>
        <w:rPr>
          <w:rFonts w:ascii="Times New Roman" w:eastAsia="Times New Roman" w:hAnsi="Times New Roman"/>
          <w:b/>
          <w:color w:val="000000"/>
          <w:sz w:val="24"/>
          <w:szCs w:val="24"/>
        </w:rPr>
      </w:pPr>
      <w:r w:rsidRPr="009777D4">
        <w:rPr>
          <w:rFonts w:ascii="Times New Roman" w:eastAsia="Times New Roman" w:hAnsi="Times New Roman"/>
          <w:b/>
          <w:color w:val="000000"/>
          <w:sz w:val="24"/>
          <w:szCs w:val="24"/>
        </w:rPr>
        <w:t>Základné povinnosti poskytovateľa audiovizuálnej mediálnej služby na požiadanie</w:t>
      </w:r>
    </w:p>
    <w:p w:rsidR="00E971BE" w:rsidRPr="009777D4" w:rsidRDefault="00E971BE">
      <w:pPr>
        <w:widowControl w:val="0"/>
        <w:pBdr>
          <w:top w:val="nil"/>
          <w:left w:val="nil"/>
          <w:bottom w:val="nil"/>
          <w:right w:val="nil"/>
          <w:between w:val="nil"/>
        </w:pBdr>
        <w:spacing w:after="0" w:line="240" w:lineRule="auto"/>
        <w:jc w:val="center"/>
        <w:rPr>
          <w:rFonts w:ascii="Times New Roman" w:eastAsia="Times New Roman" w:hAnsi="Times New Roman"/>
          <w:b/>
          <w:color w:val="000000"/>
          <w:sz w:val="24"/>
          <w:szCs w:val="24"/>
        </w:rPr>
      </w:pPr>
    </w:p>
    <w:p w:rsidR="00E971BE" w:rsidRPr="009777D4" w:rsidRDefault="00582732" w:rsidP="00A0777D">
      <w:pPr>
        <w:widowControl w:val="0"/>
        <w:numPr>
          <w:ilvl w:val="0"/>
          <w:numId w:val="139"/>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Poskytovateľ audiovizuálnej mediálnej služby na požiadanie je povinný zabezpečiť ľahký, priamy a stály prístup verejnosti najmä k týmto informáciám: </w:t>
      </w:r>
    </w:p>
    <w:p w:rsidR="00E971BE" w:rsidRPr="009777D4" w:rsidRDefault="00E971BE">
      <w:pPr>
        <w:widowControl w:val="0"/>
        <w:pBdr>
          <w:top w:val="nil"/>
          <w:left w:val="nil"/>
          <w:bottom w:val="nil"/>
          <w:right w:val="nil"/>
          <w:between w:val="nil"/>
        </w:pBdr>
        <w:spacing w:after="0" w:line="240" w:lineRule="auto"/>
        <w:ind w:left="720"/>
        <w:rPr>
          <w:rFonts w:ascii="Times New Roman" w:eastAsia="Times New Roman" w:hAnsi="Times New Roman"/>
          <w:color w:val="000000"/>
          <w:sz w:val="24"/>
          <w:szCs w:val="24"/>
        </w:rPr>
      </w:pPr>
    </w:p>
    <w:p w:rsidR="00E971BE" w:rsidRPr="009777D4" w:rsidRDefault="00582732" w:rsidP="00A0777D">
      <w:pPr>
        <w:widowControl w:val="0"/>
        <w:numPr>
          <w:ilvl w:val="1"/>
          <w:numId w:val="141"/>
        </w:numPr>
        <w:pBdr>
          <w:top w:val="nil"/>
          <w:left w:val="nil"/>
          <w:bottom w:val="nil"/>
          <w:right w:val="nil"/>
          <w:between w:val="nil"/>
        </w:pBdr>
        <w:spacing w:after="0" w:line="240" w:lineRule="auto"/>
        <w:ind w:left="709" w:hanging="284"/>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názov, obchodné meno alebo meno a priezvisko poskytovateľa audiovizuálnej mediálnej služby na požiadanie, </w:t>
      </w:r>
    </w:p>
    <w:p w:rsidR="00E971BE" w:rsidRPr="009777D4" w:rsidRDefault="00E971BE">
      <w:pPr>
        <w:widowControl w:val="0"/>
        <w:pBdr>
          <w:top w:val="nil"/>
          <w:left w:val="nil"/>
          <w:bottom w:val="nil"/>
          <w:right w:val="nil"/>
          <w:between w:val="nil"/>
        </w:pBdr>
        <w:spacing w:after="0" w:line="240" w:lineRule="auto"/>
        <w:ind w:left="709"/>
        <w:rPr>
          <w:rFonts w:ascii="Times New Roman" w:eastAsia="Times New Roman" w:hAnsi="Times New Roman"/>
          <w:color w:val="000000"/>
          <w:sz w:val="24"/>
          <w:szCs w:val="24"/>
        </w:rPr>
      </w:pPr>
    </w:p>
    <w:p w:rsidR="00E971BE" w:rsidRPr="009777D4" w:rsidRDefault="00582732" w:rsidP="00A0777D">
      <w:pPr>
        <w:widowControl w:val="0"/>
        <w:numPr>
          <w:ilvl w:val="1"/>
          <w:numId w:val="141"/>
        </w:numPr>
        <w:pBdr>
          <w:top w:val="nil"/>
          <w:left w:val="nil"/>
          <w:bottom w:val="nil"/>
          <w:right w:val="nil"/>
          <w:between w:val="nil"/>
        </w:pBdr>
        <w:spacing w:after="0" w:line="240" w:lineRule="auto"/>
        <w:ind w:left="709" w:hanging="284"/>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adresa sídla, miesta podnikania alebo bydliska poskytovateľa audiovizuálnej mediálnej služby na požiadanie, </w:t>
      </w:r>
    </w:p>
    <w:p w:rsidR="00E971BE" w:rsidRPr="009777D4" w:rsidRDefault="00E971BE">
      <w:pPr>
        <w:widowControl w:val="0"/>
        <w:pBdr>
          <w:top w:val="nil"/>
          <w:left w:val="nil"/>
          <w:bottom w:val="nil"/>
          <w:right w:val="nil"/>
          <w:between w:val="nil"/>
        </w:pBdr>
        <w:spacing w:after="0" w:line="240" w:lineRule="auto"/>
        <w:ind w:left="709" w:hanging="284"/>
        <w:rPr>
          <w:rFonts w:ascii="Times New Roman" w:eastAsia="Times New Roman" w:hAnsi="Times New Roman"/>
          <w:color w:val="000000"/>
          <w:sz w:val="24"/>
          <w:szCs w:val="24"/>
        </w:rPr>
      </w:pPr>
    </w:p>
    <w:p w:rsidR="00E971BE" w:rsidRPr="009777D4" w:rsidRDefault="00582732" w:rsidP="00A0777D">
      <w:pPr>
        <w:widowControl w:val="0"/>
        <w:numPr>
          <w:ilvl w:val="1"/>
          <w:numId w:val="141"/>
        </w:numPr>
        <w:pBdr>
          <w:top w:val="nil"/>
          <w:left w:val="nil"/>
          <w:bottom w:val="nil"/>
          <w:right w:val="nil"/>
          <w:between w:val="nil"/>
        </w:pBdr>
        <w:spacing w:after="0" w:line="240" w:lineRule="auto"/>
        <w:ind w:left="709" w:hanging="284"/>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telefónne číslo, adresa elektronickej pošty alebo webového sídla poskytovateľa audiovizuálnej mediálnej služby na požiadanie,</w:t>
      </w:r>
    </w:p>
    <w:p w:rsidR="00E971BE" w:rsidRPr="009777D4" w:rsidRDefault="00E971BE">
      <w:pPr>
        <w:pBdr>
          <w:top w:val="nil"/>
          <w:left w:val="nil"/>
          <w:bottom w:val="nil"/>
          <w:right w:val="nil"/>
          <w:between w:val="nil"/>
        </w:pBdr>
        <w:spacing w:after="0"/>
        <w:ind w:left="720"/>
        <w:rPr>
          <w:rFonts w:ascii="Times New Roman" w:eastAsia="Times New Roman" w:hAnsi="Times New Roman"/>
          <w:color w:val="000000"/>
          <w:sz w:val="24"/>
          <w:szCs w:val="24"/>
        </w:rPr>
      </w:pPr>
    </w:p>
    <w:p w:rsidR="00E971BE" w:rsidRPr="009777D4" w:rsidRDefault="00582732" w:rsidP="00A0777D">
      <w:pPr>
        <w:widowControl w:val="0"/>
        <w:numPr>
          <w:ilvl w:val="1"/>
          <w:numId w:val="141"/>
        </w:numPr>
        <w:pBdr>
          <w:top w:val="nil"/>
          <w:left w:val="nil"/>
          <w:bottom w:val="nil"/>
          <w:right w:val="nil"/>
          <w:between w:val="nil"/>
        </w:pBdr>
        <w:spacing w:after="0" w:line="240" w:lineRule="auto"/>
        <w:ind w:left="709" w:hanging="283"/>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vlastnícka štruktúra poskytovateľa audiovizuálnej mediálnej služby na požiadanie a konečný užívateľ výhod poskytovateľa audiovizuálnej mediálnej služby na požiadanie,</w:t>
      </w:r>
    </w:p>
    <w:p w:rsidR="00E971BE" w:rsidRPr="009777D4" w:rsidRDefault="00E971BE">
      <w:pPr>
        <w:pBdr>
          <w:top w:val="nil"/>
          <w:left w:val="nil"/>
          <w:bottom w:val="nil"/>
          <w:right w:val="nil"/>
          <w:between w:val="nil"/>
        </w:pBdr>
        <w:spacing w:after="0"/>
        <w:ind w:left="720"/>
        <w:rPr>
          <w:rFonts w:ascii="Times New Roman" w:eastAsia="Times New Roman" w:hAnsi="Times New Roman"/>
          <w:color w:val="000000"/>
          <w:sz w:val="24"/>
          <w:szCs w:val="24"/>
        </w:rPr>
      </w:pPr>
    </w:p>
    <w:p w:rsidR="00E0798C" w:rsidRPr="009777D4" w:rsidRDefault="00BB55BA" w:rsidP="00A0777D">
      <w:pPr>
        <w:widowControl w:val="0"/>
        <w:numPr>
          <w:ilvl w:val="1"/>
          <w:numId w:val="141"/>
        </w:numPr>
        <w:pBdr>
          <w:top w:val="nil"/>
          <w:left w:val="nil"/>
          <w:bottom w:val="nil"/>
          <w:right w:val="nil"/>
          <w:between w:val="nil"/>
        </w:pBdr>
        <w:spacing w:after="0" w:line="240" w:lineRule="auto"/>
        <w:ind w:left="709"/>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informácia, že na poskytovateľa audiovizuálnej mediálnej služby na požiadanie sa v</w:t>
      </w:r>
      <w:r w:rsidR="003E4101" w:rsidRPr="009777D4">
        <w:rPr>
          <w:rFonts w:ascii="Times New Roman" w:eastAsia="Times New Roman" w:hAnsi="Times New Roman"/>
          <w:color w:val="000000"/>
          <w:sz w:val="24"/>
          <w:szCs w:val="24"/>
        </w:rPr>
        <w:t>z</w:t>
      </w:r>
      <w:r w:rsidRPr="009777D4">
        <w:rPr>
          <w:rFonts w:ascii="Times New Roman" w:eastAsia="Times New Roman" w:hAnsi="Times New Roman"/>
          <w:color w:val="000000"/>
          <w:sz w:val="24"/>
          <w:szCs w:val="24"/>
        </w:rPr>
        <w:t xml:space="preserve">ťahuje právomoc Slovenskej republiky a pôsobnosť </w:t>
      </w:r>
      <w:r w:rsidR="0080368C" w:rsidRPr="009777D4">
        <w:rPr>
          <w:rFonts w:ascii="Times New Roman" w:eastAsia="Times New Roman" w:hAnsi="Times New Roman"/>
          <w:color w:val="000000"/>
          <w:sz w:val="24"/>
          <w:szCs w:val="24"/>
        </w:rPr>
        <w:t>regulátora</w:t>
      </w:r>
      <w:r w:rsidR="009E7976" w:rsidRPr="009777D4">
        <w:rPr>
          <w:rFonts w:ascii="Times New Roman" w:eastAsia="Times New Roman" w:hAnsi="Times New Roman"/>
          <w:color w:val="000000"/>
          <w:sz w:val="24"/>
          <w:szCs w:val="24"/>
        </w:rPr>
        <w:t>,</w:t>
      </w:r>
    </w:p>
    <w:p w:rsidR="009E7976" w:rsidRPr="009777D4" w:rsidRDefault="009E7976" w:rsidP="009E7976">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p>
    <w:p w:rsidR="00B4309C" w:rsidRPr="009777D4" w:rsidRDefault="00E0798C" w:rsidP="00A0777D">
      <w:pPr>
        <w:widowControl w:val="0"/>
        <w:numPr>
          <w:ilvl w:val="1"/>
          <w:numId w:val="141"/>
        </w:numPr>
        <w:pBdr>
          <w:top w:val="nil"/>
          <w:left w:val="nil"/>
          <w:bottom w:val="nil"/>
          <w:right w:val="nil"/>
          <w:between w:val="nil"/>
        </w:pBdr>
        <w:spacing w:after="0" w:line="240" w:lineRule="auto"/>
        <w:ind w:left="709"/>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informáciu, či poskytovateľ audiovizuálnej </w:t>
      </w:r>
      <w:r w:rsidR="00F238FB" w:rsidRPr="009777D4">
        <w:rPr>
          <w:rFonts w:ascii="Times New Roman" w:eastAsia="Times New Roman" w:hAnsi="Times New Roman"/>
          <w:sz w:val="24"/>
          <w:szCs w:val="24"/>
        </w:rPr>
        <w:t xml:space="preserve">mediálnej </w:t>
      </w:r>
      <w:r w:rsidRPr="009777D4">
        <w:rPr>
          <w:rFonts w:ascii="Times New Roman" w:eastAsia="Times New Roman" w:hAnsi="Times New Roman"/>
          <w:sz w:val="24"/>
          <w:szCs w:val="24"/>
        </w:rPr>
        <w:t>s</w:t>
      </w:r>
      <w:r w:rsidR="00F238FB" w:rsidRPr="009777D4">
        <w:rPr>
          <w:rFonts w:ascii="Times New Roman" w:eastAsia="Times New Roman" w:hAnsi="Times New Roman"/>
          <w:sz w:val="24"/>
          <w:szCs w:val="24"/>
        </w:rPr>
        <w:t>l</w:t>
      </w:r>
      <w:r w:rsidRPr="009777D4">
        <w:rPr>
          <w:rFonts w:ascii="Times New Roman" w:eastAsia="Times New Roman" w:hAnsi="Times New Roman"/>
          <w:sz w:val="24"/>
          <w:szCs w:val="24"/>
        </w:rPr>
        <w:t>užby na požiadanie podlieha niektorému samoregulačnému</w:t>
      </w:r>
      <w:r w:rsidR="00F238FB" w:rsidRPr="009777D4">
        <w:rPr>
          <w:rFonts w:ascii="Times New Roman" w:eastAsia="Times New Roman" w:hAnsi="Times New Roman"/>
          <w:sz w:val="24"/>
          <w:szCs w:val="24"/>
        </w:rPr>
        <w:t xml:space="preserve"> mechanizmu </w:t>
      </w:r>
      <w:r w:rsidRPr="009777D4">
        <w:rPr>
          <w:rFonts w:ascii="Times New Roman" w:eastAsia="Times New Roman" w:hAnsi="Times New Roman"/>
          <w:sz w:val="24"/>
          <w:szCs w:val="24"/>
        </w:rPr>
        <w:t>a uvedenie samoregulačného orgánu, ktorý tento mechanizmus presadzuje</w:t>
      </w:r>
      <w:r w:rsidR="00B4309C" w:rsidRPr="009777D4">
        <w:rPr>
          <w:rFonts w:ascii="Times New Roman" w:eastAsia="Times New Roman" w:hAnsi="Times New Roman"/>
          <w:sz w:val="24"/>
          <w:szCs w:val="24"/>
        </w:rPr>
        <w:t>,</w:t>
      </w:r>
    </w:p>
    <w:p w:rsidR="00B4309C" w:rsidRPr="009777D4" w:rsidRDefault="00B4309C" w:rsidP="00B4309C">
      <w:pPr>
        <w:pStyle w:val="Odsekzoznamu"/>
        <w:rPr>
          <w:rFonts w:ascii="Times New Roman" w:eastAsia="Times New Roman" w:hAnsi="Times New Roman"/>
          <w:sz w:val="24"/>
          <w:szCs w:val="24"/>
        </w:rPr>
      </w:pPr>
    </w:p>
    <w:p w:rsidR="00BB55BA" w:rsidRPr="009777D4" w:rsidRDefault="00B4309C" w:rsidP="00A0777D">
      <w:pPr>
        <w:pStyle w:val="Odsekzoznamu"/>
        <w:numPr>
          <w:ilvl w:val="1"/>
          <w:numId w:val="141"/>
        </w:numPr>
        <w:pBdr>
          <w:top w:val="nil"/>
          <w:left w:val="nil"/>
          <w:bottom w:val="nil"/>
          <w:right w:val="nil"/>
          <w:between w:val="nil"/>
        </w:pBdr>
        <w:spacing w:after="0"/>
        <w:ind w:left="709"/>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číslo autorizácie </w:t>
      </w:r>
      <w:r w:rsidR="000B48D1" w:rsidRPr="009777D4">
        <w:rPr>
          <w:rFonts w:ascii="Times New Roman" w:eastAsia="Times New Roman" w:hAnsi="Times New Roman"/>
          <w:sz w:val="24"/>
          <w:szCs w:val="24"/>
        </w:rPr>
        <w:t>poskytovani</w:t>
      </w:r>
      <w:r w:rsidR="006F0410" w:rsidRPr="009777D4">
        <w:rPr>
          <w:rFonts w:ascii="Times New Roman" w:eastAsia="Times New Roman" w:hAnsi="Times New Roman"/>
          <w:sz w:val="24"/>
          <w:szCs w:val="24"/>
        </w:rPr>
        <w:t>a</w:t>
      </w:r>
      <w:r w:rsidR="000B48D1" w:rsidRPr="009777D4">
        <w:rPr>
          <w:rFonts w:ascii="Times New Roman" w:eastAsia="Times New Roman" w:hAnsi="Times New Roman"/>
          <w:sz w:val="24"/>
          <w:szCs w:val="24"/>
        </w:rPr>
        <w:t xml:space="preserve"> </w:t>
      </w:r>
      <w:r w:rsidRPr="009777D4">
        <w:rPr>
          <w:rFonts w:ascii="Times New Roman" w:eastAsia="Times New Roman" w:hAnsi="Times New Roman"/>
          <w:sz w:val="24"/>
          <w:szCs w:val="24"/>
        </w:rPr>
        <w:t>audiovizuálnej mediálnej služby na požiadanie</w:t>
      </w:r>
      <w:r w:rsidR="000B48D1" w:rsidRPr="009777D4">
        <w:rPr>
          <w:rFonts w:ascii="Times New Roman" w:eastAsia="Times New Roman" w:hAnsi="Times New Roman"/>
          <w:sz w:val="24"/>
          <w:szCs w:val="24"/>
        </w:rPr>
        <w:t xml:space="preserve"> (ďalej len „autorizácia poskytovania“)</w:t>
      </w:r>
      <w:r w:rsidRPr="009777D4">
        <w:rPr>
          <w:rFonts w:ascii="Times New Roman" w:eastAsia="Times New Roman" w:hAnsi="Times New Roman"/>
          <w:sz w:val="24"/>
          <w:szCs w:val="24"/>
        </w:rPr>
        <w:t xml:space="preserve"> pridelené regulátorom</w:t>
      </w:r>
      <w:r w:rsidR="00BB55BA" w:rsidRPr="009777D4">
        <w:rPr>
          <w:rFonts w:ascii="Times New Roman" w:eastAsia="Times New Roman" w:hAnsi="Times New Roman"/>
          <w:sz w:val="24"/>
          <w:szCs w:val="24"/>
        </w:rPr>
        <w:t>.</w:t>
      </w:r>
    </w:p>
    <w:p w:rsidR="00E971BE" w:rsidRPr="009777D4" w:rsidRDefault="00E971BE">
      <w:pPr>
        <w:widowControl w:val="0"/>
        <w:pBdr>
          <w:top w:val="nil"/>
          <w:left w:val="nil"/>
          <w:bottom w:val="nil"/>
          <w:right w:val="nil"/>
          <w:between w:val="nil"/>
        </w:pBdr>
        <w:spacing w:after="0" w:line="240" w:lineRule="auto"/>
        <w:ind w:left="720"/>
        <w:rPr>
          <w:rFonts w:ascii="Times New Roman" w:eastAsia="Times New Roman" w:hAnsi="Times New Roman"/>
          <w:color w:val="000000"/>
          <w:sz w:val="24"/>
          <w:szCs w:val="24"/>
        </w:rPr>
      </w:pPr>
    </w:p>
    <w:p w:rsidR="009E7976" w:rsidRPr="009777D4" w:rsidRDefault="009E7976" w:rsidP="00A0777D">
      <w:pPr>
        <w:pStyle w:val="Odsekzoznamu"/>
        <w:widowControl w:val="0"/>
        <w:numPr>
          <w:ilvl w:val="0"/>
          <w:numId w:val="139"/>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Povinnosť podľa odseku 1 sa nevzťahuje na poskytovateľa audiovizuálnej mediálnej služby na požiadanie, vo vzťahu ku ktorému sú informácie v rozsahu podľa odseku 1 zverejnené v registri.</w:t>
      </w:r>
    </w:p>
    <w:p w:rsidR="009E7976" w:rsidRPr="009777D4" w:rsidRDefault="009E7976" w:rsidP="009E7976">
      <w:pPr>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p>
    <w:p w:rsidR="00E971BE" w:rsidRPr="009777D4" w:rsidRDefault="00582732" w:rsidP="00A0777D">
      <w:pPr>
        <w:widowControl w:val="0"/>
        <w:numPr>
          <w:ilvl w:val="0"/>
          <w:numId w:val="139"/>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Poskytovateľ audiovizuálnej mediálnej služby na požiadanie je povinný </w:t>
      </w:r>
    </w:p>
    <w:p w:rsidR="00E971BE" w:rsidRPr="009777D4" w:rsidRDefault="00E971BE" w:rsidP="00876447">
      <w:pPr>
        <w:widowControl w:val="0"/>
        <w:pBdr>
          <w:top w:val="nil"/>
          <w:left w:val="nil"/>
          <w:bottom w:val="nil"/>
          <w:right w:val="nil"/>
          <w:between w:val="nil"/>
        </w:pBdr>
        <w:spacing w:after="0" w:line="240" w:lineRule="auto"/>
        <w:rPr>
          <w:rFonts w:ascii="Times New Roman" w:eastAsia="Times New Roman" w:hAnsi="Times New Roman"/>
          <w:color w:val="000000"/>
          <w:sz w:val="24"/>
          <w:szCs w:val="24"/>
        </w:rPr>
      </w:pPr>
    </w:p>
    <w:p w:rsidR="00E971BE" w:rsidRPr="009777D4" w:rsidRDefault="00582732" w:rsidP="00A0777D">
      <w:pPr>
        <w:widowControl w:val="0"/>
        <w:numPr>
          <w:ilvl w:val="1"/>
          <w:numId w:val="142"/>
        </w:numPr>
        <w:pBdr>
          <w:top w:val="nil"/>
          <w:left w:val="nil"/>
          <w:bottom w:val="nil"/>
          <w:right w:val="nil"/>
          <w:between w:val="nil"/>
        </w:pBdr>
        <w:spacing w:after="0" w:line="240" w:lineRule="auto"/>
        <w:ind w:left="709" w:hanging="284"/>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poskytovať </w:t>
      </w:r>
      <w:r w:rsidR="00B24233" w:rsidRPr="009777D4">
        <w:rPr>
          <w:rFonts w:ascii="Times New Roman" w:eastAsia="Times New Roman" w:hAnsi="Times New Roman"/>
          <w:color w:val="000000"/>
          <w:sz w:val="24"/>
          <w:szCs w:val="24"/>
        </w:rPr>
        <w:t>kinematografické</w:t>
      </w:r>
      <w:r w:rsidRPr="009777D4">
        <w:rPr>
          <w:rFonts w:ascii="Times New Roman" w:eastAsia="Times New Roman" w:hAnsi="Times New Roman"/>
          <w:color w:val="000000"/>
          <w:sz w:val="24"/>
          <w:szCs w:val="24"/>
        </w:rPr>
        <w:t xml:space="preserve"> diela len v čase a za podmienok dohodnutých s nositeľmi práv k týmto dielam, </w:t>
      </w:r>
    </w:p>
    <w:p w:rsidR="00E971BE" w:rsidRPr="009777D4" w:rsidRDefault="00582732">
      <w:pPr>
        <w:widowControl w:val="0"/>
        <w:tabs>
          <w:tab w:val="left" w:pos="1515"/>
        </w:tabs>
        <w:spacing w:after="0" w:line="240" w:lineRule="auto"/>
        <w:ind w:left="709"/>
        <w:jc w:val="both"/>
        <w:rPr>
          <w:rFonts w:ascii="Times New Roman" w:eastAsia="Times New Roman" w:hAnsi="Times New Roman"/>
          <w:sz w:val="24"/>
          <w:szCs w:val="24"/>
        </w:rPr>
      </w:pPr>
      <w:r w:rsidRPr="009777D4">
        <w:rPr>
          <w:rFonts w:ascii="Times New Roman" w:eastAsia="Times New Roman" w:hAnsi="Times New Roman"/>
          <w:sz w:val="24"/>
          <w:szCs w:val="24"/>
        </w:rPr>
        <w:tab/>
      </w:r>
    </w:p>
    <w:p w:rsidR="00E971BE" w:rsidRPr="009777D4" w:rsidRDefault="00582732" w:rsidP="00A0777D">
      <w:pPr>
        <w:widowControl w:val="0"/>
        <w:numPr>
          <w:ilvl w:val="1"/>
          <w:numId w:val="142"/>
        </w:numPr>
        <w:pBdr>
          <w:top w:val="nil"/>
          <w:left w:val="nil"/>
          <w:bottom w:val="nil"/>
          <w:right w:val="nil"/>
          <w:between w:val="nil"/>
        </w:pBdr>
        <w:spacing w:after="0" w:line="240" w:lineRule="auto"/>
        <w:ind w:left="709" w:hanging="284"/>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zabezpečiť, aby programy a iné zložky audiovizuálnej mediálnej služby na požiadanie poskytované v rámci volebnej kampane boli v súlade s osobitným predpisom</w:t>
      </w:r>
      <w:r w:rsidR="001D009D" w:rsidRPr="009777D4">
        <w:rPr>
          <w:rFonts w:ascii="Times New Roman" w:eastAsia="Times New Roman" w:hAnsi="Times New Roman"/>
          <w:color w:val="000000"/>
          <w:sz w:val="24"/>
          <w:szCs w:val="24"/>
        </w:rPr>
        <w:t>,</w:t>
      </w:r>
      <w:r w:rsidR="000B43DC" w:rsidRPr="009777D4">
        <w:rPr>
          <w:rFonts w:ascii="Times New Roman" w:eastAsia="Times New Roman" w:hAnsi="Times New Roman"/>
          <w:color w:val="000000"/>
          <w:sz w:val="24"/>
          <w:szCs w:val="24"/>
          <w:vertAlign w:val="superscript"/>
        </w:rPr>
        <w:t>13</w:t>
      </w:r>
      <w:r w:rsidR="001D009D" w:rsidRPr="009777D4">
        <w:rPr>
          <w:rFonts w:ascii="Times New Roman" w:eastAsia="Times New Roman" w:hAnsi="Times New Roman"/>
          <w:color w:val="000000"/>
          <w:sz w:val="24"/>
          <w:szCs w:val="24"/>
        </w:rPr>
        <w:t>)</w:t>
      </w:r>
    </w:p>
    <w:p w:rsidR="00E971BE" w:rsidRPr="009777D4" w:rsidRDefault="00E971BE">
      <w:pPr>
        <w:pBdr>
          <w:top w:val="nil"/>
          <w:left w:val="nil"/>
          <w:bottom w:val="nil"/>
          <w:right w:val="nil"/>
          <w:between w:val="nil"/>
        </w:pBdr>
        <w:spacing w:after="0"/>
        <w:ind w:left="720"/>
        <w:rPr>
          <w:rFonts w:ascii="Times New Roman" w:eastAsia="Times New Roman" w:hAnsi="Times New Roman"/>
          <w:color w:val="000000"/>
          <w:sz w:val="24"/>
          <w:szCs w:val="24"/>
        </w:rPr>
      </w:pPr>
    </w:p>
    <w:p w:rsidR="007A4D6A" w:rsidRPr="007A4D6A" w:rsidRDefault="00582732" w:rsidP="007A4D6A">
      <w:pPr>
        <w:widowControl w:val="0"/>
        <w:numPr>
          <w:ilvl w:val="1"/>
          <w:numId w:val="142"/>
        </w:numPr>
        <w:pBdr>
          <w:top w:val="nil"/>
          <w:left w:val="nil"/>
          <w:bottom w:val="nil"/>
          <w:right w:val="nil"/>
          <w:between w:val="nil"/>
        </w:pBdr>
        <w:spacing w:after="0" w:line="240" w:lineRule="auto"/>
        <w:ind w:left="709" w:hanging="284"/>
        <w:jc w:val="both"/>
        <w:rPr>
          <w:rFonts w:ascii="Times New Roman" w:eastAsia="Times New Roman" w:hAnsi="Times New Roman"/>
          <w:sz w:val="24"/>
          <w:szCs w:val="24"/>
        </w:rPr>
      </w:pPr>
      <w:r w:rsidRPr="009777D4">
        <w:rPr>
          <w:rFonts w:ascii="Times New Roman" w:eastAsia="Times New Roman" w:hAnsi="Times New Roman"/>
          <w:color w:val="000000"/>
          <w:sz w:val="24"/>
          <w:szCs w:val="24"/>
        </w:rPr>
        <w:t>zabezpečiť, aby dôležité a neodkladné oznamy, výzvy alebo rozhodnutia štátnych orgánov v naliehavom verejnom záujme v rozsahu podľa osobitných predpisov</w:t>
      </w:r>
      <w:r w:rsidR="000B43DC" w:rsidRPr="009777D4">
        <w:rPr>
          <w:rFonts w:ascii="Times New Roman" w:eastAsia="Times New Roman" w:hAnsi="Times New Roman"/>
          <w:color w:val="000000"/>
          <w:sz w:val="24"/>
          <w:szCs w:val="24"/>
          <w:vertAlign w:val="superscript"/>
        </w:rPr>
        <w:t>1</w:t>
      </w:r>
      <w:r w:rsidR="00314634">
        <w:rPr>
          <w:rFonts w:ascii="Times New Roman" w:eastAsia="Times New Roman" w:hAnsi="Times New Roman"/>
          <w:color w:val="000000"/>
          <w:sz w:val="24"/>
          <w:szCs w:val="24"/>
          <w:vertAlign w:val="superscript"/>
        </w:rPr>
        <w:t>5</w:t>
      </w:r>
      <w:r w:rsidR="001D009D" w:rsidRPr="009777D4">
        <w:rPr>
          <w:rFonts w:ascii="Times New Roman" w:eastAsia="Times New Roman" w:hAnsi="Times New Roman"/>
          <w:color w:val="000000"/>
          <w:sz w:val="24"/>
          <w:szCs w:val="24"/>
        </w:rPr>
        <w:t>)</w:t>
      </w:r>
      <w:r w:rsidRPr="009777D4">
        <w:rPr>
          <w:rFonts w:ascii="Times New Roman" w:eastAsia="Times New Roman" w:hAnsi="Times New Roman"/>
          <w:color w:val="000000"/>
          <w:sz w:val="24"/>
          <w:szCs w:val="24"/>
        </w:rPr>
        <w:t xml:space="preserve"> alebo informácie civilnej ochrany,</w:t>
      </w:r>
      <w:r w:rsidR="000B43DC" w:rsidRPr="009777D4">
        <w:rPr>
          <w:rFonts w:ascii="Times New Roman" w:eastAsia="Times New Roman" w:hAnsi="Times New Roman"/>
          <w:color w:val="000000"/>
          <w:sz w:val="24"/>
          <w:szCs w:val="24"/>
          <w:vertAlign w:val="superscript"/>
        </w:rPr>
        <w:t>1</w:t>
      </w:r>
      <w:r w:rsidR="00314634">
        <w:rPr>
          <w:rFonts w:ascii="Times New Roman" w:eastAsia="Times New Roman" w:hAnsi="Times New Roman"/>
          <w:color w:val="000000"/>
          <w:sz w:val="24"/>
          <w:szCs w:val="24"/>
          <w:vertAlign w:val="superscript"/>
        </w:rPr>
        <w:t>6</w:t>
      </w:r>
      <w:r w:rsidR="000B43DC" w:rsidRPr="009777D4">
        <w:rPr>
          <w:rFonts w:ascii="Times New Roman" w:eastAsia="Times New Roman" w:hAnsi="Times New Roman"/>
          <w:color w:val="000000"/>
          <w:sz w:val="24"/>
          <w:szCs w:val="24"/>
        </w:rPr>
        <w:t>)</w:t>
      </w:r>
      <w:r w:rsidRPr="009777D4">
        <w:rPr>
          <w:rFonts w:ascii="Times New Roman" w:eastAsia="Times New Roman" w:hAnsi="Times New Roman"/>
          <w:color w:val="000000"/>
          <w:sz w:val="24"/>
          <w:szCs w:val="24"/>
        </w:rPr>
        <w:t xml:space="preserve"> ktoré sa sprístupňujú prostredníctvom audiovizuálnej mediálnej služby na požiadanie, boli sprevádzané </w:t>
      </w:r>
      <w:r w:rsidR="00AB3B5C" w:rsidRPr="009777D4">
        <w:rPr>
          <w:rFonts w:ascii="Times New Roman" w:eastAsia="Times New Roman" w:hAnsi="Times New Roman"/>
          <w:color w:val="000000"/>
          <w:sz w:val="24"/>
          <w:szCs w:val="24"/>
        </w:rPr>
        <w:t xml:space="preserve">tlmočením do </w:t>
      </w:r>
      <w:r w:rsidR="00AB3B5C" w:rsidRPr="007003BB">
        <w:rPr>
          <w:rFonts w:ascii="Times New Roman" w:eastAsia="Times New Roman" w:hAnsi="Times New Roman"/>
          <w:color w:val="000000"/>
          <w:sz w:val="24"/>
          <w:szCs w:val="24"/>
        </w:rPr>
        <w:t xml:space="preserve">slovenského </w:t>
      </w:r>
      <w:r w:rsidR="00AB3B5C" w:rsidRPr="008F3EDC">
        <w:rPr>
          <w:rFonts w:ascii="Times New Roman" w:eastAsia="Times New Roman" w:hAnsi="Times New Roman"/>
          <w:color w:val="000000"/>
          <w:sz w:val="24"/>
          <w:szCs w:val="24"/>
        </w:rPr>
        <w:t>posunkového jazyka</w:t>
      </w:r>
      <w:r w:rsidR="00AB3B5C" w:rsidRPr="009777D4">
        <w:rPr>
          <w:rFonts w:ascii="Times New Roman" w:eastAsia="Times New Roman" w:hAnsi="Times New Roman"/>
          <w:color w:val="000000"/>
          <w:sz w:val="24"/>
          <w:szCs w:val="24"/>
        </w:rPr>
        <w:t xml:space="preserve"> </w:t>
      </w:r>
      <w:r w:rsidR="00AB3B5C">
        <w:rPr>
          <w:rFonts w:ascii="Times New Roman" w:eastAsia="Times New Roman" w:hAnsi="Times New Roman"/>
          <w:color w:val="000000"/>
          <w:sz w:val="24"/>
          <w:szCs w:val="24"/>
        </w:rPr>
        <w:t xml:space="preserve">a zároveň </w:t>
      </w:r>
      <w:r w:rsidRPr="009777D4">
        <w:rPr>
          <w:rFonts w:ascii="Times New Roman" w:eastAsia="Times New Roman" w:hAnsi="Times New Roman"/>
          <w:color w:val="000000"/>
          <w:sz w:val="24"/>
          <w:szCs w:val="24"/>
        </w:rPr>
        <w:t>titulkovan</w:t>
      </w:r>
      <w:r w:rsidR="008852D5" w:rsidRPr="009777D4">
        <w:rPr>
          <w:rFonts w:ascii="Times New Roman" w:eastAsia="Times New Roman" w:hAnsi="Times New Roman"/>
          <w:color w:val="000000"/>
          <w:sz w:val="24"/>
          <w:szCs w:val="24"/>
        </w:rPr>
        <w:t xml:space="preserve">ím </w:t>
      </w:r>
      <w:r w:rsidR="00AB3B5C">
        <w:rPr>
          <w:rFonts w:ascii="Times New Roman" w:eastAsia="Times New Roman" w:hAnsi="Times New Roman"/>
          <w:color w:val="000000"/>
          <w:sz w:val="24"/>
          <w:szCs w:val="24"/>
        </w:rPr>
        <w:t xml:space="preserve">pre osoby so sluchovým postihnutím </w:t>
      </w:r>
      <w:r w:rsidR="008852D5" w:rsidRPr="009777D4">
        <w:rPr>
          <w:rFonts w:ascii="Times New Roman" w:eastAsia="Times New Roman" w:hAnsi="Times New Roman"/>
          <w:color w:val="000000"/>
          <w:sz w:val="24"/>
          <w:szCs w:val="24"/>
        </w:rPr>
        <w:t>alebo</w:t>
      </w:r>
      <w:r w:rsidR="00C85F36" w:rsidRPr="009777D4">
        <w:rPr>
          <w:rFonts w:ascii="Times New Roman" w:eastAsia="Times New Roman" w:hAnsi="Times New Roman"/>
          <w:color w:val="000000"/>
          <w:sz w:val="24"/>
          <w:szCs w:val="24"/>
        </w:rPr>
        <w:t xml:space="preserve"> simultá</w:t>
      </w:r>
      <w:r w:rsidR="00314634">
        <w:rPr>
          <w:rFonts w:ascii="Times New Roman" w:eastAsia="Times New Roman" w:hAnsi="Times New Roman"/>
          <w:color w:val="000000"/>
          <w:sz w:val="24"/>
          <w:szCs w:val="24"/>
        </w:rPr>
        <w:t>nnym prepisom hovoreného slova</w:t>
      </w:r>
      <w:r w:rsidR="007A4D6A">
        <w:rPr>
          <w:rFonts w:ascii="Times New Roman" w:eastAsia="Times New Roman" w:hAnsi="Times New Roman"/>
          <w:color w:val="000000"/>
          <w:sz w:val="24"/>
          <w:szCs w:val="24"/>
        </w:rPr>
        <w:t>.</w:t>
      </w:r>
    </w:p>
    <w:p w:rsidR="00E971BE" w:rsidRPr="009777D4" w:rsidRDefault="007A4D6A" w:rsidP="007A4D6A">
      <w:pPr>
        <w:widowControl w:val="0"/>
        <w:pBdr>
          <w:top w:val="nil"/>
          <w:left w:val="nil"/>
          <w:bottom w:val="nil"/>
          <w:right w:val="nil"/>
          <w:between w:val="nil"/>
        </w:pBdr>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 </w:t>
      </w:r>
    </w:p>
    <w:p w:rsidR="00E971BE" w:rsidRPr="009777D4" w:rsidRDefault="00582732" w:rsidP="00A0777D">
      <w:pPr>
        <w:widowControl w:val="0"/>
        <w:numPr>
          <w:ilvl w:val="0"/>
          <w:numId w:val="139"/>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Poskytovateľ audiovizuálnej mediálnej služby na požiadanie je povinný viesť </w:t>
      </w:r>
      <w:r w:rsidR="001658C7" w:rsidRPr="009777D4">
        <w:rPr>
          <w:rFonts w:ascii="Times New Roman" w:eastAsia="Times New Roman" w:hAnsi="Times New Roman"/>
          <w:color w:val="000000"/>
          <w:sz w:val="24"/>
          <w:szCs w:val="24"/>
        </w:rPr>
        <w:t xml:space="preserve">osobitnú </w:t>
      </w:r>
      <w:r w:rsidRPr="009777D4">
        <w:rPr>
          <w:rFonts w:ascii="Times New Roman" w:eastAsia="Times New Roman" w:hAnsi="Times New Roman"/>
          <w:color w:val="000000"/>
          <w:sz w:val="24"/>
          <w:szCs w:val="24"/>
        </w:rPr>
        <w:t>štatistiku</w:t>
      </w:r>
      <w:r w:rsidR="00DE46CA" w:rsidRPr="009777D4">
        <w:rPr>
          <w:rFonts w:ascii="Times New Roman" w:eastAsia="Times New Roman" w:hAnsi="Times New Roman"/>
          <w:color w:val="000000"/>
          <w:sz w:val="24"/>
          <w:szCs w:val="24"/>
        </w:rPr>
        <w:t xml:space="preserve"> o</w:t>
      </w:r>
      <w:r w:rsidR="009A2095" w:rsidRPr="009777D4">
        <w:rPr>
          <w:rFonts w:ascii="Times New Roman" w:eastAsia="Times New Roman" w:hAnsi="Times New Roman"/>
          <w:color w:val="000000"/>
          <w:sz w:val="24"/>
          <w:szCs w:val="24"/>
        </w:rPr>
        <w:t xml:space="preserve"> </w:t>
      </w:r>
      <w:r w:rsidRPr="009777D4">
        <w:rPr>
          <w:rFonts w:ascii="Times New Roman" w:eastAsia="Times New Roman" w:hAnsi="Times New Roman"/>
          <w:color w:val="000000"/>
          <w:sz w:val="24"/>
          <w:szCs w:val="24"/>
        </w:rPr>
        <w:t>poskytovanej audiovizuálnej mediálnej službe na požiadanie obsahujúcu v</w:t>
      </w:r>
      <w:r w:rsidR="00314634">
        <w:rPr>
          <w:rFonts w:ascii="Times New Roman" w:eastAsia="Times New Roman" w:hAnsi="Times New Roman"/>
          <w:color w:val="000000"/>
          <w:sz w:val="24"/>
          <w:szCs w:val="24"/>
        </w:rPr>
        <w:t>yhodnotenie</w:t>
      </w:r>
    </w:p>
    <w:p w:rsidR="009A2095" w:rsidRPr="009777D4" w:rsidRDefault="009A2095" w:rsidP="009A2095">
      <w:pPr>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p>
    <w:p w:rsidR="00E971BE" w:rsidRPr="009777D4" w:rsidRDefault="00582732" w:rsidP="00391F44">
      <w:pPr>
        <w:widowControl w:val="0"/>
        <w:numPr>
          <w:ilvl w:val="0"/>
          <w:numId w:val="5"/>
        </w:numPr>
        <w:pBdr>
          <w:top w:val="nil"/>
          <w:left w:val="nil"/>
          <w:bottom w:val="nil"/>
          <w:right w:val="nil"/>
          <w:between w:val="nil"/>
        </w:pBdr>
        <w:spacing w:after="0" w:line="240" w:lineRule="auto"/>
        <w:ind w:hanging="294"/>
        <w:jc w:val="both"/>
        <w:rPr>
          <w:rFonts w:ascii="Times New Roman" w:eastAsia="Times New Roman" w:hAnsi="Times New Roman"/>
          <w:color w:val="000000"/>
          <w:sz w:val="24"/>
          <w:szCs w:val="24"/>
        </w:rPr>
      </w:pPr>
      <w:r w:rsidRPr="009777D4">
        <w:rPr>
          <w:rFonts w:ascii="Times New Roman" w:eastAsia="Times New Roman" w:hAnsi="Times New Roman"/>
          <w:sz w:val="24"/>
          <w:szCs w:val="24"/>
        </w:rPr>
        <w:t xml:space="preserve">podielu </w:t>
      </w:r>
      <w:r w:rsidRPr="009777D4">
        <w:rPr>
          <w:rFonts w:ascii="Times New Roman" w:eastAsia="Times New Roman" w:hAnsi="Times New Roman"/>
          <w:color w:val="000000"/>
          <w:sz w:val="24"/>
          <w:szCs w:val="24"/>
        </w:rPr>
        <w:t>európskych diel  vrátane spôsobu ich zdôraznenia,</w:t>
      </w:r>
    </w:p>
    <w:p w:rsidR="00E971BE" w:rsidRPr="009777D4" w:rsidRDefault="00E971BE">
      <w:pPr>
        <w:widowControl w:val="0"/>
        <w:pBdr>
          <w:top w:val="nil"/>
          <w:left w:val="nil"/>
          <w:bottom w:val="nil"/>
          <w:right w:val="nil"/>
          <w:between w:val="nil"/>
        </w:pBdr>
        <w:spacing w:after="0" w:line="240" w:lineRule="auto"/>
        <w:ind w:left="720"/>
        <w:jc w:val="both"/>
        <w:rPr>
          <w:rFonts w:ascii="Times New Roman" w:eastAsia="Times New Roman" w:hAnsi="Times New Roman"/>
          <w:color w:val="000000"/>
          <w:sz w:val="24"/>
          <w:szCs w:val="24"/>
        </w:rPr>
      </w:pPr>
    </w:p>
    <w:p w:rsidR="00E971BE" w:rsidRPr="009777D4" w:rsidRDefault="00582732" w:rsidP="00391F44">
      <w:pPr>
        <w:widowControl w:val="0"/>
        <w:numPr>
          <w:ilvl w:val="0"/>
          <w:numId w:val="5"/>
        </w:numPr>
        <w:pBdr>
          <w:top w:val="nil"/>
          <w:left w:val="nil"/>
          <w:bottom w:val="nil"/>
          <w:right w:val="nil"/>
          <w:between w:val="nil"/>
        </w:pBdr>
        <w:spacing w:after="0" w:line="240" w:lineRule="auto"/>
        <w:ind w:hanging="294"/>
        <w:jc w:val="both"/>
        <w:rPr>
          <w:rFonts w:ascii="Times New Roman" w:eastAsia="Times New Roman" w:hAnsi="Times New Roman"/>
          <w:color w:val="000000"/>
          <w:sz w:val="24"/>
          <w:szCs w:val="24"/>
        </w:rPr>
      </w:pPr>
      <w:r w:rsidRPr="009777D4">
        <w:rPr>
          <w:rFonts w:ascii="Times New Roman" w:eastAsia="Times New Roman" w:hAnsi="Times New Roman"/>
          <w:sz w:val="24"/>
          <w:szCs w:val="24"/>
        </w:rPr>
        <w:t xml:space="preserve">podielov </w:t>
      </w:r>
      <w:r w:rsidRPr="009777D4">
        <w:rPr>
          <w:rFonts w:ascii="Times New Roman" w:eastAsia="Times New Roman" w:hAnsi="Times New Roman"/>
          <w:color w:val="000000"/>
          <w:sz w:val="24"/>
          <w:szCs w:val="24"/>
        </w:rPr>
        <w:t xml:space="preserve">programov </w:t>
      </w:r>
      <w:r w:rsidRPr="009777D4">
        <w:rPr>
          <w:rFonts w:ascii="Times New Roman" w:eastAsia="Times New Roman" w:hAnsi="Times New Roman"/>
          <w:sz w:val="24"/>
          <w:szCs w:val="24"/>
        </w:rPr>
        <w:t>s</w:t>
      </w:r>
      <w:r w:rsidRPr="009777D4">
        <w:rPr>
          <w:rFonts w:ascii="Times New Roman" w:eastAsia="Times New Roman" w:hAnsi="Times New Roman"/>
          <w:color w:val="000000"/>
          <w:sz w:val="24"/>
          <w:szCs w:val="24"/>
        </w:rPr>
        <w:t xml:space="preserve"> multimodálnym prístupom.</w:t>
      </w:r>
    </w:p>
    <w:p w:rsidR="00E971BE" w:rsidRPr="009777D4" w:rsidRDefault="00E971BE">
      <w:pPr>
        <w:widowControl w:val="0"/>
        <w:pBdr>
          <w:top w:val="nil"/>
          <w:left w:val="nil"/>
          <w:bottom w:val="nil"/>
          <w:right w:val="nil"/>
          <w:between w:val="nil"/>
        </w:pBdr>
        <w:spacing w:after="0" w:line="240" w:lineRule="auto"/>
        <w:ind w:left="720"/>
        <w:jc w:val="both"/>
        <w:rPr>
          <w:rFonts w:ascii="Times New Roman" w:eastAsia="Times New Roman" w:hAnsi="Times New Roman"/>
          <w:color w:val="000000"/>
          <w:sz w:val="24"/>
          <w:szCs w:val="24"/>
        </w:rPr>
      </w:pPr>
    </w:p>
    <w:p w:rsidR="00EA5A8E" w:rsidRPr="009777D4" w:rsidRDefault="00582732" w:rsidP="00A0777D">
      <w:pPr>
        <w:widowControl w:val="0"/>
        <w:numPr>
          <w:ilvl w:val="0"/>
          <w:numId w:val="139"/>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Poskytovateľ audiovizuálnej mediálnej služby na požiadanie je povinný doručiť </w:t>
      </w:r>
      <w:r w:rsidR="0080368C" w:rsidRPr="009777D4">
        <w:rPr>
          <w:rFonts w:ascii="Times New Roman" w:eastAsia="Times New Roman" w:hAnsi="Times New Roman"/>
          <w:color w:val="000000"/>
          <w:sz w:val="24"/>
          <w:szCs w:val="24"/>
        </w:rPr>
        <w:t>regulátor</w:t>
      </w:r>
      <w:r w:rsidR="002636EA" w:rsidRPr="009777D4">
        <w:rPr>
          <w:rFonts w:ascii="Times New Roman" w:eastAsia="Times New Roman" w:hAnsi="Times New Roman"/>
          <w:color w:val="000000"/>
          <w:sz w:val="24"/>
          <w:szCs w:val="24"/>
        </w:rPr>
        <w:t>ovi</w:t>
      </w:r>
      <w:r w:rsidRPr="009777D4">
        <w:rPr>
          <w:rFonts w:ascii="Times New Roman" w:eastAsia="Times New Roman" w:hAnsi="Times New Roman"/>
          <w:color w:val="000000"/>
          <w:sz w:val="24"/>
          <w:szCs w:val="24"/>
        </w:rPr>
        <w:t xml:space="preserve"> </w:t>
      </w:r>
      <w:r w:rsidR="001658C7" w:rsidRPr="009777D4">
        <w:rPr>
          <w:rFonts w:ascii="Times New Roman" w:eastAsia="Times New Roman" w:hAnsi="Times New Roman"/>
          <w:color w:val="000000"/>
          <w:sz w:val="24"/>
          <w:szCs w:val="24"/>
        </w:rPr>
        <w:t xml:space="preserve">osobitnú </w:t>
      </w:r>
      <w:r w:rsidRPr="009777D4">
        <w:rPr>
          <w:rFonts w:ascii="Times New Roman" w:eastAsia="Times New Roman" w:hAnsi="Times New Roman"/>
          <w:color w:val="000000"/>
          <w:sz w:val="24"/>
          <w:szCs w:val="24"/>
        </w:rPr>
        <w:t xml:space="preserve">štatistiku o poskytovanej audiovizuálnej mediálnej službe na požiadanie podľa odseku </w:t>
      </w:r>
      <w:r w:rsidR="007A64E0" w:rsidRPr="009777D4">
        <w:rPr>
          <w:rFonts w:ascii="Times New Roman" w:eastAsia="Times New Roman" w:hAnsi="Times New Roman"/>
          <w:color w:val="000000"/>
          <w:sz w:val="24"/>
          <w:szCs w:val="24"/>
        </w:rPr>
        <w:t xml:space="preserve">4 </w:t>
      </w:r>
      <w:r w:rsidR="00DE46CA" w:rsidRPr="009777D4">
        <w:rPr>
          <w:rFonts w:ascii="Times New Roman" w:eastAsia="Times New Roman" w:hAnsi="Times New Roman"/>
          <w:color w:val="000000"/>
          <w:sz w:val="24"/>
          <w:szCs w:val="24"/>
        </w:rPr>
        <w:t xml:space="preserve">za kalendárny mesiac </w:t>
      </w:r>
      <w:r w:rsidR="001D009D" w:rsidRPr="009777D4">
        <w:rPr>
          <w:rFonts w:ascii="Times New Roman" w:eastAsia="Times New Roman" w:hAnsi="Times New Roman"/>
          <w:color w:val="000000"/>
          <w:sz w:val="24"/>
          <w:szCs w:val="24"/>
        </w:rPr>
        <w:t>do 15 dní odo dňa doručenia žiadosti regulátora o túto štatistiku.</w:t>
      </w:r>
    </w:p>
    <w:p w:rsidR="00EA5A8E" w:rsidRPr="009777D4" w:rsidRDefault="00EA5A8E" w:rsidP="00EA5A8E">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p>
    <w:p w:rsidR="00EA5A8E" w:rsidRPr="009777D4" w:rsidRDefault="00EA5A8E" w:rsidP="00A0777D">
      <w:pPr>
        <w:widowControl w:val="0"/>
        <w:numPr>
          <w:ilvl w:val="0"/>
          <w:numId w:val="139"/>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hAnsi="Times New Roman"/>
          <w:sz w:val="24"/>
          <w:szCs w:val="24"/>
        </w:rPr>
        <w:t>Poskytovateľ audiovizuálnej mediálnej služby na požiadanie  je povinný oznámiť regulátorovi aktuálne údaje o</w:t>
      </w:r>
      <w:r w:rsidR="004A622E" w:rsidRPr="009777D4">
        <w:rPr>
          <w:rFonts w:ascii="Times New Roman" w:hAnsi="Times New Roman"/>
          <w:sz w:val="24"/>
          <w:szCs w:val="24"/>
        </w:rPr>
        <w:t xml:space="preserve"> počte </w:t>
      </w:r>
      <w:r w:rsidRPr="009777D4">
        <w:rPr>
          <w:rFonts w:ascii="Times New Roman" w:hAnsi="Times New Roman"/>
          <w:sz w:val="24"/>
          <w:szCs w:val="24"/>
        </w:rPr>
        <w:t>koncových užív</w:t>
      </w:r>
      <w:r w:rsidR="004A622E" w:rsidRPr="009777D4">
        <w:rPr>
          <w:rFonts w:ascii="Times New Roman" w:hAnsi="Times New Roman"/>
          <w:sz w:val="24"/>
          <w:szCs w:val="24"/>
        </w:rPr>
        <w:t>ateľov</w:t>
      </w:r>
      <w:r w:rsidRPr="009777D4">
        <w:rPr>
          <w:rFonts w:ascii="Times New Roman" w:hAnsi="Times New Roman"/>
          <w:sz w:val="24"/>
          <w:szCs w:val="24"/>
        </w:rPr>
        <w:t xml:space="preserve"> audiovizuálnej mediálnej služby na požiadanie  súhrnne raz ročne do 31. januára podľa stavu k 1. januáru daného kalendárneho roku. </w:t>
      </w:r>
    </w:p>
    <w:p w:rsidR="00EA5A8E" w:rsidRPr="009777D4" w:rsidRDefault="00EA5A8E" w:rsidP="00EA5A8E">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p>
    <w:p w:rsidR="00E971BE" w:rsidRPr="008F3EDC" w:rsidRDefault="00E971BE" w:rsidP="001D009D">
      <w:pPr>
        <w:widowControl w:val="0"/>
        <w:spacing w:after="0" w:line="240" w:lineRule="auto"/>
        <w:rPr>
          <w:rFonts w:ascii="Times New Roman" w:eastAsia="Times New Roman" w:hAnsi="Times New Roman"/>
          <w:smallCaps/>
          <w:sz w:val="24"/>
          <w:szCs w:val="24"/>
        </w:rPr>
      </w:pPr>
    </w:p>
    <w:p w:rsidR="00E971BE" w:rsidRPr="000425EC" w:rsidRDefault="00EE60F6">
      <w:pPr>
        <w:widowControl w:val="0"/>
        <w:spacing w:after="0" w:line="240" w:lineRule="auto"/>
        <w:jc w:val="center"/>
        <w:rPr>
          <w:rFonts w:ascii="Times New Roman" w:eastAsia="Times New Roman" w:hAnsi="Times New Roman"/>
          <w:b/>
          <w:smallCaps/>
          <w:sz w:val="24"/>
          <w:szCs w:val="24"/>
        </w:rPr>
      </w:pPr>
      <w:r w:rsidRPr="008F3EDC">
        <w:rPr>
          <w:rFonts w:ascii="Times New Roman" w:eastAsia="Times New Roman" w:hAnsi="Times New Roman"/>
          <w:b/>
          <w:smallCaps/>
          <w:sz w:val="24"/>
          <w:szCs w:val="24"/>
        </w:rPr>
        <w:t>PIATA</w:t>
      </w:r>
      <w:r w:rsidR="00582732" w:rsidRPr="000425EC">
        <w:rPr>
          <w:rFonts w:ascii="Times New Roman" w:eastAsia="Times New Roman" w:hAnsi="Times New Roman"/>
          <w:b/>
          <w:smallCaps/>
          <w:sz w:val="24"/>
          <w:szCs w:val="24"/>
        </w:rPr>
        <w:t xml:space="preserve"> ČASŤ</w:t>
      </w:r>
    </w:p>
    <w:p w:rsidR="00E971BE" w:rsidRPr="009777D4" w:rsidRDefault="00582732">
      <w:pPr>
        <w:widowControl w:val="0"/>
        <w:spacing w:after="0" w:line="240" w:lineRule="auto"/>
        <w:jc w:val="center"/>
        <w:rPr>
          <w:rFonts w:ascii="Times New Roman" w:eastAsia="Times New Roman" w:hAnsi="Times New Roman"/>
          <w:b/>
          <w:smallCaps/>
          <w:sz w:val="24"/>
          <w:szCs w:val="24"/>
        </w:rPr>
      </w:pPr>
      <w:r w:rsidRPr="00E90FAC">
        <w:rPr>
          <w:rFonts w:ascii="Times New Roman" w:eastAsia="Times New Roman" w:hAnsi="Times New Roman"/>
          <w:b/>
          <w:smallCaps/>
          <w:sz w:val="24"/>
          <w:szCs w:val="24"/>
        </w:rPr>
        <w:t xml:space="preserve">PREVÁDZKOVANIE RETRANSMISIE A DISTRIBÚCIA SIGNÁLU </w:t>
      </w:r>
    </w:p>
    <w:p w:rsidR="00E971BE" w:rsidRPr="009777D4" w:rsidRDefault="00E971BE">
      <w:pPr>
        <w:widowControl w:val="0"/>
        <w:spacing w:after="0" w:line="240" w:lineRule="auto"/>
        <w:jc w:val="center"/>
        <w:rPr>
          <w:rFonts w:ascii="Times New Roman" w:eastAsia="Times New Roman" w:hAnsi="Times New Roman"/>
          <w:b/>
          <w:smallCaps/>
          <w:sz w:val="24"/>
          <w:szCs w:val="24"/>
        </w:rPr>
      </w:pPr>
    </w:p>
    <w:p w:rsidR="00E971BE" w:rsidRPr="009777D4" w:rsidRDefault="001658C7">
      <w:pPr>
        <w:widowControl w:val="0"/>
        <w:spacing w:after="0" w:line="240" w:lineRule="auto"/>
        <w:jc w:val="center"/>
        <w:rPr>
          <w:rFonts w:ascii="Times New Roman" w:eastAsia="Times New Roman" w:hAnsi="Times New Roman"/>
          <w:b/>
          <w:smallCaps/>
          <w:sz w:val="24"/>
          <w:szCs w:val="24"/>
        </w:rPr>
      </w:pPr>
      <w:r w:rsidRPr="009777D4">
        <w:rPr>
          <w:rFonts w:ascii="Times New Roman" w:eastAsia="Times New Roman" w:hAnsi="Times New Roman"/>
          <w:b/>
          <w:smallCaps/>
          <w:sz w:val="24"/>
          <w:szCs w:val="24"/>
        </w:rPr>
        <w:t>§ 29</w:t>
      </w:r>
    </w:p>
    <w:p w:rsidR="00E971BE" w:rsidRPr="009777D4" w:rsidRDefault="00582732">
      <w:pPr>
        <w:widowControl w:val="0"/>
        <w:spacing w:after="0" w:line="240" w:lineRule="auto"/>
        <w:jc w:val="center"/>
        <w:rPr>
          <w:rFonts w:ascii="Times New Roman" w:eastAsia="Times New Roman" w:hAnsi="Times New Roman"/>
          <w:b/>
          <w:smallCaps/>
          <w:sz w:val="24"/>
          <w:szCs w:val="24"/>
        </w:rPr>
      </w:pPr>
      <w:r w:rsidRPr="009777D4">
        <w:rPr>
          <w:rFonts w:ascii="Times New Roman" w:eastAsia="Times New Roman" w:hAnsi="Times New Roman"/>
          <w:b/>
          <w:sz w:val="24"/>
          <w:szCs w:val="24"/>
        </w:rPr>
        <w:t>Retransmisia</w:t>
      </w:r>
      <w:r w:rsidR="007F54BF" w:rsidRPr="009777D4">
        <w:rPr>
          <w:rFonts w:ascii="Times New Roman" w:eastAsia="Times New Roman" w:hAnsi="Times New Roman"/>
          <w:b/>
          <w:sz w:val="24"/>
          <w:szCs w:val="24"/>
        </w:rPr>
        <w:t xml:space="preserve"> a prevádzkovateľ retransmisie</w:t>
      </w:r>
    </w:p>
    <w:p w:rsidR="00E971BE" w:rsidRPr="009777D4" w:rsidRDefault="00E971BE">
      <w:pPr>
        <w:widowControl w:val="0"/>
        <w:spacing w:after="0" w:line="240" w:lineRule="auto"/>
        <w:jc w:val="center"/>
        <w:rPr>
          <w:rFonts w:ascii="Times New Roman" w:eastAsia="Times New Roman" w:hAnsi="Times New Roman"/>
          <w:smallCaps/>
          <w:sz w:val="24"/>
          <w:szCs w:val="24"/>
        </w:rPr>
      </w:pPr>
    </w:p>
    <w:p w:rsidR="00E971BE" w:rsidRPr="009777D4" w:rsidRDefault="00582732" w:rsidP="00A0777D">
      <w:pPr>
        <w:widowControl w:val="0"/>
        <w:numPr>
          <w:ilvl w:val="2"/>
          <w:numId w:val="259"/>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Retransmisia je príjem a súčasný, úplný a nezmenený prenos pôvodného vysielan</w:t>
      </w:r>
      <w:r w:rsidR="001658C7" w:rsidRPr="009777D4">
        <w:rPr>
          <w:rFonts w:ascii="Times New Roman" w:eastAsia="Times New Roman" w:hAnsi="Times New Roman"/>
          <w:color w:val="000000"/>
          <w:sz w:val="24"/>
          <w:szCs w:val="24"/>
        </w:rPr>
        <w:t>ia programovej služby alebo jej</w:t>
      </w:r>
      <w:r w:rsidRPr="009777D4">
        <w:rPr>
          <w:rFonts w:ascii="Times New Roman" w:eastAsia="Times New Roman" w:hAnsi="Times New Roman"/>
          <w:color w:val="000000"/>
          <w:sz w:val="24"/>
          <w:szCs w:val="24"/>
        </w:rPr>
        <w:t xml:space="preserve"> podstatnej časti vysielateľom určenej na príjem verejnosťou, uskutočnený sieťou; ak sa retransmisia uskutočňuje pomocou káblových distribučných systémov alebo mikrovlnným systémom, je káblovou retransmisiou.</w:t>
      </w:r>
    </w:p>
    <w:p w:rsidR="00E971BE" w:rsidRPr="009777D4" w:rsidRDefault="00E971BE">
      <w:pPr>
        <w:widowControl w:val="0"/>
        <w:pBdr>
          <w:top w:val="nil"/>
          <w:left w:val="nil"/>
          <w:bottom w:val="nil"/>
          <w:right w:val="nil"/>
          <w:between w:val="nil"/>
        </w:pBdr>
        <w:spacing w:after="0" w:line="240" w:lineRule="auto"/>
        <w:ind w:left="426" w:hanging="284"/>
        <w:jc w:val="both"/>
        <w:rPr>
          <w:rFonts w:ascii="Times New Roman" w:eastAsia="Times New Roman" w:hAnsi="Times New Roman"/>
          <w:color w:val="000000"/>
          <w:sz w:val="24"/>
          <w:szCs w:val="24"/>
        </w:rPr>
      </w:pPr>
    </w:p>
    <w:p w:rsidR="001612B3" w:rsidRPr="009777D4" w:rsidRDefault="001612B3" w:rsidP="00820FD8">
      <w:pPr>
        <w:pStyle w:val="Odsekzoznamu"/>
        <w:widowControl w:val="0"/>
        <w:numPr>
          <w:ilvl w:val="0"/>
          <w:numId w:val="350"/>
        </w:numPr>
        <w:autoSpaceDE w:val="0"/>
        <w:autoSpaceDN w:val="0"/>
        <w:adjustRightInd w:val="0"/>
        <w:spacing w:after="0" w:line="240" w:lineRule="auto"/>
        <w:ind w:left="426" w:hanging="426"/>
        <w:jc w:val="both"/>
        <w:rPr>
          <w:rFonts w:ascii="Times New Roman" w:hAnsi="Times New Roman"/>
          <w:sz w:val="24"/>
          <w:szCs w:val="24"/>
        </w:rPr>
      </w:pPr>
      <w:r w:rsidRPr="009777D4">
        <w:rPr>
          <w:rFonts w:ascii="Times New Roman" w:hAnsi="Times New Roman"/>
          <w:sz w:val="24"/>
          <w:szCs w:val="24"/>
        </w:rPr>
        <w:t xml:space="preserve">Za </w:t>
      </w:r>
      <w:r w:rsidR="00EF294E" w:rsidRPr="009777D4">
        <w:rPr>
          <w:rFonts w:ascii="Times New Roman" w:hAnsi="Times New Roman"/>
          <w:sz w:val="24"/>
          <w:szCs w:val="24"/>
        </w:rPr>
        <w:t>poskytovanie retransmisie</w:t>
      </w:r>
      <w:r w:rsidRPr="009777D4">
        <w:rPr>
          <w:rFonts w:ascii="Times New Roman" w:hAnsi="Times New Roman"/>
          <w:sz w:val="24"/>
          <w:szCs w:val="24"/>
        </w:rPr>
        <w:t xml:space="preserve"> sa na účely registrácie retransmisie podľa tohto zákona nepovažuje</w:t>
      </w:r>
      <w:r w:rsidR="00EF294E" w:rsidRPr="009777D4">
        <w:rPr>
          <w:rFonts w:ascii="Times New Roman" w:hAnsi="Times New Roman"/>
          <w:sz w:val="24"/>
          <w:szCs w:val="24"/>
        </w:rPr>
        <w:t xml:space="preserve"> poskytovanie</w:t>
      </w:r>
      <w:r w:rsidRPr="009777D4">
        <w:rPr>
          <w:rFonts w:ascii="Times New Roman" w:hAnsi="Times New Roman"/>
          <w:sz w:val="24"/>
          <w:szCs w:val="24"/>
        </w:rPr>
        <w:t xml:space="preserve"> </w:t>
      </w:r>
      <w:r w:rsidR="00EF294E" w:rsidRPr="009777D4">
        <w:rPr>
          <w:rFonts w:ascii="Times New Roman" w:hAnsi="Times New Roman"/>
          <w:sz w:val="24"/>
          <w:szCs w:val="24"/>
        </w:rPr>
        <w:t>retransmisie, ktorým sa nevykonáva hospodárska činnosť a ide o retransmisiu</w:t>
      </w:r>
    </w:p>
    <w:p w:rsidR="001612B3" w:rsidRPr="009777D4" w:rsidRDefault="001612B3" w:rsidP="001612B3">
      <w:pPr>
        <w:widowControl w:val="0"/>
        <w:autoSpaceDE w:val="0"/>
        <w:autoSpaceDN w:val="0"/>
        <w:adjustRightInd w:val="0"/>
        <w:spacing w:after="0" w:line="240" w:lineRule="auto"/>
        <w:jc w:val="both"/>
        <w:rPr>
          <w:rFonts w:ascii="Times New Roman" w:hAnsi="Times New Roman"/>
          <w:sz w:val="24"/>
          <w:szCs w:val="24"/>
        </w:rPr>
      </w:pPr>
    </w:p>
    <w:p w:rsidR="00EF294E" w:rsidRPr="009777D4" w:rsidRDefault="00EF294E" w:rsidP="00EF294E">
      <w:pPr>
        <w:widowControl w:val="0"/>
        <w:autoSpaceDE w:val="0"/>
        <w:autoSpaceDN w:val="0"/>
        <w:adjustRightInd w:val="0"/>
        <w:spacing w:after="0" w:line="240" w:lineRule="auto"/>
        <w:jc w:val="both"/>
        <w:rPr>
          <w:rFonts w:ascii="Times New Roman" w:hAnsi="Times New Roman"/>
          <w:sz w:val="24"/>
          <w:szCs w:val="24"/>
        </w:rPr>
      </w:pPr>
    </w:p>
    <w:p w:rsidR="001612B3" w:rsidRPr="009777D4" w:rsidRDefault="001612B3" w:rsidP="00A0777D">
      <w:pPr>
        <w:pStyle w:val="Odsekzoznamu"/>
        <w:widowControl w:val="0"/>
        <w:numPr>
          <w:ilvl w:val="2"/>
          <w:numId w:val="243"/>
        </w:numPr>
        <w:autoSpaceDE w:val="0"/>
        <w:autoSpaceDN w:val="0"/>
        <w:adjustRightInd w:val="0"/>
        <w:spacing w:after="0" w:line="240" w:lineRule="auto"/>
        <w:ind w:left="851" w:hanging="425"/>
        <w:jc w:val="both"/>
        <w:rPr>
          <w:rFonts w:ascii="Times New Roman" w:hAnsi="Times New Roman"/>
          <w:sz w:val="24"/>
          <w:szCs w:val="24"/>
        </w:rPr>
      </w:pPr>
      <w:r w:rsidRPr="009777D4">
        <w:rPr>
          <w:rFonts w:ascii="Times New Roman" w:hAnsi="Times New Roman"/>
          <w:sz w:val="24"/>
          <w:szCs w:val="24"/>
        </w:rPr>
        <w:t xml:space="preserve">v rámci jednej budovy alebo komplexu budov, ktoré k sebe funkčne patria, ak sa obchodne nevyužívajú, </w:t>
      </w:r>
    </w:p>
    <w:p w:rsidR="001612B3" w:rsidRPr="009777D4" w:rsidRDefault="001612B3" w:rsidP="001612B3">
      <w:pPr>
        <w:pStyle w:val="Odsekzoznamu"/>
        <w:widowControl w:val="0"/>
        <w:autoSpaceDE w:val="0"/>
        <w:autoSpaceDN w:val="0"/>
        <w:adjustRightInd w:val="0"/>
        <w:spacing w:after="0" w:line="240" w:lineRule="auto"/>
        <w:ind w:left="851"/>
        <w:jc w:val="both"/>
        <w:rPr>
          <w:rFonts w:ascii="Times New Roman" w:hAnsi="Times New Roman"/>
          <w:sz w:val="24"/>
          <w:szCs w:val="24"/>
        </w:rPr>
      </w:pPr>
    </w:p>
    <w:p w:rsidR="001612B3" w:rsidRPr="009777D4" w:rsidRDefault="00EF42F6" w:rsidP="00A0777D">
      <w:pPr>
        <w:pStyle w:val="Odsekzoznamu"/>
        <w:widowControl w:val="0"/>
        <w:numPr>
          <w:ilvl w:val="2"/>
          <w:numId w:val="243"/>
        </w:numPr>
        <w:autoSpaceDE w:val="0"/>
        <w:autoSpaceDN w:val="0"/>
        <w:adjustRightInd w:val="0"/>
        <w:spacing w:after="0" w:line="240" w:lineRule="auto"/>
        <w:ind w:left="851" w:hanging="425"/>
        <w:jc w:val="both"/>
        <w:rPr>
          <w:rFonts w:ascii="Times New Roman" w:hAnsi="Times New Roman"/>
          <w:sz w:val="24"/>
          <w:szCs w:val="24"/>
        </w:rPr>
      </w:pPr>
      <w:r w:rsidRPr="009777D4">
        <w:rPr>
          <w:rFonts w:ascii="Times New Roman" w:hAnsi="Times New Roman"/>
          <w:sz w:val="24"/>
          <w:szCs w:val="24"/>
        </w:rPr>
        <w:t xml:space="preserve">výhradne </w:t>
      </w:r>
      <w:r w:rsidR="001612B3" w:rsidRPr="009777D4">
        <w:rPr>
          <w:rFonts w:ascii="Times New Roman" w:hAnsi="Times New Roman"/>
          <w:sz w:val="24"/>
          <w:szCs w:val="24"/>
        </w:rPr>
        <w:t xml:space="preserve">programových služieb vysielateľa na základe zákona, </w:t>
      </w:r>
    </w:p>
    <w:p w:rsidR="001612B3" w:rsidRPr="009777D4" w:rsidRDefault="001612B3" w:rsidP="001612B3">
      <w:pPr>
        <w:pStyle w:val="Odsekzoznamu"/>
        <w:rPr>
          <w:rFonts w:ascii="Times New Roman" w:hAnsi="Times New Roman"/>
          <w:sz w:val="24"/>
          <w:szCs w:val="24"/>
        </w:rPr>
      </w:pPr>
    </w:p>
    <w:p w:rsidR="001612B3" w:rsidRPr="000425EC" w:rsidRDefault="00EF42F6" w:rsidP="00A0777D">
      <w:pPr>
        <w:pStyle w:val="Odsekzoznamu"/>
        <w:widowControl w:val="0"/>
        <w:numPr>
          <w:ilvl w:val="2"/>
          <w:numId w:val="243"/>
        </w:numPr>
        <w:autoSpaceDE w:val="0"/>
        <w:autoSpaceDN w:val="0"/>
        <w:adjustRightInd w:val="0"/>
        <w:spacing w:after="0" w:line="240" w:lineRule="auto"/>
        <w:ind w:left="851" w:hanging="425"/>
        <w:jc w:val="both"/>
        <w:rPr>
          <w:rFonts w:ascii="Times New Roman" w:hAnsi="Times New Roman"/>
          <w:sz w:val="24"/>
          <w:szCs w:val="24"/>
        </w:rPr>
      </w:pPr>
      <w:r w:rsidRPr="009777D4">
        <w:rPr>
          <w:rFonts w:ascii="Times New Roman" w:hAnsi="Times New Roman"/>
          <w:sz w:val="24"/>
          <w:szCs w:val="24"/>
        </w:rPr>
        <w:t xml:space="preserve">ktorej </w:t>
      </w:r>
      <w:r w:rsidR="001612B3" w:rsidRPr="009777D4">
        <w:rPr>
          <w:rFonts w:ascii="Times New Roman" w:hAnsi="Times New Roman"/>
          <w:sz w:val="24"/>
          <w:szCs w:val="24"/>
        </w:rPr>
        <w:t>registráciu vylučuje osobitný predpis</w:t>
      </w:r>
      <w:r w:rsidR="001612B3" w:rsidRPr="009777D4">
        <w:rPr>
          <w:rStyle w:val="Odkaznapoznmkupodiarou"/>
          <w:rFonts w:ascii="Times New Roman" w:hAnsi="Times New Roman"/>
          <w:sz w:val="24"/>
          <w:szCs w:val="24"/>
        </w:rPr>
        <w:footnoteReference w:id="17"/>
      </w:r>
      <w:r w:rsidR="001612B3" w:rsidRPr="009777D4">
        <w:rPr>
          <w:rFonts w:ascii="Times New Roman" w:hAnsi="Times New Roman"/>
          <w:sz w:val="24"/>
          <w:szCs w:val="24"/>
        </w:rPr>
        <w:t>)</w:t>
      </w:r>
      <w:r w:rsidR="001612B3" w:rsidRPr="007003BB">
        <w:rPr>
          <w:rFonts w:ascii="Times New Roman" w:hAnsi="Times New Roman"/>
          <w:sz w:val="24"/>
          <w:szCs w:val="24"/>
          <w:vertAlign w:val="superscript"/>
        </w:rPr>
        <w:t xml:space="preserve"> </w:t>
      </w:r>
      <w:r w:rsidR="001612B3" w:rsidRPr="008F3EDC">
        <w:rPr>
          <w:rFonts w:ascii="Times New Roman" w:hAnsi="Times New Roman"/>
          <w:sz w:val="24"/>
          <w:szCs w:val="24"/>
        </w:rPr>
        <w:t>alebo medzinárodná zmluva, ktorou je Sl</w:t>
      </w:r>
      <w:r w:rsidRPr="008F3EDC">
        <w:rPr>
          <w:rFonts w:ascii="Times New Roman" w:hAnsi="Times New Roman"/>
          <w:sz w:val="24"/>
          <w:szCs w:val="24"/>
        </w:rPr>
        <w:t>ovenská republika viazaná,</w:t>
      </w:r>
      <w:r w:rsidR="001612B3" w:rsidRPr="000425EC">
        <w:rPr>
          <w:rFonts w:ascii="Times New Roman" w:hAnsi="Times New Roman"/>
          <w:sz w:val="24"/>
          <w:szCs w:val="24"/>
        </w:rPr>
        <w:t xml:space="preserve"> </w:t>
      </w:r>
    </w:p>
    <w:p w:rsidR="001612B3" w:rsidRPr="00E90FAC" w:rsidRDefault="001612B3" w:rsidP="001612B3">
      <w:pPr>
        <w:pStyle w:val="Odsekzoznamu"/>
        <w:rPr>
          <w:rFonts w:ascii="Times New Roman" w:hAnsi="Times New Roman"/>
          <w:sz w:val="24"/>
          <w:szCs w:val="24"/>
        </w:rPr>
      </w:pPr>
    </w:p>
    <w:p w:rsidR="001612B3" w:rsidRPr="009777D4" w:rsidRDefault="00EF42F6" w:rsidP="00A0777D">
      <w:pPr>
        <w:pStyle w:val="Odsekzoznamu"/>
        <w:widowControl w:val="0"/>
        <w:numPr>
          <w:ilvl w:val="2"/>
          <w:numId w:val="243"/>
        </w:numPr>
        <w:autoSpaceDE w:val="0"/>
        <w:autoSpaceDN w:val="0"/>
        <w:adjustRightInd w:val="0"/>
        <w:spacing w:after="0" w:line="240" w:lineRule="auto"/>
        <w:ind w:left="851" w:hanging="425"/>
        <w:jc w:val="both"/>
        <w:rPr>
          <w:rFonts w:ascii="Times New Roman" w:hAnsi="Times New Roman"/>
          <w:sz w:val="24"/>
          <w:szCs w:val="24"/>
        </w:rPr>
      </w:pPr>
      <w:r w:rsidRPr="009777D4">
        <w:rPr>
          <w:rFonts w:ascii="Times New Roman" w:hAnsi="Times New Roman"/>
          <w:sz w:val="24"/>
          <w:szCs w:val="24"/>
        </w:rPr>
        <w:t>ktorú</w:t>
      </w:r>
      <w:r w:rsidR="001612B3" w:rsidRPr="009777D4">
        <w:rPr>
          <w:rFonts w:ascii="Times New Roman" w:hAnsi="Times New Roman"/>
          <w:sz w:val="24"/>
          <w:szCs w:val="24"/>
        </w:rPr>
        <w:t xml:space="preserve"> </w:t>
      </w:r>
      <w:r w:rsidR="00EF294E" w:rsidRPr="009777D4">
        <w:rPr>
          <w:rFonts w:ascii="Times New Roman" w:hAnsi="Times New Roman"/>
          <w:sz w:val="24"/>
          <w:szCs w:val="24"/>
        </w:rPr>
        <w:t>poskytuje</w:t>
      </w:r>
      <w:r w:rsidR="001612B3" w:rsidRPr="009777D4">
        <w:rPr>
          <w:rFonts w:ascii="Times New Roman" w:hAnsi="Times New Roman"/>
          <w:sz w:val="24"/>
          <w:szCs w:val="24"/>
        </w:rPr>
        <w:t xml:space="preserve"> jedna právnická osoba alebo jedna fyzická osoba tak, že ju nesmie p</w:t>
      </w:r>
      <w:r w:rsidRPr="009777D4">
        <w:rPr>
          <w:rFonts w:ascii="Times New Roman" w:hAnsi="Times New Roman"/>
          <w:sz w:val="24"/>
          <w:szCs w:val="24"/>
        </w:rPr>
        <w:t>rijímať viac ako 100 účastníkov; v</w:t>
      </w:r>
      <w:r w:rsidR="001612B3" w:rsidRPr="009777D4">
        <w:rPr>
          <w:rFonts w:ascii="Times New Roman" w:hAnsi="Times New Roman"/>
          <w:sz w:val="24"/>
          <w:szCs w:val="24"/>
        </w:rPr>
        <w:t xml:space="preserve"> prípade retransmisie prostredníctvom viacerých technologických systémov s počtom do 100 účastníkov nesmie byť celkový počet účastníkov všetkých týchto systémov vyšší ako 100, </w:t>
      </w:r>
    </w:p>
    <w:p w:rsidR="001612B3" w:rsidRPr="009777D4" w:rsidRDefault="001612B3" w:rsidP="001612B3">
      <w:pPr>
        <w:pStyle w:val="Odsekzoznamu"/>
        <w:rPr>
          <w:rFonts w:ascii="Times New Roman" w:hAnsi="Times New Roman"/>
          <w:sz w:val="24"/>
          <w:szCs w:val="24"/>
        </w:rPr>
      </w:pPr>
    </w:p>
    <w:p w:rsidR="001612B3" w:rsidRPr="009777D4" w:rsidRDefault="00EF294E" w:rsidP="00A0777D">
      <w:pPr>
        <w:pStyle w:val="Odsekzoznamu"/>
        <w:widowControl w:val="0"/>
        <w:numPr>
          <w:ilvl w:val="2"/>
          <w:numId w:val="243"/>
        </w:numPr>
        <w:autoSpaceDE w:val="0"/>
        <w:autoSpaceDN w:val="0"/>
        <w:adjustRightInd w:val="0"/>
        <w:spacing w:after="0" w:line="240" w:lineRule="auto"/>
        <w:ind w:left="851" w:hanging="425"/>
        <w:jc w:val="both"/>
        <w:rPr>
          <w:rFonts w:ascii="Times New Roman" w:hAnsi="Times New Roman"/>
          <w:sz w:val="24"/>
          <w:szCs w:val="24"/>
        </w:rPr>
      </w:pPr>
      <w:r w:rsidRPr="009777D4">
        <w:rPr>
          <w:rFonts w:ascii="Times New Roman" w:hAnsi="Times New Roman"/>
          <w:sz w:val="24"/>
          <w:szCs w:val="24"/>
        </w:rPr>
        <w:t>poskytovan</w:t>
      </w:r>
      <w:r w:rsidR="00EF42F6" w:rsidRPr="009777D4">
        <w:rPr>
          <w:rFonts w:ascii="Times New Roman" w:hAnsi="Times New Roman"/>
          <w:sz w:val="24"/>
          <w:szCs w:val="24"/>
        </w:rPr>
        <w:t xml:space="preserve">á internetom, ak </w:t>
      </w:r>
      <w:r w:rsidRPr="009777D4">
        <w:rPr>
          <w:rFonts w:ascii="Times New Roman" w:hAnsi="Times New Roman"/>
          <w:sz w:val="24"/>
          <w:szCs w:val="24"/>
        </w:rPr>
        <w:t>poskytuje</w:t>
      </w:r>
      <w:r w:rsidR="00EF42F6" w:rsidRPr="009777D4">
        <w:rPr>
          <w:rFonts w:ascii="Times New Roman" w:hAnsi="Times New Roman"/>
          <w:sz w:val="24"/>
          <w:szCs w:val="24"/>
        </w:rPr>
        <w:t xml:space="preserve"> </w:t>
      </w:r>
      <w:r w:rsidR="003C6ECB" w:rsidRPr="009777D4">
        <w:rPr>
          <w:rFonts w:ascii="Times New Roman" w:hAnsi="Times New Roman"/>
          <w:sz w:val="24"/>
          <w:szCs w:val="24"/>
        </w:rPr>
        <w:t xml:space="preserve">výhradne programové služby vysielané </w:t>
      </w:r>
      <w:r w:rsidR="00EF42F6" w:rsidRPr="009777D4">
        <w:rPr>
          <w:rFonts w:ascii="Times New Roman" w:hAnsi="Times New Roman"/>
          <w:sz w:val="24"/>
          <w:szCs w:val="24"/>
        </w:rPr>
        <w:t>prostredníctvom internetu.</w:t>
      </w:r>
    </w:p>
    <w:p w:rsidR="001612B3" w:rsidRPr="009777D4" w:rsidRDefault="001612B3" w:rsidP="003C6ECB">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p>
    <w:p w:rsidR="00E971BE" w:rsidRPr="009777D4" w:rsidRDefault="00582732" w:rsidP="00820FD8">
      <w:pPr>
        <w:widowControl w:val="0"/>
        <w:numPr>
          <w:ilvl w:val="2"/>
          <w:numId w:val="351"/>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Prevádzkovateľ retransmisie je osoba, ktorá vo vlastnom mene, na vlastný účet a na vlastnú zodpovednosť poskytuje retransmisiu ako službu ko</w:t>
      </w:r>
      <w:r w:rsidR="00DE46CA" w:rsidRPr="009777D4">
        <w:rPr>
          <w:rFonts w:ascii="Times New Roman" w:eastAsia="Times New Roman" w:hAnsi="Times New Roman"/>
          <w:color w:val="000000"/>
          <w:sz w:val="24"/>
          <w:szCs w:val="24"/>
        </w:rPr>
        <w:t xml:space="preserve">ncovému užívateľovi </w:t>
      </w:r>
      <w:r w:rsidRPr="009777D4">
        <w:rPr>
          <w:rFonts w:ascii="Times New Roman" w:eastAsia="Times New Roman" w:hAnsi="Times New Roman"/>
          <w:color w:val="000000"/>
          <w:sz w:val="24"/>
          <w:szCs w:val="24"/>
        </w:rPr>
        <w:t>bez ohľadu na to, či signál retransmitovanej programovej služby k</w:t>
      </w:r>
      <w:r w:rsidR="001658C7" w:rsidRPr="009777D4">
        <w:rPr>
          <w:rFonts w:ascii="Times New Roman" w:eastAsia="Times New Roman" w:hAnsi="Times New Roman"/>
          <w:color w:val="000000"/>
          <w:sz w:val="24"/>
          <w:szCs w:val="24"/>
        </w:rPr>
        <w:t>u</w:t>
      </w:r>
      <w:r w:rsidRPr="009777D4">
        <w:rPr>
          <w:rFonts w:ascii="Times New Roman" w:eastAsia="Times New Roman" w:hAnsi="Times New Roman"/>
          <w:color w:val="000000"/>
          <w:sz w:val="24"/>
          <w:szCs w:val="24"/>
        </w:rPr>
        <w:t xml:space="preserve"> </w:t>
      </w:r>
      <w:r w:rsidR="001658C7" w:rsidRPr="009777D4">
        <w:rPr>
          <w:rFonts w:ascii="Times New Roman" w:eastAsia="Times New Roman" w:hAnsi="Times New Roman"/>
          <w:color w:val="000000"/>
          <w:sz w:val="24"/>
          <w:szCs w:val="24"/>
        </w:rPr>
        <w:t xml:space="preserve">koncovému </w:t>
      </w:r>
      <w:r w:rsidRPr="009777D4">
        <w:rPr>
          <w:rFonts w:ascii="Times New Roman" w:eastAsia="Times New Roman" w:hAnsi="Times New Roman"/>
          <w:color w:val="000000"/>
          <w:sz w:val="24"/>
          <w:szCs w:val="24"/>
        </w:rPr>
        <w:t>užívateľovi prenáša sama alebo prostredníctvom tretej osoby.</w:t>
      </w:r>
    </w:p>
    <w:p w:rsidR="00E971BE" w:rsidRPr="009777D4" w:rsidRDefault="00E971BE">
      <w:pPr>
        <w:widowControl w:val="0"/>
        <w:pBdr>
          <w:top w:val="nil"/>
          <w:left w:val="nil"/>
          <w:bottom w:val="nil"/>
          <w:right w:val="nil"/>
          <w:between w:val="nil"/>
        </w:pBdr>
        <w:spacing w:after="0" w:line="240" w:lineRule="auto"/>
        <w:ind w:left="284" w:hanging="284"/>
        <w:jc w:val="both"/>
        <w:rPr>
          <w:rFonts w:ascii="Times New Roman" w:eastAsia="Times New Roman" w:hAnsi="Times New Roman"/>
          <w:color w:val="000000"/>
          <w:sz w:val="24"/>
          <w:szCs w:val="24"/>
        </w:rPr>
      </w:pPr>
    </w:p>
    <w:p w:rsidR="00E971BE" w:rsidRPr="009777D4" w:rsidRDefault="00DE46CA">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w:t>
      </w:r>
      <w:r w:rsidR="001658C7" w:rsidRPr="009777D4">
        <w:rPr>
          <w:rFonts w:ascii="Times New Roman" w:eastAsia="Times New Roman" w:hAnsi="Times New Roman"/>
          <w:b/>
          <w:sz w:val="24"/>
          <w:szCs w:val="24"/>
        </w:rPr>
        <w:t xml:space="preserve"> 30</w:t>
      </w:r>
    </w:p>
    <w:p w:rsidR="00E971BE" w:rsidRPr="009777D4" w:rsidRDefault="00582732">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xml:space="preserve">Základné povinnosti prevádzkovateľa retransmisie </w:t>
      </w:r>
    </w:p>
    <w:p w:rsidR="00E971BE" w:rsidRPr="009777D4" w:rsidRDefault="00E971BE">
      <w:pPr>
        <w:widowControl w:val="0"/>
        <w:spacing w:after="0" w:line="240" w:lineRule="auto"/>
        <w:rPr>
          <w:rFonts w:ascii="Times New Roman" w:eastAsia="Times New Roman" w:hAnsi="Times New Roman"/>
          <w:b/>
          <w:sz w:val="24"/>
          <w:szCs w:val="24"/>
        </w:rPr>
      </w:pPr>
    </w:p>
    <w:p w:rsidR="00E971BE" w:rsidRPr="009777D4" w:rsidRDefault="00582732" w:rsidP="00A0777D">
      <w:pPr>
        <w:widowControl w:val="0"/>
        <w:numPr>
          <w:ilvl w:val="2"/>
          <w:numId w:val="46"/>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Prevádzkovateľ retransmisie je povinný </w:t>
      </w:r>
    </w:p>
    <w:p w:rsidR="00E971BE" w:rsidRPr="009777D4" w:rsidRDefault="00582732">
      <w:pPr>
        <w:widowControl w:val="0"/>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 </w:t>
      </w:r>
    </w:p>
    <w:p w:rsidR="00966DF2" w:rsidRPr="009777D4" w:rsidRDefault="00582732" w:rsidP="00A0777D">
      <w:pPr>
        <w:widowControl w:val="0"/>
        <w:numPr>
          <w:ilvl w:val="0"/>
          <w:numId w:val="94"/>
        </w:numPr>
        <w:pBdr>
          <w:top w:val="nil"/>
          <w:left w:val="nil"/>
          <w:bottom w:val="nil"/>
          <w:right w:val="nil"/>
          <w:between w:val="nil"/>
        </w:pBdr>
        <w:spacing w:after="0" w:line="240" w:lineRule="auto"/>
        <w:ind w:left="709"/>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lastRenderedPageBreak/>
        <w:t>zabezpečiť, aby do základnej programovej ponuky boli</w:t>
      </w:r>
      <w:r w:rsidR="00966DF2" w:rsidRPr="009777D4">
        <w:rPr>
          <w:rFonts w:ascii="Times New Roman" w:eastAsia="Times New Roman" w:hAnsi="Times New Roman"/>
          <w:color w:val="000000"/>
          <w:sz w:val="24"/>
          <w:szCs w:val="24"/>
        </w:rPr>
        <w:t xml:space="preserve"> obojstranne bezplatne</w:t>
      </w:r>
      <w:r w:rsidRPr="009777D4">
        <w:rPr>
          <w:rFonts w:ascii="Times New Roman" w:eastAsia="Times New Roman" w:hAnsi="Times New Roman"/>
          <w:color w:val="000000"/>
          <w:sz w:val="24"/>
          <w:szCs w:val="24"/>
        </w:rPr>
        <w:t xml:space="preserve"> </w:t>
      </w:r>
      <w:r w:rsidR="001658C7" w:rsidRPr="009777D4">
        <w:rPr>
          <w:rFonts w:ascii="Times New Roman" w:eastAsia="Times New Roman" w:hAnsi="Times New Roman"/>
          <w:color w:val="000000"/>
          <w:sz w:val="24"/>
          <w:szCs w:val="24"/>
        </w:rPr>
        <w:t>zaradené</w:t>
      </w:r>
      <w:r w:rsidRPr="009777D4">
        <w:rPr>
          <w:rFonts w:ascii="Times New Roman" w:eastAsia="Times New Roman" w:hAnsi="Times New Roman"/>
          <w:color w:val="000000"/>
          <w:sz w:val="24"/>
          <w:szCs w:val="24"/>
        </w:rPr>
        <w:t xml:space="preserve"> programové služby </w:t>
      </w:r>
    </w:p>
    <w:p w:rsidR="00966DF2" w:rsidRPr="009777D4" w:rsidRDefault="00582732" w:rsidP="00A0777D">
      <w:pPr>
        <w:pStyle w:val="Odsekzoznamu"/>
        <w:widowControl w:val="0"/>
        <w:numPr>
          <w:ilvl w:val="3"/>
          <w:numId w:val="94"/>
        </w:numPr>
        <w:pBdr>
          <w:top w:val="nil"/>
          <w:left w:val="nil"/>
          <w:bottom w:val="nil"/>
          <w:right w:val="nil"/>
          <w:between w:val="nil"/>
        </w:pBdr>
        <w:spacing w:after="0" w:line="240" w:lineRule="auto"/>
        <w:ind w:left="1134"/>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verejnoprávneho vysielateľa</w:t>
      </w:r>
      <w:r w:rsidR="00966DF2" w:rsidRPr="009777D4">
        <w:rPr>
          <w:rFonts w:ascii="Times New Roman" w:eastAsia="Times New Roman" w:hAnsi="Times New Roman"/>
          <w:color w:val="000000"/>
          <w:sz w:val="24"/>
          <w:szCs w:val="24"/>
        </w:rPr>
        <w:t xml:space="preserve">, okrem monotypových programových služieb, </w:t>
      </w:r>
      <w:r w:rsidR="007675B3" w:rsidRPr="009777D4">
        <w:rPr>
          <w:rFonts w:ascii="Times New Roman" w:eastAsia="Times New Roman" w:hAnsi="Times New Roman"/>
          <w:color w:val="000000"/>
          <w:sz w:val="24"/>
          <w:szCs w:val="24"/>
        </w:rPr>
        <w:t xml:space="preserve">vysielania </w:t>
      </w:r>
      <w:r w:rsidR="00966DF2" w:rsidRPr="009777D4">
        <w:rPr>
          <w:rFonts w:ascii="Times New Roman" w:eastAsia="Times New Roman" w:hAnsi="Times New Roman"/>
          <w:color w:val="000000"/>
          <w:sz w:val="24"/>
          <w:szCs w:val="24"/>
        </w:rPr>
        <w:t xml:space="preserve">programových služieb prostredníctvom internetu, vysielania programovej služby do zahraničia a digitálneho </w:t>
      </w:r>
      <w:r w:rsidR="006723F0" w:rsidRPr="009777D4">
        <w:rPr>
          <w:rFonts w:ascii="Times New Roman" w:eastAsia="Times New Roman" w:hAnsi="Times New Roman"/>
          <w:color w:val="000000"/>
          <w:sz w:val="24"/>
          <w:szCs w:val="24"/>
        </w:rPr>
        <w:t>vysielania</w:t>
      </w:r>
      <w:r w:rsidR="00966DF2" w:rsidRPr="009777D4">
        <w:rPr>
          <w:rFonts w:ascii="Times New Roman" w:eastAsia="Times New Roman" w:hAnsi="Times New Roman"/>
          <w:color w:val="000000"/>
          <w:sz w:val="24"/>
          <w:szCs w:val="24"/>
        </w:rPr>
        <w:t xml:space="preserve"> rozhlasovej programovej služby,</w:t>
      </w:r>
    </w:p>
    <w:p w:rsidR="00E971BE" w:rsidRPr="009777D4" w:rsidRDefault="0074254B" w:rsidP="00A0777D">
      <w:pPr>
        <w:pStyle w:val="Odsekzoznamu"/>
        <w:widowControl w:val="0"/>
        <w:numPr>
          <w:ilvl w:val="3"/>
          <w:numId w:val="94"/>
        </w:numPr>
        <w:pBdr>
          <w:top w:val="nil"/>
          <w:left w:val="nil"/>
          <w:bottom w:val="nil"/>
          <w:right w:val="nil"/>
          <w:between w:val="nil"/>
        </w:pBdr>
        <w:spacing w:after="0" w:line="240" w:lineRule="auto"/>
        <w:ind w:left="1134"/>
        <w:jc w:val="both"/>
        <w:rPr>
          <w:rFonts w:ascii="Times New Roman" w:eastAsia="Times New Roman" w:hAnsi="Times New Roman"/>
          <w:sz w:val="24"/>
          <w:szCs w:val="24"/>
        </w:rPr>
      </w:pPr>
      <w:r w:rsidRPr="009777D4">
        <w:rPr>
          <w:rFonts w:ascii="Times New Roman" w:eastAsia="Times New Roman" w:hAnsi="Times New Roman"/>
          <w:color w:val="000000"/>
          <w:sz w:val="24"/>
          <w:szCs w:val="24"/>
        </w:rPr>
        <w:t xml:space="preserve">oprávnených </w:t>
      </w:r>
      <w:r w:rsidR="006723F0" w:rsidRPr="009777D4">
        <w:rPr>
          <w:rFonts w:ascii="Times New Roman" w:eastAsia="Times New Roman" w:hAnsi="Times New Roman"/>
          <w:color w:val="000000"/>
          <w:sz w:val="24"/>
          <w:szCs w:val="24"/>
        </w:rPr>
        <w:t>vysielateľov, ktoré</w:t>
      </w:r>
      <w:r w:rsidR="00582732" w:rsidRPr="009777D4">
        <w:rPr>
          <w:rFonts w:ascii="Times New Roman" w:eastAsia="Times New Roman" w:hAnsi="Times New Roman"/>
          <w:color w:val="000000"/>
          <w:sz w:val="24"/>
          <w:szCs w:val="24"/>
        </w:rPr>
        <w:t xml:space="preserve"> možno prijímať bežným prijímacím zariadením v mieste príjmu</w:t>
      </w:r>
      <w:r w:rsidR="006723F0" w:rsidRPr="009777D4">
        <w:rPr>
          <w:rFonts w:ascii="Times New Roman" w:eastAsia="Times New Roman" w:hAnsi="Times New Roman"/>
          <w:color w:val="000000"/>
          <w:sz w:val="24"/>
          <w:szCs w:val="24"/>
        </w:rPr>
        <w:t>, okrem digitálneho vysielania</w:t>
      </w:r>
      <w:r w:rsidR="008F6E93" w:rsidRPr="009777D4">
        <w:rPr>
          <w:rFonts w:ascii="Times New Roman" w:eastAsia="Times New Roman" w:hAnsi="Times New Roman"/>
          <w:color w:val="000000"/>
          <w:sz w:val="24"/>
          <w:szCs w:val="24"/>
        </w:rPr>
        <w:t>,</w:t>
      </w:r>
    </w:p>
    <w:p w:rsidR="006723F0" w:rsidRPr="009777D4" w:rsidRDefault="006723F0" w:rsidP="006723F0">
      <w:pPr>
        <w:pStyle w:val="Odsekzoznamu"/>
        <w:widowControl w:val="0"/>
        <w:pBdr>
          <w:top w:val="nil"/>
          <w:left w:val="nil"/>
          <w:bottom w:val="nil"/>
          <w:right w:val="nil"/>
          <w:between w:val="nil"/>
        </w:pBdr>
        <w:spacing w:after="0" w:line="240" w:lineRule="auto"/>
        <w:ind w:left="1134"/>
        <w:jc w:val="both"/>
        <w:rPr>
          <w:rFonts w:ascii="Times New Roman" w:eastAsia="Times New Roman" w:hAnsi="Times New Roman"/>
          <w:sz w:val="24"/>
          <w:szCs w:val="24"/>
        </w:rPr>
      </w:pPr>
    </w:p>
    <w:p w:rsidR="00E971BE" w:rsidRPr="009777D4" w:rsidRDefault="00582732" w:rsidP="00A0777D">
      <w:pPr>
        <w:widowControl w:val="0"/>
        <w:numPr>
          <w:ilvl w:val="0"/>
          <w:numId w:val="94"/>
        </w:numPr>
        <w:pBdr>
          <w:top w:val="nil"/>
          <w:left w:val="nil"/>
          <w:bottom w:val="nil"/>
          <w:right w:val="nil"/>
          <w:between w:val="nil"/>
        </w:pBdr>
        <w:spacing w:after="0" w:line="240" w:lineRule="auto"/>
        <w:ind w:left="709"/>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zabezpečiť , aby do základnej programovej ponuky bola bezplatne </w:t>
      </w:r>
      <w:r w:rsidR="00966DF2" w:rsidRPr="009777D4">
        <w:rPr>
          <w:rFonts w:ascii="Times New Roman" w:eastAsia="Times New Roman" w:hAnsi="Times New Roman"/>
          <w:color w:val="000000"/>
          <w:sz w:val="24"/>
          <w:szCs w:val="24"/>
        </w:rPr>
        <w:t>zaradená</w:t>
      </w:r>
      <w:r w:rsidRPr="009777D4">
        <w:rPr>
          <w:rFonts w:ascii="Times New Roman" w:eastAsia="Times New Roman" w:hAnsi="Times New Roman"/>
          <w:color w:val="000000"/>
          <w:sz w:val="24"/>
          <w:szCs w:val="24"/>
        </w:rPr>
        <w:t xml:space="preserve"> programová služba </w:t>
      </w:r>
      <w:r w:rsidR="0074254B" w:rsidRPr="009777D4">
        <w:rPr>
          <w:rFonts w:ascii="Times New Roman" w:eastAsia="Times New Roman" w:hAnsi="Times New Roman"/>
          <w:color w:val="000000"/>
          <w:sz w:val="24"/>
          <w:szCs w:val="24"/>
        </w:rPr>
        <w:t xml:space="preserve">oprávneného </w:t>
      </w:r>
      <w:r w:rsidRPr="009777D4">
        <w:rPr>
          <w:rFonts w:ascii="Times New Roman" w:eastAsia="Times New Roman" w:hAnsi="Times New Roman"/>
          <w:color w:val="000000"/>
          <w:sz w:val="24"/>
          <w:szCs w:val="24"/>
        </w:rPr>
        <w:t xml:space="preserve">vysielateľa na lokálne digitálne vysielanie televíznej programovej služby, pre ktorej vysielanie bola v miestnom multiplexe dostupnom v mieste príjmu </w:t>
      </w:r>
      <w:r w:rsidR="00966DF2" w:rsidRPr="009777D4">
        <w:rPr>
          <w:rFonts w:ascii="Times New Roman" w:eastAsia="Times New Roman" w:hAnsi="Times New Roman"/>
          <w:color w:val="000000"/>
          <w:sz w:val="24"/>
          <w:szCs w:val="24"/>
        </w:rPr>
        <w:t>vyhradená</w:t>
      </w:r>
      <w:r w:rsidRPr="009777D4">
        <w:rPr>
          <w:rFonts w:ascii="Times New Roman" w:eastAsia="Times New Roman" w:hAnsi="Times New Roman"/>
          <w:color w:val="000000"/>
          <w:sz w:val="24"/>
          <w:szCs w:val="24"/>
        </w:rPr>
        <w:t xml:space="preserve"> verejná kapacita,</w:t>
      </w:r>
      <w:r w:rsidRPr="009777D4">
        <w:rPr>
          <w:rFonts w:ascii="Times New Roman" w:eastAsia="Times New Roman" w:hAnsi="Times New Roman"/>
          <w:color w:val="000000"/>
          <w:sz w:val="24"/>
          <w:szCs w:val="24"/>
          <w:vertAlign w:val="superscript"/>
        </w:rPr>
        <w:t xml:space="preserve"> </w:t>
      </w:r>
      <w:r w:rsidRPr="009777D4">
        <w:rPr>
          <w:rFonts w:ascii="Times New Roman" w:eastAsia="Times New Roman" w:hAnsi="Times New Roman"/>
          <w:color w:val="000000"/>
          <w:sz w:val="24"/>
          <w:szCs w:val="24"/>
        </w:rPr>
        <w:t xml:space="preserve">ak s týmto </w:t>
      </w:r>
      <w:r w:rsidR="00966DF2" w:rsidRPr="009777D4">
        <w:rPr>
          <w:rFonts w:ascii="Times New Roman" w:eastAsia="Times New Roman" w:hAnsi="Times New Roman"/>
          <w:color w:val="000000"/>
          <w:sz w:val="24"/>
          <w:szCs w:val="24"/>
        </w:rPr>
        <w:t xml:space="preserve">zaradením </w:t>
      </w:r>
      <w:r w:rsidRPr="009777D4">
        <w:rPr>
          <w:rFonts w:ascii="Times New Roman" w:eastAsia="Times New Roman" w:hAnsi="Times New Roman"/>
          <w:color w:val="000000"/>
          <w:sz w:val="24"/>
          <w:szCs w:val="24"/>
        </w:rPr>
        <w:t xml:space="preserve">vysielateľ súhlasí, a tam, kde to zabezpečiť nie je možné, je prevádzkovateľ povinný </w:t>
      </w:r>
      <w:r w:rsidR="008C38F0" w:rsidRPr="009777D4">
        <w:rPr>
          <w:rFonts w:ascii="Times New Roman" w:eastAsia="Times New Roman" w:hAnsi="Times New Roman"/>
          <w:color w:val="000000"/>
          <w:sz w:val="24"/>
          <w:szCs w:val="24"/>
        </w:rPr>
        <w:t xml:space="preserve"> technicky</w:t>
      </w:r>
      <w:r w:rsidRPr="009777D4">
        <w:rPr>
          <w:rFonts w:ascii="Times New Roman" w:eastAsia="Times New Roman" w:hAnsi="Times New Roman"/>
          <w:color w:val="000000"/>
          <w:sz w:val="24"/>
          <w:szCs w:val="24"/>
        </w:rPr>
        <w:t xml:space="preserve">zabezpečiť, aby bol bezplatne </w:t>
      </w:r>
      <w:r w:rsidR="00966DF2" w:rsidRPr="009777D4">
        <w:rPr>
          <w:rFonts w:ascii="Times New Roman" w:eastAsia="Times New Roman" w:hAnsi="Times New Roman"/>
          <w:color w:val="000000"/>
          <w:sz w:val="24"/>
          <w:szCs w:val="24"/>
        </w:rPr>
        <w:t>vyhradený</w:t>
      </w:r>
      <w:r w:rsidRPr="009777D4">
        <w:rPr>
          <w:rFonts w:ascii="Times New Roman" w:eastAsia="Times New Roman" w:hAnsi="Times New Roman"/>
          <w:color w:val="000000"/>
          <w:sz w:val="24"/>
          <w:szCs w:val="24"/>
        </w:rPr>
        <w:t xml:space="preserve"> jeden kanál prístupný verejnosti v základnej programovej ponuke</w:t>
      </w:r>
      <w:r w:rsidR="006723F0" w:rsidRPr="009777D4">
        <w:rPr>
          <w:rFonts w:ascii="Times New Roman" w:eastAsia="Times New Roman" w:hAnsi="Times New Roman"/>
          <w:color w:val="000000"/>
          <w:sz w:val="24"/>
          <w:szCs w:val="24"/>
        </w:rPr>
        <w:t xml:space="preserve"> pre vysielanie komunitného média</w:t>
      </w:r>
      <w:r w:rsidRPr="009777D4">
        <w:rPr>
          <w:rFonts w:ascii="Times New Roman" w:eastAsia="Times New Roman" w:hAnsi="Times New Roman"/>
          <w:color w:val="000000"/>
          <w:sz w:val="24"/>
          <w:szCs w:val="24"/>
        </w:rPr>
        <w:t xml:space="preserve">; ak bola verejná kapacita v miestnom multiplexe dostupnom v mieste príjmu </w:t>
      </w:r>
      <w:r w:rsidR="00966DF2" w:rsidRPr="009777D4">
        <w:rPr>
          <w:rFonts w:ascii="Times New Roman" w:eastAsia="Times New Roman" w:hAnsi="Times New Roman"/>
          <w:color w:val="000000"/>
          <w:sz w:val="24"/>
          <w:szCs w:val="24"/>
        </w:rPr>
        <w:t>vyhradená</w:t>
      </w:r>
      <w:r w:rsidRPr="009777D4">
        <w:rPr>
          <w:rFonts w:ascii="Times New Roman" w:eastAsia="Times New Roman" w:hAnsi="Times New Roman"/>
          <w:color w:val="000000"/>
          <w:sz w:val="24"/>
          <w:szCs w:val="24"/>
        </w:rPr>
        <w:t xml:space="preserve"> pre viacero programových služieb bezplatne alebo pre viacero programových služieb, z ktorých ani jednej nebola verejná kapacita </w:t>
      </w:r>
      <w:r w:rsidR="006723F0" w:rsidRPr="009777D4">
        <w:rPr>
          <w:rFonts w:ascii="Times New Roman" w:eastAsia="Times New Roman" w:hAnsi="Times New Roman"/>
          <w:color w:val="000000"/>
          <w:sz w:val="24"/>
          <w:szCs w:val="24"/>
        </w:rPr>
        <w:t>vyhradená</w:t>
      </w:r>
      <w:r w:rsidRPr="009777D4">
        <w:rPr>
          <w:rFonts w:ascii="Times New Roman" w:eastAsia="Times New Roman" w:hAnsi="Times New Roman"/>
          <w:color w:val="000000"/>
          <w:sz w:val="24"/>
          <w:szCs w:val="24"/>
        </w:rPr>
        <w:t xml:space="preserve"> bezplatne, môže prevádzkovateľ retransmisie rozhodnúť, ktorú z nich zaradí do základnej programovej ponuky, inak do základnej programovej ponuky zaradí tú programovú službu, pre ktorej vysielanie bola v miestnom multiplexe dostupnom v mieste príjmu </w:t>
      </w:r>
      <w:r w:rsidR="006723F0" w:rsidRPr="009777D4">
        <w:rPr>
          <w:rFonts w:ascii="Times New Roman" w:eastAsia="Times New Roman" w:hAnsi="Times New Roman"/>
          <w:color w:val="000000"/>
          <w:sz w:val="24"/>
          <w:szCs w:val="24"/>
        </w:rPr>
        <w:t>vyhradená</w:t>
      </w:r>
      <w:r w:rsidRPr="009777D4">
        <w:rPr>
          <w:rFonts w:ascii="Times New Roman" w:eastAsia="Times New Roman" w:hAnsi="Times New Roman"/>
          <w:color w:val="000000"/>
          <w:sz w:val="24"/>
          <w:szCs w:val="24"/>
        </w:rPr>
        <w:t xml:space="preserve"> verejná kapacita </w:t>
      </w:r>
      <w:r w:rsidR="0085092F" w:rsidRPr="009777D4">
        <w:rPr>
          <w:rFonts w:ascii="Times New Roman" w:eastAsia="Times New Roman" w:hAnsi="Times New Roman"/>
          <w:color w:val="000000"/>
          <w:sz w:val="24"/>
          <w:szCs w:val="24"/>
        </w:rPr>
        <w:t>bezplatne</w:t>
      </w:r>
      <w:r w:rsidR="0098378B" w:rsidRPr="009777D4">
        <w:rPr>
          <w:rFonts w:ascii="Times New Roman" w:eastAsia="Times New Roman" w:hAnsi="Times New Roman"/>
          <w:color w:val="000000"/>
          <w:sz w:val="24"/>
          <w:szCs w:val="24"/>
        </w:rPr>
        <w:t>,</w:t>
      </w:r>
    </w:p>
    <w:p w:rsidR="00E971BE" w:rsidRPr="009777D4" w:rsidRDefault="00E971BE" w:rsidP="0085092F">
      <w:pPr>
        <w:pBdr>
          <w:top w:val="nil"/>
          <w:left w:val="nil"/>
          <w:bottom w:val="nil"/>
          <w:right w:val="nil"/>
          <w:between w:val="nil"/>
        </w:pBdr>
        <w:spacing w:after="0"/>
        <w:rPr>
          <w:rFonts w:ascii="Times New Roman" w:eastAsia="Times New Roman" w:hAnsi="Times New Roman"/>
          <w:color w:val="000000"/>
          <w:sz w:val="24"/>
          <w:szCs w:val="24"/>
        </w:rPr>
      </w:pPr>
    </w:p>
    <w:p w:rsidR="00E37F51" w:rsidRDefault="00582732" w:rsidP="00A0777D">
      <w:pPr>
        <w:widowControl w:val="0"/>
        <w:numPr>
          <w:ilvl w:val="0"/>
          <w:numId w:val="94"/>
        </w:numPr>
        <w:pBdr>
          <w:top w:val="nil"/>
          <w:left w:val="nil"/>
          <w:bottom w:val="nil"/>
          <w:right w:val="nil"/>
          <w:between w:val="nil"/>
        </w:pBdr>
        <w:spacing w:after="0" w:line="240" w:lineRule="auto"/>
        <w:ind w:left="709"/>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poskytovať retransmisiu</w:t>
      </w:r>
      <w:r w:rsidR="0085092F" w:rsidRPr="009777D4">
        <w:rPr>
          <w:rFonts w:ascii="Times New Roman" w:eastAsia="Times New Roman" w:hAnsi="Times New Roman"/>
          <w:color w:val="000000"/>
          <w:sz w:val="24"/>
          <w:szCs w:val="24"/>
        </w:rPr>
        <w:t xml:space="preserve"> multimodálneho prístupu k programovej služb</w:t>
      </w:r>
      <w:r w:rsidR="00760A65">
        <w:rPr>
          <w:rFonts w:ascii="Times New Roman" w:eastAsia="Times New Roman" w:hAnsi="Times New Roman"/>
          <w:color w:val="000000"/>
          <w:sz w:val="24"/>
          <w:szCs w:val="24"/>
        </w:rPr>
        <w:t>e</w:t>
      </w:r>
      <w:r w:rsidR="0085092F" w:rsidRPr="009777D4">
        <w:rPr>
          <w:rFonts w:ascii="Times New Roman" w:eastAsia="Times New Roman" w:hAnsi="Times New Roman"/>
          <w:color w:val="000000"/>
          <w:sz w:val="24"/>
          <w:szCs w:val="24"/>
        </w:rPr>
        <w:t xml:space="preserve">, ak tvorí súčasť vysielania </w:t>
      </w:r>
      <w:r w:rsidR="00B03967" w:rsidRPr="009777D4">
        <w:rPr>
          <w:rFonts w:ascii="Times New Roman" w:eastAsia="Times New Roman" w:hAnsi="Times New Roman"/>
          <w:color w:val="000000"/>
          <w:sz w:val="24"/>
          <w:szCs w:val="24"/>
        </w:rPr>
        <w:t xml:space="preserve">televíznej </w:t>
      </w:r>
      <w:r w:rsidR="0085092F" w:rsidRPr="009777D4">
        <w:rPr>
          <w:rFonts w:ascii="Times New Roman" w:eastAsia="Times New Roman" w:hAnsi="Times New Roman"/>
          <w:color w:val="000000"/>
          <w:sz w:val="24"/>
          <w:szCs w:val="24"/>
        </w:rPr>
        <w:t>programovej služby</w:t>
      </w:r>
      <w:r w:rsidR="00E37F51">
        <w:rPr>
          <w:rFonts w:ascii="Times New Roman" w:eastAsia="Times New Roman" w:hAnsi="Times New Roman"/>
          <w:color w:val="000000"/>
          <w:sz w:val="24"/>
          <w:szCs w:val="24"/>
        </w:rPr>
        <w:t>,</w:t>
      </w:r>
    </w:p>
    <w:p w:rsidR="00E37F51" w:rsidRDefault="00E37F51" w:rsidP="00044788">
      <w:pPr>
        <w:widowControl w:val="0"/>
        <w:pBdr>
          <w:top w:val="nil"/>
          <w:left w:val="nil"/>
          <w:bottom w:val="nil"/>
          <w:right w:val="nil"/>
          <w:between w:val="nil"/>
        </w:pBdr>
        <w:spacing w:after="0" w:line="240" w:lineRule="auto"/>
        <w:ind w:left="709"/>
        <w:jc w:val="both"/>
        <w:rPr>
          <w:rFonts w:ascii="Times New Roman" w:eastAsia="Times New Roman" w:hAnsi="Times New Roman"/>
          <w:color w:val="000000"/>
          <w:sz w:val="24"/>
          <w:szCs w:val="24"/>
        </w:rPr>
      </w:pPr>
    </w:p>
    <w:p w:rsidR="00E971BE" w:rsidRPr="009777D4" w:rsidRDefault="00E37F51" w:rsidP="00A0777D">
      <w:pPr>
        <w:widowControl w:val="0"/>
        <w:numPr>
          <w:ilvl w:val="0"/>
          <w:numId w:val="94"/>
        </w:numPr>
        <w:pBdr>
          <w:top w:val="nil"/>
          <w:left w:val="nil"/>
          <w:bottom w:val="nil"/>
          <w:right w:val="nil"/>
          <w:between w:val="nil"/>
        </w:pBdr>
        <w:spacing w:after="0" w:line="240" w:lineRule="auto"/>
        <w:ind w:left="709"/>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zapísať činnosť vykonávanú podľa tohto zákona ako predmet činnosti do obchodného registra</w:t>
      </w:r>
      <w:r w:rsidRPr="00E37F51">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ak je právnickou osobou</w:t>
      </w:r>
      <w:r w:rsidRPr="009777D4">
        <w:rPr>
          <w:rFonts w:ascii="Times New Roman" w:eastAsia="Times New Roman" w:hAnsi="Times New Roman"/>
          <w:color w:val="000000"/>
          <w:sz w:val="24"/>
          <w:szCs w:val="24"/>
        </w:rPr>
        <w:t xml:space="preserve">; návrh na zápis činnosti je </w:t>
      </w:r>
      <w:r>
        <w:rPr>
          <w:rFonts w:ascii="Times New Roman" w:eastAsia="Times New Roman" w:hAnsi="Times New Roman"/>
          <w:color w:val="000000"/>
          <w:sz w:val="24"/>
          <w:szCs w:val="24"/>
        </w:rPr>
        <w:t>prevádzkovateľ retransmisie</w:t>
      </w:r>
      <w:r w:rsidRPr="009777D4">
        <w:rPr>
          <w:rFonts w:ascii="Times New Roman" w:eastAsia="Times New Roman" w:hAnsi="Times New Roman"/>
          <w:color w:val="000000"/>
          <w:sz w:val="24"/>
          <w:szCs w:val="24"/>
        </w:rPr>
        <w:t xml:space="preserve"> povinný podať najneskôr do 60 dní odo dňa </w:t>
      </w:r>
      <w:r>
        <w:rPr>
          <w:rFonts w:ascii="Times New Roman" w:eastAsia="Times New Roman" w:hAnsi="Times New Roman"/>
          <w:color w:val="000000"/>
          <w:sz w:val="24"/>
          <w:szCs w:val="24"/>
        </w:rPr>
        <w:t>registrácie</w:t>
      </w:r>
      <w:r w:rsidRPr="009777D4">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retransmisie</w:t>
      </w:r>
      <w:r w:rsidR="00582732" w:rsidRPr="009777D4">
        <w:rPr>
          <w:rFonts w:ascii="Times New Roman" w:eastAsia="Times New Roman" w:hAnsi="Times New Roman"/>
          <w:color w:val="000000"/>
          <w:sz w:val="24"/>
          <w:szCs w:val="24"/>
        </w:rPr>
        <w:t>.</w:t>
      </w:r>
    </w:p>
    <w:p w:rsidR="00E971BE" w:rsidRPr="009777D4" w:rsidRDefault="00E971BE">
      <w:pPr>
        <w:pBdr>
          <w:top w:val="nil"/>
          <w:left w:val="nil"/>
          <w:bottom w:val="nil"/>
          <w:right w:val="nil"/>
          <w:between w:val="nil"/>
        </w:pBdr>
        <w:spacing w:after="0"/>
        <w:ind w:left="720"/>
        <w:rPr>
          <w:rFonts w:ascii="Times New Roman" w:eastAsia="Times New Roman" w:hAnsi="Times New Roman"/>
          <w:color w:val="000000"/>
          <w:sz w:val="24"/>
          <w:szCs w:val="24"/>
        </w:rPr>
      </w:pPr>
    </w:p>
    <w:p w:rsidR="00AC3AE3" w:rsidRPr="009777D4" w:rsidRDefault="00AC3AE3" w:rsidP="00A0777D">
      <w:pPr>
        <w:widowControl w:val="0"/>
        <w:numPr>
          <w:ilvl w:val="2"/>
          <w:numId w:val="46"/>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Základná programová ponuka je súbor programových služieb poskytovaný prevádzkovateľom retransmisie za najnižšiu cenu.</w:t>
      </w:r>
    </w:p>
    <w:p w:rsidR="004B6804" w:rsidRPr="009777D4" w:rsidRDefault="004B6804" w:rsidP="004B6804">
      <w:pPr>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p>
    <w:p w:rsidR="004B6804" w:rsidRPr="009777D4" w:rsidRDefault="004B6804" w:rsidP="00A0777D">
      <w:pPr>
        <w:widowControl w:val="0"/>
        <w:numPr>
          <w:ilvl w:val="2"/>
          <w:numId w:val="46"/>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Povinnosti podľa odseku 1 sa nevzťahujú na prevádzkovateľa retransmisie vo vzťahu k retransmisii podľa § 29 ods. 2. Povinnosti podľa odseku 1 písm. a) a b) sa nevzťahujú ani na prevádzkovateľa retransmisie vo vzťahu k retransmisii, ktorá nie je káblovou retransmisiou.</w:t>
      </w:r>
    </w:p>
    <w:p w:rsidR="00E971BE" w:rsidRPr="009777D4" w:rsidRDefault="00582732">
      <w:pPr>
        <w:widowControl w:val="0"/>
        <w:pBdr>
          <w:top w:val="nil"/>
          <w:left w:val="nil"/>
          <w:bottom w:val="nil"/>
          <w:right w:val="nil"/>
          <w:between w:val="nil"/>
        </w:pBdr>
        <w:spacing w:after="0" w:line="240" w:lineRule="auto"/>
        <w:ind w:left="709"/>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 </w:t>
      </w:r>
    </w:p>
    <w:p w:rsidR="00FF7C1E" w:rsidRPr="009777D4" w:rsidRDefault="00FF7C1E" w:rsidP="00A0777D">
      <w:pPr>
        <w:widowControl w:val="0"/>
        <w:numPr>
          <w:ilvl w:val="2"/>
          <w:numId w:val="46"/>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Povinnosť podľa odseku 1 písm. c) sa nevzťahuje na poskytovanie multimodálneho prístupu k programovej službe prevádzkovateľom retransmisie koncovému užívateľovi, ak to z technických dôvodov neumožňuje technické zariadenie, ktoré prevádzkovateľ retransmisie poskytuje tomuto koncovému užívateľovi na príjem programovej služby. Na základe písomnej žiadosti koncového užívateľa je prevádzkovateľ retransmisie povinný poskytnúť mu technické zariadenie na príjem programovej služby, ktoré bude umožňovať retransmisiu programovej služby vrátane multimodálneho prístupu, a to v lehote 30 dní odo dňa doručenia žiadosti. Také technické zariadenie je prevádzkovateľ </w:t>
      </w:r>
      <w:r w:rsidRPr="009777D4">
        <w:rPr>
          <w:rFonts w:ascii="Times New Roman" w:eastAsia="Times New Roman" w:hAnsi="Times New Roman"/>
          <w:color w:val="000000"/>
          <w:sz w:val="24"/>
          <w:szCs w:val="24"/>
        </w:rPr>
        <w:lastRenderedPageBreak/>
        <w:t xml:space="preserve">retransmisie povinný poskytnúť koncovému užívateľovi za rovnakých podmienok, za akých mu poskytol pôvodné technické zariadenie. </w:t>
      </w:r>
    </w:p>
    <w:p w:rsidR="00FF7C1E" w:rsidRPr="009777D4" w:rsidRDefault="00FF7C1E" w:rsidP="00FF7C1E">
      <w:pPr>
        <w:widowControl w:val="0"/>
        <w:spacing w:after="0" w:line="240" w:lineRule="auto"/>
        <w:jc w:val="both"/>
        <w:rPr>
          <w:rFonts w:ascii="Times New Roman" w:eastAsia="Times New Roman" w:hAnsi="Times New Roman"/>
          <w:sz w:val="24"/>
          <w:szCs w:val="24"/>
          <w:highlight w:val="yellow"/>
        </w:rPr>
      </w:pPr>
    </w:p>
    <w:p w:rsidR="00E971BE" w:rsidRPr="009777D4" w:rsidRDefault="00293AAF" w:rsidP="00A0777D">
      <w:pPr>
        <w:pStyle w:val="Odsekzoznamu"/>
        <w:widowControl w:val="0"/>
        <w:numPr>
          <w:ilvl w:val="2"/>
          <w:numId w:val="46"/>
        </w:numPr>
        <w:spacing w:after="0" w:line="240" w:lineRule="auto"/>
        <w:ind w:left="426" w:hanging="426"/>
        <w:jc w:val="both"/>
        <w:rPr>
          <w:rFonts w:ascii="Times New Roman" w:eastAsia="Times New Roman" w:hAnsi="Times New Roman"/>
          <w:sz w:val="24"/>
          <w:szCs w:val="24"/>
        </w:rPr>
      </w:pPr>
      <w:r w:rsidRPr="009777D4">
        <w:rPr>
          <w:rFonts w:ascii="Times New Roman" w:eastAsia="Times New Roman" w:hAnsi="Times New Roman"/>
          <w:sz w:val="24"/>
          <w:szCs w:val="24"/>
        </w:rPr>
        <w:t>Regulátor</w:t>
      </w:r>
      <w:r w:rsidR="00582732" w:rsidRPr="009777D4">
        <w:rPr>
          <w:rFonts w:ascii="Times New Roman" w:eastAsia="Times New Roman" w:hAnsi="Times New Roman"/>
          <w:sz w:val="24"/>
          <w:szCs w:val="24"/>
        </w:rPr>
        <w:t xml:space="preserve"> môže podľa princípov transparentnosti a primeranosti rozhodnúť na žiadosť prevádzkovateľa retransmisie, že s</w:t>
      </w:r>
      <w:r w:rsidR="00B03967" w:rsidRPr="009777D4">
        <w:rPr>
          <w:rFonts w:ascii="Times New Roman" w:eastAsia="Times New Roman" w:hAnsi="Times New Roman"/>
          <w:sz w:val="24"/>
          <w:szCs w:val="24"/>
        </w:rPr>
        <w:t>a naňho povinnosť podľa odseku 1</w:t>
      </w:r>
      <w:r w:rsidR="00582732" w:rsidRPr="009777D4">
        <w:rPr>
          <w:rFonts w:ascii="Times New Roman" w:eastAsia="Times New Roman" w:hAnsi="Times New Roman"/>
          <w:sz w:val="24"/>
          <w:szCs w:val="24"/>
        </w:rPr>
        <w:t xml:space="preserve"> nevzťahuje alebo vzťahuje len čiastočne, ak zistí, že </w:t>
      </w:r>
    </w:p>
    <w:p w:rsidR="00E971BE" w:rsidRPr="009777D4" w:rsidRDefault="00582732">
      <w:pPr>
        <w:widowControl w:val="0"/>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 </w:t>
      </w:r>
    </w:p>
    <w:p w:rsidR="00E971BE" w:rsidRPr="009777D4" w:rsidRDefault="00582732" w:rsidP="00A0777D">
      <w:pPr>
        <w:widowControl w:val="0"/>
        <w:numPr>
          <w:ilvl w:val="1"/>
          <w:numId w:val="136"/>
        </w:numPr>
        <w:pBdr>
          <w:top w:val="nil"/>
          <w:left w:val="nil"/>
          <w:bottom w:val="nil"/>
          <w:right w:val="nil"/>
          <w:between w:val="nil"/>
        </w:pBdr>
        <w:spacing w:after="0" w:line="240" w:lineRule="auto"/>
        <w:ind w:left="709"/>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značná časť </w:t>
      </w:r>
      <w:r w:rsidR="001D009D" w:rsidRPr="009777D4">
        <w:rPr>
          <w:rFonts w:ascii="Times New Roman" w:eastAsia="Times New Roman" w:hAnsi="Times New Roman"/>
          <w:color w:val="000000"/>
          <w:sz w:val="24"/>
          <w:szCs w:val="24"/>
        </w:rPr>
        <w:t xml:space="preserve">koncových </w:t>
      </w:r>
      <w:r w:rsidRPr="009777D4">
        <w:rPr>
          <w:rFonts w:ascii="Times New Roman" w:eastAsia="Times New Roman" w:hAnsi="Times New Roman"/>
          <w:color w:val="000000"/>
          <w:sz w:val="24"/>
          <w:szCs w:val="24"/>
        </w:rPr>
        <w:t xml:space="preserve">užívateľov siete nepoužíva túto sieť ako hlavný prostriedok príjmu </w:t>
      </w:r>
      <w:r w:rsidR="00B03967" w:rsidRPr="009777D4">
        <w:rPr>
          <w:rFonts w:ascii="Times New Roman" w:eastAsia="Times New Roman" w:hAnsi="Times New Roman"/>
          <w:color w:val="000000"/>
          <w:sz w:val="24"/>
          <w:szCs w:val="24"/>
        </w:rPr>
        <w:t xml:space="preserve">vysielania rozhlasovej programovej služby </w:t>
      </w:r>
      <w:r w:rsidRPr="009777D4">
        <w:rPr>
          <w:rFonts w:ascii="Times New Roman" w:eastAsia="Times New Roman" w:hAnsi="Times New Roman"/>
          <w:color w:val="000000"/>
          <w:sz w:val="24"/>
          <w:szCs w:val="24"/>
        </w:rPr>
        <w:t xml:space="preserve">alebo </w:t>
      </w:r>
      <w:r w:rsidR="00B03967" w:rsidRPr="009777D4">
        <w:rPr>
          <w:rFonts w:ascii="Times New Roman" w:eastAsia="Times New Roman" w:hAnsi="Times New Roman"/>
          <w:color w:val="000000"/>
          <w:sz w:val="24"/>
          <w:szCs w:val="24"/>
        </w:rPr>
        <w:t>vysielania televíznej programovej služ</w:t>
      </w:r>
      <w:r w:rsidRPr="009777D4">
        <w:rPr>
          <w:rFonts w:ascii="Times New Roman" w:eastAsia="Times New Roman" w:hAnsi="Times New Roman"/>
          <w:color w:val="000000"/>
          <w:sz w:val="24"/>
          <w:szCs w:val="24"/>
        </w:rPr>
        <w:t>b</w:t>
      </w:r>
      <w:r w:rsidR="00B03967" w:rsidRPr="009777D4">
        <w:rPr>
          <w:rFonts w:ascii="Times New Roman" w:eastAsia="Times New Roman" w:hAnsi="Times New Roman"/>
          <w:color w:val="000000"/>
          <w:sz w:val="24"/>
          <w:szCs w:val="24"/>
        </w:rPr>
        <w:t>y</w:t>
      </w:r>
      <w:r w:rsidR="008F6E93" w:rsidRPr="009777D4">
        <w:rPr>
          <w:rFonts w:ascii="Times New Roman" w:eastAsia="Times New Roman" w:hAnsi="Times New Roman"/>
          <w:color w:val="000000"/>
          <w:sz w:val="24"/>
          <w:szCs w:val="24"/>
        </w:rPr>
        <w:t>,</w:t>
      </w:r>
      <w:r w:rsidRPr="009777D4">
        <w:rPr>
          <w:rFonts w:ascii="Times New Roman" w:eastAsia="Times New Roman" w:hAnsi="Times New Roman"/>
          <w:color w:val="000000"/>
          <w:sz w:val="24"/>
          <w:szCs w:val="24"/>
        </w:rPr>
        <w:t xml:space="preserve"> alebo </w:t>
      </w:r>
    </w:p>
    <w:p w:rsidR="00E971BE" w:rsidRPr="009777D4" w:rsidRDefault="00582732">
      <w:pPr>
        <w:widowControl w:val="0"/>
        <w:tabs>
          <w:tab w:val="left" w:pos="5160"/>
          <w:tab w:val="left" w:pos="6165"/>
        </w:tabs>
        <w:spacing w:after="0" w:line="240" w:lineRule="auto"/>
        <w:ind w:left="709" w:hanging="360"/>
        <w:rPr>
          <w:rFonts w:ascii="Times New Roman" w:eastAsia="Times New Roman" w:hAnsi="Times New Roman"/>
          <w:sz w:val="24"/>
          <w:szCs w:val="24"/>
        </w:rPr>
      </w:pPr>
      <w:r w:rsidRPr="009777D4">
        <w:rPr>
          <w:rFonts w:ascii="Times New Roman" w:eastAsia="Times New Roman" w:hAnsi="Times New Roman"/>
          <w:sz w:val="24"/>
          <w:szCs w:val="24"/>
        </w:rPr>
        <w:tab/>
      </w:r>
      <w:r w:rsidRPr="009777D4">
        <w:rPr>
          <w:rFonts w:ascii="Times New Roman" w:eastAsia="Times New Roman" w:hAnsi="Times New Roman"/>
          <w:sz w:val="24"/>
          <w:szCs w:val="24"/>
        </w:rPr>
        <w:tab/>
      </w:r>
    </w:p>
    <w:p w:rsidR="00E971BE" w:rsidRPr="009777D4" w:rsidRDefault="00582732" w:rsidP="00A0777D">
      <w:pPr>
        <w:widowControl w:val="0"/>
        <w:numPr>
          <w:ilvl w:val="1"/>
          <w:numId w:val="136"/>
        </w:numPr>
        <w:pBdr>
          <w:top w:val="nil"/>
          <w:left w:val="nil"/>
          <w:bottom w:val="nil"/>
          <w:right w:val="nil"/>
          <w:between w:val="nil"/>
        </w:pBdr>
        <w:spacing w:after="0" w:line="240" w:lineRule="auto"/>
        <w:ind w:left="709"/>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úplné alebo čiastočné plnenie tejto povinnosti nie je nevyhnutné na zabezpečenie prístupu verejnosti k informáciám, najmä podujatiam významným pre verejnosť a krátkemu spravodajstvu, ako aj k vysielaniu programových služieb  verejnoprávneho vysielateľa. </w:t>
      </w:r>
    </w:p>
    <w:p w:rsidR="00E971BE" w:rsidRPr="009777D4" w:rsidRDefault="00582732">
      <w:pPr>
        <w:widowControl w:val="0"/>
        <w:spacing w:after="0" w:line="240" w:lineRule="auto"/>
        <w:rPr>
          <w:rFonts w:ascii="Times New Roman" w:eastAsia="Times New Roman" w:hAnsi="Times New Roman"/>
          <w:strike/>
          <w:sz w:val="24"/>
          <w:szCs w:val="24"/>
        </w:rPr>
      </w:pPr>
      <w:r w:rsidRPr="009777D4">
        <w:rPr>
          <w:rFonts w:ascii="Times New Roman" w:eastAsia="Times New Roman" w:hAnsi="Times New Roman"/>
          <w:strike/>
          <w:sz w:val="24"/>
          <w:szCs w:val="24"/>
        </w:rPr>
        <w:t xml:space="preserve"> </w:t>
      </w:r>
    </w:p>
    <w:p w:rsidR="00E971BE" w:rsidRPr="009777D4" w:rsidRDefault="00293AAF" w:rsidP="00A0777D">
      <w:pPr>
        <w:pStyle w:val="Odsekzoznamu"/>
        <w:widowControl w:val="0"/>
        <w:numPr>
          <w:ilvl w:val="2"/>
          <w:numId w:val="46"/>
        </w:numPr>
        <w:spacing w:after="0" w:line="240" w:lineRule="auto"/>
        <w:ind w:left="426" w:hanging="426"/>
        <w:jc w:val="both"/>
        <w:rPr>
          <w:rFonts w:ascii="Times New Roman" w:eastAsia="Times New Roman" w:hAnsi="Times New Roman"/>
          <w:sz w:val="24"/>
          <w:szCs w:val="24"/>
        </w:rPr>
      </w:pPr>
      <w:r w:rsidRPr="009777D4">
        <w:rPr>
          <w:rFonts w:ascii="Times New Roman" w:eastAsia="Times New Roman" w:hAnsi="Times New Roman"/>
          <w:sz w:val="24"/>
          <w:szCs w:val="24"/>
        </w:rPr>
        <w:t>Regulátor</w:t>
      </w:r>
      <w:r w:rsidR="00582732" w:rsidRPr="009777D4">
        <w:rPr>
          <w:rFonts w:ascii="Times New Roman" w:eastAsia="Times New Roman" w:hAnsi="Times New Roman"/>
          <w:sz w:val="24"/>
          <w:szCs w:val="24"/>
        </w:rPr>
        <w:t xml:space="preserve"> rozhodne podľa odseku </w:t>
      </w:r>
      <w:r w:rsidR="00F9059C" w:rsidRPr="009777D4">
        <w:rPr>
          <w:rFonts w:ascii="Times New Roman" w:eastAsia="Times New Roman" w:hAnsi="Times New Roman"/>
          <w:sz w:val="24"/>
          <w:szCs w:val="24"/>
        </w:rPr>
        <w:t>5</w:t>
      </w:r>
      <w:r w:rsidR="00582732" w:rsidRPr="009777D4">
        <w:rPr>
          <w:rFonts w:ascii="Times New Roman" w:eastAsia="Times New Roman" w:hAnsi="Times New Roman"/>
          <w:sz w:val="24"/>
          <w:szCs w:val="24"/>
        </w:rPr>
        <w:t xml:space="preserve">, najmä ak </w:t>
      </w:r>
    </w:p>
    <w:p w:rsidR="00E971BE" w:rsidRPr="009777D4" w:rsidRDefault="00E971BE">
      <w:pPr>
        <w:widowControl w:val="0"/>
        <w:pBdr>
          <w:top w:val="nil"/>
          <w:left w:val="nil"/>
          <w:bottom w:val="nil"/>
          <w:right w:val="nil"/>
          <w:between w:val="nil"/>
        </w:pBdr>
        <w:spacing w:after="0" w:line="240" w:lineRule="auto"/>
        <w:ind w:left="4908"/>
        <w:jc w:val="both"/>
        <w:rPr>
          <w:rFonts w:ascii="Times New Roman" w:eastAsia="Times New Roman" w:hAnsi="Times New Roman"/>
          <w:color w:val="000000"/>
          <w:sz w:val="24"/>
          <w:szCs w:val="24"/>
        </w:rPr>
      </w:pPr>
    </w:p>
    <w:p w:rsidR="00E971BE" w:rsidRPr="009777D4" w:rsidRDefault="00582732" w:rsidP="00A0777D">
      <w:pPr>
        <w:widowControl w:val="0"/>
        <w:numPr>
          <w:ilvl w:val="1"/>
          <w:numId w:val="137"/>
        </w:numPr>
        <w:pBdr>
          <w:top w:val="nil"/>
          <w:left w:val="nil"/>
          <w:bottom w:val="nil"/>
          <w:right w:val="nil"/>
          <w:between w:val="nil"/>
        </w:pBdr>
        <w:spacing w:after="0" w:line="240" w:lineRule="auto"/>
        <w:ind w:left="709"/>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počet všetkých </w:t>
      </w:r>
      <w:r w:rsidR="00B03967" w:rsidRPr="009777D4">
        <w:rPr>
          <w:rFonts w:ascii="Times New Roman" w:eastAsia="Times New Roman" w:hAnsi="Times New Roman"/>
          <w:color w:val="000000"/>
          <w:sz w:val="24"/>
          <w:szCs w:val="24"/>
        </w:rPr>
        <w:t xml:space="preserve">koncových </w:t>
      </w:r>
      <w:r w:rsidRPr="009777D4">
        <w:rPr>
          <w:rFonts w:ascii="Times New Roman" w:eastAsia="Times New Roman" w:hAnsi="Times New Roman"/>
          <w:color w:val="000000"/>
          <w:sz w:val="24"/>
          <w:szCs w:val="24"/>
        </w:rPr>
        <w:t xml:space="preserve">užívateľov je zanedbateľný s ohľadom na počet domácností využívajúcich iný spôsob príjmu v príslušnej geografickej oblasti alebo </w:t>
      </w:r>
    </w:p>
    <w:p w:rsidR="00E971BE" w:rsidRPr="009777D4" w:rsidRDefault="00E971BE">
      <w:pPr>
        <w:widowControl w:val="0"/>
        <w:spacing w:after="0" w:line="240" w:lineRule="auto"/>
        <w:ind w:left="709" w:firstLine="60"/>
        <w:rPr>
          <w:rFonts w:ascii="Times New Roman" w:eastAsia="Times New Roman" w:hAnsi="Times New Roman"/>
          <w:sz w:val="24"/>
          <w:szCs w:val="24"/>
        </w:rPr>
      </w:pPr>
    </w:p>
    <w:p w:rsidR="00E971BE" w:rsidRPr="009777D4" w:rsidRDefault="00582732" w:rsidP="00A0777D">
      <w:pPr>
        <w:widowControl w:val="0"/>
        <w:numPr>
          <w:ilvl w:val="1"/>
          <w:numId w:val="137"/>
        </w:numPr>
        <w:pBdr>
          <w:top w:val="nil"/>
          <w:left w:val="nil"/>
          <w:bottom w:val="nil"/>
          <w:right w:val="nil"/>
          <w:between w:val="nil"/>
        </w:pBdr>
        <w:spacing w:after="0" w:line="240" w:lineRule="auto"/>
        <w:ind w:left="709"/>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rozsah retransmisie </w:t>
      </w:r>
      <w:r w:rsidR="00B03967" w:rsidRPr="009777D4">
        <w:rPr>
          <w:rFonts w:ascii="Times New Roman" w:eastAsia="Times New Roman" w:hAnsi="Times New Roman"/>
          <w:color w:val="000000"/>
          <w:sz w:val="24"/>
          <w:szCs w:val="24"/>
        </w:rPr>
        <w:t xml:space="preserve">vysielania </w:t>
      </w:r>
      <w:r w:rsidRPr="009777D4">
        <w:rPr>
          <w:rFonts w:ascii="Times New Roman" w:eastAsia="Times New Roman" w:hAnsi="Times New Roman"/>
          <w:color w:val="000000"/>
          <w:sz w:val="24"/>
          <w:szCs w:val="24"/>
        </w:rPr>
        <w:t xml:space="preserve">programových služieb je neprimeraný vzhľadom na kapacitu siete, ktorej prostredníctvom sa retransmisia </w:t>
      </w:r>
      <w:r w:rsidR="00B03967" w:rsidRPr="009777D4">
        <w:rPr>
          <w:rFonts w:ascii="Times New Roman" w:eastAsia="Times New Roman" w:hAnsi="Times New Roman"/>
          <w:color w:val="000000"/>
          <w:sz w:val="24"/>
          <w:szCs w:val="24"/>
        </w:rPr>
        <w:t xml:space="preserve">koncovým </w:t>
      </w:r>
      <w:r w:rsidRPr="009777D4">
        <w:rPr>
          <w:rFonts w:ascii="Times New Roman" w:eastAsia="Times New Roman" w:hAnsi="Times New Roman"/>
          <w:color w:val="000000"/>
          <w:sz w:val="24"/>
          <w:szCs w:val="24"/>
        </w:rPr>
        <w:t xml:space="preserve">užívateľom poskytuje. </w:t>
      </w:r>
    </w:p>
    <w:p w:rsidR="00E971BE" w:rsidRPr="009777D4" w:rsidRDefault="00582732">
      <w:pPr>
        <w:widowControl w:val="0"/>
        <w:spacing w:after="0" w:line="240" w:lineRule="auto"/>
        <w:rPr>
          <w:rFonts w:ascii="Times New Roman" w:eastAsia="Times New Roman" w:hAnsi="Times New Roman"/>
          <w:sz w:val="24"/>
          <w:szCs w:val="24"/>
        </w:rPr>
      </w:pPr>
      <w:r w:rsidRPr="009777D4">
        <w:rPr>
          <w:rFonts w:ascii="Times New Roman" w:eastAsia="Times New Roman" w:hAnsi="Times New Roman"/>
          <w:sz w:val="24"/>
          <w:szCs w:val="24"/>
        </w:rPr>
        <w:t xml:space="preserve"> </w:t>
      </w:r>
    </w:p>
    <w:p w:rsidR="00E971BE" w:rsidRPr="009777D4" w:rsidRDefault="00582732" w:rsidP="00A0777D">
      <w:pPr>
        <w:pStyle w:val="Odsekzoznamu"/>
        <w:widowControl w:val="0"/>
        <w:numPr>
          <w:ilvl w:val="2"/>
          <w:numId w:val="46"/>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Ak </w:t>
      </w:r>
      <w:r w:rsidR="00293AAF" w:rsidRPr="009777D4">
        <w:rPr>
          <w:rFonts w:ascii="Times New Roman" w:eastAsia="Times New Roman" w:hAnsi="Times New Roman"/>
          <w:color w:val="000000"/>
          <w:sz w:val="24"/>
          <w:szCs w:val="24"/>
        </w:rPr>
        <w:t>regulátor</w:t>
      </w:r>
      <w:r w:rsidR="00FF7C1E" w:rsidRPr="009777D4">
        <w:rPr>
          <w:rFonts w:ascii="Times New Roman" w:eastAsia="Times New Roman" w:hAnsi="Times New Roman"/>
          <w:color w:val="000000"/>
          <w:sz w:val="24"/>
          <w:szCs w:val="24"/>
        </w:rPr>
        <w:t xml:space="preserve"> rozhodne podľa odseku </w:t>
      </w:r>
      <w:r w:rsidR="00F9059C" w:rsidRPr="009777D4">
        <w:rPr>
          <w:rFonts w:ascii="Times New Roman" w:eastAsia="Times New Roman" w:hAnsi="Times New Roman"/>
          <w:color w:val="000000"/>
          <w:sz w:val="24"/>
          <w:szCs w:val="24"/>
        </w:rPr>
        <w:t>5</w:t>
      </w:r>
      <w:r w:rsidRPr="009777D4">
        <w:rPr>
          <w:rFonts w:ascii="Times New Roman" w:eastAsia="Times New Roman" w:hAnsi="Times New Roman"/>
          <w:color w:val="000000"/>
          <w:sz w:val="24"/>
          <w:szCs w:val="24"/>
        </w:rPr>
        <w:t xml:space="preserve">, že sa na prevádzkovateľa retransmisie vzťahuje povinnosť podľa odseku </w:t>
      </w:r>
      <w:r w:rsidR="00B03967" w:rsidRPr="009777D4">
        <w:rPr>
          <w:rFonts w:ascii="Times New Roman" w:eastAsia="Times New Roman" w:hAnsi="Times New Roman"/>
          <w:color w:val="000000"/>
          <w:sz w:val="24"/>
          <w:szCs w:val="24"/>
        </w:rPr>
        <w:t>1</w:t>
      </w:r>
      <w:r w:rsidRPr="009777D4">
        <w:rPr>
          <w:rFonts w:ascii="Times New Roman" w:eastAsia="Times New Roman" w:hAnsi="Times New Roman"/>
          <w:color w:val="000000"/>
          <w:sz w:val="24"/>
          <w:szCs w:val="24"/>
        </w:rPr>
        <w:t xml:space="preserve"> len čiastočne, je povinn</w:t>
      </w:r>
      <w:r w:rsidR="00941A22" w:rsidRPr="009777D4">
        <w:rPr>
          <w:rFonts w:ascii="Times New Roman" w:eastAsia="Times New Roman" w:hAnsi="Times New Roman"/>
          <w:color w:val="000000"/>
          <w:sz w:val="24"/>
          <w:szCs w:val="24"/>
        </w:rPr>
        <w:t>ý</w:t>
      </w:r>
      <w:r w:rsidRPr="009777D4">
        <w:rPr>
          <w:rFonts w:ascii="Times New Roman" w:eastAsia="Times New Roman" w:hAnsi="Times New Roman"/>
          <w:color w:val="000000"/>
          <w:sz w:val="24"/>
          <w:szCs w:val="24"/>
        </w:rPr>
        <w:t xml:space="preserve"> v rozhodnutí uviesť zoznam programových služieb, ktorých sa plnenie tejto povinnosti týka. </w:t>
      </w:r>
    </w:p>
    <w:p w:rsidR="00FF7C1E" w:rsidRPr="009777D4" w:rsidRDefault="00FF7C1E" w:rsidP="00FF7C1E">
      <w:pPr>
        <w:pStyle w:val="Odsekzoznamu"/>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p>
    <w:p w:rsidR="006F0410" w:rsidRPr="009777D4" w:rsidRDefault="00293AAF" w:rsidP="00A0777D">
      <w:pPr>
        <w:pStyle w:val="Odsekzoznamu"/>
        <w:widowControl w:val="0"/>
        <w:numPr>
          <w:ilvl w:val="2"/>
          <w:numId w:val="46"/>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Regulátor</w:t>
      </w:r>
      <w:r w:rsidR="00582732" w:rsidRPr="009777D4">
        <w:rPr>
          <w:rFonts w:ascii="Times New Roman" w:eastAsia="Times New Roman" w:hAnsi="Times New Roman"/>
          <w:color w:val="000000"/>
          <w:sz w:val="24"/>
          <w:szCs w:val="24"/>
        </w:rPr>
        <w:t xml:space="preserve"> </w:t>
      </w:r>
      <w:r w:rsidR="00B03967" w:rsidRPr="009777D4">
        <w:rPr>
          <w:rFonts w:ascii="Times New Roman" w:eastAsia="Times New Roman" w:hAnsi="Times New Roman"/>
          <w:color w:val="000000"/>
          <w:sz w:val="24"/>
          <w:szCs w:val="24"/>
        </w:rPr>
        <w:t xml:space="preserve">rozhodnutie podľa odseku </w:t>
      </w:r>
      <w:r w:rsidR="00F9059C" w:rsidRPr="009777D4">
        <w:rPr>
          <w:rFonts w:ascii="Times New Roman" w:eastAsia="Times New Roman" w:hAnsi="Times New Roman"/>
          <w:color w:val="000000"/>
          <w:sz w:val="24"/>
          <w:szCs w:val="24"/>
        </w:rPr>
        <w:t>5</w:t>
      </w:r>
      <w:r w:rsidR="00582732" w:rsidRPr="009777D4">
        <w:rPr>
          <w:rFonts w:ascii="Times New Roman" w:eastAsia="Times New Roman" w:hAnsi="Times New Roman"/>
          <w:color w:val="000000"/>
          <w:sz w:val="24"/>
          <w:szCs w:val="24"/>
        </w:rPr>
        <w:t xml:space="preserve"> zruší, ak pominuli dôvody, na ktorých základe rozhod</w:t>
      </w:r>
      <w:r w:rsidR="00941A22" w:rsidRPr="009777D4">
        <w:rPr>
          <w:rFonts w:ascii="Times New Roman" w:eastAsia="Times New Roman" w:hAnsi="Times New Roman"/>
          <w:color w:val="000000"/>
          <w:sz w:val="24"/>
          <w:szCs w:val="24"/>
        </w:rPr>
        <w:t>o</w:t>
      </w:r>
      <w:r w:rsidR="00582732" w:rsidRPr="009777D4">
        <w:rPr>
          <w:rFonts w:ascii="Times New Roman" w:eastAsia="Times New Roman" w:hAnsi="Times New Roman"/>
          <w:color w:val="000000"/>
          <w:sz w:val="24"/>
          <w:szCs w:val="24"/>
        </w:rPr>
        <w:t>l.</w:t>
      </w:r>
    </w:p>
    <w:sdt>
      <w:sdtPr>
        <w:rPr>
          <w:sz w:val="24"/>
          <w:szCs w:val="24"/>
        </w:rPr>
        <w:tag w:val="goog_rdk_171"/>
        <w:id w:val="-295377466"/>
      </w:sdtPr>
      <w:sdtEndPr/>
      <w:sdtContent>
        <w:p w:rsidR="00E971BE" w:rsidRPr="009777D4" w:rsidRDefault="00041176" w:rsidP="00992B1A">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sdt>
            <w:sdtPr>
              <w:rPr>
                <w:sz w:val="24"/>
                <w:szCs w:val="24"/>
              </w:rPr>
              <w:tag w:val="goog_rdk_170"/>
              <w:id w:val="-656690469"/>
            </w:sdtPr>
            <w:sdtEndPr/>
            <w:sdtContent/>
          </w:sdt>
        </w:p>
      </w:sdtContent>
    </w:sdt>
    <w:p w:rsidR="00E971BE" w:rsidRPr="008F3EDC" w:rsidRDefault="00502713">
      <w:pPr>
        <w:widowControl w:val="0"/>
        <w:pBdr>
          <w:top w:val="nil"/>
          <w:left w:val="nil"/>
          <w:bottom w:val="nil"/>
          <w:right w:val="nil"/>
          <w:between w:val="nil"/>
        </w:pBdr>
        <w:spacing w:after="0" w:line="240" w:lineRule="auto"/>
        <w:ind w:left="90"/>
        <w:jc w:val="center"/>
        <w:rPr>
          <w:rFonts w:ascii="Times New Roman" w:eastAsia="Times New Roman" w:hAnsi="Times New Roman"/>
          <w:b/>
          <w:sz w:val="24"/>
          <w:szCs w:val="24"/>
        </w:rPr>
      </w:pPr>
      <w:r w:rsidRPr="008F3EDC">
        <w:rPr>
          <w:rFonts w:ascii="Times New Roman" w:eastAsia="Times New Roman" w:hAnsi="Times New Roman"/>
          <w:b/>
          <w:sz w:val="24"/>
          <w:szCs w:val="24"/>
        </w:rPr>
        <w:t>§ 31</w:t>
      </w:r>
    </w:p>
    <w:p w:rsidR="00E971BE" w:rsidRPr="000425EC" w:rsidRDefault="00582732">
      <w:pPr>
        <w:widowControl w:val="0"/>
        <w:pBdr>
          <w:top w:val="nil"/>
          <w:left w:val="nil"/>
          <w:bottom w:val="nil"/>
          <w:right w:val="nil"/>
          <w:between w:val="nil"/>
        </w:pBdr>
        <w:spacing w:after="0" w:line="240" w:lineRule="auto"/>
        <w:ind w:left="90"/>
        <w:jc w:val="center"/>
        <w:rPr>
          <w:rFonts w:ascii="Times New Roman" w:eastAsia="Times New Roman" w:hAnsi="Times New Roman"/>
          <w:sz w:val="24"/>
          <w:szCs w:val="24"/>
        </w:rPr>
      </w:pPr>
      <w:r w:rsidRPr="008F3EDC">
        <w:rPr>
          <w:rFonts w:ascii="Times New Roman" w:eastAsia="Times New Roman" w:hAnsi="Times New Roman"/>
          <w:b/>
          <w:sz w:val="24"/>
          <w:szCs w:val="24"/>
        </w:rPr>
        <w:t>Distribúcia signálu</w:t>
      </w:r>
      <w:r w:rsidR="00FF7C1E" w:rsidRPr="000425EC">
        <w:rPr>
          <w:rFonts w:ascii="Times New Roman" w:eastAsia="Times New Roman" w:hAnsi="Times New Roman"/>
          <w:b/>
          <w:sz w:val="24"/>
          <w:szCs w:val="24"/>
        </w:rPr>
        <w:t xml:space="preserve"> a distributér signálu</w:t>
      </w:r>
    </w:p>
    <w:sdt>
      <w:sdtPr>
        <w:rPr>
          <w:sz w:val="24"/>
          <w:szCs w:val="24"/>
        </w:rPr>
        <w:tag w:val="goog_rdk_177"/>
        <w:id w:val="379065470"/>
      </w:sdtPr>
      <w:sdtEndPr/>
      <w:sdtContent>
        <w:p w:rsidR="00E971BE" w:rsidRPr="009777D4" w:rsidRDefault="00041176">
          <w:pPr>
            <w:widowControl w:val="0"/>
            <w:pBdr>
              <w:top w:val="nil"/>
              <w:left w:val="nil"/>
              <w:bottom w:val="nil"/>
              <w:right w:val="nil"/>
              <w:between w:val="nil"/>
            </w:pBdr>
            <w:spacing w:after="0" w:line="240" w:lineRule="auto"/>
            <w:ind w:left="90"/>
            <w:jc w:val="center"/>
            <w:rPr>
              <w:rFonts w:ascii="Times New Roman" w:eastAsia="Times New Roman" w:hAnsi="Times New Roman"/>
              <w:sz w:val="24"/>
              <w:szCs w:val="24"/>
            </w:rPr>
          </w:pPr>
          <w:sdt>
            <w:sdtPr>
              <w:rPr>
                <w:sz w:val="24"/>
                <w:szCs w:val="24"/>
              </w:rPr>
              <w:tag w:val="goog_rdk_176"/>
              <w:id w:val="1723793954"/>
              <w:showingPlcHdr/>
            </w:sdtPr>
            <w:sdtEndPr/>
            <w:sdtContent>
              <w:r w:rsidR="000E4275" w:rsidRPr="000425EC">
                <w:rPr>
                  <w:sz w:val="24"/>
                  <w:szCs w:val="24"/>
                </w:rPr>
                <w:t xml:space="preserve">     </w:t>
              </w:r>
            </w:sdtContent>
          </w:sdt>
        </w:p>
      </w:sdtContent>
    </w:sdt>
    <w:p w:rsidR="000E4275" w:rsidRPr="009777D4" w:rsidRDefault="00582732" w:rsidP="00A0777D">
      <w:pPr>
        <w:widowControl w:val="0"/>
        <w:numPr>
          <w:ilvl w:val="0"/>
          <w:numId w:val="134"/>
        </w:numPr>
        <w:pBdr>
          <w:top w:val="nil"/>
          <w:left w:val="nil"/>
          <w:bottom w:val="nil"/>
          <w:right w:val="nil"/>
          <w:between w:val="nil"/>
        </w:pBdr>
        <w:spacing w:after="0" w:line="240" w:lineRule="auto"/>
        <w:ind w:left="426"/>
        <w:jc w:val="both"/>
        <w:rPr>
          <w:rFonts w:ascii="Times New Roman" w:eastAsia="Times New Roman" w:hAnsi="Times New Roman"/>
          <w:sz w:val="24"/>
          <w:szCs w:val="24"/>
        </w:rPr>
      </w:pPr>
      <w:r w:rsidRPr="008F3EDC">
        <w:rPr>
          <w:rFonts w:ascii="Times New Roman" w:eastAsia="Times New Roman" w:hAnsi="Times New Roman"/>
          <w:sz w:val="24"/>
          <w:szCs w:val="24"/>
        </w:rPr>
        <w:t xml:space="preserve">Distribúcia signálu je </w:t>
      </w:r>
      <w:r w:rsidR="00481360" w:rsidRPr="008F3EDC">
        <w:rPr>
          <w:rFonts w:ascii="Times New Roman" w:eastAsia="Times New Roman" w:hAnsi="Times New Roman"/>
          <w:sz w:val="24"/>
          <w:szCs w:val="24"/>
        </w:rPr>
        <w:t>technický prenos signálu obsahovej služby zabezpečovaný</w:t>
      </w:r>
      <w:r w:rsidR="00502713" w:rsidRPr="008F3EDC">
        <w:rPr>
          <w:rFonts w:ascii="Times New Roman" w:eastAsia="Times New Roman" w:hAnsi="Times New Roman"/>
          <w:sz w:val="24"/>
          <w:szCs w:val="24"/>
        </w:rPr>
        <w:t xml:space="preserve"> distributérom signálu</w:t>
      </w:r>
      <w:r w:rsidR="00481360" w:rsidRPr="000425EC">
        <w:rPr>
          <w:rFonts w:ascii="Times New Roman" w:eastAsia="Times New Roman" w:hAnsi="Times New Roman"/>
          <w:sz w:val="24"/>
          <w:szCs w:val="24"/>
        </w:rPr>
        <w:t xml:space="preserve"> alebo uskutočňovaný vysielateľom alebo iným poskytovateľom obsahovej služby</w:t>
      </w:r>
      <w:r w:rsidR="00502713" w:rsidRPr="00E90FAC">
        <w:rPr>
          <w:rFonts w:ascii="Times New Roman" w:eastAsia="Times New Roman" w:hAnsi="Times New Roman"/>
          <w:sz w:val="24"/>
          <w:szCs w:val="24"/>
        </w:rPr>
        <w:t>.</w:t>
      </w:r>
    </w:p>
    <w:p w:rsidR="000E4275" w:rsidRPr="009777D4" w:rsidRDefault="000E4275" w:rsidP="00153CEF">
      <w:pPr>
        <w:widowControl w:val="0"/>
        <w:pBdr>
          <w:top w:val="nil"/>
          <w:left w:val="nil"/>
          <w:bottom w:val="nil"/>
          <w:right w:val="nil"/>
          <w:between w:val="nil"/>
        </w:pBdr>
        <w:spacing w:after="0" w:line="240" w:lineRule="auto"/>
        <w:ind w:left="426"/>
        <w:jc w:val="both"/>
        <w:rPr>
          <w:rFonts w:ascii="Times New Roman" w:eastAsia="Times New Roman" w:hAnsi="Times New Roman"/>
          <w:sz w:val="24"/>
          <w:szCs w:val="24"/>
        </w:rPr>
      </w:pPr>
    </w:p>
    <w:p w:rsidR="00E971BE" w:rsidRPr="009777D4" w:rsidRDefault="000E4275" w:rsidP="00A0777D">
      <w:pPr>
        <w:widowControl w:val="0"/>
        <w:numPr>
          <w:ilvl w:val="0"/>
          <w:numId w:val="134"/>
        </w:numPr>
        <w:pBdr>
          <w:top w:val="nil"/>
          <w:left w:val="nil"/>
          <w:bottom w:val="nil"/>
          <w:right w:val="nil"/>
          <w:between w:val="nil"/>
        </w:pBdr>
        <w:spacing w:after="0" w:line="240" w:lineRule="auto"/>
        <w:ind w:left="426"/>
        <w:jc w:val="both"/>
        <w:rPr>
          <w:rFonts w:ascii="Times New Roman" w:eastAsia="Times New Roman" w:hAnsi="Times New Roman"/>
          <w:sz w:val="24"/>
          <w:szCs w:val="24"/>
        </w:rPr>
      </w:pPr>
      <w:r w:rsidRPr="000425EC">
        <w:rPr>
          <w:sz w:val="24"/>
          <w:szCs w:val="24"/>
        </w:rPr>
        <w:t xml:space="preserve"> </w:t>
      </w:r>
      <w:r w:rsidR="00582732" w:rsidRPr="009777D4">
        <w:rPr>
          <w:rFonts w:ascii="Times New Roman" w:eastAsia="Times New Roman" w:hAnsi="Times New Roman"/>
          <w:sz w:val="24"/>
          <w:szCs w:val="24"/>
        </w:rPr>
        <w:t>Distributér</w:t>
      </w:r>
      <w:r w:rsidR="00582732" w:rsidRPr="008F3EDC">
        <w:rPr>
          <w:rFonts w:ascii="Times New Roman" w:eastAsia="Times New Roman" w:hAnsi="Times New Roman"/>
          <w:sz w:val="24"/>
          <w:szCs w:val="24"/>
        </w:rPr>
        <w:t xml:space="preserve"> signálu je poskytovateľ </w:t>
      </w:r>
      <w:r w:rsidR="008C38F0" w:rsidRPr="000425EC">
        <w:rPr>
          <w:rFonts w:ascii="Times New Roman" w:eastAsia="Times New Roman" w:hAnsi="Times New Roman"/>
          <w:sz w:val="24"/>
          <w:szCs w:val="24"/>
        </w:rPr>
        <w:t>elektronickej komunikačnej</w:t>
      </w:r>
      <w:r w:rsidR="008C38F0" w:rsidRPr="00E90FAC">
        <w:rPr>
          <w:rFonts w:ascii="Times New Roman" w:eastAsia="Times New Roman" w:hAnsi="Times New Roman"/>
          <w:sz w:val="24"/>
          <w:szCs w:val="24"/>
        </w:rPr>
        <w:t xml:space="preserve"> </w:t>
      </w:r>
      <w:r w:rsidR="00582732" w:rsidRPr="009777D4">
        <w:rPr>
          <w:rFonts w:ascii="Times New Roman" w:eastAsia="Times New Roman" w:hAnsi="Times New Roman"/>
          <w:sz w:val="24"/>
          <w:szCs w:val="24"/>
        </w:rPr>
        <w:t>služby</w:t>
      </w:r>
      <w:r w:rsidR="00470729">
        <w:rPr>
          <w:rStyle w:val="Odkaznapoznmkupodiarou"/>
          <w:rFonts w:ascii="Times New Roman" w:eastAsia="Times New Roman" w:hAnsi="Times New Roman"/>
          <w:sz w:val="24"/>
          <w:szCs w:val="24"/>
        </w:rPr>
        <w:footnoteReference w:id="18"/>
      </w:r>
      <w:r w:rsidR="00470729">
        <w:rPr>
          <w:rFonts w:ascii="Times New Roman" w:eastAsia="Times New Roman" w:hAnsi="Times New Roman"/>
          <w:sz w:val="24"/>
          <w:szCs w:val="24"/>
        </w:rPr>
        <w:t>)</w:t>
      </w:r>
      <w:r w:rsidR="00582732" w:rsidRPr="009777D4">
        <w:rPr>
          <w:rFonts w:ascii="Times New Roman" w:eastAsia="Times New Roman" w:hAnsi="Times New Roman"/>
          <w:sz w:val="24"/>
          <w:szCs w:val="24"/>
        </w:rPr>
        <w:t xml:space="preserve">, ktorý </w:t>
      </w:r>
      <w:r w:rsidR="00C06C3E" w:rsidRPr="009777D4">
        <w:rPr>
          <w:rFonts w:ascii="Times New Roman" w:eastAsia="Times New Roman" w:hAnsi="Times New Roman"/>
          <w:sz w:val="24"/>
          <w:szCs w:val="24"/>
        </w:rPr>
        <w:t xml:space="preserve">technicky </w:t>
      </w:r>
      <w:r w:rsidR="00582732" w:rsidRPr="009777D4">
        <w:rPr>
          <w:rFonts w:ascii="Times New Roman" w:eastAsia="Times New Roman" w:hAnsi="Times New Roman"/>
          <w:sz w:val="24"/>
          <w:szCs w:val="24"/>
        </w:rPr>
        <w:t>zabezpečuje</w:t>
      </w:r>
      <w:r w:rsidRPr="009777D4">
        <w:rPr>
          <w:rFonts w:ascii="Times New Roman" w:eastAsia="Times New Roman" w:hAnsi="Times New Roman"/>
          <w:sz w:val="24"/>
          <w:szCs w:val="24"/>
        </w:rPr>
        <w:t xml:space="preserve"> prenos signálu </w:t>
      </w:r>
      <w:r w:rsidR="00481360" w:rsidRPr="009777D4">
        <w:rPr>
          <w:rFonts w:ascii="Times New Roman" w:eastAsia="Times New Roman" w:hAnsi="Times New Roman"/>
          <w:sz w:val="24"/>
          <w:szCs w:val="24"/>
        </w:rPr>
        <w:t xml:space="preserve">pre </w:t>
      </w:r>
      <w:r w:rsidRPr="009777D4">
        <w:rPr>
          <w:rFonts w:ascii="Times New Roman" w:eastAsia="Times New Roman" w:hAnsi="Times New Roman"/>
          <w:sz w:val="24"/>
          <w:szCs w:val="24"/>
        </w:rPr>
        <w:t>vysielateľa alebo iného poskytovateľa obsahovej služby</w:t>
      </w:r>
      <w:r w:rsidR="00E52C2A" w:rsidRPr="009777D4">
        <w:rPr>
          <w:rFonts w:ascii="Times New Roman" w:eastAsia="Times New Roman" w:hAnsi="Times New Roman"/>
          <w:sz w:val="24"/>
          <w:szCs w:val="24"/>
        </w:rPr>
        <w:t>, pokiaľ neuskutočňuje prenos signálu priamo vysielateľ alebo iný poskytovateľ obsahovej služby</w:t>
      </w:r>
      <w:r w:rsidR="00582732" w:rsidRPr="009777D4">
        <w:rPr>
          <w:rFonts w:ascii="Times New Roman" w:eastAsia="Times New Roman" w:hAnsi="Times New Roman"/>
          <w:sz w:val="24"/>
          <w:szCs w:val="24"/>
        </w:rPr>
        <w:t>.</w:t>
      </w:r>
    </w:p>
    <w:p w:rsidR="00E971BE" w:rsidRPr="009777D4" w:rsidRDefault="00E971BE">
      <w:pPr>
        <w:widowControl w:val="0"/>
        <w:pBdr>
          <w:top w:val="nil"/>
          <w:left w:val="nil"/>
          <w:bottom w:val="nil"/>
          <w:right w:val="nil"/>
          <w:between w:val="nil"/>
        </w:pBdr>
        <w:spacing w:after="0" w:line="240" w:lineRule="auto"/>
        <w:ind w:left="90"/>
        <w:jc w:val="center"/>
        <w:rPr>
          <w:rFonts w:ascii="Times New Roman" w:eastAsia="Times New Roman" w:hAnsi="Times New Roman"/>
          <w:b/>
          <w:sz w:val="24"/>
          <w:szCs w:val="24"/>
        </w:rPr>
      </w:pPr>
    </w:p>
    <w:p w:rsidR="00E971BE" w:rsidRPr="009777D4" w:rsidRDefault="00502713">
      <w:pPr>
        <w:widowControl w:val="0"/>
        <w:pBdr>
          <w:top w:val="nil"/>
          <w:left w:val="nil"/>
          <w:bottom w:val="nil"/>
          <w:right w:val="nil"/>
          <w:between w:val="nil"/>
        </w:pBdr>
        <w:spacing w:after="0" w:line="240" w:lineRule="auto"/>
        <w:ind w:left="90"/>
        <w:jc w:val="center"/>
        <w:rPr>
          <w:rFonts w:ascii="Times New Roman" w:eastAsia="Times New Roman" w:hAnsi="Times New Roman"/>
          <w:color w:val="000000"/>
          <w:sz w:val="24"/>
          <w:szCs w:val="24"/>
        </w:rPr>
      </w:pPr>
      <w:r w:rsidRPr="009777D4">
        <w:rPr>
          <w:rFonts w:ascii="Times New Roman" w:eastAsia="Times New Roman" w:hAnsi="Times New Roman"/>
          <w:b/>
          <w:sz w:val="24"/>
          <w:szCs w:val="24"/>
        </w:rPr>
        <w:t>§ 32</w:t>
      </w:r>
    </w:p>
    <w:p w:rsidR="00E971BE" w:rsidRPr="009777D4" w:rsidRDefault="00582732">
      <w:pPr>
        <w:widowControl w:val="0"/>
        <w:pBdr>
          <w:top w:val="nil"/>
          <w:left w:val="nil"/>
          <w:bottom w:val="nil"/>
          <w:right w:val="nil"/>
          <w:between w:val="nil"/>
        </w:pBdr>
        <w:spacing w:after="0" w:line="240" w:lineRule="auto"/>
        <w:ind w:left="90"/>
        <w:jc w:val="center"/>
        <w:rPr>
          <w:rFonts w:ascii="Times New Roman" w:eastAsia="Times New Roman" w:hAnsi="Times New Roman"/>
          <w:color w:val="000000"/>
          <w:sz w:val="24"/>
          <w:szCs w:val="24"/>
        </w:rPr>
      </w:pPr>
      <w:r w:rsidRPr="009777D4">
        <w:rPr>
          <w:rFonts w:ascii="Times New Roman" w:eastAsia="Times New Roman" w:hAnsi="Times New Roman"/>
          <w:b/>
          <w:color w:val="000000"/>
          <w:sz w:val="24"/>
          <w:szCs w:val="24"/>
        </w:rPr>
        <w:t>Ochrana integrity signálu</w:t>
      </w:r>
    </w:p>
    <w:sdt>
      <w:sdtPr>
        <w:rPr>
          <w:sz w:val="24"/>
          <w:szCs w:val="24"/>
        </w:rPr>
        <w:tag w:val="goog_rdk_191"/>
        <w:id w:val="-959645757"/>
      </w:sdtPr>
      <w:sdtEndPr/>
      <w:sdtContent>
        <w:p w:rsidR="00E971BE" w:rsidRPr="009777D4" w:rsidRDefault="00041176">
          <w:pPr>
            <w:widowControl w:val="0"/>
            <w:pBdr>
              <w:top w:val="nil"/>
              <w:left w:val="nil"/>
              <w:bottom w:val="nil"/>
              <w:right w:val="nil"/>
              <w:between w:val="nil"/>
            </w:pBdr>
            <w:spacing w:after="0" w:line="240" w:lineRule="auto"/>
            <w:ind w:left="2160"/>
            <w:jc w:val="both"/>
            <w:rPr>
              <w:rFonts w:ascii="Times New Roman" w:eastAsia="Times New Roman" w:hAnsi="Times New Roman"/>
              <w:color w:val="000000"/>
              <w:sz w:val="24"/>
              <w:szCs w:val="24"/>
            </w:rPr>
          </w:pPr>
          <w:sdt>
            <w:sdtPr>
              <w:rPr>
                <w:sz w:val="24"/>
                <w:szCs w:val="24"/>
              </w:rPr>
              <w:tag w:val="goog_rdk_190"/>
              <w:id w:val="1284074918"/>
              <w:showingPlcHdr/>
            </w:sdtPr>
            <w:sdtEndPr/>
            <w:sdtContent>
              <w:r w:rsidR="004F7BD8">
                <w:rPr>
                  <w:sz w:val="24"/>
                  <w:szCs w:val="24"/>
                </w:rPr>
                <w:t xml:space="preserve">     </w:t>
              </w:r>
            </w:sdtContent>
          </w:sdt>
        </w:p>
      </w:sdtContent>
    </w:sdt>
    <w:p w:rsidR="00E971BE" w:rsidRPr="000425EC" w:rsidRDefault="00582732" w:rsidP="00391F44">
      <w:pPr>
        <w:widowControl w:val="0"/>
        <w:numPr>
          <w:ilvl w:val="0"/>
          <w:numId w:val="33"/>
        </w:numPr>
        <w:pBdr>
          <w:top w:val="nil"/>
          <w:left w:val="nil"/>
          <w:bottom w:val="nil"/>
          <w:right w:val="nil"/>
          <w:between w:val="nil"/>
        </w:pBdr>
        <w:spacing w:after="0" w:line="240" w:lineRule="auto"/>
        <w:ind w:left="360"/>
        <w:jc w:val="both"/>
        <w:rPr>
          <w:rFonts w:ascii="Times New Roman" w:eastAsia="Times New Roman" w:hAnsi="Times New Roman"/>
          <w:sz w:val="24"/>
          <w:szCs w:val="24"/>
        </w:rPr>
      </w:pPr>
      <w:r w:rsidRPr="008F3EDC">
        <w:rPr>
          <w:rFonts w:ascii="Times New Roman" w:eastAsia="Times New Roman" w:hAnsi="Times New Roman"/>
          <w:color w:val="000000"/>
          <w:sz w:val="24"/>
          <w:szCs w:val="24"/>
        </w:rPr>
        <w:lastRenderedPageBreak/>
        <w:t>Prevádzkovateľ retransmisie a distributér signálu nesm</w:t>
      </w:r>
      <w:r w:rsidR="008F6E93" w:rsidRPr="008F3EDC">
        <w:rPr>
          <w:rFonts w:ascii="Times New Roman" w:eastAsia="Times New Roman" w:hAnsi="Times New Roman"/>
          <w:color w:val="000000"/>
          <w:sz w:val="24"/>
          <w:szCs w:val="24"/>
        </w:rPr>
        <w:t>ie</w:t>
      </w:r>
      <w:r w:rsidRPr="008F3EDC">
        <w:rPr>
          <w:rFonts w:ascii="Times New Roman" w:eastAsia="Times New Roman" w:hAnsi="Times New Roman"/>
          <w:color w:val="000000"/>
          <w:sz w:val="24"/>
          <w:szCs w:val="24"/>
        </w:rPr>
        <w:t xml:space="preserve"> bez výslovného súhlasu vysielateľa zasahovať do vysielanej programovej služby alebo j</w:t>
      </w:r>
      <w:r w:rsidRPr="000425EC">
        <w:rPr>
          <w:rFonts w:ascii="Times New Roman" w:eastAsia="Times New Roman" w:hAnsi="Times New Roman"/>
          <w:color w:val="000000"/>
          <w:sz w:val="24"/>
          <w:szCs w:val="24"/>
        </w:rPr>
        <w:t xml:space="preserve">ej zložky, najmä </w:t>
      </w:r>
    </w:p>
    <w:p w:rsidR="007A72DA" w:rsidRPr="00E90FAC" w:rsidRDefault="007A72DA" w:rsidP="007A72DA">
      <w:pPr>
        <w:widowControl w:val="0"/>
        <w:pBdr>
          <w:top w:val="nil"/>
          <w:left w:val="nil"/>
          <w:bottom w:val="nil"/>
          <w:right w:val="nil"/>
          <w:between w:val="nil"/>
        </w:pBdr>
        <w:spacing w:after="0" w:line="240" w:lineRule="auto"/>
        <w:ind w:left="360"/>
        <w:jc w:val="both"/>
        <w:rPr>
          <w:rFonts w:ascii="Times New Roman" w:eastAsia="Times New Roman" w:hAnsi="Times New Roman"/>
          <w:sz w:val="24"/>
          <w:szCs w:val="24"/>
        </w:rPr>
      </w:pPr>
    </w:p>
    <w:p w:rsidR="007A72DA" w:rsidRPr="009777D4" w:rsidRDefault="00582732" w:rsidP="00A0777D">
      <w:pPr>
        <w:numPr>
          <w:ilvl w:val="0"/>
          <w:numId w:val="237"/>
        </w:numPr>
        <w:spacing w:after="0" w:line="240" w:lineRule="auto"/>
        <w:jc w:val="both"/>
        <w:rPr>
          <w:rFonts w:ascii="Times New Roman" w:eastAsia="Times New Roman" w:hAnsi="Times New Roman"/>
          <w:sz w:val="24"/>
          <w:szCs w:val="24"/>
        </w:rPr>
      </w:pPr>
      <w:r w:rsidRPr="009777D4">
        <w:rPr>
          <w:rFonts w:ascii="Times New Roman" w:eastAsia="Times New Roman" w:hAnsi="Times New Roman"/>
          <w:color w:val="000000"/>
          <w:sz w:val="24"/>
          <w:szCs w:val="24"/>
        </w:rPr>
        <w:t xml:space="preserve">jej obsahovou alebo technickou zmenou alebo úpravou, </w:t>
      </w:r>
    </w:p>
    <w:p w:rsidR="00E971BE" w:rsidRPr="009777D4" w:rsidRDefault="00E971BE" w:rsidP="007A72DA">
      <w:pPr>
        <w:spacing w:after="0" w:line="240" w:lineRule="auto"/>
        <w:ind w:left="720"/>
        <w:jc w:val="both"/>
        <w:rPr>
          <w:rFonts w:ascii="Times New Roman" w:eastAsia="Times New Roman" w:hAnsi="Times New Roman"/>
          <w:sz w:val="24"/>
          <w:szCs w:val="24"/>
        </w:rPr>
      </w:pPr>
    </w:p>
    <w:p w:rsidR="007A72DA" w:rsidRPr="009777D4" w:rsidRDefault="00582732" w:rsidP="00A0777D">
      <w:pPr>
        <w:numPr>
          <w:ilvl w:val="0"/>
          <w:numId w:val="237"/>
        </w:numPr>
        <w:spacing w:after="0" w:line="240" w:lineRule="auto"/>
        <w:jc w:val="both"/>
        <w:rPr>
          <w:rFonts w:ascii="Times New Roman" w:eastAsia="Times New Roman" w:hAnsi="Times New Roman"/>
          <w:sz w:val="24"/>
          <w:szCs w:val="24"/>
        </w:rPr>
      </w:pPr>
      <w:r w:rsidRPr="009777D4">
        <w:rPr>
          <w:rFonts w:ascii="Times New Roman" w:eastAsia="Times New Roman" w:hAnsi="Times New Roman"/>
          <w:color w:val="000000"/>
          <w:sz w:val="24"/>
          <w:szCs w:val="24"/>
        </w:rPr>
        <w:t>jej prerušovaním alebo</w:t>
      </w:r>
    </w:p>
    <w:p w:rsidR="00E971BE" w:rsidRPr="009777D4" w:rsidRDefault="00E971BE" w:rsidP="007A72DA">
      <w:pPr>
        <w:spacing w:after="0" w:line="240" w:lineRule="auto"/>
        <w:ind w:left="720"/>
        <w:jc w:val="both"/>
        <w:rPr>
          <w:rFonts w:ascii="Times New Roman" w:eastAsia="Times New Roman" w:hAnsi="Times New Roman"/>
          <w:sz w:val="24"/>
          <w:szCs w:val="24"/>
        </w:rPr>
      </w:pPr>
    </w:p>
    <w:p w:rsidR="00E971BE" w:rsidRPr="009777D4" w:rsidRDefault="00582732" w:rsidP="00A0777D">
      <w:pPr>
        <w:numPr>
          <w:ilvl w:val="0"/>
          <w:numId w:val="237"/>
        </w:numPr>
        <w:spacing w:after="0" w:line="240" w:lineRule="auto"/>
        <w:jc w:val="both"/>
        <w:rPr>
          <w:rFonts w:ascii="Times New Roman" w:eastAsia="Times New Roman" w:hAnsi="Times New Roman"/>
          <w:sz w:val="24"/>
          <w:szCs w:val="24"/>
        </w:rPr>
      </w:pPr>
      <w:r w:rsidRPr="009777D4">
        <w:rPr>
          <w:rFonts w:ascii="Times New Roman" w:eastAsia="Times New Roman" w:hAnsi="Times New Roman"/>
          <w:color w:val="000000"/>
          <w:sz w:val="24"/>
          <w:szCs w:val="24"/>
        </w:rPr>
        <w:t>úplným alebo čiastočným prekrývaním jej zvukovej zložky alebo obrazovej zložky na obchodné účely; v prípade obrazovej zložky taktiež zmenšovaním rozsahu jej zobrazenia na obrazovke prijímača na obchodné účely.</w:t>
      </w:r>
    </w:p>
    <w:sdt>
      <w:sdtPr>
        <w:rPr>
          <w:sz w:val="24"/>
          <w:szCs w:val="24"/>
        </w:rPr>
        <w:tag w:val="goog_rdk_201"/>
        <w:id w:val="1685326216"/>
      </w:sdtPr>
      <w:sdtEndPr/>
      <w:sdtContent>
        <w:p w:rsidR="00E971BE" w:rsidRPr="009777D4" w:rsidRDefault="00041176">
          <w:pPr>
            <w:spacing w:after="0" w:line="240" w:lineRule="auto"/>
            <w:ind w:left="720"/>
            <w:jc w:val="both"/>
            <w:rPr>
              <w:rFonts w:ascii="Times New Roman" w:eastAsia="Times New Roman" w:hAnsi="Times New Roman"/>
              <w:color w:val="000000"/>
              <w:sz w:val="24"/>
              <w:szCs w:val="24"/>
            </w:rPr>
          </w:pPr>
          <w:sdt>
            <w:sdtPr>
              <w:rPr>
                <w:sz w:val="24"/>
                <w:szCs w:val="24"/>
              </w:rPr>
              <w:tag w:val="goog_rdk_200"/>
              <w:id w:val="713154811"/>
            </w:sdtPr>
            <w:sdtEndPr/>
            <w:sdtContent/>
          </w:sdt>
        </w:p>
      </w:sdtContent>
    </w:sdt>
    <w:p w:rsidR="007A72DA" w:rsidRPr="008F3EDC" w:rsidRDefault="00582732" w:rsidP="00391F44">
      <w:pPr>
        <w:pStyle w:val="Odsekzoznamu"/>
        <w:numPr>
          <w:ilvl w:val="0"/>
          <w:numId w:val="33"/>
        </w:numPr>
        <w:spacing w:after="0" w:line="240" w:lineRule="auto"/>
        <w:ind w:left="426"/>
        <w:jc w:val="both"/>
        <w:rPr>
          <w:rFonts w:ascii="Times New Roman" w:eastAsia="Times New Roman" w:hAnsi="Times New Roman"/>
          <w:color w:val="000000"/>
          <w:sz w:val="24"/>
          <w:szCs w:val="24"/>
        </w:rPr>
      </w:pPr>
      <w:r w:rsidRPr="008F3EDC">
        <w:rPr>
          <w:rFonts w:ascii="Times New Roman" w:eastAsia="Times New Roman" w:hAnsi="Times New Roman"/>
          <w:color w:val="000000"/>
          <w:sz w:val="24"/>
          <w:szCs w:val="24"/>
        </w:rPr>
        <w:t xml:space="preserve">Ustanovenie odseku 1 sa nevzťahuje na </w:t>
      </w:r>
    </w:p>
    <w:p w:rsidR="00E971BE" w:rsidRPr="008F3EDC" w:rsidRDefault="00E971BE" w:rsidP="007A72DA">
      <w:pPr>
        <w:pStyle w:val="Odsekzoznamu"/>
        <w:spacing w:after="0" w:line="240" w:lineRule="auto"/>
        <w:jc w:val="both"/>
        <w:rPr>
          <w:rFonts w:ascii="Times New Roman" w:eastAsia="Times New Roman" w:hAnsi="Times New Roman"/>
          <w:color w:val="000000"/>
          <w:sz w:val="24"/>
          <w:szCs w:val="24"/>
        </w:rPr>
      </w:pPr>
    </w:p>
    <w:p w:rsidR="007A72DA" w:rsidRPr="00E90FAC" w:rsidRDefault="00582732" w:rsidP="00A0777D">
      <w:pPr>
        <w:numPr>
          <w:ilvl w:val="1"/>
          <w:numId w:val="238"/>
        </w:numPr>
        <w:spacing w:after="0" w:line="240" w:lineRule="auto"/>
        <w:ind w:left="709"/>
        <w:jc w:val="both"/>
        <w:rPr>
          <w:rFonts w:ascii="Times New Roman" w:eastAsia="Times New Roman" w:hAnsi="Times New Roman"/>
          <w:sz w:val="24"/>
          <w:szCs w:val="24"/>
        </w:rPr>
      </w:pPr>
      <w:r w:rsidRPr="000425EC">
        <w:rPr>
          <w:rFonts w:ascii="Times New Roman" w:eastAsia="Times New Roman" w:hAnsi="Times New Roman"/>
          <w:color w:val="000000"/>
          <w:sz w:val="24"/>
          <w:szCs w:val="24"/>
        </w:rPr>
        <w:t>prekrytie, ktoré si vyhradil koncový užívateľ výlučne pre súkromné účely, a ktoré neslúži k priamemu alebo nepriamemu prospechu inej osoby,</w:t>
      </w:r>
    </w:p>
    <w:p w:rsidR="00E971BE" w:rsidRPr="009777D4" w:rsidRDefault="00E971BE" w:rsidP="007A72DA">
      <w:pPr>
        <w:spacing w:after="0" w:line="240" w:lineRule="auto"/>
        <w:ind w:left="709"/>
        <w:jc w:val="both"/>
        <w:rPr>
          <w:rFonts w:ascii="Times New Roman" w:eastAsia="Times New Roman" w:hAnsi="Times New Roman"/>
          <w:sz w:val="24"/>
          <w:szCs w:val="24"/>
        </w:rPr>
      </w:pPr>
    </w:p>
    <w:p w:rsidR="007A72DA" w:rsidRPr="009777D4" w:rsidRDefault="00582732" w:rsidP="00A0777D">
      <w:pPr>
        <w:numPr>
          <w:ilvl w:val="1"/>
          <w:numId w:val="238"/>
        </w:numPr>
        <w:spacing w:after="0" w:line="240" w:lineRule="auto"/>
        <w:ind w:left="709"/>
        <w:jc w:val="both"/>
        <w:rPr>
          <w:rFonts w:ascii="Times New Roman" w:eastAsia="Times New Roman" w:hAnsi="Times New Roman"/>
          <w:sz w:val="24"/>
          <w:szCs w:val="24"/>
        </w:rPr>
      </w:pPr>
      <w:r w:rsidRPr="009777D4">
        <w:rPr>
          <w:rFonts w:ascii="Times New Roman" w:eastAsia="Times New Roman" w:hAnsi="Times New Roman"/>
          <w:color w:val="000000"/>
          <w:sz w:val="24"/>
          <w:szCs w:val="24"/>
        </w:rPr>
        <w:t>prekrytie dodané príslušným vysielateľom alebo poskytovateľom audiovizuá</w:t>
      </w:r>
      <w:r w:rsidR="0049395E" w:rsidRPr="009777D4">
        <w:rPr>
          <w:rFonts w:ascii="Times New Roman" w:eastAsia="Times New Roman" w:hAnsi="Times New Roman"/>
          <w:color w:val="000000"/>
          <w:sz w:val="24"/>
          <w:szCs w:val="24"/>
        </w:rPr>
        <w:t>lnej mediálnej služby na požiadanie</w:t>
      </w:r>
      <w:r w:rsidRPr="009777D4">
        <w:rPr>
          <w:rFonts w:ascii="Times New Roman" w:eastAsia="Times New Roman" w:hAnsi="Times New Roman"/>
          <w:color w:val="000000"/>
          <w:sz w:val="24"/>
          <w:szCs w:val="24"/>
        </w:rPr>
        <w:t xml:space="preserve">, vrátane titulkov alebo mediálnej komerčnej komunikácie, </w:t>
      </w:r>
    </w:p>
    <w:p w:rsidR="00E971BE" w:rsidRPr="009777D4" w:rsidRDefault="00E971BE" w:rsidP="007A72DA">
      <w:pPr>
        <w:spacing w:after="0" w:line="240" w:lineRule="auto"/>
        <w:ind w:left="709"/>
        <w:jc w:val="both"/>
        <w:rPr>
          <w:rFonts w:ascii="Times New Roman" w:eastAsia="Times New Roman" w:hAnsi="Times New Roman"/>
          <w:sz w:val="24"/>
          <w:szCs w:val="24"/>
        </w:rPr>
      </w:pPr>
    </w:p>
    <w:p w:rsidR="007A72DA" w:rsidRPr="009777D4" w:rsidRDefault="00582732" w:rsidP="00A0777D">
      <w:pPr>
        <w:numPr>
          <w:ilvl w:val="1"/>
          <w:numId w:val="238"/>
        </w:numPr>
        <w:spacing w:after="0" w:line="240" w:lineRule="auto"/>
        <w:ind w:left="709"/>
        <w:jc w:val="both"/>
        <w:rPr>
          <w:rFonts w:ascii="Times New Roman" w:eastAsia="Times New Roman" w:hAnsi="Times New Roman"/>
          <w:sz w:val="24"/>
          <w:szCs w:val="24"/>
        </w:rPr>
      </w:pPr>
      <w:r w:rsidRPr="009777D4">
        <w:rPr>
          <w:rFonts w:ascii="Times New Roman" w:eastAsia="Times New Roman" w:hAnsi="Times New Roman"/>
          <w:color w:val="000000"/>
          <w:sz w:val="24"/>
          <w:szCs w:val="24"/>
        </w:rPr>
        <w:t>ovládacie prvky užívateľského rozhrania nevyhnutné pre fungovanie zobrazovacieho zariadenia alebo pre orientáciu v programoch, ako sú nastavenie hlasitosti, vyhľadávacie funkcie, orient</w:t>
      </w:r>
      <w:r w:rsidR="0049395E" w:rsidRPr="009777D4">
        <w:rPr>
          <w:rFonts w:ascii="Times New Roman" w:eastAsia="Times New Roman" w:hAnsi="Times New Roman"/>
          <w:color w:val="000000"/>
          <w:sz w:val="24"/>
          <w:szCs w:val="24"/>
        </w:rPr>
        <w:t>ačné ponuky alebo elektronický programový sprievodca</w:t>
      </w:r>
      <w:r w:rsidR="008F6E93" w:rsidRPr="009777D4">
        <w:rPr>
          <w:rFonts w:ascii="Times New Roman" w:eastAsia="Times New Roman" w:hAnsi="Times New Roman"/>
          <w:color w:val="000000"/>
          <w:sz w:val="24"/>
          <w:szCs w:val="24"/>
        </w:rPr>
        <w:t>.</w:t>
      </w:r>
    </w:p>
    <w:p w:rsidR="00E971BE" w:rsidRPr="009777D4" w:rsidRDefault="00E971BE" w:rsidP="007A72DA">
      <w:pPr>
        <w:spacing w:after="0" w:line="240" w:lineRule="auto"/>
        <w:ind w:left="709"/>
        <w:jc w:val="both"/>
        <w:rPr>
          <w:rFonts w:ascii="Times New Roman" w:eastAsia="Times New Roman" w:hAnsi="Times New Roman"/>
          <w:sz w:val="24"/>
          <w:szCs w:val="24"/>
        </w:rPr>
      </w:pPr>
    </w:p>
    <w:p w:rsidR="00372F9A" w:rsidRPr="00372F9A" w:rsidRDefault="007C52B2" w:rsidP="00372F9A">
      <w:pPr>
        <w:pStyle w:val="Odsekzoznamu"/>
        <w:numPr>
          <w:ilvl w:val="0"/>
          <w:numId w:val="33"/>
        </w:numPr>
        <w:spacing w:after="0" w:line="240" w:lineRule="auto"/>
        <w:ind w:left="426"/>
        <w:jc w:val="both"/>
        <w:rPr>
          <w:rFonts w:ascii="Times New Roman" w:eastAsia="Times New Roman" w:hAnsi="Times New Roman"/>
          <w:sz w:val="24"/>
          <w:szCs w:val="24"/>
        </w:rPr>
      </w:pPr>
      <w:r w:rsidRPr="009777D4">
        <w:rPr>
          <w:rFonts w:ascii="Times New Roman" w:eastAsia="Times New Roman" w:hAnsi="Times New Roman"/>
          <w:color w:val="000000"/>
          <w:sz w:val="24"/>
          <w:szCs w:val="24"/>
        </w:rPr>
        <w:t xml:space="preserve">Ustanovenie odseku 1 sa nevzťahuje na </w:t>
      </w:r>
      <w:r w:rsidR="00582732" w:rsidRPr="009777D4">
        <w:rPr>
          <w:rFonts w:ascii="Times New Roman" w:eastAsia="Times New Roman" w:hAnsi="Times New Roman"/>
          <w:color w:val="000000"/>
          <w:sz w:val="24"/>
          <w:szCs w:val="24"/>
        </w:rPr>
        <w:t xml:space="preserve">techniky kompresie dátového toku, ktorá zmenšuje veľkosť dátového toku a podobné techniky nevyhnutné pre prispôsobenie distribučným systémom, ako sú rozlíšenie alebo kódovanie, pokiaľ v ničom nemenia obsah vysielanej programovej služby ani jej jednotlivých </w:t>
      </w:r>
      <w:r w:rsidRPr="009777D4">
        <w:rPr>
          <w:rFonts w:ascii="Times New Roman" w:eastAsia="Times New Roman" w:hAnsi="Times New Roman"/>
          <w:color w:val="000000"/>
          <w:sz w:val="24"/>
          <w:szCs w:val="24"/>
        </w:rPr>
        <w:t xml:space="preserve">zložiek, ak </w:t>
      </w:r>
    </w:p>
    <w:p w:rsidR="00372F9A" w:rsidRPr="00372F9A" w:rsidRDefault="00372F9A" w:rsidP="00372F9A">
      <w:pPr>
        <w:pStyle w:val="Odsekzoznamu"/>
        <w:spacing w:after="0" w:line="240" w:lineRule="auto"/>
        <w:ind w:left="426"/>
        <w:jc w:val="both"/>
        <w:rPr>
          <w:rFonts w:ascii="Times New Roman" w:eastAsia="Times New Roman" w:hAnsi="Times New Roman"/>
          <w:sz w:val="24"/>
          <w:szCs w:val="24"/>
        </w:rPr>
      </w:pPr>
    </w:p>
    <w:p w:rsidR="00372F9A" w:rsidRDefault="00AC6B14" w:rsidP="00372F9A">
      <w:pPr>
        <w:pStyle w:val="Odsekzoznamu"/>
        <w:numPr>
          <w:ilvl w:val="4"/>
          <w:numId w:val="33"/>
        </w:numPr>
        <w:spacing w:after="0" w:line="240" w:lineRule="auto"/>
        <w:ind w:left="709"/>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si </w:t>
      </w:r>
      <w:r w:rsidR="00372F9A">
        <w:rPr>
          <w:rFonts w:ascii="Times New Roman" w:eastAsia="Times New Roman" w:hAnsi="Times New Roman"/>
          <w:color w:val="000000"/>
          <w:sz w:val="24"/>
          <w:szCs w:val="24"/>
        </w:rPr>
        <w:t xml:space="preserve">verejnoprávny </w:t>
      </w:r>
      <w:r w:rsidR="007C52B2" w:rsidRPr="00372F9A">
        <w:rPr>
          <w:rFonts w:ascii="Times New Roman" w:eastAsia="Times New Roman" w:hAnsi="Times New Roman"/>
          <w:color w:val="000000"/>
          <w:sz w:val="24"/>
          <w:szCs w:val="24"/>
        </w:rPr>
        <w:t>vysielateľ </w:t>
      </w:r>
      <w:r>
        <w:rPr>
          <w:rFonts w:ascii="Times New Roman" w:eastAsia="Times New Roman" w:hAnsi="Times New Roman"/>
          <w:color w:val="000000"/>
          <w:sz w:val="24"/>
          <w:szCs w:val="24"/>
        </w:rPr>
        <w:t>preukázateľne</w:t>
      </w:r>
      <w:r w:rsidRPr="00372F9A">
        <w:rPr>
          <w:rFonts w:ascii="Times New Roman" w:eastAsia="Times New Roman" w:hAnsi="Times New Roman"/>
          <w:color w:val="000000"/>
          <w:sz w:val="24"/>
          <w:szCs w:val="24"/>
        </w:rPr>
        <w:t xml:space="preserve"> </w:t>
      </w:r>
      <w:r w:rsidR="007C52B2" w:rsidRPr="00372F9A">
        <w:rPr>
          <w:rFonts w:ascii="Times New Roman" w:eastAsia="Times New Roman" w:hAnsi="Times New Roman"/>
          <w:color w:val="000000"/>
          <w:sz w:val="24"/>
          <w:szCs w:val="24"/>
        </w:rPr>
        <w:t>nevyhrad</w:t>
      </w:r>
      <w:r>
        <w:rPr>
          <w:rFonts w:ascii="Times New Roman" w:eastAsia="Times New Roman" w:hAnsi="Times New Roman"/>
          <w:color w:val="000000"/>
          <w:sz w:val="24"/>
          <w:szCs w:val="24"/>
        </w:rPr>
        <w:t>il opak</w:t>
      </w:r>
      <w:r w:rsidR="00372F9A">
        <w:rPr>
          <w:rFonts w:ascii="Times New Roman" w:eastAsia="Times New Roman" w:hAnsi="Times New Roman"/>
          <w:color w:val="000000"/>
          <w:sz w:val="24"/>
          <w:szCs w:val="24"/>
        </w:rPr>
        <w:t>,</w:t>
      </w:r>
    </w:p>
    <w:p w:rsidR="0086117A" w:rsidRDefault="0086117A" w:rsidP="0086117A">
      <w:pPr>
        <w:pStyle w:val="Odsekzoznamu"/>
        <w:spacing w:after="0" w:line="240" w:lineRule="auto"/>
        <w:ind w:left="709"/>
        <w:jc w:val="both"/>
        <w:rPr>
          <w:rFonts w:ascii="Times New Roman" w:eastAsia="Times New Roman" w:hAnsi="Times New Roman"/>
          <w:color w:val="000000"/>
          <w:sz w:val="24"/>
          <w:szCs w:val="24"/>
        </w:rPr>
      </w:pPr>
    </w:p>
    <w:p w:rsidR="007C52B2" w:rsidRPr="00372F9A" w:rsidRDefault="00AC6B14" w:rsidP="00372F9A">
      <w:pPr>
        <w:pStyle w:val="Odsekzoznamu"/>
        <w:numPr>
          <w:ilvl w:val="4"/>
          <w:numId w:val="33"/>
        </w:numPr>
        <w:spacing w:after="0" w:line="240" w:lineRule="auto"/>
        <w:ind w:left="709"/>
        <w:jc w:val="both"/>
        <w:rPr>
          <w:rFonts w:ascii="Times New Roman" w:eastAsia="Times New Roman" w:hAnsi="Times New Roman"/>
          <w:sz w:val="24"/>
          <w:szCs w:val="24"/>
        </w:rPr>
      </w:pPr>
      <w:r>
        <w:rPr>
          <w:rFonts w:ascii="Times New Roman" w:eastAsia="Times New Roman" w:hAnsi="Times New Roman"/>
          <w:color w:val="000000"/>
          <w:sz w:val="24"/>
          <w:szCs w:val="24"/>
        </w:rPr>
        <w:t xml:space="preserve">s tým </w:t>
      </w:r>
      <w:r w:rsidR="00372F9A" w:rsidRPr="00372F9A">
        <w:rPr>
          <w:rFonts w:ascii="Times New Roman" w:eastAsia="Times New Roman" w:hAnsi="Times New Roman"/>
          <w:color w:val="000000"/>
          <w:sz w:val="24"/>
          <w:szCs w:val="24"/>
        </w:rPr>
        <w:t>oprávnený vysielateľ</w:t>
      </w:r>
      <w:r w:rsidR="00372F9A">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preukázateľne súhlasil</w:t>
      </w:r>
      <w:r w:rsidR="007C52B2" w:rsidRPr="00372F9A">
        <w:rPr>
          <w:rFonts w:ascii="Times New Roman" w:eastAsia="Times New Roman" w:hAnsi="Times New Roman"/>
          <w:color w:val="000000"/>
          <w:sz w:val="24"/>
          <w:szCs w:val="24"/>
        </w:rPr>
        <w:t>.</w:t>
      </w:r>
    </w:p>
    <w:p w:rsidR="00E971BE" w:rsidRPr="009777D4" w:rsidRDefault="00E971BE" w:rsidP="007A72DA">
      <w:pPr>
        <w:spacing w:after="0" w:line="240" w:lineRule="auto"/>
        <w:ind w:left="1440"/>
        <w:jc w:val="both"/>
        <w:rPr>
          <w:rFonts w:ascii="Times New Roman" w:eastAsia="Times New Roman" w:hAnsi="Times New Roman"/>
          <w:color w:val="000000"/>
          <w:sz w:val="24"/>
          <w:szCs w:val="24"/>
        </w:rPr>
      </w:pPr>
    </w:p>
    <w:p w:rsidR="00E971BE" w:rsidRPr="008F3EDC" w:rsidRDefault="00E971BE">
      <w:pPr>
        <w:widowControl w:val="0"/>
        <w:spacing w:after="0" w:line="240" w:lineRule="auto"/>
        <w:jc w:val="center"/>
        <w:rPr>
          <w:rFonts w:ascii="Times New Roman" w:eastAsia="Times New Roman" w:hAnsi="Times New Roman"/>
          <w:sz w:val="24"/>
          <w:szCs w:val="24"/>
        </w:rPr>
      </w:pPr>
    </w:p>
    <w:p w:rsidR="00E971BE" w:rsidRPr="000425EC" w:rsidRDefault="00EE60F6">
      <w:pPr>
        <w:widowControl w:val="0"/>
        <w:spacing w:after="0" w:line="240" w:lineRule="auto"/>
        <w:jc w:val="center"/>
        <w:rPr>
          <w:rFonts w:ascii="Times New Roman" w:eastAsia="Times New Roman" w:hAnsi="Times New Roman"/>
          <w:b/>
          <w:smallCaps/>
          <w:sz w:val="24"/>
          <w:szCs w:val="24"/>
        </w:rPr>
      </w:pPr>
      <w:r w:rsidRPr="008F3EDC">
        <w:rPr>
          <w:rFonts w:ascii="Times New Roman" w:eastAsia="Times New Roman" w:hAnsi="Times New Roman"/>
          <w:b/>
          <w:smallCaps/>
          <w:sz w:val="24"/>
          <w:szCs w:val="24"/>
        </w:rPr>
        <w:t>ŠIESTA</w:t>
      </w:r>
      <w:r w:rsidR="00582732" w:rsidRPr="000425EC">
        <w:rPr>
          <w:rFonts w:ascii="Times New Roman" w:eastAsia="Times New Roman" w:hAnsi="Times New Roman"/>
          <w:b/>
          <w:smallCaps/>
          <w:sz w:val="24"/>
          <w:szCs w:val="24"/>
        </w:rPr>
        <w:t xml:space="preserve"> ČASŤ</w:t>
      </w:r>
    </w:p>
    <w:p w:rsidR="00E971BE" w:rsidRPr="009777D4" w:rsidRDefault="004060B4">
      <w:pPr>
        <w:widowControl w:val="0"/>
        <w:spacing w:after="0" w:line="240" w:lineRule="auto"/>
        <w:jc w:val="center"/>
        <w:rPr>
          <w:rFonts w:ascii="Times New Roman" w:eastAsia="Times New Roman" w:hAnsi="Times New Roman"/>
          <w:b/>
          <w:caps/>
          <w:sz w:val="24"/>
          <w:szCs w:val="24"/>
        </w:rPr>
      </w:pPr>
      <w:r w:rsidRPr="00E90FAC">
        <w:rPr>
          <w:rFonts w:ascii="Times New Roman" w:eastAsia="Times New Roman" w:hAnsi="Times New Roman"/>
          <w:b/>
          <w:caps/>
          <w:sz w:val="24"/>
          <w:szCs w:val="24"/>
        </w:rPr>
        <w:t>Podmienky PO</w:t>
      </w:r>
      <w:r w:rsidRPr="009777D4">
        <w:rPr>
          <w:rFonts w:ascii="Times New Roman" w:eastAsia="Times New Roman" w:hAnsi="Times New Roman"/>
          <w:b/>
          <w:caps/>
          <w:sz w:val="24"/>
          <w:szCs w:val="24"/>
        </w:rPr>
        <w:t>SKYTOVANIa a obsadzovania</w:t>
      </w:r>
      <w:r w:rsidR="00582732" w:rsidRPr="009777D4">
        <w:rPr>
          <w:rFonts w:ascii="Times New Roman" w:eastAsia="Times New Roman" w:hAnsi="Times New Roman"/>
          <w:b/>
          <w:caps/>
          <w:sz w:val="24"/>
          <w:szCs w:val="24"/>
        </w:rPr>
        <w:t xml:space="preserve"> MULTIPLEXU</w:t>
      </w:r>
    </w:p>
    <w:p w:rsidR="00E971BE" w:rsidRPr="009777D4" w:rsidRDefault="00E971BE">
      <w:pPr>
        <w:widowControl w:val="0"/>
        <w:spacing w:after="0" w:line="240" w:lineRule="auto"/>
        <w:jc w:val="center"/>
        <w:rPr>
          <w:rFonts w:ascii="Times New Roman" w:eastAsia="Times New Roman" w:hAnsi="Times New Roman"/>
          <w:b/>
          <w:sz w:val="24"/>
          <w:szCs w:val="24"/>
          <w:highlight w:val="yellow"/>
        </w:rPr>
      </w:pPr>
    </w:p>
    <w:p w:rsidR="00A13E5D" w:rsidRPr="009777D4" w:rsidRDefault="00A13E5D" w:rsidP="00A13E5D">
      <w:pPr>
        <w:widowControl w:val="0"/>
        <w:spacing w:after="0" w:line="240" w:lineRule="auto"/>
        <w:jc w:val="center"/>
        <w:rPr>
          <w:rFonts w:ascii="Times New Roman" w:eastAsia="Times New Roman" w:hAnsi="Times New Roman"/>
          <w:caps/>
          <w:sz w:val="24"/>
          <w:szCs w:val="24"/>
        </w:rPr>
      </w:pPr>
      <w:r w:rsidRPr="009777D4">
        <w:rPr>
          <w:rFonts w:ascii="Times New Roman" w:eastAsia="Times New Roman" w:hAnsi="Times New Roman"/>
          <w:caps/>
          <w:sz w:val="24"/>
          <w:szCs w:val="24"/>
        </w:rPr>
        <w:t>Prvá hlava</w:t>
      </w:r>
    </w:p>
    <w:p w:rsidR="00A13E5D" w:rsidRPr="009777D4" w:rsidRDefault="00A13E5D">
      <w:pPr>
        <w:widowControl w:val="0"/>
        <w:spacing w:after="0" w:line="240" w:lineRule="auto"/>
        <w:jc w:val="center"/>
        <w:rPr>
          <w:rFonts w:ascii="Times New Roman" w:eastAsia="Times New Roman" w:hAnsi="Times New Roman"/>
          <w:caps/>
          <w:sz w:val="24"/>
          <w:szCs w:val="24"/>
        </w:rPr>
      </w:pPr>
      <w:r w:rsidRPr="009777D4">
        <w:rPr>
          <w:rFonts w:ascii="Times New Roman" w:eastAsia="Times New Roman" w:hAnsi="Times New Roman"/>
          <w:caps/>
          <w:sz w:val="24"/>
          <w:szCs w:val="24"/>
        </w:rPr>
        <w:t>poskytovanie multiplexu</w:t>
      </w:r>
    </w:p>
    <w:p w:rsidR="00A13E5D" w:rsidRPr="009777D4" w:rsidRDefault="00A13E5D">
      <w:pPr>
        <w:widowControl w:val="0"/>
        <w:spacing w:after="0" w:line="240" w:lineRule="auto"/>
        <w:jc w:val="center"/>
        <w:rPr>
          <w:rFonts w:ascii="Times New Roman" w:eastAsia="Times New Roman" w:hAnsi="Times New Roman"/>
          <w:b/>
          <w:sz w:val="24"/>
          <w:szCs w:val="24"/>
          <w:highlight w:val="yellow"/>
        </w:rPr>
      </w:pPr>
    </w:p>
    <w:p w:rsidR="00E971BE" w:rsidRPr="009777D4" w:rsidRDefault="00885437">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33</w:t>
      </w:r>
    </w:p>
    <w:p w:rsidR="00E971BE" w:rsidRPr="009777D4" w:rsidRDefault="00582732">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xml:space="preserve">Multiplex </w:t>
      </w:r>
      <w:r w:rsidR="00CF3426" w:rsidRPr="009777D4">
        <w:rPr>
          <w:rFonts w:ascii="Times New Roman" w:eastAsia="Times New Roman" w:hAnsi="Times New Roman"/>
          <w:b/>
          <w:sz w:val="24"/>
          <w:szCs w:val="24"/>
        </w:rPr>
        <w:t>a poskytovateľ multiplexu</w:t>
      </w:r>
    </w:p>
    <w:p w:rsidR="00E971BE" w:rsidRPr="009777D4" w:rsidRDefault="00E971BE">
      <w:pPr>
        <w:widowControl w:val="0"/>
        <w:spacing w:after="0" w:line="240" w:lineRule="auto"/>
        <w:rPr>
          <w:rFonts w:ascii="Times New Roman" w:eastAsia="Times New Roman" w:hAnsi="Times New Roman"/>
          <w:b/>
          <w:sz w:val="24"/>
          <w:szCs w:val="24"/>
        </w:rPr>
      </w:pPr>
    </w:p>
    <w:p w:rsidR="00E971BE" w:rsidRPr="009777D4" w:rsidRDefault="00582732" w:rsidP="00A0777D">
      <w:pPr>
        <w:numPr>
          <w:ilvl w:val="2"/>
          <w:numId w:val="110"/>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Multiplex je súhrnný dátový tok obsahujúci čiastkové dátové toky televíznych programových služieb, rozhlasových programových služieb alebo iných obsahových služieb vrátane hlasových služieb upravených na spoločné šírenie prostredníctvom príslušného</w:t>
      </w:r>
      <w:r w:rsidR="008C38F0" w:rsidRPr="009777D4">
        <w:rPr>
          <w:rFonts w:ascii="Times New Roman" w:eastAsia="Times New Roman" w:hAnsi="Times New Roman"/>
          <w:color w:val="000000"/>
          <w:sz w:val="24"/>
          <w:szCs w:val="24"/>
        </w:rPr>
        <w:t xml:space="preserve"> telekomunikačného zariadenia</w:t>
      </w:r>
      <w:r w:rsidRPr="009777D4">
        <w:rPr>
          <w:rFonts w:ascii="Times New Roman" w:eastAsia="Times New Roman" w:hAnsi="Times New Roman"/>
          <w:color w:val="000000"/>
          <w:sz w:val="24"/>
          <w:szCs w:val="24"/>
        </w:rPr>
        <w:t>.</w:t>
      </w:r>
    </w:p>
    <w:p w:rsidR="00E971BE" w:rsidRPr="009777D4" w:rsidRDefault="00E971BE">
      <w:p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p>
    <w:p w:rsidR="00E971BE" w:rsidRPr="009777D4" w:rsidRDefault="00582732" w:rsidP="00A0777D">
      <w:pPr>
        <w:numPr>
          <w:ilvl w:val="2"/>
          <w:numId w:val="110"/>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lastRenderedPageBreak/>
        <w:t xml:space="preserve">Terestriálny multiplex je multiplex, ktorého signál je šírený úplne alebo sčasti terestriálnym vysielaním programovej služby prostredníctvom </w:t>
      </w:r>
      <w:r w:rsidR="00CF3426" w:rsidRPr="009777D4">
        <w:rPr>
          <w:rFonts w:ascii="Times New Roman" w:eastAsia="Times New Roman" w:hAnsi="Times New Roman"/>
          <w:color w:val="000000"/>
          <w:sz w:val="24"/>
          <w:szCs w:val="24"/>
        </w:rPr>
        <w:t xml:space="preserve">digitálnej </w:t>
      </w:r>
      <w:r w:rsidRPr="009777D4">
        <w:rPr>
          <w:rFonts w:ascii="Times New Roman" w:eastAsia="Times New Roman" w:hAnsi="Times New Roman"/>
          <w:color w:val="000000"/>
          <w:sz w:val="24"/>
          <w:szCs w:val="24"/>
        </w:rPr>
        <w:t>frekvencie</w:t>
      </w:r>
      <w:r w:rsidR="00CF3426" w:rsidRPr="009777D4">
        <w:rPr>
          <w:rFonts w:ascii="Times New Roman" w:eastAsia="Times New Roman" w:hAnsi="Times New Roman"/>
          <w:color w:val="000000"/>
          <w:sz w:val="24"/>
          <w:szCs w:val="24"/>
        </w:rPr>
        <w:t>.</w:t>
      </w:r>
    </w:p>
    <w:p w:rsidR="00E971BE" w:rsidRPr="009777D4" w:rsidRDefault="00E971BE">
      <w:p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p>
    <w:p w:rsidR="00CF3426" w:rsidRPr="009777D4" w:rsidRDefault="00CF3426" w:rsidP="00A0777D">
      <w:pPr>
        <w:numPr>
          <w:ilvl w:val="2"/>
          <w:numId w:val="110"/>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Miestny multiplex je terestriálny multiplex pre lokálne vysielanie, ktorého signál je šírený individuálne koordinovanou digitálnou frekvenciou tak, aby signál mohlo prijímať najviac 15 % obyvateľov Slovenskej republiky, a územie dosahu individuálne koordinovanej digitálnej frekvencie je menšie ako 30 % frekvenčného vyhradenia, v ktorého rámci sa toto územie dosahu z väčšej časti nachádza.</w:t>
      </w:r>
    </w:p>
    <w:p w:rsidR="00CF3426" w:rsidRPr="009777D4" w:rsidRDefault="00CF3426" w:rsidP="00CF3426">
      <w:p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p>
    <w:p w:rsidR="00E971BE" w:rsidRPr="009777D4" w:rsidRDefault="00582732" w:rsidP="00A0777D">
      <w:pPr>
        <w:numPr>
          <w:ilvl w:val="2"/>
          <w:numId w:val="110"/>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Verejná kapacita multiplexu je celková kapacita terestriálneho multiplexu znížená o kapacitu vyh</w:t>
      </w:r>
      <w:r w:rsidR="00293AAF" w:rsidRPr="009777D4">
        <w:rPr>
          <w:rFonts w:ascii="Times New Roman" w:eastAsia="Times New Roman" w:hAnsi="Times New Roman"/>
          <w:color w:val="000000"/>
          <w:sz w:val="24"/>
          <w:szCs w:val="24"/>
        </w:rPr>
        <w:t>r</w:t>
      </w:r>
      <w:r w:rsidR="00C655A4" w:rsidRPr="009777D4">
        <w:rPr>
          <w:rFonts w:ascii="Times New Roman" w:eastAsia="Times New Roman" w:hAnsi="Times New Roman"/>
          <w:color w:val="000000"/>
          <w:sz w:val="24"/>
          <w:szCs w:val="24"/>
        </w:rPr>
        <w:t>ade</w:t>
      </w:r>
      <w:r w:rsidRPr="009777D4">
        <w:rPr>
          <w:rFonts w:ascii="Times New Roman" w:eastAsia="Times New Roman" w:hAnsi="Times New Roman"/>
          <w:color w:val="000000"/>
          <w:sz w:val="24"/>
          <w:szCs w:val="24"/>
        </w:rPr>
        <w:t>nú pre poskytovateľa multiplexu na prenos dát spojených s prevádzkou multiplexu, ktorá nie je obsahovou službou, najviac však o</w:t>
      </w:r>
      <w:r w:rsidR="00885437" w:rsidRPr="009777D4">
        <w:rPr>
          <w:rFonts w:ascii="Times New Roman" w:eastAsia="Times New Roman" w:hAnsi="Times New Roman"/>
          <w:color w:val="000000"/>
          <w:sz w:val="24"/>
          <w:szCs w:val="24"/>
        </w:rPr>
        <w:t> </w:t>
      </w:r>
      <w:r w:rsidRPr="009777D4">
        <w:rPr>
          <w:rFonts w:ascii="Times New Roman" w:eastAsia="Times New Roman" w:hAnsi="Times New Roman"/>
          <w:color w:val="000000"/>
          <w:sz w:val="24"/>
          <w:szCs w:val="24"/>
        </w:rPr>
        <w:t>10</w:t>
      </w:r>
      <w:r w:rsidR="00885437" w:rsidRPr="009777D4">
        <w:rPr>
          <w:rFonts w:ascii="Times New Roman" w:eastAsia="Times New Roman" w:hAnsi="Times New Roman"/>
          <w:color w:val="000000"/>
          <w:sz w:val="24"/>
          <w:szCs w:val="24"/>
        </w:rPr>
        <w:t xml:space="preserve"> </w:t>
      </w:r>
      <w:r w:rsidRPr="009777D4">
        <w:rPr>
          <w:rFonts w:ascii="Times New Roman" w:eastAsia="Times New Roman" w:hAnsi="Times New Roman"/>
          <w:color w:val="000000"/>
          <w:sz w:val="24"/>
          <w:szCs w:val="24"/>
        </w:rPr>
        <w:t>% celkovej kapacity terestriálneho multiplexu.</w:t>
      </w:r>
    </w:p>
    <w:p w:rsidR="00E971BE" w:rsidRPr="009777D4" w:rsidRDefault="00E971BE">
      <w:pPr>
        <w:pBdr>
          <w:top w:val="nil"/>
          <w:left w:val="nil"/>
          <w:bottom w:val="nil"/>
          <w:right w:val="nil"/>
          <w:between w:val="nil"/>
        </w:pBdr>
        <w:spacing w:after="0"/>
        <w:ind w:left="720"/>
        <w:rPr>
          <w:rFonts w:ascii="Times New Roman" w:eastAsia="Times New Roman" w:hAnsi="Times New Roman"/>
          <w:color w:val="000000"/>
          <w:sz w:val="24"/>
          <w:szCs w:val="24"/>
        </w:rPr>
      </w:pPr>
    </w:p>
    <w:p w:rsidR="00CF3426" w:rsidRPr="009777D4" w:rsidRDefault="00CF3426" w:rsidP="00A0777D">
      <w:pPr>
        <w:numPr>
          <w:ilvl w:val="2"/>
          <w:numId w:val="110"/>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Poskytovateľ multiplexu je osoba, ktorá vo vlastnom mene a na vlastnú zodpovednosť uvádza alebo je oprávnená uvádzať signál multiplexu určený na príjem verejnosťou do neprerušeného prenosového reťazca vedúceho z multiplexora na koncové zariadenie užívateľa alebo koncový bod  siete; ak je v sieti viac multiplexorov, je poskytovateľom multiplexu tá osoba, ktorá ako posledná uviedla signál multiplexu do neprerušeného prenosového reťazca vedúceho na koncové zariadenie užívateľa alebo koncový bod siete.</w:t>
      </w:r>
    </w:p>
    <w:p w:rsidR="00CF3426" w:rsidRPr="009777D4" w:rsidRDefault="00CF3426" w:rsidP="00CF3426">
      <w:p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p>
    <w:p w:rsidR="00E971BE" w:rsidRPr="009777D4" w:rsidRDefault="00CF3426" w:rsidP="00A0777D">
      <w:pPr>
        <w:numPr>
          <w:ilvl w:val="2"/>
          <w:numId w:val="110"/>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Multiplexor</w:t>
      </w:r>
      <w:r w:rsidR="00582732" w:rsidRPr="009777D4">
        <w:rPr>
          <w:rFonts w:ascii="Times New Roman" w:eastAsia="Times New Roman" w:hAnsi="Times New Roman"/>
          <w:color w:val="000000"/>
          <w:sz w:val="24"/>
          <w:szCs w:val="24"/>
        </w:rPr>
        <w:t xml:space="preserve"> je telekomunikačné zariadenie slúžiace na zostavenie </w:t>
      </w:r>
      <w:r w:rsidR="002623B0" w:rsidRPr="009777D4">
        <w:rPr>
          <w:rFonts w:ascii="Times New Roman" w:eastAsia="Times New Roman" w:hAnsi="Times New Roman"/>
          <w:color w:val="000000"/>
          <w:sz w:val="24"/>
          <w:szCs w:val="24"/>
        </w:rPr>
        <w:t>súhrnného dátového toku</w:t>
      </w:r>
      <w:r w:rsidR="00582732" w:rsidRPr="009777D4">
        <w:rPr>
          <w:rFonts w:ascii="Times New Roman" w:eastAsia="Times New Roman" w:hAnsi="Times New Roman"/>
          <w:color w:val="000000"/>
          <w:sz w:val="24"/>
          <w:szCs w:val="24"/>
        </w:rPr>
        <w:t>.</w:t>
      </w:r>
    </w:p>
    <w:p w:rsidR="00E971BE" w:rsidRPr="009777D4" w:rsidRDefault="00E971BE">
      <w:pPr>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p>
    <w:p w:rsidR="00E971BE" w:rsidRPr="009777D4" w:rsidRDefault="00582732">
      <w:pPr>
        <w:widowControl w:val="0"/>
        <w:pBdr>
          <w:top w:val="nil"/>
          <w:left w:val="nil"/>
          <w:bottom w:val="nil"/>
          <w:right w:val="nil"/>
          <w:between w:val="nil"/>
        </w:pBdr>
        <w:spacing w:after="0" w:line="240" w:lineRule="auto"/>
        <w:ind w:left="426"/>
        <w:jc w:val="center"/>
        <w:rPr>
          <w:rFonts w:ascii="Times New Roman" w:eastAsia="Times New Roman" w:hAnsi="Times New Roman"/>
          <w:b/>
          <w:color w:val="000000"/>
          <w:sz w:val="24"/>
          <w:szCs w:val="24"/>
        </w:rPr>
      </w:pPr>
      <w:r w:rsidRPr="009777D4">
        <w:rPr>
          <w:rFonts w:ascii="Times New Roman" w:eastAsia="Times New Roman" w:hAnsi="Times New Roman"/>
          <w:b/>
          <w:color w:val="000000"/>
          <w:sz w:val="24"/>
          <w:szCs w:val="24"/>
        </w:rPr>
        <w:t xml:space="preserve">§ </w:t>
      </w:r>
      <w:r w:rsidR="00CF3426" w:rsidRPr="009777D4">
        <w:rPr>
          <w:rFonts w:ascii="Times New Roman" w:eastAsia="Times New Roman" w:hAnsi="Times New Roman"/>
          <w:b/>
          <w:sz w:val="24"/>
          <w:szCs w:val="24"/>
        </w:rPr>
        <w:t>34</w:t>
      </w:r>
    </w:p>
    <w:p w:rsidR="00E971BE" w:rsidRPr="009777D4" w:rsidRDefault="00582732">
      <w:pPr>
        <w:widowControl w:val="0"/>
        <w:pBdr>
          <w:top w:val="nil"/>
          <w:left w:val="nil"/>
          <w:bottom w:val="nil"/>
          <w:right w:val="nil"/>
          <w:between w:val="nil"/>
        </w:pBdr>
        <w:spacing w:after="0" w:line="240" w:lineRule="auto"/>
        <w:ind w:left="426"/>
        <w:jc w:val="center"/>
        <w:rPr>
          <w:rFonts w:ascii="Times New Roman" w:eastAsia="Times New Roman" w:hAnsi="Times New Roman"/>
          <w:b/>
          <w:color w:val="000000"/>
          <w:sz w:val="24"/>
          <w:szCs w:val="24"/>
        </w:rPr>
      </w:pPr>
      <w:r w:rsidRPr="009777D4">
        <w:rPr>
          <w:rFonts w:ascii="Times New Roman" w:eastAsia="Times New Roman" w:hAnsi="Times New Roman"/>
          <w:b/>
          <w:color w:val="000000"/>
          <w:sz w:val="24"/>
          <w:szCs w:val="24"/>
        </w:rPr>
        <w:t xml:space="preserve">Sloboda šírenia </w:t>
      </w:r>
      <w:r w:rsidR="00E52C2A" w:rsidRPr="009777D4">
        <w:rPr>
          <w:rFonts w:ascii="Times New Roman" w:eastAsia="Times New Roman" w:hAnsi="Times New Roman"/>
          <w:b/>
          <w:color w:val="000000"/>
          <w:sz w:val="24"/>
          <w:szCs w:val="24"/>
        </w:rPr>
        <w:t>signálu</w:t>
      </w:r>
    </w:p>
    <w:p w:rsidR="00E971BE" w:rsidRPr="009777D4" w:rsidRDefault="00582732">
      <w:pPr>
        <w:widowControl w:val="0"/>
        <w:pBdr>
          <w:top w:val="nil"/>
          <w:left w:val="nil"/>
          <w:bottom w:val="nil"/>
          <w:right w:val="nil"/>
          <w:between w:val="nil"/>
        </w:pBdr>
        <w:spacing w:after="0" w:line="240" w:lineRule="auto"/>
        <w:ind w:left="426"/>
        <w:jc w:val="center"/>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 </w:t>
      </w:r>
    </w:p>
    <w:p w:rsidR="00E971BE" w:rsidRDefault="00E52C2A" w:rsidP="00992B1A">
      <w:pPr>
        <w:pStyle w:val="Odsekzoznamu"/>
        <w:widowControl w:val="0"/>
        <w:numPr>
          <w:ilvl w:val="0"/>
          <w:numId w:val="459"/>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7B5B5E">
        <w:rPr>
          <w:rFonts w:ascii="Times New Roman" w:eastAsia="Times New Roman" w:hAnsi="Times New Roman"/>
          <w:color w:val="000000"/>
          <w:sz w:val="24"/>
          <w:szCs w:val="24"/>
        </w:rPr>
        <w:t>Poskytovateľ multiplexu rozhoduje pri budovaní siete na prenos terestriálneho multiplexu slobodne a nezávisle o počte vysielačov a ich umiestnení pri dodržaní technických parametrov frekvenčného vyhradenia určených úradom; to sa vzťahuje aj na distributéra signálu poskytovateľa multiplexu. Obmedzenie prevádzky je možné len na základe zákona a v jeho medziach.</w:t>
      </w:r>
    </w:p>
    <w:p w:rsidR="007B5B5E" w:rsidRDefault="007B5B5E" w:rsidP="007B5B5E">
      <w:pPr>
        <w:pStyle w:val="Odsekzoznamu"/>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p>
    <w:p w:rsidR="007B5B5E" w:rsidRPr="007B5B5E" w:rsidRDefault="007B5B5E" w:rsidP="00992B1A">
      <w:pPr>
        <w:pStyle w:val="Odsekzoznamu"/>
        <w:widowControl w:val="0"/>
        <w:numPr>
          <w:ilvl w:val="0"/>
          <w:numId w:val="459"/>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7B5B5E">
        <w:rPr>
          <w:rFonts w:ascii="Times New Roman" w:eastAsia="Times New Roman" w:hAnsi="Times New Roman"/>
          <w:color w:val="000000"/>
          <w:sz w:val="24"/>
          <w:szCs w:val="24"/>
        </w:rPr>
        <w:t>Oprávnenia podľa odseku 1 môže poskytovateľ mulitplexu a dis</w:t>
      </w:r>
      <w:r>
        <w:rPr>
          <w:rFonts w:ascii="Times New Roman" w:eastAsia="Times New Roman" w:hAnsi="Times New Roman"/>
          <w:color w:val="000000"/>
          <w:sz w:val="24"/>
          <w:szCs w:val="24"/>
        </w:rPr>
        <w:t>tributé</w:t>
      </w:r>
      <w:r w:rsidRPr="007B5B5E">
        <w:rPr>
          <w:rFonts w:ascii="Times New Roman" w:eastAsia="Times New Roman" w:hAnsi="Times New Roman"/>
          <w:color w:val="000000"/>
          <w:sz w:val="24"/>
          <w:szCs w:val="24"/>
        </w:rPr>
        <w:t>r signálu vo vzť</w:t>
      </w:r>
      <w:r>
        <w:rPr>
          <w:rFonts w:ascii="Times New Roman" w:eastAsia="Times New Roman" w:hAnsi="Times New Roman"/>
          <w:color w:val="000000"/>
          <w:sz w:val="24"/>
          <w:szCs w:val="24"/>
        </w:rPr>
        <w:t>ahu k územiu vojenského obvodu,</w:t>
      </w:r>
      <w:r>
        <w:rPr>
          <w:rStyle w:val="Odkaznapoznmkupodiarou"/>
          <w:rFonts w:ascii="Times New Roman" w:eastAsia="Times New Roman" w:hAnsi="Times New Roman"/>
          <w:color w:val="000000"/>
          <w:sz w:val="24"/>
          <w:szCs w:val="24"/>
        </w:rPr>
        <w:footnoteReference w:id="19"/>
      </w:r>
      <w:r w:rsidRPr="007B5B5E">
        <w:rPr>
          <w:rFonts w:ascii="Times New Roman" w:eastAsia="Times New Roman" w:hAnsi="Times New Roman"/>
          <w:color w:val="000000"/>
          <w:sz w:val="24"/>
          <w:szCs w:val="24"/>
        </w:rPr>
        <w:t xml:space="preserve">) územiu slúžiacemu na zabezpečenie úloh obrany štátu, ktoré spravuje Ministerstvo obrany Slovenskej republiky alebo právnická osoba v jeho zakladateľskej alebo zriaďovateľskej pôsobnosti, a nehnuteľnosti, ktorá je na základe rozhodnutia vlády Slovenskej republiky zaradená ako objekt obrannej infraštruktúry do kategórie objektov osobitnej dôležitosti alebo do kategórie ďalších dôležitých objektov na obranu </w:t>
      </w:r>
      <w:r w:rsidR="00F33EFB">
        <w:rPr>
          <w:rFonts w:ascii="Times New Roman" w:eastAsia="Times New Roman" w:hAnsi="Times New Roman"/>
          <w:color w:val="000000"/>
          <w:sz w:val="24"/>
          <w:szCs w:val="24"/>
        </w:rPr>
        <w:t>štátu podľa osobitného predpisu</w:t>
      </w:r>
      <w:r w:rsidR="00F33EFB">
        <w:rPr>
          <w:rStyle w:val="Odkaznapoznmkupodiarou"/>
          <w:rFonts w:ascii="Times New Roman" w:eastAsia="Times New Roman" w:hAnsi="Times New Roman"/>
          <w:color w:val="000000"/>
          <w:sz w:val="24"/>
          <w:szCs w:val="24"/>
        </w:rPr>
        <w:footnoteReference w:id="20"/>
      </w:r>
      <w:r w:rsidRPr="007B5B5E">
        <w:rPr>
          <w:rFonts w:ascii="Times New Roman" w:eastAsia="Times New Roman" w:hAnsi="Times New Roman"/>
          <w:color w:val="000000"/>
          <w:sz w:val="24"/>
          <w:szCs w:val="24"/>
        </w:rPr>
        <w:t xml:space="preserve">) a je vo vlastníctve štátu, uplatniť iba na základe písomného súhlasu Ministerstva obrany Slovenskej republiky alebo iného správcu </w:t>
      </w:r>
      <w:r w:rsidRPr="007B5B5E">
        <w:rPr>
          <w:rFonts w:ascii="Times New Roman" w:eastAsia="Times New Roman" w:hAnsi="Times New Roman"/>
          <w:color w:val="000000"/>
          <w:sz w:val="24"/>
          <w:szCs w:val="24"/>
        </w:rPr>
        <w:lastRenderedPageBreak/>
        <w:t>nehnuteľnosti.</w:t>
      </w:r>
    </w:p>
    <w:p w:rsidR="00E971BE" w:rsidRPr="009777D4" w:rsidRDefault="00E971BE" w:rsidP="005457C1">
      <w:pPr>
        <w:widowControl w:val="0"/>
        <w:spacing w:after="0" w:line="240" w:lineRule="auto"/>
        <w:rPr>
          <w:rFonts w:ascii="Times New Roman" w:eastAsia="Times New Roman" w:hAnsi="Times New Roman"/>
          <w:sz w:val="24"/>
          <w:szCs w:val="24"/>
        </w:rPr>
      </w:pPr>
    </w:p>
    <w:p w:rsidR="00742A11" w:rsidRPr="009777D4" w:rsidRDefault="00742A11" w:rsidP="00742A11">
      <w:pPr>
        <w:pBdr>
          <w:top w:val="nil"/>
          <w:left w:val="nil"/>
          <w:bottom w:val="nil"/>
          <w:right w:val="nil"/>
          <w:between w:val="nil"/>
        </w:pBdr>
        <w:spacing w:after="0"/>
        <w:ind w:left="720"/>
        <w:jc w:val="center"/>
        <w:rPr>
          <w:rFonts w:ascii="Times New Roman" w:eastAsia="Times New Roman" w:hAnsi="Times New Roman"/>
          <w:b/>
          <w:color w:val="000000"/>
          <w:sz w:val="24"/>
          <w:szCs w:val="24"/>
        </w:rPr>
      </w:pPr>
      <w:r w:rsidRPr="009777D4">
        <w:rPr>
          <w:rFonts w:ascii="Times New Roman" w:eastAsia="Times New Roman" w:hAnsi="Times New Roman"/>
          <w:b/>
          <w:color w:val="000000"/>
          <w:sz w:val="24"/>
          <w:szCs w:val="24"/>
        </w:rPr>
        <w:t>§ 35</w:t>
      </w:r>
    </w:p>
    <w:p w:rsidR="00742A11" w:rsidRPr="009777D4" w:rsidRDefault="00742A11" w:rsidP="00742A11">
      <w:pPr>
        <w:pBdr>
          <w:top w:val="nil"/>
          <w:left w:val="nil"/>
          <w:bottom w:val="nil"/>
          <w:right w:val="nil"/>
          <w:between w:val="nil"/>
        </w:pBdr>
        <w:spacing w:after="0"/>
        <w:ind w:left="720"/>
        <w:jc w:val="center"/>
        <w:rPr>
          <w:rFonts w:ascii="Times New Roman" w:eastAsia="Times New Roman" w:hAnsi="Times New Roman"/>
          <w:b/>
          <w:color w:val="000000"/>
          <w:sz w:val="24"/>
          <w:szCs w:val="24"/>
        </w:rPr>
      </w:pPr>
      <w:r w:rsidRPr="009777D4">
        <w:rPr>
          <w:rFonts w:ascii="Times New Roman" w:eastAsia="Times New Roman" w:hAnsi="Times New Roman"/>
          <w:b/>
          <w:color w:val="000000"/>
          <w:sz w:val="24"/>
          <w:szCs w:val="24"/>
        </w:rPr>
        <w:t xml:space="preserve">Využitie frekvenčného spektra na poskytovanie multiplexu </w:t>
      </w:r>
    </w:p>
    <w:p w:rsidR="00742A11" w:rsidRPr="009777D4" w:rsidRDefault="00742A11" w:rsidP="005326CA">
      <w:pPr>
        <w:pBdr>
          <w:top w:val="nil"/>
          <w:left w:val="nil"/>
          <w:bottom w:val="nil"/>
          <w:right w:val="nil"/>
          <w:between w:val="nil"/>
        </w:pBdr>
        <w:spacing w:after="0"/>
        <w:rPr>
          <w:rFonts w:ascii="Times New Roman" w:eastAsia="Times New Roman" w:hAnsi="Times New Roman"/>
          <w:color w:val="000000"/>
          <w:sz w:val="24"/>
          <w:szCs w:val="24"/>
        </w:rPr>
      </w:pPr>
    </w:p>
    <w:p w:rsidR="00742A11" w:rsidRPr="008F3EDC" w:rsidRDefault="00742A11" w:rsidP="001511E2">
      <w:pPr>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Terestriálny multiplex možno poskytovať </w:t>
      </w:r>
      <w:r w:rsidR="00042452">
        <w:rPr>
          <w:rFonts w:ascii="Times New Roman" w:eastAsia="Times New Roman" w:hAnsi="Times New Roman"/>
          <w:color w:val="000000"/>
          <w:sz w:val="24"/>
          <w:szCs w:val="24"/>
        </w:rPr>
        <w:t xml:space="preserve">na frekvenciách z frekvenčných pásiem, ktoré sú v Národnej tabuľke frekvenčného spektra určené pre rozhlasovú programovú službu a televíznu programovú službu </w:t>
      </w:r>
      <w:r w:rsidRPr="008F3EDC">
        <w:rPr>
          <w:rFonts w:ascii="Times New Roman" w:eastAsia="Times New Roman" w:hAnsi="Times New Roman"/>
          <w:color w:val="000000"/>
          <w:sz w:val="24"/>
          <w:szCs w:val="24"/>
        </w:rPr>
        <w:t xml:space="preserve">prednostne na </w:t>
      </w:r>
    </w:p>
    <w:p w:rsidR="00742A11" w:rsidRPr="000425EC" w:rsidRDefault="00742A11" w:rsidP="00742A11">
      <w:pPr>
        <w:widowControl w:val="0"/>
        <w:spacing w:after="0" w:line="240" w:lineRule="auto"/>
        <w:ind w:left="1620"/>
        <w:jc w:val="both"/>
        <w:rPr>
          <w:rFonts w:ascii="Times New Roman" w:eastAsia="Times New Roman" w:hAnsi="Times New Roman"/>
          <w:sz w:val="24"/>
          <w:szCs w:val="24"/>
        </w:rPr>
      </w:pPr>
      <w:r w:rsidRPr="000425EC">
        <w:rPr>
          <w:rFonts w:ascii="Times New Roman" w:eastAsia="Times New Roman" w:hAnsi="Times New Roman"/>
          <w:sz w:val="24"/>
          <w:szCs w:val="24"/>
        </w:rPr>
        <w:t xml:space="preserve"> </w:t>
      </w:r>
    </w:p>
    <w:p w:rsidR="00742A11" w:rsidRPr="00E90FAC" w:rsidRDefault="00742A11" w:rsidP="00A0777D">
      <w:pPr>
        <w:widowControl w:val="0"/>
        <w:numPr>
          <w:ilvl w:val="1"/>
          <w:numId w:val="177"/>
        </w:numPr>
        <w:pBdr>
          <w:top w:val="nil"/>
          <w:left w:val="nil"/>
          <w:bottom w:val="nil"/>
          <w:right w:val="nil"/>
          <w:between w:val="nil"/>
        </w:pBdr>
        <w:spacing w:after="0" w:line="240" w:lineRule="auto"/>
        <w:ind w:left="709"/>
        <w:jc w:val="both"/>
        <w:rPr>
          <w:rFonts w:ascii="Times New Roman" w:eastAsia="Times New Roman" w:hAnsi="Times New Roman"/>
          <w:color w:val="000000"/>
          <w:sz w:val="24"/>
          <w:szCs w:val="24"/>
        </w:rPr>
      </w:pPr>
      <w:r w:rsidRPr="00E90FAC">
        <w:rPr>
          <w:rFonts w:ascii="Times New Roman" w:eastAsia="Times New Roman" w:hAnsi="Times New Roman"/>
          <w:color w:val="000000"/>
          <w:sz w:val="24"/>
          <w:szCs w:val="24"/>
        </w:rPr>
        <w:t xml:space="preserve">terestriálne vysielanie v štandarde digitálneho televízneho príjmu (ďalej len „televízne pásmo“), </w:t>
      </w:r>
    </w:p>
    <w:p w:rsidR="00742A11" w:rsidRPr="009777D4" w:rsidRDefault="00742A11" w:rsidP="00742A11">
      <w:pPr>
        <w:widowControl w:val="0"/>
        <w:spacing w:after="0" w:line="240" w:lineRule="auto"/>
        <w:ind w:left="709" w:firstLine="60"/>
        <w:rPr>
          <w:rFonts w:ascii="Times New Roman" w:eastAsia="Times New Roman" w:hAnsi="Times New Roman"/>
          <w:sz w:val="24"/>
          <w:szCs w:val="24"/>
        </w:rPr>
      </w:pPr>
    </w:p>
    <w:p w:rsidR="00742A11" w:rsidRPr="009777D4" w:rsidRDefault="00742A11" w:rsidP="00A0777D">
      <w:pPr>
        <w:widowControl w:val="0"/>
        <w:numPr>
          <w:ilvl w:val="1"/>
          <w:numId w:val="177"/>
        </w:numPr>
        <w:pBdr>
          <w:top w:val="nil"/>
          <w:left w:val="nil"/>
          <w:bottom w:val="nil"/>
          <w:right w:val="nil"/>
          <w:between w:val="nil"/>
        </w:pBdr>
        <w:spacing w:after="0" w:line="240" w:lineRule="auto"/>
        <w:ind w:left="709"/>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terestriálne vysielanie v štandarde digitálneho rozhlasového príjmu (ďalej len „rozhlasové pásmo“), </w:t>
      </w:r>
    </w:p>
    <w:p w:rsidR="00742A11" w:rsidRPr="009777D4" w:rsidRDefault="00742A11" w:rsidP="00742A11">
      <w:pPr>
        <w:widowControl w:val="0"/>
        <w:tabs>
          <w:tab w:val="left" w:pos="3600"/>
        </w:tabs>
        <w:spacing w:after="0" w:line="240" w:lineRule="auto"/>
        <w:ind w:left="1620" w:firstLine="60"/>
        <w:rPr>
          <w:rFonts w:ascii="Times New Roman" w:eastAsia="Times New Roman" w:hAnsi="Times New Roman"/>
          <w:sz w:val="24"/>
          <w:szCs w:val="24"/>
        </w:rPr>
      </w:pPr>
      <w:r w:rsidRPr="009777D4">
        <w:rPr>
          <w:rFonts w:ascii="Times New Roman" w:eastAsia="Times New Roman" w:hAnsi="Times New Roman"/>
          <w:sz w:val="24"/>
          <w:szCs w:val="24"/>
        </w:rPr>
        <w:tab/>
      </w:r>
    </w:p>
    <w:p w:rsidR="00742A11" w:rsidRPr="009777D4" w:rsidRDefault="00742A11" w:rsidP="00A0777D">
      <w:pPr>
        <w:widowControl w:val="0"/>
        <w:numPr>
          <w:ilvl w:val="1"/>
          <w:numId w:val="177"/>
        </w:numPr>
        <w:pBdr>
          <w:top w:val="nil"/>
          <w:left w:val="nil"/>
          <w:bottom w:val="nil"/>
          <w:right w:val="nil"/>
          <w:between w:val="nil"/>
        </w:pBdr>
        <w:spacing w:after="0" w:line="240" w:lineRule="auto"/>
        <w:ind w:left="709"/>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analógové rozhlasové terestriálne vysielanie (ďalej len „analógové pásmo“). </w:t>
      </w:r>
    </w:p>
    <w:p w:rsidR="00742A11" w:rsidRPr="005326CA" w:rsidRDefault="005326CA" w:rsidP="005326CA">
      <w:pPr>
        <w:widowControl w:val="0"/>
        <w:spacing w:after="0" w:line="240" w:lineRule="auto"/>
        <w:ind w:left="1620"/>
        <w:rPr>
          <w:rFonts w:ascii="Times New Roman" w:eastAsia="Times New Roman" w:hAnsi="Times New Roman"/>
          <w:sz w:val="24"/>
          <w:szCs w:val="24"/>
        </w:rPr>
      </w:pPr>
      <w:r>
        <w:rPr>
          <w:rFonts w:ascii="Times New Roman" w:eastAsia="Times New Roman" w:hAnsi="Times New Roman"/>
          <w:sz w:val="24"/>
          <w:szCs w:val="24"/>
        </w:rPr>
        <w:t xml:space="preserve"> </w:t>
      </w:r>
    </w:p>
    <w:p w:rsidR="00E971BE" w:rsidRPr="009777D4" w:rsidRDefault="00CF3426">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xml:space="preserve">§ </w:t>
      </w:r>
      <w:r w:rsidR="00742A11" w:rsidRPr="009777D4">
        <w:rPr>
          <w:rFonts w:ascii="Times New Roman" w:eastAsia="Times New Roman" w:hAnsi="Times New Roman"/>
          <w:b/>
          <w:sz w:val="24"/>
          <w:szCs w:val="24"/>
        </w:rPr>
        <w:t>36</w:t>
      </w:r>
    </w:p>
    <w:p w:rsidR="00E971BE" w:rsidRPr="009777D4" w:rsidRDefault="00582732">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xml:space="preserve">Obsadzovanie multiplexu </w:t>
      </w:r>
    </w:p>
    <w:p w:rsidR="00E971BE" w:rsidRPr="009777D4" w:rsidRDefault="00E971BE">
      <w:pPr>
        <w:widowControl w:val="0"/>
        <w:spacing w:after="0" w:line="240" w:lineRule="auto"/>
        <w:rPr>
          <w:rFonts w:ascii="Times New Roman" w:eastAsia="Times New Roman" w:hAnsi="Times New Roman"/>
          <w:b/>
          <w:sz w:val="24"/>
          <w:szCs w:val="24"/>
        </w:rPr>
      </w:pPr>
    </w:p>
    <w:p w:rsidR="00E971BE" w:rsidRPr="008F3EDC" w:rsidRDefault="00582732" w:rsidP="00A0777D">
      <w:pPr>
        <w:widowControl w:val="0"/>
        <w:numPr>
          <w:ilvl w:val="0"/>
          <w:numId w:val="175"/>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O zložení multiplexu rozhoduje poskytovateľ multiplexu, ak tento zákon neustanovuje inak; oprávnenia orgánov verejnej moci tým nie sú dotknuté.</w:t>
      </w:r>
      <w:r w:rsidRPr="008F3EDC">
        <w:rPr>
          <w:rFonts w:ascii="Times New Roman" w:eastAsia="Times New Roman" w:hAnsi="Times New Roman"/>
          <w:color w:val="000000"/>
          <w:sz w:val="24"/>
          <w:szCs w:val="24"/>
          <w:vertAlign w:val="superscript"/>
        </w:rPr>
        <w:footnoteReference w:id="21"/>
      </w:r>
      <w:r w:rsidRPr="008F3EDC">
        <w:rPr>
          <w:rFonts w:ascii="Times New Roman" w:eastAsia="Times New Roman" w:hAnsi="Times New Roman"/>
          <w:color w:val="000000"/>
          <w:sz w:val="24"/>
          <w:szCs w:val="24"/>
        </w:rPr>
        <w:t>)</w:t>
      </w:r>
    </w:p>
    <w:p w:rsidR="00E971BE" w:rsidRPr="008F3EDC" w:rsidRDefault="00E971BE">
      <w:pPr>
        <w:widowControl w:val="0"/>
        <w:spacing w:after="0" w:line="240" w:lineRule="auto"/>
        <w:ind w:left="426" w:hanging="426"/>
        <w:rPr>
          <w:rFonts w:ascii="Times New Roman" w:eastAsia="Times New Roman" w:hAnsi="Times New Roman"/>
          <w:sz w:val="24"/>
          <w:szCs w:val="24"/>
        </w:rPr>
      </w:pPr>
    </w:p>
    <w:p w:rsidR="00E971BE" w:rsidRPr="009777D4" w:rsidRDefault="00582732" w:rsidP="00A0777D">
      <w:pPr>
        <w:widowControl w:val="0"/>
        <w:numPr>
          <w:ilvl w:val="0"/>
          <w:numId w:val="175"/>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0425EC">
        <w:rPr>
          <w:rFonts w:ascii="Times New Roman" w:eastAsia="Times New Roman" w:hAnsi="Times New Roman"/>
          <w:color w:val="000000"/>
          <w:sz w:val="24"/>
          <w:szCs w:val="24"/>
        </w:rPr>
        <w:t>Pri obsadzovaní multiplexu obsahovými službami je poskytovateľ multiplexu povinný zaručiť po</w:t>
      </w:r>
      <w:r w:rsidRPr="00E90FAC">
        <w:rPr>
          <w:rFonts w:ascii="Times New Roman" w:eastAsia="Times New Roman" w:hAnsi="Times New Roman"/>
          <w:color w:val="000000"/>
          <w:sz w:val="24"/>
          <w:szCs w:val="24"/>
        </w:rPr>
        <w:t>sky</w:t>
      </w:r>
      <w:r w:rsidRPr="009777D4">
        <w:rPr>
          <w:rFonts w:ascii="Times New Roman" w:eastAsia="Times New Roman" w:hAnsi="Times New Roman"/>
          <w:color w:val="000000"/>
          <w:sz w:val="24"/>
          <w:szCs w:val="24"/>
        </w:rPr>
        <w:t>tovateľom obsahových služieb nediskriminačné podmienky distribúcie signálu ich obsahovej služby, najmä cenové, platobné a technické podmienky distribúcie signálu.</w:t>
      </w:r>
    </w:p>
    <w:p w:rsidR="00E971BE" w:rsidRPr="009777D4" w:rsidRDefault="00E971BE">
      <w:pPr>
        <w:pBdr>
          <w:top w:val="nil"/>
          <w:left w:val="nil"/>
          <w:bottom w:val="nil"/>
          <w:right w:val="nil"/>
          <w:between w:val="nil"/>
        </w:pBdr>
        <w:spacing w:after="0"/>
        <w:ind w:left="720"/>
        <w:rPr>
          <w:rFonts w:ascii="Times New Roman" w:eastAsia="Times New Roman" w:hAnsi="Times New Roman"/>
          <w:color w:val="000000"/>
          <w:sz w:val="24"/>
          <w:szCs w:val="24"/>
        </w:rPr>
      </w:pPr>
    </w:p>
    <w:p w:rsidR="00E971BE" w:rsidRPr="009777D4" w:rsidRDefault="00582732" w:rsidP="00A0777D">
      <w:pPr>
        <w:widowControl w:val="0"/>
        <w:numPr>
          <w:ilvl w:val="0"/>
          <w:numId w:val="175"/>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Pri obsadzovaní terestriálneho multiplexu je poskytovateľ multiplexu</w:t>
      </w:r>
      <w:r w:rsidR="00481360" w:rsidRPr="009777D4">
        <w:rPr>
          <w:rFonts w:ascii="Times New Roman" w:eastAsia="Times New Roman" w:hAnsi="Times New Roman"/>
          <w:color w:val="000000"/>
          <w:sz w:val="24"/>
          <w:szCs w:val="24"/>
        </w:rPr>
        <w:t xml:space="preserve"> povinný dodržať podmienky</w:t>
      </w:r>
      <w:r w:rsidRPr="009777D4">
        <w:rPr>
          <w:rFonts w:ascii="Times New Roman" w:eastAsia="Times New Roman" w:hAnsi="Times New Roman"/>
          <w:color w:val="000000"/>
          <w:sz w:val="24"/>
          <w:szCs w:val="24"/>
        </w:rPr>
        <w:t xml:space="preserve"> </w:t>
      </w:r>
      <w:r w:rsidR="00481360" w:rsidRPr="009777D4">
        <w:rPr>
          <w:rFonts w:ascii="Times New Roman" w:eastAsia="Times New Roman" w:hAnsi="Times New Roman"/>
          <w:color w:val="000000"/>
          <w:sz w:val="24"/>
          <w:szCs w:val="24"/>
        </w:rPr>
        <w:t>druhej hlavy tejto časti</w:t>
      </w:r>
      <w:r w:rsidR="003C1A39" w:rsidRPr="009777D4">
        <w:rPr>
          <w:rFonts w:ascii="Times New Roman" w:eastAsia="Times New Roman" w:hAnsi="Times New Roman"/>
          <w:color w:val="000000"/>
          <w:sz w:val="24"/>
          <w:szCs w:val="24"/>
        </w:rPr>
        <w:t>.</w:t>
      </w:r>
    </w:p>
    <w:p w:rsidR="00E971BE" w:rsidRPr="009777D4" w:rsidRDefault="00E971BE">
      <w:pPr>
        <w:spacing w:after="0"/>
        <w:jc w:val="center"/>
        <w:rPr>
          <w:rFonts w:ascii="Times New Roman" w:eastAsia="Times New Roman" w:hAnsi="Times New Roman"/>
          <w:b/>
          <w:sz w:val="24"/>
          <w:szCs w:val="24"/>
        </w:rPr>
      </w:pPr>
    </w:p>
    <w:p w:rsidR="00E971BE" w:rsidRPr="009777D4" w:rsidRDefault="00481360">
      <w:pPr>
        <w:spacing w:after="0"/>
        <w:jc w:val="center"/>
        <w:rPr>
          <w:rFonts w:ascii="Times New Roman" w:eastAsia="Times New Roman" w:hAnsi="Times New Roman"/>
          <w:b/>
          <w:sz w:val="24"/>
          <w:szCs w:val="24"/>
        </w:rPr>
      </w:pPr>
      <w:r w:rsidRPr="009777D4">
        <w:rPr>
          <w:rFonts w:ascii="Times New Roman" w:eastAsia="Times New Roman" w:hAnsi="Times New Roman"/>
          <w:b/>
          <w:sz w:val="24"/>
          <w:szCs w:val="24"/>
        </w:rPr>
        <w:t>§ 3</w:t>
      </w:r>
      <w:r w:rsidR="00742A11" w:rsidRPr="009777D4">
        <w:rPr>
          <w:rFonts w:ascii="Times New Roman" w:eastAsia="Times New Roman" w:hAnsi="Times New Roman"/>
          <w:b/>
          <w:sz w:val="24"/>
          <w:szCs w:val="24"/>
        </w:rPr>
        <w:t>7</w:t>
      </w:r>
    </w:p>
    <w:p w:rsidR="00E971BE" w:rsidRPr="009777D4" w:rsidRDefault="00742A11">
      <w:pPr>
        <w:pBdr>
          <w:top w:val="nil"/>
          <w:left w:val="nil"/>
          <w:bottom w:val="nil"/>
          <w:right w:val="nil"/>
          <w:between w:val="nil"/>
        </w:pBdr>
        <w:spacing w:after="0"/>
        <w:ind w:left="720"/>
        <w:jc w:val="center"/>
        <w:rPr>
          <w:rFonts w:ascii="Times New Roman" w:eastAsia="Times New Roman" w:hAnsi="Times New Roman"/>
          <w:b/>
          <w:color w:val="000000"/>
          <w:sz w:val="24"/>
          <w:szCs w:val="24"/>
        </w:rPr>
      </w:pPr>
      <w:r w:rsidRPr="009777D4">
        <w:rPr>
          <w:rFonts w:ascii="Times New Roman" w:eastAsia="Times New Roman" w:hAnsi="Times New Roman"/>
          <w:b/>
          <w:color w:val="000000"/>
          <w:sz w:val="24"/>
          <w:szCs w:val="24"/>
        </w:rPr>
        <w:t>Všeobecné</w:t>
      </w:r>
      <w:r w:rsidR="00582732" w:rsidRPr="009777D4">
        <w:rPr>
          <w:rFonts w:ascii="Times New Roman" w:eastAsia="Times New Roman" w:hAnsi="Times New Roman"/>
          <w:b/>
          <w:color w:val="000000"/>
          <w:sz w:val="24"/>
          <w:szCs w:val="24"/>
        </w:rPr>
        <w:t xml:space="preserve"> povinnosti poskytovateľa multiplexu</w:t>
      </w:r>
    </w:p>
    <w:p w:rsidR="00E971BE" w:rsidRPr="009777D4" w:rsidRDefault="00E971BE">
      <w:pPr>
        <w:pBdr>
          <w:top w:val="nil"/>
          <w:left w:val="nil"/>
          <w:bottom w:val="nil"/>
          <w:right w:val="nil"/>
          <w:between w:val="nil"/>
        </w:pBdr>
        <w:spacing w:after="0"/>
        <w:ind w:left="426" w:hanging="426"/>
        <w:rPr>
          <w:rFonts w:ascii="Times New Roman" w:eastAsia="Times New Roman" w:hAnsi="Times New Roman"/>
          <w:color w:val="000000"/>
          <w:sz w:val="24"/>
          <w:szCs w:val="24"/>
        </w:rPr>
      </w:pPr>
    </w:p>
    <w:p w:rsidR="00E971BE" w:rsidRPr="009777D4" w:rsidRDefault="00582732" w:rsidP="00820FD8">
      <w:pPr>
        <w:widowControl w:val="0"/>
        <w:numPr>
          <w:ilvl w:val="0"/>
          <w:numId w:val="311"/>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Poskytovateľ multiplexu je povinný zabezpečiť, aby nešíril </w:t>
      </w:r>
    </w:p>
    <w:p w:rsidR="00E971BE" w:rsidRPr="009777D4" w:rsidRDefault="00582732">
      <w:pPr>
        <w:widowControl w:val="0"/>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 </w:t>
      </w:r>
    </w:p>
    <w:p w:rsidR="00E971BE" w:rsidRPr="009777D4" w:rsidRDefault="002A025F" w:rsidP="00A0777D">
      <w:pPr>
        <w:widowControl w:val="0"/>
        <w:numPr>
          <w:ilvl w:val="1"/>
          <w:numId w:val="132"/>
        </w:numPr>
        <w:pBdr>
          <w:top w:val="nil"/>
          <w:left w:val="nil"/>
          <w:bottom w:val="nil"/>
          <w:right w:val="nil"/>
          <w:between w:val="nil"/>
        </w:pBdr>
        <w:spacing w:after="0" w:line="240" w:lineRule="auto"/>
        <w:ind w:left="709" w:hanging="283"/>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programovú službu vysielateľa, ktorý nemá oprávnenie na jej vysielanie podľa tohto zákona; to sa nevzťahuje na retransmisiu programových služieb</w:t>
      </w:r>
      <w:r w:rsidR="00582732" w:rsidRPr="009777D4">
        <w:rPr>
          <w:rFonts w:ascii="Times New Roman" w:eastAsia="Times New Roman" w:hAnsi="Times New Roman"/>
          <w:color w:val="000000"/>
          <w:sz w:val="24"/>
          <w:szCs w:val="24"/>
        </w:rPr>
        <w:t xml:space="preserve">, </w:t>
      </w:r>
    </w:p>
    <w:p w:rsidR="00E971BE" w:rsidRPr="009777D4" w:rsidRDefault="00E971BE">
      <w:pPr>
        <w:widowControl w:val="0"/>
        <w:spacing w:after="0" w:line="240" w:lineRule="auto"/>
        <w:ind w:left="709" w:hanging="283"/>
        <w:rPr>
          <w:rFonts w:ascii="Times New Roman" w:eastAsia="Times New Roman" w:hAnsi="Times New Roman"/>
          <w:sz w:val="24"/>
          <w:szCs w:val="24"/>
        </w:rPr>
      </w:pPr>
    </w:p>
    <w:p w:rsidR="00E971BE" w:rsidRPr="009777D4" w:rsidRDefault="002A025F" w:rsidP="00A0777D">
      <w:pPr>
        <w:widowControl w:val="0"/>
        <w:numPr>
          <w:ilvl w:val="1"/>
          <w:numId w:val="132"/>
        </w:numPr>
        <w:pBdr>
          <w:top w:val="nil"/>
          <w:left w:val="nil"/>
          <w:bottom w:val="nil"/>
          <w:right w:val="nil"/>
          <w:between w:val="nil"/>
        </w:pBdr>
        <w:spacing w:after="0" w:line="240" w:lineRule="auto"/>
        <w:ind w:left="709" w:hanging="283"/>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signál komunitného média alebo obsahovú službu, ktorá nie je programovou službou, bez súhlasu ich poskytovateľa.</w:t>
      </w:r>
    </w:p>
    <w:p w:rsidR="00E971BE" w:rsidRPr="009777D4" w:rsidRDefault="00582732">
      <w:pPr>
        <w:widowControl w:val="0"/>
        <w:spacing w:after="0" w:line="240" w:lineRule="auto"/>
        <w:ind w:left="426" w:hanging="283"/>
        <w:rPr>
          <w:rFonts w:ascii="Times New Roman" w:eastAsia="Times New Roman" w:hAnsi="Times New Roman"/>
          <w:sz w:val="24"/>
          <w:szCs w:val="24"/>
        </w:rPr>
      </w:pPr>
      <w:r w:rsidRPr="009777D4">
        <w:rPr>
          <w:rFonts w:ascii="Times New Roman" w:eastAsia="Times New Roman" w:hAnsi="Times New Roman"/>
          <w:sz w:val="24"/>
          <w:szCs w:val="24"/>
        </w:rPr>
        <w:t xml:space="preserve"> </w:t>
      </w:r>
    </w:p>
    <w:p w:rsidR="00E971BE" w:rsidRPr="009777D4" w:rsidRDefault="00E971BE">
      <w:pPr>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p>
    <w:p w:rsidR="00E971BE" w:rsidRPr="009777D4" w:rsidRDefault="00582732" w:rsidP="00820FD8">
      <w:pPr>
        <w:widowControl w:val="0"/>
        <w:numPr>
          <w:ilvl w:val="0"/>
          <w:numId w:val="311"/>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Poskytovateľ multiplexu, ktorý poskytuje terestriálny multiplex, je povinný </w:t>
      </w:r>
    </w:p>
    <w:p w:rsidR="00E971BE" w:rsidRPr="009777D4" w:rsidRDefault="00582732">
      <w:pPr>
        <w:widowControl w:val="0"/>
        <w:pBdr>
          <w:top w:val="nil"/>
          <w:left w:val="nil"/>
          <w:bottom w:val="nil"/>
          <w:right w:val="nil"/>
          <w:between w:val="nil"/>
        </w:pBdr>
        <w:spacing w:after="0" w:line="240" w:lineRule="auto"/>
        <w:ind w:left="234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 </w:t>
      </w:r>
    </w:p>
    <w:p w:rsidR="00E971BE" w:rsidRPr="009777D4" w:rsidRDefault="00582732" w:rsidP="00A0777D">
      <w:pPr>
        <w:widowControl w:val="0"/>
        <w:numPr>
          <w:ilvl w:val="1"/>
          <w:numId w:val="156"/>
        </w:numPr>
        <w:pBdr>
          <w:top w:val="nil"/>
          <w:left w:val="nil"/>
          <w:bottom w:val="nil"/>
          <w:right w:val="nil"/>
          <w:between w:val="nil"/>
        </w:pBdr>
        <w:spacing w:after="0" w:line="240" w:lineRule="auto"/>
        <w:ind w:left="851" w:hanging="425"/>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zabezpečiť nediskriminačný prístup k poskytovateľom obsahových služieb a </w:t>
      </w:r>
      <w:r w:rsidRPr="009777D4">
        <w:rPr>
          <w:rFonts w:ascii="Times New Roman" w:eastAsia="Times New Roman" w:hAnsi="Times New Roman"/>
          <w:color w:val="000000"/>
          <w:sz w:val="24"/>
          <w:szCs w:val="24"/>
        </w:rPr>
        <w:lastRenderedPageBreak/>
        <w:t xml:space="preserve">dodržiavať podmienky obsadzovania terestriálneho multiplexu podľa tohto zákona, </w:t>
      </w:r>
    </w:p>
    <w:p w:rsidR="00E971BE" w:rsidRPr="009777D4" w:rsidRDefault="00E971BE">
      <w:pPr>
        <w:widowControl w:val="0"/>
        <w:pBdr>
          <w:top w:val="nil"/>
          <w:left w:val="nil"/>
          <w:bottom w:val="nil"/>
          <w:right w:val="nil"/>
          <w:between w:val="nil"/>
        </w:pBdr>
        <w:spacing w:after="0" w:line="240" w:lineRule="auto"/>
        <w:ind w:left="851" w:hanging="425"/>
        <w:rPr>
          <w:rFonts w:ascii="Times New Roman" w:eastAsia="Times New Roman" w:hAnsi="Times New Roman"/>
          <w:color w:val="000000"/>
          <w:sz w:val="24"/>
          <w:szCs w:val="24"/>
        </w:rPr>
      </w:pPr>
    </w:p>
    <w:p w:rsidR="00E971BE" w:rsidRPr="009777D4" w:rsidRDefault="00582732" w:rsidP="00A0777D">
      <w:pPr>
        <w:widowControl w:val="0"/>
        <w:numPr>
          <w:ilvl w:val="1"/>
          <w:numId w:val="156"/>
        </w:numPr>
        <w:pBdr>
          <w:top w:val="nil"/>
          <w:left w:val="nil"/>
          <w:bottom w:val="nil"/>
          <w:right w:val="nil"/>
          <w:between w:val="nil"/>
        </w:pBdr>
        <w:spacing w:after="0" w:line="240" w:lineRule="auto"/>
        <w:ind w:left="851" w:hanging="425"/>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zabezpečiť prístup k signálu terestriálneho multiplexu každému koncovému užívateľovi terestriálneho multiplexu, ktorý o to požiada a nachádza sa vo frekvenčnom vyh</w:t>
      </w:r>
      <w:r w:rsidR="00293AAF" w:rsidRPr="009777D4">
        <w:rPr>
          <w:rFonts w:ascii="Times New Roman" w:eastAsia="Times New Roman" w:hAnsi="Times New Roman"/>
          <w:color w:val="000000"/>
          <w:sz w:val="24"/>
          <w:szCs w:val="24"/>
        </w:rPr>
        <w:t>r</w:t>
      </w:r>
      <w:r w:rsidR="00C655A4" w:rsidRPr="009777D4">
        <w:rPr>
          <w:rFonts w:ascii="Times New Roman" w:eastAsia="Times New Roman" w:hAnsi="Times New Roman"/>
          <w:color w:val="000000"/>
          <w:sz w:val="24"/>
          <w:szCs w:val="24"/>
        </w:rPr>
        <w:t>ade</w:t>
      </w:r>
      <w:r w:rsidRPr="009777D4">
        <w:rPr>
          <w:rFonts w:ascii="Times New Roman" w:eastAsia="Times New Roman" w:hAnsi="Times New Roman"/>
          <w:color w:val="000000"/>
          <w:sz w:val="24"/>
          <w:szCs w:val="24"/>
        </w:rPr>
        <w:t xml:space="preserve">ní, v ktorom sa služba poskytovateľom obsahovej služby poskytuje, alebo v dosahu vysielača miestneho multiplexu, a to v územnom rozsahu dohodnutom v zmluve s poskytovateľom obsahovej služby a za nediskriminačných a primeraných podmienok pre koncového užívateľa, </w:t>
      </w:r>
    </w:p>
    <w:p w:rsidR="00E971BE" w:rsidRPr="009777D4" w:rsidRDefault="00E971BE">
      <w:pPr>
        <w:widowControl w:val="0"/>
        <w:pBdr>
          <w:top w:val="nil"/>
          <w:left w:val="nil"/>
          <w:bottom w:val="nil"/>
          <w:right w:val="nil"/>
          <w:between w:val="nil"/>
        </w:pBdr>
        <w:spacing w:after="0" w:line="240" w:lineRule="auto"/>
        <w:ind w:left="851" w:hanging="425"/>
        <w:rPr>
          <w:rFonts w:ascii="Times New Roman" w:eastAsia="Times New Roman" w:hAnsi="Times New Roman"/>
          <w:color w:val="000000"/>
          <w:sz w:val="24"/>
          <w:szCs w:val="24"/>
        </w:rPr>
      </w:pPr>
    </w:p>
    <w:p w:rsidR="00E971BE" w:rsidRPr="009777D4" w:rsidRDefault="00582732" w:rsidP="00A0777D">
      <w:pPr>
        <w:widowControl w:val="0"/>
        <w:numPr>
          <w:ilvl w:val="1"/>
          <w:numId w:val="156"/>
        </w:numPr>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umožniť ústrednému orgánu štátnej správy poskytovať v terestriálnom multiplexe na náklady tohto orgánu služby elektronickej verejnej správy</w:t>
      </w:r>
      <w:r w:rsidR="00742A11" w:rsidRPr="009777D4">
        <w:rPr>
          <w:rFonts w:ascii="Times New Roman" w:eastAsia="Times New Roman" w:hAnsi="Times New Roman"/>
          <w:color w:val="000000"/>
          <w:sz w:val="24"/>
          <w:szCs w:val="24"/>
        </w:rPr>
        <w:t>,</w:t>
      </w:r>
      <w:r w:rsidRPr="009777D4">
        <w:rPr>
          <w:rFonts w:ascii="Times New Roman" w:eastAsia="Times New Roman" w:hAnsi="Times New Roman"/>
          <w:color w:val="000000"/>
          <w:sz w:val="24"/>
          <w:szCs w:val="24"/>
        </w:rPr>
        <w:t xml:space="preserve"> </w:t>
      </w:r>
      <w:r w:rsidR="002A025F" w:rsidRPr="009777D4">
        <w:rPr>
          <w:rFonts w:ascii="Times New Roman" w:eastAsia="Times New Roman" w:hAnsi="Times New Roman"/>
          <w:color w:val="000000"/>
          <w:sz w:val="24"/>
          <w:szCs w:val="24"/>
        </w:rPr>
        <w:t xml:space="preserve">ak to </w:t>
      </w:r>
      <w:r w:rsidR="00BF1FE9" w:rsidRPr="009777D4">
        <w:rPr>
          <w:rFonts w:ascii="Times New Roman" w:eastAsia="Times New Roman" w:hAnsi="Times New Roman"/>
          <w:color w:val="000000"/>
          <w:sz w:val="24"/>
          <w:szCs w:val="24"/>
        </w:rPr>
        <w:t xml:space="preserve">umožňuje </w:t>
      </w:r>
      <w:r w:rsidR="002A025F" w:rsidRPr="009777D4">
        <w:rPr>
          <w:rFonts w:ascii="Times New Roman" w:eastAsia="Times New Roman" w:hAnsi="Times New Roman"/>
          <w:color w:val="000000"/>
          <w:sz w:val="24"/>
          <w:szCs w:val="24"/>
        </w:rPr>
        <w:t>verejná kapacita multiplexu</w:t>
      </w:r>
      <w:r w:rsidRPr="009777D4">
        <w:rPr>
          <w:rFonts w:ascii="Times New Roman" w:eastAsia="Times New Roman" w:hAnsi="Times New Roman"/>
          <w:color w:val="000000"/>
          <w:sz w:val="24"/>
          <w:szCs w:val="24"/>
        </w:rPr>
        <w:t>; to sa nevzťahuje na poskytovateľa multiplexu v</w:t>
      </w:r>
      <w:r w:rsidR="00742A11" w:rsidRPr="009777D4">
        <w:rPr>
          <w:rFonts w:ascii="Times New Roman" w:eastAsia="Times New Roman" w:hAnsi="Times New Roman"/>
          <w:color w:val="000000"/>
          <w:sz w:val="24"/>
          <w:szCs w:val="24"/>
        </w:rPr>
        <w:t> </w:t>
      </w:r>
      <w:r w:rsidRPr="009777D4">
        <w:rPr>
          <w:rFonts w:ascii="Times New Roman" w:eastAsia="Times New Roman" w:hAnsi="Times New Roman"/>
          <w:color w:val="000000"/>
          <w:sz w:val="24"/>
          <w:szCs w:val="24"/>
        </w:rPr>
        <w:t xml:space="preserve">prípade miestneho multiplexu, </w:t>
      </w:r>
    </w:p>
    <w:p w:rsidR="00E971BE" w:rsidRPr="009777D4" w:rsidRDefault="00E971BE">
      <w:pPr>
        <w:widowControl w:val="0"/>
        <w:pBdr>
          <w:top w:val="nil"/>
          <w:left w:val="nil"/>
          <w:bottom w:val="nil"/>
          <w:right w:val="nil"/>
          <w:between w:val="nil"/>
        </w:pBdr>
        <w:spacing w:after="0" w:line="240" w:lineRule="auto"/>
        <w:ind w:left="851" w:hanging="425"/>
        <w:rPr>
          <w:rFonts w:ascii="Times New Roman" w:eastAsia="Times New Roman" w:hAnsi="Times New Roman"/>
          <w:color w:val="000000"/>
          <w:sz w:val="24"/>
          <w:szCs w:val="24"/>
        </w:rPr>
      </w:pPr>
    </w:p>
    <w:p w:rsidR="00E971BE" w:rsidRDefault="00582732" w:rsidP="00724346">
      <w:pPr>
        <w:widowControl w:val="0"/>
        <w:numPr>
          <w:ilvl w:val="1"/>
          <w:numId w:val="156"/>
        </w:numPr>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neodôvodnene neobmedzovať vysielateľa pri poskytovaní doplnkových obsahových služieb vysielania, najmä je povinný umožniť mu poskytovať multimodálny prístup k</w:t>
      </w:r>
      <w:r w:rsidR="00742A11" w:rsidRPr="009777D4">
        <w:rPr>
          <w:rFonts w:ascii="Times New Roman" w:eastAsia="Times New Roman" w:hAnsi="Times New Roman"/>
          <w:color w:val="000000"/>
          <w:sz w:val="24"/>
          <w:szCs w:val="24"/>
        </w:rPr>
        <w:t> </w:t>
      </w:r>
      <w:r w:rsidRPr="009777D4">
        <w:rPr>
          <w:rFonts w:ascii="Times New Roman" w:eastAsia="Times New Roman" w:hAnsi="Times New Roman"/>
          <w:color w:val="000000"/>
          <w:sz w:val="24"/>
          <w:szCs w:val="24"/>
        </w:rPr>
        <w:t>programovej službe</w:t>
      </w:r>
      <w:r w:rsidR="00724346">
        <w:rPr>
          <w:rFonts w:ascii="Times New Roman" w:eastAsia="Times New Roman" w:hAnsi="Times New Roman"/>
          <w:color w:val="000000"/>
          <w:sz w:val="24"/>
          <w:szCs w:val="24"/>
        </w:rPr>
        <w:t>.</w:t>
      </w:r>
    </w:p>
    <w:p w:rsidR="00724346" w:rsidRPr="009777D4" w:rsidRDefault="00724346" w:rsidP="00724346">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p>
    <w:p w:rsidR="00742A11" w:rsidRPr="009777D4" w:rsidRDefault="00582732" w:rsidP="00820FD8">
      <w:pPr>
        <w:widowControl w:val="0"/>
        <w:numPr>
          <w:ilvl w:val="0"/>
          <w:numId w:val="311"/>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Na poskytovateľa multiplexu, ktorý zároveň vykonáva retransmisiu programových služieb, sa vzťahujú </w:t>
      </w:r>
      <w:r w:rsidR="00265A21" w:rsidRPr="009777D4">
        <w:rPr>
          <w:rFonts w:ascii="Times New Roman" w:eastAsia="Times New Roman" w:hAnsi="Times New Roman"/>
          <w:color w:val="000000"/>
          <w:sz w:val="24"/>
          <w:szCs w:val="24"/>
        </w:rPr>
        <w:t xml:space="preserve">práva a </w:t>
      </w:r>
      <w:r w:rsidRPr="009777D4">
        <w:rPr>
          <w:rFonts w:ascii="Times New Roman" w:eastAsia="Times New Roman" w:hAnsi="Times New Roman"/>
          <w:color w:val="000000"/>
          <w:sz w:val="24"/>
          <w:szCs w:val="24"/>
        </w:rPr>
        <w:t>povinnosti prevádzkovateľa retransmisie podľa tohto zák</w:t>
      </w:r>
      <w:r w:rsidR="00742A11" w:rsidRPr="009777D4">
        <w:rPr>
          <w:rFonts w:ascii="Times New Roman" w:eastAsia="Times New Roman" w:hAnsi="Times New Roman"/>
          <w:color w:val="000000"/>
          <w:sz w:val="24"/>
          <w:szCs w:val="24"/>
        </w:rPr>
        <w:t>ona.</w:t>
      </w:r>
    </w:p>
    <w:p w:rsidR="00742A11" w:rsidRPr="009777D4" w:rsidRDefault="00742A11" w:rsidP="00742A11">
      <w:pPr>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p>
    <w:p w:rsidR="002F19F4" w:rsidRPr="002F19F4" w:rsidRDefault="00742A11" w:rsidP="002F19F4">
      <w:pPr>
        <w:widowControl w:val="0"/>
        <w:numPr>
          <w:ilvl w:val="0"/>
          <w:numId w:val="311"/>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Poskytovateľ multiplexu, ktorý poskytuje miestny multiplex, je povinný </w:t>
      </w:r>
      <w:r w:rsidRPr="002F19F4">
        <w:rPr>
          <w:rFonts w:ascii="Times New Roman" w:eastAsia="Times New Roman" w:hAnsi="Times New Roman"/>
          <w:color w:val="000000"/>
          <w:sz w:val="24"/>
          <w:szCs w:val="24"/>
        </w:rPr>
        <w:t>umožniť obci, ktorá je v území dosahu signálu miestneho multiplexu, poskytovať v tomto miestnom multiplexe na jej náklady služby elektronickej verejnej správy</w:t>
      </w:r>
      <w:r w:rsidR="00BF1FE9" w:rsidRPr="002F19F4">
        <w:rPr>
          <w:rFonts w:ascii="Times New Roman" w:eastAsia="Times New Roman" w:hAnsi="Times New Roman"/>
          <w:color w:val="000000"/>
          <w:sz w:val="24"/>
          <w:szCs w:val="24"/>
        </w:rPr>
        <w:t>,</w:t>
      </w:r>
      <w:r w:rsidRPr="002F19F4">
        <w:rPr>
          <w:rFonts w:ascii="Times New Roman" w:eastAsia="Times New Roman" w:hAnsi="Times New Roman"/>
          <w:color w:val="000000"/>
          <w:sz w:val="24"/>
          <w:szCs w:val="24"/>
        </w:rPr>
        <w:t xml:space="preserve"> </w:t>
      </w:r>
      <w:r w:rsidR="00BF1FE9" w:rsidRPr="002F19F4">
        <w:rPr>
          <w:rFonts w:ascii="Times New Roman" w:eastAsia="Times New Roman" w:hAnsi="Times New Roman"/>
          <w:color w:val="000000"/>
          <w:sz w:val="24"/>
          <w:szCs w:val="24"/>
        </w:rPr>
        <w:t>ak to umožňuje verejná kapacita multiplexu</w:t>
      </w:r>
    </w:p>
    <w:p w:rsidR="00742A11" w:rsidRPr="009777D4" w:rsidRDefault="00742A11" w:rsidP="00B5345D">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p>
    <w:p w:rsidR="00AC1AED" w:rsidRPr="00817C4D" w:rsidRDefault="00AC1AED" w:rsidP="00820FD8">
      <w:pPr>
        <w:widowControl w:val="0"/>
        <w:numPr>
          <w:ilvl w:val="0"/>
          <w:numId w:val="311"/>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817C4D">
        <w:rPr>
          <w:rFonts w:ascii="Times New Roman" w:eastAsia="Times New Roman" w:hAnsi="Times New Roman"/>
          <w:color w:val="000000"/>
          <w:sz w:val="24"/>
          <w:szCs w:val="24"/>
        </w:rPr>
        <w:t xml:space="preserve">Vysielať v miestnom multiplexe programovú </w:t>
      </w:r>
      <w:r w:rsidR="00817C4D" w:rsidRPr="00817C4D">
        <w:rPr>
          <w:rFonts w:ascii="Times New Roman" w:eastAsia="Times New Roman" w:hAnsi="Times New Roman"/>
          <w:color w:val="000000"/>
          <w:sz w:val="24"/>
          <w:szCs w:val="24"/>
        </w:rPr>
        <w:t xml:space="preserve">službu, ktorá sa vysiela aj v inom ako miestnom multiplexe, sa zakazuje. </w:t>
      </w:r>
    </w:p>
    <w:p w:rsidR="00AC1AED" w:rsidRDefault="00AC1AED" w:rsidP="00AC1AED">
      <w:pPr>
        <w:pStyle w:val="Odsekzoznamu"/>
        <w:rPr>
          <w:rFonts w:ascii="Times New Roman" w:eastAsia="Times New Roman" w:hAnsi="Times New Roman"/>
          <w:color w:val="000000"/>
          <w:sz w:val="24"/>
          <w:szCs w:val="24"/>
        </w:rPr>
      </w:pPr>
    </w:p>
    <w:p w:rsidR="00742A11" w:rsidRPr="008F3EDC" w:rsidRDefault="00742A11" w:rsidP="00820FD8">
      <w:pPr>
        <w:widowControl w:val="0"/>
        <w:numPr>
          <w:ilvl w:val="0"/>
          <w:numId w:val="311"/>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Na poskytovateľa multiplexu sa vzťahujú povinnosti podniku podľa osobitného predpisu.</w:t>
      </w:r>
      <w:r w:rsidRPr="008F3EDC">
        <w:rPr>
          <w:rFonts w:ascii="Times New Roman" w:eastAsia="Times New Roman" w:hAnsi="Times New Roman"/>
          <w:color w:val="000000"/>
          <w:sz w:val="24"/>
          <w:szCs w:val="24"/>
          <w:vertAlign w:val="superscript"/>
        </w:rPr>
        <w:footnoteReference w:id="22"/>
      </w:r>
      <w:r w:rsidRPr="008F3EDC">
        <w:rPr>
          <w:rFonts w:ascii="Times New Roman" w:eastAsia="Times New Roman" w:hAnsi="Times New Roman"/>
          <w:color w:val="000000"/>
          <w:sz w:val="24"/>
          <w:szCs w:val="24"/>
        </w:rPr>
        <w:t>)</w:t>
      </w:r>
    </w:p>
    <w:p w:rsidR="00E971BE" w:rsidRPr="000425EC" w:rsidRDefault="00E971BE">
      <w:pPr>
        <w:widowControl w:val="0"/>
        <w:spacing w:after="0" w:line="240" w:lineRule="auto"/>
        <w:rPr>
          <w:rFonts w:ascii="Times New Roman" w:eastAsia="Times New Roman" w:hAnsi="Times New Roman"/>
          <w:b/>
          <w:sz w:val="24"/>
          <w:szCs w:val="24"/>
          <w:highlight w:val="yellow"/>
        </w:rPr>
      </w:pPr>
    </w:p>
    <w:p w:rsidR="004060B4" w:rsidRPr="00E90FAC" w:rsidRDefault="004060B4">
      <w:pPr>
        <w:widowControl w:val="0"/>
        <w:spacing w:after="0" w:line="240" w:lineRule="auto"/>
        <w:rPr>
          <w:rFonts w:ascii="Times New Roman" w:eastAsia="Times New Roman" w:hAnsi="Times New Roman"/>
          <w:b/>
          <w:sz w:val="24"/>
          <w:szCs w:val="24"/>
          <w:highlight w:val="yellow"/>
        </w:rPr>
      </w:pPr>
    </w:p>
    <w:p w:rsidR="00A13E5D" w:rsidRPr="009777D4" w:rsidRDefault="00A13E5D" w:rsidP="00A13E5D">
      <w:pPr>
        <w:widowControl w:val="0"/>
        <w:spacing w:after="0" w:line="240" w:lineRule="auto"/>
        <w:jc w:val="center"/>
        <w:rPr>
          <w:rFonts w:ascii="Times New Roman" w:eastAsia="Times New Roman" w:hAnsi="Times New Roman"/>
          <w:caps/>
          <w:sz w:val="24"/>
          <w:szCs w:val="24"/>
        </w:rPr>
      </w:pPr>
      <w:r w:rsidRPr="009777D4">
        <w:rPr>
          <w:rFonts w:ascii="Times New Roman" w:eastAsia="Times New Roman" w:hAnsi="Times New Roman"/>
          <w:caps/>
          <w:sz w:val="24"/>
          <w:szCs w:val="24"/>
        </w:rPr>
        <w:t>Druhá hlava</w:t>
      </w:r>
    </w:p>
    <w:p w:rsidR="00A13E5D" w:rsidRPr="009777D4" w:rsidRDefault="00A13E5D" w:rsidP="00A13E5D">
      <w:pPr>
        <w:widowControl w:val="0"/>
        <w:spacing w:after="0" w:line="240" w:lineRule="auto"/>
        <w:jc w:val="center"/>
        <w:rPr>
          <w:rFonts w:ascii="Times New Roman" w:eastAsia="Times New Roman" w:hAnsi="Times New Roman"/>
          <w:sz w:val="24"/>
          <w:szCs w:val="24"/>
        </w:rPr>
      </w:pPr>
      <w:r w:rsidRPr="009777D4">
        <w:rPr>
          <w:rFonts w:ascii="Times New Roman" w:eastAsia="Times New Roman" w:hAnsi="Times New Roman"/>
          <w:sz w:val="24"/>
          <w:szCs w:val="24"/>
        </w:rPr>
        <w:t xml:space="preserve">PODMIENKY OBSADZOVANIA TERESTRIÁLNEHO MULTIPLEXU </w:t>
      </w:r>
    </w:p>
    <w:p w:rsidR="00A13E5D" w:rsidRPr="009777D4" w:rsidRDefault="00A13E5D" w:rsidP="00A13E5D">
      <w:pPr>
        <w:widowControl w:val="0"/>
        <w:spacing w:after="0" w:line="240" w:lineRule="auto"/>
        <w:rPr>
          <w:rFonts w:ascii="Times New Roman" w:eastAsia="Times New Roman" w:hAnsi="Times New Roman"/>
          <w:sz w:val="24"/>
          <w:szCs w:val="24"/>
        </w:rPr>
      </w:pPr>
    </w:p>
    <w:p w:rsidR="00A13E5D" w:rsidRPr="009777D4" w:rsidRDefault="00A13E5D" w:rsidP="00A13E5D">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xml:space="preserve">Televízne pásmo </w:t>
      </w:r>
    </w:p>
    <w:p w:rsidR="006E6C4B" w:rsidRPr="009777D4" w:rsidRDefault="006E6C4B" w:rsidP="00A13E5D">
      <w:pPr>
        <w:widowControl w:val="0"/>
        <w:spacing w:after="0" w:line="240" w:lineRule="auto"/>
        <w:jc w:val="center"/>
        <w:rPr>
          <w:rFonts w:ascii="Times New Roman" w:eastAsia="Times New Roman" w:hAnsi="Times New Roman"/>
          <w:b/>
          <w:sz w:val="24"/>
          <w:szCs w:val="24"/>
        </w:rPr>
      </w:pPr>
    </w:p>
    <w:p w:rsidR="00A13E5D" w:rsidRPr="009777D4" w:rsidRDefault="00742A11" w:rsidP="006E6C4B">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38</w:t>
      </w:r>
      <w:r w:rsidR="006E6C4B" w:rsidRPr="009777D4">
        <w:rPr>
          <w:rFonts w:ascii="Times New Roman" w:eastAsia="Times New Roman" w:hAnsi="Times New Roman"/>
          <w:b/>
          <w:sz w:val="24"/>
          <w:szCs w:val="24"/>
        </w:rPr>
        <w:t xml:space="preserve"> </w:t>
      </w:r>
    </w:p>
    <w:p w:rsidR="00A13E5D" w:rsidRPr="009777D4" w:rsidRDefault="00A13E5D" w:rsidP="00A13E5D">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xml:space="preserve">Základné podmienky obsadzovania terestriálneho multiplexu v televíznom pásme </w:t>
      </w:r>
    </w:p>
    <w:p w:rsidR="00A13E5D" w:rsidRPr="009777D4" w:rsidRDefault="00A13E5D" w:rsidP="00A13E5D">
      <w:pPr>
        <w:widowControl w:val="0"/>
        <w:spacing w:after="0" w:line="240" w:lineRule="auto"/>
        <w:rPr>
          <w:rFonts w:ascii="Times New Roman" w:eastAsia="Times New Roman" w:hAnsi="Times New Roman"/>
          <w:b/>
          <w:sz w:val="24"/>
          <w:szCs w:val="24"/>
        </w:rPr>
      </w:pPr>
    </w:p>
    <w:p w:rsidR="00A13E5D" w:rsidRPr="009777D4" w:rsidRDefault="00A13E5D" w:rsidP="00A0777D">
      <w:pPr>
        <w:widowControl w:val="0"/>
        <w:numPr>
          <w:ilvl w:val="1"/>
          <w:numId w:val="186"/>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Terestriálny multiplex v televíznom pásme je určený prednostne na vysielanie televíznej programovej služby. </w:t>
      </w:r>
    </w:p>
    <w:p w:rsidR="00A13E5D" w:rsidRPr="009777D4" w:rsidRDefault="00A13E5D" w:rsidP="00A13E5D">
      <w:pPr>
        <w:widowControl w:val="0"/>
        <w:spacing w:after="0" w:line="240" w:lineRule="auto"/>
        <w:ind w:left="426"/>
        <w:rPr>
          <w:rFonts w:ascii="Times New Roman" w:eastAsia="Times New Roman" w:hAnsi="Times New Roman"/>
          <w:sz w:val="24"/>
          <w:szCs w:val="24"/>
        </w:rPr>
      </w:pPr>
    </w:p>
    <w:p w:rsidR="00A13E5D" w:rsidRPr="009777D4" w:rsidRDefault="00A13E5D" w:rsidP="00A0777D">
      <w:pPr>
        <w:widowControl w:val="0"/>
        <w:numPr>
          <w:ilvl w:val="1"/>
          <w:numId w:val="186"/>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Pri obsadzovaní voľnej kapacity terestriálneho multiplexu v televíznom pásme </w:t>
      </w:r>
      <w:r w:rsidRPr="009777D4">
        <w:rPr>
          <w:rFonts w:ascii="Times New Roman" w:eastAsia="Times New Roman" w:hAnsi="Times New Roman"/>
          <w:color w:val="000000"/>
          <w:sz w:val="24"/>
          <w:szCs w:val="24"/>
        </w:rPr>
        <w:lastRenderedPageBreak/>
        <w:t>postupuje poskytovateľ multiplexu tak, aby vysielanie televíznej programovej služby tvorilo najmenej 70</w:t>
      </w:r>
      <w:r w:rsidR="00BF1FE9" w:rsidRPr="009777D4">
        <w:rPr>
          <w:rFonts w:ascii="Times New Roman" w:eastAsia="Times New Roman" w:hAnsi="Times New Roman"/>
          <w:color w:val="000000"/>
          <w:sz w:val="24"/>
          <w:szCs w:val="24"/>
        </w:rPr>
        <w:t xml:space="preserve"> </w:t>
      </w:r>
      <w:r w:rsidRPr="009777D4">
        <w:rPr>
          <w:rFonts w:ascii="Times New Roman" w:eastAsia="Times New Roman" w:hAnsi="Times New Roman"/>
          <w:color w:val="000000"/>
          <w:sz w:val="24"/>
          <w:szCs w:val="24"/>
        </w:rPr>
        <w:t xml:space="preserve">% verejnej kapacity multiplexu. </w:t>
      </w:r>
    </w:p>
    <w:p w:rsidR="00A13E5D" w:rsidRPr="009777D4" w:rsidRDefault="00A13E5D" w:rsidP="00A13E5D">
      <w:pPr>
        <w:widowControl w:val="0"/>
        <w:spacing w:after="0" w:line="240" w:lineRule="auto"/>
        <w:ind w:left="426"/>
        <w:rPr>
          <w:rFonts w:ascii="Times New Roman" w:eastAsia="Times New Roman" w:hAnsi="Times New Roman"/>
          <w:sz w:val="24"/>
          <w:szCs w:val="24"/>
        </w:rPr>
      </w:pPr>
    </w:p>
    <w:p w:rsidR="00A13E5D" w:rsidRPr="009777D4" w:rsidRDefault="00A13E5D" w:rsidP="00A0777D">
      <w:pPr>
        <w:widowControl w:val="0"/>
        <w:numPr>
          <w:ilvl w:val="1"/>
          <w:numId w:val="186"/>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Poskytovateľ multiplexu neuplatní podmienky podľa odsekov 1 a 2, ak by ich uplatnením kapacita terestriálneho multiplexu ostala voľná alebo ak sa nedohodol so žiadnym alebo s dostatočným počtom vysielateľov na podmienkach vysielania programovej služby v terestriálnom multiplexe. </w:t>
      </w:r>
    </w:p>
    <w:p w:rsidR="00A13E5D" w:rsidRPr="009777D4" w:rsidRDefault="00A13E5D" w:rsidP="00A13E5D">
      <w:pPr>
        <w:widowControl w:val="0"/>
        <w:spacing w:after="0" w:line="240" w:lineRule="auto"/>
        <w:rPr>
          <w:rFonts w:ascii="Times New Roman" w:eastAsia="Times New Roman" w:hAnsi="Times New Roman"/>
          <w:sz w:val="24"/>
          <w:szCs w:val="24"/>
        </w:rPr>
      </w:pPr>
      <w:r w:rsidRPr="009777D4">
        <w:rPr>
          <w:rFonts w:ascii="Times New Roman" w:eastAsia="Times New Roman" w:hAnsi="Times New Roman"/>
          <w:sz w:val="24"/>
          <w:szCs w:val="24"/>
        </w:rPr>
        <w:t xml:space="preserve"> </w:t>
      </w:r>
    </w:p>
    <w:p w:rsidR="00BF1FE9" w:rsidRPr="009777D4" w:rsidRDefault="00BF1FE9" w:rsidP="00BF1FE9">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39</w:t>
      </w:r>
    </w:p>
    <w:p w:rsidR="00BF1FE9" w:rsidRPr="009777D4" w:rsidRDefault="00BF1FE9" w:rsidP="00BF1FE9">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xml:space="preserve">Povinná ponuka pre verejnoprávneho vysielateľa pri obsadzovaní terestriálneho multiplexu v televíznom pásme </w:t>
      </w:r>
    </w:p>
    <w:p w:rsidR="00BF1FE9" w:rsidRPr="009777D4" w:rsidRDefault="00BF1FE9" w:rsidP="00BF1FE9">
      <w:pPr>
        <w:widowControl w:val="0"/>
        <w:spacing w:after="0" w:line="240" w:lineRule="auto"/>
        <w:rPr>
          <w:rFonts w:ascii="Times New Roman" w:eastAsia="Times New Roman" w:hAnsi="Times New Roman"/>
          <w:b/>
          <w:sz w:val="24"/>
          <w:szCs w:val="24"/>
        </w:rPr>
      </w:pPr>
    </w:p>
    <w:p w:rsidR="00BF1FE9" w:rsidRDefault="00BF1FE9" w:rsidP="00A0777D">
      <w:pPr>
        <w:widowControl w:val="0"/>
        <w:numPr>
          <w:ilvl w:val="1"/>
          <w:numId w:val="162"/>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Verejnoprávny vysielateľ má právo prednostne sa uchádzať o miesto pre vysielanie </w:t>
      </w:r>
      <w:r w:rsidR="005F1B22" w:rsidRPr="005F1B22">
        <w:rPr>
          <w:rFonts w:ascii="Times New Roman" w:eastAsia="Times New Roman" w:hAnsi="Times New Roman"/>
          <w:color w:val="000000"/>
          <w:sz w:val="24"/>
          <w:szCs w:val="24"/>
        </w:rPr>
        <w:t xml:space="preserve">svojich televíznych programových služieb v rozsahu </w:t>
      </w:r>
      <w:r w:rsidR="009E14BF">
        <w:rPr>
          <w:rFonts w:ascii="Times New Roman" w:eastAsia="Times New Roman" w:hAnsi="Times New Roman"/>
          <w:color w:val="000000"/>
          <w:sz w:val="24"/>
          <w:szCs w:val="24"/>
        </w:rPr>
        <w:t xml:space="preserve">verejnej </w:t>
      </w:r>
      <w:r w:rsidR="005F1B22" w:rsidRPr="005F1B22">
        <w:rPr>
          <w:rFonts w:ascii="Times New Roman" w:eastAsia="Times New Roman" w:hAnsi="Times New Roman"/>
          <w:color w:val="000000"/>
          <w:sz w:val="24"/>
          <w:szCs w:val="24"/>
        </w:rPr>
        <w:t>kapacity jedného</w:t>
      </w:r>
      <w:r w:rsidR="005F1B22" w:rsidRPr="009777D4" w:rsidDel="005F1B22">
        <w:rPr>
          <w:rFonts w:ascii="Times New Roman" w:eastAsia="Times New Roman" w:hAnsi="Times New Roman"/>
          <w:color w:val="000000"/>
          <w:sz w:val="24"/>
          <w:szCs w:val="24"/>
        </w:rPr>
        <w:t xml:space="preserve"> </w:t>
      </w:r>
      <w:r w:rsidRPr="009777D4">
        <w:rPr>
          <w:rFonts w:ascii="Times New Roman" w:eastAsia="Times New Roman" w:hAnsi="Times New Roman"/>
          <w:color w:val="000000"/>
          <w:sz w:val="24"/>
          <w:szCs w:val="24"/>
        </w:rPr>
        <w:t>terestriáln</w:t>
      </w:r>
      <w:r w:rsidR="005F1B22">
        <w:rPr>
          <w:rFonts w:ascii="Times New Roman" w:eastAsia="Times New Roman" w:hAnsi="Times New Roman"/>
          <w:color w:val="000000"/>
          <w:sz w:val="24"/>
          <w:szCs w:val="24"/>
        </w:rPr>
        <w:t>eho</w:t>
      </w:r>
      <w:r w:rsidRPr="009777D4">
        <w:rPr>
          <w:rFonts w:ascii="Times New Roman" w:eastAsia="Times New Roman" w:hAnsi="Times New Roman"/>
          <w:color w:val="000000"/>
          <w:sz w:val="24"/>
          <w:szCs w:val="24"/>
        </w:rPr>
        <w:t xml:space="preserve"> multiplex</w:t>
      </w:r>
      <w:r w:rsidR="005F1B22">
        <w:rPr>
          <w:rFonts w:ascii="Times New Roman" w:eastAsia="Times New Roman" w:hAnsi="Times New Roman"/>
          <w:color w:val="000000"/>
          <w:sz w:val="24"/>
          <w:szCs w:val="24"/>
        </w:rPr>
        <w:t>u</w:t>
      </w:r>
      <w:r w:rsidRPr="009777D4">
        <w:rPr>
          <w:rFonts w:ascii="Times New Roman" w:eastAsia="Times New Roman" w:hAnsi="Times New Roman"/>
          <w:color w:val="000000"/>
          <w:sz w:val="24"/>
          <w:szCs w:val="24"/>
        </w:rPr>
        <w:t xml:space="preserve"> obsadzovan</w:t>
      </w:r>
      <w:r w:rsidR="005F1B22">
        <w:rPr>
          <w:rFonts w:ascii="Times New Roman" w:eastAsia="Times New Roman" w:hAnsi="Times New Roman"/>
          <w:color w:val="000000"/>
          <w:sz w:val="24"/>
          <w:szCs w:val="24"/>
        </w:rPr>
        <w:t>ého</w:t>
      </w:r>
      <w:r w:rsidRPr="009777D4">
        <w:rPr>
          <w:rFonts w:ascii="Times New Roman" w:eastAsia="Times New Roman" w:hAnsi="Times New Roman"/>
          <w:color w:val="000000"/>
          <w:sz w:val="24"/>
          <w:szCs w:val="24"/>
        </w:rPr>
        <w:t xml:space="preserve"> vo frekvenčnom vyhradení </w:t>
      </w:r>
      <w:r w:rsidR="006800BB" w:rsidRPr="009777D4">
        <w:rPr>
          <w:rFonts w:ascii="Times New Roman" w:eastAsia="Times New Roman" w:hAnsi="Times New Roman"/>
          <w:color w:val="000000"/>
          <w:sz w:val="24"/>
          <w:szCs w:val="24"/>
        </w:rPr>
        <w:t>televízneho pásma; právo sa uplatňuje k vysielaniu</w:t>
      </w:r>
      <w:r w:rsidRPr="009777D4">
        <w:rPr>
          <w:rFonts w:ascii="Times New Roman" w:eastAsia="Times New Roman" w:hAnsi="Times New Roman"/>
          <w:color w:val="000000"/>
          <w:sz w:val="24"/>
          <w:szCs w:val="24"/>
        </w:rPr>
        <w:t xml:space="preserve"> každej programov</w:t>
      </w:r>
      <w:r w:rsidR="009E14BF">
        <w:rPr>
          <w:rFonts w:ascii="Times New Roman" w:eastAsia="Times New Roman" w:hAnsi="Times New Roman"/>
          <w:color w:val="000000"/>
          <w:sz w:val="24"/>
          <w:szCs w:val="24"/>
        </w:rPr>
        <w:t>ej</w:t>
      </w:r>
      <w:r w:rsidRPr="009777D4">
        <w:rPr>
          <w:rFonts w:ascii="Times New Roman" w:eastAsia="Times New Roman" w:hAnsi="Times New Roman"/>
          <w:color w:val="000000"/>
          <w:sz w:val="24"/>
          <w:szCs w:val="24"/>
        </w:rPr>
        <w:t xml:space="preserve"> služb</w:t>
      </w:r>
      <w:r w:rsidR="009E14BF">
        <w:rPr>
          <w:rFonts w:ascii="Times New Roman" w:eastAsia="Times New Roman" w:hAnsi="Times New Roman"/>
          <w:color w:val="000000"/>
          <w:sz w:val="24"/>
          <w:szCs w:val="24"/>
        </w:rPr>
        <w:t>y</w:t>
      </w:r>
      <w:r w:rsidR="006800BB" w:rsidRPr="009777D4">
        <w:rPr>
          <w:rFonts w:ascii="Times New Roman" w:eastAsia="Times New Roman" w:hAnsi="Times New Roman"/>
          <w:color w:val="000000"/>
          <w:sz w:val="24"/>
          <w:szCs w:val="24"/>
        </w:rPr>
        <w:t xml:space="preserve"> osobitne</w:t>
      </w:r>
      <w:r w:rsidRPr="009777D4">
        <w:rPr>
          <w:rFonts w:ascii="Times New Roman" w:eastAsia="Times New Roman" w:hAnsi="Times New Roman"/>
          <w:color w:val="000000"/>
          <w:sz w:val="24"/>
          <w:szCs w:val="24"/>
        </w:rPr>
        <w:t xml:space="preserve">. </w:t>
      </w:r>
    </w:p>
    <w:p w:rsidR="00BF1FE9" w:rsidRPr="009777D4" w:rsidRDefault="00BF1FE9" w:rsidP="005F1B22">
      <w:pPr>
        <w:widowControl w:val="0"/>
        <w:spacing w:after="0" w:line="240" w:lineRule="auto"/>
        <w:rPr>
          <w:rFonts w:ascii="Times New Roman" w:eastAsia="Times New Roman" w:hAnsi="Times New Roman"/>
          <w:sz w:val="24"/>
          <w:szCs w:val="24"/>
        </w:rPr>
      </w:pPr>
    </w:p>
    <w:p w:rsidR="00BF1FE9" w:rsidRPr="005F1B22" w:rsidRDefault="00BF1FE9" w:rsidP="005F1B22">
      <w:pPr>
        <w:widowControl w:val="0"/>
        <w:numPr>
          <w:ilvl w:val="1"/>
          <w:numId w:val="162"/>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Poskytovateľ multiplexu, ktorý obsadzuje terestriálny multiplex vo frekvenčnom vyhradení </w:t>
      </w:r>
      <w:r w:rsidR="006800BB" w:rsidRPr="009777D4">
        <w:rPr>
          <w:rFonts w:ascii="Times New Roman" w:eastAsia="Times New Roman" w:hAnsi="Times New Roman"/>
          <w:color w:val="000000"/>
          <w:sz w:val="24"/>
          <w:szCs w:val="24"/>
        </w:rPr>
        <w:t>televízneho</w:t>
      </w:r>
      <w:r w:rsidRPr="009777D4">
        <w:rPr>
          <w:rFonts w:ascii="Times New Roman" w:eastAsia="Times New Roman" w:hAnsi="Times New Roman"/>
          <w:color w:val="000000"/>
          <w:sz w:val="24"/>
          <w:szCs w:val="24"/>
        </w:rPr>
        <w:t xml:space="preserve"> pásma, zašle verejnoprávnemu vysielateľovi ponuku na zaradenie do obsadzovaného terestriálneho multiplexu do 30 dní odo dňa právoplatnosti rozhodnutia o udelení terestriálneho prevádzkového povolenia alebo odo dňa, v ktorom verejnoprávnemu vysielateľovi vzniklo právo podľa odseku 1 opätovne.</w:t>
      </w:r>
      <w:r w:rsidR="00992B1A">
        <w:rPr>
          <w:rFonts w:ascii="Times New Roman" w:eastAsia="Times New Roman" w:hAnsi="Times New Roman"/>
          <w:color w:val="000000"/>
          <w:sz w:val="24"/>
          <w:szCs w:val="24"/>
        </w:rPr>
        <w:t xml:space="preserve"> </w:t>
      </w:r>
      <w:r w:rsidR="005F1B22" w:rsidRPr="005F1B22">
        <w:rPr>
          <w:rFonts w:ascii="Times New Roman" w:eastAsia="Times New Roman" w:hAnsi="Times New Roman"/>
          <w:color w:val="000000"/>
          <w:sz w:val="24"/>
          <w:szCs w:val="24"/>
        </w:rPr>
        <w:t xml:space="preserve">Postup podľa predchádzajúcej vety sa neuplatní, ak v čase, keď sa obsadzuje terestriálny multiplex vo frekvenčnom vyhradení televízneho pásma, už verejnoprávny vysielateľ využíva miesto pre vysielanie svojich televíznych programových služieb v rozsahu </w:t>
      </w:r>
      <w:r w:rsidR="009E14BF">
        <w:rPr>
          <w:rFonts w:ascii="Times New Roman" w:eastAsia="Times New Roman" w:hAnsi="Times New Roman"/>
          <w:color w:val="000000"/>
          <w:sz w:val="24"/>
          <w:szCs w:val="24"/>
        </w:rPr>
        <w:t xml:space="preserve">verejnej </w:t>
      </w:r>
      <w:r w:rsidR="005F1B22" w:rsidRPr="005F1B22">
        <w:rPr>
          <w:rFonts w:ascii="Times New Roman" w:eastAsia="Times New Roman" w:hAnsi="Times New Roman"/>
          <w:color w:val="000000"/>
          <w:sz w:val="24"/>
          <w:szCs w:val="24"/>
        </w:rPr>
        <w:t>kapacity jedného terestriálneho multiplexu vo frekvenčnom vyhradení televízneho pásma.</w:t>
      </w:r>
    </w:p>
    <w:p w:rsidR="00BF1FE9" w:rsidRPr="009777D4" w:rsidRDefault="00BF1FE9" w:rsidP="00BF1FE9">
      <w:pPr>
        <w:widowControl w:val="0"/>
        <w:spacing w:after="0" w:line="240" w:lineRule="auto"/>
        <w:ind w:left="426"/>
        <w:rPr>
          <w:rFonts w:ascii="Times New Roman" w:eastAsia="Times New Roman" w:hAnsi="Times New Roman"/>
          <w:sz w:val="24"/>
          <w:szCs w:val="24"/>
        </w:rPr>
      </w:pPr>
    </w:p>
    <w:p w:rsidR="00BF1FE9" w:rsidRPr="009777D4" w:rsidRDefault="00BF1FE9" w:rsidP="00A0777D">
      <w:pPr>
        <w:widowControl w:val="0"/>
        <w:numPr>
          <w:ilvl w:val="1"/>
          <w:numId w:val="162"/>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Ponuka podľa odseku 2 musí obsahovať </w:t>
      </w:r>
    </w:p>
    <w:p w:rsidR="00BF1FE9" w:rsidRPr="009777D4" w:rsidRDefault="00BF1FE9" w:rsidP="00BF1FE9">
      <w:pPr>
        <w:widowControl w:val="0"/>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 </w:t>
      </w:r>
    </w:p>
    <w:p w:rsidR="00BF1FE9" w:rsidRPr="009777D4" w:rsidRDefault="00BF1FE9" w:rsidP="00A0777D">
      <w:pPr>
        <w:widowControl w:val="0"/>
        <w:numPr>
          <w:ilvl w:val="1"/>
          <w:numId w:val="160"/>
        </w:numPr>
        <w:pBdr>
          <w:top w:val="nil"/>
          <w:left w:val="nil"/>
          <w:bottom w:val="nil"/>
          <w:right w:val="nil"/>
          <w:between w:val="nil"/>
        </w:pBdr>
        <w:spacing w:after="0" w:line="240" w:lineRule="auto"/>
        <w:ind w:left="709"/>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identifikačné údaje poskytovateľa multiplexu, </w:t>
      </w:r>
    </w:p>
    <w:p w:rsidR="00BF1FE9" w:rsidRPr="009777D4" w:rsidRDefault="00BF1FE9" w:rsidP="00BF1FE9">
      <w:pPr>
        <w:widowControl w:val="0"/>
        <w:spacing w:after="0" w:line="240" w:lineRule="auto"/>
        <w:ind w:left="709" w:firstLine="60"/>
        <w:rPr>
          <w:rFonts w:ascii="Times New Roman" w:eastAsia="Times New Roman" w:hAnsi="Times New Roman"/>
          <w:sz w:val="24"/>
          <w:szCs w:val="24"/>
        </w:rPr>
      </w:pPr>
    </w:p>
    <w:p w:rsidR="00BF1FE9" w:rsidRPr="009777D4" w:rsidRDefault="00BF1FE9" w:rsidP="00A0777D">
      <w:pPr>
        <w:widowControl w:val="0"/>
        <w:numPr>
          <w:ilvl w:val="1"/>
          <w:numId w:val="160"/>
        </w:numPr>
        <w:pBdr>
          <w:top w:val="nil"/>
          <w:left w:val="nil"/>
          <w:bottom w:val="nil"/>
          <w:right w:val="nil"/>
          <w:between w:val="nil"/>
        </w:pBdr>
        <w:spacing w:after="0" w:line="240" w:lineRule="auto"/>
        <w:ind w:left="709"/>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príslušné frekvenčné vyhradenie, pre ktoré sa terestriálny multiplex obsadzuje, </w:t>
      </w:r>
    </w:p>
    <w:p w:rsidR="00BF1FE9" w:rsidRPr="009777D4" w:rsidRDefault="00BF1FE9" w:rsidP="00BF1FE9">
      <w:pPr>
        <w:widowControl w:val="0"/>
        <w:spacing w:after="0" w:line="240" w:lineRule="auto"/>
        <w:ind w:left="709" w:firstLine="60"/>
        <w:rPr>
          <w:rFonts w:ascii="Times New Roman" w:eastAsia="Times New Roman" w:hAnsi="Times New Roman"/>
          <w:sz w:val="24"/>
          <w:szCs w:val="24"/>
        </w:rPr>
      </w:pPr>
    </w:p>
    <w:p w:rsidR="00BF1FE9" w:rsidRPr="009777D4" w:rsidRDefault="00BF1FE9" w:rsidP="00A0777D">
      <w:pPr>
        <w:widowControl w:val="0"/>
        <w:numPr>
          <w:ilvl w:val="1"/>
          <w:numId w:val="160"/>
        </w:numPr>
        <w:pBdr>
          <w:top w:val="nil"/>
          <w:left w:val="nil"/>
          <w:bottom w:val="nil"/>
          <w:right w:val="nil"/>
          <w:between w:val="nil"/>
        </w:pBdr>
        <w:spacing w:after="0" w:line="240" w:lineRule="auto"/>
        <w:ind w:left="709"/>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zoznam obsahových služieb, ak sú v terestriálnom multiplexe už obsadené, </w:t>
      </w:r>
    </w:p>
    <w:p w:rsidR="00BF1FE9" w:rsidRPr="009777D4" w:rsidRDefault="00BF1FE9" w:rsidP="00BF1FE9">
      <w:pPr>
        <w:widowControl w:val="0"/>
        <w:spacing w:after="0" w:line="240" w:lineRule="auto"/>
        <w:ind w:left="709" w:firstLine="60"/>
        <w:rPr>
          <w:rFonts w:ascii="Times New Roman" w:eastAsia="Times New Roman" w:hAnsi="Times New Roman"/>
          <w:sz w:val="24"/>
          <w:szCs w:val="24"/>
        </w:rPr>
      </w:pPr>
    </w:p>
    <w:p w:rsidR="00BF1FE9" w:rsidRPr="009777D4" w:rsidRDefault="00BF1FE9" w:rsidP="00A0777D">
      <w:pPr>
        <w:widowControl w:val="0"/>
        <w:numPr>
          <w:ilvl w:val="1"/>
          <w:numId w:val="160"/>
        </w:numPr>
        <w:pBdr>
          <w:top w:val="nil"/>
          <w:left w:val="nil"/>
          <w:bottom w:val="nil"/>
          <w:right w:val="nil"/>
          <w:between w:val="nil"/>
        </w:pBdr>
        <w:spacing w:after="0" w:line="240" w:lineRule="auto"/>
        <w:ind w:left="709"/>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návrh obchodných podmienok vrátane návrhu kalkulácie ceny za vysielanie v terestriálnom multiplexe v príslušnom frekvenčnom vyhradení, </w:t>
      </w:r>
    </w:p>
    <w:p w:rsidR="00BF1FE9" w:rsidRPr="009777D4" w:rsidRDefault="00BF1FE9" w:rsidP="00BF1FE9">
      <w:pPr>
        <w:widowControl w:val="0"/>
        <w:spacing w:after="0" w:line="240" w:lineRule="auto"/>
        <w:ind w:left="709" w:firstLine="60"/>
        <w:rPr>
          <w:rFonts w:ascii="Times New Roman" w:eastAsia="Times New Roman" w:hAnsi="Times New Roman"/>
          <w:sz w:val="24"/>
          <w:szCs w:val="24"/>
        </w:rPr>
      </w:pPr>
    </w:p>
    <w:p w:rsidR="00BF1FE9" w:rsidRPr="009777D4" w:rsidRDefault="00BF1FE9" w:rsidP="00A0777D">
      <w:pPr>
        <w:widowControl w:val="0"/>
        <w:numPr>
          <w:ilvl w:val="1"/>
          <w:numId w:val="160"/>
        </w:numPr>
        <w:pBdr>
          <w:top w:val="nil"/>
          <w:left w:val="nil"/>
          <w:bottom w:val="nil"/>
          <w:right w:val="nil"/>
          <w:between w:val="nil"/>
        </w:pBdr>
        <w:spacing w:after="0" w:line="240" w:lineRule="auto"/>
        <w:ind w:left="709"/>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nevyhnutné technické podmienky, ktoré verejnoprávny vysielateľ musí splniť, aby mohol vysielať v obsadzovanom terestriálnom multiplexe. </w:t>
      </w:r>
    </w:p>
    <w:p w:rsidR="00BF1FE9" w:rsidRPr="009777D4" w:rsidRDefault="00BF1FE9" w:rsidP="00BF1FE9">
      <w:pPr>
        <w:widowControl w:val="0"/>
        <w:spacing w:after="0" w:line="240" w:lineRule="auto"/>
        <w:rPr>
          <w:rFonts w:ascii="Times New Roman" w:eastAsia="Times New Roman" w:hAnsi="Times New Roman"/>
          <w:sz w:val="24"/>
          <w:szCs w:val="24"/>
        </w:rPr>
      </w:pPr>
      <w:r w:rsidRPr="009777D4">
        <w:rPr>
          <w:rFonts w:ascii="Times New Roman" w:eastAsia="Times New Roman" w:hAnsi="Times New Roman"/>
          <w:sz w:val="24"/>
          <w:szCs w:val="24"/>
        </w:rPr>
        <w:t xml:space="preserve"> </w:t>
      </w:r>
    </w:p>
    <w:p w:rsidR="00BF1FE9" w:rsidRPr="009777D4" w:rsidRDefault="00BF1FE9" w:rsidP="00A0777D">
      <w:pPr>
        <w:widowControl w:val="0"/>
        <w:numPr>
          <w:ilvl w:val="1"/>
          <w:numId w:val="162"/>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Verejnoprávny vysielateľ si môže právo podľa odseku 1 uplatniť u poskytovateľa multiplexu do 30 dní odo dňa doručenia ponuky podľa odseku 2; ak počas tejto lehoty poskytovateľ multiplexu doručí verejnoprávnemu vysielateľovi ďalšie ponuky podľa odseku 2, lehota nezačína plynúť nanovo. </w:t>
      </w:r>
    </w:p>
    <w:p w:rsidR="00BF1FE9" w:rsidRPr="009777D4" w:rsidRDefault="00BF1FE9" w:rsidP="00BF1FE9">
      <w:pPr>
        <w:widowControl w:val="0"/>
        <w:spacing w:after="0" w:line="240" w:lineRule="auto"/>
        <w:ind w:left="426" w:firstLine="60"/>
        <w:rPr>
          <w:rFonts w:ascii="Times New Roman" w:eastAsia="Times New Roman" w:hAnsi="Times New Roman"/>
          <w:sz w:val="24"/>
          <w:szCs w:val="24"/>
        </w:rPr>
      </w:pPr>
    </w:p>
    <w:p w:rsidR="00BF1FE9" w:rsidRPr="009777D4" w:rsidRDefault="00BF1FE9" w:rsidP="00820FD8">
      <w:pPr>
        <w:widowControl w:val="0"/>
        <w:numPr>
          <w:ilvl w:val="1"/>
          <w:numId w:val="312"/>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Ak si verejnoprávny vysielateľ právo podľa odseku 1 chce uplatniť, je povinný o tom do 30 dní odo dňa doručenia ponuky podľa odseku 2 informovať </w:t>
      </w:r>
      <w:r w:rsidRPr="009777D4">
        <w:rPr>
          <w:rFonts w:ascii="Times New Roman" w:eastAsia="Times New Roman" w:hAnsi="Times New Roman"/>
          <w:color w:val="000000"/>
          <w:sz w:val="24"/>
          <w:szCs w:val="24"/>
        </w:rPr>
        <w:lastRenderedPageBreak/>
        <w:t>poskytovateľa multiplexu, inak právo zaniká; uplatnením práva verejnoprávnemu vysielateľovi nevzniká povinnosť prijať obchodné podmienky al</w:t>
      </w:r>
      <w:r w:rsidR="006800BB" w:rsidRPr="009777D4">
        <w:rPr>
          <w:rFonts w:ascii="Times New Roman" w:eastAsia="Times New Roman" w:hAnsi="Times New Roman"/>
          <w:color w:val="000000"/>
          <w:sz w:val="24"/>
          <w:szCs w:val="24"/>
        </w:rPr>
        <w:t>ebo kalkuláciu ceny podľa ods</w:t>
      </w:r>
      <w:r w:rsidR="008F6E93" w:rsidRPr="009777D4">
        <w:rPr>
          <w:rFonts w:ascii="Times New Roman" w:eastAsia="Times New Roman" w:hAnsi="Times New Roman"/>
          <w:color w:val="000000"/>
          <w:sz w:val="24"/>
          <w:szCs w:val="24"/>
        </w:rPr>
        <w:t>eku</w:t>
      </w:r>
      <w:r w:rsidRPr="009777D4">
        <w:rPr>
          <w:rFonts w:ascii="Times New Roman" w:eastAsia="Times New Roman" w:hAnsi="Times New Roman"/>
          <w:color w:val="000000"/>
          <w:sz w:val="24"/>
          <w:szCs w:val="24"/>
        </w:rPr>
        <w:t xml:space="preserve"> 3 písm. d)</w:t>
      </w:r>
      <w:r w:rsidR="008B7A46" w:rsidRPr="009777D4">
        <w:rPr>
          <w:rFonts w:ascii="Times New Roman" w:eastAsia="Times New Roman" w:hAnsi="Times New Roman"/>
          <w:color w:val="000000"/>
          <w:sz w:val="24"/>
          <w:szCs w:val="24"/>
        </w:rPr>
        <w:t xml:space="preserve"> ani technické podmienky podľa ods</w:t>
      </w:r>
      <w:r w:rsidR="008F6E93" w:rsidRPr="009777D4">
        <w:rPr>
          <w:rFonts w:ascii="Times New Roman" w:eastAsia="Times New Roman" w:hAnsi="Times New Roman"/>
          <w:color w:val="000000"/>
          <w:sz w:val="24"/>
          <w:szCs w:val="24"/>
        </w:rPr>
        <w:t>eku</w:t>
      </w:r>
      <w:r w:rsidR="008B7A46" w:rsidRPr="009777D4">
        <w:rPr>
          <w:rFonts w:ascii="Times New Roman" w:eastAsia="Times New Roman" w:hAnsi="Times New Roman"/>
          <w:color w:val="000000"/>
          <w:sz w:val="24"/>
          <w:szCs w:val="24"/>
        </w:rPr>
        <w:t xml:space="preserve"> 3 písm. e) ak postupuje podľa odseku 13</w:t>
      </w:r>
      <w:r w:rsidRPr="009777D4">
        <w:rPr>
          <w:rFonts w:ascii="Times New Roman" w:eastAsia="Times New Roman" w:hAnsi="Times New Roman"/>
          <w:color w:val="000000"/>
          <w:sz w:val="24"/>
          <w:szCs w:val="24"/>
        </w:rPr>
        <w:t xml:space="preserve">. </w:t>
      </w:r>
    </w:p>
    <w:p w:rsidR="00BF1FE9" w:rsidRPr="009777D4" w:rsidRDefault="00BF1FE9" w:rsidP="00BF1FE9">
      <w:pPr>
        <w:widowControl w:val="0"/>
        <w:spacing w:after="0" w:line="240" w:lineRule="auto"/>
        <w:ind w:left="426" w:firstLine="60"/>
        <w:rPr>
          <w:rFonts w:ascii="Times New Roman" w:eastAsia="Times New Roman" w:hAnsi="Times New Roman"/>
          <w:sz w:val="24"/>
          <w:szCs w:val="24"/>
        </w:rPr>
      </w:pPr>
    </w:p>
    <w:p w:rsidR="00BF1FE9" w:rsidRPr="009777D4" w:rsidRDefault="00BF1FE9" w:rsidP="00820FD8">
      <w:pPr>
        <w:widowControl w:val="0"/>
        <w:numPr>
          <w:ilvl w:val="1"/>
          <w:numId w:val="314"/>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Ak si verejnoprávny vysielateľ uplatnil právo podľa odseku 1 aspoň k</w:t>
      </w:r>
      <w:r w:rsidR="006800BB" w:rsidRPr="009777D4">
        <w:rPr>
          <w:rFonts w:ascii="Times New Roman" w:eastAsia="Times New Roman" w:hAnsi="Times New Roman"/>
          <w:color w:val="000000"/>
          <w:sz w:val="24"/>
          <w:szCs w:val="24"/>
        </w:rPr>
        <w:t xml:space="preserve"> vysielaniu jednej programovej služby, je povinný do 6</w:t>
      </w:r>
      <w:r w:rsidRPr="009777D4">
        <w:rPr>
          <w:rFonts w:ascii="Times New Roman" w:eastAsia="Times New Roman" w:hAnsi="Times New Roman"/>
          <w:color w:val="000000"/>
          <w:sz w:val="24"/>
          <w:szCs w:val="24"/>
        </w:rPr>
        <w:t xml:space="preserve">0 dní odo dňa, v ktorom informoval poskytovateľa multiplexu o uplatnení tohto práva, uzavrieť s poskytovateľom multiplexu zmluvu o podmienkach vysielania programovej služby v terestriálnom multiplexe, inak právo zaniká; právo podľa odseku 1 verejnoprávnemu vysielateľovi nezaniká, ak podá návrh na určenie obsahu takej zmluvy v tejto lehote na súd. </w:t>
      </w:r>
    </w:p>
    <w:p w:rsidR="00BF1FE9" w:rsidRPr="009777D4" w:rsidRDefault="00BF1FE9" w:rsidP="00BF1FE9">
      <w:pPr>
        <w:widowControl w:val="0"/>
        <w:spacing w:after="0" w:line="240" w:lineRule="auto"/>
        <w:ind w:left="426" w:firstLine="60"/>
        <w:rPr>
          <w:rFonts w:ascii="Times New Roman" w:eastAsia="Times New Roman" w:hAnsi="Times New Roman"/>
          <w:sz w:val="24"/>
          <w:szCs w:val="24"/>
        </w:rPr>
      </w:pPr>
    </w:p>
    <w:p w:rsidR="00BF1FE9" w:rsidRPr="009777D4" w:rsidRDefault="00BF1FE9" w:rsidP="00820FD8">
      <w:pPr>
        <w:widowControl w:val="0"/>
        <w:numPr>
          <w:ilvl w:val="1"/>
          <w:numId w:val="314"/>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Ak verejnoprávny vysielateľ podá návrh podľa odseku 6, poskytovateľ multiplexu môže verejnú kapacitu multiplexu vyhradenú v obsadzovanom terestriálnom multiplexe pre verejnoprávneho vysielateľa, na ktorú si vysielateľ uplatnil právo podľa odseku 1, obsadiť podľa vlastného uváženia alebo ju nechať voľnú, najneskôr však do dňa právoplatného rozhodnutia súdu. </w:t>
      </w:r>
    </w:p>
    <w:p w:rsidR="00BF1FE9" w:rsidRPr="009777D4" w:rsidRDefault="00BF1FE9" w:rsidP="00BF1FE9">
      <w:pPr>
        <w:widowControl w:val="0"/>
        <w:spacing w:after="0" w:line="240" w:lineRule="auto"/>
        <w:ind w:left="426" w:firstLine="60"/>
        <w:rPr>
          <w:rFonts w:ascii="Times New Roman" w:eastAsia="Times New Roman" w:hAnsi="Times New Roman"/>
          <w:sz w:val="24"/>
          <w:szCs w:val="24"/>
        </w:rPr>
      </w:pPr>
    </w:p>
    <w:p w:rsidR="00BF1FE9" w:rsidRPr="009777D4" w:rsidRDefault="00BF1FE9" w:rsidP="00820FD8">
      <w:pPr>
        <w:widowControl w:val="0"/>
        <w:numPr>
          <w:ilvl w:val="1"/>
          <w:numId w:val="314"/>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Ak si verejnoprávny vysielateľ právo podľa odseku 1 neuplatní, toto právo zaniká odo dňa, keď o tom informoval poskytovateľa multiplexu, najneskôr však odo dňa, keď uplynula lehota podľa odseku 4. </w:t>
      </w:r>
    </w:p>
    <w:p w:rsidR="00BF1FE9" w:rsidRPr="009777D4" w:rsidRDefault="00BF1FE9" w:rsidP="00BF1FE9">
      <w:pPr>
        <w:widowControl w:val="0"/>
        <w:spacing w:after="0" w:line="240" w:lineRule="auto"/>
        <w:ind w:left="426" w:firstLine="60"/>
        <w:rPr>
          <w:rFonts w:ascii="Times New Roman" w:eastAsia="Times New Roman" w:hAnsi="Times New Roman"/>
          <w:sz w:val="24"/>
          <w:szCs w:val="24"/>
        </w:rPr>
      </w:pPr>
    </w:p>
    <w:p w:rsidR="00BF1FE9" w:rsidRPr="009777D4" w:rsidRDefault="00BF1FE9" w:rsidP="00820FD8">
      <w:pPr>
        <w:widowControl w:val="0"/>
        <w:numPr>
          <w:ilvl w:val="1"/>
          <w:numId w:val="314"/>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Právo podľa odseku 1 zaniká aj vtedy, ak sa zmluvný vzťah poskytovateľa multiplexu a verejnoprávneho vysielateľa ukončil na základe vzájomnej dohody alebo z rozhodnutia verejnoprávneho vysielateľa. </w:t>
      </w:r>
    </w:p>
    <w:p w:rsidR="00BF1FE9" w:rsidRPr="009777D4" w:rsidRDefault="00BF1FE9" w:rsidP="00BF1FE9">
      <w:pPr>
        <w:widowControl w:val="0"/>
        <w:spacing w:after="0" w:line="240" w:lineRule="auto"/>
        <w:ind w:left="426" w:firstLine="60"/>
        <w:rPr>
          <w:rFonts w:ascii="Times New Roman" w:eastAsia="Times New Roman" w:hAnsi="Times New Roman"/>
          <w:sz w:val="24"/>
          <w:szCs w:val="24"/>
        </w:rPr>
      </w:pPr>
    </w:p>
    <w:p w:rsidR="00BF1FE9" w:rsidRPr="009777D4" w:rsidRDefault="00BF1FE9" w:rsidP="00820FD8">
      <w:pPr>
        <w:widowControl w:val="0"/>
        <w:numPr>
          <w:ilvl w:val="1"/>
          <w:numId w:val="314"/>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Po zániku práva podľa odseku 1 poskytovateľ multiplexu </w:t>
      </w:r>
      <w:r w:rsidR="006800BB" w:rsidRPr="009777D4">
        <w:rPr>
          <w:rFonts w:ascii="Times New Roman" w:eastAsia="Times New Roman" w:hAnsi="Times New Roman"/>
          <w:color w:val="000000"/>
          <w:sz w:val="24"/>
          <w:szCs w:val="24"/>
        </w:rPr>
        <w:t>môže ponúknuť</w:t>
      </w:r>
      <w:r w:rsidRPr="009777D4">
        <w:rPr>
          <w:rFonts w:ascii="Times New Roman" w:eastAsia="Times New Roman" w:hAnsi="Times New Roman"/>
          <w:color w:val="000000"/>
          <w:sz w:val="24"/>
          <w:szCs w:val="24"/>
        </w:rPr>
        <w:t xml:space="preserve"> časť verejnej kapacity multiplexu, ktorá bola vyhradená v obsadzovanom terestriálnom multiplexe pre verejnoprávneho vysielateľa, </w:t>
      </w:r>
      <w:r w:rsidR="006800BB" w:rsidRPr="009777D4">
        <w:rPr>
          <w:rFonts w:ascii="Times New Roman" w:eastAsia="Times New Roman" w:hAnsi="Times New Roman"/>
          <w:color w:val="000000"/>
          <w:sz w:val="24"/>
          <w:szCs w:val="24"/>
        </w:rPr>
        <w:t xml:space="preserve">inému </w:t>
      </w:r>
      <w:r w:rsidRPr="009777D4">
        <w:rPr>
          <w:rFonts w:ascii="Times New Roman" w:eastAsia="Times New Roman" w:hAnsi="Times New Roman"/>
          <w:color w:val="000000"/>
          <w:sz w:val="24"/>
          <w:szCs w:val="24"/>
        </w:rPr>
        <w:t>oprávnenému vysielateľovi</w:t>
      </w:r>
      <w:r w:rsidR="006800BB" w:rsidRPr="009777D4">
        <w:rPr>
          <w:rFonts w:ascii="Times New Roman" w:eastAsia="Times New Roman" w:hAnsi="Times New Roman"/>
          <w:color w:val="000000"/>
          <w:sz w:val="24"/>
          <w:szCs w:val="24"/>
        </w:rPr>
        <w:t xml:space="preserve"> alebo inému poskytovateľov</w:t>
      </w:r>
      <w:r w:rsidR="006E6C4B" w:rsidRPr="009777D4">
        <w:rPr>
          <w:rFonts w:ascii="Times New Roman" w:eastAsia="Times New Roman" w:hAnsi="Times New Roman"/>
          <w:color w:val="000000"/>
          <w:sz w:val="24"/>
          <w:szCs w:val="24"/>
        </w:rPr>
        <w:t>i obsahovej služby</w:t>
      </w:r>
      <w:r w:rsidRPr="009777D4">
        <w:rPr>
          <w:rFonts w:ascii="Times New Roman" w:eastAsia="Times New Roman" w:hAnsi="Times New Roman"/>
          <w:color w:val="000000"/>
          <w:sz w:val="24"/>
          <w:szCs w:val="24"/>
        </w:rPr>
        <w:t xml:space="preserve">. </w:t>
      </w:r>
    </w:p>
    <w:p w:rsidR="00BF1FE9" w:rsidRPr="009777D4" w:rsidRDefault="00BF1FE9" w:rsidP="00BF1FE9">
      <w:pPr>
        <w:widowControl w:val="0"/>
        <w:spacing w:after="0" w:line="240" w:lineRule="auto"/>
        <w:ind w:left="426" w:hanging="426"/>
        <w:rPr>
          <w:rFonts w:ascii="Times New Roman" w:eastAsia="Times New Roman" w:hAnsi="Times New Roman"/>
          <w:sz w:val="24"/>
          <w:szCs w:val="24"/>
        </w:rPr>
      </w:pPr>
    </w:p>
    <w:p w:rsidR="00BF1FE9" w:rsidRPr="009777D4" w:rsidRDefault="00BF1FE9" w:rsidP="00820FD8">
      <w:pPr>
        <w:widowControl w:val="0"/>
        <w:numPr>
          <w:ilvl w:val="1"/>
          <w:numId w:val="314"/>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Ak v obsadzovanom terestriálnom multiplexe verejnoprávny vysielateľ vysiela </w:t>
      </w:r>
      <w:r w:rsidR="002623B0" w:rsidRPr="009777D4">
        <w:rPr>
          <w:rFonts w:ascii="Times New Roman" w:eastAsia="Times New Roman" w:hAnsi="Times New Roman"/>
          <w:color w:val="000000"/>
          <w:sz w:val="24"/>
          <w:szCs w:val="24"/>
        </w:rPr>
        <w:t xml:space="preserve">jednu alebo </w:t>
      </w:r>
      <w:r w:rsidRPr="009777D4">
        <w:rPr>
          <w:rFonts w:ascii="Times New Roman" w:eastAsia="Times New Roman" w:hAnsi="Times New Roman"/>
          <w:color w:val="000000"/>
          <w:sz w:val="24"/>
          <w:szCs w:val="24"/>
        </w:rPr>
        <w:t xml:space="preserve">dve programové služby a vysiela </w:t>
      </w:r>
      <w:r w:rsidR="006800BB" w:rsidRPr="009777D4">
        <w:rPr>
          <w:rFonts w:ascii="Times New Roman" w:eastAsia="Times New Roman" w:hAnsi="Times New Roman"/>
          <w:color w:val="000000"/>
          <w:sz w:val="24"/>
          <w:szCs w:val="24"/>
        </w:rPr>
        <w:t>v ňom aj oprávnený vysielateľ</w:t>
      </w:r>
      <w:r w:rsidRPr="009777D4">
        <w:rPr>
          <w:rFonts w:ascii="Times New Roman" w:eastAsia="Times New Roman" w:hAnsi="Times New Roman"/>
          <w:color w:val="000000"/>
          <w:sz w:val="24"/>
          <w:szCs w:val="24"/>
        </w:rPr>
        <w:t xml:space="preserve">, ktorý získal časť verejnej kapacity multiplexu ponúknutej na základe odseku 10, vzniká verejnoprávnemu vysielateľovi právo podľa odseku 1 opätovne odo dňa, </w:t>
      </w:r>
      <w:r w:rsidR="006800BB" w:rsidRPr="009777D4">
        <w:rPr>
          <w:rFonts w:ascii="Times New Roman" w:eastAsia="Times New Roman" w:hAnsi="Times New Roman"/>
          <w:color w:val="000000"/>
          <w:sz w:val="24"/>
          <w:szCs w:val="24"/>
        </w:rPr>
        <w:t>v ktorom oprávnený vysielateľ</w:t>
      </w:r>
      <w:r w:rsidRPr="009777D4">
        <w:rPr>
          <w:rFonts w:ascii="Times New Roman" w:eastAsia="Times New Roman" w:hAnsi="Times New Roman"/>
          <w:color w:val="000000"/>
          <w:sz w:val="24"/>
          <w:szCs w:val="24"/>
        </w:rPr>
        <w:t xml:space="preserve"> ukončil v obsadzovanom terestriálnom multiplexe vysielanie </w:t>
      </w:r>
      <w:r w:rsidR="006800BB" w:rsidRPr="009777D4">
        <w:rPr>
          <w:rFonts w:ascii="Times New Roman" w:eastAsia="Times New Roman" w:hAnsi="Times New Roman"/>
          <w:color w:val="000000"/>
          <w:sz w:val="24"/>
          <w:szCs w:val="24"/>
        </w:rPr>
        <w:t>televíznej</w:t>
      </w:r>
      <w:r w:rsidRPr="009777D4">
        <w:rPr>
          <w:rFonts w:ascii="Times New Roman" w:eastAsia="Times New Roman" w:hAnsi="Times New Roman"/>
          <w:color w:val="000000"/>
          <w:sz w:val="24"/>
          <w:szCs w:val="24"/>
        </w:rPr>
        <w:t xml:space="preserve"> programovej služby</w:t>
      </w:r>
      <w:r w:rsidR="002623B0" w:rsidRPr="009777D4">
        <w:rPr>
          <w:rFonts w:ascii="Times New Roman" w:eastAsia="Times New Roman" w:hAnsi="Times New Roman"/>
          <w:color w:val="000000"/>
          <w:sz w:val="24"/>
          <w:szCs w:val="24"/>
        </w:rPr>
        <w:t>, a to najviac v rozsahu uvoľnenej kapacity multiplexu</w:t>
      </w:r>
      <w:r w:rsidRPr="009777D4">
        <w:rPr>
          <w:rFonts w:ascii="Times New Roman" w:eastAsia="Times New Roman" w:hAnsi="Times New Roman"/>
          <w:color w:val="000000"/>
          <w:sz w:val="24"/>
          <w:szCs w:val="24"/>
        </w:rPr>
        <w:t xml:space="preserve">. </w:t>
      </w:r>
    </w:p>
    <w:p w:rsidR="00BF1FE9" w:rsidRPr="009777D4" w:rsidRDefault="00BF1FE9" w:rsidP="00BF1FE9">
      <w:pPr>
        <w:widowControl w:val="0"/>
        <w:spacing w:after="0" w:line="240" w:lineRule="auto"/>
        <w:ind w:left="426" w:hanging="426"/>
        <w:rPr>
          <w:rFonts w:ascii="Times New Roman" w:eastAsia="Times New Roman" w:hAnsi="Times New Roman"/>
          <w:sz w:val="24"/>
          <w:szCs w:val="24"/>
        </w:rPr>
      </w:pPr>
    </w:p>
    <w:p w:rsidR="008B7A46" w:rsidRPr="009777D4" w:rsidRDefault="00BF1FE9" w:rsidP="00820FD8">
      <w:pPr>
        <w:widowControl w:val="0"/>
        <w:numPr>
          <w:ilvl w:val="1"/>
          <w:numId w:val="314"/>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Ak nejde o situáciu uvedenú v odseku 11, právo podľa odseku 1, ktoré verejnoprávnemu vysielateľovi zaniklo, mu opätovne vzniká odo dňa, v ktorom sa v obsadzovanom terestriálnom multiplexe uvoľnila kapacita vyhradená vysielaniu </w:t>
      </w:r>
      <w:r w:rsidR="006800BB" w:rsidRPr="009777D4">
        <w:rPr>
          <w:rFonts w:ascii="Times New Roman" w:eastAsia="Times New Roman" w:hAnsi="Times New Roman"/>
          <w:color w:val="000000"/>
          <w:sz w:val="24"/>
          <w:szCs w:val="24"/>
        </w:rPr>
        <w:t xml:space="preserve">televíznej </w:t>
      </w:r>
      <w:r w:rsidRPr="009777D4">
        <w:rPr>
          <w:rFonts w:ascii="Times New Roman" w:eastAsia="Times New Roman" w:hAnsi="Times New Roman"/>
          <w:color w:val="000000"/>
          <w:sz w:val="24"/>
          <w:szCs w:val="24"/>
        </w:rPr>
        <w:t>programovej služby alebo v ktorom iný vysielateľ ukončil v obsadzovanom terestriálnom multiplexe vysielanie programovej služby.</w:t>
      </w:r>
    </w:p>
    <w:p w:rsidR="008B7A46" w:rsidRPr="009777D4" w:rsidRDefault="008B7A46" w:rsidP="008B7A46">
      <w:pPr>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p>
    <w:p w:rsidR="00A13E5D" w:rsidRPr="009777D4" w:rsidRDefault="008B7A46" w:rsidP="00F64138">
      <w:pPr>
        <w:pStyle w:val="Odsekzoznamu"/>
        <w:numPr>
          <w:ilvl w:val="1"/>
          <w:numId w:val="314"/>
        </w:numPr>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Ak verejnoprávny vysielateľ používa vlastný multiplexor na zostavenie súhrnného dátového toku, ktorého signál distribuuje poskytovateľovi multiplexu, môže si uplatniť výhradu podľa § 32 ods. 3 a iné podmienky na ochranu integrity signálu podľa § 32 ods. 1.</w:t>
      </w:r>
    </w:p>
    <w:p w:rsidR="00A13E5D" w:rsidRPr="009777D4" w:rsidRDefault="00A13E5D" w:rsidP="00A13E5D">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lastRenderedPageBreak/>
        <w:t xml:space="preserve">Rozhlasové pásmo </w:t>
      </w:r>
    </w:p>
    <w:p w:rsidR="006E6C4B" w:rsidRPr="009777D4" w:rsidRDefault="006E6C4B" w:rsidP="00A13E5D">
      <w:pPr>
        <w:widowControl w:val="0"/>
        <w:spacing w:after="0" w:line="240" w:lineRule="auto"/>
        <w:jc w:val="center"/>
        <w:rPr>
          <w:rFonts w:ascii="Times New Roman" w:eastAsia="Times New Roman" w:hAnsi="Times New Roman"/>
          <w:b/>
          <w:sz w:val="24"/>
          <w:szCs w:val="24"/>
        </w:rPr>
      </w:pPr>
    </w:p>
    <w:p w:rsidR="00A13E5D" w:rsidRPr="009777D4" w:rsidRDefault="006E6C4B" w:rsidP="006E6C4B">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40</w:t>
      </w:r>
    </w:p>
    <w:p w:rsidR="00A13E5D" w:rsidRPr="009777D4" w:rsidRDefault="00A13E5D" w:rsidP="00A13E5D">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xml:space="preserve">Základné podmienky obsadzovania terestriálneho multiplexu v rozhlasovom pásme </w:t>
      </w:r>
    </w:p>
    <w:p w:rsidR="00A13E5D" w:rsidRPr="009777D4" w:rsidRDefault="00A13E5D" w:rsidP="00A13E5D">
      <w:pPr>
        <w:widowControl w:val="0"/>
        <w:spacing w:after="0" w:line="240" w:lineRule="auto"/>
        <w:rPr>
          <w:rFonts w:ascii="Times New Roman" w:eastAsia="Times New Roman" w:hAnsi="Times New Roman"/>
          <w:b/>
          <w:sz w:val="24"/>
          <w:szCs w:val="24"/>
        </w:rPr>
      </w:pPr>
    </w:p>
    <w:p w:rsidR="00A13E5D" w:rsidRPr="009777D4" w:rsidRDefault="00A13E5D" w:rsidP="00A0777D">
      <w:pPr>
        <w:widowControl w:val="0"/>
        <w:numPr>
          <w:ilvl w:val="1"/>
          <w:numId w:val="187"/>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Terestriálny multiplex v rozhlasovom pásme je určený prednostne na vysielanie rozhlasovej programovej služby. </w:t>
      </w:r>
    </w:p>
    <w:p w:rsidR="00A13E5D" w:rsidRPr="009777D4" w:rsidRDefault="00A13E5D" w:rsidP="00A13E5D">
      <w:pPr>
        <w:widowControl w:val="0"/>
        <w:spacing w:after="0" w:line="240" w:lineRule="auto"/>
        <w:ind w:firstLine="60"/>
        <w:rPr>
          <w:rFonts w:ascii="Times New Roman" w:eastAsia="Times New Roman" w:hAnsi="Times New Roman"/>
          <w:sz w:val="24"/>
          <w:szCs w:val="24"/>
        </w:rPr>
      </w:pPr>
    </w:p>
    <w:p w:rsidR="00A13E5D" w:rsidRPr="009777D4" w:rsidRDefault="00A13E5D" w:rsidP="00A0777D">
      <w:pPr>
        <w:widowControl w:val="0"/>
        <w:numPr>
          <w:ilvl w:val="1"/>
          <w:numId w:val="187"/>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Pri obsadzovaní voľnej kapacity terestriálneho multiplexu v rozhlasovom pásme postupuje poskytovateľ multiplexu tak, aby vysielanie rozhlasovej programovej služby tvorilo najmenej 70</w:t>
      </w:r>
      <w:r w:rsidR="006E6C4B" w:rsidRPr="009777D4">
        <w:rPr>
          <w:rFonts w:ascii="Times New Roman" w:eastAsia="Times New Roman" w:hAnsi="Times New Roman"/>
          <w:color w:val="000000"/>
          <w:sz w:val="24"/>
          <w:szCs w:val="24"/>
        </w:rPr>
        <w:t xml:space="preserve"> </w:t>
      </w:r>
      <w:r w:rsidRPr="009777D4">
        <w:rPr>
          <w:rFonts w:ascii="Times New Roman" w:eastAsia="Times New Roman" w:hAnsi="Times New Roman"/>
          <w:color w:val="000000"/>
          <w:sz w:val="24"/>
          <w:szCs w:val="24"/>
        </w:rPr>
        <w:t xml:space="preserve">% verejnej kapacity multiplexu. </w:t>
      </w:r>
    </w:p>
    <w:p w:rsidR="00A13E5D" w:rsidRPr="009777D4" w:rsidRDefault="00A13E5D" w:rsidP="00A13E5D">
      <w:pPr>
        <w:widowControl w:val="0"/>
        <w:spacing w:after="0" w:line="240" w:lineRule="auto"/>
        <w:ind w:left="426" w:firstLine="60"/>
        <w:rPr>
          <w:rFonts w:ascii="Times New Roman" w:eastAsia="Times New Roman" w:hAnsi="Times New Roman"/>
          <w:sz w:val="24"/>
          <w:szCs w:val="24"/>
        </w:rPr>
      </w:pPr>
    </w:p>
    <w:p w:rsidR="00A13E5D" w:rsidRPr="009777D4" w:rsidRDefault="00A13E5D" w:rsidP="00A0777D">
      <w:pPr>
        <w:widowControl w:val="0"/>
        <w:numPr>
          <w:ilvl w:val="1"/>
          <w:numId w:val="187"/>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Poskytovateľ multiplexu neuplatní podmienky podľa odsekov 1 a 2, ak by ich uplatnením kapacita terestriálneho multiplexu ostala voľná alebo ak sa nedohodol so žiadnym alebo s dostatočným počtom vysielateľov na podmienkach vysielania programovej služby v terestriálnom multiplexe. </w:t>
      </w:r>
    </w:p>
    <w:p w:rsidR="00A13E5D" w:rsidRPr="009777D4" w:rsidRDefault="00A13E5D" w:rsidP="00A13E5D">
      <w:pPr>
        <w:widowControl w:val="0"/>
        <w:spacing w:after="0" w:line="240" w:lineRule="auto"/>
        <w:ind w:left="426"/>
        <w:rPr>
          <w:rFonts w:ascii="Times New Roman" w:eastAsia="Times New Roman" w:hAnsi="Times New Roman"/>
          <w:sz w:val="24"/>
          <w:szCs w:val="24"/>
        </w:rPr>
      </w:pPr>
      <w:r w:rsidRPr="009777D4">
        <w:rPr>
          <w:rFonts w:ascii="Times New Roman" w:eastAsia="Times New Roman" w:hAnsi="Times New Roman"/>
          <w:sz w:val="24"/>
          <w:szCs w:val="24"/>
        </w:rPr>
        <w:t xml:space="preserve"> </w:t>
      </w:r>
    </w:p>
    <w:p w:rsidR="00A13E5D" w:rsidRPr="009777D4" w:rsidRDefault="006E6C4B" w:rsidP="00A13E5D">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41</w:t>
      </w:r>
    </w:p>
    <w:p w:rsidR="00784929" w:rsidRPr="009E14BF" w:rsidRDefault="00A13E5D" w:rsidP="009E14BF">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xml:space="preserve">Povinná ponuka pre verejnoprávneho vysielateľa pri obsadzovaní terestriálneho multiplexu v rozhlasovom pásme </w:t>
      </w:r>
    </w:p>
    <w:p w:rsidR="000B4394" w:rsidRPr="000B4394" w:rsidRDefault="000B4394" w:rsidP="000B4394">
      <w:pPr>
        <w:widowControl w:val="0"/>
        <w:spacing w:after="0" w:line="240" w:lineRule="auto"/>
        <w:jc w:val="both"/>
        <w:rPr>
          <w:rFonts w:ascii="Times New Roman" w:eastAsia="Times New Roman" w:hAnsi="Times New Roman"/>
          <w:sz w:val="24"/>
          <w:szCs w:val="24"/>
        </w:rPr>
      </w:pPr>
    </w:p>
    <w:p w:rsidR="00A13E5D" w:rsidRPr="009777D4" w:rsidRDefault="00A13E5D" w:rsidP="00A13E5D">
      <w:pPr>
        <w:widowControl w:val="0"/>
        <w:spacing w:after="0" w:line="240" w:lineRule="auto"/>
        <w:rPr>
          <w:rFonts w:ascii="Times New Roman" w:eastAsia="Times New Roman" w:hAnsi="Times New Roman"/>
          <w:b/>
          <w:sz w:val="24"/>
          <w:szCs w:val="24"/>
        </w:rPr>
      </w:pPr>
    </w:p>
    <w:p w:rsidR="00A13E5D" w:rsidRPr="009777D4" w:rsidRDefault="00A13E5D" w:rsidP="00820FD8">
      <w:pPr>
        <w:widowControl w:val="0"/>
        <w:numPr>
          <w:ilvl w:val="1"/>
          <w:numId w:val="315"/>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Verejnoprávny vysielateľ má právo prednostne sa u</w:t>
      </w:r>
      <w:r w:rsidR="006E6C4B" w:rsidRPr="009777D4">
        <w:rPr>
          <w:rFonts w:ascii="Times New Roman" w:eastAsia="Times New Roman" w:hAnsi="Times New Roman"/>
          <w:color w:val="000000"/>
          <w:sz w:val="24"/>
          <w:szCs w:val="24"/>
        </w:rPr>
        <w:t xml:space="preserve">chádzať o miesto pre vysielanie </w:t>
      </w:r>
      <w:r w:rsidR="00D117B3" w:rsidRPr="005F1B22">
        <w:rPr>
          <w:rFonts w:ascii="Times New Roman" w:eastAsia="Times New Roman" w:hAnsi="Times New Roman"/>
          <w:color w:val="000000"/>
          <w:sz w:val="24"/>
          <w:szCs w:val="24"/>
        </w:rPr>
        <w:t xml:space="preserve">svojich </w:t>
      </w:r>
      <w:r w:rsidR="00D117B3">
        <w:rPr>
          <w:rFonts w:ascii="Times New Roman" w:eastAsia="Times New Roman" w:hAnsi="Times New Roman"/>
          <w:color w:val="000000"/>
          <w:sz w:val="24"/>
          <w:szCs w:val="24"/>
        </w:rPr>
        <w:t>rozhlasových</w:t>
      </w:r>
      <w:r w:rsidR="00D117B3" w:rsidRPr="005F1B22">
        <w:rPr>
          <w:rFonts w:ascii="Times New Roman" w:eastAsia="Times New Roman" w:hAnsi="Times New Roman"/>
          <w:color w:val="000000"/>
          <w:sz w:val="24"/>
          <w:szCs w:val="24"/>
        </w:rPr>
        <w:t xml:space="preserve"> programových služieb v rozsahu </w:t>
      </w:r>
      <w:r w:rsidR="00D117B3">
        <w:rPr>
          <w:rFonts w:ascii="Times New Roman" w:eastAsia="Times New Roman" w:hAnsi="Times New Roman"/>
          <w:color w:val="000000"/>
          <w:sz w:val="24"/>
          <w:szCs w:val="24"/>
        </w:rPr>
        <w:t xml:space="preserve">verejnej </w:t>
      </w:r>
      <w:r w:rsidR="00D117B3" w:rsidRPr="005F1B22">
        <w:rPr>
          <w:rFonts w:ascii="Times New Roman" w:eastAsia="Times New Roman" w:hAnsi="Times New Roman"/>
          <w:color w:val="000000"/>
          <w:sz w:val="24"/>
          <w:szCs w:val="24"/>
        </w:rPr>
        <w:t>kapacity jedného</w:t>
      </w:r>
      <w:r w:rsidR="00D117B3" w:rsidRPr="009777D4" w:rsidDel="005F1B22">
        <w:rPr>
          <w:rFonts w:ascii="Times New Roman" w:eastAsia="Times New Roman" w:hAnsi="Times New Roman"/>
          <w:color w:val="000000"/>
          <w:sz w:val="24"/>
          <w:szCs w:val="24"/>
        </w:rPr>
        <w:t xml:space="preserve"> </w:t>
      </w:r>
      <w:r w:rsidR="00D117B3" w:rsidRPr="009777D4">
        <w:rPr>
          <w:rFonts w:ascii="Times New Roman" w:eastAsia="Times New Roman" w:hAnsi="Times New Roman"/>
          <w:color w:val="000000"/>
          <w:sz w:val="24"/>
          <w:szCs w:val="24"/>
        </w:rPr>
        <w:t>terestriáln</w:t>
      </w:r>
      <w:r w:rsidR="00D117B3">
        <w:rPr>
          <w:rFonts w:ascii="Times New Roman" w:eastAsia="Times New Roman" w:hAnsi="Times New Roman"/>
          <w:color w:val="000000"/>
          <w:sz w:val="24"/>
          <w:szCs w:val="24"/>
        </w:rPr>
        <w:t>eho</w:t>
      </w:r>
      <w:r w:rsidR="00D117B3" w:rsidRPr="009777D4">
        <w:rPr>
          <w:rFonts w:ascii="Times New Roman" w:eastAsia="Times New Roman" w:hAnsi="Times New Roman"/>
          <w:color w:val="000000"/>
          <w:sz w:val="24"/>
          <w:szCs w:val="24"/>
        </w:rPr>
        <w:t xml:space="preserve"> multiplex</w:t>
      </w:r>
      <w:r w:rsidR="00D117B3">
        <w:rPr>
          <w:rFonts w:ascii="Times New Roman" w:eastAsia="Times New Roman" w:hAnsi="Times New Roman"/>
          <w:color w:val="000000"/>
          <w:sz w:val="24"/>
          <w:szCs w:val="24"/>
        </w:rPr>
        <w:t>u</w:t>
      </w:r>
      <w:r w:rsidR="00D117B3" w:rsidRPr="009777D4">
        <w:rPr>
          <w:rFonts w:ascii="Times New Roman" w:eastAsia="Times New Roman" w:hAnsi="Times New Roman"/>
          <w:color w:val="000000"/>
          <w:sz w:val="24"/>
          <w:szCs w:val="24"/>
        </w:rPr>
        <w:t xml:space="preserve"> obsadzovan</w:t>
      </w:r>
      <w:r w:rsidR="00D117B3">
        <w:rPr>
          <w:rFonts w:ascii="Times New Roman" w:eastAsia="Times New Roman" w:hAnsi="Times New Roman"/>
          <w:color w:val="000000"/>
          <w:sz w:val="24"/>
          <w:szCs w:val="24"/>
        </w:rPr>
        <w:t>ého</w:t>
      </w:r>
      <w:r w:rsidR="00D117B3" w:rsidRPr="009777D4">
        <w:rPr>
          <w:rFonts w:ascii="Times New Roman" w:eastAsia="Times New Roman" w:hAnsi="Times New Roman"/>
          <w:color w:val="000000"/>
          <w:sz w:val="24"/>
          <w:szCs w:val="24"/>
        </w:rPr>
        <w:t xml:space="preserve"> </w:t>
      </w:r>
      <w:r w:rsidRPr="009777D4">
        <w:rPr>
          <w:rFonts w:ascii="Times New Roman" w:eastAsia="Times New Roman" w:hAnsi="Times New Roman"/>
          <w:color w:val="000000"/>
          <w:sz w:val="24"/>
          <w:szCs w:val="24"/>
        </w:rPr>
        <w:t>vo frekvenčnom vyh</w:t>
      </w:r>
      <w:r w:rsidR="00293AAF" w:rsidRPr="009777D4">
        <w:rPr>
          <w:rFonts w:ascii="Times New Roman" w:eastAsia="Times New Roman" w:hAnsi="Times New Roman"/>
          <w:color w:val="000000"/>
          <w:sz w:val="24"/>
          <w:szCs w:val="24"/>
        </w:rPr>
        <w:t>r</w:t>
      </w:r>
      <w:r w:rsidR="0019752E" w:rsidRPr="009777D4">
        <w:rPr>
          <w:rFonts w:ascii="Times New Roman" w:eastAsia="Times New Roman" w:hAnsi="Times New Roman"/>
          <w:color w:val="000000"/>
          <w:sz w:val="24"/>
          <w:szCs w:val="24"/>
        </w:rPr>
        <w:t>ade</w:t>
      </w:r>
      <w:r w:rsidRPr="009777D4">
        <w:rPr>
          <w:rFonts w:ascii="Times New Roman" w:eastAsia="Times New Roman" w:hAnsi="Times New Roman"/>
          <w:color w:val="000000"/>
          <w:sz w:val="24"/>
          <w:szCs w:val="24"/>
        </w:rPr>
        <w:t>ní rozhlasov</w:t>
      </w:r>
      <w:r w:rsidR="006E6C4B" w:rsidRPr="009777D4">
        <w:rPr>
          <w:rFonts w:ascii="Times New Roman" w:eastAsia="Times New Roman" w:hAnsi="Times New Roman"/>
          <w:color w:val="000000"/>
          <w:sz w:val="24"/>
          <w:szCs w:val="24"/>
        </w:rPr>
        <w:t>ého pásma; právo sa uplatňuje k vysielaniu</w:t>
      </w:r>
      <w:r w:rsidRPr="009777D4">
        <w:rPr>
          <w:rFonts w:ascii="Times New Roman" w:eastAsia="Times New Roman" w:hAnsi="Times New Roman"/>
          <w:color w:val="000000"/>
          <w:sz w:val="24"/>
          <w:szCs w:val="24"/>
        </w:rPr>
        <w:t xml:space="preserve"> každej z týchto programových služieb</w:t>
      </w:r>
      <w:r w:rsidR="006E6C4B" w:rsidRPr="009777D4">
        <w:rPr>
          <w:rFonts w:ascii="Times New Roman" w:eastAsia="Times New Roman" w:hAnsi="Times New Roman"/>
          <w:color w:val="000000"/>
          <w:sz w:val="24"/>
          <w:szCs w:val="24"/>
        </w:rPr>
        <w:t xml:space="preserve"> osobitne</w:t>
      </w:r>
      <w:r w:rsidRPr="009777D4">
        <w:rPr>
          <w:rFonts w:ascii="Times New Roman" w:eastAsia="Times New Roman" w:hAnsi="Times New Roman"/>
          <w:color w:val="000000"/>
          <w:sz w:val="24"/>
          <w:szCs w:val="24"/>
        </w:rPr>
        <w:t xml:space="preserve">. </w:t>
      </w:r>
    </w:p>
    <w:p w:rsidR="00A13E5D" w:rsidRPr="009777D4" w:rsidRDefault="00A13E5D" w:rsidP="00A13E5D">
      <w:pPr>
        <w:widowControl w:val="0"/>
        <w:spacing w:after="0" w:line="240" w:lineRule="auto"/>
        <w:ind w:left="60"/>
        <w:rPr>
          <w:rFonts w:ascii="Times New Roman" w:eastAsia="Times New Roman" w:hAnsi="Times New Roman"/>
          <w:sz w:val="24"/>
          <w:szCs w:val="24"/>
        </w:rPr>
      </w:pPr>
    </w:p>
    <w:p w:rsidR="00A13E5D" w:rsidRPr="009777D4" w:rsidRDefault="00A13E5D" w:rsidP="00820FD8">
      <w:pPr>
        <w:widowControl w:val="0"/>
        <w:numPr>
          <w:ilvl w:val="1"/>
          <w:numId w:val="315"/>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Poskytovateľ multiplexu, ktorý obsadzuje terestriálny multiplex vo frekvenčnom vyh</w:t>
      </w:r>
      <w:r w:rsidR="00293AAF" w:rsidRPr="009777D4">
        <w:rPr>
          <w:rFonts w:ascii="Times New Roman" w:eastAsia="Times New Roman" w:hAnsi="Times New Roman"/>
          <w:color w:val="000000"/>
          <w:sz w:val="24"/>
          <w:szCs w:val="24"/>
        </w:rPr>
        <w:t>r</w:t>
      </w:r>
      <w:r w:rsidR="0019752E" w:rsidRPr="009777D4">
        <w:rPr>
          <w:rFonts w:ascii="Times New Roman" w:eastAsia="Times New Roman" w:hAnsi="Times New Roman"/>
          <w:color w:val="000000"/>
          <w:sz w:val="24"/>
          <w:szCs w:val="24"/>
        </w:rPr>
        <w:t>ade</w:t>
      </w:r>
      <w:r w:rsidRPr="009777D4">
        <w:rPr>
          <w:rFonts w:ascii="Times New Roman" w:eastAsia="Times New Roman" w:hAnsi="Times New Roman"/>
          <w:color w:val="000000"/>
          <w:sz w:val="24"/>
          <w:szCs w:val="24"/>
        </w:rPr>
        <w:t>ní rozhlasového pásma, zašle verejnoprávnemu vysielateľovi ponuku na za</w:t>
      </w:r>
      <w:r w:rsidR="0019752E" w:rsidRPr="009777D4">
        <w:rPr>
          <w:rFonts w:ascii="Times New Roman" w:eastAsia="Times New Roman" w:hAnsi="Times New Roman"/>
          <w:color w:val="000000"/>
          <w:sz w:val="24"/>
          <w:szCs w:val="24"/>
        </w:rPr>
        <w:t>rade</w:t>
      </w:r>
      <w:r w:rsidRPr="009777D4">
        <w:rPr>
          <w:rFonts w:ascii="Times New Roman" w:eastAsia="Times New Roman" w:hAnsi="Times New Roman"/>
          <w:color w:val="000000"/>
          <w:sz w:val="24"/>
          <w:szCs w:val="24"/>
        </w:rPr>
        <w:t>nie do obsadzovaného terestriálneho multiplexu do 30 dní odo dňa právoplatnosti rozhodnutia o udelení terestriálneho prevádzkového povolenia alebo odo dňa, v ktorom verejnoprávnemu vysielateľovi vzniklo právo podľa odseku 1 opätovne.</w:t>
      </w:r>
      <w:r w:rsidR="00D117B3" w:rsidRPr="00D117B3">
        <w:rPr>
          <w:rFonts w:ascii="Times New Roman" w:eastAsia="Times New Roman" w:hAnsi="Times New Roman"/>
          <w:color w:val="000000"/>
          <w:sz w:val="24"/>
          <w:szCs w:val="24"/>
        </w:rPr>
        <w:t xml:space="preserve"> </w:t>
      </w:r>
      <w:r w:rsidR="00D117B3" w:rsidRPr="005F1B22">
        <w:rPr>
          <w:rFonts w:ascii="Times New Roman" w:eastAsia="Times New Roman" w:hAnsi="Times New Roman"/>
          <w:color w:val="000000"/>
          <w:sz w:val="24"/>
          <w:szCs w:val="24"/>
        </w:rPr>
        <w:t xml:space="preserve">Postup podľa predchádzajúcej vety sa neuplatní, ak v čase, keď sa obsadzuje terestriálny multiplex vo frekvenčnom vyhradení </w:t>
      </w:r>
      <w:r w:rsidR="00D117B3">
        <w:rPr>
          <w:rFonts w:ascii="Times New Roman" w:eastAsia="Times New Roman" w:hAnsi="Times New Roman"/>
          <w:color w:val="000000"/>
          <w:sz w:val="24"/>
          <w:szCs w:val="24"/>
        </w:rPr>
        <w:t>rozhlasového</w:t>
      </w:r>
      <w:r w:rsidR="00D117B3" w:rsidRPr="005F1B22">
        <w:rPr>
          <w:rFonts w:ascii="Times New Roman" w:eastAsia="Times New Roman" w:hAnsi="Times New Roman"/>
          <w:color w:val="000000"/>
          <w:sz w:val="24"/>
          <w:szCs w:val="24"/>
        </w:rPr>
        <w:t xml:space="preserve"> pásma, už verejnoprávny vysielateľ využíva miesto pre vysielanie svojich </w:t>
      </w:r>
      <w:r w:rsidR="00D117B3">
        <w:rPr>
          <w:rFonts w:ascii="Times New Roman" w:eastAsia="Times New Roman" w:hAnsi="Times New Roman"/>
          <w:color w:val="000000"/>
          <w:sz w:val="24"/>
          <w:szCs w:val="24"/>
        </w:rPr>
        <w:t>rozhlasových</w:t>
      </w:r>
      <w:r w:rsidR="00D117B3" w:rsidRPr="005F1B22">
        <w:rPr>
          <w:rFonts w:ascii="Times New Roman" w:eastAsia="Times New Roman" w:hAnsi="Times New Roman"/>
          <w:color w:val="000000"/>
          <w:sz w:val="24"/>
          <w:szCs w:val="24"/>
        </w:rPr>
        <w:t xml:space="preserve"> programových služieb v rozsahu </w:t>
      </w:r>
      <w:r w:rsidR="00D117B3">
        <w:rPr>
          <w:rFonts w:ascii="Times New Roman" w:eastAsia="Times New Roman" w:hAnsi="Times New Roman"/>
          <w:color w:val="000000"/>
          <w:sz w:val="24"/>
          <w:szCs w:val="24"/>
        </w:rPr>
        <w:t xml:space="preserve">verejnej </w:t>
      </w:r>
      <w:r w:rsidR="00D117B3" w:rsidRPr="005F1B22">
        <w:rPr>
          <w:rFonts w:ascii="Times New Roman" w:eastAsia="Times New Roman" w:hAnsi="Times New Roman"/>
          <w:color w:val="000000"/>
          <w:sz w:val="24"/>
          <w:szCs w:val="24"/>
        </w:rPr>
        <w:t xml:space="preserve">kapacity jedného terestriálneho multiplexu vo frekvenčnom vyhradení </w:t>
      </w:r>
      <w:r w:rsidR="00D117B3">
        <w:rPr>
          <w:rFonts w:ascii="Times New Roman" w:eastAsia="Times New Roman" w:hAnsi="Times New Roman"/>
          <w:color w:val="000000"/>
          <w:sz w:val="24"/>
          <w:szCs w:val="24"/>
        </w:rPr>
        <w:t>rozhlasového</w:t>
      </w:r>
      <w:r w:rsidR="00D117B3" w:rsidRPr="005F1B22">
        <w:rPr>
          <w:rFonts w:ascii="Times New Roman" w:eastAsia="Times New Roman" w:hAnsi="Times New Roman"/>
          <w:color w:val="000000"/>
          <w:sz w:val="24"/>
          <w:szCs w:val="24"/>
        </w:rPr>
        <w:t xml:space="preserve"> pásma.</w:t>
      </w:r>
      <w:r w:rsidRPr="009777D4">
        <w:rPr>
          <w:rFonts w:ascii="Times New Roman" w:eastAsia="Times New Roman" w:hAnsi="Times New Roman"/>
          <w:color w:val="000000"/>
          <w:sz w:val="24"/>
          <w:szCs w:val="24"/>
        </w:rPr>
        <w:t xml:space="preserve"> </w:t>
      </w:r>
    </w:p>
    <w:p w:rsidR="00A13E5D" w:rsidRPr="009777D4" w:rsidRDefault="00A13E5D" w:rsidP="00A13E5D">
      <w:pPr>
        <w:widowControl w:val="0"/>
        <w:spacing w:after="0" w:line="240" w:lineRule="auto"/>
        <w:ind w:left="426"/>
        <w:rPr>
          <w:rFonts w:ascii="Times New Roman" w:eastAsia="Times New Roman" w:hAnsi="Times New Roman"/>
          <w:sz w:val="24"/>
          <w:szCs w:val="24"/>
        </w:rPr>
      </w:pPr>
    </w:p>
    <w:p w:rsidR="00A13E5D" w:rsidRPr="009777D4" w:rsidRDefault="00A13E5D" w:rsidP="00820FD8">
      <w:pPr>
        <w:widowControl w:val="0"/>
        <w:numPr>
          <w:ilvl w:val="1"/>
          <w:numId w:val="315"/>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Ponuka podľa odseku 2 musí obsahovať </w:t>
      </w:r>
    </w:p>
    <w:p w:rsidR="00A13E5D" w:rsidRPr="009777D4" w:rsidRDefault="00A13E5D" w:rsidP="00A13E5D">
      <w:pPr>
        <w:widowControl w:val="0"/>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 </w:t>
      </w:r>
    </w:p>
    <w:p w:rsidR="00A13E5D" w:rsidRPr="009777D4" w:rsidRDefault="00A13E5D" w:rsidP="00820FD8">
      <w:pPr>
        <w:widowControl w:val="0"/>
        <w:numPr>
          <w:ilvl w:val="1"/>
          <w:numId w:val="313"/>
        </w:numPr>
        <w:pBdr>
          <w:top w:val="nil"/>
          <w:left w:val="nil"/>
          <w:bottom w:val="nil"/>
          <w:right w:val="nil"/>
          <w:between w:val="nil"/>
        </w:pBdr>
        <w:spacing w:after="0" w:line="240" w:lineRule="auto"/>
        <w:ind w:left="709"/>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identifikačné údaje poskytovateľa multiplexu, </w:t>
      </w:r>
    </w:p>
    <w:p w:rsidR="00A13E5D" w:rsidRPr="009777D4" w:rsidRDefault="00A13E5D" w:rsidP="00A13E5D">
      <w:pPr>
        <w:widowControl w:val="0"/>
        <w:spacing w:after="0" w:line="240" w:lineRule="auto"/>
        <w:ind w:left="709" w:firstLine="60"/>
        <w:rPr>
          <w:rFonts w:ascii="Times New Roman" w:eastAsia="Times New Roman" w:hAnsi="Times New Roman"/>
          <w:sz w:val="24"/>
          <w:szCs w:val="24"/>
        </w:rPr>
      </w:pPr>
    </w:p>
    <w:p w:rsidR="00A13E5D" w:rsidRPr="009777D4" w:rsidRDefault="00A13E5D" w:rsidP="00820FD8">
      <w:pPr>
        <w:widowControl w:val="0"/>
        <w:numPr>
          <w:ilvl w:val="1"/>
          <w:numId w:val="313"/>
        </w:numPr>
        <w:pBdr>
          <w:top w:val="nil"/>
          <w:left w:val="nil"/>
          <w:bottom w:val="nil"/>
          <w:right w:val="nil"/>
          <w:between w:val="nil"/>
        </w:pBdr>
        <w:spacing w:after="0" w:line="240" w:lineRule="auto"/>
        <w:ind w:left="709"/>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príslušné frekvenčné vyh</w:t>
      </w:r>
      <w:r w:rsidR="00293AAF" w:rsidRPr="009777D4">
        <w:rPr>
          <w:rFonts w:ascii="Times New Roman" w:eastAsia="Times New Roman" w:hAnsi="Times New Roman"/>
          <w:color w:val="000000"/>
          <w:sz w:val="24"/>
          <w:szCs w:val="24"/>
        </w:rPr>
        <w:t>r</w:t>
      </w:r>
      <w:r w:rsidR="0019752E" w:rsidRPr="009777D4">
        <w:rPr>
          <w:rFonts w:ascii="Times New Roman" w:eastAsia="Times New Roman" w:hAnsi="Times New Roman"/>
          <w:color w:val="000000"/>
          <w:sz w:val="24"/>
          <w:szCs w:val="24"/>
        </w:rPr>
        <w:t>ade</w:t>
      </w:r>
      <w:r w:rsidRPr="009777D4">
        <w:rPr>
          <w:rFonts w:ascii="Times New Roman" w:eastAsia="Times New Roman" w:hAnsi="Times New Roman"/>
          <w:color w:val="000000"/>
          <w:sz w:val="24"/>
          <w:szCs w:val="24"/>
        </w:rPr>
        <w:t xml:space="preserve">nie, pre ktoré sa terestriálny multiplex obsadzuje, </w:t>
      </w:r>
    </w:p>
    <w:p w:rsidR="00A13E5D" w:rsidRPr="009777D4" w:rsidRDefault="00A13E5D" w:rsidP="00A13E5D">
      <w:pPr>
        <w:widowControl w:val="0"/>
        <w:spacing w:after="0" w:line="240" w:lineRule="auto"/>
        <w:ind w:left="709" w:firstLine="60"/>
        <w:rPr>
          <w:rFonts w:ascii="Times New Roman" w:eastAsia="Times New Roman" w:hAnsi="Times New Roman"/>
          <w:sz w:val="24"/>
          <w:szCs w:val="24"/>
        </w:rPr>
      </w:pPr>
    </w:p>
    <w:p w:rsidR="00A13E5D" w:rsidRPr="009777D4" w:rsidRDefault="00A13E5D" w:rsidP="00820FD8">
      <w:pPr>
        <w:widowControl w:val="0"/>
        <w:numPr>
          <w:ilvl w:val="1"/>
          <w:numId w:val="313"/>
        </w:numPr>
        <w:pBdr>
          <w:top w:val="nil"/>
          <w:left w:val="nil"/>
          <w:bottom w:val="nil"/>
          <w:right w:val="nil"/>
          <w:between w:val="nil"/>
        </w:pBdr>
        <w:spacing w:after="0" w:line="240" w:lineRule="auto"/>
        <w:ind w:left="709"/>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zoznam obsahových služieb, ak sú v terestriálnom multiplexe už obsadené, </w:t>
      </w:r>
    </w:p>
    <w:p w:rsidR="00A13E5D" w:rsidRPr="009777D4" w:rsidRDefault="00A13E5D" w:rsidP="00A13E5D">
      <w:pPr>
        <w:widowControl w:val="0"/>
        <w:spacing w:after="0" w:line="240" w:lineRule="auto"/>
        <w:ind w:left="709" w:firstLine="60"/>
        <w:rPr>
          <w:rFonts w:ascii="Times New Roman" w:eastAsia="Times New Roman" w:hAnsi="Times New Roman"/>
          <w:sz w:val="24"/>
          <w:szCs w:val="24"/>
        </w:rPr>
      </w:pPr>
    </w:p>
    <w:p w:rsidR="00A13E5D" w:rsidRPr="009777D4" w:rsidRDefault="00A13E5D" w:rsidP="00820FD8">
      <w:pPr>
        <w:widowControl w:val="0"/>
        <w:numPr>
          <w:ilvl w:val="1"/>
          <w:numId w:val="313"/>
        </w:numPr>
        <w:pBdr>
          <w:top w:val="nil"/>
          <w:left w:val="nil"/>
          <w:bottom w:val="nil"/>
          <w:right w:val="nil"/>
          <w:between w:val="nil"/>
        </w:pBdr>
        <w:spacing w:after="0" w:line="240" w:lineRule="auto"/>
        <w:ind w:left="709"/>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návrh obchodných podmienok vrátane návrhu kalkulácie ceny za vysielanie v terestriálnom multiplexe v príslušnom frekvenčnom vyh</w:t>
      </w:r>
      <w:r w:rsidR="00293AAF" w:rsidRPr="009777D4">
        <w:rPr>
          <w:rFonts w:ascii="Times New Roman" w:eastAsia="Times New Roman" w:hAnsi="Times New Roman"/>
          <w:color w:val="000000"/>
          <w:sz w:val="24"/>
          <w:szCs w:val="24"/>
        </w:rPr>
        <w:t>r</w:t>
      </w:r>
      <w:r w:rsidR="0083337A" w:rsidRPr="009777D4">
        <w:rPr>
          <w:rFonts w:ascii="Times New Roman" w:eastAsia="Times New Roman" w:hAnsi="Times New Roman"/>
          <w:color w:val="000000"/>
          <w:sz w:val="24"/>
          <w:szCs w:val="24"/>
        </w:rPr>
        <w:t>ade</w:t>
      </w:r>
      <w:r w:rsidRPr="009777D4">
        <w:rPr>
          <w:rFonts w:ascii="Times New Roman" w:eastAsia="Times New Roman" w:hAnsi="Times New Roman"/>
          <w:color w:val="000000"/>
          <w:sz w:val="24"/>
          <w:szCs w:val="24"/>
        </w:rPr>
        <w:t xml:space="preserve">ní, </w:t>
      </w:r>
    </w:p>
    <w:p w:rsidR="00A13E5D" w:rsidRPr="009777D4" w:rsidRDefault="00A13E5D" w:rsidP="00A13E5D">
      <w:pPr>
        <w:widowControl w:val="0"/>
        <w:spacing w:after="0" w:line="240" w:lineRule="auto"/>
        <w:ind w:left="709" w:firstLine="60"/>
        <w:rPr>
          <w:rFonts w:ascii="Times New Roman" w:eastAsia="Times New Roman" w:hAnsi="Times New Roman"/>
          <w:sz w:val="24"/>
          <w:szCs w:val="24"/>
        </w:rPr>
      </w:pPr>
    </w:p>
    <w:p w:rsidR="00A13E5D" w:rsidRPr="009777D4" w:rsidRDefault="00A13E5D" w:rsidP="00820FD8">
      <w:pPr>
        <w:widowControl w:val="0"/>
        <w:numPr>
          <w:ilvl w:val="1"/>
          <w:numId w:val="313"/>
        </w:numPr>
        <w:pBdr>
          <w:top w:val="nil"/>
          <w:left w:val="nil"/>
          <w:bottom w:val="nil"/>
          <w:right w:val="nil"/>
          <w:between w:val="nil"/>
        </w:pBdr>
        <w:spacing w:after="0" w:line="240" w:lineRule="auto"/>
        <w:ind w:left="709"/>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nevyhnutné technické podmienky, ktoré verejnoprávny vysielateľ musí splniť, aby mohol vysielať v obsadzovanom terestriálnom multiplexe. </w:t>
      </w:r>
    </w:p>
    <w:p w:rsidR="00A13E5D" w:rsidRPr="009777D4" w:rsidRDefault="00A13E5D" w:rsidP="00A13E5D">
      <w:pPr>
        <w:widowControl w:val="0"/>
        <w:spacing w:after="0" w:line="240" w:lineRule="auto"/>
        <w:rPr>
          <w:rFonts w:ascii="Times New Roman" w:eastAsia="Times New Roman" w:hAnsi="Times New Roman"/>
          <w:sz w:val="24"/>
          <w:szCs w:val="24"/>
        </w:rPr>
      </w:pPr>
      <w:r w:rsidRPr="009777D4">
        <w:rPr>
          <w:rFonts w:ascii="Times New Roman" w:eastAsia="Times New Roman" w:hAnsi="Times New Roman"/>
          <w:sz w:val="24"/>
          <w:szCs w:val="24"/>
        </w:rPr>
        <w:t xml:space="preserve"> </w:t>
      </w:r>
    </w:p>
    <w:p w:rsidR="00A13E5D" w:rsidRPr="009777D4" w:rsidRDefault="00A13E5D" w:rsidP="00820FD8">
      <w:pPr>
        <w:widowControl w:val="0"/>
        <w:numPr>
          <w:ilvl w:val="1"/>
          <w:numId w:val="315"/>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Verejnoprávny vysielateľ si môže právo podľa odseku 1 uplatniť u poskytovateľa multiplexu do 30 dní odo dňa doručenia ponuky podľa odseku 2; ak počas tejto lehoty poskytovateľ multiplexu doručí verejnoprávnemu vysielateľovi ďalšie ponuky podľa odseku 2, lehota nezačína plynúť nanovo. </w:t>
      </w:r>
    </w:p>
    <w:p w:rsidR="00A13E5D" w:rsidRPr="009777D4" w:rsidRDefault="00A13E5D" w:rsidP="00A13E5D">
      <w:pPr>
        <w:widowControl w:val="0"/>
        <w:spacing w:after="0" w:line="240" w:lineRule="auto"/>
        <w:ind w:left="426" w:firstLine="60"/>
        <w:rPr>
          <w:rFonts w:ascii="Times New Roman" w:eastAsia="Times New Roman" w:hAnsi="Times New Roman"/>
          <w:sz w:val="24"/>
          <w:szCs w:val="24"/>
        </w:rPr>
      </w:pPr>
    </w:p>
    <w:p w:rsidR="00A13E5D" w:rsidRPr="009777D4" w:rsidRDefault="00A13E5D" w:rsidP="00820FD8">
      <w:pPr>
        <w:widowControl w:val="0"/>
        <w:numPr>
          <w:ilvl w:val="1"/>
          <w:numId w:val="315"/>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Ak si verejnoprávny vysielateľ právo podľa odseku 1 chce uplatniť, je povinný o tom do 30 dní odo dňa doručenia ponuky podľa odseku 2 informovať poskytovateľa multiplexu, inak právo zaniká; uplatnením práva verejnoprávnemu vysielateľovi nevzniká povinnosť prijať obchodné podmienky alebo kalkuláci</w:t>
      </w:r>
      <w:r w:rsidR="002623B0" w:rsidRPr="009777D4">
        <w:rPr>
          <w:rFonts w:ascii="Times New Roman" w:eastAsia="Times New Roman" w:hAnsi="Times New Roman"/>
          <w:color w:val="000000"/>
          <w:sz w:val="24"/>
          <w:szCs w:val="24"/>
        </w:rPr>
        <w:t>u ceny podľa odseku 3 písm. d) ani technické podmienky podľa ods</w:t>
      </w:r>
      <w:r w:rsidR="008F6E93" w:rsidRPr="009777D4">
        <w:rPr>
          <w:rFonts w:ascii="Times New Roman" w:eastAsia="Times New Roman" w:hAnsi="Times New Roman"/>
          <w:color w:val="000000"/>
          <w:sz w:val="24"/>
          <w:szCs w:val="24"/>
        </w:rPr>
        <w:t>eku</w:t>
      </w:r>
      <w:r w:rsidR="002623B0" w:rsidRPr="009777D4">
        <w:rPr>
          <w:rFonts w:ascii="Times New Roman" w:eastAsia="Times New Roman" w:hAnsi="Times New Roman"/>
          <w:color w:val="000000"/>
          <w:sz w:val="24"/>
          <w:szCs w:val="24"/>
        </w:rPr>
        <w:t xml:space="preserve"> 3 písm. e)</w:t>
      </w:r>
      <w:r w:rsidR="008B7A46" w:rsidRPr="009777D4">
        <w:rPr>
          <w:rFonts w:ascii="Times New Roman" w:eastAsia="Times New Roman" w:hAnsi="Times New Roman"/>
          <w:color w:val="000000"/>
          <w:sz w:val="24"/>
          <w:szCs w:val="24"/>
        </w:rPr>
        <w:t xml:space="preserve"> ak</w:t>
      </w:r>
      <w:r w:rsidR="002623B0" w:rsidRPr="009777D4">
        <w:rPr>
          <w:rFonts w:ascii="Times New Roman" w:eastAsia="Times New Roman" w:hAnsi="Times New Roman"/>
          <w:color w:val="000000"/>
          <w:sz w:val="24"/>
          <w:szCs w:val="24"/>
        </w:rPr>
        <w:t xml:space="preserve"> </w:t>
      </w:r>
      <w:r w:rsidR="008B7A46" w:rsidRPr="009777D4">
        <w:rPr>
          <w:rFonts w:ascii="Times New Roman" w:eastAsia="Times New Roman" w:hAnsi="Times New Roman"/>
          <w:color w:val="000000"/>
          <w:sz w:val="24"/>
          <w:szCs w:val="24"/>
        </w:rPr>
        <w:t>postupuje</w:t>
      </w:r>
      <w:r w:rsidR="002623B0" w:rsidRPr="009777D4">
        <w:rPr>
          <w:rFonts w:ascii="Times New Roman" w:eastAsia="Times New Roman" w:hAnsi="Times New Roman"/>
          <w:color w:val="000000"/>
          <w:sz w:val="24"/>
          <w:szCs w:val="24"/>
        </w:rPr>
        <w:t xml:space="preserve"> podľa odseku 13.</w:t>
      </w:r>
    </w:p>
    <w:p w:rsidR="00A13E5D" w:rsidRPr="009777D4" w:rsidRDefault="00A13E5D" w:rsidP="00A13E5D">
      <w:pPr>
        <w:widowControl w:val="0"/>
        <w:spacing w:after="0" w:line="240" w:lineRule="auto"/>
        <w:ind w:left="426" w:firstLine="60"/>
        <w:rPr>
          <w:rFonts w:ascii="Times New Roman" w:eastAsia="Times New Roman" w:hAnsi="Times New Roman"/>
          <w:sz w:val="24"/>
          <w:szCs w:val="24"/>
        </w:rPr>
      </w:pPr>
    </w:p>
    <w:p w:rsidR="00A13E5D" w:rsidRPr="009777D4" w:rsidRDefault="00A13E5D" w:rsidP="00820FD8">
      <w:pPr>
        <w:widowControl w:val="0"/>
        <w:numPr>
          <w:ilvl w:val="1"/>
          <w:numId w:val="315"/>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Ak si verejnoprávny vysielateľ uplatnil právo podľa odseku 1 aspoň k</w:t>
      </w:r>
      <w:r w:rsidR="006E6C4B" w:rsidRPr="009777D4">
        <w:rPr>
          <w:rFonts w:ascii="Times New Roman" w:eastAsia="Times New Roman" w:hAnsi="Times New Roman"/>
          <w:color w:val="000000"/>
          <w:sz w:val="24"/>
          <w:szCs w:val="24"/>
        </w:rPr>
        <w:t xml:space="preserve"> vysielaniu</w:t>
      </w:r>
      <w:r w:rsidRPr="009777D4">
        <w:rPr>
          <w:rFonts w:ascii="Times New Roman" w:eastAsia="Times New Roman" w:hAnsi="Times New Roman"/>
          <w:color w:val="000000"/>
          <w:sz w:val="24"/>
          <w:szCs w:val="24"/>
        </w:rPr>
        <w:t xml:space="preserve"> jednej pro</w:t>
      </w:r>
      <w:r w:rsidR="006E6C4B" w:rsidRPr="009777D4">
        <w:rPr>
          <w:rFonts w:ascii="Times New Roman" w:eastAsia="Times New Roman" w:hAnsi="Times New Roman"/>
          <w:color w:val="000000"/>
          <w:sz w:val="24"/>
          <w:szCs w:val="24"/>
        </w:rPr>
        <w:t>gramovej služby, je povinný do 6</w:t>
      </w:r>
      <w:r w:rsidRPr="009777D4">
        <w:rPr>
          <w:rFonts w:ascii="Times New Roman" w:eastAsia="Times New Roman" w:hAnsi="Times New Roman"/>
          <w:color w:val="000000"/>
          <w:sz w:val="24"/>
          <w:szCs w:val="24"/>
        </w:rPr>
        <w:t xml:space="preserve">0 dní odo dňa, v ktorom informoval poskytovateľa multiplexu o uplatnení tohto práva, uzavrieť s poskytovateľom multiplexu zmluvu o podmienkach vysielania programovej služby v terestriálnom multiplexe, inak právo zaniká; právo podľa odseku 1 verejnoprávnemu vysielateľovi nezaniká, ak podá návrh na určenie obsahu takej zmluvy v tejto lehote na súd. </w:t>
      </w:r>
    </w:p>
    <w:p w:rsidR="00A13E5D" w:rsidRPr="009777D4" w:rsidRDefault="00A13E5D" w:rsidP="00A13E5D">
      <w:pPr>
        <w:widowControl w:val="0"/>
        <w:spacing w:after="0" w:line="240" w:lineRule="auto"/>
        <w:ind w:left="426" w:firstLine="60"/>
        <w:rPr>
          <w:rFonts w:ascii="Times New Roman" w:eastAsia="Times New Roman" w:hAnsi="Times New Roman"/>
          <w:sz w:val="24"/>
          <w:szCs w:val="24"/>
        </w:rPr>
      </w:pPr>
    </w:p>
    <w:p w:rsidR="00A13E5D" w:rsidRPr="009777D4" w:rsidRDefault="00A13E5D" w:rsidP="00820FD8">
      <w:pPr>
        <w:widowControl w:val="0"/>
        <w:numPr>
          <w:ilvl w:val="1"/>
          <w:numId w:val="315"/>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Ak verejnoprávny vysielateľ podá návrh podľa odseku 6, poskytovateľ multiplexu môže verejnú kapacitu multiplexu vyh</w:t>
      </w:r>
      <w:r w:rsidR="00293AAF" w:rsidRPr="009777D4">
        <w:rPr>
          <w:rFonts w:ascii="Times New Roman" w:eastAsia="Times New Roman" w:hAnsi="Times New Roman"/>
          <w:color w:val="000000"/>
          <w:sz w:val="24"/>
          <w:szCs w:val="24"/>
        </w:rPr>
        <w:t>r</w:t>
      </w:r>
      <w:r w:rsidR="0083337A" w:rsidRPr="009777D4">
        <w:rPr>
          <w:rFonts w:ascii="Times New Roman" w:eastAsia="Times New Roman" w:hAnsi="Times New Roman"/>
          <w:color w:val="000000"/>
          <w:sz w:val="24"/>
          <w:szCs w:val="24"/>
        </w:rPr>
        <w:t>ade</w:t>
      </w:r>
      <w:r w:rsidRPr="009777D4">
        <w:rPr>
          <w:rFonts w:ascii="Times New Roman" w:eastAsia="Times New Roman" w:hAnsi="Times New Roman"/>
          <w:color w:val="000000"/>
          <w:sz w:val="24"/>
          <w:szCs w:val="24"/>
        </w:rPr>
        <w:t xml:space="preserve">nú v obsadzovanom terestriálnom multiplexe pre verejnoprávneho vysielateľa, na ktorú si vysielateľ uplatnil právo podľa odseku 1, obsadiť podľa vlastného uváženia alebo ju nechať voľnú, najneskôr však do dňa právoplatného rozhodnutia súdu. </w:t>
      </w:r>
    </w:p>
    <w:p w:rsidR="00A13E5D" w:rsidRPr="009777D4" w:rsidRDefault="00A13E5D" w:rsidP="00A13E5D">
      <w:pPr>
        <w:widowControl w:val="0"/>
        <w:spacing w:after="0" w:line="240" w:lineRule="auto"/>
        <w:ind w:left="426" w:firstLine="60"/>
        <w:rPr>
          <w:rFonts w:ascii="Times New Roman" w:eastAsia="Times New Roman" w:hAnsi="Times New Roman"/>
          <w:sz w:val="24"/>
          <w:szCs w:val="24"/>
        </w:rPr>
      </w:pPr>
    </w:p>
    <w:p w:rsidR="00A13E5D" w:rsidRPr="009777D4" w:rsidRDefault="00A13E5D" w:rsidP="00820FD8">
      <w:pPr>
        <w:widowControl w:val="0"/>
        <w:numPr>
          <w:ilvl w:val="1"/>
          <w:numId w:val="315"/>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Ak si verejnoprávny vysielateľ právo podľa odseku 1 neuplatní, toto právo zaniká odo dňa, keď o tom informoval poskytovateľa multiplexu, najneskôr však odo dňa, keď uplynula lehota podľa odseku 4. </w:t>
      </w:r>
    </w:p>
    <w:p w:rsidR="00A13E5D" w:rsidRPr="009777D4" w:rsidRDefault="00A13E5D" w:rsidP="00A13E5D">
      <w:pPr>
        <w:widowControl w:val="0"/>
        <w:spacing w:after="0" w:line="240" w:lineRule="auto"/>
        <w:ind w:left="426" w:firstLine="60"/>
        <w:rPr>
          <w:rFonts w:ascii="Times New Roman" w:eastAsia="Times New Roman" w:hAnsi="Times New Roman"/>
          <w:sz w:val="24"/>
          <w:szCs w:val="24"/>
        </w:rPr>
      </w:pPr>
    </w:p>
    <w:p w:rsidR="00A13E5D" w:rsidRPr="009777D4" w:rsidRDefault="00A13E5D" w:rsidP="00820FD8">
      <w:pPr>
        <w:widowControl w:val="0"/>
        <w:numPr>
          <w:ilvl w:val="1"/>
          <w:numId w:val="315"/>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Právo podľa odseku 1 zaniká aj vtedy, ak sa zmluvný vzťah poskytovateľa multiplexu a verejnoprávneho vysielateľa ukončil na základe vzájomnej dohody alebo z rozhodnutia verejnoprávneho vysielateľa. </w:t>
      </w:r>
    </w:p>
    <w:p w:rsidR="00A13E5D" w:rsidRPr="009777D4" w:rsidRDefault="00A13E5D" w:rsidP="00A13E5D">
      <w:pPr>
        <w:widowControl w:val="0"/>
        <w:spacing w:after="0" w:line="240" w:lineRule="auto"/>
        <w:ind w:left="426" w:firstLine="60"/>
        <w:rPr>
          <w:rFonts w:ascii="Times New Roman" w:eastAsia="Times New Roman" w:hAnsi="Times New Roman"/>
          <w:sz w:val="24"/>
          <w:szCs w:val="24"/>
        </w:rPr>
      </w:pPr>
    </w:p>
    <w:p w:rsidR="00A13E5D" w:rsidRPr="009777D4" w:rsidRDefault="00A13E5D" w:rsidP="00820FD8">
      <w:pPr>
        <w:widowControl w:val="0"/>
        <w:numPr>
          <w:ilvl w:val="1"/>
          <w:numId w:val="315"/>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Po zániku práva podľa odseku 1 poskytovateľ multiplexu ponúkne časť verejnej kapacity multiplexu, ktorá bola vyh</w:t>
      </w:r>
      <w:r w:rsidR="00293AAF" w:rsidRPr="009777D4">
        <w:rPr>
          <w:rFonts w:ascii="Times New Roman" w:eastAsia="Times New Roman" w:hAnsi="Times New Roman"/>
          <w:color w:val="000000"/>
          <w:sz w:val="24"/>
          <w:szCs w:val="24"/>
        </w:rPr>
        <w:t>r</w:t>
      </w:r>
      <w:r w:rsidR="0083337A" w:rsidRPr="009777D4">
        <w:rPr>
          <w:rFonts w:ascii="Times New Roman" w:eastAsia="Times New Roman" w:hAnsi="Times New Roman"/>
          <w:color w:val="000000"/>
          <w:sz w:val="24"/>
          <w:szCs w:val="24"/>
        </w:rPr>
        <w:t>ade</w:t>
      </w:r>
      <w:r w:rsidRPr="009777D4">
        <w:rPr>
          <w:rFonts w:ascii="Times New Roman" w:eastAsia="Times New Roman" w:hAnsi="Times New Roman"/>
          <w:color w:val="000000"/>
          <w:sz w:val="24"/>
          <w:szCs w:val="24"/>
        </w:rPr>
        <w:t>ná v obsadzovanom terestriálnom multiplexe pre verejnoprávneho vysielateľa, oprávnenému vysielateľovi</w:t>
      </w:r>
      <w:r w:rsidR="006E6C4B" w:rsidRPr="009777D4">
        <w:rPr>
          <w:rFonts w:ascii="Times New Roman" w:eastAsia="Times New Roman" w:hAnsi="Times New Roman"/>
          <w:color w:val="000000"/>
          <w:sz w:val="24"/>
          <w:szCs w:val="24"/>
        </w:rPr>
        <w:t xml:space="preserve"> alebo inému poskytovateľovi obsahovej služby</w:t>
      </w:r>
      <w:r w:rsidRPr="009777D4">
        <w:rPr>
          <w:rFonts w:ascii="Times New Roman" w:eastAsia="Times New Roman" w:hAnsi="Times New Roman"/>
          <w:color w:val="000000"/>
          <w:sz w:val="24"/>
          <w:szCs w:val="24"/>
        </w:rPr>
        <w:t xml:space="preserve">. </w:t>
      </w:r>
    </w:p>
    <w:p w:rsidR="00A13E5D" w:rsidRPr="009777D4" w:rsidRDefault="00A13E5D" w:rsidP="00A13E5D">
      <w:pPr>
        <w:widowControl w:val="0"/>
        <w:spacing w:after="0" w:line="240" w:lineRule="auto"/>
        <w:ind w:left="426" w:hanging="426"/>
        <w:rPr>
          <w:rFonts w:ascii="Times New Roman" w:eastAsia="Times New Roman" w:hAnsi="Times New Roman"/>
          <w:sz w:val="24"/>
          <w:szCs w:val="24"/>
        </w:rPr>
      </w:pPr>
    </w:p>
    <w:p w:rsidR="00A13E5D" w:rsidRPr="009777D4" w:rsidRDefault="00A13E5D" w:rsidP="00820FD8">
      <w:pPr>
        <w:widowControl w:val="0"/>
        <w:numPr>
          <w:ilvl w:val="1"/>
          <w:numId w:val="315"/>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Ak v obsadzovanom terestriálnom multiplexe verejnoprávny vysielateľ vysiela</w:t>
      </w:r>
      <w:r w:rsidR="002623B0" w:rsidRPr="009777D4">
        <w:rPr>
          <w:rFonts w:ascii="Times New Roman" w:eastAsia="Times New Roman" w:hAnsi="Times New Roman"/>
          <w:color w:val="000000"/>
          <w:sz w:val="24"/>
          <w:szCs w:val="24"/>
        </w:rPr>
        <w:t xml:space="preserve"> jednu alebo</w:t>
      </w:r>
      <w:r w:rsidRPr="009777D4">
        <w:rPr>
          <w:rFonts w:ascii="Times New Roman" w:eastAsia="Times New Roman" w:hAnsi="Times New Roman"/>
          <w:color w:val="000000"/>
          <w:sz w:val="24"/>
          <w:szCs w:val="24"/>
        </w:rPr>
        <w:t xml:space="preserve"> dve programové služby a vysiela </w:t>
      </w:r>
      <w:r w:rsidR="006E6C4B" w:rsidRPr="009777D4">
        <w:rPr>
          <w:rFonts w:ascii="Times New Roman" w:eastAsia="Times New Roman" w:hAnsi="Times New Roman"/>
          <w:color w:val="000000"/>
          <w:sz w:val="24"/>
          <w:szCs w:val="24"/>
        </w:rPr>
        <w:t>v ňom aj oprávnený vysielateľ</w:t>
      </w:r>
      <w:r w:rsidRPr="009777D4">
        <w:rPr>
          <w:rFonts w:ascii="Times New Roman" w:eastAsia="Times New Roman" w:hAnsi="Times New Roman"/>
          <w:color w:val="000000"/>
          <w:sz w:val="24"/>
          <w:szCs w:val="24"/>
        </w:rPr>
        <w:t xml:space="preserve">, ktorý získal časť verejnej kapacity multiplexu ponúknutej na základe odseku 10, vzniká verejnoprávnemu vysielateľovi právo podľa odseku 1 opätovne odo dňa, </w:t>
      </w:r>
      <w:r w:rsidR="006E6C4B" w:rsidRPr="009777D4">
        <w:rPr>
          <w:rFonts w:ascii="Times New Roman" w:eastAsia="Times New Roman" w:hAnsi="Times New Roman"/>
          <w:color w:val="000000"/>
          <w:sz w:val="24"/>
          <w:szCs w:val="24"/>
        </w:rPr>
        <w:t>v ktorom oprávnený vysielateľ</w:t>
      </w:r>
      <w:r w:rsidRPr="009777D4">
        <w:rPr>
          <w:rFonts w:ascii="Times New Roman" w:eastAsia="Times New Roman" w:hAnsi="Times New Roman"/>
          <w:color w:val="000000"/>
          <w:sz w:val="24"/>
          <w:szCs w:val="24"/>
        </w:rPr>
        <w:t xml:space="preserve"> ukončil v obsadzovanom terestriálnom multiplexe vysielanie rozhlasovej programovej služby</w:t>
      </w:r>
      <w:r w:rsidR="002623B0" w:rsidRPr="009777D4">
        <w:rPr>
          <w:rFonts w:ascii="Times New Roman" w:eastAsia="Times New Roman" w:hAnsi="Times New Roman"/>
          <w:color w:val="000000"/>
          <w:sz w:val="24"/>
          <w:szCs w:val="24"/>
        </w:rPr>
        <w:t>, a to najviac v rozsahu uvoľnenej kapacity multiplexu</w:t>
      </w:r>
      <w:r w:rsidRPr="009777D4">
        <w:rPr>
          <w:rFonts w:ascii="Times New Roman" w:eastAsia="Times New Roman" w:hAnsi="Times New Roman"/>
          <w:color w:val="000000"/>
          <w:sz w:val="24"/>
          <w:szCs w:val="24"/>
        </w:rPr>
        <w:t xml:space="preserve">. </w:t>
      </w:r>
    </w:p>
    <w:p w:rsidR="00A13E5D" w:rsidRPr="009777D4" w:rsidRDefault="00A13E5D" w:rsidP="00A13E5D">
      <w:pPr>
        <w:widowControl w:val="0"/>
        <w:spacing w:after="0" w:line="240" w:lineRule="auto"/>
        <w:ind w:left="426" w:hanging="426"/>
        <w:rPr>
          <w:rFonts w:ascii="Times New Roman" w:eastAsia="Times New Roman" w:hAnsi="Times New Roman"/>
          <w:sz w:val="24"/>
          <w:szCs w:val="24"/>
        </w:rPr>
      </w:pPr>
    </w:p>
    <w:p w:rsidR="00A13E5D" w:rsidRPr="009777D4" w:rsidRDefault="00A13E5D" w:rsidP="00820FD8">
      <w:pPr>
        <w:widowControl w:val="0"/>
        <w:numPr>
          <w:ilvl w:val="1"/>
          <w:numId w:val="315"/>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Ak nejde o situáciu uvedenú v odseku 11, právo podľa odseku 1, ktoré verejnoprávnemu vysielateľovi zaniklo, mu opätovne vzniká odo dňa, v ktorom sa v obsadzovanom terestriálnom multiplexe uvoľnila kapacita </w:t>
      </w:r>
      <w:r w:rsidR="0083337A" w:rsidRPr="009777D4">
        <w:rPr>
          <w:rFonts w:ascii="Times New Roman" w:eastAsia="Times New Roman" w:hAnsi="Times New Roman"/>
          <w:color w:val="000000"/>
          <w:sz w:val="24"/>
          <w:szCs w:val="24"/>
        </w:rPr>
        <w:t>vyhradená</w:t>
      </w:r>
      <w:r w:rsidRPr="009777D4">
        <w:rPr>
          <w:rFonts w:ascii="Times New Roman" w:eastAsia="Times New Roman" w:hAnsi="Times New Roman"/>
          <w:color w:val="000000"/>
          <w:sz w:val="24"/>
          <w:szCs w:val="24"/>
        </w:rPr>
        <w:t xml:space="preserve"> vysielaniu rozhlasovej programovej služby alebo v ktorom iný vysielateľ ukončil v obsadzovanom terestriálnom multiplexe vysielanie programovej služby. </w:t>
      </w:r>
    </w:p>
    <w:p w:rsidR="002623B0" w:rsidRPr="009777D4" w:rsidRDefault="002623B0" w:rsidP="002623B0">
      <w:pPr>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p>
    <w:p w:rsidR="002623B0" w:rsidRPr="009777D4" w:rsidRDefault="002623B0" w:rsidP="00820FD8">
      <w:pPr>
        <w:widowControl w:val="0"/>
        <w:numPr>
          <w:ilvl w:val="1"/>
          <w:numId w:val="315"/>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 Ak verejnoprávny vysielateľ používa vlastný multiplexor na zostavenie súhrnného dátového toku</w:t>
      </w:r>
      <w:r w:rsidR="00DA5BAA" w:rsidRPr="009777D4">
        <w:rPr>
          <w:rFonts w:ascii="Times New Roman" w:eastAsia="Times New Roman" w:hAnsi="Times New Roman"/>
          <w:color w:val="000000"/>
          <w:sz w:val="24"/>
          <w:szCs w:val="24"/>
        </w:rPr>
        <w:t>, ktorého signál distribuuje poskytovate</w:t>
      </w:r>
      <w:r w:rsidR="007C52B2" w:rsidRPr="009777D4">
        <w:rPr>
          <w:rFonts w:ascii="Times New Roman" w:eastAsia="Times New Roman" w:hAnsi="Times New Roman"/>
          <w:color w:val="000000"/>
          <w:sz w:val="24"/>
          <w:szCs w:val="24"/>
        </w:rPr>
        <w:t>ľovi multiplexu, môže si uplatniť výhradu</w:t>
      </w:r>
      <w:r w:rsidR="00DA5BAA" w:rsidRPr="009777D4">
        <w:rPr>
          <w:rFonts w:ascii="Times New Roman" w:eastAsia="Times New Roman" w:hAnsi="Times New Roman"/>
          <w:color w:val="000000"/>
          <w:sz w:val="24"/>
          <w:szCs w:val="24"/>
        </w:rPr>
        <w:t xml:space="preserve"> podľa § 32</w:t>
      </w:r>
      <w:r w:rsidR="007C52B2" w:rsidRPr="009777D4">
        <w:rPr>
          <w:rFonts w:ascii="Times New Roman" w:eastAsia="Times New Roman" w:hAnsi="Times New Roman"/>
          <w:color w:val="000000"/>
          <w:sz w:val="24"/>
          <w:szCs w:val="24"/>
        </w:rPr>
        <w:t xml:space="preserve"> ods. 3</w:t>
      </w:r>
      <w:r w:rsidR="008B7A46" w:rsidRPr="009777D4">
        <w:rPr>
          <w:rFonts w:ascii="Times New Roman" w:eastAsia="Times New Roman" w:hAnsi="Times New Roman"/>
          <w:color w:val="000000"/>
          <w:sz w:val="24"/>
          <w:szCs w:val="24"/>
        </w:rPr>
        <w:t xml:space="preserve"> a iné podmienky na ochranu integrity signálu podľa § 32 ods. 1</w:t>
      </w:r>
      <w:r w:rsidR="007C52B2" w:rsidRPr="009777D4">
        <w:rPr>
          <w:rFonts w:ascii="Times New Roman" w:eastAsia="Times New Roman" w:hAnsi="Times New Roman"/>
          <w:color w:val="000000"/>
          <w:sz w:val="24"/>
          <w:szCs w:val="24"/>
        </w:rPr>
        <w:t>.</w:t>
      </w:r>
    </w:p>
    <w:p w:rsidR="00A13E5D" w:rsidRPr="009777D4" w:rsidRDefault="00A13E5D" w:rsidP="00A13E5D">
      <w:pPr>
        <w:widowControl w:val="0"/>
        <w:spacing w:after="0" w:line="240" w:lineRule="auto"/>
        <w:ind w:firstLine="60"/>
        <w:rPr>
          <w:rFonts w:ascii="Times New Roman" w:eastAsia="Times New Roman" w:hAnsi="Times New Roman"/>
          <w:sz w:val="24"/>
          <w:szCs w:val="24"/>
        </w:rPr>
      </w:pPr>
    </w:p>
    <w:p w:rsidR="00A13E5D" w:rsidRPr="009777D4" w:rsidRDefault="00A13E5D" w:rsidP="00A13E5D">
      <w:pPr>
        <w:widowControl w:val="0"/>
        <w:spacing w:after="0" w:line="240" w:lineRule="auto"/>
        <w:rPr>
          <w:rFonts w:ascii="Times New Roman" w:eastAsia="Times New Roman" w:hAnsi="Times New Roman"/>
          <w:sz w:val="24"/>
          <w:szCs w:val="24"/>
        </w:rPr>
      </w:pPr>
    </w:p>
    <w:p w:rsidR="00A13E5D" w:rsidRPr="009777D4" w:rsidRDefault="00A13E5D" w:rsidP="00A13E5D">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xml:space="preserve">Osobitné prípady obsadzovania terestriálneho multiplexu </w:t>
      </w:r>
    </w:p>
    <w:p w:rsidR="00A13E5D" w:rsidRPr="009777D4" w:rsidRDefault="00A13E5D" w:rsidP="00A13E5D">
      <w:pPr>
        <w:widowControl w:val="0"/>
        <w:spacing w:after="0" w:line="240" w:lineRule="auto"/>
        <w:jc w:val="center"/>
        <w:rPr>
          <w:rFonts w:ascii="Times New Roman" w:eastAsia="Times New Roman" w:hAnsi="Times New Roman"/>
          <w:sz w:val="24"/>
          <w:szCs w:val="24"/>
        </w:rPr>
      </w:pPr>
    </w:p>
    <w:p w:rsidR="00A13E5D" w:rsidRPr="009777D4" w:rsidRDefault="008B7A46" w:rsidP="00A13E5D">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42</w:t>
      </w:r>
    </w:p>
    <w:p w:rsidR="00A13E5D" w:rsidRPr="009777D4" w:rsidRDefault="00A13E5D" w:rsidP="00A13E5D">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xml:space="preserve">Povinná ponuka pre verejnoprávneho vysielateľa pri obsadzovaní terestriálneho multiplexu v analógovom pásme </w:t>
      </w:r>
    </w:p>
    <w:p w:rsidR="00A13E5D" w:rsidRPr="009777D4" w:rsidRDefault="00A13E5D" w:rsidP="00A13E5D">
      <w:pPr>
        <w:widowControl w:val="0"/>
        <w:spacing w:after="0" w:line="240" w:lineRule="auto"/>
        <w:rPr>
          <w:rFonts w:ascii="Times New Roman" w:eastAsia="Times New Roman" w:hAnsi="Times New Roman"/>
          <w:b/>
          <w:sz w:val="24"/>
          <w:szCs w:val="24"/>
        </w:rPr>
      </w:pPr>
    </w:p>
    <w:p w:rsidR="00A13E5D" w:rsidRPr="009777D4" w:rsidRDefault="00A13E5D" w:rsidP="00A0777D">
      <w:pPr>
        <w:widowControl w:val="0"/>
        <w:numPr>
          <w:ilvl w:val="1"/>
          <w:numId w:val="168"/>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Verejnoprávny vysielateľ má právo prednostne sa uchádzať o miesto pre jednu rozhlasovú programovú službu v terestriálnom multiplexe, ktorý sa obsadzuje vo frekvenčnom vyh</w:t>
      </w:r>
      <w:r w:rsidR="00293AAF" w:rsidRPr="009777D4">
        <w:rPr>
          <w:rFonts w:ascii="Times New Roman" w:eastAsia="Times New Roman" w:hAnsi="Times New Roman"/>
          <w:color w:val="000000"/>
          <w:sz w:val="24"/>
          <w:szCs w:val="24"/>
        </w:rPr>
        <w:t>r</w:t>
      </w:r>
      <w:r w:rsidR="0083337A" w:rsidRPr="009777D4">
        <w:rPr>
          <w:rFonts w:ascii="Times New Roman" w:eastAsia="Times New Roman" w:hAnsi="Times New Roman"/>
          <w:color w:val="000000"/>
          <w:sz w:val="24"/>
          <w:szCs w:val="24"/>
        </w:rPr>
        <w:t>ade</w:t>
      </w:r>
      <w:r w:rsidRPr="009777D4">
        <w:rPr>
          <w:rFonts w:ascii="Times New Roman" w:eastAsia="Times New Roman" w:hAnsi="Times New Roman"/>
          <w:color w:val="000000"/>
          <w:sz w:val="24"/>
          <w:szCs w:val="24"/>
        </w:rPr>
        <w:t xml:space="preserve">ní analógového pásma. </w:t>
      </w:r>
    </w:p>
    <w:p w:rsidR="00A13E5D" w:rsidRPr="009777D4" w:rsidRDefault="00A13E5D" w:rsidP="00A13E5D">
      <w:pPr>
        <w:widowControl w:val="0"/>
        <w:spacing w:after="0" w:line="240" w:lineRule="auto"/>
        <w:ind w:left="426" w:firstLine="60"/>
        <w:rPr>
          <w:rFonts w:ascii="Times New Roman" w:eastAsia="Times New Roman" w:hAnsi="Times New Roman"/>
          <w:sz w:val="24"/>
          <w:szCs w:val="24"/>
        </w:rPr>
      </w:pPr>
    </w:p>
    <w:p w:rsidR="00A13E5D" w:rsidRPr="009777D4" w:rsidRDefault="00A13E5D" w:rsidP="00A0777D">
      <w:pPr>
        <w:widowControl w:val="0"/>
        <w:numPr>
          <w:ilvl w:val="1"/>
          <w:numId w:val="168"/>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Poskytovateľ multiplexu, ktorý obsadzuje terestriálny multiplex vo frekvenčnom vyh</w:t>
      </w:r>
      <w:r w:rsidR="00293AAF" w:rsidRPr="009777D4">
        <w:rPr>
          <w:rFonts w:ascii="Times New Roman" w:eastAsia="Times New Roman" w:hAnsi="Times New Roman"/>
          <w:color w:val="000000"/>
          <w:sz w:val="24"/>
          <w:szCs w:val="24"/>
        </w:rPr>
        <w:t>r</w:t>
      </w:r>
      <w:r w:rsidR="0083337A" w:rsidRPr="009777D4">
        <w:rPr>
          <w:rFonts w:ascii="Times New Roman" w:eastAsia="Times New Roman" w:hAnsi="Times New Roman"/>
          <w:color w:val="000000"/>
          <w:sz w:val="24"/>
          <w:szCs w:val="24"/>
        </w:rPr>
        <w:t>ade</w:t>
      </w:r>
      <w:r w:rsidRPr="009777D4">
        <w:rPr>
          <w:rFonts w:ascii="Times New Roman" w:eastAsia="Times New Roman" w:hAnsi="Times New Roman"/>
          <w:color w:val="000000"/>
          <w:sz w:val="24"/>
          <w:szCs w:val="24"/>
        </w:rPr>
        <w:t>ní analógového pásma, zašle verejnoprávnemu vysielateľovi ponuku na za</w:t>
      </w:r>
      <w:r w:rsidR="00293AAF" w:rsidRPr="009777D4">
        <w:rPr>
          <w:rFonts w:ascii="Times New Roman" w:eastAsia="Times New Roman" w:hAnsi="Times New Roman"/>
          <w:color w:val="000000"/>
          <w:sz w:val="24"/>
          <w:szCs w:val="24"/>
        </w:rPr>
        <w:t>r</w:t>
      </w:r>
      <w:r w:rsidR="0083337A" w:rsidRPr="009777D4">
        <w:rPr>
          <w:rFonts w:ascii="Times New Roman" w:eastAsia="Times New Roman" w:hAnsi="Times New Roman"/>
          <w:color w:val="000000"/>
          <w:sz w:val="24"/>
          <w:szCs w:val="24"/>
        </w:rPr>
        <w:t>ade</w:t>
      </w:r>
      <w:r w:rsidRPr="009777D4">
        <w:rPr>
          <w:rFonts w:ascii="Times New Roman" w:eastAsia="Times New Roman" w:hAnsi="Times New Roman"/>
          <w:color w:val="000000"/>
          <w:sz w:val="24"/>
          <w:szCs w:val="24"/>
        </w:rPr>
        <w:t xml:space="preserve">nie do obsadzovaného terestriálneho multiplexu do 30 dní odo dňa právoplatnosti rozhodnutia o udelení terestriálneho prevádzkového povolenia alebo od príslušného dňa podľa odseku 11, v ktorom verejnoprávnemu vysielateľovi vzniklo právo podľa odseku 1 opätovne. </w:t>
      </w:r>
    </w:p>
    <w:p w:rsidR="00A13E5D" w:rsidRPr="009777D4" w:rsidRDefault="00A13E5D" w:rsidP="00A13E5D">
      <w:pPr>
        <w:widowControl w:val="0"/>
        <w:spacing w:after="0" w:line="240" w:lineRule="auto"/>
        <w:ind w:left="426" w:firstLine="60"/>
        <w:rPr>
          <w:rFonts w:ascii="Times New Roman" w:eastAsia="Times New Roman" w:hAnsi="Times New Roman"/>
          <w:sz w:val="24"/>
          <w:szCs w:val="24"/>
        </w:rPr>
      </w:pPr>
    </w:p>
    <w:p w:rsidR="00A13E5D" w:rsidRPr="009777D4" w:rsidRDefault="00A13E5D" w:rsidP="00A0777D">
      <w:pPr>
        <w:widowControl w:val="0"/>
        <w:numPr>
          <w:ilvl w:val="1"/>
          <w:numId w:val="168"/>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Ponuka podľa odseku 2 musí obsahovať </w:t>
      </w:r>
    </w:p>
    <w:p w:rsidR="00A13E5D" w:rsidRPr="009777D4" w:rsidRDefault="00A13E5D" w:rsidP="00A13E5D">
      <w:pPr>
        <w:widowControl w:val="0"/>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 </w:t>
      </w:r>
    </w:p>
    <w:p w:rsidR="00A13E5D" w:rsidRPr="009777D4" w:rsidRDefault="00A13E5D" w:rsidP="00A0777D">
      <w:pPr>
        <w:widowControl w:val="0"/>
        <w:numPr>
          <w:ilvl w:val="1"/>
          <w:numId w:val="166"/>
        </w:numPr>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identifikačné údaje poskytovateľa multiplexu, </w:t>
      </w:r>
    </w:p>
    <w:p w:rsidR="00A13E5D" w:rsidRPr="009777D4" w:rsidRDefault="00A13E5D" w:rsidP="00A13E5D">
      <w:pPr>
        <w:widowControl w:val="0"/>
        <w:spacing w:after="0" w:line="240" w:lineRule="auto"/>
        <w:ind w:left="851" w:firstLine="60"/>
        <w:rPr>
          <w:rFonts w:ascii="Times New Roman" w:eastAsia="Times New Roman" w:hAnsi="Times New Roman"/>
          <w:sz w:val="24"/>
          <w:szCs w:val="24"/>
        </w:rPr>
      </w:pPr>
    </w:p>
    <w:p w:rsidR="00A13E5D" w:rsidRPr="009777D4" w:rsidRDefault="00A13E5D" w:rsidP="00A0777D">
      <w:pPr>
        <w:widowControl w:val="0"/>
        <w:numPr>
          <w:ilvl w:val="1"/>
          <w:numId w:val="166"/>
        </w:numPr>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príslušné frekvenčné vyh</w:t>
      </w:r>
      <w:r w:rsidR="00293AAF" w:rsidRPr="009777D4">
        <w:rPr>
          <w:rFonts w:ascii="Times New Roman" w:eastAsia="Times New Roman" w:hAnsi="Times New Roman"/>
          <w:color w:val="000000"/>
          <w:sz w:val="24"/>
          <w:szCs w:val="24"/>
        </w:rPr>
        <w:t>r</w:t>
      </w:r>
      <w:r w:rsidR="0083337A" w:rsidRPr="009777D4">
        <w:rPr>
          <w:rFonts w:ascii="Times New Roman" w:eastAsia="Times New Roman" w:hAnsi="Times New Roman"/>
          <w:color w:val="000000"/>
          <w:sz w:val="24"/>
          <w:szCs w:val="24"/>
        </w:rPr>
        <w:t>ade</w:t>
      </w:r>
      <w:r w:rsidRPr="009777D4">
        <w:rPr>
          <w:rFonts w:ascii="Times New Roman" w:eastAsia="Times New Roman" w:hAnsi="Times New Roman"/>
          <w:color w:val="000000"/>
          <w:sz w:val="24"/>
          <w:szCs w:val="24"/>
        </w:rPr>
        <w:t xml:space="preserve">nie, pre ktoré sa terestriálny multiplex obsadzuje, </w:t>
      </w:r>
    </w:p>
    <w:p w:rsidR="00A13E5D" w:rsidRPr="009777D4" w:rsidRDefault="00A13E5D" w:rsidP="00A13E5D">
      <w:pPr>
        <w:widowControl w:val="0"/>
        <w:spacing w:after="0" w:line="240" w:lineRule="auto"/>
        <w:ind w:left="851" w:firstLine="60"/>
        <w:rPr>
          <w:rFonts w:ascii="Times New Roman" w:eastAsia="Times New Roman" w:hAnsi="Times New Roman"/>
          <w:sz w:val="24"/>
          <w:szCs w:val="24"/>
        </w:rPr>
      </w:pPr>
    </w:p>
    <w:p w:rsidR="00A13E5D" w:rsidRPr="009777D4" w:rsidRDefault="00A13E5D" w:rsidP="00A0777D">
      <w:pPr>
        <w:widowControl w:val="0"/>
        <w:numPr>
          <w:ilvl w:val="1"/>
          <w:numId w:val="166"/>
        </w:numPr>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zoznam obsahových služieb, ktoré sú v terestriálnom multiplexe už obsadené, </w:t>
      </w:r>
    </w:p>
    <w:p w:rsidR="00A13E5D" w:rsidRPr="009777D4" w:rsidRDefault="00A13E5D" w:rsidP="00A13E5D">
      <w:pPr>
        <w:widowControl w:val="0"/>
        <w:spacing w:after="0" w:line="240" w:lineRule="auto"/>
        <w:ind w:left="851" w:firstLine="60"/>
        <w:rPr>
          <w:rFonts w:ascii="Times New Roman" w:eastAsia="Times New Roman" w:hAnsi="Times New Roman"/>
          <w:sz w:val="24"/>
          <w:szCs w:val="24"/>
        </w:rPr>
      </w:pPr>
    </w:p>
    <w:p w:rsidR="00A13E5D" w:rsidRPr="009777D4" w:rsidRDefault="00A13E5D" w:rsidP="00A0777D">
      <w:pPr>
        <w:widowControl w:val="0"/>
        <w:numPr>
          <w:ilvl w:val="1"/>
          <w:numId w:val="166"/>
        </w:numPr>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návrh obchodných podmienok vrátane návrhu kalkulácie ceny za vysielanie v terestriálnom multiplexe v príslušnom frekvenčnom vyh</w:t>
      </w:r>
      <w:r w:rsidR="00293AAF" w:rsidRPr="009777D4">
        <w:rPr>
          <w:rFonts w:ascii="Times New Roman" w:eastAsia="Times New Roman" w:hAnsi="Times New Roman"/>
          <w:color w:val="000000"/>
          <w:sz w:val="24"/>
          <w:szCs w:val="24"/>
        </w:rPr>
        <w:t>r</w:t>
      </w:r>
      <w:r w:rsidR="0083337A" w:rsidRPr="009777D4">
        <w:rPr>
          <w:rFonts w:ascii="Times New Roman" w:eastAsia="Times New Roman" w:hAnsi="Times New Roman"/>
          <w:color w:val="000000"/>
          <w:sz w:val="24"/>
          <w:szCs w:val="24"/>
        </w:rPr>
        <w:t>ade</w:t>
      </w:r>
      <w:r w:rsidRPr="009777D4">
        <w:rPr>
          <w:rFonts w:ascii="Times New Roman" w:eastAsia="Times New Roman" w:hAnsi="Times New Roman"/>
          <w:color w:val="000000"/>
          <w:sz w:val="24"/>
          <w:szCs w:val="24"/>
        </w:rPr>
        <w:t xml:space="preserve">ní, </w:t>
      </w:r>
    </w:p>
    <w:p w:rsidR="00A13E5D" w:rsidRPr="009777D4" w:rsidRDefault="00A13E5D" w:rsidP="00A13E5D">
      <w:pPr>
        <w:widowControl w:val="0"/>
        <w:spacing w:after="0" w:line="240" w:lineRule="auto"/>
        <w:ind w:left="851" w:firstLine="60"/>
        <w:rPr>
          <w:rFonts w:ascii="Times New Roman" w:eastAsia="Times New Roman" w:hAnsi="Times New Roman"/>
          <w:sz w:val="24"/>
          <w:szCs w:val="24"/>
        </w:rPr>
      </w:pPr>
    </w:p>
    <w:p w:rsidR="00A13E5D" w:rsidRPr="009777D4" w:rsidRDefault="00A13E5D" w:rsidP="00A0777D">
      <w:pPr>
        <w:widowControl w:val="0"/>
        <w:numPr>
          <w:ilvl w:val="1"/>
          <w:numId w:val="166"/>
        </w:numPr>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nevyhnutné technické podmienky, ktoré verejnoprávny vysielateľ musí splniť, aby mohol vysielať v obsadzovanom terestriálnom multiplexe. </w:t>
      </w:r>
    </w:p>
    <w:p w:rsidR="00A13E5D" w:rsidRPr="009777D4" w:rsidRDefault="00A13E5D" w:rsidP="00A13E5D">
      <w:pPr>
        <w:widowControl w:val="0"/>
        <w:spacing w:after="0" w:line="240" w:lineRule="auto"/>
        <w:ind w:left="851"/>
        <w:rPr>
          <w:rFonts w:ascii="Times New Roman" w:eastAsia="Times New Roman" w:hAnsi="Times New Roman"/>
          <w:sz w:val="24"/>
          <w:szCs w:val="24"/>
        </w:rPr>
      </w:pPr>
      <w:r w:rsidRPr="009777D4">
        <w:rPr>
          <w:rFonts w:ascii="Times New Roman" w:eastAsia="Times New Roman" w:hAnsi="Times New Roman"/>
          <w:sz w:val="24"/>
          <w:szCs w:val="24"/>
        </w:rPr>
        <w:t xml:space="preserve"> </w:t>
      </w:r>
    </w:p>
    <w:p w:rsidR="00A13E5D" w:rsidRPr="009777D4" w:rsidRDefault="00A13E5D" w:rsidP="00A0777D">
      <w:pPr>
        <w:widowControl w:val="0"/>
        <w:numPr>
          <w:ilvl w:val="1"/>
          <w:numId w:val="168"/>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Verejnoprávny vysielateľ si môže právo podľa odseku 1 uplatniť do 30 dní odo dňa doručenia ponuky podľa odseku 2; ak počas tejto lehoty poskytovateľ multiplexu doručí verejnoprávnemu vysielateľovi ďalšie ponuky podľa odseku 2, lehota nezačína plynúť nanovo. </w:t>
      </w:r>
    </w:p>
    <w:p w:rsidR="00A13E5D" w:rsidRPr="009777D4" w:rsidRDefault="00A13E5D" w:rsidP="00A13E5D">
      <w:pPr>
        <w:widowControl w:val="0"/>
        <w:spacing w:after="0" w:line="240" w:lineRule="auto"/>
        <w:ind w:left="426" w:firstLine="60"/>
        <w:rPr>
          <w:rFonts w:ascii="Times New Roman" w:eastAsia="Times New Roman" w:hAnsi="Times New Roman"/>
          <w:sz w:val="24"/>
          <w:szCs w:val="24"/>
        </w:rPr>
      </w:pPr>
    </w:p>
    <w:p w:rsidR="00A13E5D" w:rsidRPr="009777D4" w:rsidRDefault="00A13E5D" w:rsidP="00A0777D">
      <w:pPr>
        <w:widowControl w:val="0"/>
        <w:numPr>
          <w:ilvl w:val="1"/>
          <w:numId w:val="168"/>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lastRenderedPageBreak/>
        <w:t>Ak si verejnoprávny vysielateľ právo podľa odseku 1 chce uplatniť, je povinný o tom do 30 dní odo dňa doručenia ponuky podľa odseku 2 informovať poskytovateľa multiplexu, inak právo zaniká; uplatnením práva verejnoprávnemu vysielateľovi nevzniká povinnosť prijať obchodné podmienky alebo kalkuláciu ceny podľa odseku 3 písm. d)</w:t>
      </w:r>
      <w:r w:rsidR="008B7A46" w:rsidRPr="009777D4">
        <w:rPr>
          <w:rFonts w:ascii="Times New Roman" w:eastAsia="Times New Roman" w:hAnsi="Times New Roman"/>
          <w:color w:val="000000"/>
          <w:sz w:val="24"/>
          <w:szCs w:val="24"/>
        </w:rPr>
        <w:t xml:space="preserve"> ani technické podmienky podľa ods</w:t>
      </w:r>
      <w:r w:rsidR="008F6E93" w:rsidRPr="009777D4">
        <w:rPr>
          <w:rFonts w:ascii="Times New Roman" w:eastAsia="Times New Roman" w:hAnsi="Times New Roman"/>
          <w:color w:val="000000"/>
          <w:sz w:val="24"/>
          <w:szCs w:val="24"/>
        </w:rPr>
        <w:t xml:space="preserve">eku </w:t>
      </w:r>
      <w:r w:rsidR="008B7A46" w:rsidRPr="009777D4">
        <w:rPr>
          <w:rFonts w:ascii="Times New Roman" w:eastAsia="Times New Roman" w:hAnsi="Times New Roman"/>
          <w:color w:val="000000"/>
          <w:sz w:val="24"/>
          <w:szCs w:val="24"/>
        </w:rPr>
        <w:t>3 písm. e) ak postupuje podľa odseku 12</w:t>
      </w:r>
      <w:r w:rsidRPr="009777D4">
        <w:rPr>
          <w:rFonts w:ascii="Times New Roman" w:eastAsia="Times New Roman" w:hAnsi="Times New Roman"/>
          <w:color w:val="000000"/>
          <w:sz w:val="24"/>
          <w:szCs w:val="24"/>
        </w:rPr>
        <w:t xml:space="preserve">. </w:t>
      </w:r>
    </w:p>
    <w:p w:rsidR="00A13E5D" w:rsidRPr="009777D4" w:rsidRDefault="00A13E5D" w:rsidP="00A13E5D">
      <w:pPr>
        <w:widowControl w:val="0"/>
        <w:spacing w:after="0" w:line="240" w:lineRule="auto"/>
        <w:ind w:left="426" w:firstLine="60"/>
        <w:rPr>
          <w:rFonts w:ascii="Times New Roman" w:eastAsia="Times New Roman" w:hAnsi="Times New Roman"/>
          <w:sz w:val="24"/>
          <w:szCs w:val="24"/>
        </w:rPr>
      </w:pPr>
    </w:p>
    <w:p w:rsidR="00A13E5D" w:rsidRPr="009777D4" w:rsidRDefault="00A13E5D" w:rsidP="00A0777D">
      <w:pPr>
        <w:widowControl w:val="0"/>
        <w:numPr>
          <w:ilvl w:val="1"/>
          <w:numId w:val="168"/>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Ak si verejnoprávny vysielateľ uplatnil právo</w:t>
      </w:r>
      <w:r w:rsidR="002850D3" w:rsidRPr="009777D4">
        <w:rPr>
          <w:rFonts w:ascii="Times New Roman" w:eastAsia="Times New Roman" w:hAnsi="Times New Roman"/>
          <w:color w:val="000000"/>
          <w:sz w:val="24"/>
          <w:szCs w:val="24"/>
        </w:rPr>
        <w:t xml:space="preserve"> podľa odseku 1, je povinný do 6</w:t>
      </w:r>
      <w:r w:rsidRPr="009777D4">
        <w:rPr>
          <w:rFonts w:ascii="Times New Roman" w:eastAsia="Times New Roman" w:hAnsi="Times New Roman"/>
          <w:color w:val="000000"/>
          <w:sz w:val="24"/>
          <w:szCs w:val="24"/>
        </w:rPr>
        <w:t xml:space="preserve">0 dní odo dňa, v ktorom informoval poskytovateľa multiplexu o uplatnení tohto práva, uzavrieť s poskytovateľom multiplexu zmluvu o podmienkach vysielania programovej služby v terestriálnom multiplexe, inak právo zaniká; právo podľa odseku 1 verejnoprávnemu vysielateľovi nezaniká, ak podá návrh na určenie obsahu  zmluvy v tejto lehote na súd. </w:t>
      </w:r>
    </w:p>
    <w:p w:rsidR="00A13E5D" w:rsidRPr="009777D4" w:rsidRDefault="00A13E5D" w:rsidP="00A13E5D">
      <w:pPr>
        <w:widowControl w:val="0"/>
        <w:spacing w:after="0" w:line="240" w:lineRule="auto"/>
        <w:ind w:left="426" w:firstLine="60"/>
        <w:rPr>
          <w:rFonts w:ascii="Times New Roman" w:eastAsia="Times New Roman" w:hAnsi="Times New Roman"/>
          <w:sz w:val="24"/>
          <w:szCs w:val="24"/>
        </w:rPr>
      </w:pPr>
    </w:p>
    <w:p w:rsidR="00A13E5D" w:rsidRPr="009777D4" w:rsidRDefault="00A13E5D" w:rsidP="00A0777D">
      <w:pPr>
        <w:widowControl w:val="0"/>
        <w:numPr>
          <w:ilvl w:val="1"/>
          <w:numId w:val="168"/>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Ak verejnoprávny vysielateľ podá návrh podľa odseku 6, poskytovateľ multiplexu môže miesto vyh</w:t>
      </w:r>
      <w:r w:rsidR="00293AAF" w:rsidRPr="009777D4">
        <w:rPr>
          <w:rFonts w:ascii="Times New Roman" w:eastAsia="Times New Roman" w:hAnsi="Times New Roman"/>
          <w:color w:val="000000"/>
          <w:sz w:val="24"/>
          <w:szCs w:val="24"/>
        </w:rPr>
        <w:t>r</w:t>
      </w:r>
      <w:r w:rsidR="0083337A" w:rsidRPr="009777D4">
        <w:rPr>
          <w:rFonts w:ascii="Times New Roman" w:eastAsia="Times New Roman" w:hAnsi="Times New Roman"/>
          <w:color w:val="000000"/>
          <w:sz w:val="24"/>
          <w:szCs w:val="24"/>
        </w:rPr>
        <w:t>ade</w:t>
      </w:r>
      <w:r w:rsidRPr="009777D4">
        <w:rPr>
          <w:rFonts w:ascii="Times New Roman" w:eastAsia="Times New Roman" w:hAnsi="Times New Roman"/>
          <w:color w:val="000000"/>
          <w:sz w:val="24"/>
          <w:szCs w:val="24"/>
        </w:rPr>
        <w:t>né v obsadzovanom terestriálnom multiplexe pre verejnoprávneho vysielateľa obsadiť podľa vlastného uváženia alebo kapacitu multiplexu vyh</w:t>
      </w:r>
      <w:r w:rsidR="00293AAF" w:rsidRPr="009777D4">
        <w:rPr>
          <w:rFonts w:ascii="Times New Roman" w:eastAsia="Times New Roman" w:hAnsi="Times New Roman"/>
          <w:color w:val="000000"/>
          <w:sz w:val="24"/>
          <w:szCs w:val="24"/>
        </w:rPr>
        <w:t>r</w:t>
      </w:r>
      <w:r w:rsidR="0083337A" w:rsidRPr="009777D4">
        <w:rPr>
          <w:rFonts w:ascii="Times New Roman" w:eastAsia="Times New Roman" w:hAnsi="Times New Roman"/>
          <w:color w:val="000000"/>
          <w:sz w:val="24"/>
          <w:szCs w:val="24"/>
        </w:rPr>
        <w:t>ade</w:t>
      </w:r>
      <w:r w:rsidRPr="009777D4">
        <w:rPr>
          <w:rFonts w:ascii="Times New Roman" w:eastAsia="Times New Roman" w:hAnsi="Times New Roman"/>
          <w:color w:val="000000"/>
          <w:sz w:val="24"/>
          <w:szCs w:val="24"/>
        </w:rPr>
        <w:t xml:space="preserve">nú pre toto miesto nechať voľnú, najneskôr však do dňa právoplatného rozhodnutia súdu. </w:t>
      </w:r>
    </w:p>
    <w:p w:rsidR="00A13E5D" w:rsidRPr="009777D4" w:rsidRDefault="00A13E5D" w:rsidP="00A13E5D">
      <w:pPr>
        <w:widowControl w:val="0"/>
        <w:spacing w:after="0" w:line="240" w:lineRule="auto"/>
        <w:ind w:left="426" w:firstLine="60"/>
        <w:rPr>
          <w:rFonts w:ascii="Times New Roman" w:eastAsia="Times New Roman" w:hAnsi="Times New Roman"/>
          <w:sz w:val="24"/>
          <w:szCs w:val="24"/>
        </w:rPr>
      </w:pPr>
    </w:p>
    <w:p w:rsidR="00A13E5D" w:rsidRPr="009777D4" w:rsidRDefault="00A13E5D" w:rsidP="00A0777D">
      <w:pPr>
        <w:widowControl w:val="0"/>
        <w:numPr>
          <w:ilvl w:val="1"/>
          <w:numId w:val="168"/>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Ak si verejnoprávny vysielateľ právo podľa odseku 1 neuplatní, toto právo zaniká odo dňa, keď o tom informoval poskytovateľa multiplexu, najneskôr však odo dňa, keď uplynula lehota podľa odseku 4. </w:t>
      </w:r>
    </w:p>
    <w:p w:rsidR="00A13E5D" w:rsidRPr="009777D4" w:rsidRDefault="00A13E5D" w:rsidP="00A13E5D">
      <w:pPr>
        <w:widowControl w:val="0"/>
        <w:spacing w:after="0" w:line="240" w:lineRule="auto"/>
        <w:ind w:left="426" w:firstLine="60"/>
        <w:rPr>
          <w:rFonts w:ascii="Times New Roman" w:eastAsia="Times New Roman" w:hAnsi="Times New Roman"/>
          <w:sz w:val="24"/>
          <w:szCs w:val="24"/>
        </w:rPr>
      </w:pPr>
    </w:p>
    <w:p w:rsidR="00A13E5D" w:rsidRPr="009777D4" w:rsidRDefault="00A13E5D" w:rsidP="00A0777D">
      <w:pPr>
        <w:widowControl w:val="0"/>
        <w:numPr>
          <w:ilvl w:val="1"/>
          <w:numId w:val="168"/>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Právo podľa odseku 1 zaniká aj vtedy, ak sa zmluvný vzťah poskytovateľa multiplexu a verejnoprávneho vysielateľa ukončil na základe vzájomnej dohody alebo z rozhodnutia verejnoprávneho vysielateľa. </w:t>
      </w:r>
    </w:p>
    <w:p w:rsidR="00A13E5D" w:rsidRPr="009777D4" w:rsidRDefault="00A13E5D" w:rsidP="00A13E5D">
      <w:pPr>
        <w:widowControl w:val="0"/>
        <w:spacing w:after="0" w:line="240" w:lineRule="auto"/>
        <w:ind w:left="426" w:firstLine="60"/>
        <w:rPr>
          <w:rFonts w:ascii="Times New Roman" w:eastAsia="Times New Roman" w:hAnsi="Times New Roman"/>
          <w:sz w:val="24"/>
          <w:szCs w:val="24"/>
        </w:rPr>
      </w:pPr>
    </w:p>
    <w:p w:rsidR="00A13E5D" w:rsidRPr="009777D4" w:rsidRDefault="00A13E5D" w:rsidP="00A0777D">
      <w:pPr>
        <w:widowControl w:val="0"/>
        <w:numPr>
          <w:ilvl w:val="1"/>
          <w:numId w:val="168"/>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Po zániku práva podľa odseku 1 môže poskytovateľ multiplexu obsadiť miesto, ktoré bolo vyh</w:t>
      </w:r>
      <w:r w:rsidR="00293AAF" w:rsidRPr="009777D4">
        <w:rPr>
          <w:rFonts w:ascii="Times New Roman" w:eastAsia="Times New Roman" w:hAnsi="Times New Roman"/>
          <w:color w:val="000000"/>
          <w:sz w:val="24"/>
          <w:szCs w:val="24"/>
        </w:rPr>
        <w:t>r</w:t>
      </w:r>
      <w:r w:rsidR="0083337A" w:rsidRPr="009777D4">
        <w:rPr>
          <w:rFonts w:ascii="Times New Roman" w:eastAsia="Times New Roman" w:hAnsi="Times New Roman"/>
          <w:color w:val="000000"/>
          <w:sz w:val="24"/>
          <w:szCs w:val="24"/>
        </w:rPr>
        <w:t>aden</w:t>
      </w:r>
      <w:r w:rsidRPr="009777D4">
        <w:rPr>
          <w:rFonts w:ascii="Times New Roman" w:eastAsia="Times New Roman" w:hAnsi="Times New Roman"/>
          <w:color w:val="000000"/>
          <w:sz w:val="24"/>
          <w:szCs w:val="24"/>
        </w:rPr>
        <w:t>é v obsadzovanom terestriálnom multiplexe pre verejnoprávneho vysielateľa, podľa vlastného uváženia alebo verejnú kapacitu multiplexu vyh</w:t>
      </w:r>
      <w:r w:rsidR="00293AAF" w:rsidRPr="009777D4">
        <w:rPr>
          <w:rFonts w:ascii="Times New Roman" w:eastAsia="Times New Roman" w:hAnsi="Times New Roman"/>
          <w:color w:val="000000"/>
          <w:sz w:val="24"/>
          <w:szCs w:val="24"/>
        </w:rPr>
        <w:t>r</w:t>
      </w:r>
      <w:r w:rsidR="0083337A" w:rsidRPr="009777D4">
        <w:rPr>
          <w:rFonts w:ascii="Times New Roman" w:eastAsia="Times New Roman" w:hAnsi="Times New Roman"/>
          <w:color w:val="000000"/>
          <w:sz w:val="24"/>
          <w:szCs w:val="24"/>
        </w:rPr>
        <w:t>ade</w:t>
      </w:r>
      <w:r w:rsidRPr="009777D4">
        <w:rPr>
          <w:rFonts w:ascii="Times New Roman" w:eastAsia="Times New Roman" w:hAnsi="Times New Roman"/>
          <w:color w:val="000000"/>
          <w:sz w:val="24"/>
          <w:szCs w:val="24"/>
        </w:rPr>
        <w:t xml:space="preserve">nú pre toto miesto nechať voľnú. </w:t>
      </w:r>
    </w:p>
    <w:p w:rsidR="00A13E5D" w:rsidRPr="009777D4" w:rsidRDefault="00A13E5D" w:rsidP="00A13E5D">
      <w:pPr>
        <w:widowControl w:val="0"/>
        <w:spacing w:after="0" w:line="240" w:lineRule="auto"/>
        <w:ind w:left="426" w:firstLine="60"/>
        <w:rPr>
          <w:rFonts w:ascii="Times New Roman" w:eastAsia="Times New Roman" w:hAnsi="Times New Roman"/>
          <w:sz w:val="24"/>
          <w:szCs w:val="24"/>
        </w:rPr>
      </w:pPr>
    </w:p>
    <w:p w:rsidR="00A13E5D" w:rsidRPr="009777D4" w:rsidRDefault="00A13E5D" w:rsidP="00A0777D">
      <w:pPr>
        <w:widowControl w:val="0"/>
        <w:numPr>
          <w:ilvl w:val="1"/>
          <w:numId w:val="168"/>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Právo podľa odseku 1, ktoré verejnoprávnemu vysielateľovi zaniklo, mu vzniká opätovne odo dňa, v ktorom sa v obsadzovanom terestriálnom multiplexe uvoľnila </w:t>
      </w:r>
      <w:r w:rsidR="007C0428" w:rsidRPr="009777D4">
        <w:rPr>
          <w:rFonts w:ascii="Times New Roman" w:eastAsia="Times New Roman" w:hAnsi="Times New Roman"/>
          <w:color w:val="000000"/>
          <w:sz w:val="24"/>
          <w:szCs w:val="24"/>
        </w:rPr>
        <w:t xml:space="preserve">dostatočná </w:t>
      </w:r>
      <w:r w:rsidRPr="009777D4">
        <w:rPr>
          <w:rFonts w:ascii="Times New Roman" w:eastAsia="Times New Roman" w:hAnsi="Times New Roman"/>
          <w:color w:val="000000"/>
          <w:sz w:val="24"/>
          <w:szCs w:val="24"/>
        </w:rPr>
        <w:t>kapacita terestriálneho multiplexu na vysielanie rozhlasovej programovej služby alebo v ktorom iný vysielateľ ukončil v obsadzovanom terestriálnom multiplexe vysielanie programovej služby, a to iba v prípade, ak v obsadzovanom tere</w:t>
      </w:r>
      <w:r w:rsidR="008B7A46" w:rsidRPr="009777D4">
        <w:rPr>
          <w:rFonts w:ascii="Times New Roman" w:eastAsia="Times New Roman" w:hAnsi="Times New Roman"/>
          <w:color w:val="000000"/>
          <w:sz w:val="24"/>
          <w:szCs w:val="24"/>
        </w:rPr>
        <w:t>striálnom multiplexe nevysiela.</w:t>
      </w:r>
    </w:p>
    <w:p w:rsidR="008B7A46" w:rsidRPr="009777D4" w:rsidRDefault="008B7A46" w:rsidP="008B7A46">
      <w:pPr>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p>
    <w:p w:rsidR="008B7A46" w:rsidRPr="009777D4" w:rsidRDefault="008B7A46" w:rsidP="00A0777D">
      <w:pPr>
        <w:widowControl w:val="0"/>
        <w:numPr>
          <w:ilvl w:val="1"/>
          <w:numId w:val="168"/>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Ak verejnoprávny vysielateľ používa vlastný multiplexor na zostavenie súhrnného dátového toku, ktorého signál distribuuje poskytovateľovi multiplexu, môže si uplatniť výhradu podľa § 32 ods. 3 a iné podmienky na ochranu integrity signálu podľa § 32 ods. 1.</w:t>
      </w:r>
    </w:p>
    <w:p w:rsidR="00A13E5D" w:rsidRPr="009777D4" w:rsidRDefault="00A13E5D" w:rsidP="00A13E5D">
      <w:pPr>
        <w:widowControl w:val="0"/>
        <w:spacing w:after="0" w:line="240" w:lineRule="auto"/>
        <w:ind w:firstLine="60"/>
        <w:rPr>
          <w:rFonts w:ascii="Times New Roman" w:eastAsia="Times New Roman" w:hAnsi="Times New Roman"/>
          <w:sz w:val="24"/>
          <w:szCs w:val="24"/>
        </w:rPr>
      </w:pPr>
    </w:p>
    <w:p w:rsidR="00A13E5D" w:rsidRPr="009777D4" w:rsidRDefault="00A13E5D" w:rsidP="00A13E5D">
      <w:pPr>
        <w:widowControl w:val="0"/>
        <w:spacing w:after="0" w:line="240" w:lineRule="auto"/>
        <w:rPr>
          <w:rFonts w:ascii="Times New Roman" w:eastAsia="Times New Roman" w:hAnsi="Times New Roman"/>
          <w:sz w:val="24"/>
          <w:szCs w:val="24"/>
        </w:rPr>
      </w:pPr>
    </w:p>
    <w:p w:rsidR="00A13E5D" w:rsidRPr="009777D4" w:rsidRDefault="002850D3" w:rsidP="00A13E5D">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4</w:t>
      </w:r>
      <w:r w:rsidR="00A67FCB">
        <w:rPr>
          <w:rFonts w:ascii="Times New Roman" w:eastAsia="Times New Roman" w:hAnsi="Times New Roman"/>
          <w:b/>
          <w:sz w:val="24"/>
          <w:szCs w:val="24"/>
        </w:rPr>
        <w:t>3</w:t>
      </w:r>
      <w:r w:rsidR="00A13E5D" w:rsidRPr="009777D4">
        <w:rPr>
          <w:rFonts w:ascii="Times New Roman" w:eastAsia="Times New Roman" w:hAnsi="Times New Roman"/>
          <w:b/>
          <w:sz w:val="24"/>
          <w:szCs w:val="24"/>
        </w:rPr>
        <w:t xml:space="preserve"> </w:t>
      </w:r>
    </w:p>
    <w:p w:rsidR="00A13E5D" w:rsidRPr="009777D4" w:rsidRDefault="00A13E5D" w:rsidP="00A13E5D">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xml:space="preserve">Podmienky obsadzovania terestriálneho multiplexu poskytovaného vo viacerých pásmach </w:t>
      </w:r>
    </w:p>
    <w:p w:rsidR="00A13E5D" w:rsidRPr="009777D4" w:rsidRDefault="00A13E5D" w:rsidP="00A13E5D">
      <w:pPr>
        <w:widowControl w:val="0"/>
        <w:spacing w:after="0" w:line="240" w:lineRule="auto"/>
        <w:rPr>
          <w:rFonts w:ascii="Times New Roman" w:eastAsia="Times New Roman" w:hAnsi="Times New Roman"/>
          <w:b/>
          <w:sz w:val="24"/>
          <w:szCs w:val="24"/>
        </w:rPr>
      </w:pPr>
    </w:p>
    <w:p w:rsidR="00A13E5D" w:rsidRPr="009777D4" w:rsidRDefault="00A13E5D" w:rsidP="00817C4D">
      <w:pPr>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lastRenderedPageBreak/>
        <w:t xml:space="preserve">Ak úrad rozhodne, že možno poskytovať terestriálny multiplex vo viacerých frekvenčných pásmach </w:t>
      </w:r>
      <w:r w:rsidR="000B3C9A" w:rsidRPr="009777D4">
        <w:rPr>
          <w:rFonts w:ascii="Times New Roman" w:eastAsia="Times New Roman" w:hAnsi="Times New Roman"/>
          <w:color w:val="000000"/>
          <w:sz w:val="24"/>
          <w:szCs w:val="24"/>
        </w:rPr>
        <w:t>súčasne</w:t>
      </w:r>
      <w:r w:rsidRPr="009777D4">
        <w:rPr>
          <w:rFonts w:ascii="Times New Roman" w:eastAsia="Times New Roman" w:hAnsi="Times New Roman"/>
          <w:color w:val="000000"/>
          <w:sz w:val="24"/>
          <w:szCs w:val="24"/>
        </w:rPr>
        <w:t xml:space="preserve">, úrad v prevádzkovom terestriálnom povolení určí, ktoré z podmienok obsadzovania terestriálneho multiplexu podľa tejto hlavy je poskytovateľ multiplexu povinný dodržať; úrad pri určení prihliadne na skutočnosť, v ktorom z frekvenčných pásiem sa terestriálny multiplex bude z väčšej časti poskytovať. </w:t>
      </w:r>
    </w:p>
    <w:p w:rsidR="00A13E5D" w:rsidRPr="009777D4" w:rsidRDefault="00A13E5D" w:rsidP="00A13E5D">
      <w:pPr>
        <w:widowControl w:val="0"/>
        <w:spacing w:after="0" w:line="240" w:lineRule="auto"/>
        <w:ind w:left="426" w:firstLine="60"/>
        <w:rPr>
          <w:rFonts w:ascii="Times New Roman" w:eastAsia="Times New Roman" w:hAnsi="Times New Roman"/>
          <w:sz w:val="24"/>
          <w:szCs w:val="24"/>
        </w:rPr>
      </w:pPr>
    </w:p>
    <w:p w:rsidR="00A13E5D" w:rsidRPr="009777D4" w:rsidRDefault="002850D3" w:rsidP="00A13E5D">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4</w:t>
      </w:r>
      <w:r w:rsidR="00A67FCB">
        <w:rPr>
          <w:rFonts w:ascii="Times New Roman" w:eastAsia="Times New Roman" w:hAnsi="Times New Roman"/>
          <w:b/>
          <w:sz w:val="24"/>
          <w:szCs w:val="24"/>
        </w:rPr>
        <w:t>4</w:t>
      </w:r>
    </w:p>
    <w:p w:rsidR="00A13E5D" w:rsidRPr="009777D4" w:rsidRDefault="00A13E5D" w:rsidP="00A13E5D">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xml:space="preserve">Podmienky obsadzovania miestneho multiplexu </w:t>
      </w:r>
    </w:p>
    <w:p w:rsidR="00A13E5D" w:rsidRPr="009777D4" w:rsidRDefault="00A13E5D" w:rsidP="00A13E5D">
      <w:pPr>
        <w:widowControl w:val="0"/>
        <w:spacing w:after="0" w:line="240" w:lineRule="auto"/>
        <w:rPr>
          <w:rFonts w:ascii="Times New Roman" w:eastAsia="Times New Roman" w:hAnsi="Times New Roman"/>
          <w:b/>
          <w:sz w:val="24"/>
          <w:szCs w:val="24"/>
        </w:rPr>
      </w:pPr>
    </w:p>
    <w:p w:rsidR="00A13E5D" w:rsidRPr="009777D4" w:rsidRDefault="00A13E5D" w:rsidP="00A0777D">
      <w:pPr>
        <w:widowControl w:val="0"/>
        <w:numPr>
          <w:ilvl w:val="1"/>
          <w:numId w:val="170"/>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Ak úrad v terestriálnom prevádzkovom povolení neurčí inak, miestny multiplex je určený prednostne na vysielanie televíznej programovej služby. </w:t>
      </w:r>
    </w:p>
    <w:p w:rsidR="00A13E5D" w:rsidRPr="009777D4" w:rsidRDefault="00A13E5D" w:rsidP="00A13E5D">
      <w:pPr>
        <w:widowControl w:val="0"/>
        <w:spacing w:after="0" w:line="240" w:lineRule="auto"/>
        <w:ind w:left="426" w:firstLine="60"/>
        <w:rPr>
          <w:rFonts w:ascii="Times New Roman" w:eastAsia="Times New Roman" w:hAnsi="Times New Roman"/>
          <w:sz w:val="24"/>
          <w:szCs w:val="24"/>
        </w:rPr>
      </w:pPr>
    </w:p>
    <w:p w:rsidR="00A13E5D" w:rsidRPr="006561D8" w:rsidRDefault="00A13E5D" w:rsidP="00A0777D">
      <w:pPr>
        <w:widowControl w:val="0"/>
        <w:numPr>
          <w:ilvl w:val="1"/>
          <w:numId w:val="170"/>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6561D8">
        <w:rPr>
          <w:rFonts w:ascii="Times New Roman" w:eastAsia="Times New Roman" w:hAnsi="Times New Roman"/>
          <w:color w:val="000000"/>
          <w:sz w:val="24"/>
          <w:szCs w:val="24"/>
        </w:rPr>
        <w:t>Poskytovateľ multiplexu pri obsadzov</w:t>
      </w:r>
      <w:r w:rsidR="00CE2BDB" w:rsidRPr="006561D8">
        <w:rPr>
          <w:rFonts w:ascii="Times New Roman" w:eastAsia="Times New Roman" w:hAnsi="Times New Roman"/>
          <w:color w:val="000000"/>
          <w:sz w:val="24"/>
          <w:szCs w:val="24"/>
        </w:rPr>
        <w:t>aní miestneho multiplexu vyhradí pre jednu televíznu programovú službu lokálneho vysielania alebo</w:t>
      </w:r>
      <w:r w:rsidR="00F64138" w:rsidRPr="006561D8">
        <w:rPr>
          <w:rFonts w:ascii="Times New Roman" w:eastAsia="Times New Roman" w:hAnsi="Times New Roman"/>
          <w:color w:val="000000"/>
          <w:sz w:val="24"/>
          <w:szCs w:val="24"/>
        </w:rPr>
        <w:t xml:space="preserve"> pre</w:t>
      </w:r>
      <w:r w:rsidR="00CE2BDB" w:rsidRPr="006561D8">
        <w:rPr>
          <w:rFonts w:ascii="Times New Roman" w:eastAsia="Times New Roman" w:hAnsi="Times New Roman"/>
          <w:color w:val="000000"/>
          <w:sz w:val="24"/>
          <w:szCs w:val="24"/>
        </w:rPr>
        <w:t xml:space="preserve"> televízne vysielanie komunitného média</w:t>
      </w:r>
      <w:r w:rsidRPr="006561D8">
        <w:rPr>
          <w:rFonts w:ascii="Times New Roman" w:eastAsia="Times New Roman" w:hAnsi="Times New Roman"/>
          <w:color w:val="000000"/>
          <w:sz w:val="24"/>
          <w:szCs w:val="24"/>
        </w:rPr>
        <w:t xml:space="preserve"> </w:t>
      </w:r>
      <w:r w:rsidR="00CE2BDB" w:rsidRPr="006561D8">
        <w:rPr>
          <w:rFonts w:ascii="Times New Roman" w:eastAsia="Times New Roman" w:hAnsi="Times New Roman"/>
          <w:color w:val="000000"/>
          <w:sz w:val="24"/>
          <w:szCs w:val="24"/>
        </w:rPr>
        <w:t>verejnú kapacitu multiplexu, najviac však 20 % tejto kapacity.</w:t>
      </w:r>
    </w:p>
    <w:p w:rsidR="00A13E5D" w:rsidRPr="009777D4" w:rsidRDefault="00A13E5D" w:rsidP="00A13E5D">
      <w:pPr>
        <w:widowControl w:val="0"/>
        <w:spacing w:after="0" w:line="240" w:lineRule="auto"/>
        <w:ind w:left="426" w:firstLine="60"/>
        <w:rPr>
          <w:rFonts w:ascii="Times New Roman" w:eastAsia="Times New Roman" w:hAnsi="Times New Roman"/>
          <w:sz w:val="24"/>
          <w:szCs w:val="24"/>
        </w:rPr>
      </w:pPr>
    </w:p>
    <w:p w:rsidR="00A13E5D" w:rsidRPr="009777D4" w:rsidRDefault="00A13E5D" w:rsidP="00A0777D">
      <w:pPr>
        <w:widowControl w:val="0"/>
        <w:numPr>
          <w:ilvl w:val="1"/>
          <w:numId w:val="170"/>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Ak </w:t>
      </w:r>
      <w:r w:rsidR="00CE2BDB" w:rsidRPr="009777D4">
        <w:rPr>
          <w:rFonts w:ascii="Times New Roman" w:eastAsia="Times New Roman" w:hAnsi="Times New Roman"/>
          <w:color w:val="000000"/>
          <w:sz w:val="24"/>
          <w:szCs w:val="24"/>
        </w:rPr>
        <w:t xml:space="preserve">vysielanie komunitného média podľa odseku 2 </w:t>
      </w:r>
      <w:r w:rsidRPr="009777D4">
        <w:rPr>
          <w:rFonts w:ascii="Times New Roman" w:eastAsia="Times New Roman" w:hAnsi="Times New Roman"/>
          <w:color w:val="000000"/>
          <w:sz w:val="24"/>
          <w:szCs w:val="24"/>
        </w:rPr>
        <w:t xml:space="preserve">bude </w:t>
      </w:r>
      <w:r w:rsidR="00CE2BDB" w:rsidRPr="009777D4">
        <w:rPr>
          <w:rFonts w:ascii="Times New Roman" w:eastAsia="Times New Roman" w:hAnsi="Times New Roman"/>
          <w:color w:val="000000"/>
          <w:sz w:val="24"/>
          <w:szCs w:val="24"/>
        </w:rPr>
        <w:t xml:space="preserve">prístupné verejnosti bez podmieneného prístupu, poskytovateľ multiplexu </w:t>
      </w:r>
      <w:r w:rsidR="00391786" w:rsidRPr="009777D4">
        <w:rPr>
          <w:rFonts w:ascii="Times New Roman" w:eastAsia="Times New Roman" w:hAnsi="Times New Roman"/>
          <w:color w:val="000000"/>
          <w:sz w:val="24"/>
          <w:szCs w:val="24"/>
        </w:rPr>
        <w:t xml:space="preserve">poskytne </w:t>
      </w:r>
      <w:r w:rsidRPr="009777D4">
        <w:rPr>
          <w:rFonts w:ascii="Times New Roman" w:eastAsia="Times New Roman" w:hAnsi="Times New Roman"/>
          <w:color w:val="000000"/>
          <w:sz w:val="24"/>
          <w:szCs w:val="24"/>
        </w:rPr>
        <w:t xml:space="preserve">kapacitu podľa odseku 2 bezplatne. </w:t>
      </w:r>
    </w:p>
    <w:p w:rsidR="00A13E5D" w:rsidRPr="009777D4" w:rsidRDefault="00A13E5D" w:rsidP="00A13E5D">
      <w:pPr>
        <w:widowControl w:val="0"/>
        <w:spacing w:after="0" w:line="240" w:lineRule="auto"/>
        <w:ind w:left="426" w:firstLine="60"/>
        <w:rPr>
          <w:rFonts w:ascii="Times New Roman" w:eastAsia="Times New Roman" w:hAnsi="Times New Roman"/>
          <w:sz w:val="24"/>
          <w:szCs w:val="24"/>
        </w:rPr>
      </w:pPr>
    </w:p>
    <w:p w:rsidR="00A13E5D" w:rsidRPr="009777D4" w:rsidRDefault="00A13E5D" w:rsidP="00A0777D">
      <w:pPr>
        <w:widowControl w:val="0"/>
        <w:numPr>
          <w:ilvl w:val="1"/>
          <w:numId w:val="170"/>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Ak existuje viacero </w:t>
      </w:r>
      <w:r w:rsidR="00391786" w:rsidRPr="009777D4">
        <w:rPr>
          <w:rFonts w:ascii="Times New Roman" w:eastAsia="Times New Roman" w:hAnsi="Times New Roman"/>
          <w:color w:val="000000"/>
          <w:sz w:val="24"/>
          <w:szCs w:val="24"/>
        </w:rPr>
        <w:t xml:space="preserve">komunitných médií, </w:t>
      </w:r>
      <w:r w:rsidRPr="009777D4">
        <w:rPr>
          <w:rFonts w:ascii="Times New Roman" w:eastAsia="Times New Roman" w:hAnsi="Times New Roman"/>
          <w:color w:val="000000"/>
          <w:sz w:val="24"/>
          <w:szCs w:val="24"/>
        </w:rPr>
        <w:t xml:space="preserve">ktorých </w:t>
      </w:r>
      <w:r w:rsidR="00391786" w:rsidRPr="009777D4">
        <w:rPr>
          <w:rFonts w:ascii="Times New Roman" w:eastAsia="Times New Roman" w:hAnsi="Times New Roman"/>
          <w:color w:val="000000"/>
          <w:sz w:val="24"/>
          <w:szCs w:val="24"/>
        </w:rPr>
        <w:t>vysielanie spĺňa</w:t>
      </w:r>
      <w:r w:rsidRPr="009777D4">
        <w:rPr>
          <w:rFonts w:ascii="Times New Roman" w:eastAsia="Times New Roman" w:hAnsi="Times New Roman"/>
          <w:color w:val="000000"/>
          <w:sz w:val="24"/>
          <w:szCs w:val="24"/>
        </w:rPr>
        <w:t xml:space="preserve"> podmienky podľa odseku 3, poskytovateľ multiplexu môže rozhodnúť, ktorému z nich vyhradí kapacitu podľa odseku 2 bezplatne. </w:t>
      </w:r>
    </w:p>
    <w:p w:rsidR="00A13E5D" w:rsidRPr="009777D4" w:rsidRDefault="00A13E5D" w:rsidP="00A13E5D">
      <w:pPr>
        <w:widowControl w:val="0"/>
        <w:spacing w:after="0" w:line="240" w:lineRule="auto"/>
        <w:ind w:left="426" w:firstLine="60"/>
        <w:rPr>
          <w:rFonts w:ascii="Times New Roman" w:eastAsia="Times New Roman" w:hAnsi="Times New Roman"/>
          <w:sz w:val="24"/>
          <w:szCs w:val="24"/>
        </w:rPr>
      </w:pPr>
    </w:p>
    <w:p w:rsidR="00A13E5D" w:rsidRPr="009777D4" w:rsidRDefault="00A13E5D" w:rsidP="00A0777D">
      <w:pPr>
        <w:widowControl w:val="0"/>
        <w:numPr>
          <w:ilvl w:val="1"/>
          <w:numId w:val="170"/>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Ustanovenia odsekov 2 až 4 sa primerane vzťahujú </w:t>
      </w:r>
      <w:r w:rsidR="00BE189E" w:rsidRPr="009777D4">
        <w:rPr>
          <w:rFonts w:ascii="Times New Roman" w:eastAsia="Times New Roman" w:hAnsi="Times New Roman"/>
          <w:color w:val="000000"/>
          <w:sz w:val="24"/>
          <w:szCs w:val="24"/>
        </w:rPr>
        <w:t xml:space="preserve">aj </w:t>
      </w:r>
      <w:r w:rsidRPr="009777D4">
        <w:rPr>
          <w:rFonts w:ascii="Times New Roman" w:eastAsia="Times New Roman" w:hAnsi="Times New Roman"/>
          <w:color w:val="000000"/>
          <w:sz w:val="24"/>
          <w:szCs w:val="24"/>
        </w:rPr>
        <w:t xml:space="preserve">na </w:t>
      </w:r>
      <w:r w:rsidR="00391786" w:rsidRPr="009777D4">
        <w:rPr>
          <w:rFonts w:ascii="Times New Roman" w:eastAsia="Times New Roman" w:hAnsi="Times New Roman"/>
          <w:color w:val="000000"/>
          <w:sz w:val="24"/>
          <w:szCs w:val="24"/>
        </w:rPr>
        <w:t xml:space="preserve">rozhlasové vysielanie, </w:t>
      </w:r>
      <w:r w:rsidRPr="009777D4">
        <w:rPr>
          <w:rFonts w:ascii="Times New Roman" w:eastAsia="Times New Roman" w:hAnsi="Times New Roman"/>
          <w:color w:val="000000"/>
          <w:sz w:val="24"/>
          <w:szCs w:val="24"/>
        </w:rPr>
        <w:t xml:space="preserve">ak úrad v terestriálnom prevádzkovom povolení určí, že miestny multiplex je určený prednostne na vysielanie rozhlasovej programovej služby. </w:t>
      </w:r>
    </w:p>
    <w:p w:rsidR="00A13E5D" w:rsidRPr="009777D4" w:rsidRDefault="00A13E5D" w:rsidP="00A13E5D">
      <w:pPr>
        <w:widowControl w:val="0"/>
        <w:spacing w:after="0" w:line="240" w:lineRule="auto"/>
        <w:ind w:left="426" w:firstLine="60"/>
        <w:rPr>
          <w:rFonts w:ascii="Times New Roman" w:eastAsia="Times New Roman" w:hAnsi="Times New Roman"/>
          <w:sz w:val="24"/>
          <w:szCs w:val="24"/>
        </w:rPr>
      </w:pPr>
    </w:p>
    <w:p w:rsidR="00A13E5D" w:rsidRPr="009777D4" w:rsidRDefault="00A13E5D" w:rsidP="00A0777D">
      <w:pPr>
        <w:widowControl w:val="0"/>
        <w:numPr>
          <w:ilvl w:val="1"/>
          <w:numId w:val="170"/>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Na obsadzovanie miestneho multiplexu sa nevzťahujú ustanovenia </w:t>
      </w:r>
      <w:r w:rsidR="00355DBE" w:rsidRPr="009777D4">
        <w:rPr>
          <w:rFonts w:ascii="Times New Roman" w:eastAsia="Times New Roman" w:hAnsi="Times New Roman"/>
          <w:color w:val="000000"/>
          <w:sz w:val="24"/>
          <w:szCs w:val="24"/>
        </w:rPr>
        <w:t xml:space="preserve">§ </w:t>
      </w:r>
      <w:r w:rsidR="00391786" w:rsidRPr="009777D4">
        <w:rPr>
          <w:rFonts w:ascii="Times New Roman" w:eastAsia="Times New Roman" w:hAnsi="Times New Roman"/>
          <w:color w:val="000000"/>
          <w:sz w:val="24"/>
          <w:szCs w:val="24"/>
        </w:rPr>
        <w:t>38 až 44</w:t>
      </w:r>
      <w:r w:rsidRPr="009777D4">
        <w:rPr>
          <w:rFonts w:ascii="Times New Roman" w:eastAsia="Times New Roman" w:hAnsi="Times New Roman"/>
          <w:color w:val="000000"/>
          <w:sz w:val="24"/>
          <w:szCs w:val="24"/>
        </w:rPr>
        <w:t xml:space="preserve">. </w:t>
      </w:r>
    </w:p>
    <w:p w:rsidR="00A13E5D" w:rsidRPr="009777D4" w:rsidRDefault="00A13E5D" w:rsidP="00A13E5D">
      <w:pPr>
        <w:pBdr>
          <w:top w:val="nil"/>
          <w:left w:val="nil"/>
          <w:bottom w:val="nil"/>
          <w:right w:val="nil"/>
          <w:between w:val="nil"/>
        </w:pBdr>
        <w:spacing w:after="0" w:line="240" w:lineRule="auto"/>
        <w:ind w:left="360"/>
        <w:jc w:val="both"/>
        <w:rPr>
          <w:rFonts w:ascii="Times New Roman" w:eastAsia="Times New Roman" w:hAnsi="Times New Roman"/>
          <w:color w:val="000000"/>
          <w:sz w:val="24"/>
          <w:szCs w:val="24"/>
        </w:rPr>
      </w:pPr>
    </w:p>
    <w:p w:rsidR="00E971BE" w:rsidRPr="009777D4" w:rsidRDefault="00E971BE">
      <w:pPr>
        <w:widowControl w:val="0"/>
        <w:spacing w:after="0" w:line="240" w:lineRule="auto"/>
        <w:jc w:val="both"/>
        <w:rPr>
          <w:rFonts w:ascii="Times New Roman" w:eastAsia="Times New Roman" w:hAnsi="Times New Roman"/>
          <w:sz w:val="24"/>
          <w:szCs w:val="24"/>
        </w:rPr>
      </w:pPr>
    </w:p>
    <w:p w:rsidR="00E971BE" w:rsidRPr="009777D4" w:rsidRDefault="00EE60F6">
      <w:pPr>
        <w:widowControl w:val="0"/>
        <w:spacing w:after="0" w:line="240" w:lineRule="auto"/>
        <w:jc w:val="center"/>
        <w:rPr>
          <w:rFonts w:ascii="Times New Roman" w:eastAsia="Times New Roman" w:hAnsi="Times New Roman"/>
          <w:b/>
          <w:caps/>
          <w:sz w:val="24"/>
          <w:szCs w:val="24"/>
        </w:rPr>
      </w:pPr>
      <w:r w:rsidRPr="009777D4">
        <w:rPr>
          <w:rFonts w:ascii="Times New Roman" w:eastAsia="Times New Roman" w:hAnsi="Times New Roman"/>
          <w:b/>
          <w:caps/>
          <w:sz w:val="24"/>
          <w:szCs w:val="24"/>
        </w:rPr>
        <w:t>SIEDMA</w:t>
      </w:r>
      <w:r w:rsidR="00582732" w:rsidRPr="009777D4">
        <w:rPr>
          <w:rFonts w:ascii="Times New Roman" w:eastAsia="Times New Roman" w:hAnsi="Times New Roman"/>
          <w:b/>
          <w:caps/>
          <w:sz w:val="24"/>
          <w:szCs w:val="24"/>
        </w:rPr>
        <w:t xml:space="preserve"> ČASŤ</w:t>
      </w:r>
    </w:p>
    <w:p w:rsidR="00E971BE" w:rsidRPr="009777D4" w:rsidRDefault="00582732">
      <w:pPr>
        <w:widowControl w:val="0"/>
        <w:spacing w:after="0" w:line="240" w:lineRule="auto"/>
        <w:jc w:val="center"/>
        <w:rPr>
          <w:rFonts w:ascii="Times New Roman" w:eastAsia="Times New Roman" w:hAnsi="Times New Roman"/>
          <w:b/>
          <w:caps/>
          <w:sz w:val="24"/>
          <w:szCs w:val="24"/>
        </w:rPr>
      </w:pPr>
      <w:r w:rsidRPr="009777D4">
        <w:rPr>
          <w:rFonts w:ascii="Times New Roman" w:eastAsia="Times New Roman" w:hAnsi="Times New Roman"/>
          <w:b/>
          <w:caps/>
          <w:sz w:val="24"/>
          <w:szCs w:val="24"/>
        </w:rPr>
        <w:t>POSKYTOVANIE PLATFORMY NA ZDIEĽANIE VIDEÍ</w:t>
      </w:r>
    </w:p>
    <w:p w:rsidR="00E971BE" w:rsidRPr="009777D4" w:rsidRDefault="00E971BE">
      <w:pPr>
        <w:widowControl w:val="0"/>
        <w:spacing w:after="0" w:line="240" w:lineRule="auto"/>
        <w:jc w:val="center"/>
        <w:rPr>
          <w:rFonts w:ascii="Times New Roman" w:eastAsia="Times New Roman" w:hAnsi="Times New Roman"/>
          <w:b/>
          <w:smallCaps/>
          <w:sz w:val="24"/>
          <w:szCs w:val="24"/>
        </w:rPr>
      </w:pPr>
    </w:p>
    <w:p w:rsidR="00E971BE" w:rsidRPr="009777D4" w:rsidRDefault="00391786">
      <w:pPr>
        <w:spacing w:after="0"/>
        <w:jc w:val="center"/>
        <w:rPr>
          <w:rFonts w:ascii="Times New Roman" w:eastAsia="Times New Roman" w:hAnsi="Times New Roman"/>
          <w:b/>
          <w:sz w:val="24"/>
          <w:szCs w:val="24"/>
        </w:rPr>
      </w:pPr>
      <w:r w:rsidRPr="009777D4">
        <w:rPr>
          <w:rFonts w:ascii="Times New Roman" w:eastAsia="Times New Roman" w:hAnsi="Times New Roman"/>
          <w:b/>
          <w:sz w:val="24"/>
          <w:szCs w:val="24"/>
        </w:rPr>
        <w:t>§ 4</w:t>
      </w:r>
      <w:r w:rsidR="00A67FCB">
        <w:rPr>
          <w:rFonts w:ascii="Times New Roman" w:eastAsia="Times New Roman" w:hAnsi="Times New Roman"/>
          <w:b/>
          <w:sz w:val="24"/>
          <w:szCs w:val="24"/>
        </w:rPr>
        <w:t>5</w:t>
      </w:r>
    </w:p>
    <w:p w:rsidR="00E971BE" w:rsidRPr="009777D4" w:rsidRDefault="00582732">
      <w:pPr>
        <w:spacing w:after="0"/>
        <w:jc w:val="center"/>
        <w:rPr>
          <w:rFonts w:ascii="Times New Roman" w:eastAsia="Times New Roman" w:hAnsi="Times New Roman"/>
          <w:b/>
          <w:sz w:val="24"/>
          <w:szCs w:val="24"/>
        </w:rPr>
      </w:pPr>
      <w:r w:rsidRPr="009777D4">
        <w:rPr>
          <w:rFonts w:ascii="Times New Roman" w:eastAsia="Times New Roman" w:hAnsi="Times New Roman"/>
          <w:b/>
          <w:sz w:val="24"/>
          <w:szCs w:val="24"/>
        </w:rPr>
        <w:t>Platforma na zdieľanie videí</w:t>
      </w:r>
    </w:p>
    <w:p w:rsidR="00E971BE" w:rsidRPr="009777D4" w:rsidRDefault="00E971BE">
      <w:pPr>
        <w:spacing w:after="0"/>
        <w:jc w:val="center"/>
        <w:rPr>
          <w:rFonts w:ascii="Times New Roman" w:eastAsia="Times New Roman" w:hAnsi="Times New Roman"/>
          <w:b/>
          <w:sz w:val="24"/>
          <w:szCs w:val="24"/>
        </w:rPr>
      </w:pPr>
    </w:p>
    <w:p w:rsidR="00E971BE" w:rsidRPr="009777D4" w:rsidRDefault="00582732" w:rsidP="00A0777D">
      <w:pPr>
        <w:widowControl w:val="0"/>
        <w:numPr>
          <w:ilvl w:val="0"/>
          <w:numId w:val="39"/>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Platforma na zdieľanie videí je služba</w:t>
      </w:r>
      <w:r w:rsidR="00391786" w:rsidRPr="009777D4">
        <w:rPr>
          <w:rFonts w:ascii="Times New Roman" w:eastAsia="Times New Roman" w:hAnsi="Times New Roman"/>
          <w:color w:val="000000"/>
          <w:sz w:val="24"/>
          <w:szCs w:val="24"/>
        </w:rPr>
        <w:t>,</w:t>
      </w:r>
      <w:r w:rsidRPr="009777D4">
        <w:rPr>
          <w:rFonts w:ascii="Times New Roman" w:eastAsia="Times New Roman" w:hAnsi="Times New Roman"/>
          <w:color w:val="000000"/>
          <w:sz w:val="24"/>
          <w:szCs w:val="24"/>
        </w:rPr>
        <w:t xml:space="preserve"> </w:t>
      </w:r>
    </w:p>
    <w:p w:rsidR="00E971BE" w:rsidRPr="009777D4" w:rsidRDefault="00E971BE">
      <w:pPr>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p>
    <w:p w:rsidR="00E971BE" w:rsidRPr="009777D4" w:rsidRDefault="00391786" w:rsidP="00A0777D">
      <w:pPr>
        <w:widowControl w:val="0"/>
        <w:numPr>
          <w:ilvl w:val="0"/>
          <w:numId w:val="117"/>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ktorá je </w:t>
      </w:r>
      <w:r w:rsidR="00582732" w:rsidRPr="009777D4">
        <w:rPr>
          <w:rFonts w:ascii="Times New Roman" w:eastAsia="Times New Roman" w:hAnsi="Times New Roman"/>
          <w:color w:val="000000"/>
          <w:sz w:val="24"/>
          <w:szCs w:val="24"/>
        </w:rPr>
        <w:t xml:space="preserve">primárne hospodárskej povahy, </w:t>
      </w:r>
    </w:p>
    <w:p w:rsidR="00E971BE" w:rsidRPr="009777D4" w:rsidRDefault="00E971BE">
      <w:pPr>
        <w:widowControl w:val="0"/>
        <w:pBdr>
          <w:top w:val="nil"/>
          <w:left w:val="nil"/>
          <w:bottom w:val="nil"/>
          <w:right w:val="nil"/>
          <w:between w:val="nil"/>
        </w:pBdr>
        <w:spacing w:after="0" w:line="240" w:lineRule="auto"/>
        <w:ind w:left="709"/>
        <w:jc w:val="both"/>
        <w:rPr>
          <w:rFonts w:ascii="Times New Roman" w:eastAsia="Times New Roman" w:hAnsi="Times New Roman"/>
          <w:color w:val="000000"/>
          <w:sz w:val="24"/>
          <w:szCs w:val="24"/>
        </w:rPr>
      </w:pPr>
    </w:p>
    <w:p w:rsidR="00E971BE" w:rsidRPr="009777D4" w:rsidRDefault="00582732" w:rsidP="00A0777D">
      <w:pPr>
        <w:widowControl w:val="0"/>
        <w:numPr>
          <w:ilvl w:val="0"/>
          <w:numId w:val="117"/>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ktorej základným účelom alebo účelom jej oddeliteľnej časti alebo ktorej zásadnou fun</w:t>
      </w:r>
      <w:r w:rsidR="00B06C96" w:rsidRPr="009777D4">
        <w:rPr>
          <w:rFonts w:ascii="Times New Roman" w:eastAsia="Times New Roman" w:hAnsi="Times New Roman"/>
          <w:color w:val="000000"/>
          <w:sz w:val="24"/>
          <w:szCs w:val="24"/>
        </w:rPr>
        <w:t>kciou je poskytovanie programov alebo</w:t>
      </w:r>
      <w:r w:rsidRPr="009777D4">
        <w:rPr>
          <w:rFonts w:ascii="Times New Roman" w:eastAsia="Times New Roman" w:hAnsi="Times New Roman"/>
          <w:color w:val="000000"/>
          <w:sz w:val="24"/>
          <w:szCs w:val="24"/>
        </w:rPr>
        <w:t xml:space="preserve"> videí vytvorených užívateľmi širokej verejnosti, za </w:t>
      </w:r>
      <w:r w:rsidR="00391786" w:rsidRPr="009777D4">
        <w:rPr>
          <w:rFonts w:ascii="Times New Roman" w:eastAsia="Times New Roman" w:hAnsi="Times New Roman"/>
          <w:color w:val="000000"/>
          <w:sz w:val="24"/>
          <w:szCs w:val="24"/>
        </w:rPr>
        <w:t xml:space="preserve">ktoré </w:t>
      </w:r>
      <w:r w:rsidRPr="009777D4">
        <w:rPr>
          <w:rFonts w:ascii="Times New Roman" w:eastAsia="Times New Roman" w:hAnsi="Times New Roman"/>
          <w:color w:val="000000"/>
          <w:sz w:val="24"/>
          <w:szCs w:val="24"/>
        </w:rPr>
        <w:t>nie je redakčne zodpovedný poskytovateľ platformy na zdieľanie videí,</w:t>
      </w:r>
      <w:r w:rsidRPr="009777D4">
        <w:rPr>
          <w:rFonts w:ascii="Times New Roman" w:eastAsia="Times New Roman" w:hAnsi="Times New Roman"/>
          <w:color w:val="FF0000"/>
          <w:sz w:val="24"/>
          <w:szCs w:val="24"/>
        </w:rPr>
        <w:t xml:space="preserve"> </w:t>
      </w:r>
    </w:p>
    <w:p w:rsidR="00E971BE" w:rsidRPr="009777D4" w:rsidRDefault="00E971BE">
      <w:pPr>
        <w:widowControl w:val="0"/>
        <w:spacing w:after="0" w:line="240" w:lineRule="auto"/>
        <w:ind w:left="426"/>
        <w:jc w:val="both"/>
        <w:rPr>
          <w:rFonts w:ascii="Times New Roman" w:eastAsia="Times New Roman" w:hAnsi="Times New Roman"/>
          <w:color w:val="FF0000"/>
          <w:sz w:val="24"/>
          <w:szCs w:val="24"/>
        </w:rPr>
      </w:pPr>
    </w:p>
    <w:p w:rsidR="00E971BE" w:rsidRPr="009777D4" w:rsidRDefault="00B06C96" w:rsidP="00A0777D">
      <w:pPr>
        <w:widowControl w:val="0"/>
        <w:numPr>
          <w:ilvl w:val="0"/>
          <w:numId w:val="117"/>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pri </w:t>
      </w:r>
      <w:r w:rsidR="00582732" w:rsidRPr="009777D4">
        <w:rPr>
          <w:rFonts w:ascii="Times New Roman" w:eastAsia="Times New Roman" w:hAnsi="Times New Roman"/>
          <w:color w:val="000000"/>
          <w:sz w:val="24"/>
          <w:szCs w:val="24"/>
        </w:rPr>
        <w:t>ktorej organizáciu poskytovaných programov alebo videí vytvorených užívateľmi určuje poskytovateľ</w:t>
      </w:r>
      <w:r w:rsidR="00446570" w:rsidRPr="009777D4">
        <w:rPr>
          <w:rFonts w:ascii="Times New Roman" w:eastAsia="Times New Roman" w:hAnsi="Times New Roman"/>
          <w:color w:val="000000"/>
          <w:sz w:val="24"/>
          <w:szCs w:val="24"/>
        </w:rPr>
        <w:t xml:space="preserve"> </w:t>
      </w:r>
      <w:r w:rsidR="00582732" w:rsidRPr="009777D4">
        <w:rPr>
          <w:rFonts w:ascii="Times New Roman" w:eastAsia="Times New Roman" w:hAnsi="Times New Roman"/>
          <w:color w:val="000000"/>
          <w:sz w:val="24"/>
          <w:szCs w:val="24"/>
        </w:rPr>
        <w:t xml:space="preserve">platformy na zdieľanie videí, a to aj </w:t>
      </w:r>
      <w:r w:rsidR="00582732" w:rsidRPr="009777D4">
        <w:rPr>
          <w:rFonts w:ascii="Times New Roman" w:eastAsia="Times New Roman" w:hAnsi="Times New Roman"/>
          <w:color w:val="000000"/>
          <w:sz w:val="24"/>
          <w:szCs w:val="24"/>
        </w:rPr>
        <w:lastRenderedPageBreak/>
        <w:t>prostredníctvom automatických prostriedkov alebo algoritmov, najmä prostredníctvom zobrazovania, označovania a </w:t>
      </w:r>
      <w:r w:rsidRPr="009777D4">
        <w:rPr>
          <w:rFonts w:ascii="Times New Roman" w:eastAsia="Times New Roman" w:hAnsi="Times New Roman"/>
          <w:color w:val="000000"/>
          <w:sz w:val="24"/>
          <w:szCs w:val="24"/>
        </w:rPr>
        <w:t>usporiadania</w:t>
      </w:r>
      <w:r w:rsidR="00582732" w:rsidRPr="009777D4">
        <w:rPr>
          <w:rFonts w:ascii="Times New Roman" w:eastAsia="Times New Roman" w:hAnsi="Times New Roman"/>
          <w:color w:val="000000"/>
          <w:sz w:val="24"/>
          <w:szCs w:val="24"/>
        </w:rPr>
        <w:t>,</w:t>
      </w:r>
    </w:p>
    <w:p w:rsidR="00E971BE" w:rsidRPr="009777D4" w:rsidRDefault="00E971BE">
      <w:pPr>
        <w:widowControl w:val="0"/>
        <w:spacing w:after="0" w:line="240" w:lineRule="auto"/>
        <w:jc w:val="both"/>
        <w:rPr>
          <w:rFonts w:ascii="Times New Roman" w:eastAsia="Times New Roman" w:hAnsi="Times New Roman"/>
          <w:sz w:val="24"/>
          <w:szCs w:val="24"/>
        </w:rPr>
      </w:pPr>
    </w:p>
    <w:p w:rsidR="00E971BE" w:rsidRPr="009777D4" w:rsidRDefault="00582732" w:rsidP="00A0777D">
      <w:pPr>
        <w:widowControl w:val="0"/>
        <w:numPr>
          <w:ilvl w:val="0"/>
          <w:numId w:val="117"/>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ktorá je poskytovaná prostredníctvom siete a</w:t>
      </w:r>
    </w:p>
    <w:p w:rsidR="00E971BE" w:rsidRPr="009777D4" w:rsidRDefault="00E971BE">
      <w:pPr>
        <w:widowControl w:val="0"/>
        <w:spacing w:after="0" w:line="240" w:lineRule="auto"/>
        <w:ind w:left="426"/>
        <w:jc w:val="both"/>
        <w:rPr>
          <w:rFonts w:ascii="Times New Roman" w:eastAsia="Times New Roman" w:hAnsi="Times New Roman"/>
          <w:sz w:val="24"/>
          <w:szCs w:val="24"/>
        </w:rPr>
      </w:pPr>
    </w:p>
    <w:p w:rsidR="00E971BE" w:rsidRPr="009777D4" w:rsidRDefault="00582732" w:rsidP="00A0777D">
      <w:pPr>
        <w:widowControl w:val="0"/>
        <w:numPr>
          <w:ilvl w:val="0"/>
          <w:numId w:val="117"/>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ktorej hlavným cieľom je informovať, zabávať alebo vzdelávať </w:t>
      </w:r>
      <w:r w:rsidR="00391786" w:rsidRPr="009777D4">
        <w:rPr>
          <w:rFonts w:ascii="Times New Roman" w:eastAsia="Times New Roman" w:hAnsi="Times New Roman"/>
          <w:color w:val="000000"/>
          <w:sz w:val="24"/>
          <w:szCs w:val="24"/>
        </w:rPr>
        <w:t xml:space="preserve">širokú </w:t>
      </w:r>
      <w:r w:rsidRPr="009777D4">
        <w:rPr>
          <w:rFonts w:ascii="Times New Roman" w:eastAsia="Times New Roman" w:hAnsi="Times New Roman"/>
          <w:color w:val="000000"/>
          <w:sz w:val="24"/>
          <w:szCs w:val="24"/>
        </w:rPr>
        <w:t>verejnosť.</w:t>
      </w:r>
    </w:p>
    <w:p w:rsidR="00E971BE" w:rsidRPr="009777D4" w:rsidRDefault="00E971BE">
      <w:pPr>
        <w:widowControl w:val="0"/>
        <w:pBdr>
          <w:top w:val="nil"/>
          <w:left w:val="nil"/>
          <w:bottom w:val="nil"/>
          <w:right w:val="nil"/>
          <w:between w:val="nil"/>
        </w:pBdr>
        <w:spacing w:after="0" w:line="240" w:lineRule="auto"/>
        <w:ind w:left="786"/>
        <w:jc w:val="both"/>
        <w:rPr>
          <w:rFonts w:ascii="Times New Roman" w:eastAsia="Times New Roman" w:hAnsi="Times New Roman"/>
          <w:color w:val="000000"/>
          <w:sz w:val="24"/>
          <w:szCs w:val="24"/>
        </w:rPr>
      </w:pPr>
    </w:p>
    <w:p w:rsidR="00E971BE" w:rsidRPr="009777D4" w:rsidRDefault="00582732" w:rsidP="00A0777D">
      <w:pPr>
        <w:widowControl w:val="0"/>
        <w:numPr>
          <w:ilvl w:val="0"/>
          <w:numId w:val="39"/>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Poskytovateľ platformy na zdieľanie videí je osoba, ktorá poskytuje platformu na zdieľanie videí.</w:t>
      </w:r>
    </w:p>
    <w:p w:rsidR="00E971BE" w:rsidRPr="009777D4" w:rsidRDefault="00E971BE">
      <w:pPr>
        <w:widowControl w:val="0"/>
        <w:spacing w:after="0" w:line="240" w:lineRule="auto"/>
        <w:ind w:left="426" w:hanging="284"/>
        <w:jc w:val="both"/>
        <w:rPr>
          <w:rFonts w:ascii="Times New Roman" w:eastAsia="Times New Roman" w:hAnsi="Times New Roman"/>
          <w:sz w:val="24"/>
          <w:szCs w:val="24"/>
        </w:rPr>
      </w:pPr>
    </w:p>
    <w:p w:rsidR="00E971BE" w:rsidRPr="009777D4" w:rsidRDefault="00582732" w:rsidP="00A0777D">
      <w:pPr>
        <w:widowControl w:val="0"/>
        <w:numPr>
          <w:ilvl w:val="0"/>
          <w:numId w:val="39"/>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Splnenie podmienky zásadnej funkcie podľa odseku 1 písm. b) sa posudzuje podľa usmernení Komisie, ktoré r</w:t>
      </w:r>
      <w:r w:rsidR="002636EA" w:rsidRPr="009777D4">
        <w:rPr>
          <w:rFonts w:ascii="Times New Roman" w:eastAsia="Times New Roman" w:hAnsi="Times New Roman"/>
          <w:color w:val="000000"/>
          <w:sz w:val="24"/>
          <w:szCs w:val="24"/>
        </w:rPr>
        <w:t>egulátor</w:t>
      </w:r>
      <w:r w:rsidRPr="009777D4">
        <w:rPr>
          <w:rFonts w:ascii="Times New Roman" w:eastAsia="Times New Roman" w:hAnsi="Times New Roman"/>
          <w:color w:val="000000"/>
          <w:sz w:val="24"/>
          <w:szCs w:val="24"/>
        </w:rPr>
        <w:t xml:space="preserve"> zverejní na svojom webovom sídle.</w:t>
      </w:r>
    </w:p>
    <w:p w:rsidR="00E971BE" w:rsidRPr="009777D4" w:rsidRDefault="00E971BE">
      <w:pPr>
        <w:widowControl w:val="0"/>
        <w:spacing w:after="0" w:line="240" w:lineRule="auto"/>
        <w:jc w:val="both"/>
        <w:rPr>
          <w:rFonts w:ascii="Times New Roman" w:eastAsia="Times New Roman" w:hAnsi="Times New Roman"/>
          <w:sz w:val="24"/>
          <w:szCs w:val="24"/>
        </w:rPr>
      </w:pPr>
    </w:p>
    <w:p w:rsidR="00E971BE" w:rsidRPr="009777D4" w:rsidRDefault="00B06C96">
      <w:pPr>
        <w:spacing w:after="0"/>
        <w:jc w:val="center"/>
        <w:rPr>
          <w:rFonts w:ascii="Times New Roman" w:eastAsia="Times New Roman" w:hAnsi="Times New Roman"/>
          <w:b/>
          <w:sz w:val="24"/>
          <w:szCs w:val="24"/>
        </w:rPr>
      </w:pPr>
      <w:r w:rsidRPr="009777D4">
        <w:rPr>
          <w:rFonts w:ascii="Times New Roman" w:eastAsia="Times New Roman" w:hAnsi="Times New Roman"/>
          <w:b/>
          <w:sz w:val="24"/>
          <w:szCs w:val="24"/>
        </w:rPr>
        <w:t>§ 4</w:t>
      </w:r>
      <w:r w:rsidR="00A67FCB">
        <w:rPr>
          <w:rFonts w:ascii="Times New Roman" w:eastAsia="Times New Roman" w:hAnsi="Times New Roman"/>
          <w:b/>
          <w:sz w:val="24"/>
          <w:szCs w:val="24"/>
        </w:rPr>
        <w:t>6</w:t>
      </w:r>
    </w:p>
    <w:p w:rsidR="00E971BE" w:rsidRPr="009777D4" w:rsidRDefault="00582732">
      <w:pPr>
        <w:spacing w:after="0"/>
        <w:jc w:val="center"/>
        <w:rPr>
          <w:rFonts w:ascii="Times New Roman" w:eastAsia="Times New Roman" w:hAnsi="Times New Roman"/>
          <w:b/>
          <w:sz w:val="24"/>
          <w:szCs w:val="24"/>
        </w:rPr>
      </w:pPr>
      <w:r w:rsidRPr="009777D4">
        <w:rPr>
          <w:rFonts w:ascii="Times New Roman" w:eastAsia="Times New Roman" w:hAnsi="Times New Roman"/>
          <w:b/>
          <w:sz w:val="24"/>
          <w:szCs w:val="24"/>
        </w:rPr>
        <w:t>Zodpovednosť poskytovateľa platformy na zdie</w:t>
      </w:r>
      <w:r w:rsidR="00B06C96" w:rsidRPr="009777D4">
        <w:rPr>
          <w:rFonts w:ascii="Times New Roman" w:eastAsia="Times New Roman" w:hAnsi="Times New Roman"/>
          <w:b/>
          <w:sz w:val="24"/>
          <w:szCs w:val="24"/>
        </w:rPr>
        <w:t>ľanie videí za obsah informácií</w:t>
      </w:r>
    </w:p>
    <w:p w:rsidR="00E971BE" w:rsidRPr="009777D4" w:rsidRDefault="00E971BE">
      <w:pPr>
        <w:pBdr>
          <w:top w:val="nil"/>
          <w:left w:val="nil"/>
          <w:bottom w:val="nil"/>
          <w:right w:val="nil"/>
          <w:between w:val="nil"/>
        </w:pBdr>
        <w:spacing w:after="0"/>
        <w:ind w:left="2340"/>
        <w:rPr>
          <w:rFonts w:ascii="Times New Roman" w:eastAsia="Times New Roman" w:hAnsi="Times New Roman"/>
          <w:color w:val="000000"/>
          <w:sz w:val="24"/>
          <w:szCs w:val="24"/>
        </w:rPr>
      </w:pPr>
    </w:p>
    <w:p w:rsidR="00E971BE" w:rsidRPr="000425EC" w:rsidRDefault="00B06C96" w:rsidP="00A0777D">
      <w:pPr>
        <w:numPr>
          <w:ilvl w:val="2"/>
          <w:numId w:val="153"/>
        </w:numPr>
        <w:pBdr>
          <w:top w:val="nil"/>
          <w:left w:val="nil"/>
          <w:bottom w:val="nil"/>
          <w:right w:val="nil"/>
          <w:between w:val="nil"/>
        </w:pBdr>
        <w:spacing w:after="0"/>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Ak sú splnené podmien</w:t>
      </w:r>
      <w:r w:rsidR="00582732" w:rsidRPr="009777D4">
        <w:rPr>
          <w:rFonts w:ascii="Times New Roman" w:eastAsia="Times New Roman" w:hAnsi="Times New Roman"/>
          <w:color w:val="000000"/>
          <w:sz w:val="24"/>
          <w:szCs w:val="24"/>
        </w:rPr>
        <w:t>k</w:t>
      </w:r>
      <w:r w:rsidRPr="009777D4">
        <w:rPr>
          <w:rFonts w:ascii="Times New Roman" w:eastAsia="Times New Roman" w:hAnsi="Times New Roman"/>
          <w:color w:val="000000"/>
          <w:sz w:val="24"/>
          <w:szCs w:val="24"/>
        </w:rPr>
        <w:t>y ustanovené</w:t>
      </w:r>
      <w:r w:rsidR="00582732" w:rsidRPr="009777D4">
        <w:rPr>
          <w:rFonts w:ascii="Times New Roman" w:eastAsia="Times New Roman" w:hAnsi="Times New Roman"/>
          <w:color w:val="000000"/>
          <w:sz w:val="24"/>
          <w:szCs w:val="24"/>
        </w:rPr>
        <w:t xml:space="preserve"> osobitným predpisom</w:t>
      </w:r>
      <w:r w:rsidR="00582732" w:rsidRPr="009777D4">
        <w:rPr>
          <w:rFonts w:ascii="Times New Roman" w:eastAsia="Times New Roman" w:hAnsi="Times New Roman"/>
          <w:color w:val="000000"/>
          <w:sz w:val="24"/>
          <w:szCs w:val="24"/>
          <w:vertAlign w:val="superscript"/>
        </w:rPr>
        <w:footnoteReference w:id="23"/>
      </w:r>
      <w:r w:rsidR="00A40471" w:rsidRPr="009777D4">
        <w:rPr>
          <w:rFonts w:ascii="Times New Roman" w:eastAsia="Times New Roman" w:hAnsi="Times New Roman"/>
          <w:color w:val="000000"/>
          <w:sz w:val="24"/>
          <w:szCs w:val="24"/>
        </w:rPr>
        <w:t>)</w:t>
      </w:r>
      <w:r w:rsidR="00582732" w:rsidRPr="008F3EDC">
        <w:rPr>
          <w:rFonts w:ascii="Times New Roman" w:eastAsia="Times New Roman" w:hAnsi="Times New Roman"/>
          <w:color w:val="000000"/>
          <w:sz w:val="24"/>
          <w:szCs w:val="24"/>
          <w:vertAlign w:val="superscript"/>
        </w:rPr>
        <w:t xml:space="preserve"> </w:t>
      </w:r>
      <w:r w:rsidR="00582732" w:rsidRPr="008F3EDC">
        <w:rPr>
          <w:rFonts w:ascii="Times New Roman" w:eastAsia="Times New Roman" w:hAnsi="Times New Roman"/>
          <w:color w:val="000000"/>
          <w:sz w:val="24"/>
          <w:szCs w:val="24"/>
        </w:rPr>
        <w:t>poskytovateľ platformy na zdieľanie videí nezodpovedá za obsah informácií poskytovaných v rámci platformy na zdieľanie videí.</w:t>
      </w:r>
    </w:p>
    <w:p w:rsidR="00E971BE" w:rsidRPr="00E90FAC" w:rsidRDefault="00E971BE">
      <w:pPr>
        <w:pBdr>
          <w:top w:val="nil"/>
          <w:left w:val="nil"/>
          <w:bottom w:val="nil"/>
          <w:right w:val="nil"/>
          <w:between w:val="nil"/>
        </w:pBdr>
        <w:spacing w:after="0"/>
        <w:ind w:left="426"/>
        <w:jc w:val="both"/>
        <w:rPr>
          <w:rFonts w:ascii="Times New Roman" w:eastAsia="Times New Roman" w:hAnsi="Times New Roman"/>
          <w:color w:val="000000"/>
          <w:sz w:val="24"/>
          <w:szCs w:val="24"/>
        </w:rPr>
      </w:pPr>
    </w:p>
    <w:p w:rsidR="00E971BE" w:rsidRPr="009777D4" w:rsidRDefault="00582732" w:rsidP="00A0777D">
      <w:pPr>
        <w:widowControl w:val="0"/>
        <w:numPr>
          <w:ilvl w:val="2"/>
          <w:numId w:val="153"/>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Poskytovateľ platformy na zdieľanie videí nie je povinný </w:t>
      </w:r>
      <w:r w:rsidR="00B06C96" w:rsidRPr="009777D4">
        <w:rPr>
          <w:rFonts w:ascii="Times New Roman" w:eastAsia="Times New Roman" w:hAnsi="Times New Roman"/>
          <w:color w:val="000000"/>
          <w:sz w:val="24"/>
          <w:szCs w:val="24"/>
        </w:rPr>
        <w:t>sledovať obsah  programu,</w:t>
      </w:r>
      <w:r w:rsidRPr="009777D4">
        <w:rPr>
          <w:rFonts w:ascii="Times New Roman" w:eastAsia="Times New Roman" w:hAnsi="Times New Roman"/>
          <w:color w:val="000000"/>
          <w:sz w:val="24"/>
          <w:szCs w:val="24"/>
        </w:rPr>
        <w:t xml:space="preserve"> videa vytvoreného užívateľom a ani m</w:t>
      </w:r>
      <w:r w:rsidR="00D55D96" w:rsidRPr="009777D4">
        <w:rPr>
          <w:rFonts w:ascii="Times New Roman" w:eastAsia="Times New Roman" w:hAnsi="Times New Roman"/>
          <w:color w:val="000000"/>
          <w:sz w:val="24"/>
          <w:szCs w:val="24"/>
        </w:rPr>
        <w:t xml:space="preserve">ediálnej komerčnej komunikácie, </w:t>
      </w:r>
      <w:r w:rsidR="00B06C96" w:rsidRPr="009777D4">
        <w:rPr>
          <w:rFonts w:ascii="Times New Roman" w:eastAsia="Times New Roman" w:hAnsi="Times New Roman"/>
          <w:color w:val="000000"/>
          <w:sz w:val="24"/>
          <w:szCs w:val="24"/>
        </w:rPr>
        <w:t>k</w:t>
      </w:r>
      <w:r w:rsidR="00D55D96" w:rsidRPr="009777D4">
        <w:rPr>
          <w:rFonts w:ascii="Times New Roman" w:eastAsia="Times New Roman" w:hAnsi="Times New Roman"/>
          <w:color w:val="000000"/>
          <w:sz w:val="24"/>
          <w:szCs w:val="24"/>
        </w:rPr>
        <w:t>torej</w:t>
      </w:r>
      <w:r w:rsidR="00B06C96" w:rsidRPr="009777D4">
        <w:rPr>
          <w:rFonts w:ascii="Times New Roman" w:eastAsia="Times New Roman" w:hAnsi="Times New Roman"/>
          <w:color w:val="000000"/>
          <w:sz w:val="24"/>
          <w:szCs w:val="24"/>
        </w:rPr>
        <w:t xml:space="preserve"> </w:t>
      </w:r>
      <w:r w:rsidRPr="009777D4">
        <w:rPr>
          <w:rFonts w:ascii="Times New Roman" w:eastAsia="Times New Roman" w:hAnsi="Times New Roman"/>
          <w:color w:val="000000"/>
          <w:sz w:val="24"/>
          <w:szCs w:val="24"/>
        </w:rPr>
        <w:t>nezabezpečuje m</w:t>
      </w:r>
      <w:r w:rsidR="00D55D96" w:rsidRPr="009777D4">
        <w:rPr>
          <w:rFonts w:ascii="Times New Roman" w:eastAsia="Times New Roman" w:hAnsi="Times New Roman"/>
          <w:color w:val="000000"/>
          <w:sz w:val="24"/>
          <w:szCs w:val="24"/>
        </w:rPr>
        <w:t xml:space="preserve">arketing, </w:t>
      </w:r>
      <w:r w:rsidR="00B06C96" w:rsidRPr="009777D4">
        <w:rPr>
          <w:rFonts w:ascii="Times New Roman" w:eastAsia="Times New Roman" w:hAnsi="Times New Roman"/>
          <w:color w:val="000000"/>
          <w:sz w:val="24"/>
          <w:szCs w:val="24"/>
        </w:rPr>
        <w:t>nepredáva</w:t>
      </w:r>
      <w:r w:rsidR="00D55D96" w:rsidRPr="009777D4">
        <w:rPr>
          <w:rFonts w:ascii="Times New Roman" w:eastAsia="Times New Roman" w:hAnsi="Times New Roman"/>
          <w:color w:val="000000"/>
          <w:sz w:val="24"/>
          <w:szCs w:val="24"/>
        </w:rPr>
        <w:t xml:space="preserve"> ju ani ju</w:t>
      </w:r>
      <w:r w:rsidRPr="009777D4">
        <w:rPr>
          <w:rFonts w:ascii="Times New Roman" w:eastAsia="Times New Roman" w:hAnsi="Times New Roman"/>
          <w:color w:val="000000"/>
          <w:sz w:val="24"/>
          <w:szCs w:val="24"/>
        </w:rPr>
        <w:t xml:space="preserve"> neuspor</w:t>
      </w:r>
      <w:r w:rsidR="00B06C96" w:rsidRPr="009777D4">
        <w:rPr>
          <w:rFonts w:ascii="Times New Roman" w:eastAsia="Times New Roman" w:hAnsi="Times New Roman"/>
          <w:color w:val="000000"/>
          <w:sz w:val="24"/>
          <w:szCs w:val="24"/>
        </w:rPr>
        <w:t>iada</w:t>
      </w:r>
      <w:r w:rsidRPr="009777D4">
        <w:rPr>
          <w:rFonts w:ascii="Times New Roman" w:eastAsia="Times New Roman" w:hAnsi="Times New Roman"/>
          <w:color w:val="000000"/>
          <w:sz w:val="24"/>
          <w:szCs w:val="24"/>
        </w:rPr>
        <w:t xml:space="preserve">va. </w:t>
      </w:r>
    </w:p>
    <w:p w:rsidR="00E971BE" w:rsidRPr="009777D4" w:rsidRDefault="00E971BE">
      <w:pPr>
        <w:pBdr>
          <w:top w:val="nil"/>
          <w:left w:val="nil"/>
          <w:bottom w:val="nil"/>
          <w:right w:val="nil"/>
          <w:between w:val="nil"/>
        </w:pBdr>
        <w:spacing w:after="0"/>
        <w:ind w:left="720"/>
        <w:rPr>
          <w:rFonts w:ascii="Times New Roman" w:eastAsia="Times New Roman" w:hAnsi="Times New Roman"/>
          <w:color w:val="000000"/>
          <w:sz w:val="24"/>
          <w:szCs w:val="24"/>
          <w:highlight w:val="yellow"/>
        </w:rPr>
      </w:pPr>
    </w:p>
    <w:p w:rsidR="00E971BE" w:rsidRPr="009777D4" w:rsidRDefault="00582732" w:rsidP="00A0777D">
      <w:pPr>
        <w:widowControl w:val="0"/>
        <w:numPr>
          <w:ilvl w:val="2"/>
          <w:numId w:val="153"/>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Poskytovateľ platformy na zdieľanie videí zodpovedá za obsah, ktorý sám poskytuje verejnosti. Vo vzťahu k takémuto obsahu sa</w:t>
      </w:r>
      <w:r w:rsidR="00265A21" w:rsidRPr="009777D4">
        <w:rPr>
          <w:rFonts w:ascii="Times New Roman" w:eastAsia="Times New Roman" w:hAnsi="Times New Roman"/>
          <w:color w:val="000000"/>
          <w:sz w:val="24"/>
          <w:szCs w:val="24"/>
        </w:rPr>
        <w:t xml:space="preserve"> na</w:t>
      </w:r>
      <w:r w:rsidRPr="009777D4">
        <w:rPr>
          <w:rFonts w:ascii="Times New Roman" w:eastAsia="Times New Roman" w:hAnsi="Times New Roman"/>
          <w:color w:val="000000"/>
          <w:sz w:val="24"/>
          <w:szCs w:val="24"/>
        </w:rPr>
        <w:t xml:space="preserve"> poskytovateľ</w:t>
      </w:r>
      <w:r w:rsidR="00265A21" w:rsidRPr="009777D4">
        <w:rPr>
          <w:rFonts w:ascii="Times New Roman" w:eastAsia="Times New Roman" w:hAnsi="Times New Roman"/>
          <w:color w:val="000000"/>
          <w:sz w:val="24"/>
          <w:szCs w:val="24"/>
        </w:rPr>
        <w:t>a</w:t>
      </w:r>
      <w:r w:rsidRPr="009777D4">
        <w:rPr>
          <w:rFonts w:ascii="Times New Roman" w:eastAsia="Times New Roman" w:hAnsi="Times New Roman"/>
          <w:color w:val="000000"/>
          <w:sz w:val="24"/>
          <w:szCs w:val="24"/>
        </w:rPr>
        <w:t xml:space="preserve"> platformy na zdieľanie videí </w:t>
      </w:r>
      <w:r w:rsidR="00265A21" w:rsidRPr="009777D4">
        <w:rPr>
          <w:rFonts w:ascii="Times New Roman" w:eastAsia="Times New Roman" w:hAnsi="Times New Roman"/>
          <w:color w:val="000000"/>
          <w:sz w:val="24"/>
          <w:szCs w:val="24"/>
        </w:rPr>
        <w:t xml:space="preserve">vzťahujú práva </w:t>
      </w:r>
      <w:r w:rsidRPr="009777D4">
        <w:rPr>
          <w:rFonts w:ascii="Times New Roman" w:eastAsia="Times New Roman" w:hAnsi="Times New Roman"/>
          <w:color w:val="000000"/>
          <w:sz w:val="24"/>
          <w:szCs w:val="24"/>
        </w:rPr>
        <w:t>a</w:t>
      </w:r>
      <w:r w:rsidR="00265A21" w:rsidRPr="009777D4">
        <w:rPr>
          <w:rFonts w:ascii="Times New Roman" w:eastAsia="Times New Roman" w:hAnsi="Times New Roman"/>
          <w:color w:val="000000"/>
          <w:sz w:val="24"/>
          <w:szCs w:val="24"/>
        </w:rPr>
        <w:t xml:space="preserve"> povinnosti</w:t>
      </w:r>
      <w:r w:rsidRPr="009777D4">
        <w:rPr>
          <w:rFonts w:ascii="Times New Roman" w:eastAsia="Times New Roman" w:hAnsi="Times New Roman"/>
          <w:color w:val="000000"/>
          <w:sz w:val="24"/>
          <w:szCs w:val="24"/>
        </w:rPr>
        <w:t xml:space="preserve"> poskytovateľa audiovizuálnej mediálnej služby na požiadanie.</w:t>
      </w:r>
    </w:p>
    <w:p w:rsidR="00FC110F" w:rsidRPr="009777D4" w:rsidRDefault="00FC110F" w:rsidP="00FC110F">
      <w:pPr>
        <w:pStyle w:val="Odsekzoznamu"/>
        <w:spacing w:after="0"/>
        <w:ind w:left="1428"/>
        <w:rPr>
          <w:rFonts w:ascii="Times New Roman" w:eastAsia="Times New Roman" w:hAnsi="Times New Roman"/>
          <w:b/>
          <w:sz w:val="24"/>
          <w:szCs w:val="24"/>
        </w:rPr>
      </w:pPr>
    </w:p>
    <w:p w:rsidR="00E971BE" w:rsidRPr="009777D4" w:rsidRDefault="00FC110F" w:rsidP="00FC110F">
      <w:pPr>
        <w:pStyle w:val="Odsekzoznamu"/>
        <w:spacing w:after="0"/>
        <w:ind w:left="1428"/>
        <w:rPr>
          <w:rFonts w:ascii="Times New Roman" w:eastAsia="Times New Roman" w:hAnsi="Times New Roman"/>
          <w:b/>
          <w:sz w:val="24"/>
          <w:szCs w:val="24"/>
        </w:rPr>
      </w:pPr>
      <w:r w:rsidRPr="009777D4">
        <w:rPr>
          <w:rFonts w:ascii="Times New Roman" w:eastAsia="Times New Roman" w:hAnsi="Times New Roman"/>
          <w:b/>
          <w:sz w:val="24"/>
          <w:szCs w:val="24"/>
        </w:rPr>
        <w:t>Povinnosti poskytovateľa platformy na zdieľanie videí</w:t>
      </w:r>
    </w:p>
    <w:p w:rsidR="00FC110F" w:rsidRPr="009777D4" w:rsidRDefault="00FC110F" w:rsidP="00FC110F">
      <w:pPr>
        <w:pStyle w:val="Odsekzoznamu"/>
        <w:spacing w:after="0"/>
        <w:ind w:left="1428"/>
        <w:rPr>
          <w:rFonts w:ascii="Times New Roman" w:eastAsia="Times New Roman" w:hAnsi="Times New Roman"/>
          <w:b/>
          <w:sz w:val="24"/>
          <w:szCs w:val="24"/>
        </w:rPr>
      </w:pPr>
    </w:p>
    <w:p w:rsidR="006D7935" w:rsidRPr="009777D4" w:rsidRDefault="00B06C96" w:rsidP="002A6ECA">
      <w:pPr>
        <w:spacing w:after="0"/>
        <w:jc w:val="center"/>
        <w:rPr>
          <w:rFonts w:ascii="Times New Roman" w:eastAsia="Times New Roman" w:hAnsi="Times New Roman"/>
          <w:b/>
          <w:sz w:val="24"/>
          <w:szCs w:val="24"/>
        </w:rPr>
      </w:pPr>
      <w:r w:rsidRPr="009777D4">
        <w:rPr>
          <w:rFonts w:ascii="Times New Roman" w:eastAsia="Times New Roman" w:hAnsi="Times New Roman"/>
          <w:b/>
          <w:sz w:val="24"/>
          <w:szCs w:val="24"/>
        </w:rPr>
        <w:t>§ 4</w:t>
      </w:r>
      <w:r w:rsidR="00A67FCB">
        <w:rPr>
          <w:rFonts w:ascii="Times New Roman" w:eastAsia="Times New Roman" w:hAnsi="Times New Roman"/>
          <w:b/>
          <w:sz w:val="24"/>
          <w:szCs w:val="24"/>
        </w:rPr>
        <w:t>7</w:t>
      </w:r>
    </w:p>
    <w:p w:rsidR="00E971BE" w:rsidRPr="009777D4" w:rsidRDefault="006D7935" w:rsidP="006D7935">
      <w:pPr>
        <w:spacing w:after="0"/>
        <w:jc w:val="center"/>
        <w:rPr>
          <w:rFonts w:ascii="Times New Roman" w:eastAsia="Times New Roman" w:hAnsi="Times New Roman"/>
          <w:b/>
          <w:sz w:val="24"/>
          <w:szCs w:val="24"/>
        </w:rPr>
      </w:pPr>
      <w:r w:rsidRPr="009777D4">
        <w:rPr>
          <w:rFonts w:ascii="Times New Roman" w:eastAsia="Times New Roman" w:hAnsi="Times New Roman"/>
          <w:b/>
          <w:sz w:val="24"/>
          <w:szCs w:val="24"/>
        </w:rPr>
        <w:t xml:space="preserve">Povinnosť </w:t>
      </w:r>
      <w:r w:rsidR="00C411F5" w:rsidRPr="009777D4">
        <w:rPr>
          <w:rFonts w:ascii="Times New Roman" w:eastAsia="Times New Roman" w:hAnsi="Times New Roman"/>
          <w:b/>
          <w:sz w:val="24"/>
          <w:szCs w:val="24"/>
        </w:rPr>
        <w:t>poskytovať</w:t>
      </w:r>
      <w:r w:rsidRPr="009777D4">
        <w:rPr>
          <w:rFonts w:ascii="Times New Roman" w:eastAsia="Times New Roman" w:hAnsi="Times New Roman"/>
          <w:b/>
          <w:sz w:val="24"/>
          <w:szCs w:val="24"/>
        </w:rPr>
        <w:t xml:space="preserve"> informácie</w:t>
      </w:r>
    </w:p>
    <w:p w:rsidR="006D7935" w:rsidRPr="009777D4" w:rsidRDefault="006D7935" w:rsidP="006D7935">
      <w:pPr>
        <w:spacing w:after="0"/>
        <w:jc w:val="center"/>
        <w:rPr>
          <w:rFonts w:ascii="Times New Roman" w:eastAsia="Times New Roman" w:hAnsi="Times New Roman"/>
          <w:b/>
          <w:sz w:val="24"/>
          <w:szCs w:val="24"/>
        </w:rPr>
      </w:pPr>
    </w:p>
    <w:p w:rsidR="00E971BE" w:rsidRPr="009777D4" w:rsidRDefault="00582732" w:rsidP="00A0777D">
      <w:pPr>
        <w:pStyle w:val="Odsekzoznamu"/>
        <w:numPr>
          <w:ilvl w:val="2"/>
          <w:numId w:val="116"/>
        </w:numPr>
        <w:pBdr>
          <w:top w:val="nil"/>
          <w:left w:val="nil"/>
          <w:bottom w:val="nil"/>
          <w:right w:val="nil"/>
          <w:between w:val="nil"/>
        </w:pBdr>
        <w:spacing w:after="0"/>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Poskytovateľ platformy na zdieľanie videí je povinný </w:t>
      </w:r>
      <w:r w:rsidR="00C411F5" w:rsidRPr="009777D4">
        <w:rPr>
          <w:rFonts w:ascii="Times New Roman" w:eastAsia="Times New Roman" w:hAnsi="Times New Roman"/>
          <w:color w:val="000000"/>
          <w:sz w:val="24"/>
          <w:szCs w:val="24"/>
        </w:rPr>
        <w:t>poskytovať</w:t>
      </w:r>
      <w:r w:rsidRPr="009777D4">
        <w:rPr>
          <w:rFonts w:ascii="Times New Roman" w:eastAsia="Times New Roman" w:hAnsi="Times New Roman"/>
          <w:color w:val="000000"/>
          <w:sz w:val="24"/>
          <w:szCs w:val="24"/>
        </w:rPr>
        <w:t xml:space="preserve"> na svojom webovom sídle informácie v rozsahu </w:t>
      </w:r>
    </w:p>
    <w:p w:rsidR="00E971BE" w:rsidRPr="009777D4" w:rsidRDefault="00E971BE">
      <w:pPr>
        <w:pBdr>
          <w:top w:val="nil"/>
          <w:left w:val="nil"/>
          <w:bottom w:val="nil"/>
          <w:right w:val="nil"/>
          <w:between w:val="nil"/>
        </w:pBdr>
        <w:spacing w:after="0"/>
        <w:ind w:left="426"/>
        <w:jc w:val="both"/>
        <w:rPr>
          <w:rFonts w:ascii="Times New Roman" w:eastAsia="Times New Roman" w:hAnsi="Times New Roman"/>
          <w:color w:val="000000"/>
          <w:sz w:val="24"/>
          <w:szCs w:val="24"/>
        </w:rPr>
      </w:pPr>
    </w:p>
    <w:p w:rsidR="00E971BE" w:rsidRPr="009777D4" w:rsidRDefault="00582732" w:rsidP="001511E2">
      <w:pPr>
        <w:pStyle w:val="Odsekzoznamu"/>
        <w:widowControl w:val="0"/>
        <w:numPr>
          <w:ilvl w:val="0"/>
          <w:numId w:val="429"/>
        </w:numPr>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názov, obchodné meno alebo meno a priezvisko poskytovateľa platformy na zdieľanie videí,</w:t>
      </w:r>
    </w:p>
    <w:p w:rsidR="00E971BE" w:rsidRPr="009777D4" w:rsidRDefault="00E971BE">
      <w:pPr>
        <w:widowControl w:val="0"/>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p>
    <w:p w:rsidR="00E971BE" w:rsidRPr="009777D4" w:rsidRDefault="00582732" w:rsidP="00A0777D">
      <w:pPr>
        <w:widowControl w:val="0"/>
        <w:numPr>
          <w:ilvl w:val="0"/>
          <w:numId w:val="116"/>
        </w:numPr>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adresa sídla, miesta podnikania alebo bydliska poskytovateľa platformy na zdieľanie videí,</w:t>
      </w:r>
    </w:p>
    <w:p w:rsidR="00E971BE" w:rsidRPr="009777D4" w:rsidRDefault="00E971BE">
      <w:pPr>
        <w:widowControl w:val="0"/>
        <w:spacing w:after="0" w:line="240" w:lineRule="auto"/>
        <w:jc w:val="both"/>
        <w:rPr>
          <w:rFonts w:ascii="Times New Roman" w:eastAsia="Times New Roman" w:hAnsi="Times New Roman"/>
          <w:sz w:val="24"/>
          <w:szCs w:val="24"/>
        </w:rPr>
      </w:pPr>
    </w:p>
    <w:p w:rsidR="00BB55BA" w:rsidRPr="009777D4" w:rsidRDefault="00582732" w:rsidP="00A0777D">
      <w:pPr>
        <w:widowControl w:val="0"/>
        <w:numPr>
          <w:ilvl w:val="0"/>
          <w:numId w:val="116"/>
        </w:numPr>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adresa elektronickej pošty</w:t>
      </w:r>
      <w:r w:rsidR="001D6C05">
        <w:rPr>
          <w:rFonts w:ascii="Times New Roman" w:eastAsia="Times New Roman" w:hAnsi="Times New Roman"/>
          <w:color w:val="000000"/>
          <w:sz w:val="24"/>
          <w:szCs w:val="24"/>
        </w:rPr>
        <w:t xml:space="preserve"> </w:t>
      </w:r>
      <w:r w:rsidR="00C151A2" w:rsidRPr="009777D4">
        <w:rPr>
          <w:rFonts w:ascii="Times New Roman" w:eastAsia="Times New Roman" w:hAnsi="Times New Roman"/>
          <w:color w:val="000000"/>
          <w:sz w:val="24"/>
          <w:szCs w:val="24"/>
        </w:rPr>
        <w:t>poskytovateľa platformy na zdieľanie videí</w:t>
      </w:r>
      <w:r w:rsidRPr="009777D4">
        <w:rPr>
          <w:rFonts w:ascii="Times New Roman" w:eastAsia="Times New Roman" w:hAnsi="Times New Roman"/>
          <w:color w:val="000000"/>
          <w:sz w:val="24"/>
          <w:szCs w:val="24"/>
        </w:rPr>
        <w:t>,</w:t>
      </w:r>
    </w:p>
    <w:p w:rsidR="00BB55BA" w:rsidRPr="009777D4" w:rsidRDefault="00BB55BA" w:rsidP="00BB55BA">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p>
    <w:p w:rsidR="00DD381A" w:rsidRPr="009777D4" w:rsidRDefault="00BB55BA" w:rsidP="00A0777D">
      <w:pPr>
        <w:widowControl w:val="0"/>
        <w:numPr>
          <w:ilvl w:val="0"/>
          <w:numId w:val="116"/>
        </w:numPr>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lastRenderedPageBreak/>
        <w:t>informácia, že na poskytovateľa platformy na zdieľanie videí sa vzťahuje právomoc Slovenskej republiky a pôsobn</w:t>
      </w:r>
      <w:r w:rsidR="002636EA" w:rsidRPr="009777D4">
        <w:rPr>
          <w:rFonts w:ascii="Times New Roman" w:eastAsia="Times New Roman" w:hAnsi="Times New Roman"/>
          <w:color w:val="000000"/>
          <w:sz w:val="24"/>
          <w:szCs w:val="24"/>
        </w:rPr>
        <w:t>osť regulátora</w:t>
      </w:r>
      <w:r w:rsidR="00DD381A" w:rsidRPr="009777D4">
        <w:rPr>
          <w:rFonts w:ascii="Times New Roman" w:eastAsia="Times New Roman" w:hAnsi="Times New Roman"/>
          <w:color w:val="000000"/>
          <w:sz w:val="24"/>
          <w:szCs w:val="24"/>
        </w:rPr>
        <w:t>,</w:t>
      </w:r>
    </w:p>
    <w:p w:rsidR="00DD381A" w:rsidRPr="009777D4" w:rsidRDefault="00DD381A" w:rsidP="00DD381A">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p>
    <w:p w:rsidR="00F64138" w:rsidRPr="009777D4" w:rsidRDefault="00DD381A" w:rsidP="00350E60">
      <w:pPr>
        <w:widowControl w:val="0"/>
        <w:numPr>
          <w:ilvl w:val="0"/>
          <w:numId w:val="116"/>
        </w:numPr>
        <w:pBdr>
          <w:top w:val="nil"/>
          <w:left w:val="nil"/>
          <w:bottom w:val="nil"/>
          <w:right w:val="nil"/>
          <w:between w:val="nil"/>
        </w:pBdr>
        <w:spacing w:after="0" w:line="240" w:lineRule="auto"/>
        <w:ind w:left="851"/>
        <w:jc w:val="both"/>
        <w:rPr>
          <w:rFonts w:ascii="Times New Roman" w:eastAsia="Times New Roman" w:hAnsi="Times New Roman"/>
          <w:sz w:val="24"/>
          <w:szCs w:val="24"/>
        </w:rPr>
      </w:pPr>
      <w:r w:rsidRPr="009777D4">
        <w:rPr>
          <w:rFonts w:ascii="Times New Roman" w:eastAsia="Times New Roman" w:hAnsi="Times New Roman"/>
          <w:sz w:val="24"/>
          <w:szCs w:val="24"/>
        </w:rPr>
        <w:t>informáciu, či poskytovateľ platformy na zdieľanie videí podlieha samoregulačnému mechanizmu a uvedenie samoregulačného orgánu, ktorý tento mechanizmus presadzuje</w:t>
      </w:r>
      <w:r w:rsidR="00F64138" w:rsidRPr="009777D4">
        <w:rPr>
          <w:rFonts w:ascii="Times New Roman" w:eastAsia="Times New Roman" w:hAnsi="Times New Roman"/>
          <w:sz w:val="24"/>
          <w:szCs w:val="24"/>
        </w:rPr>
        <w:t>,</w:t>
      </w:r>
    </w:p>
    <w:p w:rsidR="00350E60" w:rsidRPr="009777D4" w:rsidRDefault="00350E60" w:rsidP="00350E60">
      <w:pPr>
        <w:widowControl w:val="0"/>
        <w:pBdr>
          <w:top w:val="nil"/>
          <w:left w:val="nil"/>
          <w:bottom w:val="nil"/>
          <w:right w:val="nil"/>
          <w:between w:val="nil"/>
        </w:pBdr>
        <w:spacing w:after="0" w:line="240" w:lineRule="auto"/>
        <w:jc w:val="both"/>
        <w:rPr>
          <w:rFonts w:ascii="Times New Roman" w:eastAsia="Times New Roman" w:hAnsi="Times New Roman"/>
          <w:sz w:val="24"/>
          <w:szCs w:val="24"/>
        </w:rPr>
      </w:pPr>
    </w:p>
    <w:p w:rsidR="00DD381A" w:rsidRPr="009777D4" w:rsidRDefault="00F64138" w:rsidP="00A0777D">
      <w:pPr>
        <w:widowControl w:val="0"/>
        <w:numPr>
          <w:ilvl w:val="0"/>
          <w:numId w:val="116"/>
        </w:numPr>
        <w:pBdr>
          <w:top w:val="nil"/>
          <w:left w:val="nil"/>
          <w:bottom w:val="nil"/>
          <w:right w:val="nil"/>
          <w:between w:val="nil"/>
        </w:pBdr>
        <w:spacing w:after="0" w:line="240" w:lineRule="auto"/>
        <w:ind w:left="851"/>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číslo registrácie </w:t>
      </w:r>
      <w:r w:rsidRPr="009777D4">
        <w:rPr>
          <w:rFonts w:ascii="Times New Roman" w:eastAsia="Times New Roman" w:hAnsi="Times New Roman"/>
          <w:color w:val="000000"/>
          <w:sz w:val="24"/>
          <w:szCs w:val="24"/>
        </w:rPr>
        <w:t>platformy na zdieľanie videí (ďalej len „registrácia platformy“) pridelené regulátorom</w:t>
      </w:r>
      <w:r w:rsidR="00DD381A" w:rsidRPr="009777D4">
        <w:rPr>
          <w:rFonts w:ascii="Times New Roman" w:eastAsia="Times New Roman" w:hAnsi="Times New Roman"/>
          <w:sz w:val="24"/>
          <w:szCs w:val="24"/>
        </w:rPr>
        <w:t>.</w:t>
      </w:r>
    </w:p>
    <w:p w:rsidR="00E971BE" w:rsidRPr="009777D4" w:rsidRDefault="00E971BE" w:rsidP="00DD381A">
      <w:pPr>
        <w:widowControl w:val="0"/>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p>
    <w:p w:rsidR="00265A21" w:rsidRDefault="00265A21" w:rsidP="00820FD8">
      <w:pPr>
        <w:pStyle w:val="Odsekzoznamu"/>
        <w:widowControl w:val="0"/>
        <w:numPr>
          <w:ilvl w:val="0"/>
          <w:numId w:val="316"/>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Povinnosť podľa odseku 1 sa nevzťahuje na poskytovateľa platformy na zdieľanie videí, vo vzťahu ku ktorému sú informácie v rozsahu podľa odseku 1 zverejnené v registri.</w:t>
      </w:r>
    </w:p>
    <w:p w:rsidR="00A3776A" w:rsidRDefault="00A3776A" w:rsidP="00A3776A">
      <w:pPr>
        <w:pStyle w:val="Odsekzoznamu"/>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p>
    <w:p w:rsidR="00350E60" w:rsidRPr="00A3776A" w:rsidRDefault="00C411F5" w:rsidP="00A3776A">
      <w:pPr>
        <w:pStyle w:val="Odsekzoznamu"/>
        <w:widowControl w:val="0"/>
        <w:numPr>
          <w:ilvl w:val="0"/>
          <w:numId w:val="316"/>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A3776A">
        <w:rPr>
          <w:rFonts w:ascii="Times New Roman" w:hAnsi="Times New Roman"/>
          <w:sz w:val="24"/>
          <w:szCs w:val="24"/>
        </w:rPr>
        <w:t>Poskytovateľ platformy na zdieľanie videí je povinný poskytnúť regulátorovi aktuálne údaje o počte užívateľov platformy na zdieľanie videí súhrnne raz ročne do 31. januára podľa stavu k 1. januáru daného kalendárneho rok</w:t>
      </w:r>
      <w:r w:rsidR="00A33148" w:rsidRPr="00A3776A">
        <w:rPr>
          <w:rFonts w:ascii="Times New Roman" w:hAnsi="Times New Roman"/>
          <w:sz w:val="24"/>
          <w:szCs w:val="24"/>
        </w:rPr>
        <w:t>a</w:t>
      </w:r>
      <w:r w:rsidRPr="00A3776A">
        <w:rPr>
          <w:rFonts w:ascii="Times New Roman" w:hAnsi="Times New Roman"/>
          <w:sz w:val="24"/>
          <w:szCs w:val="24"/>
        </w:rPr>
        <w:t xml:space="preserve">. </w:t>
      </w:r>
    </w:p>
    <w:p w:rsidR="00265A21" w:rsidRPr="009777D4" w:rsidRDefault="00265A21" w:rsidP="00A3776A">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p>
    <w:p w:rsidR="0098378B" w:rsidRPr="009777D4" w:rsidRDefault="00450EB3" w:rsidP="002A6ECA">
      <w:pPr>
        <w:spacing w:after="0"/>
        <w:jc w:val="center"/>
        <w:rPr>
          <w:rFonts w:ascii="Times New Roman" w:eastAsia="Times New Roman" w:hAnsi="Times New Roman"/>
          <w:b/>
          <w:sz w:val="24"/>
          <w:szCs w:val="24"/>
        </w:rPr>
      </w:pPr>
      <w:r w:rsidRPr="009777D4">
        <w:rPr>
          <w:rFonts w:ascii="Times New Roman" w:eastAsia="Times New Roman" w:hAnsi="Times New Roman"/>
          <w:b/>
          <w:sz w:val="24"/>
          <w:szCs w:val="24"/>
        </w:rPr>
        <w:t>Ochrana verejnosti</w:t>
      </w:r>
    </w:p>
    <w:p w:rsidR="00450EB3" w:rsidRPr="009777D4" w:rsidRDefault="00450EB3" w:rsidP="002A6ECA">
      <w:pPr>
        <w:spacing w:after="0"/>
        <w:jc w:val="center"/>
        <w:rPr>
          <w:rFonts w:ascii="Times New Roman" w:eastAsia="Times New Roman" w:hAnsi="Times New Roman"/>
          <w:b/>
          <w:sz w:val="24"/>
          <w:szCs w:val="24"/>
        </w:rPr>
      </w:pPr>
    </w:p>
    <w:p w:rsidR="002A6ECA" w:rsidRPr="009777D4" w:rsidRDefault="00D55D96" w:rsidP="002A6ECA">
      <w:pPr>
        <w:spacing w:after="0"/>
        <w:jc w:val="center"/>
        <w:rPr>
          <w:rFonts w:ascii="Times New Roman" w:eastAsia="Times New Roman" w:hAnsi="Times New Roman"/>
          <w:b/>
          <w:sz w:val="24"/>
          <w:szCs w:val="24"/>
        </w:rPr>
      </w:pPr>
      <w:r w:rsidRPr="009777D4">
        <w:rPr>
          <w:rFonts w:ascii="Times New Roman" w:eastAsia="Times New Roman" w:hAnsi="Times New Roman"/>
          <w:b/>
          <w:sz w:val="24"/>
          <w:szCs w:val="24"/>
        </w:rPr>
        <w:t>§ 4</w:t>
      </w:r>
      <w:r w:rsidR="00A67FCB">
        <w:rPr>
          <w:rFonts w:ascii="Times New Roman" w:eastAsia="Times New Roman" w:hAnsi="Times New Roman"/>
          <w:b/>
          <w:sz w:val="24"/>
          <w:szCs w:val="24"/>
        </w:rPr>
        <w:t>8</w:t>
      </w:r>
    </w:p>
    <w:p w:rsidR="00450EB3" w:rsidRPr="009777D4" w:rsidRDefault="00450EB3" w:rsidP="00450EB3">
      <w:pPr>
        <w:spacing w:after="0"/>
        <w:jc w:val="center"/>
        <w:rPr>
          <w:rFonts w:ascii="Times New Roman" w:eastAsia="Times New Roman" w:hAnsi="Times New Roman"/>
          <w:b/>
          <w:sz w:val="24"/>
          <w:szCs w:val="24"/>
        </w:rPr>
      </w:pPr>
      <w:r w:rsidRPr="009777D4">
        <w:rPr>
          <w:rFonts w:ascii="Times New Roman" w:eastAsia="Times New Roman" w:hAnsi="Times New Roman"/>
          <w:b/>
          <w:sz w:val="24"/>
          <w:szCs w:val="24"/>
        </w:rPr>
        <w:t>Povinnosť prijať opatrenia na ochranu verejnosti</w:t>
      </w:r>
    </w:p>
    <w:p w:rsidR="002A6ECA" w:rsidRPr="009777D4" w:rsidRDefault="002A6ECA" w:rsidP="002A6ECA">
      <w:pPr>
        <w:spacing w:after="0"/>
        <w:jc w:val="center"/>
        <w:rPr>
          <w:rFonts w:ascii="Times New Roman" w:eastAsia="Times New Roman" w:hAnsi="Times New Roman"/>
          <w:b/>
          <w:sz w:val="24"/>
          <w:szCs w:val="24"/>
        </w:rPr>
      </w:pPr>
    </w:p>
    <w:p w:rsidR="00E971BE" w:rsidRPr="009777D4" w:rsidRDefault="00582732" w:rsidP="00A0777D">
      <w:pPr>
        <w:pStyle w:val="Odsekzoznamu"/>
        <w:numPr>
          <w:ilvl w:val="2"/>
          <w:numId w:val="116"/>
        </w:numPr>
        <w:pBdr>
          <w:top w:val="nil"/>
          <w:left w:val="nil"/>
          <w:bottom w:val="nil"/>
          <w:right w:val="nil"/>
          <w:between w:val="nil"/>
        </w:pBdr>
        <w:spacing w:after="0"/>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Poskytovateľ platformy na zdieľanie videí je povinný prijať vhodné opatrenia na ochranu</w:t>
      </w:r>
    </w:p>
    <w:p w:rsidR="00E971BE" w:rsidRPr="009777D4" w:rsidRDefault="00E971BE">
      <w:pPr>
        <w:pBdr>
          <w:top w:val="nil"/>
          <w:left w:val="nil"/>
          <w:bottom w:val="nil"/>
          <w:right w:val="nil"/>
          <w:between w:val="nil"/>
        </w:pBdr>
        <w:spacing w:after="0"/>
        <w:ind w:left="426"/>
        <w:jc w:val="both"/>
        <w:rPr>
          <w:rFonts w:ascii="Times New Roman" w:eastAsia="Times New Roman" w:hAnsi="Times New Roman"/>
          <w:color w:val="000000"/>
          <w:sz w:val="24"/>
          <w:szCs w:val="24"/>
        </w:rPr>
      </w:pPr>
    </w:p>
    <w:p w:rsidR="00E971BE" w:rsidRPr="009777D4" w:rsidRDefault="00582732" w:rsidP="00391F44">
      <w:pPr>
        <w:numPr>
          <w:ilvl w:val="1"/>
          <w:numId w:val="5"/>
        </w:numPr>
        <w:pBdr>
          <w:top w:val="nil"/>
          <w:left w:val="nil"/>
          <w:bottom w:val="nil"/>
          <w:right w:val="nil"/>
          <w:between w:val="nil"/>
        </w:pBdr>
        <w:spacing w:after="0"/>
        <w:ind w:left="851"/>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maloletých pred programami, videami vytvorenými užívateľmi a mediálnou komerčnou komunikáciou, ktoré </w:t>
      </w:r>
      <w:r w:rsidR="008B074C" w:rsidRPr="009777D4">
        <w:rPr>
          <w:rFonts w:ascii="Times New Roman" w:eastAsia="Times New Roman" w:hAnsi="Times New Roman"/>
          <w:color w:val="000000"/>
          <w:sz w:val="24"/>
          <w:szCs w:val="24"/>
        </w:rPr>
        <w:t>môžu</w:t>
      </w:r>
      <w:r w:rsidRPr="009777D4">
        <w:rPr>
          <w:rFonts w:ascii="Times New Roman" w:eastAsia="Times New Roman" w:hAnsi="Times New Roman"/>
          <w:color w:val="000000"/>
          <w:sz w:val="24"/>
          <w:szCs w:val="24"/>
        </w:rPr>
        <w:t xml:space="preserve"> narušiť fyzický, psychický alebo morálny vývin maloletých v súlade s podmienkami uvedenými v </w:t>
      </w:r>
      <w:r w:rsidR="00A40471" w:rsidRPr="009777D4">
        <w:rPr>
          <w:rFonts w:ascii="Times New Roman" w:eastAsia="Times New Roman" w:hAnsi="Times New Roman"/>
          <w:color w:val="000000"/>
          <w:sz w:val="24"/>
          <w:szCs w:val="24"/>
        </w:rPr>
        <w:t xml:space="preserve">§ </w:t>
      </w:r>
      <w:r w:rsidR="00290472" w:rsidRPr="009777D4">
        <w:rPr>
          <w:rFonts w:ascii="Times New Roman" w:eastAsia="Times New Roman" w:hAnsi="Times New Roman"/>
          <w:color w:val="000000"/>
          <w:sz w:val="24"/>
          <w:szCs w:val="24"/>
        </w:rPr>
        <w:t>62 ods.</w:t>
      </w:r>
      <w:r w:rsidR="005156F9" w:rsidRPr="009777D4">
        <w:rPr>
          <w:rFonts w:ascii="Times New Roman" w:eastAsia="Times New Roman" w:hAnsi="Times New Roman"/>
          <w:color w:val="000000"/>
          <w:sz w:val="24"/>
          <w:szCs w:val="24"/>
        </w:rPr>
        <w:t>1</w:t>
      </w:r>
      <w:r w:rsidR="00A33148" w:rsidRPr="009777D4">
        <w:rPr>
          <w:rFonts w:ascii="Times New Roman" w:eastAsia="Times New Roman" w:hAnsi="Times New Roman"/>
          <w:color w:val="000000"/>
          <w:sz w:val="24"/>
          <w:szCs w:val="24"/>
        </w:rPr>
        <w:t>,</w:t>
      </w:r>
    </w:p>
    <w:p w:rsidR="00E971BE" w:rsidRPr="009777D4" w:rsidRDefault="00E971BE">
      <w:pPr>
        <w:pBdr>
          <w:top w:val="nil"/>
          <w:left w:val="nil"/>
          <w:bottom w:val="nil"/>
          <w:right w:val="nil"/>
          <w:between w:val="nil"/>
        </w:pBdr>
        <w:spacing w:after="0"/>
        <w:ind w:left="851"/>
        <w:jc w:val="both"/>
        <w:rPr>
          <w:rFonts w:ascii="Times New Roman" w:eastAsia="Times New Roman" w:hAnsi="Times New Roman"/>
          <w:color w:val="000000"/>
          <w:sz w:val="24"/>
          <w:szCs w:val="24"/>
        </w:rPr>
      </w:pPr>
    </w:p>
    <w:p w:rsidR="00E971BE" w:rsidRPr="009777D4" w:rsidRDefault="00582732" w:rsidP="00391F44">
      <w:pPr>
        <w:numPr>
          <w:ilvl w:val="1"/>
          <w:numId w:val="5"/>
        </w:numPr>
        <w:pBdr>
          <w:top w:val="nil"/>
          <w:left w:val="nil"/>
          <w:bottom w:val="nil"/>
          <w:right w:val="nil"/>
          <w:between w:val="nil"/>
        </w:pBdr>
        <w:spacing w:after="0"/>
        <w:ind w:left="851"/>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verejnosti pred programami, videami vytvorenými užívateľmi a mediálnou komerčnou komunikáciou, ktoré obsahujú propagáciu násilia alebo otvorenou</w:t>
      </w:r>
      <w:r w:rsidR="00A40471" w:rsidRPr="009777D4">
        <w:rPr>
          <w:rFonts w:ascii="Times New Roman" w:eastAsia="Times New Roman" w:hAnsi="Times New Roman"/>
          <w:color w:val="000000"/>
          <w:sz w:val="24"/>
          <w:szCs w:val="24"/>
        </w:rPr>
        <w:t xml:space="preserve"> alebo skrytou formou podnecujú</w:t>
      </w:r>
      <w:r w:rsidRPr="009777D4">
        <w:rPr>
          <w:rFonts w:ascii="Times New Roman" w:eastAsia="Times New Roman" w:hAnsi="Times New Roman"/>
          <w:color w:val="000000"/>
          <w:sz w:val="24"/>
          <w:szCs w:val="24"/>
        </w:rPr>
        <w:t xml:space="preserve"> násilie alebo nenávisť, znevažujú alebo hanobia na základe pohlavia, rasy, farby pleti, jazyka, viery a náboženstva, politického či iného zmýšľania, majetku, zdravotného postihnutia, veku, sexuálnej orientácie, narodenia, národného alebo sociálneho pôvodu, genetických vlastností, štátnej príslušnosti, príslušnosti k národnosti alebo k etnickej skupine,</w:t>
      </w:r>
    </w:p>
    <w:p w:rsidR="00E971BE" w:rsidRPr="009777D4" w:rsidRDefault="00E971BE">
      <w:pPr>
        <w:spacing w:after="0"/>
        <w:jc w:val="both"/>
        <w:rPr>
          <w:rFonts w:ascii="Times New Roman" w:eastAsia="Times New Roman" w:hAnsi="Times New Roman"/>
          <w:sz w:val="24"/>
          <w:szCs w:val="24"/>
        </w:rPr>
      </w:pPr>
    </w:p>
    <w:p w:rsidR="00E971BE" w:rsidRPr="009777D4" w:rsidRDefault="00582732" w:rsidP="00391F44">
      <w:pPr>
        <w:numPr>
          <w:ilvl w:val="1"/>
          <w:numId w:val="5"/>
        </w:numPr>
        <w:pBdr>
          <w:top w:val="nil"/>
          <w:left w:val="nil"/>
          <w:bottom w:val="nil"/>
          <w:right w:val="nil"/>
          <w:between w:val="nil"/>
        </w:pBdr>
        <w:spacing w:after="0"/>
        <w:ind w:left="851"/>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verejnosti pred programami, videami vytvorenými užívateľmi a mediálnou komerčnou komunikáciou, ktoré </w:t>
      </w:r>
    </w:p>
    <w:p w:rsidR="00E971BE" w:rsidRPr="008F3EDC" w:rsidRDefault="00C70773" w:rsidP="00820FD8">
      <w:pPr>
        <w:numPr>
          <w:ilvl w:val="1"/>
          <w:numId w:val="269"/>
        </w:numPr>
        <w:pBdr>
          <w:top w:val="nil"/>
          <w:left w:val="nil"/>
          <w:bottom w:val="nil"/>
          <w:right w:val="nil"/>
          <w:between w:val="nil"/>
        </w:pBdr>
        <w:spacing w:after="0"/>
        <w:ind w:left="127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obsahujú znaky skutkovej podstaty trestného činu rozširovania detskej pornografie,</w:t>
      </w:r>
      <w:r w:rsidRPr="009777D4">
        <w:rPr>
          <w:rFonts w:ascii="Times New Roman" w:eastAsia="Times New Roman" w:hAnsi="Times New Roman"/>
          <w:color w:val="000000"/>
          <w:sz w:val="24"/>
          <w:szCs w:val="24"/>
          <w:vertAlign w:val="superscript"/>
        </w:rPr>
        <w:footnoteReference w:id="24"/>
      </w:r>
      <w:r w:rsidRPr="009777D4">
        <w:rPr>
          <w:rFonts w:ascii="Times New Roman" w:eastAsia="Times New Roman" w:hAnsi="Times New Roman"/>
          <w:color w:val="000000"/>
          <w:sz w:val="24"/>
          <w:szCs w:val="24"/>
        </w:rPr>
        <w:t xml:space="preserve">) </w:t>
      </w:r>
    </w:p>
    <w:p w:rsidR="00C70773" w:rsidRPr="009777D4" w:rsidRDefault="001A1897" w:rsidP="00820FD8">
      <w:pPr>
        <w:numPr>
          <w:ilvl w:val="1"/>
          <w:numId w:val="269"/>
        </w:numPr>
        <w:pBdr>
          <w:top w:val="nil"/>
          <w:left w:val="nil"/>
          <w:bottom w:val="nil"/>
          <w:right w:val="nil"/>
          <w:between w:val="nil"/>
        </w:pBdr>
        <w:spacing w:after="0"/>
        <w:ind w:left="1276"/>
        <w:jc w:val="both"/>
        <w:rPr>
          <w:rFonts w:ascii="Times New Roman" w:eastAsia="Times New Roman" w:hAnsi="Times New Roman"/>
          <w:color w:val="000000"/>
          <w:sz w:val="24"/>
          <w:szCs w:val="24"/>
        </w:rPr>
      </w:pPr>
      <w:r w:rsidRPr="008F3EDC">
        <w:rPr>
          <w:rFonts w:ascii="Times New Roman" w:eastAsia="Times New Roman" w:hAnsi="Times New Roman"/>
          <w:color w:val="000000"/>
          <w:sz w:val="24"/>
          <w:szCs w:val="24"/>
        </w:rPr>
        <w:lastRenderedPageBreak/>
        <w:t>verejne podnecujú</w:t>
      </w:r>
      <w:r w:rsidRPr="000425EC">
        <w:rPr>
          <w:rFonts w:ascii="Times New Roman" w:eastAsia="Times New Roman" w:hAnsi="Times New Roman"/>
          <w:color w:val="000000"/>
          <w:sz w:val="24"/>
          <w:szCs w:val="24"/>
        </w:rPr>
        <w:t xml:space="preserve"> na spáchanie niektorého z trestných činov terorizmu alebo verejne schvaľujú</w:t>
      </w:r>
      <w:r w:rsidRPr="00E90FAC">
        <w:rPr>
          <w:rFonts w:ascii="Times New Roman" w:eastAsia="Times New Roman" w:hAnsi="Times New Roman"/>
          <w:color w:val="000000"/>
          <w:sz w:val="24"/>
          <w:szCs w:val="24"/>
        </w:rPr>
        <w:t xml:space="preserve"> niektorý z trestných činov terorizmu</w:t>
      </w:r>
      <w:r w:rsidR="00C70773" w:rsidRPr="009777D4">
        <w:rPr>
          <w:rFonts w:ascii="Times New Roman" w:eastAsia="Times New Roman" w:hAnsi="Times New Roman"/>
          <w:color w:val="000000"/>
          <w:sz w:val="24"/>
          <w:szCs w:val="24"/>
        </w:rPr>
        <w:t>,</w:t>
      </w:r>
      <w:r w:rsidR="00C70773" w:rsidRPr="009777D4">
        <w:rPr>
          <w:rFonts w:ascii="Times New Roman" w:eastAsia="Times New Roman" w:hAnsi="Times New Roman"/>
          <w:color w:val="000000"/>
          <w:sz w:val="24"/>
          <w:szCs w:val="24"/>
          <w:vertAlign w:val="superscript"/>
        </w:rPr>
        <w:footnoteReference w:id="25"/>
      </w:r>
      <w:r w:rsidR="00C70773" w:rsidRPr="009777D4">
        <w:rPr>
          <w:rFonts w:ascii="Times New Roman" w:eastAsia="Times New Roman" w:hAnsi="Times New Roman"/>
          <w:color w:val="000000"/>
          <w:sz w:val="24"/>
          <w:szCs w:val="24"/>
        </w:rPr>
        <w:t>)</w:t>
      </w:r>
    </w:p>
    <w:p w:rsidR="00E971BE" w:rsidRPr="008F3EDC" w:rsidRDefault="00C70773" w:rsidP="00820FD8">
      <w:pPr>
        <w:numPr>
          <w:ilvl w:val="1"/>
          <w:numId w:val="269"/>
        </w:numPr>
        <w:pBdr>
          <w:top w:val="nil"/>
          <w:left w:val="nil"/>
          <w:bottom w:val="nil"/>
          <w:right w:val="nil"/>
          <w:between w:val="nil"/>
        </w:pBdr>
        <w:spacing w:after="0"/>
        <w:ind w:left="1276"/>
        <w:jc w:val="both"/>
        <w:rPr>
          <w:rFonts w:ascii="Times New Roman" w:eastAsia="Times New Roman" w:hAnsi="Times New Roman"/>
          <w:color w:val="000000"/>
          <w:sz w:val="24"/>
          <w:szCs w:val="24"/>
        </w:rPr>
      </w:pPr>
      <w:r w:rsidRPr="008F3EDC">
        <w:rPr>
          <w:rFonts w:ascii="Times New Roman" w:eastAsia="Times New Roman" w:hAnsi="Times New Roman"/>
          <w:color w:val="000000"/>
          <w:sz w:val="24"/>
          <w:szCs w:val="24"/>
        </w:rPr>
        <w:t xml:space="preserve">obsahujú znaky skutkovej podstaty </w:t>
      </w:r>
      <w:r w:rsidR="00582732" w:rsidRPr="008F3EDC">
        <w:rPr>
          <w:rFonts w:ascii="Times New Roman" w:eastAsia="Times New Roman" w:hAnsi="Times New Roman"/>
          <w:color w:val="000000"/>
          <w:sz w:val="24"/>
          <w:szCs w:val="24"/>
        </w:rPr>
        <w:t>niektorého z trestných činov</w:t>
      </w:r>
      <w:r w:rsidRPr="008F3EDC">
        <w:rPr>
          <w:rFonts w:ascii="Times New Roman" w:eastAsia="Times New Roman" w:hAnsi="Times New Roman"/>
          <w:color w:val="000000"/>
          <w:sz w:val="24"/>
          <w:szCs w:val="24"/>
        </w:rPr>
        <w:t xml:space="preserve"> proti ľudskosti</w:t>
      </w:r>
      <w:r w:rsidR="001A1897" w:rsidRPr="000425EC">
        <w:rPr>
          <w:rFonts w:ascii="Times New Roman" w:eastAsia="Times New Roman" w:hAnsi="Times New Roman"/>
          <w:color w:val="000000"/>
          <w:sz w:val="24"/>
          <w:szCs w:val="24"/>
        </w:rPr>
        <w:t>, trestných činov extrémizmu alebo trestných činov vojnových</w:t>
      </w:r>
      <w:r w:rsidR="00582732" w:rsidRPr="000425EC">
        <w:rPr>
          <w:rFonts w:ascii="Times New Roman" w:eastAsia="Times New Roman" w:hAnsi="Times New Roman"/>
          <w:color w:val="000000"/>
          <w:sz w:val="24"/>
          <w:szCs w:val="24"/>
        </w:rPr>
        <w:t>.</w:t>
      </w:r>
      <w:r w:rsidR="00582732" w:rsidRPr="009777D4">
        <w:rPr>
          <w:rFonts w:ascii="Times New Roman" w:eastAsia="Times New Roman" w:hAnsi="Times New Roman"/>
          <w:color w:val="000000"/>
          <w:sz w:val="24"/>
          <w:szCs w:val="24"/>
          <w:vertAlign w:val="superscript"/>
        </w:rPr>
        <w:footnoteReference w:id="26"/>
      </w:r>
      <w:r w:rsidR="00582732" w:rsidRPr="009777D4">
        <w:rPr>
          <w:rFonts w:ascii="Times New Roman" w:eastAsia="Times New Roman" w:hAnsi="Times New Roman"/>
          <w:color w:val="000000"/>
          <w:sz w:val="24"/>
          <w:szCs w:val="24"/>
        </w:rPr>
        <w:t>)</w:t>
      </w:r>
    </w:p>
    <w:p w:rsidR="00FC110F" w:rsidRPr="008F3EDC" w:rsidRDefault="00FC110F" w:rsidP="000633E2">
      <w:pPr>
        <w:spacing w:after="0"/>
        <w:rPr>
          <w:rFonts w:ascii="Times New Roman" w:eastAsia="Times New Roman" w:hAnsi="Times New Roman"/>
          <w:b/>
          <w:sz w:val="24"/>
          <w:szCs w:val="24"/>
        </w:rPr>
      </w:pPr>
    </w:p>
    <w:p w:rsidR="000633E2" w:rsidRPr="009777D4" w:rsidRDefault="00582732" w:rsidP="00A0777D">
      <w:pPr>
        <w:pStyle w:val="Odsekzoznamu"/>
        <w:numPr>
          <w:ilvl w:val="2"/>
          <w:numId w:val="169"/>
        </w:numPr>
        <w:pBdr>
          <w:top w:val="nil"/>
          <w:left w:val="nil"/>
          <w:bottom w:val="nil"/>
          <w:right w:val="nil"/>
          <w:between w:val="nil"/>
        </w:pBdr>
        <w:spacing w:after="0"/>
        <w:ind w:left="426"/>
        <w:jc w:val="both"/>
        <w:rPr>
          <w:rFonts w:ascii="Times New Roman" w:eastAsia="Times New Roman" w:hAnsi="Times New Roman"/>
          <w:color w:val="000000"/>
          <w:sz w:val="24"/>
          <w:szCs w:val="24"/>
        </w:rPr>
      </w:pPr>
      <w:r w:rsidRPr="000425EC">
        <w:rPr>
          <w:rFonts w:ascii="Times New Roman" w:eastAsia="Times New Roman" w:hAnsi="Times New Roman"/>
          <w:color w:val="000000"/>
          <w:sz w:val="24"/>
          <w:szCs w:val="24"/>
        </w:rPr>
        <w:t xml:space="preserve">Poskytovateľ platformy na zdieľanie videí prijme vhodné opatrenia primerané obmedzenému dohľadu, ktorý poskytovateľ platformy na zdieľanie videí </w:t>
      </w:r>
      <w:r w:rsidR="00A33148" w:rsidRPr="00E90FAC">
        <w:rPr>
          <w:rFonts w:ascii="Times New Roman" w:eastAsia="Times New Roman" w:hAnsi="Times New Roman"/>
          <w:color w:val="000000"/>
          <w:sz w:val="24"/>
          <w:szCs w:val="24"/>
        </w:rPr>
        <w:t>vykon</w:t>
      </w:r>
      <w:r w:rsidR="00A33148" w:rsidRPr="009777D4">
        <w:rPr>
          <w:rFonts w:ascii="Times New Roman" w:eastAsia="Times New Roman" w:hAnsi="Times New Roman"/>
          <w:color w:val="000000"/>
          <w:sz w:val="24"/>
          <w:szCs w:val="24"/>
        </w:rPr>
        <w:t xml:space="preserve">áva </w:t>
      </w:r>
      <w:r w:rsidRPr="009777D4">
        <w:rPr>
          <w:rFonts w:ascii="Times New Roman" w:eastAsia="Times New Roman" w:hAnsi="Times New Roman"/>
          <w:color w:val="000000"/>
          <w:sz w:val="24"/>
          <w:szCs w:val="24"/>
        </w:rPr>
        <w:t>nad mediálnou komerčnou komunikáciou s cieľom zabezpečiť, aby  mediálna komerčná komunikácia, ktorej poskytovateľ platformy na zdieľanie vid</w:t>
      </w:r>
      <w:r w:rsidR="00787289" w:rsidRPr="009777D4">
        <w:rPr>
          <w:rFonts w:ascii="Times New Roman" w:eastAsia="Times New Roman" w:hAnsi="Times New Roman"/>
          <w:color w:val="000000"/>
          <w:sz w:val="24"/>
          <w:szCs w:val="24"/>
        </w:rPr>
        <w:t>eí nezabezpečuje marketing, nepredáva ju a </w:t>
      </w:r>
      <w:r w:rsidRPr="009777D4">
        <w:rPr>
          <w:rFonts w:ascii="Times New Roman" w:eastAsia="Times New Roman" w:hAnsi="Times New Roman"/>
          <w:color w:val="000000"/>
          <w:sz w:val="24"/>
          <w:szCs w:val="24"/>
        </w:rPr>
        <w:t>ani</w:t>
      </w:r>
      <w:r w:rsidR="00787289" w:rsidRPr="009777D4">
        <w:rPr>
          <w:rFonts w:ascii="Times New Roman" w:eastAsia="Times New Roman" w:hAnsi="Times New Roman"/>
          <w:color w:val="000000"/>
          <w:sz w:val="24"/>
          <w:szCs w:val="24"/>
        </w:rPr>
        <w:t xml:space="preserve"> ju neusporiadava</w:t>
      </w:r>
      <w:r w:rsidRPr="009777D4">
        <w:rPr>
          <w:rFonts w:ascii="Times New Roman" w:eastAsia="Times New Roman" w:hAnsi="Times New Roman"/>
          <w:color w:val="000000"/>
          <w:sz w:val="24"/>
          <w:szCs w:val="24"/>
        </w:rPr>
        <w:t xml:space="preserve">, bola v súlade </w:t>
      </w:r>
      <w:r w:rsidR="00787289" w:rsidRPr="009777D4">
        <w:rPr>
          <w:rFonts w:ascii="Times New Roman" w:eastAsia="Times New Roman" w:hAnsi="Times New Roman"/>
          <w:color w:val="000000"/>
          <w:sz w:val="24"/>
          <w:szCs w:val="24"/>
        </w:rPr>
        <w:t xml:space="preserve">s ustanoveniami </w:t>
      </w:r>
      <w:r w:rsidR="00290472" w:rsidRPr="009777D4">
        <w:rPr>
          <w:rFonts w:ascii="Times New Roman" w:eastAsia="Times New Roman" w:hAnsi="Times New Roman"/>
          <w:color w:val="000000"/>
          <w:sz w:val="24"/>
          <w:szCs w:val="24"/>
        </w:rPr>
        <w:t xml:space="preserve">§ </w:t>
      </w:r>
      <w:r w:rsidR="00D73083" w:rsidRPr="009777D4">
        <w:rPr>
          <w:rFonts w:ascii="Times New Roman" w:eastAsia="Times New Roman" w:hAnsi="Times New Roman"/>
          <w:color w:val="000000"/>
          <w:sz w:val="24"/>
          <w:szCs w:val="24"/>
        </w:rPr>
        <w:t>72</w:t>
      </w:r>
      <w:r w:rsidR="009A0937" w:rsidRPr="009777D4">
        <w:rPr>
          <w:rFonts w:ascii="Times New Roman" w:eastAsia="Times New Roman" w:hAnsi="Times New Roman"/>
          <w:color w:val="000000"/>
          <w:sz w:val="24"/>
          <w:szCs w:val="24"/>
        </w:rPr>
        <w:t xml:space="preserve"> ods. 2</w:t>
      </w:r>
      <w:r w:rsidR="00D73083" w:rsidRPr="009777D4">
        <w:rPr>
          <w:rFonts w:ascii="Times New Roman" w:eastAsia="Times New Roman" w:hAnsi="Times New Roman"/>
          <w:color w:val="000000"/>
          <w:sz w:val="24"/>
          <w:szCs w:val="24"/>
        </w:rPr>
        <w:t xml:space="preserve">, </w:t>
      </w:r>
      <w:r w:rsidR="008F6E93" w:rsidRPr="009777D4">
        <w:rPr>
          <w:rFonts w:ascii="Times New Roman" w:eastAsia="Times New Roman" w:hAnsi="Times New Roman"/>
          <w:color w:val="000000"/>
          <w:sz w:val="24"/>
          <w:szCs w:val="24"/>
        </w:rPr>
        <w:t xml:space="preserve">§ </w:t>
      </w:r>
      <w:r w:rsidR="00D73083" w:rsidRPr="009777D4">
        <w:rPr>
          <w:rFonts w:ascii="Times New Roman" w:eastAsia="Times New Roman" w:hAnsi="Times New Roman"/>
          <w:color w:val="000000"/>
          <w:sz w:val="24"/>
          <w:szCs w:val="24"/>
        </w:rPr>
        <w:t xml:space="preserve">73, </w:t>
      </w:r>
      <w:r w:rsidR="008F6E93" w:rsidRPr="009777D4">
        <w:rPr>
          <w:rFonts w:ascii="Times New Roman" w:eastAsia="Times New Roman" w:hAnsi="Times New Roman"/>
          <w:color w:val="000000"/>
          <w:sz w:val="24"/>
          <w:szCs w:val="24"/>
        </w:rPr>
        <w:t xml:space="preserve">§ </w:t>
      </w:r>
      <w:r w:rsidR="00D73083" w:rsidRPr="009777D4">
        <w:rPr>
          <w:rFonts w:ascii="Times New Roman" w:eastAsia="Times New Roman" w:hAnsi="Times New Roman"/>
          <w:color w:val="000000"/>
          <w:sz w:val="24"/>
          <w:szCs w:val="24"/>
        </w:rPr>
        <w:t>74, § 75 ods. 1 a 3, § 76, § 77 ods. 1 a § 78.</w:t>
      </w:r>
    </w:p>
    <w:p w:rsidR="007A72DA" w:rsidRPr="009777D4" w:rsidRDefault="007A72DA" w:rsidP="007A72DA">
      <w:pPr>
        <w:pStyle w:val="Odsekzoznamu"/>
        <w:pBdr>
          <w:top w:val="nil"/>
          <w:left w:val="nil"/>
          <w:bottom w:val="nil"/>
          <w:right w:val="nil"/>
          <w:between w:val="nil"/>
        </w:pBdr>
        <w:spacing w:after="0"/>
        <w:ind w:left="426"/>
        <w:jc w:val="both"/>
        <w:rPr>
          <w:rFonts w:ascii="Times New Roman" w:eastAsia="Times New Roman" w:hAnsi="Times New Roman"/>
          <w:color w:val="000000"/>
          <w:sz w:val="24"/>
          <w:szCs w:val="24"/>
        </w:rPr>
      </w:pPr>
    </w:p>
    <w:p w:rsidR="000633E2" w:rsidRPr="009777D4" w:rsidRDefault="00962BEB" w:rsidP="000633E2">
      <w:pPr>
        <w:spacing w:after="0"/>
        <w:jc w:val="center"/>
        <w:rPr>
          <w:rFonts w:ascii="Times New Roman" w:eastAsia="Times New Roman" w:hAnsi="Times New Roman"/>
          <w:b/>
          <w:sz w:val="24"/>
          <w:szCs w:val="24"/>
        </w:rPr>
      </w:pPr>
      <w:r w:rsidRPr="009777D4">
        <w:rPr>
          <w:rFonts w:ascii="Times New Roman" w:eastAsia="Times New Roman" w:hAnsi="Times New Roman"/>
          <w:b/>
          <w:sz w:val="24"/>
          <w:szCs w:val="24"/>
        </w:rPr>
        <w:t xml:space="preserve">§ </w:t>
      </w:r>
      <w:r w:rsidR="00A67FCB">
        <w:rPr>
          <w:rFonts w:ascii="Times New Roman" w:eastAsia="Times New Roman" w:hAnsi="Times New Roman"/>
          <w:b/>
          <w:sz w:val="24"/>
          <w:szCs w:val="24"/>
        </w:rPr>
        <w:t>49</w:t>
      </w:r>
    </w:p>
    <w:p w:rsidR="00450EB3" w:rsidRPr="009777D4" w:rsidRDefault="00450EB3" w:rsidP="000633E2">
      <w:pPr>
        <w:spacing w:after="0"/>
        <w:jc w:val="center"/>
        <w:rPr>
          <w:rFonts w:ascii="Times New Roman" w:eastAsia="Times New Roman" w:hAnsi="Times New Roman"/>
          <w:b/>
          <w:sz w:val="24"/>
          <w:szCs w:val="24"/>
        </w:rPr>
      </w:pPr>
      <w:r w:rsidRPr="009777D4">
        <w:rPr>
          <w:rFonts w:ascii="Times New Roman" w:eastAsia="Times New Roman" w:hAnsi="Times New Roman"/>
          <w:b/>
          <w:sz w:val="24"/>
          <w:szCs w:val="24"/>
        </w:rPr>
        <w:t>Opatrenia</w:t>
      </w:r>
      <w:r w:rsidR="00870D05" w:rsidRPr="009777D4">
        <w:rPr>
          <w:rFonts w:ascii="Times New Roman" w:eastAsia="Times New Roman" w:hAnsi="Times New Roman"/>
          <w:b/>
          <w:sz w:val="24"/>
          <w:szCs w:val="24"/>
        </w:rPr>
        <w:t xml:space="preserve"> na ochranu verejnosti</w:t>
      </w:r>
    </w:p>
    <w:p w:rsidR="00E971BE" w:rsidRPr="009777D4" w:rsidRDefault="00E971BE">
      <w:pPr>
        <w:widowControl w:val="0"/>
        <w:spacing w:after="0" w:line="240" w:lineRule="auto"/>
        <w:jc w:val="both"/>
        <w:rPr>
          <w:rFonts w:ascii="Times New Roman" w:eastAsia="Times New Roman" w:hAnsi="Times New Roman"/>
          <w:sz w:val="24"/>
          <w:szCs w:val="24"/>
        </w:rPr>
      </w:pPr>
    </w:p>
    <w:p w:rsidR="00E971BE" w:rsidRPr="009777D4" w:rsidRDefault="00582732" w:rsidP="00820FD8">
      <w:pPr>
        <w:pStyle w:val="Odsekzoznamu"/>
        <w:numPr>
          <w:ilvl w:val="2"/>
          <w:numId w:val="269"/>
        </w:numPr>
        <w:pBdr>
          <w:top w:val="nil"/>
          <w:left w:val="nil"/>
          <w:bottom w:val="nil"/>
          <w:right w:val="nil"/>
          <w:between w:val="nil"/>
        </w:pBdr>
        <w:spacing w:after="0"/>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Opatrenia podľa </w:t>
      </w:r>
      <w:r w:rsidR="00787289" w:rsidRPr="009777D4">
        <w:rPr>
          <w:rFonts w:ascii="Times New Roman" w:eastAsia="Times New Roman" w:hAnsi="Times New Roman"/>
          <w:color w:val="000000"/>
          <w:sz w:val="24"/>
          <w:szCs w:val="24"/>
        </w:rPr>
        <w:t>§ 4</w:t>
      </w:r>
      <w:r w:rsidR="00A67FCB">
        <w:rPr>
          <w:rFonts w:ascii="Times New Roman" w:eastAsia="Times New Roman" w:hAnsi="Times New Roman"/>
          <w:color w:val="000000"/>
          <w:sz w:val="24"/>
          <w:szCs w:val="24"/>
        </w:rPr>
        <w:t>8</w:t>
      </w:r>
      <w:r w:rsidR="000633E2" w:rsidRPr="009777D4">
        <w:rPr>
          <w:rFonts w:ascii="Times New Roman" w:eastAsia="Times New Roman" w:hAnsi="Times New Roman"/>
          <w:color w:val="000000"/>
          <w:sz w:val="24"/>
          <w:szCs w:val="24"/>
        </w:rPr>
        <w:t xml:space="preserve"> </w:t>
      </w:r>
      <w:r w:rsidR="007E16A3" w:rsidRPr="009777D4">
        <w:rPr>
          <w:rFonts w:ascii="Times New Roman" w:eastAsia="Times New Roman" w:hAnsi="Times New Roman"/>
          <w:color w:val="000000"/>
          <w:sz w:val="24"/>
          <w:szCs w:val="24"/>
        </w:rPr>
        <w:t>môžu zahŕňať</w:t>
      </w:r>
      <w:r w:rsidRPr="009777D4">
        <w:rPr>
          <w:rFonts w:ascii="Times New Roman" w:eastAsia="Times New Roman" w:hAnsi="Times New Roman"/>
          <w:color w:val="000000"/>
          <w:sz w:val="24"/>
          <w:szCs w:val="24"/>
        </w:rPr>
        <w:t xml:space="preserve"> v závislosti od konkrétneho prípadu</w:t>
      </w:r>
    </w:p>
    <w:p w:rsidR="00E971BE" w:rsidRPr="009777D4" w:rsidRDefault="00E971BE">
      <w:pPr>
        <w:spacing w:after="0"/>
        <w:jc w:val="both"/>
        <w:rPr>
          <w:rFonts w:ascii="Times New Roman" w:eastAsia="Times New Roman" w:hAnsi="Times New Roman"/>
          <w:sz w:val="24"/>
          <w:szCs w:val="24"/>
        </w:rPr>
      </w:pPr>
    </w:p>
    <w:p w:rsidR="00E971BE" w:rsidRPr="009777D4" w:rsidRDefault="00871A83" w:rsidP="00A0777D">
      <w:pPr>
        <w:numPr>
          <w:ilvl w:val="0"/>
          <w:numId w:val="100"/>
        </w:numPr>
        <w:pBdr>
          <w:top w:val="nil"/>
          <w:left w:val="nil"/>
          <w:bottom w:val="nil"/>
          <w:right w:val="nil"/>
          <w:between w:val="nil"/>
        </w:pBdr>
        <w:spacing w:after="0"/>
        <w:ind w:left="709"/>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za</w:t>
      </w:r>
      <w:r w:rsidR="00293AAF" w:rsidRPr="009777D4">
        <w:rPr>
          <w:rFonts w:ascii="Times New Roman" w:eastAsia="Times New Roman" w:hAnsi="Times New Roman"/>
          <w:color w:val="000000"/>
          <w:sz w:val="24"/>
          <w:szCs w:val="24"/>
        </w:rPr>
        <w:t>r</w:t>
      </w:r>
      <w:r w:rsidR="0083337A" w:rsidRPr="009777D4">
        <w:rPr>
          <w:rFonts w:ascii="Times New Roman" w:eastAsia="Times New Roman" w:hAnsi="Times New Roman"/>
          <w:color w:val="000000"/>
          <w:sz w:val="24"/>
          <w:szCs w:val="24"/>
        </w:rPr>
        <w:t>ade</w:t>
      </w:r>
      <w:r w:rsidRPr="009777D4">
        <w:rPr>
          <w:rFonts w:ascii="Times New Roman" w:eastAsia="Times New Roman" w:hAnsi="Times New Roman"/>
          <w:color w:val="000000"/>
          <w:sz w:val="24"/>
          <w:szCs w:val="24"/>
        </w:rPr>
        <w:t xml:space="preserve">nie </w:t>
      </w:r>
      <w:r w:rsidR="00450EB3" w:rsidRPr="009777D4">
        <w:rPr>
          <w:rFonts w:ascii="Times New Roman" w:eastAsia="Times New Roman" w:hAnsi="Times New Roman"/>
          <w:color w:val="000000"/>
          <w:sz w:val="24"/>
          <w:szCs w:val="24"/>
        </w:rPr>
        <w:t xml:space="preserve">pravidiel </w:t>
      </w:r>
      <w:r w:rsidR="00582732" w:rsidRPr="009777D4">
        <w:rPr>
          <w:rFonts w:ascii="Times New Roman" w:eastAsia="Times New Roman" w:hAnsi="Times New Roman"/>
          <w:color w:val="000000"/>
          <w:sz w:val="24"/>
          <w:szCs w:val="24"/>
        </w:rPr>
        <w:t xml:space="preserve">podľa </w:t>
      </w:r>
      <w:r w:rsidR="00787289" w:rsidRPr="009777D4">
        <w:rPr>
          <w:rFonts w:ascii="Times New Roman" w:eastAsia="Times New Roman" w:hAnsi="Times New Roman"/>
          <w:color w:val="000000"/>
          <w:sz w:val="24"/>
          <w:szCs w:val="24"/>
        </w:rPr>
        <w:t>§ 4</w:t>
      </w:r>
      <w:r w:rsidR="00A67FCB">
        <w:rPr>
          <w:rFonts w:ascii="Times New Roman" w:eastAsia="Times New Roman" w:hAnsi="Times New Roman"/>
          <w:color w:val="000000"/>
          <w:sz w:val="24"/>
          <w:szCs w:val="24"/>
        </w:rPr>
        <w:t>8</w:t>
      </w:r>
      <w:r w:rsidR="000633E2" w:rsidRPr="009777D4">
        <w:rPr>
          <w:rFonts w:ascii="Times New Roman" w:eastAsia="Times New Roman" w:hAnsi="Times New Roman"/>
          <w:color w:val="000000"/>
          <w:sz w:val="24"/>
          <w:szCs w:val="24"/>
        </w:rPr>
        <w:t xml:space="preserve"> </w:t>
      </w:r>
      <w:r w:rsidR="00582732" w:rsidRPr="009777D4">
        <w:rPr>
          <w:rFonts w:ascii="Times New Roman" w:eastAsia="Times New Roman" w:hAnsi="Times New Roman"/>
          <w:color w:val="000000"/>
          <w:sz w:val="24"/>
          <w:szCs w:val="24"/>
        </w:rPr>
        <w:t xml:space="preserve">do podmienok používania platformy na zdieľanie videí </w:t>
      </w:r>
      <w:r w:rsidR="009E75D9" w:rsidRPr="009777D4">
        <w:rPr>
          <w:rFonts w:ascii="Times New Roman" w:eastAsia="Times New Roman" w:hAnsi="Times New Roman"/>
          <w:color w:val="000000"/>
          <w:sz w:val="24"/>
          <w:szCs w:val="24"/>
        </w:rPr>
        <w:t>a zabezpečenie ich uplatňovania</w:t>
      </w:r>
      <w:r w:rsidR="00582732" w:rsidRPr="009777D4">
        <w:rPr>
          <w:rFonts w:ascii="Times New Roman" w:eastAsia="Times New Roman" w:hAnsi="Times New Roman"/>
          <w:color w:val="000000"/>
          <w:sz w:val="24"/>
          <w:szCs w:val="24"/>
        </w:rPr>
        <w:t>,</w:t>
      </w:r>
    </w:p>
    <w:p w:rsidR="00E971BE" w:rsidRPr="009777D4" w:rsidRDefault="00E971BE">
      <w:pPr>
        <w:pBdr>
          <w:top w:val="nil"/>
          <w:left w:val="nil"/>
          <w:bottom w:val="nil"/>
          <w:right w:val="nil"/>
          <w:between w:val="nil"/>
        </w:pBdr>
        <w:spacing w:after="0"/>
        <w:ind w:left="709"/>
        <w:jc w:val="both"/>
        <w:rPr>
          <w:rFonts w:ascii="Times New Roman" w:eastAsia="Times New Roman" w:hAnsi="Times New Roman"/>
          <w:color w:val="000000"/>
          <w:sz w:val="24"/>
          <w:szCs w:val="24"/>
        </w:rPr>
      </w:pPr>
    </w:p>
    <w:p w:rsidR="00E971BE" w:rsidRPr="009777D4" w:rsidRDefault="00582732" w:rsidP="00A0777D">
      <w:pPr>
        <w:numPr>
          <w:ilvl w:val="0"/>
          <w:numId w:val="100"/>
        </w:numPr>
        <w:pBdr>
          <w:top w:val="nil"/>
          <w:left w:val="nil"/>
          <w:bottom w:val="nil"/>
          <w:right w:val="nil"/>
          <w:between w:val="nil"/>
        </w:pBdr>
        <w:spacing w:after="0"/>
        <w:ind w:left="709"/>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zabezpečenie existencie funkcie pre užívateľov, ktorí nahrávajú videá vytvorené užívateľmi, na uvedenie toho, či tieto videá obsahujú mediálnu komerčnú komunikáciu, ak o tom vedia alebo ak je možné odôvodnene očakávať, že o tom vedia,</w:t>
      </w:r>
    </w:p>
    <w:p w:rsidR="00E971BE" w:rsidRPr="009777D4" w:rsidRDefault="00E971BE">
      <w:pPr>
        <w:spacing w:after="0"/>
        <w:jc w:val="both"/>
        <w:rPr>
          <w:rFonts w:ascii="Times New Roman" w:eastAsia="Times New Roman" w:hAnsi="Times New Roman"/>
          <w:sz w:val="24"/>
          <w:szCs w:val="24"/>
        </w:rPr>
      </w:pPr>
    </w:p>
    <w:p w:rsidR="00E971BE" w:rsidRPr="009777D4" w:rsidRDefault="00582732" w:rsidP="00A0777D">
      <w:pPr>
        <w:numPr>
          <w:ilvl w:val="0"/>
          <w:numId w:val="100"/>
        </w:numPr>
        <w:pBdr>
          <w:top w:val="nil"/>
          <w:left w:val="nil"/>
          <w:bottom w:val="nil"/>
          <w:right w:val="nil"/>
          <w:between w:val="nil"/>
        </w:pBdr>
        <w:spacing w:after="0"/>
        <w:ind w:left="709"/>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zriadenie a prevádzkovanie transparentného a užívateľsky </w:t>
      </w:r>
      <w:r w:rsidR="00133D0E" w:rsidRPr="009777D4">
        <w:rPr>
          <w:rFonts w:ascii="Times New Roman" w:eastAsia="Times New Roman" w:hAnsi="Times New Roman"/>
          <w:color w:val="000000"/>
          <w:sz w:val="24"/>
          <w:szCs w:val="24"/>
        </w:rPr>
        <w:t>ústretového</w:t>
      </w:r>
      <w:r w:rsidRPr="009777D4">
        <w:rPr>
          <w:rFonts w:ascii="Times New Roman" w:eastAsia="Times New Roman" w:hAnsi="Times New Roman"/>
          <w:color w:val="000000"/>
          <w:sz w:val="24"/>
          <w:szCs w:val="24"/>
        </w:rPr>
        <w:t xml:space="preserve"> mechanizmu, prostredníctvom ktorého budú môcť užívatelia nahlasovať </w:t>
      </w:r>
      <w:r w:rsidR="000633E2" w:rsidRPr="009777D4">
        <w:rPr>
          <w:rFonts w:ascii="Times New Roman" w:eastAsia="Times New Roman" w:hAnsi="Times New Roman"/>
          <w:color w:val="000000"/>
          <w:sz w:val="24"/>
          <w:szCs w:val="24"/>
        </w:rPr>
        <w:t xml:space="preserve">alebo označovať obsah uvedený v </w:t>
      </w:r>
      <w:r w:rsidR="00787289" w:rsidRPr="009777D4">
        <w:rPr>
          <w:rFonts w:ascii="Times New Roman" w:eastAsia="Times New Roman" w:hAnsi="Times New Roman"/>
          <w:color w:val="000000"/>
          <w:sz w:val="24"/>
          <w:szCs w:val="24"/>
        </w:rPr>
        <w:t>§ 4</w:t>
      </w:r>
      <w:r w:rsidR="00A67FCB">
        <w:rPr>
          <w:rFonts w:ascii="Times New Roman" w:eastAsia="Times New Roman" w:hAnsi="Times New Roman"/>
          <w:color w:val="000000"/>
          <w:sz w:val="24"/>
          <w:szCs w:val="24"/>
        </w:rPr>
        <w:t>8</w:t>
      </w:r>
      <w:r w:rsidR="000633E2" w:rsidRPr="009777D4">
        <w:rPr>
          <w:rFonts w:ascii="Times New Roman" w:eastAsia="Times New Roman" w:hAnsi="Times New Roman"/>
          <w:color w:val="000000"/>
          <w:sz w:val="24"/>
          <w:szCs w:val="24"/>
        </w:rPr>
        <w:t xml:space="preserve"> ods. 1,</w:t>
      </w:r>
      <w:r w:rsidR="00133D0E" w:rsidRPr="009777D4">
        <w:rPr>
          <w:rFonts w:ascii="Times New Roman" w:eastAsia="Times New Roman" w:hAnsi="Times New Roman"/>
          <w:color w:val="000000"/>
          <w:sz w:val="24"/>
          <w:szCs w:val="24"/>
        </w:rPr>
        <w:t xml:space="preserve"> ktorý je poskytovaný na</w:t>
      </w:r>
      <w:r w:rsidRPr="009777D4">
        <w:rPr>
          <w:rFonts w:ascii="Times New Roman" w:eastAsia="Times New Roman" w:hAnsi="Times New Roman"/>
          <w:color w:val="000000"/>
          <w:sz w:val="24"/>
          <w:szCs w:val="24"/>
        </w:rPr>
        <w:t xml:space="preserve"> platforme na zdieľanie videí,</w:t>
      </w:r>
    </w:p>
    <w:p w:rsidR="00E971BE" w:rsidRPr="009777D4" w:rsidRDefault="00E971BE">
      <w:pPr>
        <w:spacing w:after="0"/>
        <w:jc w:val="both"/>
        <w:rPr>
          <w:rFonts w:ascii="Times New Roman" w:eastAsia="Times New Roman" w:hAnsi="Times New Roman"/>
          <w:sz w:val="24"/>
          <w:szCs w:val="24"/>
        </w:rPr>
      </w:pPr>
    </w:p>
    <w:p w:rsidR="00E971BE" w:rsidRPr="009777D4" w:rsidRDefault="00582732" w:rsidP="00A0777D">
      <w:pPr>
        <w:numPr>
          <w:ilvl w:val="0"/>
          <w:numId w:val="100"/>
        </w:numPr>
        <w:pBdr>
          <w:top w:val="nil"/>
          <w:left w:val="nil"/>
          <w:bottom w:val="nil"/>
          <w:right w:val="nil"/>
          <w:between w:val="nil"/>
        </w:pBdr>
        <w:spacing w:after="0"/>
        <w:ind w:left="709"/>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zri</w:t>
      </w:r>
      <w:r w:rsidR="008B074C" w:rsidRPr="009777D4">
        <w:rPr>
          <w:rFonts w:ascii="Times New Roman" w:eastAsia="Times New Roman" w:hAnsi="Times New Roman"/>
          <w:color w:val="000000"/>
          <w:sz w:val="24"/>
          <w:szCs w:val="24"/>
        </w:rPr>
        <w:t>adenie a prevádzkovanie systému informujúceho užívateľa</w:t>
      </w:r>
      <w:r w:rsidRPr="009777D4">
        <w:rPr>
          <w:rFonts w:ascii="Times New Roman" w:eastAsia="Times New Roman" w:hAnsi="Times New Roman"/>
          <w:color w:val="000000"/>
          <w:sz w:val="24"/>
          <w:szCs w:val="24"/>
        </w:rPr>
        <w:t xml:space="preserve">, aký účinok malo </w:t>
      </w:r>
      <w:r w:rsidR="008B074C" w:rsidRPr="009777D4">
        <w:rPr>
          <w:rFonts w:ascii="Times New Roman" w:eastAsia="Times New Roman" w:hAnsi="Times New Roman"/>
          <w:color w:val="000000"/>
          <w:sz w:val="24"/>
          <w:szCs w:val="24"/>
        </w:rPr>
        <w:t xml:space="preserve">jeho </w:t>
      </w:r>
      <w:r w:rsidRPr="009777D4">
        <w:rPr>
          <w:rFonts w:ascii="Times New Roman" w:eastAsia="Times New Roman" w:hAnsi="Times New Roman"/>
          <w:color w:val="000000"/>
          <w:sz w:val="24"/>
          <w:szCs w:val="24"/>
        </w:rPr>
        <w:t>nahlásenie alebo označenie obsahu podľa písm</w:t>
      </w:r>
      <w:r w:rsidR="008B074C" w:rsidRPr="009777D4">
        <w:rPr>
          <w:rFonts w:ascii="Times New Roman" w:eastAsia="Times New Roman" w:hAnsi="Times New Roman"/>
          <w:color w:val="000000"/>
          <w:sz w:val="24"/>
          <w:szCs w:val="24"/>
        </w:rPr>
        <w:t>ena</w:t>
      </w:r>
      <w:r w:rsidRPr="009777D4">
        <w:rPr>
          <w:rFonts w:ascii="Times New Roman" w:eastAsia="Times New Roman" w:hAnsi="Times New Roman"/>
          <w:color w:val="000000"/>
          <w:sz w:val="24"/>
          <w:szCs w:val="24"/>
        </w:rPr>
        <w:t xml:space="preserve"> c),</w:t>
      </w:r>
    </w:p>
    <w:p w:rsidR="00E971BE" w:rsidRPr="009777D4" w:rsidRDefault="00E971BE">
      <w:pPr>
        <w:spacing w:after="0"/>
        <w:jc w:val="both"/>
        <w:rPr>
          <w:rFonts w:ascii="Times New Roman" w:eastAsia="Times New Roman" w:hAnsi="Times New Roman"/>
          <w:sz w:val="24"/>
          <w:szCs w:val="24"/>
        </w:rPr>
      </w:pPr>
    </w:p>
    <w:p w:rsidR="00E971BE" w:rsidRPr="009777D4" w:rsidRDefault="00582732" w:rsidP="00A0777D">
      <w:pPr>
        <w:numPr>
          <w:ilvl w:val="0"/>
          <w:numId w:val="100"/>
        </w:numPr>
        <w:pBdr>
          <w:top w:val="nil"/>
          <w:left w:val="nil"/>
          <w:bottom w:val="nil"/>
          <w:right w:val="nil"/>
          <w:between w:val="nil"/>
        </w:pBdr>
        <w:spacing w:after="0"/>
        <w:ind w:left="709"/>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zriadenie a prevádzkovanie užívateľsky </w:t>
      </w:r>
      <w:r w:rsidR="008B074C" w:rsidRPr="009777D4">
        <w:rPr>
          <w:rFonts w:ascii="Times New Roman" w:eastAsia="Times New Roman" w:hAnsi="Times New Roman"/>
          <w:color w:val="000000"/>
          <w:sz w:val="24"/>
          <w:szCs w:val="24"/>
        </w:rPr>
        <w:t>ústretového systému umožňujúceho užívateľovi</w:t>
      </w:r>
      <w:r w:rsidRPr="009777D4">
        <w:rPr>
          <w:rFonts w:ascii="Times New Roman" w:eastAsia="Times New Roman" w:hAnsi="Times New Roman"/>
          <w:color w:val="000000"/>
          <w:sz w:val="24"/>
          <w:szCs w:val="24"/>
        </w:rPr>
        <w:t xml:space="preserve"> </w:t>
      </w:r>
      <w:r w:rsidR="000633E2" w:rsidRPr="009777D4">
        <w:rPr>
          <w:rFonts w:ascii="Times New Roman" w:eastAsia="Times New Roman" w:hAnsi="Times New Roman"/>
          <w:color w:val="000000"/>
          <w:sz w:val="24"/>
          <w:szCs w:val="24"/>
        </w:rPr>
        <w:t xml:space="preserve">hodnotiť obsah uvedený v </w:t>
      </w:r>
      <w:r w:rsidR="00787289" w:rsidRPr="009777D4">
        <w:rPr>
          <w:rFonts w:ascii="Times New Roman" w:eastAsia="Times New Roman" w:hAnsi="Times New Roman"/>
          <w:color w:val="000000"/>
          <w:sz w:val="24"/>
          <w:szCs w:val="24"/>
        </w:rPr>
        <w:t>§ 4</w:t>
      </w:r>
      <w:r w:rsidR="00A67FCB">
        <w:rPr>
          <w:rFonts w:ascii="Times New Roman" w:eastAsia="Times New Roman" w:hAnsi="Times New Roman"/>
          <w:color w:val="000000"/>
          <w:sz w:val="24"/>
          <w:szCs w:val="24"/>
        </w:rPr>
        <w:t>8</w:t>
      </w:r>
      <w:r w:rsidR="000633E2" w:rsidRPr="009777D4">
        <w:rPr>
          <w:rFonts w:ascii="Times New Roman" w:eastAsia="Times New Roman" w:hAnsi="Times New Roman"/>
          <w:color w:val="000000"/>
          <w:sz w:val="24"/>
          <w:szCs w:val="24"/>
        </w:rPr>
        <w:t xml:space="preserve"> ods. 1</w:t>
      </w:r>
      <w:r w:rsidRPr="009777D4">
        <w:rPr>
          <w:rFonts w:ascii="Times New Roman" w:eastAsia="Times New Roman" w:hAnsi="Times New Roman"/>
          <w:color w:val="000000"/>
          <w:sz w:val="24"/>
          <w:szCs w:val="24"/>
        </w:rPr>
        <w:t>,</w:t>
      </w:r>
    </w:p>
    <w:p w:rsidR="00E971BE" w:rsidRPr="009777D4" w:rsidRDefault="00E971BE">
      <w:pPr>
        <w:spacing w:after="0"/>
        <w:jc w:val="both"/>
        <w:rPr>
          <w:rFonts w:ascii="Times New Roman" w:eastAsia="Times New Roman" w:hAnsi="Times New Roman"/>
          <w:sz w:val="24"/>
          <w:szCs w:val="24"/>
        </w:rPr>
      </w:pPr>
    </w:p>
    <w:p w:rsidR="00E971BE" w:rsidRPr="009777D4" w:rsidRDefault="00582732" w:rsidP="00A0777D">
      <w:pPr>
        <w:numPr>
          <w:ilvl w:val="0"/>
          <w:numId w:val="100"/>
        </w:numPr>
        <w:pBdr>
          <w:top w:val="nil"/>
          <w:left w:val="nil"/>
          <w:bottom w:val="nil"/>
          <w:right w:val="nil"/>
          <w:between w:val="nil"/>
        </w:pBdr>
        <w:spacing w:after="0"/>
        <w:ind w:left="709"/>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zriadenie a prevádzko</w:t>
      </w:r>
      <w:r w:rsidR="008B074C" w:rsidRPr="009777D4">
        <w:rPr>
          <w:rFonts w:ascii="Times New Roman" w:eastAsia="Times New Roman" w:hAnsi="Times New Roman"/>
          <w:color w:val="000000"/>
          <w:sz w:val="24"/>
          <w:szCs w:val="24"/>
        </w:rPr>
        <w:t>vanie transparentného, užívateľsky ústretového a účinného</w:t>
      </w:r>
      <w:r w:rsidRPr="009777D4">
        <w:rPr>
          <w:rFonts w:ascii="Times New Roman" w:eastAsia="Times New Roman" w:hAnsi="Times New Roman"/>
          <w:color w:val="FF0000"/>
          <w:sz w:val="24"/>
          <w:szCs w:val="24"/>
        </w:rPr>
        <w:t xml:space="preserve"> </w:t>
      </w:r>
      <w:r w:rsidR="008B074C" w:rsidRPr="009777D4">
        <w:rPr>
          <w:rFonts w:ascii="Times New Roman" w:eastAsia="Times New Roman" w:hAnsi="Times New Roman"/>
          <w:color w:val="000000"/>
          <w:sz w:val="24"/>
          <w:szCs w:val="24"/>
        </w:rPr>
        <w:t>postupu</w:t>
      </w:r>
      <w:r w:rsidRPr="009777D4">
        <w:rPr>
          <w:rFonts w:ascii="Times New Roman" w:eastAsia="Times New Roman" w:hAnsi="Times New Roman"/>
          <w:color w:val="000000"/>
          <w:sz w:val="24"/>
          <w:szCs w:val="24"/>
        </w:rPr>
        <w:t xml:space="preserve"> vybavovania a riešenia sťažností užívateľov, pokiaľ ide o vykonávanie opatrení uvedených v písm</w:t>
      </w:r>
      <w:r w:rsidR="008F6E93" w:rsidRPr="009777D4">
        <w:rPr>
          <w:rFonts w:ascii="Times New Roman" w:eastAsia="Times New Roman" w:hAnsi="Times New Roman"/>
          <w:color w:val="000000"/>
          <w:sz w:val="24"/>
          <w:szCs w:val="24"/>
        </w:rPr>
        <w:t>enách</w:t>
      </w:r>
      <w:r w:rsidRPr="009777D4">
        <w:rPr>
          <w:rFonts w:ascii="Times New Roman" w:eastAsia="Times New Roman" w:hAnsi="Times New Roman"/>
          <w:color w:val="000000"/>
          <w:sz w:val="24"/>
          <w:szCs w:val="24"/>
        </w:rPr>
        <w:t xml:space="preserve"> c) a h), </w:t>
      </w:r>
    </w:p>
    <w:p w:rsidR="00E971BE" w:rsidRPr="009777D4" w:rsidRDefault="00E971BE">
      <w:pPr>
        <w:spacing w:after="0"/>
        <w:jc w:val="both"/>
        <w:rPr>
          <w:rFonts w:ascii="Times New Roman" w:eastAsia="Times New Roman" w:hAnsi="Times New Roman"/>
          <w:sz w:val="24"/>
          <w:szCs w:val="24"/>
        </w:rPr>
      </w:pPr>
    </w:p>
    <w:p w:rsidR="00E971BE" w:rsidRPr="009777D4" w:rsidRDefault="00582732" w:rsidP="00A0777D">
      <w:pPr>
        <w:widowControl w:val="0"/>
        <w:numPr>
          <w:ilvl w:val="0"/>
          <w:numId w:val="100"/>
        </w:numPr>
        <w:pBdr>
          <w:top w:val="nil"/>
          <w:left w:val="nil"/>
          <w:bottom w:val="nil"/>
          <w:right w:val="nil"/>
          <w:between w:val="nil"/>
        </w:pBdr>
        <w:spacing w:after="0" w:line="240" w:lineRule="auto"/>
        <w:ind w:left="709"/>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zabezpečenie účinných opatrení a nástrojov v oblasti mediálnej gramotnosti a zvyšovanie povedomia užívateľov o uvedených opatreniach a nástrojoch,</w:t>
      </w:r>
    </w:p>
    <w:p w:rsidR="00E971BE" w:rsidRPr="009777D4" w:rsidRDefault="00E971BE">
      <w:pPr>
        <w:widowControl w:val="0"/>
        <w:spacing w:after="0" w:line="240" w:lineRule="auto"/>
        <w:jc w:val="both"/>
        <w:rPr>
          <w:rFonts w:ascii="Times New Roman" w:eastAsia="Times New Roman" w:hAnsi="Times New Roman"/>
          <w:sz w:val="24"/>
          <w:szCs w:val="24"/>
        </w:rPr>
      </w:pPr>
    </w:p>
    <w:p w:rsidR="00E971BE" w:rsidRPr="009777D4" w:rsidRDefault="00582732" w:rsidP="00A0777D">
      <w:pPr>
        <w:widowControl w:val="0"/>
        <w:numPr>
          <w:ilvl w:val="0"/>
          <w:numId w:val="100"/>
        </w:numPr>
        <w:pBdr>
          <w:top w:val="nil"/>
          <w:left w:val="nil"/>
          <w:bottom w:val="nil"/>
          <w:right w:val="nil"/>
          <w:between w:val="nil"/>
        </w:pBdr>
        <w:spacing w:after="0" w:line="240" w:lineRule="auto"/>
        <w:ind w:left="709"/>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zabezpečeni</w:t>
      </w:r>
      <w:r w:rsidR="008B074C" w:rsidRPr="009777D4">
        <w:rPr>
          <w:rFonts w:ascii="Times New Roman" w:eastAsia="Times New Roman" w:hAnsi="Times New Roman"/>
          <w:color w:val="000000"/>
          <w:sz w:val="24"/>
          <w:szCs w:val="24"/>
        </w:rPr>
        <w:t>e systému rodičovskej kontroly ovládaného užívateľom na kontrolu obsahov, ktoré môžu</w:t>
      </w:r>
      <w:r w:rsidRPr="009777D4">
        <w:rPr>
          <w:rFonts w:ascii="Times New Roman" w:eastAsia="Times New Roman" w:hAnsi="Times New Roman"/>
          <w:color w:val="000000"/>
          <w:sz w:val="24"/>
          <w:szCs w:val="24"/>
        </w:rPr>
        <w:t xml:space="preserve"> narušiť fyzický, psychický alebo morálny vývin maloletých,</w:t>
      </w:r>
    </w:p>
    <w:p w:rsidR="00E971BE" w:rsidRPr="009777D4" w:rsidRDefault="00E971BE">
      <w:pPr>
        <w:widowControl w:val="0"/>
        <w:spacing w:after="0" w:line="240" w:lineRule="auto"/>
        <w:ind w:left="349"/>
        <w:jc w:val="both"/>
        <w:rPr>
          <w:rFonts w:ascii="Times New Roman" w:eastAsia="Times New Roman" w:hAnsi="Times New Roman"/>
          <w:sz w:val="24"/>
          <w:szCs w:val="24"/>
        </w:rPr>
      </w:pPr>
    </w:p>
    <w:p w:rsidR="00E971BE" w:rsidRPr="009777D4" w:rsidRDefault="00582732" w:rsidP="00A0777D">
      <w:pPr>
        <w:widowControl w:val="0"/>
        <w:numPr>
          <w:ilvl w:val="0"/>
          <w:numId w:val="100"/>
        </w:numPr>
        <w:pBdr>
          <w:top w:val="nil"/>
          <w:left w:val="nil"/>
          <w:bottom w:val="nil"/>
          <w:right w:val="nil"/>
          <w:between w:val="nil"/>
        </w:pBdr>
        <w:spacing w:after="0" w:line="240" w:lineRule="auto"/>
        <w:ind w:left="709"/>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zri</w:t>
      </w:r>
      <w:r w:rsidR="008B074C" w:rsidRPr="009777D4">
        <w:rPr>
          <w:rFonts w:ascii="Times New Roman" w:eastAsia="Times New Roman" w:hAnsi="Times New Roman"/>
          <w:color w:val="000000"/>
          <w:sz w:val="24"/>
          <w:szCs w:val="24"/>
        </w:rPr>
        <w:t>adenie a prevádzkovanie systému</w:t>
      </w:r>
      <w:r w:rsidRPr="009777D4">
        <w:rPr>
          <w:rFonts w:ascii="Times New Roman" w:eastAsia="Times New Roman" w:hAnsi="Times New Roman"/>
          <w:color w:val="000000"/>
          <w:sz w:val="24"/>
          <w:szCs w:val="24"/>
        </w:rPr>
        <w:t xml:space="preserve"> na overenie veku už</w:t>
      </w:r>
      <w:r w:rsidR="007E16A3" w:rsidRPr="009777D4">
        <w:rPr>
          <w:rFonts w:ascii="Times New Roman" w:eastAsia="Times New Roman" w:hAnsi="Times New Roman"/>
          <w:color w:val="000000"/>
          <w:sz w:val="24"/>
          <w:szCs w:val="24"/>
        </w:rPr>
        <w:t>ívateľov, v súvislosti s obsahmi, ktoré</w:t>
      </w:r>
      <w:r w:rsidRPr="009777D4">
        <w:rPr>
          <w:rFonts w:ascii="Times New Roman" w:eastAsia="Times New Roman" w:hAnsi="Times New Roman"/>
          <w:color w:val="000000"/>
          <w:sz w:val="24"/>
          <w:szCs w:val="24"/>
        </w:rPr>
        <w:t xml:space="preserve"> </w:t>
      </w:r>
      <w:r w:rsidR="007E16A3" w:rsidRPr="009777D4">
        <w:rPr>
          <w:rFonts w:ascii="Times New Roman" w:eastAsia="Times New Roman" w:hAnsi="Times New Roman"/>
          <w:color w:val="000000"/>
          <w:sz w:val="24"/>
          <w:szCs w:val="24"/>
        </w:rPr>
        <w:t>môžu</w:t>
      </w:r>
      <w:r w:rsidRPr="009777D4">
        <w:rPr>
          <w:rFonts w:ascii="Times New Roman" w:eastAsia="Times New Roman" w:hAnsi="Times New Roman"/>
          <w:color w:val="000000"/>
          <w:sz w:val="24"/>
          <w:szCs w:val="24"/>
        </w:rPr>
        <w:t xml:space="preserve"> narušiť fyzický, psychický alebo morálny</w:t>
      </w:r>
      <w:r w:rsidR="007E16A3" w:rsidRPr="009777D4">
        <w:rPr>
          <w:rFonts w:ascii="Times New Roman" w:eastAsia="Times New Roman" w:hAnsi="Times New Roman"/>
          <w:color w:val="000000"/>
          <w:sz w:val="24"/>
          <w:szCs w:val="24"/>
        </w:rPr>
        <w:t xml:space="preserve"> vývin</w:t>
      </w:r>
      <w:r w:rsidRPr="009777D4">
        <w:rPr>
          <w:rFonts w:ascii="Times New Roman" w:eastAsia="Times New Roman" w:hAnsi="Times New Roman"/>
          <w:color w:val="000000"/>
          <w:sz w:val="24"/>
          <w:szCs w:val="24"/>
        </w:rPr>
        <w:t xml:space="preserve"> maloletých.</w:t>
      </w:r>
    </w:p>
    <w:p w:rsidR="00E971BE" w:rsidRPr="009777D4" w:rsidRDefault="00E971BE">
      <w:pPr>
        <w:widowControl w:val="0"/>
        <w:spacing w:after="0" w:line="240" w:lineRule="auto"/>
        <w:jc w:val="both"/>
        <w:rPr>
          <w:rFonts w:ascii="Times New Roman" w:eastAsia="Times New Roman" w:hAnsi="Times New Roman"/>
          <w:sz w:val="24"/>
          <w:szCs w:val="24"/>
        </w:rPr>
      </w:pPr>
    </w:p>
    <w:p w:rsidR="00E971BE" w:rsidRPr="009777D4" w:rsidRDefault="00582732" w:rsidP="00820FD8">
      <w:pPr>
        <w:pStyle w:val="Odsekzoznamu"/>
        <w:widowControl w:val="0"/>
        <w:numPr>
          <w:ilvl w:val="2"/>
          <w:numId w:val="269"/>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Poskytovateľ platformy na zdieľanie v</w:t>
      </w:r>
      <w:r w:rsidR="000633E2" w:rsidRPr="009777D4">
        <w:rPr>
          <w:rFonts w:ascii="Times New Roman" w:eastAsia="Times New Roman" w:hAnsi="Times New Roman"/>
          <w:color w:val="000000"/>
          <w:sz w:val="24"/>
          <w:szCs w:val="24"/>
        </w:rPr>
        <w:t>ideí prijme opatrenia</w:t>
      </w:r>
      <w:r w:rsidR="009E75D9" w:rsidRPr="009777D4">
        <w:rPr>
          <w:rFonts w:ascii="Times New Roman" w:eastAsia="Times New Roman" w:hAnsi="Times New Roman"/>
          <w:color w:val="000000"/>
          <w:sz w:val="24"/>
          <w:szCs w:val="24"/>
        </w:rPr>
        <w:t xml:space="preserve"> podľa </w:t>
      </w:r>
      <w:r w:rsidR="007E16A3" w:rsidRPr="009777D4">
        <w:rPr>
          <w:rFonts w:ascii="Times New Roman" w:eastAsia="Times New Roman" w:hAnsi="Times New Roman"/>
          <w:color w:val="000000"/>
          <w:sz w:val="24"/>
          <w:szCs w:val="24"/>
        </w:rPr>
        <w:t>§ 4</w:t>
      </w:r>
      <w:r w:rsidR="00A67FCB">
        <w:rPr>
          <w:rFonts w:ascii="Times New Roman" w:eastAsia="Times New Roman" w:hAnsi="Times New Roman"/>
          <w:color w:val="000000"/>
          <w:sz w:val="24"/>
          <w:szCs w:val="24"/>
        </w:rPr>
        <w:t>8</w:t>
      </w:r>
      <w:r w:rsidR="00B807A9" w:rsidRPr="009777D4">
        <w:rPr>
          <w:rFonts w:ascii="Times New Roman" w:eastAsia="Times New Roman" w:hAnsi="Times New Roman"/>
          <w:color w:val="000000"/>
          <w:sz w:val="24"/>
          <w:szCs w:val="24"/>
        </w:rPr>
        <w:t xml:space="preserve"> </w:t>
      </w:r>
      <w:r w:rsidRPr="009777D4">
        <w:rPr>
          <w:rFonts w:ascii="Times New Roman" w:eastAsia="Times New Roman" w:hAnsi="Times New Roman"/>
          <w:color w:val="000000"/>
          <w:sz w:val="24"/>
          <w:szCs w:val="24"/>
        </w:rPr>
        <w:t>tak, aby boli vzhľadom na rozsah a povahu platformy na zdieľanie videí realizovateľné a </w:t>
      </w:r>
      <w:r w:rsidR="007E16A3" w:rsidRPr="009777D4">
        <w:rPr>
          <w:rFonts w:ascii="Times New Roman" w:eastAsia="Times New Roman" w:hAnsi="Times New Roman"/>
          <w:color w:val="000000"/>
          <w:sz w:val="24"/>
          <w:szCs w:val="24"/>
        </w:rPr>
        <w:t>vhodné</w:t>
      </w:r>
      <w:r w:rsidRPr="009777D4">
        <w:rPr>
          <w:rFonts w:ascii="Times New Roman" w:eastAsia="Times New Roman" w:hAnsi="Times New Roman"/>
          <w:color w:val="000000"/>
          <w:sz w:val="24"/>
          <w:szCs w:val="24"/>
        </w:rPr>
        <w:t xml:space="preserve"> </w:t>
      </w:r>
      <w:r w:rsidR="00674B14" w:rsidRPr="009777D4">
        <w:rPr>
          <w:rFonts w:ascii="Times New Roman" w:eastAsia="Times New Roman" w:hAnsi="Times New Roman"/>
          <w:color w:val="000000"/>
          <w:sz w:val="24"/>
          <w:szCs w:val="24"/>
        </w:rPr>
        <w:t>z hľadiska</w:t>
      </w:r>
      <w:r w:rsidRPr="009777D4">
        <w:rPr>
          <w:rFonts w:ascii="Times New Roman" w:eastAsia="Times New Roman" w:hAnsi="Times New Roman"/>
          <w:color w:val="000000"/>
          <w:sz w:val="24"/>
          <w:szCs w:val="24"/>
        </w:rPr>
        <w:t xml:space="preserve"> </w:t>
      </w:r>
    </w:p>
    <w:p w:rsidR="00E971BE" w:rsidRPr="009777D4" w:rsidRDefault="00E971BE">
      <w:pPr>
        <w:widowControl w:val="0"/>
        <w:spacing w:after="0" w:line="240" w:lineRule="auto"/>
        <w:jc w:val="both"/>
        <w:rPr>
          <w:rFonts w:ascii="Times New Roman" w:eastAsia="Times New Roman" w:hAnsi="Times New Roman"/>
          <w:sz w:val="24"/>
          <w:szCs w:val="24"/>
        </w:rPr>
      </w:pPr>
    </w:p>
    <w:p w:rsidR="00E971BE" w:rsidRPr="009777D4" w:rsidRDefault="00582732" w:rsidP="00A0777D">
      <w:pPr>
        <w:widowControl w:val="0"/>
        <w:numPr>
          <w:ilvl w:val="0"/>
          <w:numId w:val="107"/>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povah</w:t>
      </w:r>
      <w:r w:rsidR="00674B14" w:rsidRPr="009777D4">
        <w:rPr>
          <w:rFonts w:ascii="Times New Roman" w:eastAsia="Times New Roman" w:hAnsi="Times New Roman"/>
          <w:color w:val="000000"/>
          <w:sz w:val="24"/>
          <w:szCs w:val="24"/>
        </w:rPr>
        <w:t>y</w:t>
      </w:r>
      <w:r w:rsidRPr="009777D4">
        <w:rPr>
          <w:rFonts w:ascii="Times New Roman" w:eastAsia="Times New Roman" w:hAnsi="Times New Roman"/>
          <w:color w:val="000000"/>
          <w:sz w:val="24"/>
          <w:szCs w:val="24"/>
        </w:rPr>
        <w:t xml:space="preserve"> poskytovaného obsahu,</w:t>
      </w:r>
    </w:p>
    <w:p w:rsidR="00E971BE" w:rsidRPr="009777D4" w:rsidRDefault="00E971BE">
      <w:pPr>
        <w:widowControl w:val="0"/>
        <w:pBdr>
          <w:top w:val="nil"/>
          <w:left w:val="nil"/>
          <w:bottom w:val="nil"/>
          <w:right w:val="nil"/>
          <w:between w:val="nil"/>
        </w:pBdr>
        <w:spacing w:after="0" w:line="240" w:lineRule="auto"/>
        <w:ind w:left="1222"/>
        <w:jc w:val="both"/>
        <w:rPr>
          <w:rFonts w:ascii="Times New Roman" w:eastAsia="Times New Roman" w:hAnsi="Times New Roman"/>
          <w:color w:val="000000"/>
          <w:sz w:val="24"/>
          <w:szCs w:val="24"/>
        </w:rPr>
      </w:pPr>
    </w:p>
    <w:p w:rsidR="00E971BE" w:rsidRPr="009777D4" w:rsidRDefault="00582732" w:rsidP="00A0777D">
      <w:pPr>
        <w:widowControl w:val="0"/>
        <w:numPr>
          <w:ilvl w:val="0"/>
          <w:numId w:val="107"/>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u</w:t>
      </w:r>
      <w:r w:rsidR="007E16A3" w:rsidRPr="009777D4">
        <w:rPr>
          <w:rFonts w:ascii="Times New Roman" w:eastAsia="Times New Roman" w:hAnsi="Times New Roman"/>
          <w:color w:val="000000"/>
          <w:sz w:val="24"/>
          <w:szCs w:val="24"/>
        </w:rPr>
        <w:t>jm</w:t>
      </w:r>
      <w:r w:rsidR="00674B14" w:rsidRPr="009777D4">
        <w:rPr>
          <w:rFonts w:ascii="Times New Roman" w:eastAsia="Times New Roman" w:hAnsi="Times New Roman"/>
          <w:color w:val="000000"/>
          <w:sz w:val="24"/>
          <w:szCs w:val="24"/>
        </w:rPr>
        <w:t>y</w:t>
      </w:r>
      <w:r w:rsidRPr="009777D4">
        <w:rPr>
          <w:rFonts w:ascii="Times New Roman" w:eastAsia="Times New Roman" w:hAnsi="Times New Roman"/>
          <w:color w:val="000000"/>
          <w:sz w:val="24"/>
          <w:szCs w:val="24"/>
        </w:rPr>
        <w:t>, ktorú môže obsah spôsobiť,</w:t>
      </w:r>
    </w:p>
    <w:p w:rsidR="00E971BE" w:rsidRPr="009777D4" w:rsidRDefault="00E971BE">
      <w:pPr>
        <w:widowControl w:val="0"/>
        <w:spacing w:after="0" w:line="240" w:lineRule="auto"/>
        <w:jc w:val="both"/>
        <w:rPr>
          <w:rFonts w:ascii="Times New Roman" w:eastAsia="Times New Roman" w:hAnsi="Times New Roman"/>
          <w:sz w:val="24"/>
          <w:szCs w:val="24"/>
        </w:rPr>
      </w:pPr>
    </w:p>
    <w:p w:rsidR="00E971BE" w:rsidRPr="009777D4" w:rsidRDefault="007E16A3" w:rsidP="00A0777D">
      <w:pPr>
        <w:widowControl w:val="0"/>
        <w:numPr>
          <w:ilvl w:val="0"/>
          <w:numId w:val="107"/>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skupin</w:t>
      </w:r>
      <w:r w:rsidR="00674B14" w:rsidRPr="009777D4">
        <w:rPr>
          <w:rFonts w:ascii="Times New Roman" w:eastAsia="Times New Roman" w:hAnsi="Times New Roman"/>
          <w:color w:val="000000"/>
          <w:sz w:val="24"/>
          <w:szCs w:val="24"/>
        </w:rPr>
        <w:t>y</w:t>
      </w:r>
      <w:r w:rsidR="00582732" w:rsidRPr="009777D4">
        <w:rPr>
          <w:rFonts w:ascii="Times New Roman" w:eastAsia="Times New Roman" w:hAnsi="Times New Roman"/>
          <w:color w:val="000000"/>
          <w:sz w:val="24"/>
          <w:szCs w:val="24"/>
        </w:rPr>
        <w:t xml:space="preserve"> osôb, ktoré majú byť chránené,</w:t>
      </w:r>
    </w:p>
    <w:p w:rsidR="00E971BE" w:rsidRPr="009777D4" w:rsidRDefault="00E971BE">
      <w:pPr>
        <w:widowControl w:val="0"/>
        <w:spacing w:after="0" w:line="240" w:lineRule="auto"/>
        <w:jc w:val="both"/>
        <w:rPr>
          <w:rFonts w:ascii="Times New Roman" w:eastAsia="Times New Roman" w:hAnsi="Times New Roman"/>
          <w:sz w:val="24"/>
          <w:szCs w:val="24"/>
        </w:rPr>
      </w:pPr>
    </w:p>
    <w:p w:rsidR="00E971BE" w:rsidRPr="009777D4" w:rsidRDefault="00582732" w:rsidP="00A0777D">
      <w:pPr>
        <w:widowControl w:val="0"/>
        <w:numPr>
          <w:ilvl w:val="0"/>
          <w:numId w:val="107"/>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práv a oprávnen</w:t>
      </w:r>
      <w:r w:rsidR="00674B14" w:rsidRPr="009777D4">
        <w:rPr>
          <w:rFonts w:ascii="Times New Roman" w:eastAsia="Times New Roman" w:hAnsi="Times New Roman"/>
          <w:color w:val="000000"/>
          <w:sz w:val="24"/>
          <w:szCs w:val="24"/>
        </w:rPr>
        <w:t>ých</w:t>
      </w:r>
      <w:r w:rsidRPr="009777D4">
        <w:rPr>
          <w:rFonts w:ascii="Times New Roman" w:eastAsia="Times New Roman" w:hAnsi="Times New Roman"/>
          <w:color w:val="000000"/>
          <w:sz w:val="24"/>
          <w:szCs w:val="24"/>
        </w:rPr>
        <w:t xml:space="preserve"> záujm</w:t>
      </w:r>
      <w:r w:rsidR="00674B14" w:rsidRPr="009777D4">
        <w:rPr>
          <w:rFonts w:ascii="Times New Roman" w:eastAsia="Times New Roman" w:hAnsi="Times New Roman"/>
          <w:color w:val="000000"/>
          <w:sz w:val="24"/>
          <w:szCs w:val="24"/>
        </w:rPr>
        <w:t>ov</w:t>
      </w:r>
      <w:r w:rsidR="007E16A3" w:rsidRPr="009777D4">
        <w:rPr>
          <w:rFonts w:ascii="Times New Roman" w:eastAsia="Times New Roman" w:hAnsi="Times New Roman"/>
          <w:color w:val="000000"/>
          <w:sz w:val="24"/>
          <w:szCs w:val="24"/>
        </w:rPr>
        <w:t xml:space="preserve"> vrátane záujmov poskytovateľa</w:t>
      </w:r>
      <w:r w:rsidRPr="009777D4">
        <w:rPr>
          <w:rFonts w:ascii="Times New Roman" w:eastAsia="Times New Roman" w:hAnsi="Times New Roman"/>
          <w:color w:val="000000"/>
          <w:sz w:val="24"/>
          <w:szCs w:val="24"/>
        </w:rPr>
        <w:t xml:space="preserve"> platformy na zdieľanie videí a užívateľov, ktorí </w:t>
      </w:r>
      <w:r w:rsidR="007E16A3" w:rsidRPr="009777D4">
        <w:rPr>
          <w:rFonts w:ascii="Times New Roman" w:eastAsia="Times New Roman" w:hAnsi="Times New Roman"/>
          <w:color w:val="000000"/>
          <w:sz w:val="24"/>
          <w:szCs w:val="24"/>
        </w:rPr>
        <w:t xml:space="preserve">nahrali alebo </w:t>
      </w:r>
      <w:r w:rsidRPr="009777D4">
        <w:rPr>
          <w:rFonts w:ascii="Times New Roman" w:eastAsia="Times New Roman" w:hAnsi="Times New Roman"/>
          <w:color w:val="000000"/>
          <w:sz w:val="24"/>
          <w:szCs w:val="24"/>
        </w:rPr>
        <w:t>vytvorili obsah,</w:t>
      </w:r>
    </w:p>
    <w:p w:rsidR="00E971BE" w:rsidRPr="009777D4" w:rsidRDefault="00E971BE">
      <w:pPr>
        <w:widowControl w:val="0"/>
        <w:spacing w:after="0" w:line="240" w:lineRule="auto"/>
        <w:jc w:val="both"/>
        <w:rPr>
          <w:rFonts w:ascii="Times New Roman" w:eastAsia="Times New Roman" w:hAnsi="Times New Roman"/>
          <w:sz w:val="24"/>
          <w:szCs w:val="24"/>
        </w:rPr>
      </w:pPr>
    </w:p>
    <w:p w:rsidR="00E971BE" w:rsidRPr="009777D4" w:rsidRDefault="00582732" w:rsidP="00A0777D">
      <w:pPr>
        <w:widowControl w:val="0"/>
        <w:numPr>
          <w:ilvl w:val="0"/>
          <w:numId w:val="107"/>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všeobecn</w:t>
      </w:r>
      <w:r w:rsidR="00674B14" w:rsidRPr="009777D4">
        <w:rPr>
          <w:rFonts w:ascii="Times New Roman" w:eastAsia="Times New Roman" w:hAnsi="Times New Roman"/>
          <w:color w:val="000000"/>
          <w:sz w:val="24"/>
          <w:szCs w:val="24"/>
        </w:rPr>
        <w:t>ého</w:t>
      </w:r>
      <w:r w:rsidRPr="009777D4">
        <w:rPr>
          <w:rFonts w:ascii="Times New Roman" w:eastAsia="Times New Roman" w:hAnsi="Times New Roman"/>
          <w:color w:val="000000"/>
          <w:sz w:val="24"/>
          <w:szCs w:val="24"/>
        </w:rPr>
        <w:t xml:space="preserve"> verejn</w:t>
      </w:r>
      <w:r w:rsidR="00674B14" w:rsidRPr="009777D4">
        <w:rPr>
          <w:rFonts w:ascii="Times New Roman" w:eastAsia="Times New Roman" w:hAnsi="Times New Roman"/>
          <w:color w:val="000000"/>
          <w:sz w:val="24"/>
          <w:szCs w:val="24"/>
        </w:rPr>
        <w:t>ého</w:t>
      </w:r>
      <w:r w:rsidRPr="009777D4">
        <w:rPr>
          <w:rFonts w:ascii="Times New Roman" w:eastAsia="Times New Roman" w:hAnsi="Times New Roman"/>
          <w:color w:val="000000"/>
          <w:sz w:val="24"/>
          <w:szCs w:val="24"/>
        </w:rPr>
        <w:t xml:space="preserve"> záujm</w:t>
      </w:r>
      <w:r w:rsidR="00674B14" w:rsidRPr="009777D4">
        <w:rPr>
          <w:rFonts w:ascii="Times New Roman" w:eastAsia="Times New Roman" w:hAnsi="Times New Roman"/>
          <w:color w:val="000000"/>
          <w:sz w:val="24"/>
          <w:szCs w:val="24"/>
        </w:rPr>
        <w:t>u</w:t>
      </w:r>
      <w:r w:rsidRPr="009777D4">
        <w:rPr>
          <w:rFonts w:ascii="Times New Roman" w:eastAsia="Times New Roman" w:hAnsi="Times New Roman"/>
          <w:color w:val="000000"/>
          <w:sz w:val="24"/>
          <w:szCs w:val="24"/>
        </w:rPr>
        <w:t>.</w:t>
      </w:r>
    </w:p>
    <w:p w:rsidR="00E971BE" w:rsidRPr="009777D4" w:rsidRDefault="00E971BE">
      <w:pPr>
        <w:widowControl w:val="0"/>
        <w:spacing w:after="0" w:line="240" w:lineRule="auto"/>
        <w:jc w:val="both"/>
        <w:rPr>
          <w:rFonts w:ascii="Times New Roman" w:eastAsia="Times New Roman" w:hAnsi="Times New Roman"/>
          <w:sz w:val="24"/>
          <w:szCs w:val="24"/>
        </w:rPr>
      </w:pPr>
    </w:p>
    <w:p w:rsidR="00E971BE" w:rsidRPr="009777D4" w:rsidRDefault="00582732" w:rsidP="00820FD8">
      <w:pPr>
        <w:pStyle w:val="Odsekzoznamu"/>
        <w:widowControl w:val="0"/>
        <w:numPr>
          <w:ilvl w:val="2"/>
          <w:numId w:val="269"/>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Opatrenia </w:t>
      </w:r>
      <w:r w:rsidR="00B807A9" w:rsidRPr="009777D4">
        <w:rPr>
          <w:rFonts w:ascii="Times New Roman" w:eastAsia="Times New Roman" w:hAnsi="Times New Roman"/>
          <w:color w:val="000000"/>
          <w:sz w:val="24"/>
          <w:szCs w:val="24"/>
        </w:rPr>
        <w:t xml:space="preserve">prijaté </w:t>
      </w:r>
      <w:r w:rsidRPr="009777D4">
        <w:rPr>
          <w:rFonts w:ascii="Times New Roman" w:eastAsia="Times New Roman" w:hAnsi="Times New Roman"/>
          <w:color w:val="000000"/>
          <w:sz w:val="24"/>
          <w:szCs w:val="24"/>
        </w:rPr>
        <w:t xml:space="preserve">podľa </w:t>
      </w:r>
      <w:r w:rsidR="00B807A9" w:rsidRPr="009777D4">
        <w:rPr>
          <w:rFonts w:ascii="Times New Roman" w:eastAsia="Times New Roman" w:hAnsi="Times New Roman"/>
          <w:color w:val="000000"/>
          <w:sz w:val="24"/>
          <w:szCs w:val="24"/>
        </w:rPr>
        <w:t xml:space="preserve">§ </w:t>
      </w:r>
      <w:r w:rsidR="007E16A3" w:rsidRPr="009777D4">
        <w:rPr>
          <w:rFonts w:ascii="Times New Roman" w:eastAsia="Times New Roman" w:hAnsi="Times New Roman"/>
          <w:color w:val="000000"/>
          <w:sz w:val="24"/>
          <w:szCs w:val="24"/>
        </w:rPr>
        <w:t>4</w:t>
      </w:r>
      <w:r w:rsidR="00A67FCB">
        <w:rPr>
          <w:rFonts w:ascii="Times New Roman" w:eastAsia="Times New Roman" w:hAnsi="Times New Roman"/>
          <w:color w:val="000000"/>
          <w:sz w:val="24"/>
          <w:szCs w:val="24"/>
        </w:rPr>
        <w:t>8</w:t>
      </w:r>
      <w:r w:rsidR="00B807A9" w:rsidRPr="009777D4">
        <w:rPr>
          <w:rFonts w:ascii="Times New Roman" w:eastAsia="Times New Roman" w:hAnsi="Times New Roman"/>
          <w:color w:val="000000"/>
          <w:sz w:val="24"/>
          <w:szCs w:val="24"/>
        </w:rPr>
        <w:t xml:space="preserve"> </w:t>
      </w:r>
      <w:r w:rsidRPr="009777D4">
        <w:rPr>
          <w:rFonts w:ascii="Times New Roman" w:eastAsia="Times New Roman" w:hAnsi="Times New Roman"/>
          <w:color w:val="000000"/>
          <w:sz w:val="24"/>
          <w:szCs w:val="24"/>
        </w:rPr>
        <w:t>nesmú viesť k ex ante kontrolným opatreniam alebo k filtrovaniu obsahu pri nahrávaní, ktoré nie sú v súlade s osobitným predpisom.</w:t>
      </w:r>
      <w:r w:rsidR="00C11734" w:rsidRPr="009777D4">
        <w:rPr>
          <w:rStyle w:val="Odkaznapoznmkupodiarou"/>
          <w:rFonts w:ascii="Times New Roman" w:eastAsia="Times New Roman" w:hAnsi="Times New Roman"/>
          <w:color w:val="000000"/>
          <w:sz w:val="24"/>
          <w:szCs w:val="24"/>
        </w:rPr>
        <w:footnoteReference w:id="27"/>
      </w:r>
      <w:r w:rsidR="00C11734" w:rsidRPr="009777D4">
        <w:rPr>
          <w:rFonts w:ascii="Times New Roman" w:eastAsia="Times New Roman" w:hAnsi="Times New Roman"/>
          <w:color w:val="000000"/>
          <w:sz w:val="24"/>
          <w:szCs w:val="24"/>
        </w:rPr>
        <w:t>)</w:t>
      </w:r>
    </w:p>
    <w:p w:rsidR="00B807A9" w:rsidRPr="009777D4" w:rsidRDefault="00B807A9" w:rsidP="00B807A9">
      <w:pPr>
        <w:pStyle w:val="Odsekzoznamu"/>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p>
    <w:p w:rsidR="000633E2" w:rsidRPr="009777D4" w:rsidRDefault="000633E2" w:rsidP="00820FD8">
      <w:pPr>
        <w:pStyle w:val="Odsekzoznamu"/>
        <w:widowControl w:val="0"/>
        <w:numPr>
          <w:ilvl w:val="2"/>
          <w:numId w:val="269"/>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Osobné údaje maloletých, ktoré zhromaždil alebo inak získal poskytovateľ platformy na zdie</w:t>
      </w:r>
      <w:r w:rsidR="008F6E93" w:rsidRPr="009777D4">
        <w:rPr>
          <w:rFonts w:ascii="Times New Roman" w:eastAsia="Times New Roman" w:hAnsi="Times New Roman"/>
          <w:color w:val="000000"/>
          <w:sz w:val="24"/>
          <w:szCs w:val="24"/>
        </w:rPr>
        <w:t>ľ</w:t>
      </w:r>
      <w:r w:rsidRPr="009777D4">
        <w:rPr>
          <w:rFonts w:ascii="Times New Roman" w:eastAsia="Times New Roman" w:hAnsi="Times New Roman"/>
          <w:color w:val="000000"/>
          <w:sz w:val="24"/>
          <w:szCs w:val="24"/>
        </w:rPr>
        <w:t xml:space="preserve">anie videí podľa </w:t>
      </w:r>
      <w:r w:rsidR="00A44A5B" w:rsidRPr="009777D4">
        <w:rPr>
          <w:rFonts w:ascii="Times New Roman" w:eastAsia="Times New Roman" w:hAnsi="Times New Roman"/>
          <w:color w:val="000000"/>
          <w:sz w:val="24"/>
          <w:szCs w:val="24"/>
        </w:rPr>
        <w:t>ods</w:t>
      </w:r>
      <w:r w:rsidR="008F6E93" w:rsidRPr="009777D4">
        <w:rPr>
          <w:rFonts w:ascii="Times New Roman" w:eastAsia="Times New Roman" w:hAnsi="Times New Roman"/>
          <w:color w:val="000000"/>
          <w:sz w:val="24"/>
          <w:szCs w:val="24"/>
        </w:rPr>
        <w:t>eku</w:t>
      </w:r>
      <w:r w:rsidRPr="009777D4">
        <w:rPr>
          <w:rFonts w:ascii="Times New Roman" w:eastAsia="Times New Roman" w:hAnsi="Times New Roman"/>
          <w:color w:val="000000"/>
          <w:sz w:val="24"/>
          <w:szCs w:val="24"/>
        </w:rPr>
        <w:t xml:space="preserve"> 1 písm. h) a i), sa nesmú spracúvať na obchodné účely.</w:t>
      </w:r>
    </w:p>
    <w:p w:rsidR="000633E2" w:rsidRPr="009777D4" w:rsidRDefault="000633E2" w:rsidP="000633E2">
      <w:pPr>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p>
    <w:p w:rsidR="00E971BE" w:rsidRPr="009777D4" w:rsidRDefault="00B807A9" w:rsidP="00B807A9">
      <w:pPr>
        <w:widowControl w:val="0"/>
        <w:pBdr>
          <w:top w:val="nil"/>
          <w:left w:val="nil"/>
          <w:bottom w:val="nil"/>
          <w:right w:val="nil"/>
          <w:between w:val="nil"/>
        </w:pBdr>
        <w:spacing w:after="0" w:line="240" w:lineRule="auto"/>
        <w:ind w:left="426"/>
        <w:jc w:val="center"/>
        <w:rPr>
          <w:rFonts w:ascii="Times New Roman" w:eastAsia="Times New Roman" w:hAnsi="Times New Roman"/>
          <w:b/>
          <w:color w:val="000000"/>
          <w:sz w:val="24"/>
          <w:szCs w:val="24"/>
        </w:rPr>
      </w:pPr>
      <w:r w:rsidRPr="009777D4">
        <w:rPr>
          <w:rFonts w:ascii="Times New Roman" w:eastAsia="Times New Roman" w:hAnsi="Times New Roman"/>
          <w:b/>
          <w:color w:val="000000"/>
          <w:sz w:val="24"/>
          <w:szCs w:val="24"/>
        </w:rPr>
        <w:t xml:space="preserve">§ </w:t>
      </w:r>
      <w:r w:rsidR="00787289" w:rsidRPr="009777D4">
        <w:rPr>
          <w:rFonts w:ascii="Times New Roman" w:eastAsia="Times New Roman" w:hAnsi="Times New Roman"/>
          <w:b/>
          <w:color w:val="000000"/>
          <w:sz w:val="24"/>
          <w:szCs w:val="24"/>
        </w:rPr>
        <w:t>5</w:t>
      </w:r>
      <w:r w:rsidR="00A67FCB">
        <w:rPr>
          <w:rFonts w:ascii="Times New Roman" w:eastAsia="Times New Roman" w:hAnsi="Times New Roman"/>
          <w:b/>
          <w:color w:val="000000"/>
          <w:sz w:val="24"/>
          <w:szCs w:val="24"/>
        </w:rPr>
        <w:t>0</w:t>
      </w:r>
    </w:p>
    <w:p w:rsidR="00450EB3" w:rsidRPr="009777D4" w:rsidRDefault="00450EB3" w:rsidP="00B807A9">
      <w:pPr>
        <w:widowControl w:val="0"/>
        <w:pBdr>
          <w:top w:val="nil"/>
          <w:left w:val="nil"/>
          <w:bottom w:val="nil"/>
          <w:right w:val="nil"/>
          <w:between w:val="nil"/>
        </w:pBdr>
        <w:spacing w:after="0" w:line="240" w:lineRule="auto"/>
        <w:ind w:left="426"/>
        <w:jc w:val="center"/>
        <w:rPr>
          <w:rFonts w:ascii="Times New Roman" w:eastAsia="Times New Roman" w:hAnsi="Times New Roman"/>
          <w:b/>
          <w:color w:val="000000"/>
          <w:sz w:val="24"/>
          <w:szCs w:val="24"/>
        </w:rPr>
      </w:pPr>
      <w:r w:rsidRPr="009777D4">
        <w:rPr>
          <w:rFonts w:ascii="Times New Roman" w:eastAsia="Times New Roman" w:hAnsi="Times New Roman"/>
          <w:b/>
          <w:color w:val="000000"/>
          <w:sz w:val="24"/>
          <w:szCs w:val="24"/>
        </w:rPr>
        <w:t>Posudzovanie vhodnosti opatrení</w:t>
      </w:r>
      <w:r w:rsidR="00870D05" w:rsidRPr="009777D4">
        <w:rPr>
          <w:rFonts w:ascii="Times New Roman" w:eastAsia="Times New Roman" w:hAnsi="Times New Roman"/>
          <w:b/>
          <w:color w:val="000000"/>
          <w:sz w:val="24"/>
          <w:szCs w:val="24"/>
        </w:rPr>
        <w:t xml:space="preserve"> na ochranu verejnosti</w:t>
      </w:r>
    </w:p>
    <w:p w:rsidR="00B807A9" w:rsidRPr="009777D4" w:rsidRDefault="00B807A9" w:rsidP="00B807A9">
      <w:pPr>
        <w:widowControl w:val="0"/>
        <w:pBdr>
          <w:top w:val="nil"/>
          <w:left w:val="nil"/>
          <w:bottom w:val="nil"/>
          <w:right w:val="nil"/>
          <w:between w:val="nil"/>
        </w:pBdr>
        <w:spacing w:after="0" w:line="240" w:lineRule="auto"/>
        <w:ind w:left="426"/>
        <w:jc w:val="center"/>
        <w:rPr>
          <w:rFonts w:ascii="Times New Roman" w:eastAsia="Times New Roman" w:hAnsi="Times New Roman"/>
          <w:b/>
          <w:color w:val="000000"/>
          <w:sz w:val="24"/>
          <w:szCs w:val="24"/>
        </w:rPr>
      </w:pPr>
    </w:p>
    <w:p w:rsidR="00E971BE" w:rsidRPr="000425EC" w:rsidRDefault="00582732" w:rsidP="00A0777D">
      <w:pPr>
        <w:pStyle w:val="Odsekzoznamu"/>
        <w:widowControl w:val="0"/>
        <w:numPr>
          <w:ilvl w:val="2"/>
          <w:numId w:val="219"/>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Poskytovateľ platformy na zdieľanie videí je povinný predložiť </w:t>
      </w:r>
      <w:r w:rsidR="002636EA" w:rsidRPr="009777D4">
        <w:rPr>
          <w:rFonts w:ascii="Times New Roman" w:eastAsia="Times New Roman" w:hAnsi="Times New Roman"/>
          <w:color w:val="000000"/>
          <w:sz w:val="24"/>
          <w:szCs w:val="24"/>
        </w:rPr>
        <w:t>regulátorovi</w:t>
      </w:r>
      <w:r w:rsidRPr="009777D4">
        <w:rPr>
          <w:rFonts w:ascii="Times New Roman" w:eastAsia="Times New Roman" w:hAnsi="Times New Roman"/>
          <w:color w:val="000000"/>
          <w:sz w:val="24"/>
          <w:szCs w:val="24"/>
        </w:rPr>
        <w:t xml:space="preserve"> </w:t>
      </w:r>
      <w:sdt>
        <w:sdtPr>
          <w:rPr>
            <w:sz w:val="24"/>
            <w:szCs w:val="24"/>
          </w:rPr>
          <w:tag w:val="goog_rdk_217"/>
          <w:id w:val="-1955699655"/>
        </w:sdtPr>
        <w:sdtEndPr/>
        <w:sdtContent/>
      </w:sdt>
      <w:r w:rsidRPr="009777D4">
        <w:rPr>
          <w:rFonts w:ascii="Times New Roman" w:eastAsia="Times New Roman" w:hAnsi="Times New Roman"/>
          <w:color w:val="000000"/>
          <w:sz w:val="24"/>
          <w:szCs w:val="24"/>
        </w:rPr>
        <w:t xml:space="preserve">na požiadanie údaje potrebné na posúdenie vhodnosti opatrení </w:t>
      </w:r>
      <w:r w:rsidR="00A44A5B" w:rsidRPr="008F3EDC">
        <w:rPr>
          <w:rFonts w:ascii="Times New Roman" w:eastAsia="Times New Roman" w:hAnsi="Times New Roman"/>
          <w:color w:val="000000"/>
          <w:sz w:val="24"/>
          <w:szCs w:val="24"/>
        </w:rPr>
        <w:t xml:space="preserve">prijatých </w:t>
      </w:r>
      <w:r w:rsidRPr="008F3EDC">
        <w:rPr>
          <w:rFonts w:ascii="Times New Roman" w:eastAsia="Times New Roman" w:hAnsi="Times New Roman"/>
          <w:color w:val="000000"/>
          <w:sz w:val="24"/>
          <w:szCs w:val="24"/>
        </w:rPr>
        <w:t xml:space="preserve">podľa </w:t>
      </w:r>
      <w:r w:rsidR="00A44A5B" w:rsidRPr="008F3EDC">
        <w:rPr>
          <w:rFonts w:ascii="Times New Roman" w:eastAsia="Times New Roman" w:hAnsi="Times New Roman"/>
          <w:color w:val="000000"/>
          <w:sz w:val="24"/>
          <w:szCs w:val="24"/>
        </w:rPr>
        <w:t>§ 4</w:t>
      </w:r>
      <w:r w:rsidR="00A67FCB">
        <w:rPr>
          <w:rFonts w:ascii="Times New Roman" w:eastAsia="Times New Roman" w:hAnsi="Times New Roman"/>
          <w:color w:val="000000"/>
          <w:sz w:val="24"/>
          <w:szCs w:val="24"/>
        </w:rPr>
        <w:t>8</w:t>
      </w:r>
      <w:r w:rsidRPr="000425EC">
        <w:rPr>
          <w:rFonts w:ascii="Times New Roman" w:eastAsia="Times New Roman" w:hAnsi="Times New Roman"/>
          <w:color w:val="000000"/>
          <w:sz w:val="24"/>
          <w:szCs w:val="24"/>
        </w:rPr>
        <w:t>.</w:t>
      </w:r>
    </w:p>
    <w:p w:rsidR="00B807A9" w:rsidRPr="00E90FAC" w:rsidRDefault="00B807A9" w:rsidP="00B807A9">
      <w:pPr>
        <w:pStyle w:val="Odsekzoznamu"/>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p>
    <w:p w:rsidR="00B807A9" w:rsidRPr="009777D4" w:rsidRDefault="00582732" w:rsidP="00A0777D">
      <w:pPr>
        <w:pStyle w:val="Odsekzoznamu"/>
        <w:widowControl w:val="0"/>
        <w:numPr>
          <w:ilvl w:val="2"/>
          <w:numId w:val="219"/>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R</w:t>
      </w:r>
      <w:r w:rsidR="002636EA" w:rsidRPr="009777D4">
        <w:rPr>
          <w:rFonts w:ascii="Times New Roman" w:eastAsia="Times New Roman" w:hAnsi="Times New Roman"/>
          <w:color w:val="000000"/>
          <w:sz w:val="24"/>
          <w:szCs w:val="24"/>
        </w:rPr>
        <w:t>egulátor</w:t>
      </w:r>
      <w:r w:rsidRPr="009777D4">
        <w:rPr>
          <w:rFonts w:ascii="Times New Roman" w:eastAsia="Times New Roman" w:hAnsi="Times New Roman"/>
          <w:color w:val="000000"/>
          <w:sz w:val="24"/>
          <w:szCs w:val="24"/>
        </w:rPr>
        <w:t xml:space="preserve"> na základe úda</w:t>
      </w:r>
      <w:r w:rsidR="00B807A9" w:rsidRPr="009777D4">
        <w:rPr>
          <w:rFonts w:ascii="Times New Roman" w:eastAsia="Times New Roman" w:hAnsi="Times New Roman"/>
          <w:color w:val="000000"/>
          <w:sz w:val="24"/>
          <w:szCs w:val="24"/>
        </w:rPr>
        <w:t>jov poskytnutých podľa odseku 1</w:t>
      </w:r>
      <w:r w:rsidRPr="009777D4">
        <w:rPr>
          <w:rFonts w:ascii="Times New Roman" w:eastAsia="Times New Roman" w:hAnsi="Times New Roman"/>
          <w:color w:val="000000"/>
          <w:sz w:val="24"/>
          <w:szCs w:val="24"/>
        </w:rPr>
        <w:t xml:space="preserve"> posúdi vhodnosť </w:t>
      </w:r>
      <w:r w:rsidR="00A44A5B" w:rsidRPr="009777D4">
        <w:rPr>
          <w:rFonts w:ascii="Times New Roman" w:eastAsia="Times New Roman" w:hAnsi="Times New Roman"/>
          <w:color w:val="000000"/>
          <w:sz w:val="24"/>
          <w:szCs w:val="24"/>
        </w:rPr>
        <w:t xml:space="preserve">prijatých </w:t>
      </w:r>
      <w:r w:rsidRPr="009777D4">
        <w:rPr>
          <w:rFonts w:ascii="Times New Roman" w:eastAsia="Times New Roman" w:hAnsi="Times New Roman"/>
          <w:color w:val="000000"/>
          <w:sz w:val="24"/>
          <w:szCs w:val="24"/>
        </w:rPr>
        <w:t xml:space="preserve">opatrení; ak </w:t>
      </w:r>
      <w:r w:rsidR="002636EA" w:rsidRPr="009777D4">
        <w:rPr>
          <w:rFonts w:ascii="Times New Roman" w:eastAsia="Times New Roman" w:hAnsi="Times New Roman"/>
          <w:color w:val="000000"/>
          <w:sz w:val="24"/>
          <w:szCs w:val="24"/>
        </w:rPr>
        <w:t>regulátor</w:t>
      </w:r>
      <w:r w:rsidRPr="009777D4">
        <w:rPr>
          <w:rFonts w:ascii="Times New Roman" w:eastAsia="Times New Roman" w:hAnsi="Times New Roman"/>
          <w:color w:val="000000"/>
          <w:sz w:val="24"/>
          <w:szCs w:val="24"/>
        </w:rPr>
        <w:t xml:space="preserve"> zistí, že na základe poskytnutých údajov nie je možné posúdiť vhodnosť prijatých opatrení, môže požiadať poskytovateľa platformy na zdieľanie videí o doplňujúce informácie.</w:t>
      </w:r>
    </w:p>
    <w:p w:rsidR="00B807A9" w:rsidRPr="009777D4" w:rsidRDefault="00B807A9" w:rsidP="00B807A9">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p>
    <w:p w:rsidR="002A6ECA" w:rsidRPr="009777D4" w:rsidRDefault="002A6ECA" w:rsidP="001333F5">
      <w:pPr>
        <w:widowControl w:val="0"/>
        <w:pBdr>
          <w:top w:val="nil"/>
          <w:left w:val="nil"/>
          <w:bottom w:val="nil"/>
          <w:right w:val="nil"/>
          <w:between w:val="nil"/>
        </w:pBdr>
        <w:spacing w:after="0" w:line="240" w:lineRule="auto"/>
        <w:jc w:val="center"/>
        <w:rPr>
          <w:rFonts w:ascii="Times New Roman" w:eastAsia="Times New Roman" w:hAnsi="Times New Roman"/>
          <w:b/>
          <w:color w:val="000000"/>
          <w:sz w:val="24"/>
          <w:szCs w:val="24"/>
        </w:rPr>
      </w:pPr>
      <w:r w:rsidRPr="009777D4">
        <w:rPr>
          <w:rFonts w:ascii="Times New Roman" w:eastAsia="Times New Roman" w:hAnsi="Times New Roman"/>
          <w:b/>
          <w:color w:val="000000"/>
          <w:sz w:val="24"/>
          <w:szCs w:val="24"/>
        </w:rPr>
        <w:t>§</w:t>
      </w:r>
      <w:r w:rsidR="00787289" w:rsidRPr="009777D4">
        <w:rPr>
          <w:rFonts w:ascii="Times New Roman" w:eastAsia="Times New Roman" w:hAnsi="Times New Roman"/>
          <w:b/>
          <w:color w:val="000000"/>
          <w:sz w:val="24"/>
          <w:szCs w:val="24"/>
        </w:rPr>
        <w:t xml:space="preserve"> 5</w:t>
      </w:r>
      <w:r w:rsidR="00A67FCB">
        <w:rPr>
          <w:rFonts w:ascii="Times New Roman" w:eastAsia="Times New Roman" w:hAnsi="Times New Roman"/>
          <w:b/>
          <w:color w:val="000000"/>
          <w:sz w:val="24"/>
          <w:szCs w:val="24"/>
        </w:rPr>
        <w:t>1</w:t>
      </w:r>
    </w:p>
    <w:p w:rsidR="002A6ECA" w:rsidRPr="009777D4" w:rsidRDefault="002A6ECA" w:rsidP="002A6ECA">
      <w:pPr>
        <w:widowControl w:val="0"/>
        <w:pBdr>
          <w:top w:val="nil"/>
          <w:left w:val="nil"/>
          <w:bottom w:val="nil"/>
          <w:right w:val="nil"/>
          <w:between w:val="nil"/>
        </w:pBdr>
        <w:spacing w:after="0" w:line="240" w:lineRule="auto"/>
        <w:ind w:left="426"/>
        <w:jc w:val="center"/>
        <w:rPr>
          <w:rFonts w:ascii="Times New Roman" w:eastAsia="Times New Roman" w:hAnsi="Times New Roman"/>
          <w:b/>
          <w:color w:val="000000"/>
          <w:sz w:val="24"/>
          <w:szCs w:val="24"/>
        </w:rPr>
      </w:pPr>
      <w:r w:rsidRPr="009777D4">
        <w:rPr>
          <w:rFonts w:ascii="Times New Roman" w:eastAsia="Times New Roman" w:hAnsi="Times New Roman"/>
          <w:b/>
          <w:color w:val="000000"/>
          <w:sz w:val="24"/>
          <w:szCs w:val="24"/>
        </w:rPr>
        <w:t>Povinnosti vo vzťahu k mediálnej komerčnej komunikácii</w:t>
      </w:r>
    </w:p>
    <w:p w:rsidR="002A6ECA" w:rsidRPr="009777D4" w:rsidRDefault="002A6ECA" w:rsidP="002A6ECA">
      <w:pPr>
        <w:widowControl w:val="0"/>
        <w:pBdr>
          <w:top w:val="nil"/>
          <w:left w:val="nil"/>
          <w:bottom w:val="nil"/>
          <w:right w:val="nil"/>
          <w:between w:val="nil"/>
        </w:pBdr>
        <w:spacing w:after="0" w:line="240" w:lineRule="auto"/>
        <w:ind w:left="426"/>
        <w:jc w:val="center"/>
        <w:rPr>
          <w:rFonts w:ascii="Times New Roman" w:eastAsia="Times New Roman" w:hAnsi="Times New Roman"/>
          <w:b/>
          <w:color w:val="000000"/>
          <w:sz w:val="24"/>
          <w:szCs w:val="24"/>
        </w:rPr>
      </w:pPr>
    </w:p>
    <w:p w:rsidR="002A6ECA" w:rsidRPr="009777D4" w:rsidRDefault="00077317" w:rsidP="00A0777D">
      <w:pPr>
        <w:pStyle w:val="Odsekzoznamu"/>
        <w:widowControl w:val="0"/>
        <w:numPr>
          <w:ilvl w:val="2"/>
          <w:numId w:val="218"/>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Na po</w:t>
      </w:r>
      <w:r w:rsidR="002A6ECA" w:rsidRPr="009777D4">
        <w:rPr>
          <w:rFonts w:ascii="Times New Roman" w:eastAsia="Times New Roman" w:hAnsi="Times New Roman"/>
          <w:color w:val="000000"/>
          <w:sz w:val="24"/>
          <w:szCs w:val="24"/>
        </w:rPr>
        <w:t>skytovateľ</w:t>
      </w:r>
      <w:r w:rsidRPr="009777D4">
        <w:rPr>
          <w:rFonts w:ascii="Times New Roman" w:eastAsia="Times New Roman" w:hAnsi="Times New Roman"/>
          <w:color w:val="000000"/>
          <w:sz w:val="24"/>
          <w:szCs w:val="24"/>
        </w:rPr>
        <w:t>a</w:t>
      </w:r>
      <w:r w:rsidR="002A6ECA" w:rsidRPr="009777D4">
        <w:rPr>
          <w:rFonts w:ascii="Times New Roman" w:eastAsia="Times New Roman" w:hAnsi="Times New Roman"/>
          <w:color w:val="000000"/>
          <w:sz w:val="24"/>
          <w:szCs w:val="24"/>
        </w:rPr>
        <w:t xml:space="preserve"> platformy na zdieľanie videí </w:t>
      </w:r>
      <w:r w:rsidRPr="009777D4">
        <w:rPr>
          <w:rFonts w:ascii="Times New Roman" w:eastAsia="Times New Roman" w:hAnsi="Times New Roman"/>
          <w:color w:val="000000"/>
          <w:sz w:val="24"/>
          <w:szCs w:val="24"/>
        </w:rPr>
        <w:t>sa vo vzťahu k mediálne</w:t>
      </w:r>
      <w:r w:rsidR="00674B14" w:rsidRPr="009777D4">
        <w:rPr>
          <w:rFonts w:ascii="Times New Roman" w:eastAsia="Times New Roman" w:hAnsi="Times New Roman"/>
          <w:color w:val="000000"/>
          <w:sz w:val="24"/>
          <w:szCs w:val="24"/>
        </w:rPr>
        <w:t>j</w:t>
      </w:r>
      <w:r w:rsidRPr="009777D4">
        <w:rPr>
          <w:rFonts w:ascii="Times New Roman" w:eastAsia="Times New Roman" w:hAnsi="Times New Roman"/>
          <w:color w:val="000000"/>
          <w:sz w:val="24"/>
          <w:szCs w:val="24"/>
        </w:rPr>
        <w:t xml:space="preserve"> komerčnej komunikácii, ktorej zabezpečuje marketing</w:t>
      </w:r>
      <w:r w:rsidR="008F6E93" w:rsidRPr="009777D4">
        <w:rPr>
          <w:rFonts w:ascii="Times New Roman" w:eastAsia="Times New Roman" w:hAnsi="Times New Roman"/>
          <w:color w:val="000000"/>
          <w:sz w:val="24"/>
          <w:szCs w:val="24"/>
        </w:rPr>
        <w:t>,</w:t>
      </w:r>
      <w:r w:rsidRPr="009777D4">
        <w:rPr>
          <w:rFonts w:ascii="Times New Roman" w:eastAsia="Times New Roman" w:hAnsi="Times New Roman"/>
          <w:color w:val="000000"/>
          <w:sz w:val="24"/>
          <w:szCs w:val="24"/>
        </w:rPr>
        <w:t xml:space="preserve"> alebo ktorú predáva alebo </w:t>
      </w:r>
      <w:r w:rsidR="008F6E93" w:rsidRPr="009777D4">
        <w:rPr>
          <w:rFonts w:ascii="Times New Roman" w:eastAsia="Times New Roman" w:hAnsi="Times New Roman"/>
          <w:color w:val="000000"/>
          <w:sz w:val="24"/>
          <w:szCs w:val="24"/>
        </w:rPr>
        <w:t>usporadúva</w:t>
      </w:r>
      <w:r w:rsidR="00674B14" w:rsidRPr="009777D4">
        <w:rPr>
          <w:rFonts w:ascii="Times New Roman" w:eastAsia="Times New Roman" w:hAnsi="Times New Roman"/>
          <w:color w:val="000000"/>
          <w:sz w:val="24"/>
          <w:szCs w:val="24"/>
        </w:rPr>
        <w:t>,</w:t>
      </w:r>
      <w:r w:rsidR="008F6E93" w:rsidRPr="009777D4">
        <w:rPr>
          <w:rFonts w:ascii="Times New Roman" w:eastAsia="Times New Roman" w:hAnsi="Times New Roman"/>
          <w:color w:val="000000"/>
          <w:sz w:val="24"/>
          <w:szCs w:val="24"/>
        </w:rPr>
        <w:t xml:space="preserve"> </w:t>
      </w:r>
      <w:r w:rsidRPr="009777D4">
        <w:rPr>
          <w:rFonts w:ascii="Times New Roman" w:eastAsia="Times New Roman" w:hAnsi="Times New Roman"/>
          <w:color w:val="000000"/>
          <w:sz w:val="24"/>
          <w:szCs w:val="24"/>
        </w:rPr>
        <w:t xml:space="preserve">vzťahujú povinnosti </w:t>
      </w:r>
      <w:r w:rsidR="002A6ECA" w:rsidRPr="009777D4">
        <w:rPr>
          <w:rFonts w:ascii="Times New Roman" w:eastAsia="Times New Roman" w:hAnsi="Times New Roman"/>
          <w:color w:val="000000"/>
          <w:sz w:val="24"/>
          <w:szCs w:val="24"/>
        </w:rPr>
        <w:t>uvedené v</w:t>
      </w:r>
      <w:r w:rsidR="00E53692" w:rsidRPr="009777D4">
        <w:rPr>
          <w:rFonts w:ascii="Times New Roman" w:eastAsia="Times New Roman" w:hAnsi="Times New Roman"/>
          <w:color w:val="000000"/>
          <w:sz w:val="24"/>
          <w:szCs w:val="24"/>
        </w:rPr>
        <w:t xml:space="preserve"> § 72</w:t>
      </w:r>
      <w:r w:rsidR="009A0937" w:rsidRPr="009777D4">
        <w:rPr>
          <w:rFonts w:ascii="Times New Roman" w:eastAsia="Times New Roman" w:hAnsi="Times New Roman"/>
          <w:color w:val="000000"/>
          <w:sz w:val="24"/>
          <w:szCs w:val="24"/>
        </w:rPr>
        <w:t xml:space="preserve"> ods. 2</w:t>
      </w:r>
      <w:r w:rsidR="00E53692" w:rsidRPr="009777D4">
        <w:rPr>
          <w:rFonts w:ascii="Times New Roman" w:eastAsia="Times New Roman" w:hAnsi="Times New Roman"/>
          <w:color w:val="000000"/>
          <w:sz w:val="24"/>
          <w:szCs w:val="24"/>
        </w:rPr>
        <w:t xml:space="preserve">, </w:t>
      </w:r>
      <w:r w:rsidR="008F6E93" w:rsidRPr="009777D4">
        <w:rPr>
          <w:rFonts w:ascii="Times New Roman" w:eastAsia="Times New Roman" w:hAnsi="Times New Roman"/>
          <w:color w:val="000000"/>
          <w:sz w:val="24"/>
          <w:szCs w:val="24"/>
        </w:rPr>
        <w:t xml:space="preserve">§ </w:t>
      </w:r>
      <w:r w:rsidR="00E53692" w:rsidRPr="009777D4">
        <w:rPr>
          <w:rFonts w:ascii="Times New Roman" w:eastAsia="Times New Roman" w:hAnsi="Times New Roman"/>
          <w:color w:val="000000"/>
          <w:sz w:val="24"/>
          <w:szCs w:val="24"/>
        </w:rPr>
        <w:t>73,</w:t>
      </w:r>
      <w:r w:rsidR="008F6E93" w:rsidRPr="009777D4">
        <w:rPr>
          <w:rFonts w:ascii="Times New Roman" w:eastAsia="Times New Roman" w:hAnsi="Times New Roman"/>
          <w:color w:val="000000"/>
          <w:sz w:val="24"/>
          <w:szCs w:val="24"/>
        </w:rPr>
        <w:t xml:space="preserve"> §</w:t>
      </w:r>
      <w:r w:rsidR="00E53692" w:rsidRPr="009777D4">
        <w:rPr>
          <w:rFonts w:ascii="Times New Roman" w:eastAsia="Times New Roman" w:hAnsi="Times New Roman"/>
          <w:color w:val="000000"/>
          <w:sz w:val="24"/>
          <w:szCs w:val="24"/>
        </w:rPr>
        <w:t xml:space="preserve"> 74, § 75 ods. 1 a 3, § 76, § 77 ods. 1 a § 78.</w:t>
      </w:r>
    </w:p>
    <w:p w:rsidR="002A6ECA" w:rsidRPr="009777D4" w:rsidRDefault="002A6ECA" w:rsidP="002A6ECA">
      <w:pPr>
        <w:pStyle w:val="Odsekzoznamu"/>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p>
    <w:p w:rsidR="002A6ECA" w:rsidRPr="00A3776A" w:rsidRDefault="002A6ECA" w:rsidP="00A3776A">
      <w:pPr>
        <w:pStyle w:val="Odsekzoznamu"/>
        <w:widowControl w:val="0"/>
        <w:numPr>
          <w:ilvl w:val="2"/>
          <w:numId w:val="218"/>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Poskytovateľ platformy na zdieľanie videí je povinný </w:t>
      </w:r>
      <w:r w:rsidR="00077317" w:rsidRPr="009777D4">
        <w:rPr>
          <w:rFonts w:ascii="Times New Roman" w:eastAsia="Times New Roman" w:hAnsi="Times New Roman"/>
          <w:color w:val="000000"/>
          <w:sz w:val="24"/>
          <w:szCs w:val="24"/>
        </w:rPr>
        <w:t xml:space="preserve">koncových </w:t>
      </w:r>
      <w:r w:rsidRPr="009777D4">
        <w:rPr>
          <w:rFonts w:ascii="Times New Roman" w:eastAsia="Times New Roman" w:hAnsi="Times New Roman"/>
          <w:color w:val="000000"/>
          <w:sz w:val="24"/>
          <w:szCs w:val="24"/>
        </w:rPr>
        <w:t>užívateľov zrozumiteľne informovať, že program alebo video vytvorené užívateľom obsahuje mediálnu komerčnú komunikáciu, ak má o tejto skutočnosti vedomosť alebo ak mu bola tát</w:t>
      </w:r>
      <w:r w:rsidR="00077317" w:rsidRPr="009777D4">
        <w:rPr>
          <w:rFonts w:ascii="Times New Roman" w:eastAsia="Times New Roman" w:hAnsi="Times New Roman"/>
          <w:color w:val="000000"/>
          <w:sz w:val="24"/>
          <w:szCs w:val="24"/>
        </w:rPr>
        <w:t>o skutočnosť oznámená spôsobom podľa</w:t>
      </w:r>
      <w:r w:rsidRPr="009777D4">
        <w:rPr>
          <w:rFonts w:ascii="Times New Roman" w:eastAsia="Times New Roman" w:hAnsi="Times New Roman"/>
          <w:color w:val="000000"/>
          <w:sz w:val="24"/>
          <w:szCs w:val="24"/>
        </w:rPr>
        <w:t xml:space="preserve"> § </w:t>
      </w:r>
      <w:r w:rsidR="00A67FCB">
        <w:rPr>
          <w:rFonts w:ascii="Times New Roman" w:eastAsia="Times New Roman" w:hAnsi="Times New Roman"/>
          <w:color w:val="000000"/>
          <w:sz w:val="24"/>
          <w:szCs w:val="24"/>
        </w:rPr>
        <w:t>49</w:t>
      </w:r>
      <w:r w:rsidR="00077317" w:rsidRPr="009777D4">
        <w:rPr>
          <w:rFonts w:ascii="Times New Roman" w:eastAsia="Times New Roman" w:hAnsi="Times New Roman"/>
          <w:color w:val="000000"/>
          <w:sz w:val="24"/>
          <w:szCs w:val="24"/>
        </w:rPr>
        <w:t xml:space="preserve"> </w:t>
      </w:r>
      <w:r w:rsidRPr="009777D4">
        <w:rPr>
          <w:rFonts w:ascii="Times New Roman" w:eastAsia="Times New Roman" w:hAnsi="Times New Roman"/>
          <w:color w:val="000000"/>
          <w:sz w:val="24"/>
          <w:szCs w:val="24"/>
        </w:rPr>
        <w:t>ods. 1 písm. b).</w:t>
      </w:r>
    </w:p>
    <w:p w:rsidR="002A6ECA" w:rsidRPr="009777D4" w:rsidRDefault="002A6ECA" w:rsidP="00671E84">
      <w:pPr>
        <w:widowControl w:val="0"/>
        <w:pBdr>
          <w:top w:val="nil"/>
          <w:left w:val="nil"/>
          <w:bottom w:val="nil"/>
          <w:right w:val="nil"/>
          <w:between w:val="nil"/>
        </w:pBdr>
        <w:spacing w:after="0" w:line="240" w:lineRule="auto"/>
        <w:jc w:val="center"/>
        <w:rPr>
          <w:rFonts w:ascii="Times New Roman" w:eastAsia="Times New Roman" w:hAnsi="Times New Roman"/>
          <w:b/>
          <w:color w:val="000000"/>
          <w:sz w:val="24"/>
          <w:szCs w:val="24"/>
        </w:rPr>
      </w:pPr>
    </w:p>
    <w:p w:rsidR="00671E84" w:rsidRPr="009777D4" w:rsidRDefault="00787289" w:rsidP="00671E84">
      <w:pPr>
        <w:widowControl w:val="0"/>
        <w:pBdr>
          <w:top w:val="nil"/>
          <w:left w:val="nil"/>
          <w:bottom w:val="nil"/>
          <w:right w:val="nil"/>
          <w:between w:val="nil"/>
        </w:pBdr>
        <w:spacing w:after="0" w:line="240" w:lineRule="auto"/>
        <w:jc w:val="center"/>
        <w:rPr>
          <w:rFonts w:ascii="Times New Roman" w:eastAsia="Times New Roman" w:hAnsi="Times New Roman"/>
          <w:b/>
          <w:color w:val="000000"/>
          <w:sz w:val="24"/>
          <w:szCs w:val="24"/>
        </w:rPr>
      </w:pPr>
      <w:r w:rsidRPr="009777D4">
        <w:rPr>
          <w:rFonts w:ascii="Times New Roman" w:eastAsia="Times New Roman" w:hAnsi="Times New Roman"/>
          <w:b/>
          <w:color w:val="000000"/>
          <w:sz w:val="24"/>
          <w:szCs w:val="24"/>
        </w:rPr>
        <w:t>§ 5</w:t>
      </w:r>
      <w:r w:rsidR="00A67FCB">
        <w:rPr>
          <w:rFonts w:ascii="Times New Roman" w:eastAsia="Times New Roman" w:hAnsi="Times New Roman"/>
          <w:b/>
          <w:color w:val="000000"/>
          <w:sz w:val="24"/>
          <w:szCs w:val="24"/>
        </w:rPr>
        <w:t>2</w:t>
      </w:r>
    </w:p>
    <w:p w:rsidR="00671E84" w:rsidRPr="009777D4" w:rsidRDefault="002A6ECA" w:rsidP="00671E84">
      <w:pPr>
        <w:widowControl w:val="0"/>
        <w:pBdr>
          <w:top w:val="nil"/>
          <w:left w:val="nil"/>
          <w:bottom w:val="nil"/>
          <w:right w:val="nil"/>
          <w:between w:val="nil"/>
        </w:pBdr>
        <w:spacing w:after="0" w:line="240" w:lineRule="auto"/>
        <w:jc w:val="center"/>
        <w:rPr>
          <w:rFonts w:ascii="Times New Roman" w:eastAsia="Times New Roman" w:hAnsi="Times New Roman"/>
          <w:b/>
          <w:color w:val="000000"/>
          <w:sz w:val="24"/>
          <w:szCs w:val="24"/>
        </w:rPr>
      </w:pPr>
      <w:r w:rsidRPr="009777D4">
        <w:rPr>
          <w:rFonts w:ascii="Times New Roman" w:eastAsia="Times New Roman" w:hAnsi="Times New Roman"/>
          <w:b/>
          <w:color w:val="000000"/>
          <w:sz w:val="24"/>
          <w:szCs w:val="24"/>
        </w:rPr>
        <w:t>Riešenie sporov</w:t>
      </w:r>
    </w:p>
    <w:p w:rsidR="002A6ECA" w:rsidRPr="009777D4" w:rsidRDefault="002A6ECA" w:rsidP="00671E84">
      <w:pPr>
        <w:widowControl w:val="0"/>
        <w:pBdr>
          <w:top w:val="nil"/>
          <w:left w:val="nil"/>
          <w:bottom w:val="nil"/>
          <w:right w:val="nil"/>
          <w:between w:val="nil"/>
        </w:pBdr>
        <w:spacing w:after="0" w:line="240" w:lineRule="auto"/>
        <w:jc w:val="center"/>
        <w:rPr>
          <w:rFonts w:ascii="Times New Roman" w:eastAsia="Times New Roman" w:hAnsi="Times New Roman"/>
          <w:b/>
          <w:color w:val="000000"/>
          <w:sz w:val="24"/>
          <w:szCs w:val="24"/>
        </w:rPr>
      </w:pPr>
    </w:p>
    <w:p w:rsidR="00B807A9" w:rsidRPr="009777D4" w:rsidRDefault="00671E84" w:rsidP="00A0777D">
      <w:pPr>
        <w:pStyle w:val="Odsekzoznamu"/>
        <w:widowControl w:val="0"/>
        <w:numPr>
          <w:ilvl w:val="2"/>
          <w:numId w:val="220"/>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Vzájomný spor užívateľa</w:t>
      </w:r>
      <w:r w:rsidR="00582732" w:rsidRPr="009777D4">
        <w:rPr>
          <w:rFonts w:ascii="Times New Roman" w:eastAsia="Times New Roman" w:hAnsi="Times New Roman"/>
          <w:color w:val="000000"/>
          <w:sz w:val="24"/>
          <w:szCs w:val="24"/>
        </w:rPr>
        <w:t xml:space="preserve"> platformy na zdieľanie videí a poskytovateľa platformy na zdieľanie videí týkajúc</w:t>
      </w:r>
      <w:r w:rsidR="00582732" w:rsidRPr="009777D4">
        <w:rPr>
          <w:rFonts w:ascii="Times New Roman" w:eastAsia="Times New Roman" w:hAnsi="Times New Roman"/>
          <w:sz w:val="24"/>
          <w:szCs w:val="24"/>
        </w:rPr>
        <w:t>i</w:t>
      </w:r>
      <w:r w:rsidR="00582732" w:rsidRPr="009777D4">
        <w:rPr>
          <w:rFonts w:ascii="Times New Roman" w:eastAsia="Times New Roman" w:hAnsi="Times New Roman"/>
          <w:color w:val="000000"/>
          <w:sz w:val="24"/>
          <w:szCs w:val="24"/>
        </w:rPr>
        <w:t xml:space="preserve"> sa uplatňovania </w:t>
      </w:r>
      <w:r w:rsidR="0014430F" w:rsidRPr="009777D4">
        <w:rPr>
          <w:rFonts w:ascii="Times New Roman" w:eastAsia="Times New Roman" w:hAnsi="Times New Roman"/>
          <w:color w:val="000000"/>
          <w:sz w:val="24"/>
          <w:szCs w:val="24"/>
        </w:rPr>
        <w:t xml:space="preserve"> </w:t>
      </w:r>
      <w:r w:rsidR="00FF35A2" w:rsidRPr="009777D4">
        <w:rPr>
          <w:rFonts w:ascii="Times New Roman" w:eastAsia="Times New Roman" w:hAnsi="Times New Roman"/>
          <w:color w:val="000000"/>
          <w:sz w:val="24"/>
          <w:szCs w:val="24"/>
        </w:rPr>
        <w:t>§ 4</w:t>
      </w:r>
      <w:r w:rsidR="00A67FCB">
        <w:rPr>
          <w:rFonts w:ascii="Times New Roman" w:eastAsia="Times New Roman" w:hAnsi="Times New Roman"/>
          <w:color w:val="000000"/>
          <w:sz w:val="24"/>
          <w:szCs w:val="24"/>
        </w:rPr>
        <w:t>8</w:t>
      </w:r>
      <w:r w:rsidR="00FF35A2" w:rsidRPr="009777D4">
        <w:rPr>
          <w:rFonts w:ascii="Times New Roman" w:eastAsia="Times New Roman" w:hAnsi="Times New Roman"/>
          <w:color w:val="000000"/>
          <w:sz w:val="24"/>
          <w:szCs w:val="24"/>
        </w:rPr>
        <w:t xml:space="preserve"> a § </w:t>
      </w:r>
      <w:r w:rsidR="00A67FCB">
        <w:rPr>
          <w:rFonts w:ascii="Times New Roman" w:eastAsia="Times New Roman" w:hAnsi="Times New Roman"/>
          <w:color w:val="000000"/>
          <w:sz w:val="24"/>
          <w:szCs w:val="24"/>
        </w:rPr>
        <w:t>49</w:t>
      </w:r>
      <w:r w:rsidRPr="009777D4">
        <w:rPr>
          <w:rFonts w:ascii="Times New Roman" w:eastAsia="Times New Roman" w:hAnsi="Times New Roman"/>
          <w:color w:val="000000"/>
          <w:sz w:val="24"/>
          <w:szCs w:val="24"/>
        </w:rPr>
        <w:t xml:space="preserve"> ods. 1 až 3 </w:t>
      </w:r>
      <w:r w:rsidR="00582732" w:rsidRPr="009777D4">
        <w:rPr>
          <w:rFonts w:ascii="Times New Roman" w:eastAsia="Times New Roman" w:hAnsi="Times New Roman"/>
          <w:color w:val="000000"/>
          <w:sz w:val="24"/>
          <w:szCs w:val="24"/>
        </w:rPr>
        <w:t xml:space="preserve">je možné riešiť mimosúdne </w:t>
      </w:r>
      <w:r w:rsidR="00FF35A2" w:rsidRPr="009777D4">
        <w:rPr>
          <w:rFonts w:ascii="Times New Roman" w:eastAsia="Times New Roman" w:hAnsi="Times New Roman"/>
          <w:sz w:val="24"/>
          <w:szCs w:val="24"/>
        </w:rPr>
        <w:t>postupom podľa osobitného predpisu</w:t>
      </w:r>
      <w:r w:rsidR="00C6073D" w:rsidRPr="009777D4">
        <w:rPr>
          <w:rStyle w:val="Odkaznapoznmkupodiarou"/>
          <w:rFonts w:ascii="Times New Roman" w:eastAsia="Times New Roman" w:hAnsi="Times New Roman"/>
          <w:sz w:val="24"/>
          <w:szCs w:val="24"/>
        </w:rPr>
        <w:footnoteReference w:id="28"/>
      </w:r>
      <w:r w:rsidR="00C6073D" w:rsidRPr="009777D4">
        <w:rPr>
          <w:rFonts w:ascii="Times New Roman" w:eastAsia="Times New Roman" w:hAnsi="Times New Roman"/>
          <w:sz w:val="24"/>
          <w:szCs w:val="24"/>
        </w:rPr>
        <w:t>)</w:t>
      </w:r>
      <w:r w:rsidR="00582732" w:rsidRPr="009777D4">
        <w:rPr>
          <w:rFonts w:ascii="Times New Roman" w:eastAsia="Times New Roman" w:hAnsi="Times New Roman"/>
          <w:color w:val="000000"/>
          <w:sz w:val="24"/>
          <w:szCs w:val="24"/>
        </w:rPr>
        <w:t xml:space="preserve"> </w:t>
      </w:r>
      <w:r w:rsidR="00C6073D" w:rsidRPr="009777D4">
        <w:rPr>
          <w:rFonts w:ascii="Times New Roman" w:eastAsia="Times New Roman" w:hAnsi="Times New Roman"/>
          <w:color w:val="000000"/>
          <w:sz w:val="24"/>
          <w:szCs w:val="24"/>
        </w:rPr>
        <w:t>alebo postupom podľa odsekov 2 a 3 pred regulátorom.</w:t>
      </w:r>
    </w:p>
    <w:p w:rsidR="00C6073D" w:rsidRPr="009777D4" w:rsidRDefault="00C6073D" w:rsidP="00C6073D">
      <w:pPr>
        <w:pStyle w:val="Odsekzoznamu"/>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p>
    <w:p w:rsidR="003B007B" w:rsidRPr="009777D4" w:rsidRDefault="00C6073D" w:rsidP="00A0777D">
      <w:pPr>
        <w:pStyle w:val="Odsekzoznamu"/>
        <w:widowControl w:val="0"/>
        <w:numPr>
          <w:ilvl w:val="2"/>
          <w:numId w:val="220"/>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Užívateľ platformy na zdieľanie videí môže podať návrh na urovnanie sporu pred regulátorom</w:t>
      </w:r>
      <w:r w:rsidR="00C81FEB" w:rsidRPr="009777D4">
        <w:rPr>
          <w:rFonts w:ascii="Times New Roman" w:eastAsia="Times New Roman" w:hAnsi="Times New Roman"/>
          <w:color w:val="000000"/>
          <w:sz w:val="24"/>
          <w:szCs w:val="24"/>
        </w:rPr>
        <w:t>,</w:t>
      </w:r>
      <w:r w:rsidRPr="009777D4">
        <w:rPr>
          <w:rFonts w:ascii="Times New Roman" w:eastAsia="Times New Roman" w:hAnsi="Times New Roman"/>
          <w:color w:val="000000"/>
          <w:sz w:val="24"/>
          <w:szCs w:val="24"/>
        </w:rPr>
        <w:t xml:space="preserve"> </w:t>
      </w:r>
      <w:r w:rsidR="003B007B" w:rsidRPr="009777D4">
        <w:rPr>
          <w:rFonts w:ascii="Times New Roman" w:eastAsia="Times New Roman" w:hAnsi="Times New Roman"/>
          <w:color w:val="000000"/>
          <w:sz w:val="24"/>
          <w:szCs w:val="24"/>
        </w:rPr>
        <w:t>a</w:t>
      </w:r>
      <w:r w:rsidR="00582732" w:rsidRPr="009777D4">
        <w:rPr>
          <w:rFonts w:ascii="Times New Roman" w:eastAsia="Times New Roman" w:hAnsi="Times New Roman"/>
          <w:color w:val="000000"/>
          <w:sz w:val="24"/>
          <w:szCs w:val="24"/>
        </w:rPr>
        <w:t>k</w:t>
      </w:r>
      <w:r w:rsidR="003B007B" w:rsidRPr="009777D4">
        <w:rPr>
          <w:rFonts w:ascii="Times New Roman" w:eastAsia="Times New Roman" w:hAnsi="Times New Roman"/>
          <w:color w:val="000000"/>
          <w:sz w:val="24"/>
          <w:szCs w:val="24"/>
        </w:rPr>
        <w:t xml:space="preserve"> jeho</w:t>
      </w:r>
      <w:r w:rsidR="00582732" w:rsidRPr="009777D4">
        <w:rPr>
          <w:rFonts w:ascii="Times New Roman" w:eastAsia="Times New Roman" w:hAnsi="Times New Roman"/>
          <w:color w:val="000000"/>
          <w:sz w:val="24"/>
          <w:szCs w:val="24"/>
        </w:rPr>
        <w:t xml:space="preserve"> sťažnosť </w:t>
      </w:r>
      <w:r w:rsidR="003B007B" w:rsidRPr="009777D4">
        <w:rPr>
          <w:rFonts w:ascii="Times New Roman" w:eastAsia="Times New Roman" w:hAnsi="Times New Roman"/>
          <w:color w:val="000000"/>
          <w:sz w:val="24"/>
          <w:szCs w:val="24"/>
        </w:rPr>
        <w:t xml:space="preserve">nebola poskytovateľom platformy na zdieľanie </w:t>
      </w:r>
      <w:r w:rsidR="00582732" w:rsidRPr="009777D4">
        <w:rPr>
          <w:rFonts w:ascii="Times New Roman" w:eastAsia="Times New Roman" w:hAnsi="Times New Roman"/>
          <w:color w:val="000000"/>
          <w:sz w:val="24"/>
          <w:szCs w:val="24"/>
        </w:rPr>
        <w:t>videí</w:t>
      </w:r>
      <w:r w:rsidR="003B007B" w:rsidRPr="009777D4">
        <w:rPr>
          <w:rFonts w:ascii="Times New Roman" w:eastAsia="Times New Roman" w:hAnsi="Times New Roman"/>
          <w:color w:val="000000"/>
          <w:sz w:val="24"/>
          <w:szCs w:val="24"/>
        </w:rPr>
        <w:t xml:space="preserve"> vybavená vôbec alebo spôsobom</w:t>
      </w:r>
      <w:r w:rsidR="00870D05" w:rsidRPr="009777D4">
        <w:rPr>
          <w:rFonts w:ascii="Times New Roman" w:eastAsia="Times New Roman" w:hAnsi="Times New Roman"/>
          <w:color w:val="000000"/>
          <w:sz w:val="24"/>
          <w:szCs w:val="24"/>
        </w:rPr>
        <w:t xml:space="preserve"> </w:t>
      </w:r>
      <w:r w:rsidR="009E14BF">
        <w:rPr>
          <w:rFonts w:ascii="Times New Roman" w:eastAsia="Times New Roman" w:hAnsi="Times New Roman"/>
          <w:color w:val="000000"/>
          <w:sz w:val="24"/>
          <w:szCs w:val="24"/>
        </w:rPr>
        <w:t xml:space="preserve">vopred </w:t>
      </w:r>
      <w:r w:rsidR="00870D05" w:rsidRPr="009777D4">
        <w:rPr>
          <w:rFonts w:ascii="Times New Roman" w:eastAsia="Times New Roman" w:hAnsi="Times New Roman"/>
          <w:color w:val="000000"/>
          <w:sz w:val="24"/>
          <w:szCs w:val="24"/>
        </w:rPr>
        <w:t>stanoveným poskytovateľom platformy</w:t>
      </w:r>
      <w:r w:rsidR="003E50CC" w:rsidRPr="009777D4">
        <w:rPr>
          <w:rFonts w:ascii="Times New Roman" w:eastAsia="Times New Roman" w:hAnsi="Times New Roman"/>
          <w:color w:val="000000"/>
          <w:sz w:val="24"/>
          <w:szCs w:val="24"/>
        </w:rPr>
        <w:t xml:space="preserve"> na zdieľanie videí</w:t>
      </w:r>
      <w:r w:rsidR="003B007B" w:rsidRPr="009777D4">
        <w:rPr>
          <w:rFonts w:ascii="Times New Roman" w:eastAsia="Times New Roman" w:hAnsi="Times New Roman"/>
          <w:color w:val="000000"/>
          <w:sz w:val="24"/>
          <w:szCs w:val="24"/>
        </w:rPr>
        <w:t>.</w:t>
      </w:r>
    </w:p>
    <w:p w:rsidR="003B007B" w:rsidRPr="009777D4" w:rsidRDefault="003B007B" w:rsidP="003B007B">
      <w:pPr>
        <w:pStyle w:val="Odsekzoznamu"/>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 </w:t>
      </w:r>
    </w:p>
    <w:p w:rsidR="00B807A9" w:rsidRPr="009777D4" w:rsidRDefault="003B007B" w:rsidP="00A0777D">
      <w:pPr>
        <w:pStyle w:val="Odsekzoznamu"/>
        <w:widowControl w:val="0"/>
        <w:numPr>
          <w:ilvl w:val="2"/>
          <w:numId w:val="220"/>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Návrh podľa odseku 2 regulátor preskúma a navrhne spôsob urovnania sporu.</w:t>
      </w:r>
    </w:p>
    <w:p w:rsidR="003B007B" w:rsidRPr="009777D4" w:rsidRDefault="003B007B" w:rsidP="003B007B">
      <w:pPr>
        <w:pStyle w:val="Odsekzoznamu"/>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p>
    <w:p w:rsidR="00E971BE" w:rsidRPr="009777D4" w:rsidRDefault="00582732" w:rsidP="00A0777D">
      <w:pPr>
        <w:pStyle w:val="Odsekzoznamu"/>
        <w:widowControl w:val="0"/>
        <w:numPr>
          <w:ilvl w:val="2"/>
          <w:numId w:val="220"/>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Ustanoven</w:t>
      </w:r>
      <w:r w:rsidR="003B73A6" w:rsidRPr="009777D4">
        <w:rPr>
          <w:rFonts w:ascii="Times New Roman" w:eastAsia="Times New Roman" w:hAnsi="Times New Roman"/>
          <w:sz w:val="24"/>
          <w:szCs w:val="24"/>
        </w:rPr>
        <w:t>iami odsekov</w:t>
      </w:r>
      <w:r w:rsidR="00671E84" w:rsidRPr="009777D4">
        <w:rPr>
          <w:rFonts w:ascii="Times New Roman" w:eastAsia="Times New Roman" w:hAnsi="Times New Roman"/>
          <w:sz w:val="24"/>
          <w:szCs w:val="24"/>
        </w:rPr>
        <w:t xml:space="preserve"> 1 až 3</w:t>
      </w:r>
      <w:r w:rsidRPr="009777D4">
        <w:rPr>
          <w:rFonts w:ascii="Times New Roman" w:eastAsia="Times New Roman" w:hAnsi="Times New Roman"/>
          <w:color w:val="000000"/>
          <w:sz w:val="24"/>
          <w:szCs w:val="24"/>
        </w:rPr>
        <w:t xml:space="preserve"> nie sú dotknuté práva užívateľa platformy na zdieľanie videí a poskytovateľa platformy na zdieľanie videí rieši</w:t>
      </w:r>
      <w:r w:rsidR="003B007B" w:rsidRPr="009777D4">
        <w:rPr>
          <w:rFonts w:ascii="Times New Roman" w:eastAsia="Times New Roman" w:hAnsi="Times New Roman"/>
          <w:color w:val="000000"/>
          <w:sz w:val="24"/>
          <w:szCs w:val="24"/>
        </w:rPr>
        <w:t>ť vzájomné spory podaním žaloby.</w:t>
      </w:r>
    </w:p>
    <w:p w:rsidR="00E971BE" w:rsidRPr="009777D4" w:rsidRDefault="00E971BE">
      <w:pPr>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p>
    <w:p w:rsidR="00E971BE" w:rsidRPr="009777D4" w:rsidRDefault="00E971BE">
      <w:pPr>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p>
    <w:p w:rsidR="00E971BE" w:rsidRPr="009777D4" w:rsidRDefault="00EE60F6">
      <w:pPr>
        <w:widowControl w:val="0"/>
        <w:tabs>
          <w:tab w:val="left" w:pos="3420"/>
        </w:tabs>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ÔSMA</w:t>
      </w:r>
      <w:r w:rsidR="00582732" w:rsidRPr="009777D4">
        <w:rPr>
          <w:rFonts w:ascii="Times New Roman" w:eastAsia="Times New Roman" w:hAnsi="Times New Roman"/>
          <w:b/>
          <w:sz w:val="24"/>
          <w:szCs w:val="24"/>
        </w:rPr>
        <w:t xml:space="preserve"> ČASŤ</w:t>
      </w:r>
    </w:p>
    <w:p w:rsidR="00E971BE" w:rsidRPr="009777D4" w:rsidRDefault="00582732">
      <w:pPr>
        <w:widowControl w:val="0"/>
        <w:spacing w:after="0" w:line="240" w:lineRule="auto"/>
        <w:jc w:val="center"/>
        <w:rPr>
          <w:rFonts w:ascii="Times New Roman" w:eastAsia="Times New Roman" w:hAnsi="Times New Roman"/>
          <w:b/>
          <w:smallCaps/>
          <w:sz w:val="24"/>
          <w:szCs w:val="24"/>
        </w:rPr>
      </w:pPr>
      <w:r w:rsidRPr="009777D4">
        <w:rPr>
          <w:rFonts w:ascii="Times New Roman" w:eastAsia="Times New Roman" w:hAnsi="Times New Roman"/>
          <w:b/>
          <w:smallCaps/>
          <w:sz w:val="24"/>
          <w:szCs w:val="24"/>
        </w:rPr>
        <w:t xml:space="preserve">MULTIMODÁLNY PRÍSTUP </w:t>
      </w:r>
    </w:p>
    <w:p w:rsidR="00E971BE" w:rsidRPr="009777D4" w:rsidRDefault="00E971BE">
      <w:pPr>
        <w:widowControl w:val="0"/>
        <w:spacing w:after="0" w:line="240" w:lineRule="auto"/>
        <w:jc w:val="center"/>
        <w:rPr>
          <w:rFonts w:ascii="Times New Roman" w:eastAsia="Times New Roman" w:hAnsi="Times New Roman"/>
          <w:b/>
          <w:smallCaps/>
          <w:sz w:val="24"/>
          <w:szCs w:val="24"/>
        </w:rPr>
      </w:pPr>
    </w:p>
    <w:p w:rsidR="00E971BE" w:rsidRPr="009777D4" w:rsidRDefault="00582732">
      <w:pPr>
        <w:widowControl w:val="0"/>
        <w:spacing w:after="0" w:line="240" w:lineRule="auto"/>
        <w:jc w:val="center"/>
        <w:rPr>
          <w:rFonts w:ascii="Times New Roman" w:eastAsia="Times New Roman" w:hAnsi="Times New Roman"/>
          <w:b/>
          <w:smallCaps/>
          <w:sz w:val="24"/>
          <w:szCs w:val="24"/>
        </w:rPr>
      </w:pPr>
      <w:r w:rsidRPr="009777D4">
        <w:rPr>
          <w:rFonts w:ascii="Times New Roman" w:eastAsia="Times New Roman" w:hAnsi="Times New Roman"/>
          <w:b/>
          <w:sz w:val="24"/>
          <w:szCs w:val="24"/>
        </w:rPr>
        <w:t xml:space="preserve">§ </w:t>
      </w:r>
      <w:r w:rsidR="00C432BC" w:rsidRPr="009777D4">
        <w:rPr>
          <w:rFonts w:ascii="Times New Roman" w:eastAsia="Times New Roman" w:hAnsi="Times New Roman"/>
          <w:b/>
          <w:smallCaps/>
          <w:sz w:val="24"/>
          <w:szCs w:val="24"/>
        </w:rPr>
        <w:t>5</w:t>
      </w:r>
      <w:r w:rsidR="00A67FCB">
        <w:rPr>
          <w:rFonts w:ascii="Times New Roman" w:eastAsia="Times New Roman" w:hAnsi="Times New Roman"/>
          <w:b/>
          <w:smallCaps/>
          <w:sz w:val="24"/>
          <w:szCs w:val="24"/>
        </w:rPr>
        <w:t>3</w:t>
      </w:r>
    </w:p>
    <w:p w:rsidR="00E971BE" w:rsidRPr="009777D4" w:rsidRDefault="00582732">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Titulky pre osoby so sluchovým postihnutím</w:t>
      </w:r>
    </w:p>
    <w:p w:rsidR="00E971BE" w:rsidRPr="009777D4" w:rsidRDefault="00E971BE">
      <w:pPr>
        <w:widowControl w:val="0"/>
        <w:spacing w:after="0" w:line="240" w:lineRule="auto"/>
        <w:jc w:val="center"/>
        <w:rPr>
          <w:rFonts w:ascii="Times New Roman" w:eastAsia="Times New Roman" w:hAnsi="Times New Roman"/>
          <w:b/>
          <w:sz w:val="24"/>
          <w:szCs w:val="24"/>
        </w:rPr>
      </w:pPr>
    </w:p>
    <w:p w:rsidR="00E971BE" w:rsidRPr="009777D4" w:rsidRDefault="00582732" w:rsidP="00A0777D">
      <w:pPr>
        <w:widowControl w:val="0"/>
        <w:numPr>
          <w:ilvl w:val="2"/>
          <w:numId w:val="154"/>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Titulky pre osoby so sluchovým postihnutím sú obrazovo zachytený text v jazyku</w:t>
      </w:r>
      <w:r w:rsidR="00611C5E">
        <w:rPr>
          <w:rFonts w:ascii="Times New Roman" w:eastAsia="Times New Roman" w:hAnsi="Times New Roman"/>
          <w:color w:val="000000"/>
          <w:sz w:val="24"/>
          <w:szCs w:val="24"/>
        </w:rPr>
        <w:t xml:space="preserve"> vysielania alebo programu</w:t>
      </w:r>
      <w:r w:rsidRPr="009777D4">
        <w:rPr>
          <w:rFonts w:ascii="Times New Roman" w:eastAsia="Times New Roman" w:hAnsi="Times New Roman"/>
          <w:color w:val="000000"/>
          <w:sz w:val="24"/>
          <w:szCs w:val="24"/>
        </w:rPr>
        <w:t xml:space="preserve">, ktorý </w:t>
      </w:r>
    </w:p>
    <w:p w:rsidR="00E971BE" w:rsidRPr="009777D4" w:rsidRDefault="00582732">
      <w:pPr>
        <w:widowControl w:val="0"/>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 </w:t>
      </w:r>
    </w:p>
    <w:p w:rsidR="00E971BE" w:rsidRPr="009777D4" w:rsidRDefault="00582732" w:rsidP="00A0777D">
      <w:pPr>
        <w:widowControl w:val="0"/>
        <w:numPr>
          <w:ilvl w:val="1"/>
          <w:numId w:val="155"/>
        </w:numPr>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je synchronizovaný so zvukovou stopou audiovizuálneho diela alebo programu, </w:t>
      </w:r>
    </w:p>
    <w:p w:rsidR="00E971BE" w:rsidRPr="009777D4" w:rsidRDefault="00E971BE">
      <w:pPr>
        <w:widowControl w:val="0"/>
        <w:spacing w:after="0" w:line="240" w:lineRule="auto"/>
        <w:ind w:firstLine="60"/>
        <w:rPr>
          <w:rFonts w:ascii="Times New Roman" w:eastAsia="Times New Roman" w:hAnsi="Times New Roman"/>
          <w:sz w:val="24"/>
          <w:szCs w:val="24"/>
        </w:rPr>
      </w:pPr>
    </w:p>
    <w:p w:rsidR="00E971BE" w:rsidRPr="009777D4" w:rsidRDefault="00582732" w:rsidP="00A0777D">
      <w:pPr>
        <w:widowControl w:val="0"/>
        <w:numPr>
          <w:ilvl w:val="1"/>
          <w:numId w:val="155"/>
        </w:numPr>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zachytáva hovorený prejav v audiovizuálnom diele alebo v programe spôsobom, ktorý osobám so sluchovým postihnutím umožňuje porozumieť jeho obsahu a </w:t>
      </w:r>
    </w:p>
    <w:p w:rsidR="00E971BE" w:rsidRPr="009777D4" w:rsidRDefault="00E971BE">
      <w:pPr>
        <w:pBdr>
          <w:top w:val="nil"/>
          <w:left w:val="nil"/>
          <w:bottom w:val="nil"/>
          <w:right w:val="nil"/>
          <w:between w:val="nil"/>
        </w:pBdr>
        <w:spacing w:after="0"/>
        <w:ind w:left="720"/>
        <w:rPr>
          <w:rFonts w:ascii="Times New Roman" w:eastAsia="Times New Roman" w:hAnsi="Times New Roman"/>
          <w:color w:val="000000"/>
          <w:sz w:val="24"/>
          <w:szCs w:val="24"/>
        </w:rPr>
      </w:pPr>
    </w:p>
    <w:p w:rsidR="0059161A" w:rsidRDefault="0059161A" w:rsidP="0059161A">
      <w:pPr>
        <w:widowControl w:val="0"/>
        <w:numPr>
          <w:ilvl w:val="1"/>
          <w:numId w:val="155"/>
        </w:numPr>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r w:rsidRPr="0059161A">
        <w:rPr>
          <w:rFonts w:ascii="Times New Roman" w:hAnsi="Times New Roman"/>
          <w:sz w:val="24"/>
          <w:szCs w:val="24"/>
        </w:rPr>
        <w:lastRenderedPageBreak/>
        <w:t xml:space="preserve">nemá chyby v písaní alebo zobrazovaní, ktoré </w:t>
      </w:r>
      <w:r>
        <w:rPr>
          <w:rFonts w:ascii="Times New Roman" w:hAnsi="Times New Roman"/>
          <w:sz w:val="24"/>
          <w:szCs w:val="24"/>
        </w:rPr>
        <w:t xml:space="preserve">by </w:t>
      </w:r>
      <w:r w:rsidRPr="0059161A">
        <w:rPr>
          <w:rFonts w:ascii="Times New Roman" w:hAnsi="Times New Roman"/>
          <w:sz w:val="24"/>
          <w:szCs w:val="24"/>
        </w:rPr>
        <w:t>podstatne ovplyvnili celkovú zrozumiteľnosť zachyteného hovoreného prejavu v audiovizuálnom diele alebo v</w:t>
      </w:r>
      <w:r>
        <w:rPr>
          <w:rFonts w:ascii="Times New Roman" w:hAnsi="Times New Roman"/>
          <w:sz w:val="24"/>
          <w:szCs w:val="24"/>
        </w:rPr>
        <w:t> </w:t>
      </w:r>
      <w:r w:rsidRPr="0059161A">
        <w:rPr>
          <w:rFonts w:ascii="Times New Roman" w:hAnsi="Times New Roman"/>
          <w:sz w:val="24"/>
          <w:szCs w:val="24"/>
        </w:rPr>
        <w:t>programe</w:t>
      </w:r>
      <w:r>
        <w:rPr>
          <w:rFonts w:ascii="Times New Roman" w:hAnsi="Times New Roman"/>
          <w:sz w:val="24"/>
          <w:szCs w:val="24"/>
        </w:rPr>
        <w:t>,</w:t>
      </w:r>
    </w:p>
    <w:p w:rsidR="0059161A" w:rsidRPr="0059161A" w:rsidRDefault="0059161A" w:rsidP="0059161A">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p>
    <w:p w:rsidR="00E971BE" w:rsidRPr="009777D4" w:rsidRDefault="00582732" w:rsidP="00A0777D">
      <w:pPr>
        <w:widowControl w:val="0"/>
        <w:numPr>
          <w:ilvl w:val="1"/>
          <w:numId w:val="155"/>
        </w:numPr>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je v súlade s požiadavkami ustanovenými všeobecne záväzným právnym predpisom, ktorý vydá ministerstvo</w:t>
      </w:r>
      <w:r w:rsidR="00C81FEB" w:rsidRPr="009777D4">
        <w:rPr>
          <w:rFonts w:ascii="Times New Roman" w:eastAsia="Times New Roman" w:hAnsi="Times New Roman"/>
          <w:color w:val="000000"/>
          <w:sz w:val="24"/>
          <w:szCs w:val="24"/>
        </w:rPr>
        <w:t xml:space="preserve"> kultúry</w:t>
      </w:r>
      <w:r w:rsidRPr="009777D4">
        <w:rPr>
          <w:rFonts w:ascii="Times New Roman" w:eastAsia="Times New Roman" w:hAnsi="Times New Roman"/>
          <w:color w:val="000000"/>
          <w:sz w:val="24"/>
          <w:szCs w:val="24"/>
        </w:rPr>
        <w:t xml:space="preserve"> podľa odseku 2. </w:t>
      </w:r>
    </w:p>
    <w:p w:rsidR="00E971BE" w:rsidRPr="009777D4" w:rsidRDefault="00582732">
      <w:pPr>
        <w:widowControl w:val="0"/>
        <w:spacing w:after="0" w:line="240" w:lineRule="auto"/>
        <w:rPr>
          <w:rFonts w:ascii="Times New Roman" w:eastAsia="Times New Roman" w:hAnsi="Times New Roman"/>
          <w:sz w:val="24"/>
          <w:szCs w:val="24"/>
        </w:rPr>
      </w:pPr>
      <w:r w:rsidRPr="009777D4">
        <w:rPr>
          <w:rFonts w:ascii="Times New Roman" w:eastAsia="Times New Roman" w:hAnsi="Times New Roman"/>
          <w:sz w:val="24"/>
          <w:szCs w:val="24"/>
        </w:rPr>
        <w:t xml:space="preserve"> </w:t>
      </w:r>
    </w:p>
    <w:p w:rsidR="00E971BE" w:rsidRDefault="00582732" w:rsidP="00A0777D">
      <w:pPr>
        <w:widowControl w:val="0"/>
        <w:numPr>
          <w:ilvl w:val="2"/>
          <w:numId w:val="154"/>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Všeobecne záväzný právny predpis, ktorý vydá ministerstvo</w:t>
      </w:r>
      <w:r w:rsidR="00C81FEB" w:rsidRPr="009777D4">
        <w:rPr>
          <w:rFonts w:ascii="Times New Roman" w:eastAsia="Times New Roman" w:hAnsi="Times New Roman"/>
          <w:color w:val="000000"/>
          <w:sz w:val="24"/>
          <w:szCs w:val="24"/>
        </w:rPr>
        <w:t xml:space="preserve"> kultúry</w:t>
      </w:r>
      <w:r w:rsidRPr="009777D4">
        <w:rPr>
          <w:rFonts w:ascii="Times New Roman" w:eastAsia="Times New Roman" w:hAnsi="Times New Roman"/>
          <w:color w:val="000000"/>
          <w:sz w:val="24"/>
          <w:szCs w:val="24"/>
        </w:rPr>
        <w:t xml:space="preserve">, ustanoví požiadavky, ktoré musia spĺňať titulky pre osoby so sluchovým postihnutím sprevádzajúce audiovizuálne diela, programy televíznej programovej služby a programy audiovizuálnej </w:t>
      </w:r>
      <w:r w:rsidR="00C432BC" w:rsidRPr="009777D4">
        <w:rPr>
          <w:rFonts w:ascii="Times New Roman" w:eastAsia="Times New Roman" w:hAnsi="Times New Roman"/>
          <w:color w:val="000000"/>
          <w:sz w:val="24"/>
          <w:szCs w:val="24"/>
        </w:rPr>
        <w:t>mediálnej služby na požiadanie.</w:t>
      </w:r>
    </w:p>
    <w:p w:rsidR="005C5D28" w:rsidRDefault="005C5D28" w:rsidP="005C5D28">
      <w:pPr>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p>
    <w:p w:rsidR="00A67FCB" w:rsidRPr="00A67FCB" w:rsidRDefault="00A67FCB" w:rsidP="00A67FCB">
      <w:pPr>
        <w:widowControl w:val="0"/>
        <w:pBdr>
          <w:top w:val="nil"/>
          <w:left w:val="nil"/>
          <w:bottom w:val="nil"/>
          <w:right w:val="nil"/>
          <w:between w:val="nil"/>
        </w:pBdr>
        <w:spacing w:after="0" w:line="240" w:lineRule="auto"/>
        <w:ind w:left="426"/>
        <w:jc w:val="center"/>
        <w:rPr>
          <w:rFonts w:ascii="Times New Roman" w:eastAsia="Times New Roman" w:hAnsi="Times New Roman"/>
          <w:b/>
          <w:color w:val="000000"/>
          <w:sz w:val="24"/>
          <w:szCs w:val="24"/>
        </w:rPr>
      </w:pPr>
      <w:r w:rsidRPr="00A67FCB">
        <w:rPr>
          <w:rFonts w:ascii="Times New Roman" w:eastAsia="Times New Roman" w:hAnsi="Times New Roman"/>
          <w:b/>
          <w:color w:val="000000"/>
          <w:sz w:val="24"/>
          <w:szCs w:val="24"/>
        </w:rPr>
        <w:t xml:space="preserve">§ </w:t>
      </w:r>
      <w:r>
        <w:rPr>
          <w:rFonts w:ascii="Times New Roman" w:eastAsia="Times New Roman" w:hAnsi="Times New Roman"/>
          <w:b/>
          <w:color w:val="000000"/>
          <w:sz w:val="24"/>
          <w:szCs w:val="24"/>
        </w:rPr>
        <w:t>54</w:t>
      </w:r>
    </w:p>
    <w:p w:rsidR="00A67FCB" w:rsidRPr="00A67FCB" w:rsidRDefault="00A67FCB" w:rsidP="00A67FCB">
      <w:pPr>
        <w:widowControl w:val="0"/>
        <w:pBdr>
          <w:top w:val="nil"/>
          <w:left w:val="nil"/>
          <w:bottom w:val="nil"/>
          <w:right w:val="nil"/>
          <w:between w:val="nil"/>
        </w:pBdr>
        <w:spacing w:after="0" w:line="240" w:lineRule="auto"/>
        <w:ind w:left="426"/>
        <w:jc w:val="center"/>
        <w:rPr>
          <w:rFonts w:ascii="Times New Roman" w:eastAsia="Times New Roman" w:hAnsi="Times New Roman"/>
          <w:b/>
          <w:color w:val="000000"/>
          <w:sz w:val="24"/>
          <w:szCs w:val="24"/>
        </w:rPr>
      </w:pPr>
      <w:r w:rsidRPr="00A67FCB">
        <w:rPr>
          <w:rFonts w:ascii="Times New Roman" w:eastAsia="Times New Roman" w:hAnsi="Times New Roman"/>
          <w:b/>
          <w:color w:val="000000"/>
          <w:sz w:val="24"/>
          <w:szCs w:val="24"/>
        </w:rPr>
        <w:t>Hlasové komentovanie pre nevidiacich</w:t>
      </w:r>
    </w:p>
    <w:p w:rsidR="00A67FCB" w:rsidRDefault="00A67FCB" w:rsidP="00D117B3">
      <w:pPr>
        <w:widowControl w:val="0"/>
        <w:pBdr>
          <w:top w:val="nil"/>
          <w:left w:val="nil"/>
          <w:bottom w:val="nil"/>
          <w:right w:val="nil"/>
          <w:between w:val="nil"/>
        </w:pBdr>
        <w:spacing w:after="0" w:line="240" w:lineRule="auto"/>
        <w:ind w:left="426"/>
        <w:jc w:val="center"/>
        <w:rPr>
          <w:rFonts w:ascii="Times New Roman" w:eastAsia="Times New Roman" w:hAnsi="Times New Roman"/>
          <w:color w:val="000000"/>
          <w:sz w:val="24"/>
          <w:szCs w:val="24"/>
        </w:rPr>
      </w:pPr>
    </w:p>
    <w:p w:rsidR="005C5D28" w:rsidRDefault="005C5D28" w:rsidP="00D117B3">
      <w:pPr>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Hlasové komentovanie pre nevidiacich je hovorený popis </w:t>
      </w:r>
      <w:r w:rsidR="00F63533">
        <w:rPr>
          <w:rFonts w:ascii="Times New Roman" w:eastAsia="Times New Roman" w:hAnsi="Times New Roman"/>
          <w:color w:val="000000"/>
          <w:sz w:val="24"/>
          <w:szCs w:val="24"/>
        </w:rPr>
        <w:t>obrazových</w:t>
      </w:r>
      <w:r>
        <w:rPr>
          <w:rFonts w:ascii="Times New Roman" w:eastAsia="Times New Roman" w:hAnsi="Times New Roman"/>
          <w:color w:val="000000"/>
          <w:sz w:val="24"/>
          <w:szCs w:val="24"/>
        </w:rPr>
        <w:t xml:space="preserve"> častí </w:t>
      </w:r>
      <w:r w:rsidR="001956BD">
        <w:rPr>
          <w:rFonts w:ascii="Times New Roman" w:eastAsia="Times New Roman" w:hAnsi="Times New Roman"/>
          <w:color w:val="000000"/>
          <w:sz w:val="24"/>
          <w:szCs w:val="24"/>
        </w:rPr>
        <w:t xml:space="preserve">audiovizuálneho diela alebo </w:t>
      </w:r>
      <w:r w:rsidR="00C11DE5">
        <w:rPr>
          <w:rFonts w:ascii="Times New Roman" w:eastAsia="Times New Roman" w:hAnsi="Times New Roman"/>
          <w:color w:val="000000"/>
          <w:sz w:val="24"/>
          <w:szCs w:val="24"/>
        </w:rPr>
        <w:t>programu</w:t>
      </w:r>
      <w:r>
        <w:rPr>
          <w:rFonts w:ascii="Times New Roman" w:eastAsia="Times New Roman" w:hAnsi="Times New Roman"/>
          <w:color w:val="000000"/>
          <w:sz w:val="24"/>
          <w:szCs w:val="24"/>
        </w:rPr>
        <w:t xml:space="preserve"> v jazyku vysielania alebo programu, ktorý</w:t>
      </w:r>
    </w:p>
    <w:p w:rsidR="005C5D28" w:rsidRDefault="005C5D28" w:rsidP="005C5D28">
      <w:pPr>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p>
    <w:p w:rsidR="005C5D28" w:rsidRDefault="005C5D28" w:rsidP="00D117B3">
      <w:pPr>
        <w:pStyle w:val="Odsekzoznamu"/>
        <w:widowControl w:val="0"/>
        <w:numPr>
          <w:ilvl w:val="3"/>
          <w:numId w:val="460"/>
        </w:numPr>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r w:rsidRPr="005C5D28">
        <w:rPr>
          <w:rFonts w:ascii="Times New Roman" w:eastAsia="Times New Roman" w:hAnsi="Times New Roman"/>
          <w:color w:val="000000"/>
          <w:sz w:val="24"/>
          <w:szCs w:val="24"/>
        </w:rPr>
        <w:t>je umiestňovaný do pasáží audiovizuálneho diela alebo programu bez hlasových prejavov účinkujúcich a je prednášaný hlasom odlíšeným od originálnych hlasov</w:t>
      </w:r>
      <w:r w:rsidR="00112CF5">
        <w:rPr>
          <w:rFonts w:ascii="Times New Roman" w:eastAsia="Times New Roman" w:hAnsi="Times New Roman"/>
          <w:color w:val="000000"/>
          <w:sz w:val="24"/>
          <w:szCs w:val="24"/>
        </w:rPr>
        <w:t xml:space="preserve"> audiovizuálneho diela alebo</w:t>
      </w:r>
      <w:r w:rsidRPr="005C5D28">
        <w:rPr>
          <w:rFonts w:ascii="Times New Roman" w:eastAsia="Times New Roman" w:hAnsi="Times New Roman"/>
          <w:color w:val="000000"/>
          <w:sz w:val="24"/>
          <w:szCs w:val="24"/>
        </w:rPr>
        <w:t xml:space="preserve"> programu,</w:t>
      </w:r>
    </w:p>
    <w:p w:rsidR="005C5D28" w:rsidRDefault="005C5D28" w:rsidP="005C5D28">
      <w:pPr>
        <w:pStyle w:val="Odsekzoznamu"/>
        <w:widowControl w:val="0"/>
        <w:pBdr>
          <w:top w:val="nil"/>
          <w:left w:val="nil"/>
          <w:bottom w:val="nil"/>
          <w:right w:val="nil"/>
          <w:between w:val="nil"/>
        </w:pBdr>
        <w:spacing w:after="0" w:line="240" w:lineRule="auto"/>
        <w:ind w:left="709"/>
        <w:jc w:val="both"/>
        <w:rPr>
          <w:rFonts w:ascii="Times New Roman" w:eastAsia="Times New Roman" w:hAnsi="Times New Roman"/>
          <w:color w:val="000000"/>
          <w:sz w:val="24"/>
          <w:szCs w:val="24"/>
        </w:rPr>
      </w:pPr>
    </w:p>
    <w:p w:rsidR="005C5D28" w:rsidRDefault="00C11DE5" w:rsidP="00D117B3">
      <w:pPr>
        <w:pStyle w:val="Odsekzoznamu"/>
        <w:widowControl w:val="0"/>
        <w:numPr>
          <w:ilvl w:val="3"/>
          <w:numId w:val="460"/>
        </w:numPr>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popisuje ne</w:t>
      </w:r>
      <w:r w:rsidR="005C5D28" w:rsidRPr="005C5D28">
        <w:rPr>
          <w:rFonts w:ascii="Times New Roman" w:eastAsia="Times New Roman" w:hAnsi="Times New Roman"/>
          <w:color w:val="000000"/>
          <w:sz w:val="24"/>
          <w:szCs w:val="24"/>
        </w:rPr>
        <w:t xml:space="preserve">verbálne prejavy a činnosti účinkujúcich, scénu, situácie, predmety, odevy a ďalšie </w:t>
      </w:r>
      <w:r>
        <w:rPr>
          <w:rFonts w:ascii="Times New Roman" w:eastAsia="Times New Roman" w:hAnsi="Times New Roman"/>
          <w:color w:val="000000"/>
          <w:sz w:val="24"/>
          <w:szCs w:val="24"/>
        </w:rPr>
        <w:t>obrazové</w:t>
      </w:r>
      <w:r w:rsidR="005C5D28" w:rsidRPr="005C5D28">
        <w:rPr>
          <w:rFonts w:ascii="Times New Roman" w:eastAsia="Times New Roman" w:hAnsi="Times New Roman"/>
          <w:color w:val="000000"/>
          <w:sz w:val="24"/>
          <w:szCs w:val="24"/>
        </w:rPr>
        <w:t xml:space="preserve"> prvky, ktoré sú dôležit</w:t>
      </w:r>
      <w:r w:rsidR="005C5D28">
        <w:rPr>
          <w:rFonts w:ascii="Times New Roman" w:eastAsia="Times New Roman" w:hAnsi="Times New Roman"/>
          <w:color w:val="000000"/>
          <w:sz w:val="24"/>
          <w:szCs w:val="24"/>
        </w:rPr>
        <w:t xml:space="preserve">é pre celkové porozumenie </w:t>
      </w:r>
      <w:r w:rsidR="00112CF5">
        <w:rPr>
          <w:rFonts w:ascii="Times New Roman" w:eastAsia="Times New Roman" w:hAnsi="Times New Roman"/>
          <w:color w:val="000000"/>
          <w:sz w:val="24"/>
          <w:szCs w:val="24"/>
        </w:rPr>
        <w:t xml:space="preserve">audiovizuálneho diela alebo </w:t>
      </w:r>
      <w:r>
        <w:rPr>
          <w:rFonts w:ascii="Times New Roman" w:eastAsia="Times New Roman" w:hAnsi="Times New Roman"/>
          <w:color w:val="000000"/>
          <w:sz w:val="24"/>
          <w:szCs w:val="24"/>
        </w:rPr>
        <w:t>programu</w:t>
      </w:r>
      <w:r w:rsidR="00BA5E7E">
        <w:rPr>
          <w:rFonts w:ascii="Times New Roman" w:eastAsia="Times New Roman" w:hAnsi="Times New Roman"/>
          <w:color w:val="000000"/>
          <w:sz w:val="24"/>
          <w:szCs w:val="24"/>
        </w:rPr>
        <w:t>.</w:t>
      </w:r>
    </w:p>
    <w:p w:rsidR="00E971BE" w:rsidRPr="009777D4" w:rsidRDefault="00E971BE">
      <w:pPr>
        <w:widowControl w:val="0"/>
        <w:spacing w:after="0" w:line="240" w:lineRule="auto"/>
        <w:rPr>
          <w:rFonts w:ascii="Times New Roman" w:eastAsia="Times New Roman" w:hAnsi="Times New Roman"/>
          <w:smallCaps/>
          <w:sz w:val="24"/>
          <w:szCs w:val="24"/>
        </w:rPr>
      </w:pPr>
    </w:p>
    <w:p w:rsidR="00E971BE" w:rsidRPr="009777D4" w:rsidRDefault="00E971BE">
      <w:pPr>
        <w:widowControl w:val="0"/>
        <w:spacing w:after="0" w:line="240" w:lineRule="auto"/>
        <w:rPr>
          <w:rFonts w:ascii="Times New Roman" w:eastAsia="Times New Roman" w:hAnsi="Times New Roman"/>
          <w:smallCaps/>
          <w:sz w:val="24"/>
          <w:szCs w:val="24"/>
        </w:rPr>
      </w:pPr>
    </w:p>
    <w:p w:rsidR="001C357B" w:rsidRPr="009777D4" w:rsidRDefault="001C357B" w:rsidP="001C357B">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Multimodálny prístup v televíznom vysielaní</w:t>
      </w:r>
    </w:p>
    <w:p w:rsidR="001C357B" w:rsidRPr="009777D4" w:rsidRDefault="001C357B" w:rsidP="001C357B">
      <w:pPr>
        <w:widowControl w:val="0"/>
        <w:spacing w:after="0" w:line="240" w:lineRule="auto"/>
        <w:jc w:val="center"/>
        <w:rPr>
          <w:rFonts w:ascii="Times New Roman" w:eastAsia="Times New Roman" w:hAnsi="Times New Roman"/>
          <w:b/>
          <w:sz w:val="24"/>
          <w:szCs w:val="24"/>
        </w:rPr>
      </w:pPr>
    </w:p>
    <w:p w:rsidR="001C357B" w:rsidRPr="009777D4" w:rsidRDefault="00C432BC" w:rsidP="001C357B">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55</w:t>
      </w:r>
    </w:p>
    <w:p w:rsidR="001C357B" w:rsidRPr="009777D4" w:rsidRDefault="001C357B" w:rsidP="001C357B">
      <w:pPr>
        <w:widowControl w:val="0"/>
        <w:spacing w:after="0" w:line="240" w:lineRule="auto"/>
        <w:ind w:firstLine="720"/>
        <w:jc w:val="center"/>
        <w:rPr>
          <w:rFonts w:ascii="Times New Roman" w:eastAsia="Times New Roman" w:hAnsi="Times New Roman"/>
          <w:b/>
          <w:sz w:val="24"/>
          <w:szCs w:val="24"/>
        </w:rPr>
      </w:pPr>
      <w:r w:rsidRPr="009777D4">
        <w:rPr>
          <w:rFonts w:ascii="Times New Roman" w:eastAsia="Times New Roman" w:hAnsi="Times New Roman"/>
          <w:b/>
          <w:sz w:val="24"/>
          <w:szCs w:val="24"/>
        </w:rPr>
        <w:t xml:space="preserve">Povinnosť vysielateľa zabezpečiť multimodálny prístup </w:t>
      </w:r>
    </w:p>
    <w:p w:rsidR="001C357B" w:rsidRPr="009777D4" w:rsidRDefault="001C357B" w:rsidP="001C357B">
      <w:pPr>
        <w:widowControl w:val="0"/>
        <w:spacing w:after="0" w:line="240" w:lineRule="auto"/>
        <w:ind w:firstLine="720"/>
        <w:jc w:val="center"/>
        <w:rPr>
          <w:rFonts w:ascii="Times New Roman" w:eastAsia="Times New Roman" w:hAnsi="Times New Roman"/>
          <w:b/>
          <w:sz w:val="24"/>
          <w:szCs w:val="24"/>
        </w:rPr>
      </w:pPr>
    </w:p>
    <w:p w:rsidR="001C357B" w:rsidRDefault="001C357B" w:rsidP="00193E2D">
      <w:pPr>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193E2D">
        <w:rPr>
          <w:rFonts w:ascii="Times New Roman" w:eastAsia="Times New Roman" w:hAnsi="Times New Roman"/>
          <w:color w:val="000000"/>
          <w:sz w:val="24"/>
          <w:szCs w:val="24"/>
        </w:rPr>
        <w:t xml:space="preserve">Verejnoprávny vysielateľ je povinný zabezpečiť multimodálny prístup k televíznej programovej službe, a to tak, aby vo vysielaní </w:t>
      </w:r>
      <w:r w:rsidR="00193E2D" w:rsidRPr="00193E2D">
        <w:rPr>
          <w:rFonts w:ascii="Times New Roman" w:eastAsia="Times New Roman" w:hAnsi="Times New Roman"/>
          <w:color w:val="000000"/>
          <w:sz w:val="24"/>
          <w:szCs w:val="24"/>
        </w:rPr>
        <w:t xml:space="preserve">všetkých ním vysielaných televíznych programových služieb </w:t>
      </w:r>
    </w:p>
    <w:p w:rsidR="00D117B3" w:rsidRPr="00193E2D" w:rsidRDefault="00D117B3" w:rsidP="00193E2D">
      <w:pPr>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p>
    <w:p w:rsidR="001C357B" w:rsidRPr="009777D4" w:rsidRDefault="001C357B" w:rsidP="00A0777D">
      <w:pPr>
        <w:widowControl w:val="0"/>
        <w:numPr>
          <w:ilvl w:val="1"/>
          <w:numId w:val="210"/>
        </w:numPr>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boli všetky programy sprevádzané titulkami pre</w:t>
      </w:r>
      <w:r w:rsidR="001511E2" w:rsidRPr="009777D4">
        <w:rPr>
          <w:rFonts w:ascii="Times New Roman" w:eastAsia="Times New Roman" w:hAnsi="Times New Roman"/>
          <w:color w:val="000000"/>
          <w:sz w:val="24"/>
          <w:szCs w:val="24"/>
        </w:rPr>
        <w:t xml:space="preserve"> osoby so sluchovým postihnutím alebo</w:t>
      </w:r>
      <w:r w:rsidRPr="009777D4">
        <w:rPr>
          <w:rFonts w:ascii="Times New Roman" w:eastAsia="Times New Roman" w:hAnsi="Times New Roman"/>
          <w:color w:val="000000"/>
          <w:sz w:val="24"/>
          <w:szCs w:val="24"/>
        </w:rPr>
        <w:t xml:space="preserve"> tlmočené do</w:t>
      </w:r>
      <w:r w:rsidR="00272D39" w:rsidRPr="009777D4">
        <w:rPr>
          <w:rFonts w:ascii="Times New Roman" w:eastAsia="Times New Roman" w:hAnsi="Times New Roman"/>
          <w:color w:val="000000"/>
          <w:sz w:val="24"/>
          <w:szCs w:val="24"/>
        </w:rPr>
        <w:t xml:space="preserve"> slovenského posunkového jazyka </w:t>
      </w:r>
      <w:r w:rsidRPr="009777D4">
        <w:rPr>
          <w:rFonts w:ascii="Times New Roman" w:eastAsia="Times New Roman" w:hAnsi="Times New Roman"/>
          <w:color w:val="000000"/>
          <w:sz w:val="24"/>
          <w:szCs w:val="24"/>
        </w:rPr>
        <w:t>alebo v slovenskom posunkovom jazyku  a</w:t>
      </w:r>
    </w:p>
    <w:p w:rsidR="001C357B" w:rsidRPr="009777D4" w:rsidRDefault="001C357B" w:rsidP="001C357B">
      <w:pPr>
        <w:widowControl w:val="0"/>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p>
    <w:p w:rsidR="001C357B" w:rsidRPr="009777D4" w:rsidRDefault="001C357B" w:rsidP="00A0777D">
      <w:pPr>
        <w:widowControl w:val="0"/>
        <w:numPr>
          <w:ilvl w:val="1"/>
          <w:numId w:val="210"/>
        </w:numPr>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bolo najmenej 50 % všetkých vysielaných programov sprevádzaných hlasovým komentovaním pre nevidiacich. </w:t>
      </w:r>
    </w:p>
    <w:p w:rsidR="001C357B" w:rsidRPr="009777D4" w:rsidRDefault="001C357B" w:rsidP="001C357B">
      <w:pPr>
        <w:widowControl w:val="0"/>
        <w:spacing w:after="0" w:line="240" w:lineRule="auto"/>
        <w:rPr>
          <w:rFonts w:ascii="Times New Roman" w:eastAsia="Times New Roman" w:hAnsi="Times New Roman"/>
          <w:sz w:val="24"/>
          <w:szCs w:val="24"/>
        </w:rPr>
      </w:pPr>
      <w:r w:rsidRPr="009777D4">
        <w:rPr>
          <w:rFonts w:ascii="Times New Roman" w:eastAsia="Times New Roman" w:hAnsi="Times New Roman"/>
          <w:sz w:val="24"/>
          <w:szCs w:val="24"/>
        </w:rPr>
        <w:t xml:space="preserve"> </w:t>
      </w:r>
    </w:p>
    <w:p w:rsidR="001C357B" w:rsidRPr="009777D4" w:rsidRDefault="001C357B" w:rsidP="00193E2D">
      <w:pPr>
        <w:pStyle w:val="Odsekzoznamu"/>
        <w:widowControl w:val="0"/>
        <w:numPr>
          <w:ilvl w:val="0"/>
          <w:numId w:val="210"/>
        </w:numPr>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Podiel programov podľa odseku 1 </w:t>
      </w:r>
      <w:r w:rsidR="0001084F" w:rsidRPr="009777D4">
        <w:rPr>
          <w:rFonts w:ascii="Times New Roman" w:eastAsia="Times New Roman" w:hAnsi="Times New Roman"/>
          <w:sz w:val="24"/>
          <w:szCs w:val="24"/>
        </w:rPr>
        <w:t xml:space="preserve">písm. b) </w:t>
      </w:r>
      <w:r w:rsidRPr="009777D4">
        <w:rPr>
          <w:rFonts w:ascii="Times New Roman" w:eastAsia="Times New Roman" w:hAnsi="Times New Roman"/>
          <w:sz w:val="24"/>
          <w:szCs w:val="24"/>
        </w:rPr>
        <w:t xml:space="preserve">sa určí ako podiel vysielacieho času programov s multimodálnym prístupom </w:t>
      </w:r>
      <w:r w:rsidR="00193E2D" w:rsidRPr="00193E2D">
        <w:rPr>
          <w:rFonts w:ascii="Times New Roman" w:eastAsia="Times New Roman" w:hAnsi="Times New Roman"/>
          <w:sz w:val="24"/>
          <w:szCs w:val="24"/>
        </w:rPr>
        <w:t xml:space="preserve">vo vysielaní všetkých televíznych programových služieb verejnoprávneho vysielateľa z celkového vysielacieho času programov vysielaných vo vysielaní všetkých televíznych programových služieb verejnoprávneho vysielateľa </w:t>
      </w:r>
      <w:r w:rsidRPr="009777D4">
        <w:rPr>
          <w:rFonts w:ascii="Times New Roman" w:eastAsia="Times New Roman" w:hAnsi="Times New Roman"/>
          <w:sz w:val="24"/>
          <w:szCs w:val="24"/>
        </w:rPr>
        <w:t>za kalendárny mesiac.</w:t>
      </w:r>
    </w:p>
    <w:p w:rsidR="001C357B" w:rsidRPr="009777D4" w:rsidRDefault="001C357B" w:rsidP="001C357B">
      <w:pPr>
        <w:widowControl w:val="0"/>
        <w:spacing w:after="0" w:line="240" w:lineRule="auto"/>
        <w:ind w:left="450"/>
        <w:jc w:val="both"/>
        <w:rPr>
          <w:rFonts w:ascii="Times New Roman" w:eastAsia="Times New Roman" w:hAnsi="Times New Roman"/>
          <w:sz w:val="24"/>
          <w:szCs w:val="24"/>
        </w:rPr>
      </w:pPr>
    </w:p>
    <w:p w:rsidR="001C357B" w:rsidRPr="009777D4" w:rsidRDefault="0074254B" w:rsidP="00A0777D">
      <w:pPr>
        <w:widowControl w:val="0"/>
        <w:numPr>
          <w:ilvl w:val="0"/>
          <w:numId w:val="210"/>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9777D4">
        <w:rPr>
          <w:rFonts w:ascii="Times New Roman" w:eastAsia="Times New Roman" w:hAnsi="Times New Roman"/>
          <w:sz w:val="24"/>
          <w:szCs w:val="24"/>
        </w:rPr>
        <w:t>Oprávnený</w:t>
      </w:r>
      <w:r w:rsidR="001C357B" w:rsidRPr="009777D4">
        <w:rPr>
          <w:rFonts w:ascii="Times New Roman" w:eastAsia="Times New Roman" w:hAnsi="Times New Roman"/>
          <w:sz w:val="24"/>
          <w:szCs w:val="24"/>
        </w:rPr>
        <w:t xml:space="preserve"> v</w:t>
      </w:r>
      <w:r w:rsidR="001C357B" w:rsidRPr="009777D4">
        <w:rPr>
          <w:rFonts w:ascii="Times New Roman" w:hAnsi="Times New Roman"/>
          <w:sz w:val="24"/>
          <w:szCs w:val="24"/>
        </w:rPr>
        <w:t>ysi</w:t>
      </w:r>
      <w:r w:rsidR="001C357B" w:rsidRPr="009777D4">
        <w:rPr>
          <w:rFonts w:ascii="Times New Roman" w:eastAsia="Times New Roman" w:hAnsi="Times New Roman"/>
          <w:color w:val="000000"/>
          <w:sz w:val="24"/>
          <w:szCs w:val="24"/>
        </w:rPr>
        <w:t xml:space="preserve">elateľ </w:t>
      </w:r>
      <w:r w:rsidR="007675B3" w:rsidRPr="009777D4">
        <w:rPr>
          <w:rFonts w:ascii="Times New Roman" w:eastAsia="Times New Roman" w:hAnsi="Times New Roman"/>
          <w:color w:val="000000"/>
          <w:sz w:val="24"/>
          <w:szCs w:val="24"/>
        </w:rPr>
        <w:t>je povinný</w:t>
      </w:r>
      <w:r w:rsidR="001C357B" w:rsidRPr="009777D4">
        <w:rPr>
          <w:rFonts w:ascii="Times New Roman" w:eastAsia="Times New Roman" w:hAnsi="Times New Roman"/>
          <w:color w:val="000000"/>
          <w:sz w:val="24"/>
          <w:szCs w:val="24"/>
        </w:rPr>
        <w:t xml:space="preserve"> zabezpečiť multimodálny prístup k televíznej </w:t>
      </w:r>
      <w:r w:rsidR="001C357B" w:rsidRPr="009777D4">
        <w:rPr>
          <w:rFonts w:ascii="Times New Roman" w:eastAsia="Times New Roman" w:hAnsi="Times New Roman"/>
          <w:color w:val="000000"/>
          <w:sz w:val="24"/>
          <w:szCs w:val="24"/>
        </w:rPr>
        <w:lastRenderedPageBreak/>
        <w:t xml:space="preserve">programovej službe, a to tak, aby vo vysielaní všetkých televíznych programových služieb takéhoto vysielateľa bolo najmenej </w:t>
      </w:r>
    </w:p>
    <w:p w:rsidR="001C357B" w:rsidRPr="009777D4" w:rsidRDefault="001C357B" w:rsidP="001C357B">
      <w:pPr>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p>
    <w:p w:rsidR="001C357B" w:rsidRPr="009777D4" w:rsidRDefault="001C357B" w:rsidP="00A0777D">
      <w:pPr>
        <w:widowControl w:val="0"/>
        <w:numPr>
          <w:ilvl w:val="2"/>
          <w:numId w:val="210"/>
        </w:numPr>
        <w:pBdr>
          <w:top w:val="nil"/>
          <w:left w:val="nil"/>
          <w:bottom w:val="nil"/>
          <w:right w:val="nil"/>
          <w:between w:val="nil"/>
        </w:pBdr>
        <w:spacing w:after="0" w:line="240" w:lineRule="auto"/>
        <w:ind w:left="851" w:hanging="425"/>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25 % všetkých vysielaných programov sprevádzaných titulkami pre osoby so sluchovým postihnutím  alebo tlmočených do slovenského posunkového jazyka alebo v slovenskom posunkovom jazyku  a</w:t>
      </w:r>
    </w:p>
    <w:p w:rsidR="001C357B" w:rsidRPr="009777D4" w:rsidRDefault="001C357B" w:rsidP="001C357B">
      <w:pPr>
        <w:widowControl w:val="0"/>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p>
    <w:p w:rsidR="001C357B" w:rsidRPr="009777D4" w:rsidRDefault="000D70BF" w:rsidP="00A0777D">
      <w:pPr>
        <w:widowControl w:val="0"/>
        <w:numPr>
          <w:ilvl w:val="2"/>
          <w:numId w:val="210"/>
        </w:numPr>
        <w:pBdr>
          <w:top w:val="nil"/>
          <w:left w:val="nil"/>
          <w:bottom w:val="nil"/>
          <w:right w:val="nil"/>
          <w:between w:val="nil"/>
        </w:pBdr>
        <w:spacing w:after="0" w:line="240" w:lineRule="auto"/>
        <w:ind w:left="851" w:hanging="425"/>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10</w:t>
      </w:r>
      <w:r w:rsidR="001C357B" w:rsidRPr="009777D4">
        <w:rPr>
          <w:rFonts w:ascii="Times New Roman" w:eastAsia="Times New Roman" w:hAnsi="Times New Roman"/>
          <w:color w:val="000000"/>
          <w:sz w:val="24"/>
          <w:szCs w:val="24"/>
          <w:vertAlign w:val="subscript"/>
        </w:rPr>
        <w:t xml:space="preserve"> </w:t>
      </w:r>
      <w:r w:rsidR="001C357B" w:rsidRPr="009777D4">
        <w:rPr>
          <w:rFonts w:ascii="Times New Roman" w:eastAsia="Times New Roman" w:hAnsi="Times New Roman"/>
          <w:color w:val="000000"/>
          <w:sz w:val="24"/>
          <w:szCs w:val="24"/>
        </w:rPr>
        <w:t>% všetkých vysielaných programov sprevádzaných hlasovým komentovaním pre nevidiacich.</w:t>
      </w:r>
    </w:p>
    <w:p w:rsidR="001C357B" w:rsidRPr="009777D4" w:rsidRDefault="001C357B" w:rsidP="001C357B">
      <w:pPr>
        <w:widowControl w:val="0"/>
        <w:spacing w:after="0" w:line="240" w:lineRule="auto"/>
        <w:rPr>
          <w:rFonts w:ascii="Times New Roman" w:eastAsia="Times New Roman" w:hAnsi="Times New Roman"/>
          <w:sz w:val="24"/>
          <w:szCs w:val="24"/>
        </w:rPr>
      </w:pPr>
    </w:p>
    <w:p w:rsidR="001C357B" w:rsidRPr="009777D4" w:rsidRDefault="001C357B" w:rsidP="00A0777D">
      <w:pPr>
        <w:widowControl w:val="0"/>
        <w:numPr>
          <w:ilvl w:val="0"/>
          <w:numId w:val="210"/>
        </w:numPr>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t>Podiel programov podľa odseku 3 sa určí ako podiel vysielacieho času programov s multimodálnym prístupom vysielaných vo vysielaní všetkých televíznych programových služieb  vysielateľa z celkového vysielacieho času programov vysielaných vo vysielaní všetkých televíznych programových služieb takéhoto  vysielateľa za kalendárny mesiac.</w:t>
      </w:r>
    </w:p>
    <w:p w:rsidR="001C357B" w:rsidRPr="009777D4" w:rsidRDefault="001C357B" w:rsidP="001C357B">
      <w:pPr>
        <w:widowControl w:val="0"/>
        <w:spacing w:after="0" w:line="240" w:lineRule="auto"/>
        <w:ind w:left="426" w:firstLine="60"/>
        <w:jc w:val="both"/>
        <w:rPr>
          <w:rFonts w:ascii="Times New Roman" w:eastAsia="Times New Roman" w:hAnsi="Times New Roman"/>
          <w:sz w:val="24"/>
          <w:szCs w:val="24"/>
        </w:rPr>
      </w:pPr>
    </w:p>
    <w:p w:rsidR="001C357B" w:rsidRPr="009777D4" w:rsidRDefault="001C357B" w:rsidP="00A0777D">
      <w:pPr>
        <w:widowControl w:val="0"/>
        <w:numPr>
          <w:ilvl w:val="0"/>
          <w:numId w:val="210"/>
        </w:numPr>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t>Do vysielacieho času podľa odsekov 2 a 4 sa nezapočítava vysielací čas venovaný športovým programom, hudobným  programom a programom, ktorých hudobná zložka tvorí ich podstatnú časť.</w:t>
      </w:r>
    </w:p>
    <w:p w:rsidR="001C357B" w:rsidRPr="009777D4" w:rsidRDefault="001C357B" w:rsidP="001C357B">
      <w:pPr>
        <w:pStyle w:val="Odsekzoznamu"/>
        <w:widowControl w:val="0"/>
        <w:spacing w:after="0"/>
        <w:ind w:left="851"/>
        <w:jc w:val="both"/>
        <w:rPr>
          <w:rFonts w:ascii="Times New Roman" w:eastAsia="Times New Roman" w:hAnsi="Times New Roman"/>
          <w:color w:val="000000"/>
          <w:sz w:val="24"/>
          <w:szCs w:val="24"/>
        </w:rPr>
      </w:pPr>
    </w:p>
    <w:p w:rsidR="001C357B" w:rsidRPr="009777D4" w:rsidRDefault="001C357B" w:rsidP="001C357B">
      <w:pPr>
        <w:widowControl w:val="0"/>
        <w:spacing w:after="0"/>
        <w:ind w:left="450"/>
        <w:jc w:val="both"/>
        <w:rPr>
          <w:rFonts w:ascii="Times New Roman" w:eastAsia="Times New Roman" w:hAnsi="Times New Roman"/>
          <w:color w:val="000000"/>
          <w:sz w:val="24"/>
          <w:szCs w:val="24"/>
          <w:highlight w:val="yellow"/>
        </w:rPr>
      </w:pPr>
    </w:p>
    <w:p w:rsidR="001C357B" w:rsidRPr="009777D4" w:rsidRDefault="001C357B" w:rsidP="00A0777D">
      <w:pPr>
        <w:widowControl w:val="0"/>
        <w:numPr>
          <w:ilvl w:val="0"/>
          <w:numId w:val="210"/>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Vysielateľ je povinný zabezpečiť multimodálny prístup ku všetkým vysielaným častiam programu, ktorý je seriálom alebo sériou v prípade, ak zabezpečil multimodálny prístup čo i len k jednej jeho časti.</w:t>
      </w:r>
    </w:p>
    <w:p w:rsidR="001C357B" w:rsidRPr="009777D4" w:rsidRDefault="001C357B" w:rsidP="001C357B">
      <w:pPr>
        <w:widowControl w:val="0"/>
        <w:pBdr>
          <w:top w:val="nil"/>
          <w:left w:val="nil"/>
          <w:bottom w:val="nil"/>
          <w:right w:val="nil"/>
          <w:between w:val="nil"/>
        </w:pBdr>
        <w:spacing w:after="0" w:line="240" w:lineRule="auto"/>
        <w:ind w:left="1428"/>
        <w:jc w:val="both"/>
        <w:rPr>
          <w:rFonts w:ascii="Times New Roman" w:eastAsia="Times New Roman" w:hAnsi="Times New Roman"/>
          <w:color w:val="000000"/>
          <w:sz w:val="24"/>
          <w:szCs w:val="24"/>
        </w:rPr>
      </w:pPr>
    </w:p>
    <w:p w:rsidR="001C357B" w:rsidRPr="009777D4" w:rsidRDefault="001C357B" w:rsidP="00A0777D">
      <w:pPr>
        <w:widowControl w:val="0"/>
        <w:numPr>
          <w:ilvl w:val="0"/>
          <w:numId w:val="210"/>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Vysielateľ je povinný  zreteľne označiť všetky programy, ktoré sú sprevádzané titulkami pre osoby so sluchovým postihnutím, hlasovým komentovaním pre nevidiacich alebo ktoré sú tlmočené do slovenského posunkového jazyka alebo vysielané v slovenskom posunkovom jazyku a oznámiť </w:t>
      </w:r>
      <w:r w:rsidR="002636EA" w:rsidRPr="009777D4">
        <w:rPr>
          <w:rFonts w:ascii="Times New Roman" w:eastAsia="Times New Roman" w:hAnsi="Times New Roman"/>
          <w:color w:val="000000"/>
          <w:sz w:val="24"/>
          <w:szCs w:val="24"/>
        </w:rPr>
        <w:t>regulátorovi</w:t>
      </w:r>
      <w:r w:rsidRPr="009777D4">
        <w:rPr>
          <w:rFonts w:ascii="Times New Roman" w:eastAsia="Times New Roman" w:hAnsi="Times New Roman"/>
          <w:color w:val="000000"/>
          <w:sz w:val="24"/>
          <w:szCs w:val="24"/>
        </w:rPr>
        <w:t xml:space="preserve"> spôsob označenia týchto programov.</w:t>
      </w:r>
      <w:r w:rsidR="00981309">
        <w:rPr>
          <w:rFonts w:ascii="Times New Roman" w:eastAsia="Times New Roman" w:hAnsi="Times New Roman"/>
          <w:color w:val="000000"/>
          <w:sz w:val="24"/>
          <w:szCs w:val="24"/>
        </w:rPr>
        <w:t xml:space="preserve"> Ostatné programy vysielateľ takýmto spôsobom neoznačí.</w:t>
      </w:r>
    </w:p>
    <w:p w:rsidR="001C357B" w:rsidRPr="009777D4" w:rsidRDefault="001C357B" w:rsidP="001C357B">
      <w:pPr>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p>
    <w:p w:rsidR="001C357B" w:rsidRPr="009777D4" w:rsidRDefault="001C357B" w:rsidP="00A0777D">
      <w:pPr>
        <w:widowControl w:val="0"/>
        <w:numPr>
          <w:ilvl w:val="0"/>
          <w:numId w:val="210"/>
        </w:numPr>
        <w:spacing w:after="0"/>
        <w:jc w:val="both"/>
        <w:rPr>
          <w:rFonts w:ascii="Times New Roman" w:eastAsia="Times New Roman" w:hAnsi="Times New Roman"/>
          <w:sz w:val="24"/>
          <w:szCs w:val="24"/>
        </w:rPr>
      </w:pPr>
      <w:r w:rsidRPr="009777D4">
        <w:rPr>
          <w:rFonts w:ascii="Times New Roman" w:eastAsia="Times New Roman" w:hAnsi="Times New Roman"/>
          <w:color w:val="000000"/>
          <w:sz w:val="24"/>
          <w:szCs w:val="24"/>
        </w:rPr>
        <w:t>Vysielateľ je povinný  u</w:t>
      </w:r>
      <w:r w:rsidR="00882084" w:rsidRPr="009777D4">
        <w:rPr>
          <w:rFonts w:ascii="Times New Roman" w:eastAsia="Times New Roman" w:hAnsi="Times New Roman"/>
          <w:color w:val="000000"/>
          <w:sz w:val="24"/>
          <w:szCs w:val="24"/>
        </w:rPr>
        <w:t xml:space="preserve">platniť označenie podľa odseku </w:t>
      </w:r>
      <w:r w:rsidR="007A64E0" w:rsidRPr="009777D4">
        <w:rPr>
          <w:rFonts w:ascii="Times New Roman" w:eastAsia="Times New Roman" w:hAnsi="Times New Roman"/>
          <w:color w:val="000000"/>
          <w:sz w:val="24"/>
          <w:szCs w:val="24"/>
        </w:rPr>
        <w:t xml:space="preserve">7 </w:t>
      </w:r>
      <w:r w:rsidRPr="009777D4">
        <w:rPr>
          <w:rFonts w:ascii="Times New Roman" w:eastAsia="Times New Roman" w:hAnsi="Times New Roman"/>
          <w:color w:val="000000"/>
          <w:sz w:val="24"/>
          <w:szCs w:val="24"/>
        </w:rPr>
        <w:t xml:space="preserve">pri vysielaní programov v programovej ponuke vlastného vysielania, ako aj v prehľade programov, ktorý poskytuje na zverejnenie tretím osobám. </w:t>
      </w:r>
    </w:p>
    <w:p w:rsidR="001C357B" w:rsidRPr="009777D4" w:rsidRDefault="001C357B" w:rsidP="001C357B">
      <w:pPr>
        <w:widowControl w:val="0"/>
        <w:spacing w:after="0"/>
        <w:jc w:val="both"/>
        <w:rPr>
          <w:rFonts w:ascii="Times New Roman" w:eastAsia="Times New Roman" w:hAnsi="Times New Roman"/>
          <w:color w:val="000000"/>
          <w:sz w:val="24"/>
          <w:szCs w:val="24"/>
        </w:rPr>
      </w:pPr>
    </w:p>
    <w:p w:rsidR="001C357B" w:rsidRPr="009777D4" w:rsidRDefault="001C357B" w:rsidP="00A0777D">
      <w:pPr>
        <w:widowControl w:val="0"/>
        <w:numPr>
          <w:ilvl w:val="0"/>
          <w:numId w:val="210"/>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Ustanovenia odsekov </w:t>
      </w:r>
      <w:r w:rsidRPr="009777D4">
        <w:rPr>
          <w:rFonts w:ascii="Times New Roman" w:eastAsia="Times New Roman" w:hAnsi="Times New Roman"/>
          <w:sz w:val="24"/>
          <w:szCs w:val="24"/>
        </w:rPr>
        <w:t xml:space="preserve">1 </w:t>
      </w:r>
      <w:r w:rsidRPr="009777D4">
        <w:rPr>
          <w:rFonts w:ascii="Times New Roman" w:eastAsia="Times New Roman" w:hAnsi="Times New Roman"/>
          <w:color w:val="000000"/>
          <w:sz w:val="24"/>
          <w:szCs w:val="24"/>
        </w:rPr>
        <w:t>až </w:t>
      </w:r>
      <w:r w:rsidR="007A64E0" w:rsidRPr="009777D4">
        <w:rPr>
          <w:rFonts w:ascii="Times New Roman" w:eastAsia="Times New Roman" w:hAnsi="Times New Roman"/>
          <w:sz w:val="24"/>
          <w:szCs w:val="24"/>
        </w:rPr>
        <w:t>8</w:t>
      </w:r>
      <w:r w:rsidR="007A64E0" w:rsidRPr="009777D4">
        <w:rPr>
          <w:rFonts w:ascii="Times New Roman" w:eastAsia="Times New Roman" w:hAnsi="Times New Roman"/>
          <w:color w:val="000000"/>
          <w:sz w:val="24"/>
          <w:szCs w:val="24"/>
        </w:rPr>
        <w:t xml:space="preserve"> </w:t>
      </w:r>
      <w:r w:rsidRPr="009777D4">
        <w:rPr>
          <w:rFonts w:ascii="Times New Roman" w:eastAsia="Times New Roman" w:hAnsi="Times New Roman"/>
          <w:color w:val="000000"/>
          <w:sz w:val="24"/>
          <w:szCs w:val="24"/>
        </w:rPr>
        <w:t>sa nevzťahujú na lokálne vysielanie a  na vysielanie do zahraničia.</w:t>
      </w:r>
    </w:p>
    <w:p w:rsidR="001C357B" w:rsidRPr="009777D4" w:rsidRDefault="001C357B" w:rsidP="001C357B">
      <w:pPr>
        <w:widowControl w:val="0"/>
        <w:spacing w:after="0" w:line="240" w:lineRule="auto"/>
        <w:rPr>
          <w:rFonts w:ascii="Times New Roman" w:eastAsia="Times New Roman" w:hAnsi="Times New Roman"/>
          <w:sz w:val="24"/>
          <w:szCs w:val="24"/>
        </w:rPr>
      </w:pPr>
    </w:p>
    <w:p w:rsidR="001C357B" w:rsidRPr="009777D4" w:rsidRDefault="008B206A" w:rsidP="001C357B">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56</w:t>
      </w:r>
    </w:p>
    <w:p w:rsidR="001C357B" w:rsidRPr="009777D4" w:rsidRDefault="001C357B" w:rsidP="001C357B">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Poskytovanie údajov o vysielaných programoch s multimodálnym prístupom</w:t>
      </w:r>
    </w:p>
    <w:p w:rsidR="001C357B" w:rsidRPr="009777D4" w:rsidRDefault="001C357B" w:rsidP="001C357B">
      <w:pPr>
        <w:widowControl w:val="0"/>
        <w:spacing w:after="0" w:line="240" w:lineRule="auto"/>
        <w:rPr>
          <w:rFonts w:ascii="Times New Roman" w:eastAsia="Times New Roman" w:hAnsi="Times New Roman"/>
          <w:sz w:val="24"/>
          <w:szCs w:val="24"/>
        </w:rPr>
      </w:pPr>
    </w:p>
    <w:p w:rsidR="001C357B" w:rsidRPr="009777D4" w:rsidRDefault="007675B3" w:rsidP="00A0777D">
      <w:pPr>
        <w:widowControl w:val="0"/>
        <w:numPr>
          <w:ilvl w:val="2"/>
          <w:numId w:val="211"/>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Vysielateľ je povinný</w:t>
      </w:r>
      <w:r w:rsidR="001C357B" w:rsidRPr="009777D4">
        <w:rPr>
          <w:rFonts w:ascii="Times New Roman" w:eastAsia="Times New Roman" w:hAnsi="Times New Roman"/>
          <w:color w:val="000000"/>
          <w:sz w:val="24"/>
          <w:szCs w:val="24"/>
        </w:rPr>
        <w:t xml:space="preserve"> poskytovať </w:t>
      </w:r>
      <w:r w:rsidR="002636EA" w:rsidRPr="009777D4">
        <w:rPr>
          <w:rFonts w:ascii="Times New Roman" w:eastAsia="Times New Roman" w:hAnsi="Times New Roman"/>
          <w:color w:val="000000"/>
          <w:sz w:val="24"/>
          <w:szCs w:val="24"/>
        </w:rPr>
        <w:t>regulátorovi</w:t>
      </w:r>
      <w:r w:rsidR="001C357B" w:rsidRPr="009777D4">
        <w:rPr>
          <w:rFonts w:ascii="Times New Roman" w:eastAsia="Times New Roman" w:hAnsi="Times New Roman"/>
          <w:color w:val="000000"/>
          <w:sz w:val="24"/>
          <w:szCs w:val="24"/>
        </w:rPr>
        <w:t xml:space="preserve"> na požiadanie údaje potrebné na kontro</w:t>
      </w:r>
      <w:r w:rsidR="0001084F" w:rsidRPr="009777D4">
        <w:rPr>
          <w:rFonts w:ascii="Times New Roman" w:eastAsia="Times New Roman" w:hAnsi="Times New Roman"/>
          <w:color w:val="000000"/>
          <w:sz w:val="24"/>
          <w:szCs w:val="24"/>
        </w:rPr>
        <w:t xml:space="preserve">lu plnenia povinností podľa </w:t>
      </w:r>
      <w:r w:rsidR="008B206A" w:rsidRPr="009777D4">
        <w:rPr>
          <w:rFonts w:ascii="Times New Roman" w:eastAsia="Times New Roman" w:hAnsi="Times New Roman"/>
          <w:color w:val="000000"/>
          <w:sz w:val="24"/>
          <w:szCs w:val="24"/>
        </w:rPr>
        <w:t>§ 55</w:t>
      </w:r>
      <w:r w:rsidR="000D70BF" w:rsidRPr="009777D4">
        <w:rPr>
          <w:rFonts w:ascii="Times New Roman" w:eastAsia="Times New Roman" w:hAnsi="Times New Roman"/>
          <w:color w:val="000000"/>
          <w:sz w:val="24"/>
          <w:szCs w:val="24"/>
        </w:rPr>
        <w:t>,</w:t>
      </w:r>
      <w:r w:rsidR="001C357B" w:rsidRPr="009777D4">
        <w:rPr>
          <w:rFonts w:ascii="Times New Roman" w:eastAsia="Times New Roman" w:hAnsi="Times New Roman"/>
          <w:color w:val="000000"/>
          <w:sz w:val="24"/>
          <w:szCs w:val="24"/>
        </w:rPr>
        <w:t xml:space="preserve"> a to </w:t>
      </w:r>
    </w:p>
    <w:p w:rsidR="001C357B" w:rsidRPr="009777D4" w:rsidRDefault="001C357B" w:rsidP="001C357B">
      <w:pPr>
        <w:widowControl w:val="0"/>
        <w:spacing w:after="0" w:line="240" w:lineRule="auto"/>
        <w:ind w:left="426" w:hanging="426"/>
        <w:rPr>
          <w:rFonts w:ascii="Times New Roman" w:eastAsia="Times New Roman" w:hAnsi="Times New Roman"/>
          <w:sz w:val="24"/>
          <w:szCs w:val="24"/>
        </w:rPr>
      </w:pPr>
      <w:r w:rsidRPr="009777D4">
        <w:rPr>
          <w:rFonts w:ascii="Times New Roman" w:eastAsia="Times New Roman" w:hAnsi="Times New Roman"/>
          <w:sz w:val="24"/>
          <w:szCs w:val="24"/>
        </w:rPr>
        <w:t xml:space="preserve"> </w:t>
      </w:r>
    </w:p>
    <w:p w:rsidR="001C357B" w:rsidRPr="009777D4" w:rsidRDefault="001C357B" w:rsidP="00A0777D">
      <w:pPr>
        <w:widowControl w:val="0"/>
        <w:numPr>
          <w:ilvl w:val="1"/>
          <w:numId w:val="212"/>
        </w:numPr>
        <w:pBdr>
          <w:top w:val="nil"/>
          <w:left w:val="nil"/>
          <w:bottom w:val="nil"/>
          <w:right w:val="nil"/>
          <w:between w:val="nil"/>
        </w:pBdr>
        <w:spacing w:after="0" w:line="240" w:lineRule="auto"/>
        <w:ind w:left="709"/>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údaje o percente, počte a časovom rozsahu vysielaných programov sprevádzaných titulkami pre osoby so sluchovým postihnutím, hlasovým komentovaním pre nevidiacich, tlmočených do slovenského posunkového jazyka a v slovenskom posunkovom jazyku, </w:t>
      </w:r>
    </w:p>
    <w:p w:rsidR="001C357B" w:rsidRPr="009777D4" w:rsidRDefault="001C357B" w:rsidP="001C357B">
      <w:pPr>
        <w:widowControl w:val="0"/>
        <w:spacing w:after="0" w:line="240" w:lineRule="auto"/>
        <w:ind w:left="709" w:firstLine="60"/>
        <w:rPr>
          <w:rFonts w:ascii="Times New Roman" w:eastAsia="Times New Roman" w:hAnsi="Times New Roman"/>
          <w:sz w:val="24"/>
          <w:szCs w:val="24"/>
        </w:rPr>
      </w:pPr>
    </w:p>
    <w:p w:rsidR="001C357B" w:rsidRPr="009777D4" w:rsidRDefault="001C357B" w:rsidP="00A0777D">
      <w:pPr>
        <w:widowControl w:val="0"/>
        <w:numPr>
          <w:ilvl w:val="1"/>
          <w:numId w:val="212"/>
        </w:numPr>
        <w:pBdr>
          <w:top w:val="nil"/>
          <w:left w:val="nil"/>
          <w:bottom w:val="nil"/>
          <w:right w:val="nil"/>
          <w:between w:val="nil"/>
        </w:pBdr>
        <w:spacing w:after="0" w:line="240" w:lineRule="auto"/>
        <w:ind w:left="709"/>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zoznam vysielaných programov sprevádzaných titulkami pre osoby so sluchovým postihnutím, hlasovým komentovaním pre nevidiacich, tlmočených do </w:t>
      </w:r>
      <w:r w:rsidR="00272D39" w:rsidRPr="009777D4">
        <w:rPr>
          <w:rFonts w:ascii="Times New Roman" w:eastAsia="Times New Roman" w:hAnsi="Times New Roman"/>
          <w:color w:val="000000"/>
          <w:sz w:val="24"/>
          <w:szCs w:val="24"/>
        </w:rPr>
        <w:t>slovenského posunkového jazyka</w:t>
      </w:r>
      <w:r w:rsidRPr="009777D4">
        <w:rPr>
          <w:rFonts w:ascii="Times New Roman" w:eastAsia="Times New Roman" w:hAnsi="Times New Roman"/>
          <w:color w:val="000000"/>
          <w:sz w:val="24"/>
          <w:szCs w:val="24"/>
        </w:rPr>
        <w:t xml:space="preserve"> a v slovenskom posunkovom jazyku s uvedením dátumu ich vysielania v rámci programovej služby. </w:t>
      </w:r>
    </w:p>
    <w:p w:rsidR="001C357B" w:rsidRPr="009777D4" w:rsidRDefault="001C357B" w:rsidP="001C357B">
      <w:pPr>
        <w:widowControl w:val="0"/>
        <w:tabs>
          <w:tab w:val="left" w:pos="426"/>
        </w:tabs>
        <w:spacing w:after="0" w:line="240" w:lineRule="auto"/>
        <w:rPr>
          <w:rFonts w:ascii="Times New Roman" w:eastAsia="Times New Roman" w:hAnsi="Times New Roman"/>
          <w:sz w:val="24"/>
          <w:szCs w:val="24"/>
        </w:rPr>
      </w:pPr>
    </w:p>
    <w:p w:rsidR="001C357B" w:rsidRPr="009777D4" w:rsidRDefault="001C357B" w:rsidP="00A0777D">
      <w:pPr>
        <w:widowControl w:val="0"/>
        <w:numPr>
          <w:ilvl w:val="2"/>
          <w:numId w:val="211"/>
        </w:numPr>
        <w:pBdr>
          <w:top w:val="nil"/>
          <w:left w:val="nil"/>
          <w:bottom w:val="nil"/>
          <w:right w:val="nil"/>
          <w:between w:val="nil"/>
        </w:pBdr>
        <w:tabs>
          <w:tab w:val="left" w:pos="426"/>
        </w:tabs>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Údaje podľa odseku 1 je vysielateľ povinný </w:t>
      </w:r>
      <w:r w:rsidR="007E2B89" w:rsidRPr="009777D4">
        <w:rPr>
          <w:rFonts w:ascii="Times New Roman" w:eastAsia="Times New Roman" w:hAnsi="Times New Roman"/>
          <w:color w:val="000000"/>
          <w:sz w:val="24"/>
          <w:szCs w:val="24"/>
        </w:rPr>
        <w:t xml:space="preserve"> </w:t>
      </w:r>
      <w:r w:rsidRPr="009777D4">
        <w:rPr>
          <w:rFonts w:ascii="Times New Roman" w:eastAsia="Times New Roman" w:hAnsi="Times New Roman"/>
          <w:color w:val="000000"/>
          <w:sz w:val="24"/>
          <w:szCs w:val="24"/>
        </w:rPr>
        <w:t xml:space="preserve">poskytnúť </w:t>
      </w:r>
      <w:r w:rsidR="002636EA" w:rsidRPr="009777D4">
        <w:rPr>
          <w:rFonts w:ascii="Times New Roman" w:eastAsia="Times New Roman" w:hAnsi="Times New Roman"/>
          <w:color w:val="000000"/>
          <w:sz w:val="24"/>
          <w:szCs w:val="24"/>
        </w:rPr>
        <w:t>regulátorovi</w:t>
      </w:r>
      <w:r w:rsidRPr="009777D4">
        <w:rPr>
          <w:rFonts w:ascii="Times New Roman" w:eastAsia="Times New Roman" w:hAnsi="Times New Roman"/>
          <w:color w:val="000000"/>
          <w:sz w:val="24"/>
          <w:szCs w:val="24"/>
        </w:rPr>
        <w:t xml:space="preserve"> do 15 dní odo dňa doručenia žiadosti r</w:t>
      </w:r>
      <w:r w:rsidR="002636EA" w:rsidRPr="009777D4">
        <w:rPr>
          <w:rFonts w:ascii="Times New Roman" w:eastAsia="Times New Roman" w:hAnsi="Times New Roman"/>
          <w:color w:val="000000"/>
          <w:sz w:val="24"/>
          <w:szCs w:val="24"/>
        </w:rPr>
        <w:t>egulátora</w:t>
      </w:r>
      <w:r w:rsidRPr="009777D4">
        <w:rPr>
          <w:rFonts w:ascii="Times New Roman" w:eastAsia="Times New Roman" w:hAnsi="Times New Roman"/>
          <w:color w:val="000000"/>
          <w:sz w:val="24"/>
          <w:szCs w:val="24"/>
        </w:rPr>
        <w:t xml:space="preserve"> o poskytnutie týchto údajov. </w:t>
      </w:r>
    </w:p>
    <w:p w:rsidR="001C357B" w:rsidRPr="009777D4" w:rsidRDefault="001C357B" w:rsidP="001C357B">
      <w:pPr>
        <w:widowControl w:val="0"/>
        <w:pBdr>
          <w:top w:val="nil"/>
          <w:left w:val="nil"/>
          <w:bottom w:val="nil"/>
          <w:right w:val="nil"/>
          <w:between w:val="nil"/>
        </w:pBdr>
        <w:tabs>
          <w:tab w:val="left" w:pos="426"/>
        </w:tabs>
        <w:spacing w:after="0" w:line="240" w:lineRule="auto"/>
        <w:ind w:left="426"/>
        <w:jc w:val="both"/>
        <w:rPr>
          <w:rFonts w:ascii="Times New Roman" w:eastAsia="Times New Roman" w:hAnsi="Times New Roman"/>
          <w:color w:val="000000"/>
          <w:sz w:val="24"/>
          <w:szCs w:val="24"/>
        </w:rPr>
      </w:pPr>
    </w:p>
    <w:p w:rsidR="001C357B" w:rsidRPr="009777D4" w:rsidRDefault="008B206A" w:rsidP="001C357B">
      <w:pPr>
        <w:widowControl w:val="0"/>
        <w:pBdr>
          <w:top w:val="nil"/>
          <w:left w:val="nil"/>
          <w:bottom w:val="nil"/>
          <w:right w:val="nil"/>
          <w:between w:val="nil"/>
        </w:pBdr>
        <w:tabs>
          <w:tab w:val="left" w:pos="426"/>
        </w:tabs>
        <w:spacing w:after="0" w:line="240" w:lineRule="auto"/>
        <w:ind w:left="426"/>
        <w:jc w:val="center"/>
        <w:rPr>
          <w:rFonts w:ascii="Times New Roman" w:eastAsia="Times New Roman" w:hAnsi="Times New Roman"/>
          <w:b/>
          <w:color w:val="000000"/>
          <w:sz w:val="24"/>
          <w:szCs w:val="24"/>
        </w:rPr>
      </w:pPr>
      <w:r w:rsidRPr="009777D4">
        <w:rPr>
          <w:rFonts w:ascii="Times New Roman" w:eastAsia="Times New Roman" w:hAnsi="Times New Roman"/>
          <w:b/>
          <w:color w:val="000000"/>
          <w:sz w:val="24"/>
          <w:szCs w:val="24"/>
        </w:rPr>
        <w:t>§ 57</w:t>
      </w:r>
    </w:p>
    <w:p w:rsidR="001C357B" w:rsidRPr="009777D4" w:rsidRDefault="001C357B" w:rsidP="001C357B">
      <w:pPr>
        <w:widowControl w:val="0"/>
        <w:pBdr>
          <w:top w:val="nil"/>
          <w:left w:val="nil"/>
          <w:bottom w:val="nil"/>
          <w:right w:val="nil"/>
          <w:between w:val="nil"/>
        </w:pBdr>
        <w:tabs>
          <w:tab w:val="left" w:pos="426"/>
        </w:tabs>
        <w:spacing w:after="0" w:line="240" w:lineRule="auto"/>
        <w:ind w:left="426"/>
        <w:jc w:val="center"/>
        <w:rPr>
          <w:rFonts w:ascii="Times New Roman" w:eastAsia="Times New Roman" w:hAnsi="Times New Roman"/>
          <w:b/>
          <w:color w:val="000000"/>
          <w:sz w:val="24"/>
          <w:szCs w:val="24"/>
        </w:rPr>
      </w:pPr>
      <w:r w:rsidRPr="009777D4">
        <w:rPr>
          <w:rFonts w:ascii="Times New Roman" w:eastAsia="Times New Roman" w:hAnsi="Times New Roman"/>
          <w:b/>
          <w:color w:val="000000"/>
          <w:sz w:val="24"/>
          <w:szCs w:val="24"/>
        </w:rPr>
        <w:t>Akčný plán na zabezpečenie multimodálneho prístupu vo vysielaní televíznej programovej služby</w:t>
      </w:r>
    </w:p>
    <w:p w:rsidR="001C357B" w:rsidRPr="009777D4" w:rsidRDefault="001C357B" w:rsidP="001C357B">
      <w:pPr>
        <w:widowControl w:val="0"/>
        <w:pBdr>
          <w:top w:val="nil"/>
          <w:left w:val="nil"/>
          <w:bottom w:val="nil"/>
          <w:right w:val="nil"/>
          <w:between w:val="nil"/>
        </w:pBdr>
        <w:tabs>
          <w:tab w:val="left" w:pos="426"/>
        </w:tabs>
        <w:spacing w:after="0" w:line="240" w:lineRule="auto"/>
        <w:ind w:left="426"/>
        <w:jc w:val="center"/>
        <w:rPr>
          <w:rFonts w:ascii="Times New Roman" w:eastAsia="Times New Roman" w:hAnsi="Times New Roman"/>
          <w:b/>
          <w:color w:val="000000"/>
          <w:sz w:val="24"/>
          <w:szCs w:val="24"/>
        </w:rPr>
      </w:pPr>
    </w:p>
    <w:p w:rsidR="001C357B" w:rsidRPr="008F3EDC" w:rsidRDefault="0074254B" w:rsidP="00A0777D">
      <w:pPr>
        <w:widowControl w:val="0"/>
        <w:numPr>
          <w:ilvl w:val="0"/>
          <w:numId w:val="232"/>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Oprávnený</w:t>
      </w:r>
      <w:r w:rsidR="001C357B" w:rsidRPr="009777D4">
        <w:rPr>
          <w:rFonts w:ascii="Times New Roman" w:eastAsia="Times New Roman" w:hAnsi="Times New Roman"/>
          <w:color w:val="000000"/>
          <w:sz w:val="24"/>
          <w:szCs w:val="24"/>
        </w:rPr>
        <w:t xml:space="preserve"> vysielateľ</w:t>
      </w:r>
      <w:r w:rsidR="001C357B" w:rsidRPr="000425EC">
        <w:rPr>
          <w:sz w:val="24"/>
          <w:szCs w:val="24"/>
        </w:rPr>
        <w:t xml:space="preserve"> </w:t>
      </w:r>
      <w:r w:rsidR="007675B3" w:rsidRPr="009777D4">
        <w:rPr>
          <w:rFonts w:ascii="Times New Roman" w:eastAsia="Times New Roman" w:hAnsi="Times New Roman"/>
          <w:color w:val="000000"/>
          <w:sz w:val="24"/>
          <w:szCs w:val="24"/>
        </w:rPr>
        <w:t>je povinný</w:t>
      </w:r>
      <w:r w:rsidR="001C357B" w:rsidRPr="008F3EDC">
        <w:rPr>
          <w:rFonts w:ascii="Times New Roman" w:eastAsia="Times New Roman" w:hAnsi="Times New Roman"/>
          <w:color w:val="000000"/>
          <w:sz w:val="24"/>
          <w:szCs w:val="24"/>
        </w:rPr>
        <w:t xml:space="preserve"> vypracovať akčný plán na obdobie troch rokov, zameraný na trvalé a postupné zabezpečenie multimodálneho prístupu k televíznej programovej službe osobám so zdravotným postihnutím v súlade s týmto zákonom. </w:t>
      </w:r>
    </w:p>
    <w:p w:rsidR="001C357B" w:rsidRPr="000425EC" w:rsidRDefault="001C357B" w:rsidP="001C357B">
      <w:pPr>
        <w:widowControl w:val="0"/>
        <w:pBdr>
          <w:top w:val="nil"/>
          <w:left w:val="nil"/>
          <w:bottom w:val="nil"/>
          <w:right w:val="nil"/>
          <w:between w:val="nil"/>
        </w:pBdr>
        <w:spacing w:after="0" w:line="240" w:lineRule="auto"/>
        <w:ind w:left="90"/>
        <w:jc w:val="both"/>
        <w:rPr>
          <w:rFonts w:ascii="Times New Roman" w:eastAsia="Times New Roman" w:hAnsi="Times New Roman"/>
          <w:color w:val="000000"/>
          <w:sz w:val="24"/>
          <w:szCs w:val="24"/>
        </w:rPr>
      </w:pPr>
    </w:p>
    <w:p w:rsidR="001C357B" w:rsidRPr="009777D4" w:rsidRDefault="0074254B" w:rsidP="00A0777D">
      <w:pPr>
        <w:widowControl w:val="0"/>
        <w:numPr>
          <w:ilvl w:val="0"/>
          <w:numId w:val="232"/>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E90FAC">
        <w:rPr>
          <w:rFonts w:ascii="Times New Roman" w:eastAsia="Times New Roman" w:hAnsi="Times New Roman"/>
          <w:color w:val="000000"/>
          <w:sz w:val="24"/>
          <w:szCs w:val="24"/>
        </w:rPr>
        <w:t>Oprávnený</w:t>
      </w:r>
      <w:r w:rsidR="001C357B" w:rsidRPr="009777D4">
        <w:rPr>
          <w:rFonts w:ascii="Times New Roman" w:eastAsia="Times New Roman" w:hAnsi="Times New Roman"/>
          <w:color w:val="000000"/>
          <w:sz w:val="24"/>
          <w:szCs w:val="24"/>
        </w:rPr>
        <w:t xml:space="preserve"> vysielateľ </w:t>
      </w:r>
      <w:r w:rsidR="007675B3" w:rsidRPr="009777D4">
        <w:rPr>
          <w:rFonts w:ascii="Times New Roman" w:eastAsia="Times New Roman" w:hAnsi="Times New Roman"/>
          <w:color w:val="000000"/>
          <w:sz w:val="24"/>
          <w:szCs w:val="24"/>
        </w:rPr>
        <w:t>je povinný</w:t>
      </w:r>
      <w:r w:rsidR="001C357B" w:rsidRPr="009777D4">
        <w:rPr>
          <w:rFonts w:ascii="Times New Roman" w:eastAsia="Times New Roman" w:hAnsi="Times New Roman"/>
          <w:color w:val="000000"/>
          <w:sz w:val="24"/>
          <w:szCs w:val="24"/>
        </w:rPr>
        <w:t xml:space="preserve"> akčný plán zverejniť na webovom sídle svojej programovej služby, ak takéto webové sídl</w:t>
      </w:r>
      <w:r w:rsidR="002636EA" w:rsidRPr="009777D4">
        <w:rPr>
          <w:rFonts w:ascii="Times New Roman" w:eastAsia="Times New Roman" w:hAnsi="Times New Roman"/>
          <w:color w:val="000000"/>
          <w:sz w:val="24"/>
          <w:szCs w:val="24"/>
        </w:rPr>
        <w:t>o m</w:t>
      </w:r>
      <w:r w:rsidR="005E2468" w:rsidRPr="009777D4">
        <w:rPr>
          <w:rFonts w:ascii="Times New Roman" w:eastAsia="Times New Roman" w:hAnsi="Times New Roman"/>
          <w:color w:val="000000"/>
          <w:sz w:val="24"/>
          <w:szCs w:val="24"/>
        </w:rPr>
        <w:t>á</w:t>
      </w:r>
      <w:r w:rsidR="002636EA" w:rsidRPr="009777D4">
        <w:rPr>
          <w:rFonts w:ascii="Times New Roman" w:eastAsia="Times New Roman" w:hAnsi="Times New Roman"/>
          <w:color w:val="000000"/>
          <w:sz w:val="24"/>
          <w:szCs w:val="24"/>
        </w:rPr>
        <w:t xml:space="preserve"> a následne ho predložiť regulátorovi</w:t>
      </w:r>
      <w:r w:rsidR="001C357B" w:rsidRPr="009777D4">
        <w:rPr>
          <w:rFonts w:ascii="Times New Roman" w:eastAsia="Times New Roman" w:hAnsi="Times New Roman"/>
          <w:color w:val="000000"/>
          <w:sz w:val="24"/>
          <w:szCs w:val="24"/>
        </w:rPr>
        <w:t xml:space="preserve"> vždy do 31. decembra kalendárneho roka predchádzajúceho obdobiu troch rokov, na ktoré sa akčný plán vzťahuje. </w:t>
      </w:r>
      <w:r w:rsidR="002636EA" w:rsidRPr="009777D4">
        <w:rPr>
          <w:rFonts w:ascii="Times New Roman" w:eastAsia="Times New Roman" w:hAnsi="Times New Roman"/>
          <w:color w:val="000000"/>
          <w:sz w:val="24"/>
          <w:szCs w:val="24"/>
        </w:rPr>
        <w:t>Regulátor</w:t>
      </w:r>
      <w:r w:rsidR="001C357B" w:rsidRPr="009777D4">
        <w:rPr>
          <w:rFonts w:ascii="Times New Roman" w:eastAsia="Times New Roman" w:hAnsi="Times New Roman"/>
          <w:color w:val="000000"/>
          <w:sz w:val="24"/>
          <w:szCs w:val="24"/>
        </w:rPr>
        <w:t xml:space="preserve"> predložený akčný plán zverejní na svojom webovom sídle.</w:t>
      </w:r>
    </w:p>
    <w:p w:rsidR="001C357B" w:rsidRPr="009777D4" w:rsidRDefault="001C357B" w:rsidP="001C357B">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p>
    <w:p w:rsidR="001C357B" w:rsidRPr="009777D4" w:rsidRDefault="0074254B" w:rsidP="00A0777D">
      <w:pPr>
        <w:widowControl w:val="0"/>
        <w:numPr>
          <w:ilvl w:val="0"/>
          <w:numId w:val="232"/>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Oprávnený</w:t>
      </w:r>
      <w:r w:rsidR="001C357B" w:rsidRPr="009777D4">
        <w:rPr>
          <w:rFonts w:ascii="Times New Roman" w:eastAsia="Times New Roman" w:hAnsi="Times New Roman"/>
          <w:color w:val="000000"/>
          <w:sz w:val="24"/>
          <w:szCs w:val="24"/>
        </w:rPr>
        <w:t xml:space="preserve"> vysielateľ </w:t>
      </w:r>
      <w:r w:rsidR="007675B3" w:rsidRPr="009777D4">
        <w:rPr>
          <w:rFonts w:ascii="Times New Roman" w:eastAsia="Times New Roman" w:hAnsi="Times New Roman"/>
          <w:color w:val="000000"/>
          <w:sz w:val="24"/>
          <w:szCs w:val="24"/>
        </w:rPr>
        <w:t>je povinný</w:t>
      </w:r>
      <w:r w:rsidR="001C357B" w:rsidRPr="009777D4">
        <w:rPr>
          <w:rFonts w:ascii="Times New Roman" w:eastAsia="Times New Roman" w:hAnsi="Times New Roman"/>
          <w:color w:val="000000"/>
          <w:sz w:val="24"/>
          <w:szCs w:val="24"/>
        </w:rPr>
        <w:t xml:space="preserve"> do 31. marca kalendárneho roka nasledujúceho po období troch rokov, na ktoré sa akčný plán vzťahuje, predložiť </w:t>
      </w:r>
      <w:r w:rsidR="002636EA" w:rsidRPr="009777D4">
        <w:rPr>
          <w:rFonts w:ascii="Times New Roman" w:eastAsia="Times New Roman" w:hAnsi="Times New Roman"/>
          <w:color w:val="000000"/>
          <w:sz w:val="24"/>
          <w:szCs w:val="24"/>
        </w:rPr>
        <w:t>regulátorovi</w:t>
      </w:r>
      <w:r w:rsidR="001C357B" w:rsidRPr="009777D4">
        <w:rPr>
          <w:rFonts w:ascii="Times New Roman" w:eastAsia="Times New Roman" w:hAnsi="Times New Roman"/>
          <w:color w:val="000000"/>
          <w:sz w:val="24"/>
          <w:szCs w:val="24"/>
        </w:rPr>
        <w:t xml:space="preserve"> odpočet akčného plánu. Na zverejnenie akčného plánu sa primerane vzťahuje odsek 2.</w:t>
      </w:r>
    </w:p>
    <w:p w:rsidR="001C357B" w:rsidRPr="009777D4" w:rsidRDefault="001C357B" w:rsidP="001C357B">
      <w:pPr>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p>
    <w:p w:rsidR="000B43DC" w:rsidRPr="009777D4" w:rsidRDefault="000B43DC" w:rsidP="001C357B">
      <w:pPr>
        <w:widowControl w:val="0"/>
        <w:spacing w:after="0" w:line="240" w:lineRule="auto"/>
        <w:jc w:val="center"/>
        <w:rPr>
          <w:rFonts w:ascii="Times New Roman" w:eastAsia="Times New Roman" w:hAnsi="Times New Roman"/>
          <w:b/>
          <w:sz w:val="24"/>
          <w:szCs w:val="24"/>
        </w:rPr>
      </w:pPr>
    </w:p>
    <w:p w:rsidR="001C357B" w:rsidRPr="009777D4" w:rsidRDefault="001C357B" w:rsidP="001C357B">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Multimodálny prístup k audiovizuálnej mediálnej službe na požiadanie</w:t>
      </w:r>
    </w:p>
    <w:p w:rsidR="001C357B" w:rsidRPr="009777D4" w:rsidRDefault="001C357B" w:rsidP="001C357B">
      <w:pPr>
        <w:widowControl w:val="0"/>
        <w:spacing w:after="0" w:line="240" w:lineRule="auto"/>
        <w:jc w:val="both"/>
        <w:rPr>
          <w:rFonts w:ascii="Times New Roman" w:eastAsia="Times New Roman" w:hAnsi="Times New Roman"/>
          <w:b/>
          <w:sz w:val="24"/>
          <w:szCs w:val="24"/>
        </w:rPr>
      </w:pPr>
    </w:p>
    <w:p w:rsidR="001C357B" w:rsidRPr="009777D4" w:rsidRDefault="008B206A" w:rsidP="001C357B">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58</w:t>
      </w:r>
    </w:p>
    <w:p w:rsidR="001C357B" w:rsidRPr="009777D4" w:rsidRDefault="001C357B" w:rsidP="001C357B">
      <w:pPr>
        <w:widowControl w:val="0"/>
        <w:pBdr>
          <w:top w:val="nil"/>
          <w:left w:val="nil"/>
          <w:bottom w:val="nil"/>
          <w:right w:val="nil"/>
          <w:between w:val="nil"/>
        </w:pBdr>
        <w:spacing w:after="0" w:line="240" w:lineRule="auto"/>
        <w:ind w:left="720"/>
        <w:jc w:val="center"/>
        <w:rPr>
          <w:rFonts w:ascii="Times New Roman" w:eastAsia="Times New Roman" w:hAnsi="Times New Roman"/>
          <w:b/>
          <w:color w:val="000000"/>
          <w:sz w:val="24"/>
          <w:szCs w:val="24"/>
        </w:rPr>
      </w:pPr>
      <w:r w:rsidRPr="009777D4">
        <w:rPr>
          <w:rFonts w:ascii="Times New Roman" w:eastAsia="Times New Roman" w:hAnsi="Times New Roman"/>
          <w:b/>
          <w:color w:val="000000"/>
          <w:sz w:val="24"/>
          <w:szCs w:val="24"/>
        </w:rPr>
        <w:t xml:space="preserve">Povinnosť poskytovateľa audiovizuálnej mediálnej služby na požiadanie zabezpečiť multimodálny prístup </w:t>
      </w:r>
    </w:p>
    <w:p w:rsidR="001C357B" w:rsidRPr="009777D4" w:rsidRDefault="001C357B" w:rsidP="001C357B">
      <w:pPr>
        <w:widowControl w:val="0"/>
        <w:spacing w:after="0" w:line="240" w:lineRule="auto"/>
        <w:rPr>
          <w:rFonts w:ascii="Times New Roman" w:eastAsia="Times New Roman" w:hAnsi="Times New Roman"/>
          <w:b/>
          <w:sz w:val="24"/>
          <w:szCs w:val="24"/>
        </w:rPr>
      </w:pPr>
    </w:p>
    <w:p w:rsidR="001C357B" w:rsidRPr="009777D4" w:rsidRDefault="001C357B" w:rsidP="00A0777D">
      <w:pPr>
        <w:widowControl w:val="0"/>
        <w:numPr>
          <w:ilvl w:val="2"/>
          <w:numId w:val="207"/>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Poskytovateľ audiovizuálnej mediálnej služby na požiadanie je povinný vo všetkých ním poskytovaných audiovizuálnych mediálnych službách na požiadanie vyhradiť najmenej</w:t>
      </w:r>
    </w:p>
    <w:p w:rsidR="001C357B" w:rsidRPr="009777D4" w:rsidRDefault="001C357B" w:rsidP="001C357B">
      <w:pPr>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p>
    <w:p w:rsidR="001C357B" w:rsidRPr="009777D4" w:rsidRDefault="001C357B" w:rsidP="00A0777D">
      <w:pPr>
        <w:widowControl w:val="0"/>
        <w:numPr>
          <w:ilvl w:val="0"/>
          <w:numId w:val="208"/>
        </w:numPr>
        <w:pBdr>
          <w:top w:val="nil"/>
          <w:left w:val="nil"/>
          <w:bottom w:val="nil"/>
          <w:right w:val="nil"/>
          <w:between w:val="nil"/>
        </w:pBdr>
        <w:spacing w:after="0" w:line="240" w:lineRule="auto"/>
        <w:ind w:left="709" w:hanging="283"/>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25 % </w:t>
      </w:r>
      <w:r w:rsidR="002A28DF" w:rsidRPr="009777D4">
        <w:rPr>
          <w:rFonts w:ascii="Times New Roman" w:eastAsia="Times New Roman" w:hAnsi="Times New Roman"/>
          <w:color w:val="000000"/>
          <w:sz w:val="24"/>
          <w:szCs w:val="24"/>
        </w:rPr>
        <w:t>z celkového počtu programov ponúkaných vo všetkých katalógoch programov programom</w:t>
      </w:r>
      <w:r w:rsidRPr="009777D4">
        <w:rPr>
          <w:rFonts w:ascii="Times New Roman" w:eastAsia="Times New Roman" w:hAnsi="Times New Roman"/>
          <w:color w:val="000000"/>
          <w:sz w:val="24"/>
          <w:szCs w:val="24"/>
        </w:rPr>
        <w:t>, ktoré sú sprevádzané titulkami pre osoby so sluchovým postihnutím, alebo tlmočené do slovenského posunkového jazyka alebo</w:t>
      </w:r>
      <w:r w:rsidR="00272D39" w:rsidRPr="009777D4">
        <w:rPr>
          <w:rFonts w:ascii="Times New Roman" w:eastAsia="Times New Roman" w:hAnsi="Times New Roman"/>
          <w:color w:val="000000"/>
          <w:sz w:val="24"/>
          <w:szCs w:val="24"/>
        </w:rPr>
        <w:t xml:space="preserve"> v slovenskom posunkovom jazyku</w:t>
      </w:r>
      <w:r w:rsidRPr="009777D4">
        <w:rPr>
          <w:rFonts w:ascii="Times New Roman" w:eastAsia="Times New Roman" w:hAnsi="Times New Roman"/>
          <w:color w:val="000000"/>
          <w:sz w:val="24"/>
          <w:szCs w:val="24"/>
        </w:rPr>
        <w:t>,</w:t>
      </w:r>
    </w:p>
    <w:p w:rsidR="001C357B" w:rsidRPr="009777D4" w:rsidRDefault="001C357B" w:rsidP="001C357B">
      <w:pPr>
        <w:widowControl w:val="0"/>
        <w:pBdr>
          <w:top w:val="nil"/>
          <w:left w:val="nil"/>
          <w:bottom w:val="nil"/>
          <w:right w:val="nil"/>
          <w:between w:val="nil"/>
        </w:pBdr>
        <w:spacing w:after="0" w:line="240" w:lineRule="auto"/>
        <w:ind w:left="709"/>
        <w:jc w:val="both"/>
        <w:rPr>
          <w:rFonts w:ascii="Times New Roman" w:eastAsia="Times New Roman" w:hAnsi="Times New Roman"/>
          <w:color w:val="000000"/>
          <w:sz w:val="24"/>
          <w:szCs w:val="24"/>
        </w:rPr>
      </w:pPr>
    </w:p>
    <w:p w:rsidR="001C357B" w:rsidRPr="009777D4" w:rsidRDefault="001C357B" w:rsidP="00A0777D">
      <w:pPr>
        <w:widowControl w:val="0"/>
        <w:numPr>
          <w:ilvl w:val="0"/>
          <w:numId w:val="208"/>
        </w:numPr>
        <w:pBdr>
          <w:top w:val="nil"/>
          <w:left w:val="nil"/>
          <w:bottom w:val="nil"/>
          <w:right w:val="nil"/>
          <w:between w:val="nil"/>
        </w:pBdr>
        <w:spacing w:after="0" w:line="240" w:lineRule="auto"/>
        <w:ind w:left="709" w:hanging="283"/>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 10 % </w:t>
      </w:r>
      <w:r w:rsidR="002A28DF" w:rsidRPr="009777D4">
        <w:rPr>
          <w:rFonts w:ascii="Times New Roman" w:eastAsia="Times New Roman" w:hAnsi="Times New Roman"/>
          <w:color w:val="000000"/>
          <w:sz w:val="24"/>
          <w:szCs w:val="24"/>
        </w:rPr>
        <w:t xml:space="preserve">z celkového počtu programov ponúkaných vo všetkých katalógoch programov </w:t>
      </w:r>
      <w:r w:rsidRPr="009777D4">
        <w:rPr>
          <w:rFonts w:ascii="Times New Roman" w:eastAsia="Times New Roman" w:hAnsi="Times New Roman"/>
          <w:color w:val="000000"/>
          <w:sz w:val="24"/>
          <w:szCs w:val="24"/>
        </w:rPr>
        <w:t xml:space="preserve">programom, ktoré sú sprevádzané hlasovým komentovaním pre nevidiacich. </w:t>
      </w:r>
    </w:p>
    <w:p w:rsidR="001C357B" w:rsidRPr="009777D4" w:rsidRDefault="001C357B" w:rsidP="001C357B">
      <w:pPr>
        <w:widowControl w:val="0"/>
        <w:spacing w:after="0" w:line="240" w:lineRule="auto"/>
        <w:jc w:val="both"/>
        <w:rPr>
          <w:rFonts w:ascii="Times New Roman" w:eastAsia="Times New Roman" w:hAnsi="Times New Roman"/>
          <w:sz w:val="24"/>
          <w:szCs w:val="24"/>
        </w:rPr>
      </w:pPr>
    </w:p>
    <w:p w:rsidR="001C357B" w:rsidRPr="009777D4" w:rsidRDefault="001C357B" w:rsidP="00A0777D">
      <w:pPr>
        <w:widowControl w:val="0"/>
        <w:numPr>
          <w:ilvl w:val="0"/>
          <w:numId w:val="207"/>
        </w:numPr>
        <w:spacing w:after="0" w:line="240" w:lineRule="auto"/>
        <w:ind w:left="426"/>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Podiel programov podľa odseku 1 sa určí ako podiel </w:t>
      </w:r>
      <w:r w:rsidR="002A28DF" w:rsidRPr="009777D4">
        <w:rPr>
          <w:rFonts w:ascii="Times New Roman" w:eastAsia="Times New Roman" w:hAnsi="Times New Roman"/>
          <w:sz w:val="24"/>
          <w:szCs w:val="24"/>
        </w:rPr>
        <w:t>celkového počtu programov</w:t>
      </w:r>
      <w:r w:rsidRPr="009777D4">
        <w:rPr>
          <w:rFonts w:ascii="Times New Roman" w:eastAsia="Times New Roman" w:hAnsi="Times New Roman"/>
          <w:sz w:val="24"/>
          <w:szCs w:val="24"/>
        </w:rPr>
        <w:t xml:space="preserve"> </w:t>
      </w:r>
      <w:r w:rsidRPr="009777D4">
        <w:rPr>
          <w:rFonts w:ascii="Times New Roman" w:eastAsia="Times New Roman" w:hAnsi="Times New Roman"/>
          <w:sz w:val="24"/>
          <w:szCs w:val="24"/>
        </w:rPr>
        <w:lastRenderedPageBreak/>
        <w:t xml:space="preserve">multimodálnym prístupom </w:t>
      </w:r>
      <w:r w:rsidRPr="009777D4">
        <w:rPr>
          <w:rFonts w:ascii="Times New Roman" w:eastAsia="Times New Roman" w:hAnsi="Times New Roman"/>
          <w:color w:val="000000"/>
          <w:sz w:val="24"/>
          <w:szCs w:val="24"/>
        </w:rPr>
        <w:t>ponúkaných v katalógoch programov všetkých audiovizuálnych mediálnych služieb na požiadanie, ktoré poskytovateľ audiovizuálnej mediálnej služby na požiadanie poskytuje,</w:t>
      </w:r>
      <w:r w:rsidRPr="009777D4">
        <w:rPr>
          <w:rFonts w:ascii="Times New Roman" w:eastAsia="Times New Roman" w:hAnsi="Times New Roman"/>
          <w:sz w:val="24"/>
          <w:szCs w:val="24"/>
        </w:rPr>
        <w:t xml:space="preserve"> z celkového </w:t>
      </w:r>
      <w:r w:rsidR="002A28DF" w:rsidRPr="009777D4">
        <w:rPr>
          <w:rFonts w:ascii="Times New Roman" w:eastAsia="Times New Roman" w:hAnsi="Times New Roman"/>
          <w:sz w:val="24"/>
          <w:szCs w:val="24"/>
        </w:rPr>
        <w:t xml:space="preserve">počtu programov </w:t>
      </w:r>
      <w:r w:rsidRPr="009777D4">
        <w:rPr>
          <w:rFonts w:ascii="Times New Roman" w:eastAsia="Times New Roman" w:hAnsi="Times New Roman"/>
          <w:color w:val="000000"/>
          <w:sz w:val="24"/>
          <w:szCs w:val="24"/>
        </w:rPr>
        <w:t>ponúkaných v katalógoch programov všetkých audiovizuálnych mediálnych služieb na požiadanie, ktoré poskytovateľ audiovizuálnej mediálnej služby na požiadanie poskytuje,</w:t>
      </w:r>
      <w:r w:rsidRPr="009777D4">
        <w:rPr>
          <w:rFonts w:ascii="Times New Roman" w:eastAsia="Times New Roman" w:hAnsi="Times New Roman"/>
          <w:sz w:val="24"/>
          <w:szCs w:val="24"/>
        </w:rPr>
        <w:t xml:space="preserve"> za kalendárny mesiac.</w:t>
      </w:r>
    </w:p>
    <w:p w:rsidR="001C357B" w:rsidRPr="009777D4" w:rsidRDefault="001C357B" w:rsidP="001C357B">
      <w:pPr>
        <w:widowControl w:val="0"/>
        <w:spacing w:after="0" w:line="240" w:lineRule="auto"/>
        <w:ind w:left="426"/>
        <w:jc w:val="both"/>
        <w:rPr>
          <w:rFonts w:ascii="Times New Roman" w:eastAsia="Times New Roman" w:hAnsi="Times New Roman"/>
          <w:sz w:val="24"/>
          <w:szCs w:val="24"/>
        </w:rPr>
      </w:pPr>
    </w:p>
    <w:p w:rsidR="00315A3D" w:rsidRDefault="00315A3D" w:rsidP="00A67FCB">
      <w:pPr>
        <w:widowControl w:val="0"/>
        <w:numPr>
          <w:ilvl w:val="0"/>
          <w:numId w:val="207"/>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Na účely výpočtu podielu podľa odseku 1 sa do </w:t>
      </w:r>
      <w:r>
        <w:rPr>
          <w:rFonts w:ascii="Times New Roman" w:eastAsia="Times New Roman" w:hAnsi="Times New Roman"/>
          <w:color w:val="000000"/>
          <w:sz w:val="24"/>
          <w:szCs w:val="24"/>
        </w:rPr>
        <w:t xml:space="preserve">celkového počtu programov ponúkaných v katalógoch programov všetkých audiovizuálnych mediálnych služieb na požiadanie, ktoré poskytovateľ audiovizuálnych mediálnych služieb na požiadanie poskytuje za kalendárny mesiac, </w:t>
      </w:r>
      <w:r w:rsidR="00A67FCB">
        <w:rPr>
          <w:rFonts w:ascii="Times New Roman" w:eastAsia="Times New Roman" w:hAnsi="Times New Roman"/>
          <w:color w:val="000000"/>
          <w:sz w:val="24"/>
          <w:szCs w:val="24"/>
        </w:rPr>
        <w:t>ne</w:t>
      </w:r>
      <w:r>
        <w:rPr>
          <w:rFonts w:ascii="Times New Roman" w:eastAsia="Times New Roman" w:hAnsi="Times New Roman"/>
          <w:color w:val="000000"/>
          <w:sz w:val="24"/>
          <w:szCs w:val="24"/>
        </w:rPr>
        <w:t xml:space="preserve">započítavajú  programy, ktoré boli do katalógu programov zaradené </w:t>
      </w:r>
      <w:r w:rsidR="00913770">
        <w:rPr>
          <w:rFonts w:ascii="Times New Roman" w:eastAsia="Times New Roman" w:hAnsi="Times New Roman"/>
          <w:color w:val="000000"/>
          <w:sz w:val="24"/>
          <w:szCs w:val="24"/>
        </w:rPr>
        <w:t>p</w:t>
      </w:r>
      <w:r w:rsidR="00A67FCB">
        <w:rPr>
          <w:rFonts w:ascii="Times New Roman" w:eastAsia="Times New Roman" w:hAnsi="Times New Roman"/>
          <w:color w:val="000000"/>
          <w:sz w:val="24"/>
          <w:szCs w:val="24"/>
        </w:rPr>
        <w:t>red</w:t>
      </w:r>
      <w:r w:rsidR="00913770">
        <w:rPr>
          <w:rFonts w:ascii="Times New Roman" w:eastAsia="Times New Roman" w:hAnsi="Times New Roman"/>
          <w:color w:val="000000"/>
          <w:sz w:val="24"/>
          <w:szCs w:val="24"/>
        </w:rPr>
        <w:t xml:space="preserve"> 1</w:t>
      </w:r>
      <w:r>
        <w:rPr>
          <w:rFonts w:ascii="Times New Roman" w:eastAsia="Times New Roman" w:hAnsi="Times New Roman"/>
          <w:color w:val="000000"/>
          <w:sz w:val="24"/>
          <w:szCs w:val="24"/>
        </w:rPr>
        <w:t xml:space="preserve">. </w:t>
      </w:r>
      <w:r w:rsidR="00A67FCB">
        <w:rPr>
          <w:rFonts w:ascii="Times New Roman" w:eastAsia="Times New Roman" w:hAnsi="Times New Roman"/>
          <w:color w:val="000000"/>
          <w:sz w:val="24"/>
          <w:szCs w:val="24"/>
        </w:rPr>
        <w:t>januárom</w:t>
      </w:r>
      <w:r>
        <w:rPr>
          <w:rFonts w:ascii="Times New Roman" w:eastAsia="Times New Roman" w:hAnsi="Times New Roman"/>
          <w:color w:val="000000"/>
          <w:sz w:val="24"/>
          <w:szCs w:val="24"/>
        </w:rPr>
        <w:t xml:space="preserve"> </w:t>
      </w:r>
      <w:r w:rsidR="00913770">
        <w:rPr>
          <w:rFonts w:ascii="Times New Roman" w:eastAsia="Times New Roman" w:hAnsi="Times New Roman"/>
          <w:color w:val="000000"/>
          <w:sz w:val="24"/>
          <w:szCs w:val="24"/>
        </w:rPr>
        <w:t>202</w:t>
      </w:r>
      <w:r w:rsidR="00A67FCB">
        <w:rPr>
          <w:rFonts w:ascii="Times New Roman" w:eastAsia="Times New Roman" w:hAnsi="Times New Roman"/>
          <w:color w:val="000000"/>
          <w:sz w:val="24"/>
          <w:szCs w:val="24"/>
        </w:rPr>
        <w:t>2 a sú bez multimodálneho prístupu</w:t>
      </w:r>
      <w:r>
        <w:rPr>
          <w:rFonts w:ascii="Times New Roman" w:eastAsia="Times New Roman" w:hAnsi="Times New Roman"/>
          <w:color w:val="000000"/>
          <w:sz w:val="24"/>
          <w:szCs w:val="24"/>
        </w:rPr>
        <w:t>.</w:t>
      </w:r>
    </w:p>
    <w:p w:rsidR="00A67FCB" w:rsidRPr="00A67FCB" w:rsidRDefault="00A67FCB" w:rsidP="00A67FCB">
      <w:pPr>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p>
    <w:p w:rsidR="001C357B" w:rsidRPr="009777D4" w:rsidRDefault="001C357B" w:rsidP="00A0777D">
      <w:pPr>
        <w:widowControl w:val="0"/>
        <w:numPr>
          <w:ilvl w:val="0"/>
          <w:numId w:val="207"/>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Na účely výpočtu podielu podľa odseku 1 sa do </w:t>
      </w:r>
      <w:r w:rsidR="00981309">
        <w:rPr>
          <w:rFonts w:ascii="Times New Roman" w:eastAsia="Times New Roman" w:hAnsi="Times New Roman"/>
          <w:color w:val="000000"/>
          <w:sz w:val="24"/>
          <w:szCs w:val="24"/>
        </w:rPr>
        <w:t>celkového počtu programov ponúkaných v katalógoch programov všetkých audiovizuálnych mediálnych služieb na požiadanie, ktoré poskytovateľ audiovizuálnych mediálnych služieb na požiadanie poskytuje za kalendárny mesiac</w:t>
      </w:r>
      <w:r w:rsidRPr="009777D4">
        <w:rPr>
          <w:rFonts w:ascii="Times New Roman" w:eastAsia="Times New Roman" w:hAnsi="Times New Roman"/>
          <w:color w:val="000000"/>
          <w:sz w:val="24"/>
          <w:szCs w:val="24"/>
        </w:rPr>
        <w:t xml:space="preserve"> nezapočítava </w:t>
      </w:r>
      <w:r w:rsidRPr="009777D4">
        <w:rPr>
          <w:rFonts w:ascii="Times New Roman" w:eastAsia="Times New Roman" w:hAnsi="Times New Roman"/>
          <w:sz w:val="24"/>
          <w:szCs w:val="24"/>
        </w:rPr>
        <w:t>športový program,</w:t>
      </w:r>
      <w:r w:rsidRPr="009777D4">
        <w:rPr>
          <w:rFonts w:ascii="Times New Roman" w:eastAsia="Times New Roman" w:hAnsi="Times New Roman"/>
          <w:color w:val="000000"/>
          <w:sz w:val="24"/>
          <w:szCs w:val="24"/>
        </w:rPr>
        <w:t xml:space="preserve"> hudobný program a program, ktorého hudobná zložka tvorí jeho podstatnú časť. </w:t>
      </w:r>
    </w:p>
    <w:p w:rsidR="001C357B" w:rsidRPr="009777D4" w:rsidRDefault="001C357B" w:rsidP="001C357B">
      <w:pPr>
        <w:widowControl w:val="0"/>
        <w:spacing w:after="0" w:line="240" w:lineRule="auto"/>
        <w:jc w:val="both"/>
        <w:rPr>
          <w:rFonts w:ascii="Times New Roman" w:eastAsia="Times New Roman" w:hAnsi="Times New Roman"/>
          <w:sz w:val="24"/>
          <w:szCs w:val="24"/>
        </w:rPr>
      </w:pPr>
    </w:p>
    <w:p w:rsidR="001C357B" w:rsidRPr="009777D4" w:rsidRDefault="001C357B" w:rsidP="00A0777D">
      <w:pPr>
        <w:widowControl w:val="0"/>
        <w:numPr>
          <w:ilvl w:val="0"/>
          <w:numId w:val="207"/>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Poskytovateľ audiovizuálnej mediálnej služby na požiadanie je povinný zreteľne označiť všetky programy s multimodálnym prístupom a oznámiť </w:t>
      </w:r>
      <w:r w:rsidR="002636EA" w:rsidRPr="009777D4">
        <w:rPr>
          <w:rFonts w:ascii="Times New Roman" w:eastAsia="Times New Roman" w:hAnsi="Times New Roman"/>
          <w:color w:val="000000"/>
          <w:sz w:val="24"/>
          <w:szCs w:val="24"/>
        </w:rPr>
        <w:t>regulátorovi</w:t>
      </w:r>
      <w:r w:rsidRPr="009777D4">
        <w:rPr>
          <w:rFonts w:ascii="Times New Roman" w:eastAsia="Times New Roman" w:hAnsi="Times New Roman"/>
          <w:color w:val="000000"/>
          <w:sz w:val="24"/>
          <w:szCs w:val="24"/>
        </w:rPr>
        <w:t xml:space="preserve"> spôsob označenia týchto programov. </w:t>
      </w:r>
    </w:p>
    <w:p w:rsidR="001C357B" w:rsidRPr="009777D4" w:rsidRDefault="001C357B" w:rsidP="001C357B">
      <w:pPr>
        <w:pBdr>
          <w:top w:val="nil"/>
          <w:left w:val="nil"/>
          <w:bottom w:val="nil"/>
          <w:right w:val="nil"/>
          <w:between w:val="nil"/>
        </w:pBdr>
        <w:spacing w:after="0"/>
        <w:ind w:left="720"/>
        <w:rPr>
          <w:rFonts w:ascii="Times New Roman" w:eastAsia="Times New Roman" w:hAnsi="Times New Roman"/>
          <w:color w:val="000000"/>
          <w:sz w:val="24"/>
          <w:szCs w:val="24"/>
        </w:rPr>
      </w:pPr>
    </w:p>
    <w:p w:rsidR="001C357B" w:rsidRPr="009777D4" w:rsidRDefault="001C357B" w:rsidP="00A0777D">
      <w:pPr>
        <w:widowControl w:val="0"/>
        <w:numPr>
          <w:ilvl w:val="0"/>
          <w:numId w:val="207"/>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Poskytovateľ audiovizuálnej mediálnej služby na požiadanie je povinný uplatniť označenie podľa odseku 4 v katalógu programov. </w:t>
      </w:r>
    </w:p>
    <w:p w:rsidR="001C357B" w:rsidRPr="009777D4" w:rsidRDefault="001C357B" w:rsidP="001C357B">
      <w:pPr>
        <w:widowControl w:val="0"/>
        <w:spacing w:after="0" w:line="240" w:lineRule="auto"/>
        <w:jc w:val="both"/>
        <w:rPr>
          <w:rFonts w:ascii="Times New Roman" w:eastAsia="Times New Roman" w:hAnsi="Times New Roman"/>
          <w:sz w:val="24"/>
          <w:szCs w:val="24"/>
        </w:rPr>
      </w:pPr>
    </w:p>
    <w:p w:rsidR="001C357B" w:rsidRPr="009777D4" w:rsidRDefault="0001084F" w:rsidP="001C357B">
      <w:pPr>
        <w:spacing w:after="0"/>
        <w:jc w:val="center"/>
        <w:rPr>
          <w:rFonts w:ascii="Times New Roman" w:eastAsia="Times New Roman" w:hAnsi="Times New Roman"/>
          <w:b/>
          <w:sz w:val="24"/>
          <w:szCs w:val="24"/>
        </w:rPr>
      </w:pPr>
      <w:r w:rsidRPr="009777D4">
        <w:rPr>
          <w:rFonts w:ascii="Times New Roman" w:eastAsia="Times New Roman" w:hAnsi="Times New Roman"/>
          <w:b/>
          <w:sz w:val="24"/>
          <w:szCs w:val="24"/>
        </w:rPr>
        <w:t>§</w:t>
      </w:r>
      <w:r w:rsidR="008B206A" w:rsidRPr="009777D4">
        <w:rPr>
          <w:rFonts w:ascii="Times New Roman" w:eastAsia="Times New Roman" w:hAnsi="Times New Roman"/>
          <w:b/>
          <w:sz w:val="24"/>
          <w:szCs w:val="24"/>
        </w:rPr>
        <w:t xml:space="preserve"> 59</w:t>
      </w:r>
    </w:p>
    <w:p w:rsidR="001C357B" w:rsidRPr="009777D4" w:rsidRDefault="001C357B" w:rsidP="001C357B">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Poskytovanie údajov o  programoch s multimodálnym prístupom poskytovaných v rámci audiovizuálnej mediálnej služby na požiadanie</w:t>
      </w:r>
    </w:p>
    <w:p w:rsidR="001C357B" w:rsidRPr="009777D4" w:rsidRDefault="001C357B" w:rsidP="001C357B">
      <w:pPr>
        <w:widowControl w:val="0"/>
        <w:spacing w:after="0" w:line="240" w:lineRule="auto"/>
        <w:rPr>
          <w:rFonts w:ascii="Times New Roman" w:eastAsia="Times New Roman" w:hAnsi="Times New Roman"/>
          <w:sz w:val="24"/>
          <w:szCs w:val="24"/>
        </w:rPr>
      </w:pPr>
    </w:p>
    <w:p w:rsidR="001C357B" w:rsidRPr="009777D4" w:rsidRDefault="001C357B" w:rsidP="00A0777D">
      <w:pPr>
        <w:widowControl w:val="0"/>
        <w:numPr>
          <w:ilvl w:val="0"/>
          <w:numId w:val="206"/>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Poskytovateľ audiovizuálnej mediálnej služby na požiadanie je na účel kontroly plnenia pov</w:t>
      </w:r>
      <w:r w:rsidR="0001084F" w:rsidRPr="009777D4">
        <w:rPr>
          <w:rFonts w:ascii="Times New Roman" w:eastAsia="Times New Roman" w:hAnsi="Times New Roman"/>
          <w:color w:val="000000"/>
          <w:sz w:val="24"/>
          <w:szCs w:val="24"/>
        </w:rPr>
        <w:t xml:space="preserve">inností podľa </w:t>
      </w:r>
      <w:r w:rsidR="008B206A" w:rsidRPr="009777D4">
        <w:rPr>
          <w:rFonts w:ascii="Times New Roman" w:eastAsia="Times New Roman" w:hAnsi="Times New Roman"/>
          <w:color w:val="000000"/>
          <w:sz w:val="24"/>
          <w:szCs w:val="24"/>
        </w:rPr>
        <w:t>§ 58</w:t>
      </w:r>
      <w:r w:rsidRPr="009777D4">
        <w:rPr>
          <w:rFonts w:ascii="Times New Roman" w:eastAsia="Times New Roman" w:hAnsi="Times New Roman"/>
          <w:color w:val="000000"/>
          <w:sz w:val="24"/>
          <w:szCs w:val="24"/>
        </w:rPr>
        <w:t xml:space="preserve"> povinný poskytovať </w:t>
      </w:r>
      <w:r w:rsidR="002636EA" w:rsidRPr="009777D4">
        <w:rPr>
          <w:rFonts w:ascii="Times New Roman" w:eastAsia="Times New Roman" w:hAnsi="Times New Roman"/>
          <w:color w:val="000000"/>
          <w:sz w:val="24"/>
          <w:szCs w:val="24"/>
        </w:rPr>
        <w:t xml:space="preserve">regulátorovi </w:t>
      </w:r>
      <w:r w:rsidRPr="009777D4">
        <w:rPr>
          <w:rFonts w:ascii="Times New Roman" w:eastAsia="Times New Roman" w:hAnsi="Times New Roman"/>
          <w:color w:val="000000"/>
          <w:sz w:val="24"/>
          <w:szCs w:val="24"/>
        </w:rPr>
        <w:t>na požiadanie</w:t>
      </w:r>
    </w:p>
    <w:p w:rsidR="001C357B" w:rsidRPr="009777D4" w:rsidRDefault="001C357B" w:rsidP="001C357B">
      <w:pPr>
        <w:widowControl w:val="0"/>
        <w:spacing w:after="0" w:line="240" w:lineRule="auto"/>
        <w:jc w:val="both"/>
        <w:rPr>
          <w:rFonts w:ascii="Times New Roman" w:eastAsia="Times New Roman" w:hAnsi="Times New Roman"/>
          <w:sz w:val="24"/>
          <w:szCs w:val="24"/>
        </w:rPr>
      </w:pPr>
    </w:p>
    <w:p w:rsidR="001C357B" w:rsidRPr="009777D4" w:rsidRDefault="00D91778" w:rsidP="00A0777D">
      <w:pPr>
        <w:widowControl w:val="0"/>
        <w:numPr>
          <w:ilvl w:val="0"/>
          <w:numId w:val="209"/>
        </w:numPr>
        <w:pBdr>
          <w:top w:val="nil"/>
          <w:left w:val="nil"/>
          <w:bottom w:val="nil"/>
          <w:right w:val="nil"/>
          <w:between w:val="nil"/>
        </w:pBdr>
        <w:spacing w:after="0" w:line="240" w:lineRule="auto"/>
        <w:ind w:left="709" w:hanging="283"/>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údaje o percente a počte programov, </w:t>
      </w:r>
      <w:r w:rsidR="001C357B" w:rsidRPr="009777D4">
        <w:rPr>
          <w:rFonts w:ascii="Times New Roman" w:eastAsia="Times New Roman" w:hAnsi="Times New Roman"/>
          <w:color w:val="000000"/>
          <w:sz w:val="24"/>
          <w:szCs w:val="24"/>
        </w:rPr>
        <w:t xml:space="preserve">ktoré ponúkal v katalógu programov a ktoré boli sprevádzané titulkami pre osoby so sluchovým postihnutím, hlasovým komentovaním pre nevidiacich, tlmočených do slovenského posunkového jazyka a v slovenskom posunkovom jazyku, </w:t>
      </w:r>
    </w:p>
    <w:p w:rsidR="001C357B" w:rsidRPr="009777D4" w:rsidRDefault="001C357B" w:rsidP="001C357B">
      <w:pPr>
        <w:widowControl w:val="0"/>
        <w:spacing w:after="0" w:line="240" w:lineRule="auto"/>
        <w:ind w:left="709" w:hanging="283"/>
        <w:jc w:val="both"/>
        <w:rPr>
          <w:rFonts w:ascii="Times New Roman" w:eastAsia="Times New Roman" w:hAnsi="Times New Roman"/>
          <w:color w:val="FF0000"/>
          <w:sz w:val="24"/>
          <w:szCs w:val="24"/>
        </w:rPr>
      </w:pPr>
    </w:p>
    <w:p w:rsidR="001C357B" w:rsidRPr="009777D4" w:rsidRDefault="001C357B" w:rsidP="00A0777D">
      <w:pPr>
        <w:widowControl w:val="0"/>
        <w:numPr>
          <w:ilvl w:val="0"/>
          <w:numId w:val="209"/>
        </w:numPr>
        <w:pBdr>
          <w:top w:val="nil"/>
          <w:left w:val="nil"/>
          <w:bottom w:val="nil"/>
          <w:right w:val="nil"/>
          <w:between w:val="nil"/>
        </w:pBdr>
        <w:spacing w:after="0" w:line="240" w:lineRule="auto"/>
        <w:ind w:left="709" w:hanging="283"/>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zoznam programov, ktoré ponúkal v katalógu programov a ktoré boli sprevádzané titulkami pre osoby so sluchovým postihnutím, hlasovým komentovaním pre nevidiacich, tlmočených do slovenského posunkového jazyka a v slovenskom posunkovom jazyku, s uvedením obdobia ich za</w:t>
      </w:r>
      <w:r w:rsidR="00293AAF" w:rsidRPr="009777D4">
        <w:rPr>
          <w:rFonts w:ascii="Times New Roman" w:eastAsia="Times New Roman" w:hAnsi="Times New Roman"/>
          <w:color w:val="000000"/>
          <w:sz w:val="24"/>
          <w:szCs w:val="24"/>
        </w:rPr>
        <w:t>r</w:t>
      </w:r>
      <w:r w:rsidR="007E2B89" w:rsidRPr="009777D4">
        <w:rPr>
          <w:rFonts w:ascii="Times New Roman" w:eastAsia="Times New Roman" w:hAnsi="Times New Roman"/>
          <w:color w:val="000000"/>
          <w:sz w:val="24"/>
          <w:szCs w:val="24"/>
        </w:rPr>
        <w:t>ade</w:t>
      </w:r>
      <w:r w:rsidRPr="009777D4">
        <w:rPr>
          <w:rFonts w:ascii="Times New Roman" w:eastAsia="Times New Roman" w:hAnsi="Times New Roman"/>
          <w:color w:val="000000"/>
          <w:sz w:val="24"/>
          <w:szCs w:val="24"/>
        </w:rPr>
        <w:t xml:space="preserve">nia v rámci poskytovanej audiovizuálnej mediálnej služby na požiadanie. </w:t>
      </w:r>
    </w:p>
    <w:p w:rsidR="001C357B" w:rsidRPr="009777D4" w:rsidRDefault="001C357B" w:rsidP="001C357B">
      <w:pPr>
        <w:widowControl w:val="0"/>
        <w:spacing w:after="0" w:line="240" w:lineRule="auto"/>
        <w:ind w:left="426" w:hanging="426"/>
        <w:rPr>
          <w:rFonts w:ascii="Times New Roman" w:eastAsia="Times New Roman" w:hAnsi="Times New Roman"/>
          <w:sz w:val="24"/>
          <w:szCs w:val="24"/>
        </w:rPr>
      </w:pPr>
    </w:p>
    <w:p w:rsidR="001C357B" w:rsidRPr="009777D4" w:rsidRDefault="001C357B" w:rsidP="00A0777D">
      <w:pPr>
        <w:widowControl w:val="0"/>
        <w:numPr>
          <w:ilvl w:val="0"/>
          <w:numId w:val="206"/>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Údaje podľa odseku 1 je poskytovateľ audiovizuálnej mediálnej služby na požiadanie povinný poskytnúť </w:t>
      </w:r>
      <w:r w:rsidR="00293AAF" w:rsidRPr="009777D4">
        <w:rPr>
          <w:rFonts w:ascii="Times New Roman" w:eastAsia="Times New Roman" w:hAnsi="Times New Roman"/>
          <w:color w:val="000000"/>
          <w:sz w:val="24"/>
          <w:szCs w:val="24"/>
        </w:rPr>
        <w:t>regulátorovi</w:t>
      </w:r>
      <w:r w:rsidRPr="009777D4">
        <w:rPr>
          <w:rFonts w:ascii="Times New Roman" w:eastAsia="Times New Roman" w:hAnsi="Times New Roman"/>
          <w:color w:val="000000"/>
          <w:sz w:val="24"/>
          <w:szCs w:val="24"/>
        </w:rPr>
        <w:t xml:space="preserve"> do 15 dní odo dňa doručenia žiadosti </w:t>
      </w:r>
      <w:r w:rsidR="002636EA" w:rsidRPr="009777D4">
        <w:rPr>
          <w:rFonts w:ascii="Times New Roman" w:eastAsia="Times New Roman" w:hAnsi="Times New Roman"/>
          <w:color w:val="000000"/>
          <w:sz w:val="24"/>
          <w:szCs w:val="24"/>
        </w:rPr>
        <w:t>regulátora</w:t>
      </w:r>
      <w:r w:rsidRPr="009777D4">
        <w:rPr>
          <w:rFonts w:ascii="Times New Roman" w:eastAsia="Times New Roman" w:hAnsi="Times New Roman"/>
          <w:color w:val="000000"/>
          <w:sz w:val="24"/>
          <w:szCs w:val="24"/>
        </w:rPr>
        <w:t xml:space="preserve"> o poskytnutie týchto údajov. </w:t>
      </w:r>
    </w:p>
    <w:p w:rsidR="001C357B" w:rsidRPr="009777D4" w:rsidRDefault="001C357B" w:rsidP="001C357B">
      <w:pPr>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p>
    <w:p w:rsidR="001C357B" w:rsidRPr="000425EC" w:rsidRDefault="0001084F" w:rsidP="000425EC">
      <w:pPr>
        <w:spacing w:after="0"/>
        <w:jc w:val="center"/>
        <w:rPr>
          <w:rFonts w:ascii="Times New Roman" w:hAnsi="Times New Roman"/>
          <w:b/>
          <w:sz w:val="24"/>
          <w:szCs w:val="24"/>
        </w:rPr>
      </w:pPr>
      <w:r w:rsidRPr="000425EC">
        <w:rPr>
          <w:rFonts w:ascii="Times New Roman" w:hAnsi="Times New Roman"/>
          <w:b/>
          <w:sz w:val="24"/>
          <w:szCs w:val="24"/>
        </w:rPr>
        <w:t>§</w:t>
      </w:r>
      <w:r w:rsidR="00320805" w:rsidRPr="000425EC">
        <w:rPr>
          <w:rFonts w:ascii="Times New Roman" w:hAnsi="Times New Roman"/>
          <w:b/>
          <w:sz w:val="24"/>
          <w:szCs w:val="24"/>
        </w:rPr>
        <w:t xml:space="preserve"> </w:t>
      </w:r>
      <w:r w:rsidR="008B206A" w:rsidRPr="000425EC">
        <w:rPr>
          <w:rFonts w:ascii="Times New Roman" w:hAnsi="Times New Roman"/>
          <w:b/>
          <w:sz w:val="24"/>
          <w:szCs w:val="24"/>
        </w:rPr>
        <w:t>60</w:t>
      </w:r>
    </w:p>
    <w:p w:rsidR="001C357B" w:rsidRPr="009777D4" w:rsidRDefault="001C357B" w:rsidP="005920F7">
      <w:pPr>
        <w:widowControl w:val="0"/>
        <w:pBdr>
          <w:top w:val="nil"/>
          <w:left w:val="nil"/>
          <w:bottom w:val="nil"/>
          <w:right w:val="nil"/>
          <w:between w:val="nil"/>
        </w:pBdr>
        <w:tabs>
          <w:tab w:val="left" w:pos="426"/>
        </w:tabs>
        <w:spacing w:after="0" w:line="240" w:lineRule="auto"/>
        <w:ind w:left="426"/>
        <w:jc w:val="center"/>
        <w:rPr>
          <w:rFonts w:ascii="Times New Roman" w:eastAsia="Times New Roman" w:hAnsi="Times New Roman"/>
          <w:b/>
          <w:color w:val="000000"/>
          <w:sz w:val="24"/>
          <w:szCs w:val="24"/>
        </w:rPr>
      </w:pPr>
      <w:r w:rsidRPr="000425EC">
        <w:rPr>
          <w:rFonts w:ascii="Times New Roman" w:eastAsia="Times New Roman" w:hAnsi="Times New Roman"/>
          <w:b/>
          <w:color w:val="000000"/>
          <w:sz w:val="24"/>
          <w:szCs w:val="24"/>
        </w:rPr>
        <w:lastRenderedPageBreak/>
        <w:t>Akčný plán na zabezpečenie multim</w:t>
      </w:r>
      <w:r w:rsidRPr="00E90FAC">
        <w:rPr>
          <w:rFonts w:ascii="Times New Roman" w:eastAsia="Times New Roman" w:hAnsi="Times New Roman"/>
          <w:b/>
          <w:color w:val="000000"/>
          <w:sz w:val="24"/>
          <w:szCs w:val="24"/>
        </w:rPr>
        <w:t>odá</w:t>
      </w:r>
      <w:r w:rsidRPr="009777D4">
        <w:rPr>
          <w:rFonts w:ascii="Times New Roman" w:eastAsia="Times New Roman" w:hAnsi="Times New Roman"/>
          <w:b/>
          <w:color w:val="000000"/>
          <w:sz w:val="24"/>
          <w:szCs w:val="24"/>
        </w:rPr>
        <w:t>lneho prístupu pri poskytovaní  audiovizuálnej mediálnej služby na požiadanie</w:t>
      </w:r>
    </w:p>
    <w:p w:rsidR="008E56EB" w:rsidRPr="009777D4" w:rsidRDefault="008E56EB" w:rsidP="008E56EB">
      <w:pPr>
        <w:widowControl w:val="0"/>
        <w:pBdr>
          <w:top w:val="nil"/>
          <w:left w:val="nil"/>
          <w:bottom w:val="nil"/>
          <w:right w:val="nil"/>
          <w:between w:val="nil"/>
        </w:pBdr>
        <w:tabs>
          <w:tab w:val="left" w:pos="426"/>
        </w:tabs>
        <w:spacing w:after="0" w:line="240" w:lineRule="auto"/>
        <w:ind w:left="426"/>
        <w:jc w:val="center"/>
        <w:rPr>
          <w:rFonts w:ascii="Times New Roman" w:eastAsia="Times New Roman" w:hAnsi="Times New Roman"/>
          <w:b/>
          <w:color w:val="000000"/>
          <w:sz w:val="24"/>
          <w:szCs w:val="24"/>
        </w:rPr>
      </w:pPr>
    </w:p>
    <w:p w:rsidR="000D70BF" w:rsidRPr="009777D4" w:rsidRDefault="001C357B" w:rsidP="00A0777D">
      <w:pPr>
        <w:pStyle w:val="Odsekzoznamu"/>
        <w:widowControl w:val="0"/>
        <w:numPr>
          <w:ilvl w:val="2"/>
          <w:numId w:val="206"/>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Poskytovateľ audiovizuálnej mediálnej služby na požiadanie je povinný vypracovať akčný plán na obdobie troch rokov, zameraný na trvalé a postupné zabezpečenie multimodálneho prístupu k audiovizuálnej mediálnej službe na požiadanie osobám so zdravotným postihnutím v súlade s týmto zákonom.  </w:t>
      </w:r>
    </w:p>
    <w:p w:rsidR="008E56EB" w:rsidRPr="009777D4" w:rsidRDefault="008E56EB" w:rsidP="008E56EB">
      <w:pPr>
        <w:pStyle w:val="Odsekzoznamu"/>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p>
    <w:p w:rsidR="00A87778" w:rsidRPr="009777D4" w:rsidRDefault="001C357B" w:rsidP="00A0777D">
      <w:pPr>
        <w:pStyle w:val="Odsekzoznamu"/>
        <w:widowControl w:val="0"/>
        <w:numPr>
          <w:ilvl w:val="2"/>
          <w:numId w:val="206"/>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Na predloženie a zverejnenie akčného plánu a na predloženie a zverej</w:t>
      </w:r>
      <w:r w:rsidR="000D70BF" w:rsidRPr="009777D4">
        <w:rPr>
          <w:rFonts w:ascii="Times New Roman" w:eastAsia="Times New Roman" w:hAnsi="Times New Roman"/>
          <w:color w:val="000000"/>
          <w:sz w:val="24"/>
          <w:szCs w:val="24"/>
        </w:rPr>
        <w:t>n</w:t>
      </w:r>
      <w:r w:rsidRPr="009777D4">
        <w:rPr>
          <w:rFonts w:ascii="Times New Roman" w:eastAsia="Times New Roman" w:hAnsi="Times New Roman"/>
          <w:color w:val="000000"/>
          <w:sz w:val="24"/>
          <w:szCs w:val="24"/>
        </w:rPr>
        <w:t xml:space="preserve">enie odpočtu akčného plánu sa primerane vzťahujú ustanovenia § </w:t>
      </w:r>
      <w:r w:rsidR="008B206A" w:rsidRPr="009777D4">
        <w:rPr>
          <w:rFonts w:ascii="Times New Roman" w:eastAsia="Times New Roman" w:hAnsi="Times New Roman"/>
          <w:color w:val="000000"/>
          <w:sz w:val="24"/>
          <w:szCs w:val="24"/>
        </w:rPr>
        <w:t>57</w:t>
      </w:r>
      <w:r w:rsidRPr="009777D4">
        <w:rPr>
          <w:rFonts w:ascii="Times New Roman" w:eastAsia="Times New Roman" w:hAnsi="Times New Roman"/>
          <w:color w:val="000000"/>
          <w:sz w:val="24"/>
          <w:szCs w:val="24"/>
        </w:rPr>
        <w:t xml:space="preserve"> ods. 2 a 3.</w:t>
      </w:r>
    </w:p>
    <w:p w:rsidR="00E971BE" w:rsidRPr="009777D4" w:rsidRDefault="00E971BE" w:rsidP="000B3C9A">
      <w:pPr>
        <w:widowControl w:val="0"/>
        <w:spacing w:after="0" w:line="240" w:lineRule="auto"/>
        <w:rPr>
          <w:rFonts w:ascii="Times New Roman" w:eastAsia="Times New Roman" w:hAnsi="Times New Roman"/>
          <w:b/>
          <w:color w:val="FF0000"/>
          <w:sz w:val="24"/>
          <w:szCs w:val="24"/>
          <w:highlight w:val="yellow"/>
        </w:rPr>
      </w:pPr>
    </w:p>
    <w:p w:rsidR="00D12A9D" w:rsidRPr="009777D4" w:rsidRDefault="00D12A9D">
      <w:pPr>
        <w:widowControl w:val="0"/>
        <w:tabs>
          <w:tab w:val="left" w:pos="3420"/>
        </w:tabs>
        <w:spacing w:after="0" w:line="240" w:lineRule="auto"/>
        <w:jc w:val="center"/>
        <w:rPr>
          <w:rFonts w:ascii="Times New Roman" w:eastAsia="Times New Roman" w:hAnsi="Times New Roman"/>
          <w:b/>
          <w:sz w:val="24"/>
          <w:szCs w:val="24"/>
        </w:rPr>
      </w:pPr>
    </w:p>
    <w:p w:rsidR="00E971BE" w:rsidRPr="009777D4" w:rsidRDefault="00EE60F6">
      <w:pPr>
        <w:widowControl w:val="0"/>
        <w:tabs>
          <w:tab w:val="left" w:pos="3420"/>
        </w:tabs>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DEVIATA</w:t>
      </w:r>
      <w:r w:rsidR="00582732" w:rsidRPr="009777D4">
        <w:rPr>
          <w:rFonts w:ascii="Times New Roman" w:eastAsia="Times New Roman" w:hAnsi="Times New Roman"/>
          <w:b/>
          <w:sz w:val="24"/>
          <w:szCs w:val="24"/>
        </w:rPr>
        <w:t xml:space="preserve"> ČASŤ</w:t>
      </w:r>
    </w:p>
    <w:p w:rsidR="00E971BE" w:rsidRPr="009777D4" w:rsidRDefault="00582732">
      <w:pPr>
        <w:widowControl w:val="0"/>
        <w:spacing w:after="0" w:line="240" w:lineRule="auto"/>
        <w:jc w:val="center"/>
        <w:rPr>
          <w:rFonts w:ascii="Times New Roman" w:eastAsia="Times New Roman" w:hAnsi="Times New Roman"/>
          <w:b/>
          <w:smallCaps/>
          <w:sz w:val="24"/>
          <w:szCs w:val="24"/>
        </w:rPr>
      </w:pPr>
      <w:r w:rsidRPr="009777D4">
        <w:rPr>
          <w:rFonts w:ascii="Times New Roman" w:eastAsia="Times New Roman" w:hAnsi="Times New Roman"/>
          <w:b/>
          <w:smallCaps/>
          <w:sz w:val="24"/>
          <w:szCs w:val="24"/>
        </w:rPr>
        <w:t>OCHRANA ĽUDSKEJ DÔSTOJNOSTI A ĽUDSKOSTI</w:t>
      </w:r>
    </w:p>
    <w:p w:rsidR="00E971BE" w:rsidRPr="009777D4" w:rsidRDefault="00582732">
      <w:pPr>
        <w:widowControl w:val="0"/>
        <w:spacing w:after="0" w:line="240" w:lineRule="auto"/>
        <w:jc w:val="center"/>
        <w:rPr>
          <w:rFonts w:ascii="Times New Roman" w:eastAsia="Times New Roman" w:hAnsi="Times New Roman"/>
          <w:b/>
          <w:smallCaps/>
          <w:color w:val="FF0000"/>
          <w:sz w:val="24"/>
          <w:szCs w:val="24"/>
        </w:rPr>
      </w:pPr>
      <w:r w:rsidRPr="009777D4">
        <w:rPr>
          <w:rFonts w:ascii="Times New Roman" w:eastAsia="Times New Roman" w:hAnsi="Times New Roman"/>
          <w:b/>
          <w:smallCaps/>
          <w:sz w:val="24"/>
          <w:szCs w:val="24"/>
        </w:rPr>
        <w:t xml:space="preserve">A OCHRANA MALOLETÝCH </w:t>
      </w:r>
    </w:p>
    <w:p w:rsidR="00E971BE" w:rsidRPr="009777D4" w:rsidRDefault="00E971BE">
      <w:pPr>
        <w:widowControl w:val="0"/>
        <w:spacing w:after="0" w:line="240" w:lineRule="auto"/>
        <w:jc w:val="center"/>
        <w:rPr>
          <w:rFonts w:ascii="Times New Roman" w:eastAsia="Times New Roman" w:hAnsi="Times New Roman"/>
          <w:smallCaps/>
          <w:sz w:val="24"/>
          <w:szCs w:val="24"/>
        </w:rPr>
      </w:pPr>
    </w:p>
    <w:p w:rsidR="00E971BE" w:rsidRPr="009777D4" w:rsidRDefault="008B206A">
      <w:pPr>
        <w:widowControl w:val="0"/>
        <w:spacing w:after="0" w:line="240" w:lineRule="auto"/>
        <w:jc w:val="center"/>
        <w:rPr>
          <w:rFonts w:ascii="Times New Roman" w:eastAsia="Times New Roman" w:hAnsi="Times New Roman"/>
          <w:b/>
          <w:smallCaps/>
          <w:sz w:val="24"/>
          <w:szCs w:val="24"/>
        </w:rPr>
      </w:pPr>
      <w:r w:rsidRPr="009777D4">
        <w:rPr>
          <w:rFonts w:ascii="Times New Roman" w:eastAsia="Times New Roman" w:hAnsi="Times New Roman"/>
          <w:b/>
          <w:smallCaps/>
          <w:sz w:val="24"/>
          <w:szCs w:val="24"/>
        </w:rPr>
        <w:t xml:space="preserve">§ </w:t>
      </w:r>
      <w:r w:rsidR="0001084F" w:rsidRPr="009777D4">
        <w:rPr>
          <w:rFonts w:ascii="Times New Roman" w:eastAsia="Times New Roman" w:hAnsi="Times New Roman"/>
          <w:b/>
          <w:smallCaps/>
          <w:sz w:val="24"/>
          <w:szCs w:val="24"/>
        </w:rPr>
        <w:t>6</w:t>
      </w:r>
      <w:r w:rsidRPr="009777D4">
        <w:rPr>
          <w:rFonts w:ascii="Times New Roman" w:eastAsia="Times New Roman" w:hAnsi="Times New Roman"/>
          <w:b/>
          <w:smallCaps/>
          <w:sz w:val="24"/>
          <w:szCs w:val="24"/>
        </w:rPr>
        <w:t>1</w:t>
      </w:r>
    </w:p>
    <w:p w:rsidR="00E971BE" w:rsidRPr="009777D4" w:rsidRDefault="00582732">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xml:space="preserve">Ochrana ľudskej dôstojnosti a ľudskosti </w:t>
      </w:r>
    </w:p>
    <w:p w:rsidR="00E971BE" w:rsidRPr="009777D4" w:rsidRDefault="00E971BE">
      <w:pPr>
        <w:widowControl w:val="0"/>
        <w:spacing w:after="0" w:line="240" w:lineRule="auto"/>
        <w:rPr>
          <w:rFonts w:ascii="Times New Roman" w:eastAsia="Times New Roman" w:hAnsi="Times New Roman"/>
          <w:b/>
          <w:sz w:val="24"/>
          <w:szCs w:val="24"/>
        </w:rPr>
      </w:pPr>
    </w:p>
    <w:p w:rsidR="00E971BE" w:rsidRPr="009777D4" w:rsidRDefault="005F06F2">
      <w:pPr>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Obsahová služba, ktorú poskytuje vysielateľ alebo</w:t>
      </w:r>
      <w:r w:rsidR="00B11E14" w:rsidRPr="009777D4">
        <w:rPr>
          <w:rFonts w:ascii="Times New Roman" w:eastAsia="Times New Roman" w:hAnsi="Times New Roman"/>
          <w:color w:val="000000"/>
          <w:sz w:val="24"/>
          <w:szCs w:val="24"/>
        </w:rPr>
        <w:t xml:space="preserve"> </w:t>
      </w:r>
      <w:r w:rsidRPr="009777D4">
        <w:rPr>
          <w:rFonts w:ascii="Times New Roman" w:eastAsia="Times New Roman" w:hAnsi="Times New Roman"/>
          <w:color w:val="000000"/>
          <w:sz w:val="24"/>
          <w:szCs w:val="24"/>
        </w:rPr>
        <w:t>poskytovateľ audiovizuálnej mediálnej služby</w:t>
      </w:r>
      <w:r w:rsidR="00582732" w:rsidRPr="009777D4">
        <w:rPr>
          <w:rFonts w:ascii="Times New Roman" w:eastAsia="Times New Roman" w:hAnsi="Times New Roman"/>
          <w:color w:val="000000"/>
          <w:sz w:val="24"/>
          <w:szCs w:val="24"/>
        </w:rPr>
        <w:t xml:space="preserve"> na požiadanie</w:t>
      </w:r>
      <w:r w:rsidR="00B7310F" w:rsidRPr="009777D4">
        <w:rPr>
          <w:rFonts w:ascii="Times New Roman" w:eastAsia="Times New Roman" w:hAnsi="Times New Roman"/>
          <w:color w:val="000000"/>
          <w:sz w:val="24"/>
          <w:szCs w:val="24"/>
        </w:rPr>
        <w:t>,</w:t>
      </w:r>
      <w:r w:rsidR="00582732" w:rsidRPr="009777D4">
        <w:rPr>
          <w:rFonts w:ascii="Times New Roman" w:eastAsia="Times New Roman" w:hAnsi="Times New Roman"/>
          <w:color w:val="000000"/>
          <w:sz w:val="24"/>
          <w:szCs w:val="24"/>
        </w:rPr>
        <w:t xml:space="preserve"> </w:t>
      </w:r>
      <w:r w:rsidRPr="009777D4">
        <w:rPr>
          <w:rFonts w:ascii="Times New Roman" w:eastAsia="Times New Roman" w:hAnsi="Times New Roman"/>
          <w:color w:val="000000"/>
          <w:sz w:val="24"/>
          <w:szCs w:val="24"/>
        </w:rPr>
        <w:t>musí rešpektovať ľudskú dôstojnosť, najmä nesmie</w:t>
      </w:r>
    </w:p>
    <w:p w:rsidR="00E971BE" w:rsidRPr="009777D4" w:rsidRDefault="00582732">
      <w:pPr>
        <w:widowControl w:val="0"/>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 </w:t>
      </w:r>
    </w:p>
    <w:p w:rsidR="00A52D7D" w:rsidRPr="009777D4" w:rsidRDefault="00A52D7D" w:rsidP="00A0777D">
      <w:pPr>
        <w:widowControl w:val="0"/>
        <w:numPr>
          <w:ilvl w:val="1"/>
          <w:numId w:val="145"/>
        </w:numPr>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propagovať vojnu alebo opisovať kruté alebo inak neľudské konanie spôsobom, ktorý je ich nevhodným zľahčovaním, ospravedlňovaním alebo schvaľovaním, </w:t>
      </w:r>
    </w:p>
    <w:p w:rsidR="00A52D7D" w:rsidRPr="009777D4" w:rsidRDefault="00A52D7D" w:rsidP="00A52D7D">
      <w:pPr>
        <w:widowControl w:val="0"/>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p>
    <w:p w:rsidR="00A52D7D" w:rsidRPr="009777D4" w:rsidRDefault="00A52D7D" w:rsidP="00A0777D">
      <w:pPr>
        <w:widowControl w:val="0"/>
        <w:numPr>
          <w:ilvl w:val="1"/>
          <w:numId w:val="145"/>
        </w:numPr>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šíriť alebo sprístupňovať informácie verejnosti s úmyslom verejne podnecovať na spáchanie niektorého z trestných činov terorizmu alebo verejne schvaľovať niektorý z trestných činov terorizmu,</w:t>
      </w:r>
    </w:p>
    <w:p w:rsidR="00A52D7D" w:rsidRPr="009777D4" w:rsidRDefault="00A52D7D" w:rsidP="00A52D7D">
      <w:pPr>
        <w:widowControl w:val="0"/>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p>
    <w:p w:rsidR="00A52D7D" w:rsidRPr="009777D4" w:rsidRDefault="00A52D7D" w:rsidP="00A0777D">
      <w:pPr>
        <w:widowControl w:val="0"/>
        <w:numPr>
          <w:ilvl w:val="1"/>
          <w:numId w:val="145"/>
        </w:numPr>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propagovať násilie a otvorenou alebo skrytou formou podnecovať  násilie alebo nenávisť, znevažovať alebo hanobiť na základe pohlavia, rasy, farby pleti, jazyka, viery a náboženstva, politického či iného zmýšľania, majetku, zdravotného postihnutia, veku, sexuálnej orientácie, narodenia, národného alebo sociálneho pôvodu, genetických vlastností, štátnej príslušnosti, príslušnosti k národnosti alebo k etnickej skupine,</w:t>
      </w:r>
    </w:p>
    <w:p w:rsidR="00A52D7D" w:rsidRPr="009777D4" w:rsidRDefault="00A52D7D" w:rsidP="00A52D7D">
      <w:pPr>
        <w:widowControl w:val="0"/>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p>
    <w:p w:rsidR="00A52D7D" w:rsidRPr="009777D4" w:rsidRDefault="00A52D7D" w:rsidP="00A0777D">
      <w:pPr>
        <w:widowControl w:val="0"/>
        <w:numPr>
          <w:ilvl w:val="1"/>
          <w:numId w:val="145"/>
        </w:numPr>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bezdôvodne zobrazovať scény reálneho násilia, kde sa nenáležitou formou zdôrazňuje skutočný priebeh umierania alebo sa zobrazujú osoby vystavované fyzickému či psychickému utrpeniu spôsobom, ktorý sa považuje za neoprávnený zásah do ľudskej dôstojnosti</w:t>
      </w:r>
      <w:r w:rsidR="00B7310F" w:rsidRPr="009777D4">
        <w:rPr>
          <w:rFonts w:ascii="Times New Roman" w:eastAsia="Times New Roman" w:hAnsi="Times New Roman"/>
          <w:color w:val="000000"/>
          <w:sz w:val="24"/>
          <w:szCs w:val="24"/>
        </w:rPr>
        <w:t>.</w:t>
      </w:r>
    </w:p>
    <w:p w:rsidR="00E971BE" w:rsidRPr="009777D4" w:rsidRDefault="00E971BE">
      <w:pPr>
        <w:spacing w:after="0"/>
        <w:jc w:val="both"/>
        <w:rPr>
          <w:rFonts w:ascii="Times New Roman" w:eastAsia="Times New Roman" w:hAnsi="Times New Roman"/>
          <w:sz w:val="24"/>
          <w:szCs w:val="24"/>
        </w:rPr>
      </w:pPr>
    </w:p>
    <w:p w:rsidR="00E971BE" w:rsidRPr="009777D4" w:rsidRDefault="008B206A">
      <w:pPr>
        <w:spacing w:after="0"/>
        <w:jc w:val="center"/>
        <w:rPr>
          <w:rFonts w:ascii="Times New Roman" w:eastAsia="Times New Roman" w:hAnsi="Times New Roman"/>
          <w:b/>
          <w:sz w:val="24"/>
          <w:szCs w:val="24"/>
        </w:rPr>
      </w:pPr>
      <w:r w:rsidRPr="009777D4">
        <w:rPr>
          <w:rFonts w:ascii="Times New Roman" w:eastAsia="Times New Roman" w:hAnsi="Times New Roman"/>
          <w:b/>
          <w:sz w:val="24"/>
          <w:szCs w:val="24"/>
        </w:rPr>
        <w:t>§ 62</w:t>
      </w:r>
    </w:p>
    <w:p w:rsidR="007B3788" w:rsidRPr="009777D4" w:rsidRDefault="00582732" w:rsidP="00044569">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xml:space="preserve">Ochrana maloletých </w:t>
      </w:r>
    </w:p>
    <w:p w:rsidR="00044569" w:rsidRPr="009777D4" w:rsidRDefault="00044569" w:rsidP="00044569">
      <w:pPr>
        <w:widowControl w:val="0"/>
        <w:spacing w:after="0" w:line="240" w:lineRule="auto"/>
        <w:jc w:val="center"/>
        <w:rPr>
          <w:rFonts w:ascii="Times New Roman" w:eastAsia="Times New Roman" w:hAnsi="Times New Roman"/>
          <w:b/>
          <w:sz w:val="24"/>
          <w:szCs w:val="24"/>
        </w:rPr>
      </w:pPr>
    </w:p>
    <w:p w:rsidR="0060010B" w:rsidRPr="009777D4" w:rsidRDefault="00582732" w:rsidP="00A0777D">
      <w:pPr>
        <w:widowControl w:val="0"/>
        <w:numPr>
          <w:ilvl w:val="0"/>
          <w:numId w:val="146"/>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Vysielateľ a poskytovateľ audiovizuálnej mediálnej služby na požiad</w:t>
      </w:r>
      <w:r w:rsidR="0060010B" w:rsidRPr="009777D4">
        <w:rPr>
          <w:rFonts w:ascii="Times New Roman" w:eastAsia="Times New Roman" w:hAnsi="Times New Roman"/>
          <w:color w:val="000000"/>
          <w:sz w:val="24"/>
          <w:szCs w:val="24"/>
        </w:rPr>
        <w:t>anie sú povinní zabezpečiť, aby</w:t>
      </w:r>
      <w:r w:rsidRPr="009777D4">
        <w:rPr>
          <w:rFonts w:ascii="Times New Roman" w:eastAsia="Times New Roman" w:hAnsi="Times New Roman"/>
          <w:color w:val="000000"/>
          <w:sz w:val="24"/>
          <w:szCs w:val="24"/>
        </w:rPr>
        <w:t xml:space="preserve"> </w:t>
      </w:r>
      <w:r w:rsidR="00040CCB" w:rsidRPr="009777D4">
        <w:rPr>
          <w:rFonts w:ascii="Times New Roman" w:eastAsia="Times New Roman" w:hAnsi="Times New Roman"/>
          <w:color w:val="000000"/>
          <w:sz w:val="24"/>
          <w:szCs w:val="24"/>
        </w:rPr>
        <w:t>programy alebo iné zložky programovej služby alebo audiovizuálnej mediálnej služby</w:t>
      </w:r>
      <w:r w:rsidRPr="009777D4">
        <w:rPr>
          <w:rFonts w:ascii="Times New Roman" w:eastAsia="Times New Roman" w:hAnsi="Times New Roman"/>
          <w:color w:val="000000"/>
          <w:sz w:val="24"/>
          <w:szCs w:val="24"/>
        </w:rPr>
        <w:t xml:space="preserve"> na požiadanie</w:t>
      </w:r>
      <w:r w:rsidR="0060010B" w:rsidRPr="009777D4">
        <w:rPr>
          <w:rFonts w:ascii="Times New Roman" w:eastAsia="Times New Roman" w:hAnsi="Times New Roman"/>
          <w:color w:val="000000"/>
          <w:sz w:val="24"/>
          <w:szCs w:val="24"/>
        </w:rPr>
        <w:t>, ktoré</w:t>
      </w:r>
    </w:p>
    <w:p w:rsidR="0060010B" w:rsidRPr="009777D4" w:rsidRDefault="0060010B" w:rsidP="0060010B">
      <w:pPr>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p>
    <w:p w:rsidR="0060010B" w:rsidRPr="009777D4" w:rsidRDefault="00582732" w:rsidP="00820FD8">
      <w:pPr>
        <w:pStyle w:val="Odsekzoznamu"/>
        <w:widowControl w:val="0"/>
        <w:numPr>
          <w:ilvl w:val="1"/>
          <w:numId w:val="317"/>
        </w:numPr>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lastRenderedPageBreak/>
        <w:t>môžu narušiť fyzický, psychický alebo morálny vývin maloletých, boli</w:t>
      </w:r>
      <w:r w:rsidR="0060010B" w:rsidRPr="009777D4">
        <w:rPr>
          <w:rFonts w:ascii="Times New Roman" w:eastAsia="Times New Roman" w:hAnsi="Times New Roman"/>
          <w:color w:val="000000"/>
          <w:sz w:val="24"/>
          <w:szCs w:val="24"/>
        </w:rPr>
        <w:t xml:space="preserve"> </w:t>
      </w:r>
      <w:r w:rsidRPr="009777D4">
        <w:rPr>
          <w:rFonts w:ascii="Times New Roman" w:eastAsia="Times New Roman" w:hAnsi="Times New Roman"/>
          <w:color w:val="000000"/>
          <w:sz w:val="24"/>
          <w:szCs w:val="24"/>
        </w:rPr>
        <w:t xml:space="preserve"> sprístupnené iba takým spôsobom, aby maloletí nemohli </w:t>
      </w:r>
      <w:r w:rsidR="00040CCB" w:rsidRPr="009777D4">
        <w:rPr>
          <w:rFonts w:ascii="Times New Roman" w:eastAsia="Times New Roman" w:hAnsi="Times New Roman"/>
          <w:color w:val="000000"/>
          <w:sz w:val="24"/>
          <w:szCs w:val="24"/>
        </w:rPr>
        <w:t>takéto programy alebo iné zložky programovej služby alebo audiovizuálnej mediálnej služby na požiadanie</w:t>
      </w:r>
      <w:r w:rsidRPr="009777D4">
        <w:rPr>
          <w:rFonts w:ascii="Times New Roman" w:eastAsia="Times New Roman" w:hAnsi="Times New Roman"/>
          <w:color w:val="000000"/>
          <w:sz w:val="24"/>
          <w:szCs w:val="24"/>
        </w:rPr>
        <w:t xml:space="preserve"> za bež</w:t>
      </w:r>
      <w:r w:rsidR="0060010B" w:rsidRPr="009777D4">
        <w:rPr>
          <w:rFonts w:ascii="Times New Roman" w:eastAsia="Times New Roman" w:hAnsi="Times New Roman"/>
          <w:color w:val="000000"/>
          <w:sz w:val="24"/>
          <w:szCs w:val="24"/>
        </w:rPr>
        <w:t>ných okolností počuť ani vidieť,</w:t>
      </w:r>
    </w:p>
    <w:p w:rsidR="0060010B" w:rsidRPr="009777D4" w:rsidRDefault="0060010B" w:rsidP="0060010B">
      <w:pPr>
        <w:pStyle w:val="Odsekzoznamu"/>
        <w:widowControl w:val="0"/>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p>
    <w:p w:rsidR="0060010B" w:rsidRPr="009777D4" w:rsidRDefault="00582732" w:rsidP="00820FD8">
      <w:pPr>
        <w:pStyle w:val="Odsekzoznamu"/>
        <w:widowControl w:val="0"/>
        <w:numPr>
          <w:ilvl w:val="1"/>
          <w:numId w:val="317"/>
        </w:numPr>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obsahujú pornografiu alebo hrubé, neodôvodnené násilie, </w:t>
      </w:r>
      <w:r w:rsidR="0060010B" w:rsidRPr="009777D4">
        <w:rPr>
          <w:rFonts w:ascii="Times New Roman" w:eastAsia="Times New Roman" w:hAnsi="Times New Roman"/>
          <w:color w:val="000000"/>
          <w:sz w:val="24"/>
          <w:szCs w:val="24"/>
        </w:rPr>
        <w:t>boli</w:t>
      </w:r>
      <w:r w:rsidRPr="009777D4">
        <w:rPr>
          <w:rFonts w:ascii="Times New Roman" w:eastAsia="Times New Roman" w:hAnsi="Times New Roman"/>
          <w:color w:val="000000"/>
          <w:sz w:val="24"/>
          <w:szCs w:val="24"/>
        </w:rPr>
        <w:t xml:space="preserve"> poskytované len v prípade zabezpečenia technických opatrení na zabránenie prístupu maloletých</w:t>
      </w:r>
      <w:r w:rsidR="00962BEB" w:rsidRPr="009777D4">
        <w:rPr>
          <w:rFonts w:ascii="Times New Roman" w:eastAsia="Times New Roman" w:hAnsi="Times New Roman"/>
          <w:color w:val="000000"/>
          <w:sz w:val="24"/>
          <w:szCs w:val="24"/>
        </w:rPr>
        <w:t>, najmä kódovanie alebo účinná rodičovská kontrola</w:t>
      </w:r>
      <w:r w:rsidRPr="009777D4">
        <w:rPr>
          <w:rFonts w:ascii="Times New Roman" w:eastAsia="Times New Roman" w:hAnsi="Times New Roman"/>
          <w:color w:val="000000"/>
          <w:sz w:val="24"/>
          <w:szCs w:val="24"/>
        </w:rPr>
        <w:t>.</w:t>
      </w:r>
    </w:p>
    <w:p w:rsidR="00040CCB" w:rsidRPr="009777D4" w:rsidRDefault="00040CCB" w:rsidP="00040CCB">
      <w:pPr>
        <w:pStyle w:val="Odsekzoznamu"/>
        <w:widowControl w:val="0"/>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p>
    <w:p w:rsidR="0060010B" w:rsidRPr="009777D4" w:rsidRDefault="0060010B" w:rsidP="00A0777D">
      <w:pPr>
        <w:pStyle w:val="Odsekzoznamu"/>
        <w:numPr>
          <w:ilvl w:val="0"/>
          <w:numId w:val="146"/>
        </w:numPr>
        <w:spacing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Maloletý na účely tohto zákona je osoba mladšia ako 18 rokov veku.</w:t>
      </w:r>
    </w:p>
    <w:p w:rsidR="00044569" w:rsidRPr="009777D4" w:rsidRDefault="00044569" w:rsidP="00044569">
      <w:pPr>
        <w:pStyle w:val="Odsekzoznamu"/>
        <w:spacing w:line="240" w:lineRule="auto"/>
        <w:ind w:left="426"/>
        <w:jc w:val="both"/>
        <w:rPr>
          <w:rFonts w:ascii="Times New Roman" w:eastAsia="Times New Roman" w:hAnsi="Times New Roman"/>
          <w:color w:val="000000"/>
          <w:sz w:val="24"/>
          <w:szCs w:val="24"/>
        </w:rPr>
      </w:pPr>
    </w:p>
    <w:p w:rsidR="00AC74AB" w:rsidRPr="009777D4" w:rsidRDefault="00AC74AB" w:rsidP="00A0777D">
      <w:pPr>
        <w:pStyle w:val="Odsekzoznamu"/>
        <w:numPr>
          <w:ilvl w:val="0"/>
          <w:numId w:val="146"/>
        </w:numPr>
        <w:spacing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Zobrazovanie neodôvodneného násilia na účely tohto zákona je šírenie správ, slovných výpovedí alebo obrazov, kde sa násilný obsah dostáva neopodstatnene do popredia vzhľadom na kontext týchto správ, slovných výpovedí alebo obrazov.</w:t>
      </w:r>
    </w:p>
    <w:p w:rsidR="00AC74AB" w:rsidRPr="009777D4" w:rsidRDefault="00AC74AB" w:rsidP="00A0777D">
      <w:pPr>
        <w:widowControl w:val="0"/>
        <w:numPr>
          <w:ilvl w:val="0"/>
          <w:numId w:val="146"/>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Osobné údaje</w:t>
      </w:r>
      <w:r w:rsidRPr="009777D4">
        <w:rPr>
          <w:rFonts w:ascii="Times New Roman" w:eastAsia="Times New Roman" w:hAnsi="Times New Roman"/>
          <w:color w:val="000000"/>
          <w:sz w:val="24"/>
          <w:szCs w:val="24"/>
          <w:vertAlign w:val="superscript"/>
        </w:rPr>
        <w:footnoteReference w:id="29"/>
      </w:r>
      <w:r w:rsidRPr="009777D4">
        <w:rPr>
          <w:rFonts w:ascii="Times New Roman" w:eastAsia="Times New Roman" w:hAnsi="Times New Roman"/>
          <w:color w:val="000000"/>
          <w:sz w:val="24"/>
          <w:szCs w:val="24"/>
        </w:rPr>
        <w:t>) maloletých, ktoré zhromaždil alebo inak získal vysielateľ alebo poskytovateľ audiovizuálnej mediálnej služby na požiadanie</w:t>
      </w:r>
      <w:r w:rsidR="00981309">
        <w:rPr>
          <w:rFonts w:ascii="Times New Roman" w:eastAsia="Times New Roman" w:hAnsi="Times New Roman"/>
          <w:color w:val="000000"/>
          <w:sz w:val="24"/>
          <w:szCs w:val="24"/>
        </w:rPr>
        <w:t xml:space="preserve"> pri zabezpečovaní povinností</w:t>
      </w:r>
      <w:r w:rsidRPr="009777D4">
        <w:rPr>
          <w:rFonts w:ascii="Times New Roman" w:eastAsia="Times New Roman" w:hAnsi="Times New Roman"/>
          <w:color w:val="000000"/>
          <w:sz w:val="24"/>
          <w:szCs w:val="24"/>
        </w:rPr>
        <w:t xml:space="preserve"> podľa odseku 1, sa nesmú spracúvať</w:t>
      </w:r>
      <w:r w:rsidRPr="009777D4">
        <w:rPr>
          <w:rFonts w:ascii="Times New Roman" w:eastAsia="Times New Roman" w:hAnsi="Times New Roman"/>
          <w:color w:val="000000"/>
          <w:sz w:val="24"/>
          <w:szCs w:val="24"/>
          <w:vertAlign w:val="superscript"/>
        </w:rPr>
        <w:footnoteReference w:id="30"/>
      </w:r>
      <w:r w:rsidRPr="009777D4">
        <w:rPr>
          <w:rFonts w:ascii="Times New Roman" w:eastAsia="Times New Roman" w:hAnsi="Times New Roman"/>
          <w:color w:val="000000"/>
          <w:sz w:val="24"/>
          <w:szCs w:val="24"/>
        </w:rPr>
        <w:t>) na obchodné účely.</w:t>
      </w:r>
    </w:p>
    <w:p w:rsidR="00AC74AB" w:rsidRPr="008F3EDC" w:rsidRDefault="00AC74AB" w:rsidP="00AC74AB">
      <w:pPr>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p>
    <w:p w:rsidR="00AC74AB" w:rsidRPr="009777D4" w:rsidRDefault="00044569" w:rsidP="00A0777D">
      <w:pPr>
        <w:pStyle w:val="Odsekzoznamu"/>
        <w:numPr>
          <w:ilvl w:val="0"/>
          <w:numId w:val="146"/>
        </w:numPr>
        <w:spacing w:after="0" w:line="240" w:lineRule="auto"/>
        <w:ind w:left="425" w:hanging="357"/>
        <w:jc w:val="both"/>
        <w:rPr>
          <w:rFonts w:ascii="Times New Roman" w:eastAsia="Times New Roman" w:hAnsi="Times New Roman"/>
          <w:color w:val="000000"/>
          <w:sz w:val="24"/>
          <w:szCs w:val="24"/>
        </w:rPr>
      </w:pPr>
      <w:r w:rsidRPr="008F3EDC">
        <w:rPr>
          <w:rFonts w:ascii="Times New Roman" w:eastAsia="Times New Roman" w:hAnsi="Times New Roman"/>
          <w:color w:val="000000"/>
          <w:sz w:val="24"/>
          <w:szCs w:val="24"/>
        </w:rPr>
        <w:t xml:space="preserve">Zaradenie programu do vysielania v čase od </w:t>
      </w:r>
      <w:r w:rsidR="00AC74AB" w:rsidRPr="000425EC">
        <w:rPr>
          <w:rFonts w:ascii="Times New Roman" w:eastAsia="Times New Roman" w:hAnsi="Times New Roman"/>
          <w:color w:val="000000"/>
          <w:sz w:val="24"/>
          <w:szCs w:val="24"/>
        </w:rPr>
        <w:t xml:space="preserve">22.00 h do </w:t>
      </w:r>
      <w:r w:rsidRPr="00E90FAC">
        <w:rPr>
          <w:rFonts w:ascii="Times New Roman" w:eastAsia="Times New Roman" w:hAnsi="Times New Roman"/>
          <w:color w:val="000000"/>
          <w:sz w:val="24"/>
          <w:szCs w:val="24"/>
        </w:rPr>
        <w:t>6.00</w:t>
      </w:r>
      <w:r w:rsidR="00AC74AB" w:rsidRPr="009777D4">
        <w:rPr>
          <w:rFonts w:ascii="Times New Roman" w:eastAsia="Times New Roman" w:hAnsi="Times New Roman"/>
          <w:color w:val="000000"/>
          <w:sz w:val="24"/>
          <w:szCs w:val="24"/>
        </w:rPr>
        <w:t xml:space="preserve"> h</w:t>
      </w:r>
      <w:r w:rsidRPr="009777D4">
        <w:rPr>
          <w:rFonts w:ascii="Times New Roman" w:eastAsia="Times New Roman" w:hAnsi="Times New Roman"/>
          <w:color w:val="000000"/>
          <w:sz w:val="24"/>
          <w:szCs w:val="24"/>
        </w:rPr>
        <w:t xml:space="preserve">  sa považuje za </w:t>
      </w:r>
      <w:r w:rsidR="00AC74AB" w:rsidRPr="009777D4">
        <w:rPr>
          <w:rFonts w:ascii="Times New Roman" w:eastAsia="Times New Roman" w:hAnsi="Times New Roman"/>
          <w:color w:val="000000"/>
          <w:sz w:val="24"/>
          <w:szCs w:val="24"/>
        </w:rPr>
        <w:t>splnenie</w:t>
      </w:r>
      <w:r w:rsidRPr="009777D4">
        <w:rPr>
          <w:rFonts w:ascii="Times New Roman" w:eastAsia="Times New Roman" w:hAnsi="Times New Roman"/>
          <w:color w:val="000000"/>
          <w:sz w:val="24"/>
          <w:szCs w:val="24"/>
        </w:rPr>
        <w:t xml:space="preserve"> povinnosti podľa odseku 1 písm. a).</w:t>
      </w:r>
    </w:p>
    <w:p w:rsidR="00AC74AB" w:rsidRPr="009777D4" w:rsidRDefault="00AC74AB" w:rsidP="00AC74AB">
      <w:pPr>
        <w:pStyle w:val="Odsekzoznamu"/>
        <w:spacing w:after="0" w:line="240" w:lineRule="auto"/>
        <w:ind w:left="425"/>
        <w:jc w:val="both"/>
        <w:rPr>
          <w:rFonts w:ascii="Times New Roman" w:eastAsia="Times New Roman" w:hAnsi="Times New Roman"/>
          <w:color w:val="000000"/>
          <w:sz w:val="24"/>
          <w:szCs w:val="24"/>
        </w:rPr>
      </w:pPr>
    </w:p>
    <w:p w:rsidR="000163BF" w:rsidRPr="008F3EDC" w:rsidRDefault="00B41447" w:rsidP="00A0777D">
      <w:pPr>
        <w:widowControl w:val="0"/>
        <w:numPr>
          <w:ilvl w:val="0"/>
          <w:numId w:val="146"/>
        </w:numPr>
        <w:pBdr>
          <w:top w:val="nil"/>
          <w:left w:val="nil"/>
          <w:bottom w:val="nil"/>
          <w:right w:val="nil"/>
          <w:between w:val="nil"/>
        </w:pBdr>
        <w:spacing w:after="0" w:line="240" w:lineRule="auto"/>
        <w:ind w:left="426"/>
        <w:jc w:val="both"/>
        <w:rPr>
          <w:rFonts w:ascii="Times New Roman" w:eastAsia="Times New Roman" w:hAnsi="Times New Roman"/>
          <w:sz w:val="24"/>
          <w:szCs w:val="24"/>
        </w:rPr>
      </w:pPr>
      <w:r w:rsidRPr="009777D4">
        <w:rPr>
          <w:rFonts w:ascii="Times New Roman" w:eastAsia="Times New Roman" w:hAnsi="Times New Roman"/>
          <w:sz w:val="24"/>
          <w:szCs w:val="24"/>
        </w:rPr>
        <w:t>Vysielateľ a poskytovateľ audiovizuálnej mediálnej služby na požiadanie sú povinní určiť vekovú vhodnosť vysielaného alebo poskytovaného programu a typ</w:t>
      </w:r>
      <w:r w:rsidR="000163BF" w:rsidRPr="009777D4">
        <w:rPr>
          <w:rFonts w:ascii="Times New Roman" w:eastAsia="Times New Roman" w:hAnsi="Times New Roman"/>
          <w:sz w:val="24"/>
          <w:szCs w:val="24"/>
        </w:rPr>
        <w:t>y</w:t>
      </w:r>
      <w:r w:rsidRPr="009777D4">
        <w:rPr>
          <w:rFonts w:ascii="Times New Roman" w:eastAsia="Times New Roman" w:hAnsi="Times New Roman"/>
          <w:sz w:val="24"/>
          <w:szCs w:val="24"/>
        </w:rPr>
        <w:t xml:space="preserve"> potenciál</w:t>
      </w:r>
      <w:r w:rsidR="000163BF" w:rsidRPr="009777D4">
        <w:rPr>
          <w:rFonts w:ascii="Times New Roman" w:eastAsia="Times New Roman" w:hAnsi="Times New Roman"/>
          <w:sz w:val="24"/>
          <w:szCs w:val="24"/>
        </w:rPr>
        <w:t>ne škodlivého obsahu, ktoré sú v ňom obsiahnuté</w:t>
      </w:r>
      <w:r w:rsidRPr="009777D4">
        <w:rPr>
          <w:rFonts w:ascii="Times New Roman" w:eastAsia="Times New Roman" w:hAnsi="Times New Roman"/>
          <w:sz w:val="24"/>
          <w:szCs w:val="24"/>
        </w:rPr>
        <w:t>, podľa jednotn</w:t>
      </w:r>
      <w:sdt>
        <w:sdtPr>
          <w:rPr>
            <w:sz w:val="24"/>
            <w:szCs w:val="24"/>
          </w:rPr>
          <w:tag w:val="goog_rdk_280"/>
          <w:id w:val="-1732146741"/>
        </w:sdtPr>
        <w:sdtEndPr/>
        <w:sdtContent>
          <w:r w:rsidRPr="009777D4">
            <w:rPr>
              <w:rFonts w:ascii="Times New Roman" w:eastAsia="Times New Roman" w:hAnsi="Times New Roman"/>
              <w:sz w:val="24"/>
              <w:szCs w:val="24"/>
            </w:rPr>
            <w:t>ého</w:t>
          </w:r>
        </w:sdtContent>
      </w:sdt>
      <w:r w:rsidRPr="009777D4">
        <w:rPr>
          <w:rFonts w:ascii="Times New Roman" w:eastAsia="Times New Roman" w:hAnsi="Times New Roman"/>
          <w:sz w:val="24"/>
          <w:szCs w:val="24"/>
        </w:rPr>
        <w:t xml:space="preserve"> systému označovania</w:t>
      </w:r>
      <w:r w:rsidRPr="009777D4">
        <w:rPr>
          <w:rStyle w:val="Odkaznapoznmkupodiarou"/>
          <w:rFonts w:ascii="Times New Roman" w:eastAsia="Times New Roman" w:hAnsi="Times New Roman"/>
          <w:sz w:val="24"/>
          <w:szCs w:val="24"/>
        </w:rPr>
        <w:footnoteReference w:id="31"/>
      </w:r>
      <w:r w:rsidRPr="009777D4">
        <w:rPr>
          <w:rFonts w:ascii="Times New Roman" w:eastAsia="Times New Roman" w:hAnsi="Times New Roman"/>
          <w:sz w:val="24"/>
          <w:szCs w:val="24"/>
        </w:rPr>
        <w:t>)</w:t>
      </w:r>
      <w:r w:rsidR="000163BF" w:rsidRPr="008F3EDC">
        <w:rPr>
          <w:rFonts w:ascii="Times New Roman" w:eastAsia="Times New Roman" w:hAnsi="Times New Roman"/>
          <w:sz w:val="24"/>
          <w:szCs w:val="24"/>
        </w:rPr>
        <w:t xml:space="preserve"> a dôsledne tento systém uplatňovať.</w:t>
      </w:r>
    </w:p>
    <w:p w:rsidR="000163BF" w:rsidRPr="000425EC" w:rsidRDefault="00B41447" w:rsidP="000163BF">
      <w:pPr>
        <w:widowControl w:val="0"/>
        <w:pBdr>
          <w:top w:val="nil"/>
          <w:left w:val="nil"/>
          <w:bottom w:val="nil"/>
          <w:right w:val="nil"/>
          <w:between w:val="nil"/>
        </w:pBdr>
        <w:spacing w:after="0" w:line="240" w:lineRule="auto"/>
        <w:ind w:left="426"/>
        <w:jc w:val="both"/>
        <w:rPr>
          <w:rFonts w:ascii="Times New Roman" w:eastAsia="Times New Roman" w:hAnsi="Times New Roman"/>
          <w:sz w:val="24"/>
          <w:szCs w:val="24"/>
        </w:rPr>
      </w:pPr>
      <w:r w:rsidRPr="008F3EDC">
        <w:rPr>
          <w:rFonts w:ascii="Times New Roman" w:eastAsia="Times New Roman" w:hAnsi="Times New Roman"/>
          <w:sz w:val="24"/>
          <w:szCs w:val="24"/>
        </w:rPr>
        <w:t xml:space="preserve"> </w:t>
      </w:r>
    </w:p>
    <w:p w:rsidR="00B41447" w:rsidRPr="008F3EDC" w:rsidRDefault="000163BF" w:rsidP="00A0777D">
      <w:pPr>
        <w:widowControl w:val="0"/>
        <w:numPr>
          <w:ilvl w:val="0"/>
          <w:numId w:val="146"/>
        </w:numPr>
        <w:pBdr>
          <w:top w:val="nil"/>
          <w:left w:val="nil"/>
          <w:bottom w:val="nil"/>
          <w:right w:val="nil"/>
          <w:between w:val="nil"/>
        </w:pBdr>
        <w:spacing w:after="0" w:line="240" w:lineRule="auto"/>
        <w:ind w:left="426"/>
        <w:jc w:val="both"/>
        <w:rPr>
          <w:rFonts w:ascii="Times New Roman" w:eastAsia="Times New Roman" w:hAnsi="Times New Roman"/>
          <w:sz w:val="24"/>
          <w:szCs w:val="24"/>
        </w:rPr>
      </w:pPr>
      <w:r w:rsidRPr="00E90FAC">
        <w:rPr>
          <w:rFonts w:ascii="Times New Roman" w:eastAsia="Times New Roman" w:hAnsi="Times New Roman"/>
          <w:sz w:val="24"/>
          <w:szCs w:val="24"/>
        </w:rPr>
        <w:t xml:space="preserve">Ustanovenie odseku </w:t>
      </w:r>
      <w:r w:rsidR="00AC74AB" w:rsidRPr="009777D4">
        <w:rPr>
          <w:rFonts w:ascii="Times New Roman" w:eastAsia="Times New Roman" w:hAnsi="Times New Roman"/>
          <w:sz w:val="24"/>
          <w:szCs w:val="24"/>
        </w:rPr>
        <w:t>6</w:t>
      </w:r>
      <w:r w:rsidRPr="009777D4">
        <w:rPr>
          <w:rFonts w:ascii="Times New Roman" w:eastAsia="Times New Roman" w:hAnsi="Times New Roman"/>
          <w:sz w:val="24"/>
          <w:szCs w:val="24"/>
        </w:rPr>
        <w:t xml:space="preserve"> sa nevzťahuje na vysielateľa a poskytovateľa audiovizuálnej mediálnej služby na požiadanie ak uplatňujú iný akceptovaný systém</w:t>
      </w:r>
      <w:r w:rsidR="00B41447" w:rsidRPr="009777D4">
        <w:rPr>
          <w:rFonts w:ascii="Times New Roman" w:eastAsia="Times New Roman" w:hAnsi="Times New Roman"/>
          <w:sz w:val="24"/>
          <w:szCs w:val="24"/>
        </w:rPr>
        <w:t xml:space="preserve"> označovania</w:t>
      </w:r>
      <w:r w:rsidRPr="009777D4">
        <w:rPr>
          <w:rFonts w:ascii="Times New Roman" w:eastAsia="Times New Roman" w:hAnsi="Times New Roman"/>
          <w:sz w:val="24"/>
          <w:szCs w:val="24"/>
        </w:rPr>
        <w:t>.</w:t>
      </w:r>
      <w:r w:rsidR="00B41447" w:rsidRPr="009777D4">
        <w:rPr>
          <w:rStyle w:val="Odkaznapoznmkupodiarou"/>
          <w:rFonts w:ascii="Times New Roman" w:eastAsia="Times New Roman" w:hAnsi="Times New Roman"/>
          <w:sz w:val="24"/>
          <w:szCs w:val="24"/>
        </w:rPr>
        <w:footnoteReference w:id="32"/>
      </w:r>
      <w:r w:rsidR="00B41447" w:rsidRPr="009777D4">
        <w:rPr>
          <w:rFonts w:ascii="Times New Roman" w:eastAsia="Times New Roman" w:hAnsi="Times New Roman"/>
          <w:sz w:val="24"/>
          <w:szCs w:val="24"/>
        </w:rPr>
        <w:t>)</w:t>
      </w:r>
    </w:p>
    <w:p w:rsidR="00B41447" w:rsidRPr="008F3EDC" w:rsidRDefault="00B41447" w:rsidP="00B41447">
      <w:pPr>
        <w:widowControl w:val="0"/>
        <w:pBdr>
          <w:top w:val="nil"/>
          <w:left w:val="nil"/>
          <w:bottom w:val="nil"/>
          <w:right w:val="nil"/>
          <w:between w:val="nil"/>
        </w:pBdr>
        <w:spacing w:after="0" w:line="240" w:lineRule="auto"/>
        <w:ind w:left="426"/>
        <w:jc w:val="both"/>
        <w:rPr>
          <w:rFonts w:ascii="Times New Roman" w:eastAsia="Times New Roman" w:hAnsi="Times New Roman"/>
          <w:sz w:val="24"/>
          <w:szCs w:val="24"/>
        </w:rPr>
      </w:pPr>
    </w:p>
    <w:p w:rsidR="00B41447" w:rsidRPr="008F3EDC" w:rsidRDefault="000163BF" w:rsidP="00A0777D">
      <w:pPr>
        <w:widowControl w:val="0"/>
        <w:numPr>
          <w:ilvl w:val="0"/>
          <w:numId w:val="146"/>
        </w:numPr>
        <w:pBdr>
          <w:top w:val="nil"/>
          <w:left w:val="nil"/>
          <w:bottom w:val="nil"/>
          <w:right w:val="nil"/>
          <w:between w:val="nil"/>
        </w:pBdr>
        <w:spacing w:after="0" w:line="240" w:lineRule="auto"/>
        <w:ind w:left="426"/>
        <w:jc w:val="both"/>
        <w:rPr>
          <w:rFonts w:ascii="Times New Roman" w:eastAsia="Times New Roman" w:hAnsi="Times New Roman"/>
          <w:sz w:val="24"/>
          <w:szCs w:val="24"/>
        </w:rPr>
      </w:pPr>
      <w:r w:rsidRPr="000425EC">
        <w:rPr>
          <w:rFonts w:ascii="Times New Roman" w:eastAsia="Times New Roman" w:hAnsi="Times New Roman"/>
          <w:sz w:val="24"/>
          <w:szCs w:val="24"/>
        </w:rPr>
        <w:t xml:space="preserve">Ak </w:t>
      </w:r>
      <w:r w:rsidR="00B41447" w:rsidRPr="00E90FAC">
        <w:rPr>
          <w:rFonts w:ascii="Times New Roman" w:eastAsia="Times New Roman" w:hAnsi="Times New Roman"/>
          <w:sz w:val="24"/>
          <w:szCs w:val="24"/>
        </w:rPr>
        <w:t>vysielateľ</w:t>
      </w:r>
      <w:r w:rsidR="00B41447" w:rsidRPr="009777D4">
        <w:rPr>
          <w:rFonts w:ascii="Times New Roman" w:eastAsia="Times New Roman" w:hAnsi="Times New Roman"/>
          <w:sz w:val="24"/>
          <w:szCs w:val="24"/>
        </w:rPr>
        <w:t xml:space="preserve"> a</w:t>
      </w:r>
      <w:r w:rsidR="00A97067" w:rsidRPr="009777D4">
        <w:rPr>
          <w:rFonts w:ascii="Times New Roman" w:eastAsia="Times New Roman" w:hAnsi="Times New Roman"/>
          <w:sz w:val="24"/>
          <w:szCs w:val="24"/>
        </w:rPr>
        <w:t>lebo</w:t>
      </w:r>
      <w:r w:rsidR="00B41447" w:rsidRPr="009777D4">
        <w:rPr>
          <w:rFonts w:ascii="Times New Roman" w:eastAsia="Times New Roman" w:hAnsi="Times New Roman"/>
          <w:sz w:val="24"/>
          <w:szCs w:val="24"/>
        </w:rPr>
        <w:t xml:space="preserve"> poskytovateľ audiovizuálnej</w:t>
      </w:r>
      <w:r w:rsidRPr="009777D4">
        <w:rPr>
          <w:rFonts w:ascii="Times New Roman" w:eastAsia="Times New Roman" w:hAnsi="Times New Roman"/>
          <w:sz w:val="24"/>
          <w:szCs w:val="24"/>
        </w:rPr>
        <w:t xml:space="preserve"> mediálnej služby na požiadanie</w:t>
      </w:r>
      <w:r w:rsidR="00A97067" w:rsidRPr="009777D4">
        <w:rPr>
          <w:rFonts w:ascii="Times New Roman" w:eastAsia="Times New Roman" w:hAnsi="Times New Roman"/>
          <w:sz w:val="24"/>
          <w:szCs w:val="24"/>
        </w:rPr>
        <w:t xml:space="preserve"> </w:t>
      </w:r>
      <w:r w:rsidR="00350E60" w:rsidRPr="009777D4">
        <w:rPr>
          <w:rFonts w:ascii="Times New Roman" w:eastAsia="Times New Roman" w:hAnsi="Times New Roman"/>
          <w:sz w:val="24"/>
          <w:szCs w:val="24"/>
        </w:rPr>
        <w:t>uplatňuje iný akceptovaný systém označovania</w:t>
      </w:r>
      <w:r w:rsidR="00350E60" w:rsidRPr="009777D4" w:rsidDel="00350E60">
        <w:rPr>
          <w:rFonts w:ascii="Times New Roman" w:eastAsia="Times New Roman" w:hAnsi="Times New Roman"/>
          <w:sz w:val="24"/>
          <w:szCs w:val="24"/>
        </w:rPr>
        <w:t xml:space="preserve"> </w:t>
      </w:r>
      <w:r w:rsidR="00A97067" w:rsidRPr="009777D4">
        <w:rPr>
          <w:rFonts w:ascii="Times New Roman" w:eastAsia="Times New Roman" w:hAnsi="Times New Roman"/>
          <w:sz w:val="24"/>
          <w:szCs w:val="24"/>
        </w:rPr>
        <w:t>a je osobou uvádzajúcou označovaný komunikát na trh</w:t>
      </w:r>
      <w:r w:rsidR="000B43DC" w:rsidRPr="009777D4">
        <w:rPr>
          <w:rFonts w:ascii="Times New Roman" w:eastAsia="Times New Roman" w:hAnsi="Times New Roman"/>
          <w:sz w:val="24"/>
          <w:szCs w:val="24"/>
        </w:rPr>
        <w:t>,</w:t>
      </w:r>
      <w:r w:rsidR="00A97067" w:rsidRPr="009777D4">
        <w:rPr>
          <w:rStyle w:val="Odkaznapoznmkupodiarou"/>
          <w:rFonts w:ascii="Times New Roman" w:eastAsia="Times New Roman" w:hAnsi="Times New Roman"/>
          <w:sz w:val="24"/>
          <w:szCs w:val="24"/>
        </w:rPr>
        <w:footnoteReference w:id="33"/>
      </w:r>
      <w:r w:rsidR="000B43DC" w:rsidRPr="009777D4">
        <w:rPr>
          <w:rFonts w:ascii="Times New Roman" w:eastAsia="Times New Roman" w:hAnsi="Times New Roman"/>
          <w:sz w:val="24"/>
          <w:szCs w:val="24"/>
        </w:rPr>
        <w:t>)</w:t>
      </w:r>
      <w:r w:rsidR="00A97067" w:rsidRPr="008F3EDC">
        <w:rPr>
          <w:rFonts w:ascii="Times New Roman" w:eastAsia="Times New Roman" w:hAnsi="Times New Roman"/>
          <w:sz w:val="24"/>
          <w:szCs w:val="24"/>
        </w:rPr>
        <w:t xml:space="preserve"> pri určovaní vekovej vhodnosti </w:t>
      </w:r>
      <w:r w:rsidR="006009E8" w:rsidRPr="000425EC">
        <w:rPr>
          <w:rFonts w:ascii="Times New Roman" w:eastAsia="Times New Roman" w:hAnsi="Times New Roman"/>
          <w:sz w:val="24"/>
          <w:szCs w:val="24"/>
        </w:rPr>
        <w:t xml:space="preserve">vysielaného alebo poskytovaného programu </w:t>
      </w:r>
      <w:r w:rsidR="00A97067" w:rsidRPr="000425EC">
        <w:rPr>
          <w:rFonts w:ascii="Times New Roman" w:eastAsia="Times New Roman" w:hAnsi="Times New Roman"/>
          <w:sz w:val="24"/>
          <w:szCs w:val="24"/>
        </w:rPr>
        <w:t>a typu potenciálne škodlivého obsahu</w:t>
      </w:r>
      <w:r w:rsidR="006009E8" w:rsidRPr="00E90FAC">
        <w:rPr>
          <w:rFonts w:ascii="Times New Roman" w:eastAsia="Times New Roman" w:hAnsi="Times New Roman"/>
          <w:sz w:val="24"/>
          <w:szCs w:val="24"/>
        </w:rPr>
        <w:t>,</w:t>
      </w:r>
      <w:r w:rsidR="00A97067" w:rsidRPr="009777D4">
        <w:rPr>
          <w:rFonts w:ascii="Times New Roman" w:eastAsia="Times New Roman" w:hAnsi="Times New Roman"/>
          <w:sz w:val="24"/>
          <w:szCs w:val="24"/>
        </w:rPr>
        <w:t xml:space="preserve"> </w:t>
      </w:r>
      <w:r w:rsidR="006009E8" w:rsidRPr="009777D4">
        <w:rPr>
          <w:rFonts w:ascii="Times New Roman" w:eastAsia="Times New Roman" w:hAnsi="Times New Roman"/>
          <w:sz w:val="24"/>
          <w:szCs w:val="24"/>
        </w:rPr>
        <w:t>ktorý je v ňom obsiahnutý,</w:t>
      </w:r>
      <w:r w:rsidR="00A97067" w:rsidRPr="009777D4">
        <w:rPr>
          <w:rFonts w:ascii="Times New Roman" w:eastAsia="Times New Roman" w:hAnsi="Times New Roman"/>
          <w:sz w:val="24"/>
          <w:szCs w:val="24"/>
        </w:rPr>
        <w:t xml:space="preserve"> sa naňho vzťahuje postup</w:t>
      </w:r>
      <w:r w:rsidRPr="009777D4">
        <w:rPr>
          <w:rFonts w:ascii="Times New Roman" w:eastAsia="Times New Roman" w:hAnsi="Times New Roman"/>
          <w:sz w:val="24"/>
          <w:szCs w:val="24"/>
        </w:rPr>
        <w:t xml:space="preserve"> </w:t>
      </w:r>
      <w:r w:rsidR="00A97067" w:rsidRPr="009777D4">
        <w:rPr>
          <w:rFonts w:ascii="Times New Roman" w:eastAsia="Times New Roman" w:hAnsi="Times New Roman"/>
          <w:sz w:val="24"/>
          <w:szCs w:val="24"/>
        </w:rPr>
        <w:t xml:space="preserve">a podmienky </w:t>
      </w:r>
      <w:r w:rsidRPr="009777D4">
        <w:rPr>
          <w:rFonts w:ascii="Times New Roman" w:eastAsia="Times New Roman" w:hAnsi="Times New Roman"/>
          <w:sz w:val="24"/>
          <w:szCs w:val="24"/>
        </w:rPr>
        <w:t>podľa osobitného predpisu</w:t>
      </w:r>
      <w:r w:rsidR="00A97067" w:rsidRPr="009777D4">
        <w:rPr>
          <w:rFonts w:ascii="Times New Roman" w:eastAsia="Times New Roman" w:hAnsi="Times New Roman"/>
          <w:sz w:val="24"/>
          <w:szCs w:val="24"/>
        </w:rPr>
        <w:t>.</w:t>
      </w:r>
      <w:r w:rsidR="00B41447" w:rsidRPr="009777D4">
        <w:rPr>
          <w:rStyle w:val="Odkaznapoznmkupodiarou"/>
          <w:rFonts w:ascii="Times New Roman" w:eastAsia="Times New Roman" w:hAnsi="Times New Roman"/>
          <w:sz w:val="24"/>
          <w:szCs w:val="24"/>
        </w:rPr>
        <w:footnoteReference w:id="34"/>
      </w:r>
      <w:r w:rsidR="00A97067" w:rsidRPr="009777D4">
        <w:rPr>
          <w:rFonts w:ascii="Times New Roman" w:eastAsia="Times New Roman" w:hAnsi="Times New Roman"/>
          <w:sz w:val="24"/>
          <w:szCs w:val="24"/>
        </w:rPr>
        <w:t>)</w:t>
      </w:r>
    </w:p>
    <w:p w:rsidR="00B41447" w:rsidRPr="008F3EDC" w:rsidRDefault="00B41447" w:rsidP="00B41447">
      <w:pPr>
        <w:widowControl w:val="0"/>
        <w:pBdr>
          <w:top w:val="nil"/>
          <w:left w:val="nil"/>
          <w:bottom w:val="nil"/>
          <w:right w:val="nil"/>
          <w:between w:val="nil"/>
        </w:pBdr>
        <w:spacing w:after="0" w:line="240" w:lineRule="auto"/>
        <w:jc w:val="both"/>
        <w:rPr>
          <w:rFonts w:ascii="Times New Roman" w:eastAsia="Times New Roman" w:hAnsi="Times New Roman"/>
          <w:sz w:val="24"/>
          <w:szCs w:val="24"/>
        </w:rPr>
      </w:pPr>
    </w:p>
    <w:p w:rsidR="001333F5" w:rsidRPr="009777D4" w:rsidRDefault="00B41447" w:rsidP="00A0777D">
      <w:pPr>
        <w:widowControl w:val="0"/>
        <w:numPr>
          <w:ilvl w:val="0"/>
          <w:numId w:val="146"/>
        </w:numPr>
        <w:pBdr>
          <w:top w:val="nil"/>
          <w:left w:val="nil"/>
          <w:bottom w:val="nil"/>
          <w:right w:val="nil"/>
          <w:between w:val="nil"/>
        </w:pBdr>
        <w:spacing w:after="0" w:line="240" w:lineRule="auto"/>
        <w:ind w:left="426"/>
        <w:jc w:val="both"/>
        <w:rPr>
          <w:rFonts w:ascii="Times New Roman" w:eastAsia="Times New Roman" w:hAnsi="Times New Roman"/>
          <w:sz w:val="24"/>
          <w:szCs w:val="24"/>
        </w:rPr>
      </w:pPr>
      <w:r w:rsidRPr="000425EC">
        <w:rPr>
          <w:rFonts w:ascii="Times New Roman" w:eastAsia="Times New Roman" w:hAnsi="Times New Roman"/>
          <w:sz w:val="24"/>
          <w:szCs w:val="24"/>
        </w:rPr>
        <w:t>Vysielateľ a poskytovateľ audiovizuálnej mediálnej s</w:t>
      </w:r>
      <w:r w:rsidR="00CA7B83" w:rsidRPr="000425EC">
        <w:rPr>
          <w:rFonts w:ascii="Times New Roman" w:eastAsia="Times New Roman" w:hAnsi="Times New Roman"/>
          <w:sz w:val="24"/>
          <w:szCs w:val="24"/>
        </w:rPr>
        <w:t>lužby na požiadanie sú povinní u</w:t>
      </w:r>
      <w:r w:rsidRPr="00E90FAC">
        <w:rPr>
          <w:rFonts w:ascii="Times New Roman" w:eastAsia="Times New Roman" w:hAnsi="Times New Roman"/>
          <w:sz w:val="24"/>
          <w:szCs w:val="24"/>
        </w:rPr>
        <w:t>verejniť označenie vekovej vhodnosti</w:t>
      </w:r>
      <w:r w:rsidR="0095710F" w:rsidRPr="009777D4">
        <w:rPr>
          <w:rFonts w:ascii="Times New Roman" w:eastAsia="Times New Roman" w:hAnsi="Times New Roman"/>
          <w:sz w:val="24"/>
          <w:szCs w:val="24"/>
        </w:rPr>
        <w:t xml:space="preserve">  vysielaného alebo poskytovaného programu</w:t>
      </w:r>
      <w:r w:rsidRPr="009777D4">
        <w:rPr>
          <w:rFonts w:ascii="Times New Roman" w:eastAsia="Times New Roman" w:hAnsi="Times New Roman"/>
          <w:sz w:val="24"/>
          <w:szCs w:val="24"/>
        </w:rPr>
        <w:t xml:space="preserve"> a typ potenciálne škodlivého obsahu, ktorý je v ňom obsiahnutý, ktoré bol</w:t>
      </w:r>
      <w:r w:rsidR="006009E8" w:rsidRPr="009777D4">
        <w:rPr>
          <w:rFonts w:ascii="Times New Roman" w:eastAsia="Times New Roman" w:hAnsi="Times New Roman"/>
          <w:sz w:val="24"/>
          <w:szCs w:val="24"/>
        </w:rPr>
        <w:t xml:space="preserve">i nimi </w:t>
      </w:r>
      <w:r w:rsidR="00CA7B83" w:rsidRPr="009777D4">
        <w:rPr>
          <w:rFonts w:ascii="Times New Roman" w:eastAsia="Times New Roman" w:hAnsi="Times New Roman"/>
          <w:sz w:val="24"/>
          <w:szCs w:val="24"/>
        </w:rPr>
        <w:t>určené podľa odseku 6</w:t>
      </w:r>
      <w:r w:rsidR="006009E8" w:rsidRPr="009777D4">
        <w:rPr>
          <w:rFonts w:ascii="Times New Roman" w:eastAsia="Times New Roman" w:hAnsi="Times New Roman"/>
          <w:sz w:val="24"/>
          <w:szCs w:val="24"/>
        </w:rPr>
        <w:t xml:space="preserve"> alebo </w:t>
      </w:r>
      <w:r w:rsidR="001D6161">
        <w:rPr>
          <w:rFonts w:ascii="Times New Roman" w:eastAsia="Times New Roman" w:hAnsi="Times New Roman"/>
          <w:sz w:val="24"/>
          <w:szCs w:val="24"/>
        </w:rPr>
        <w:t xml:space="preserve">odseku </w:t>
      </w:r>
      <w:r w:rsidR="00CA7B83" w:rsidRPr="009777D4">
        <w:rPr>
          <w:rFonts w:ascii="Times New Roman" w:eastAsia="Times New Roman" w:hAnsi="Times New Roman"/>
          <w:sz w:val="24"/>
          <w:szCs w:val="24"/>
        </w:rPr>
        <w:t>8</w:t>
      </w:r>
      <w:r w:rsidR="006009E8" w:rsidRPr="009777D4">
        <w:rPr>
          <w:rFonts w:ascii="Times New Roman" w:eastAsia="Times New Roman" w:hAnsi="Times New Roman"/>
          <w:sz w:val="24"/>
          <w:szCs w:val="24"/>
        </w:rPr>
        <w:t xml:space="preserve"> alebo boli určené inou osobou uvádzajúcou označovaný komunikát na trh podľa osobitného predpisu</w:t>
      </w:r>
      <w:r w:rsidR="0087192C" w:rsidRPr="009777D4">
        <w:rPr>
          <w:rFonts w:ascii="Times New Roman" w:eastAsia="Times New Roman" w:hAnsi="Times New Roman"/>
          <w:sz w:val="24"/>
          <w:szCs w:val="24"/>
        </w:rPr>
        <w:t>.</w:t>
      </w:r>
      <w:r w:rsidR="00314634">
        <w:rPr>
          <w:rFonts w:ascii="Times New Roman" w:eastAsia="Times New Roman" w:hAnsi="Times New Roman"/>
          <w:sz w:val="24"/>
          <w:szCs w:val="24"/>
          <w:vertAlign w:val="superscript"/>
        </w:rPr>
        <w:t>33</w:t>
      </w:r>
      <w:r w:rsidR="006009E8" w:rsidRPr="009777D4">
        <w:rPr>
          <w:rFonts w:ascii="Times New Roman" w:eastAsia="Times New Roman" w:hAnsi="Times New Roman"/>
          <w:sz w:val="24"/>
          <w:szCs w:val="24"/>
        </w:rPr>
        <w:t>)</w:t>
      </w:r>
    </w:p>
    <w:p w:rsidR="00E971BE" w:rsidRPr="009777D4" w:rsidRDefault="00E971BE" w:rsidP="00DF5554">
      <w:pPr>
        <w:pBdr>
          <w:top w:val="nil"/>
          <w:left w:val="nil"/>
          <w:bottom w:val="nil"/>
          <w:right w:val="nil"/>
          <w:between w:val="nil"/>
        </w:pBdr>
        <w:spacing w:after="0"/>
        <w:rPr>
          <w:rFonts w:ascii="Times New Roman" w:eastAsia="Times New Roman" w:hAnsi="Times New Roman"/>
          <w:color w:val="000000"/>
          <w:sz w:val="24"/>
          <w:szCs w:val="24"/>
        </w:rPr>
      </w:pPr>
    </w:p>
    <w:p w:rsidR="00DF5554" w:rsidRPr="009777D4" w:rsidRDefault="00582732" w:rsidP="00A0777D">
      <w:pPr>
        <w:widowControl w:val="0"/>
        <w:numPr>
          <w:ilvl w:val="0"/>
          <w:numId w:val="146"/>
        </w:numPr>
        <w:pBdr>
          <w:top w:val="nil"/>
          <w:left w:val="nil"/>
          <w:bottom w:val="nil"/>
          <w:right w:val="nil"/>
          <w:between w:val="nil"/>
        </w:pBdr>
        <w:spacing w:after="0" w:line="240" w:lineRule="auto"/>
        <w:ind w:left="426"/>
        <w:jc w:val="both"/>
        <w:rPr>
          <w:rFonts w:ascii="Times New Roman" w:eastAsia="Times New Roman" w:hAnsi="Times New Roman"/>
          <w:sz w:val="24"/>
          <w:szCs w:val="24"/>
        </w:rPr>
      </w:pPr>
      <w:r w:rsidRPr="009777D4">
        <w:rPr>
          <w:rFonts w:ascii="Times New Roman" w:eastAsia="Times New Roman" w:hAnsi="Times New Roman"/>
          <w:sz w:val="24"/>
          <w:szCs w:val="24"/>
        </w:rPr>
        <w:lastRenderedPageBreak/>
        <w:t xml:space="preserve">Vysielateľ je povinný </w:t>
      </w:r>
      <w:r w:rsidR="0022555F" w:rsidRPr="009777D4">
        <w:rPr>
          <w:rFonts w:ascii="Times New Roman" w:eastAsia="Times New Roman" w:hAnsi="Times New Roman"/>
          <w:sz w:val="24"/>
          <w:szCs w:val="24"/>
        </w:rPr>
        <w:t>uverejniť</w:t>
      </w:r>
      <w:r w:rsidRPr="009777D4">
        <w:rPr>
          <w:rFonts w:ascii="Times New Roman" w:eastAsia="Times New Roman" w:hAnsi="Times New Roman"/>
          <w:sz w:val="24"/>
          <w:szCs w:val="24"/>
        </w:rPr>
        <w:t xml:space="preserve"> </w:t>
      </w:r>
      <w:r w:rsidR="0087192C" w:rsidRPr="009777D4">
        <w:rPr>
          <w:rFonts w:ascii="Times New Roman" w:eastAsia="Times New Roman" w:hAnsi="Times New Roman"/>
          <w:sz w:val="24"/>
          <w:szCs w:val="24"/>
        </w:rPr>
        <w:t xml:space="preserve">označenie vekovej vhodnosti vysielaného programu a typ potenciálne škodlivého obsahu, ktorý je v ňom obsiahnutý </w:t>
      </w:r>
    </w:p>
    <w:p w:rsidR="00DF5554" w:rsidRPr="009777D4" w:rsidRDefault="00DF5554" w:rsidP="00DF5554">
      <w:pPr>
        <w:widowControl w:val="0"/>
        <w:pBdr>
          <w:top w:val="nil"/>
          <w:left w:val="nil"/>
          <w:bottom w:val="nil"/>
          <w:right w:val="nil"/>
          <w:between w:val="nil"/>
        </w:pBdr>
        <w:spacing w:after="0" w:line="240" w:lineRule="auto"/>
        <w:jc w:val="both"/>
        <w:rPr>
          <w:rFonts w:ascii="Times New Roman" w:eastAsia="Times New Roman" w:hAnsi="Times New Roman"/>
          <w:sz w:val="24"/>
          <w:szCs w:val="24"/>
        </w:rPr>
      </w:pPr>
    </w:p>
    <w:p w:rsidR="00DF5554" w:rsidRPr="009777D4" w:rsidRDefault="0087192C" w:rsidP="00A0777D">
      <w:pPr>
        <w:pStyle w:val="Odsekzoznamu"/>
        <w:widowControl w:val="0"/>
        <w:numPr>
          <w:ilvl w:val="1"/>
          <w:numId w:val="207"/>
        </w:numPr>
        <w:pBdr>
          <w:top w:val="nil"/>
          <w:left w:val="nil"/>
          <w:bottom w:val="nil"/>
          <w:right w:val="nil"/>
          <w:between w:val="nil"/>
        </w:pBdr>
        <w:spacing w:after="0" w:line="240" w:lineRule="auto"/>
        <w:ind w:left="851"/>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pri vysielaní programu a pri vysielaní </w:t>
      </w:r>
      <w:r w:rsidR="00DF5554" w:rsidRPr="009777D4">
        <w:rPr>
          <w:rFonts w:ascii="Times New Roman" w:eastAsia="Times New Roman" w:hAnsi="Times New Roman"/>
          <w:sz w:val="24"/>
          <w:szCs w:val="24"/>
        </w:rPr>
        <w:t>upútavky na program;</w:t>
      </w:r>
      <w:r w:rsidRPr="009777D4">
        <w:rPr>
          <w:rFonts w:ascii="Times New Roman" w:eastAsia="Times New Roman" w:hAnsi="Times New Roman"/>
          <w:sz w:val="24"/>
          <w:szCs w:val="24"/>
        </w:rPr>
        <w:t xml:space="preserve"> </w:t>
      </w:r>
      <w:r w:rsidR="00DF5554" w:rsidRPr="009777D4">
        <w:rPr>
          <w:rFonts w:ascii="Times New Roman" w:eastAsia="Times New Roman" w:hAnsi="Times New Roman"/>
          <w:sz w:val="24"/>
          <w:szCs w:val="24"/>
        </w:rPr>
        <w:t xml:space="preserve">upútavka na program  sa </w:t>
      </w:r>
      <w:r w:rsidR="00CA7B83" w:rsidRPr="009777D4">
        <w:rPr>
          <w:rFonts w:ascii="Times New Roman" w:eastAsia="Times New Roman" w:hAnsi="Times New Roman"/>
          <w:sz w:val="24"/>
          <w:szCs w:val="24"/>
        </w:rPr>
        <w:t>označuje rovnako ako program, na ktorý</w:t>
      </w:r>
      <w:r w:rsidR="00DF5554" w:rsidRPr="009777D4">
        <w:rPr>
          <w:rFonts w:ascii="Times New Roman" w:eastAsia="Times New Roman" w:hAnsi="Times New Roman"/>
          <w:sz w:val="24"/>
          <w:szCs w:val="24"/>
        </w:rPr>
        <w:t xml:space="preserve"> sa vzťahuje,</w:t>
      </w:r>
    </w:p>
    <w:p w:rsidR="00DF5554" w:rsidRPr="009777D4" w:rsidRDefault="00DF5554" w:rsidP="00DF5554">
      <w:pPr>
        <w:pStyle w:val="Odsekzoznamu"/>
        <w:widowControl w:val="0"/>
        <w:pBdr>
          <w:top w:val="nil"/>
          <w:left w:val="nil"/>
          <w:bottom w:val="nil"/>
          <w:right w:val="nil"/>
          <w:between w:val="nil"/>
        </w:pBdr>
        <w:spacing w:after="0" w:line="240" w:lineRule="auto"/>
        <w:ind w:left="851"/>
        <w:jc w:val="both"/>
        <w:rPr>
          <w:rFonts w:ascii="Times New Roman" w:eastAsia="Times New Roman" w:hAnsi="Times New Roman"/>
          <w:sz w:val="24"/>
          <w:szCs w:val="24"/>
          <w:highlight w:val="yellow"/>
        </w:rPr>
      </w:pPr>
    </w:p>
    <w:p w:rsidR="00DF5554" w:rsidRPr="009777D4" w:rsidRDefault="00DF5554" w:rsidP="00A0777D">
      <w:pPr>
        <w:pStyle w:val="Odsekzoznamu"/>
        <w:widowControl w:val="0"/>
        <w:numPr>
          <w:ilvl w:val="1"/>
          <w:numId w:val="207"/>
        </w:numPr>
        <w:pBdr>
          <w:top w:val="nil"/>
          <w:left w:val="nil"/>
          <w:bottom w:val="nil"/>
          <w:right w:val="nil"/>
          <w:between w:val="nil"/>
        </w:pBdr>
        <w:spacing w:after="0" w:line="240" w:lineRule="auto"/>
        <w:ind w:left="851"/>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 </w:t>
      </w:r>
      <w:r w:rsidR="00582732" w:rsidRPr="009777D4">
        <w:rPr>
          <w:rFonts w:ascii="Times New Roman" w:eastAsia="Times New Roman" w:hAnsi="Times New Roman"/>
          <w:sz w:val="24"/>
          <w:szCs w:val="24"/>
        </w:rPr>
        <w:t>v programovej ponuke</w:t>
      </w:r>
      <w:r w:rsidR="00041F75" w:rsidRPr="009777D4">
        <w:rPr>
          <w:rFonts w:ascii="Times New Roman" w:eastAsia="Times New Roman" w:hAnsi="Times New Roman"/>
          <w:sz w:val="24"/>
          <w:szCs w:val="24"/>
        </w:rPr>
        <w:t xml:space="preserve"> vlastného vysielania</w:t>
      </w:r>
      <w:r w:rsidR="00582732" w:rsidRPr="009777D4">
        <w:rPr>
          <w:rFonts w:ascii="Times New Roman" w:eastAsia="Times New Roman" w:hAnsi="Times New Roman"/>
          <w:sz w:val="24"/>
          <w:szCs w:val="24"/>
        </w:rPr>
        <w:t xml:space="preserve">, </w:t>
      </w:r>
    </w:p>
    <w:p w:rsidR="00DF5554" w:rsidRPr="009777D4" w:rsidRDefault="00DF5554" w:rsidP="00DF5554">
      <w:pPr>
        <w:widowControl w:val="0"/>
        <w:pBdr>
          <w:top w:val="nil"/>
          <w:left w:val="nil"/>
          <w:bottom w:val="nil"/>
          <w:right w:val="nil"/>
          <w:between w:val="nil"/>
        </w:pBdr>
        <w:spacing w:after="0" w:line="240" w:lineRule="auto"/>
        <w:jc w:val="both"/>
        <w:rPr>
          <w:rFonts w:ascii="Times New Roman" w:eastAsia="Times New Roman" w:hAnsi="Times New Roman"/>
          <w:sz w:val="24"/>
          <w:szCs w:val="24"/>
        </w:rPr>
      </w:pPr>
    </w:p>
    <w:p w:rsidR="00E971BE" w:rsidRPr="009777D4" w:rsidRDefault="00582732" w:rsidP="00A0777D">
      <w:pPr>
        <w:pStyle w:val="Odsekzoznamu"/>
        <w:widowControl w:val="0"/>
        <w:numPr>
          <w:ilvl w:val="1"/>
          <w:numId w:val="207"/>
        </w:numPr>
        <w:pBdr>
          <w:top w:val="nil"/>
          <w:left w:val="nil"/>
          <w:bottom w:val="nil"/>
          <w:right w:val="nil"/>
          <w:between w:val="nil"/>
        </w:pBdr>
        <w:spacing w:after="0" w:line="240" w:lineRule="auto"/>
        <w:ind w:left="851"/>
        <w:jc w:val="both"/>
        <w:rPr>
          <w:rFonts w:ascii="Times New Roman" w:eastAsia="Times New Roman" w:hAnsi="Times New Roman"/>
          <w:sz w:val="24"/>
          <w:szCs w:val="24"/>
        </w:rPr>
      </w:pPr>
      <w:r w:rsidRPr="009777D4">
        <w:rPr>
          <w:rFonts w:ascii="Times New Roman" w:eastAsia="Times New Roman" w:hAnsi="Times New Roman"/>
          <w:sz w:val="24"/>
          <w:szCs w:val="24"/>
        </w:rPr>
        <w:t>v prehľade programov, ktorý poskytuje na zverejnenie</w:t>
      </w:r>
      <w:r w:rsidR="00041F75" w:rsidRPr="009777D4">
        <w:rPr>
          <w:rFonts w:ascii="Times New Roman" w:eastAsia="Times New Roman" w:hAnsi="Times New Roman"/>
          <w:sz w:val="24"/>
          <w:szCs w:val="24"/>
        </w:rPr>
        <w:t xml:space="preserve"> tretím osobám</w:t>
      </w:r>
      <w:r w:rsidR="00DF5554" w:rsidRPr="009777D4">
        <w:rPr>
          <w:rFonts w:ascii="Times New Roman" w:eastAsia="Times New Roman" w:hAnsi="Times New Roman"/>
          <w:sz w:val="24"/>
          <w:szCs w:val="24"/>
        </w:rPr>
        <w:t>.</w:t>
      </w:r>
    </w:p>
    <w:p w:rsidR="00E971BE" w:rsidRPr="009777D4" w:rsidRDefault="00E971BE">
      <w:pPr>
        <w:pBdr>
          <w:top w:val="nil"/>
          <w:left w:val="nil"/>
          <w:bottom w:val="nil"/>
          <w:right w:val="nil"/>
          <w:between w:val="nil"/>
        </w:pBdr>
        <w:spacing w:after="0"/>
        <w:ind w:left="720"/>
        <w:rPr>
          <w:rFonts w:ascii="Times New Roman" w:eastAsia="Times New Roman" w:hAnsi="Times New Roman"/>
          <w:sz w:val="24"/>
          <w:szCs w:val="24"/>
        </w:rPr>
      </w:pPr>
    </w:p>
    <w:p w:rsidR="00E971BE" w:rsidRPr="009777D4" w:rsidRDefault="00582732" w:rsidP="00A0777D">
      <w:pPr>
        <w:pStyle w:val="Odsekzoznamu"/>
        <w:widowControl w:val="0"/>
        <w:numPr>
          <w:ilvl w:val="0"/>
          <w:numId w:val="146"/>
        </w:numPr>
        <w:spacing w:after="0" w:line="240" w:lineRule="auto"/>
        <w:ind w:left="426"/>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Poskytovateľ audiovizuálnej mediálnej služby na požiadanie je povinný </w:t>
      </w:r>
      <w:r w:rsidR="0022555F" w:rsidRPr="009777D4">
        <w:rPr>
          <w:rFonts w:ascii="Times New Roman" w:eastAsia="Times New Roman" w:hAnsi="Times New Roman"/>
          <w:sz w:val="24"/>
          <w:szCs w:val="24"/>
        </w:rPr>
        <w:t>uverejniť</w:t>
      </w:r>
      <w:r w:rsidR="00DF5554" w:rsidRPr="009777D4">
        <w:rPr>
          <w:rFonts w:ascii="Times New Roman" w:eastAsia="Times New Roman" w:hAnsi="Times New Roman"/>
          <w:sz w:val="24"/>
          <w:szCs w:val="24"/>
        </w:rPr>
        <w:t xml:space="preserve"> označenie </w:t>
      </w:r>
      <w:r w:rsidR="00E410E7" w:rsidRPr="009777D4">
        <w:rPr>
          <w:rFonts w:ascii="Times New Roman" w:eastAsia="Times New Roman" w:hAnsi="Times New Roman"/>
          <w:sz w:val="24"/>
          <w:szCs w:val="24"/>
        </w:rPr>
        <w:t>vekovej vhodnosti poskytovaného</w:t>
      </w:r>
      <w:r w:rsidR="00DF5554" w:rsidRPr="009777D4">
        <w:rPr>
          <w:rFonts w:ascii="Times New Roman" w:eastAsia="Times New Roman" w:hAnsi="Times New Roman"/>
          <w:sz w:val="24"/>
          <w:szCs w:val="24"/>
        </w:rPr>
        <w:t xml:space="preserve"> programu a typ potenciálne škodlivého obsahu, ktorý je v ňom obsiahnutý</w:t>
      </w:r>
      <w:r w:rsidR="00CA7B83" w:rsidRPr="009777D4">
        <w:rPr>
          <w:rFonts w:ascii="Times New Roman" w:eastAsia="Times New Roman" w:hAnsi="Times New Roman"/>
          <w:sz w:val="24"/>
          <w:szCs w:val="24"/>
        </w:rPr>
        <w:t>,</w:t>
      </w:r>
      <w:r w:rsidR="00DF5554" w:rsidRPr="009777D4">
        <w:rPr>
          <w:rFonts w:ascii="Times New Roman" w:eastAsia="Times New Roman" w:hAnsi="Times New Roman"/>
          <w:sz w:val="24"/>
          <w:szCs w:val="24"/>
        </w:rPr>
        <w:t xml:space="preserve"> </w:t>
      </w:r>
      <w:r w:rsidRPr="009777D4">
        <w:rPr>
          <w:rFonts w:ascii="Times New Roman" w:eastAsia="Times New Roman" w:hAnsi="Times New Roman"/>
          <w:sz w:val="24"/>
          <w:szCs w:val="24"/>
        </w:rPr>
        <w:t>v katalógu programov audiovizuálnej mediálnej služby na požiadanie.</w:t>
      </w:r>
    </w:p>
    <w:p w:rsidR="00DF5554" w:rsidRPr="009777D4" w:rsidRDefault="00DF5554" w:rsidP="00DF5554">
      <w:pPr>
        <w:pStyle w:val="Odsekzoznamu"/>
        <w:widowControl w:val="0"/>
        <w:spacing w:after="0" w:line="240" w:lineRule="auto"/>
        <w:ind w:left="426"/>
        <w:jc w:val="both"/>
        <w:rPr>
          <w:rFonts w:ascii="Times New Roman" w:eastAsia="Times New Roman" w:hAnsi="Times New Roman"/>
          <w:sz w:val="24"/>
          <w:szCs w:val="24"/>
        </w:rPr>
      </w:pPr>
    </w:p>
    <w:p w:rsidR="00DF5554" w:rsidRPr="009777D4" w:rsidRDefault="00DF5554" w:rsidP="00A0777D">
      <w:pPr>
        <w:widowControl w:val="0"/>
        <w:numPr>
          <w:ilvl w:val="0"/>
          <w:numId w:val="146"/>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Vysielateľ programovej služby je povinný zohľadniť </w:t>
      </w:r>
      <w:r w:rsidR="0022555F" w:rsidRPr="009777D4">
        <w:rPr>
          <w:rFonts w:ascii="Times New Roman" w:eastAsia="Times New Roman" w:hAnsi="Times New Roman"/>
          <w:color w:val="000000"/>
          <w:sz w:val="24"/>
          <w:szCs w:val="24"/>
        </w:rPr>
        <w:t>časové zaradenie programov alebo iných zložiek programovej služby</w:t>
      </w:r>
      <w:r w:rsidR="00DC7943" w:rsidRPr="009777D4">
        <w:rPr>
          <w:rFonts w:ascii="Times New Roman" w:eastAsia="Times New Roman" w:hAnsi="Times New Roman"/>
          <w:color w:val="000000"/>
          <w:sz w:val="24"/>
          <w:szCs w:val="24"/>
        </w:rPr>
        <w:t>,</w:t>
      </w:r>
      <w:r w:rsidR="0022555F" w:rsidRPr="009777D4">
        <w:rPr>
          <w:rFonts w:ascii="Times New Roman" w:eastAsia="Times New Roman" w:hAnsi="Times New Roman"/>
          <w:color w:val="000000"/>
          <w:sz w:val="24"/>
          <w:szCs w:val="24"/>
        </w:rPr>
        <w:t xml:space="preserve"> ak má naň vplyv určená veková</w:t>
      </w:r>
      <w:r w:rsidRPr="009777D4">
        <w:rPr>
          <w:rFonts w:ascii="Times New Roman" w:eastAsia="Times New Roman" w:hAnsi="Times New Roman"/>
          <w:color w:val="000000"/>
          <w:sz w:val="24"/>
          <w:szCs w:val="24"/>
        </w:rPr>
        <w:t xml:space="preserve"> vhodnosť programov </w:t>
      </w:r>
      <w:r w:rsidR="0022555F" w:rsidRPr="009777D4">
        <w:rPr>
          <w:rFonts w:ascii="Times New Roman" w:eastAsia="Times New Roman" w:hAnsi="Times New Roman"/>
          <w:color w:val="000000"/>
          <w:sz w:val="24"/>
          <w:szCs w:val="24"/>
        </w:rPr>
        <w:t>a typ potenciálne škodlivého obsahu, ktorý je v ňom obsiahnutý</w:t>
      </w:r>
      <w:r w:rsidRPr="009777D4">
        <w:rPr>
          <w:rFonts w:ascii="Times New Roman" w:eastAsia="Times New Roman" w:hAnsi="Times New Roman"/>
          <w:color w:val="000000"/>
          <w:sz w:val="24"/>
          <w:szCs w:val="24"/>
        </w:rPr>
        <w:t>.</w:t>
      </w:r>
      <w:r w:rsidRPr="009777D4">
        <w:rPr>
          <w:rFonts w:ascii="Times New Roman" w:eastAsia="Times New Roman" w:hAnsi="Times New Roman"/>
          <w:color w:val="000000"/>
          <w:sz w:val="24"/>
          <w:szCs w:val="24"/>
          <w:vertAlign w:val="superscript"/>
        </w:rPr>
        <w:t xml:space="preserve"> </w:t>
      </w:r>
    </w:p>
    <w:sdt>
      <w:sdtPr>
        <w:rPr>
          <w:sz w:val="24"/>
          <w:szCs w:val="24"/>
        </w:rPr>
        <w:tag w:val="goog_rdk_304"/>
        <w:id w:val="1362477454"/>
      </w:sdtPr>
      <w:sdtEndPr/>
      <w:sdtContent>
        <w:p w:rsidR="00E971BE" w:rsidRPr="009777D4" w:rsidRDefault="00041176" w:rsidP="007B3788">
          <w:pPr>
            <w:widowControl w:val="0"/>
            <w:spacing w:after="0" w:line="240" w:lineRule="auto"/>
            <w:ind w:left="786"/>
            <w:jc w:val="both"/>
            <w:rPr>
              <w:rFonts w:ascii="Times New Roman" w:eastAsia="Times New Roman" w:hAnsi="Times New Roman"/>
              <w:color w:val="000000"/>
              <w:sz w:val="24"/>
              <w:szCs w:val="24"/>
            </w:rPr>
          </w:pPr>
          <w:sdt>
            <w:sdtPr>
              <w:rPr>
                <w:sz w:val="24"/>
                <w:szCs w:val="24"/>
              </w:rPr>
              <w:tag w:val="goog_rdk_303"/>
              <w:id w:val="-1780015902"/>
            </w:sdtPr>
            <w:sdtEndPr/>
            <w:sdtContent/>
          </w:sdt>
        </w:p>
      </w:sdtContent>
    </w:sdt>
    <w:p w:rsidR="00E971BE" w:rsidRPr="009777D4" w:rsidRDefault="00582732" w:rsidP="00A0777D">
      <w:pPr>
        <w:widowControl w:val="0"/>
        <w:numPr>
          <w:ilvl w:val="0"/>
          <w:numId w:val="146"/>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8F3EDC">
        <w:rPr>
          <w:rFonts w:ascii="Times New Roman" w:eastAsia="Times New Roman" w:hAnsi="Times New Roman"/>
          <w:color w:val="000000"/>
          <w:sz w:val="24"/>
          <w:szCs w:val="24"/>
        </w:rPr>
        <w:t xml:space="preserve">Podrobnosti o uplatňovaní povinností podľa odsekov </w:t>
      </w:r>
      <w:r w:rsidR="008A042C" w:rsidRPr="008F3EDC">
        <w:rPr>
          <w:rFonts w:ascii="Times New Roman" w:eastAsia="Times New Roman" w:hAnsi="Times New Roman"/>
          <w:sz w:val="24"/>
          <w:szCs w:val="24"/>
        </w:rPr>
        <w:t>6</w:t>
      </w:r>
      <w:r w:rsidR="0022555F" w:rsidRPr="008F3EDC">
        <w:rPr>
          <w:rFonts w:ascii="Times New Roman" w:eastAsia="Times New Roman" w:hAnsi="Times New Roman"/>
          <w:color w:val="000000"/>
          <w:sz w:val="24"/>
          <w:szCs w:val="24"/>
        </w:rPr>
        <w:t>,</w:t>
      </w:r>
      <w:r w:rsidRPr="000425EC">
        <w:rPr>
          <w:rFonts w:ascii="Times New Roman" w:eastAsia="Times New Roman" w:hAnsi="Times New Roman"/>
          <w:color w:val="000000"/>
          <w:sz w:val="24"/>
          <w:szCs w:val="24"/>
        </w:rPr>
        <w:t xml:space="preserve"> </w:t>
      </w:r>
      <w:r w:rsidR="008A042C" w:rsidRPr="000425EC">
        <w:rPr>
          <w:rFonts w:ascii="Times New Roman" w:eastAsia="Times New Roman" w:hAnsi="Times New Roman"/>
          <w:sz w:val="24"/>
          <w:szCs w:val="24"/>
        </w:rPr>
        <w:t>9</w:t>
      </w:r>
      <w:r w:rsidR="0022555F" w:rsidRPr="00E90FAC">
        <w:rPr>
          <w:rFonts w:ascii="Times New Roman" w:eastAsia="Times New Roman" w:hAnsi="Times New Roman"/>
          <w:sz w:val="24"/>
          <w:szCs w:val="24"/>
        </w:rPr>
        <w:t xml:space="preserve"> až 12</w:t>
      </w:r>
      <w:r w:rsidRPr="009777D4">
        <w:rPr>
          <w:rFonts w:ascii="Times New Roman" w:eastAsia="Times New Roman" w:hAnsi="Times New Roman"/>
          <w:color w:val="000000"/>
          <w:sz w:val="24"/>
          <w:szCs w:val="24"/>
        </w:rPr>
        <w:t xml:space="preserve"> ustanoví všeobecne záväzný právny predpis. </w:t>
      </w:r>
    </w:p>
    <w:p w:rsidR="00E971BE" w:rsidRPr="009777D4" w:rsidRDefault="00E971BE">
      <w:pPr>
        <w:pBdr>
          <w:top w:val="nil"/>
          <w:left w:val="nil"/>
          <w:bottom w:val="nil"/>
          <w:right w:val="nil"/>
          <w:between w:val="nil"/>
        </w:pBdr>
        <w:spacing w:after="0"/>
        <w:ind w:left="720"/>
        <w:rPr>
          <w:rFonts w:ascii="Times New Roman" w:eastAsia="Times New Roman" w:hAnsi="Times New Roman"/>
          <w:color w:val="000000"/>
          <w:sz w:val="24"/>
          <w:szCs w:val="24"/>
        </w:rPr>
      </w:pPr>
    </w:p>
    <w:p w:rsidR="00E971BE" w:rsidRPr="009777D4" w:rsidRDefault="007E6367" w:rsidP="00A0777D">
      <w:pPr>
        <w:widowControl w:val="0"/>
        <w:numPr>
          <w:ilvl w:val="0"/>
          <w:numId w:val="146"/>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Ustanovenia odse</w:t>
      </w:r>
      <w:r w:rsidR="007B3788" w:rsidRPr="009777D4">
        <w:rPr>
          <w:rFonts w:ascii="Times New Roman" w:eastAsia="Times New Roman" w:hAnsi="Times New Roman"/>
          <w:color w:val="000000"/>
          <w:sz w:val="24"/>
          <w:szCs w:val="24"/>
        </w:rPr>
        <w:t xml:space="preserve">kov </w:t>
      </w:r>
      <w:r w:rsidR="00E410E7" w:rsidRPr="009777D4">
        <w:rPr>
          <w:rFonts w:ascii="Times New Roman" w:eastAsia="Times New Roman" w:hAnsi="Times New Roman"/>
          <w:color w:val="000000"/>
          <w:sz w:val="24"/>
          <w:szCs w:val="24"/>
        </w:rPr>
        <w:t>6 až 10</w:t>
      </w:r>
      <w:r w:rsidR="00E410E7" w:rsidRPr="009777D4">
        <w:rPr>
          <w:rFonts w:ascii="Times New Roman" w:eastAsia="Times New Roman" w:hAnsi="Times New Roman"/>
          <w:sz w:val="24"/>
          <w:szCs w:val="24"/>
        </w:rPr>
        <w:t xml:space="preserve"> a 12</w:t>
      </w:r>
      <w:r w:rsidR="0095141F" w:rsidRPr="009777D4">
        <w:rPr>
          <w:rFonts w:ascii="Times New Roman" w:eastAsia="Times New Roman" w:hAnsi="Times New Roman"/>
          <w:sz w:val="24"/>
          <w:szCs w:val="24"/>
        </w:rPr>
        <w:t xml:space="preserve"> </w:t>
      </w:r>
      <w:r w:rsidR="00582732" w:rsidRPr="009777D4">
        <w:rPr>
          <w:rFonts w:ascii="Times New Roman" w:eastAsia="Times New Roman" w:hAnsi="Times New Roman"/>
          <w:color w:val="000000"/>
          <w:sz w:val="24"/>
          <w:szCs w:val="24"/>
        </w:rPr>
        <w:t>sa nevzťahujú na lokáln</w:t>
      </w:r>
      <w:r w:rsidR="008A042C" w:rsidRPr="009777D4">
        <w:rPr>
          <w:rFonts w:ascii="Times New Roman" w:eastAsia="Times New Roman" w:hAnsi="Times New Roman"/>
          <w:color w:val="000000"/>
          <w:sz w:val="24"/>
          <w:szCs w:val="24"/>
        </w:rPr>
        <w:t>e</w:t>
      </w:r>
      <w:r w:rsidR="00E410E7" w:rsidRPr="009777D4">
        <w:rPr>
          <w:rFonts w:ascii="Times New Roman" w:eastAsia="Times New Roman" w:hAnsi="Times New Roman"/>
          <w:color w:val="000000"/>
          <w:sz w:val="24"/>
          <w:szCs w:val="24"/>
        </w:rPr>
        <w:t xml:space="preserve"> vysielanie</w:t>
      </w:r>
      <w:r w:rsidR="008A042C" w:rsidRPr="009777D4">
        <w:rPr>
          <w:rFonts w:ascii="Times New Roman" w:eastAsia="Times New Roman" w:hAnsi="Times New Roman"/>
          <w:color w:val="000000"/>
          <w:sz w:val="24"/>
          <w:szCs w:val="24"/>
        </w:rPr>
        <w:t xml:space="preserve"> programovej služby</w:t>
      </w:r>
      <w:r w:rsidR="00E410E7" w:rsidRPr="009777D4">
        <w:rPr>
          <w:rFonts w:ascii="Times New Roman" w:eastAsia="Times New Roman" w:hAnsi="Times New Roman"/>
          <w:color w:val="000000"/>
          <w:sz w:val="24"/>
          <w:szCs w:val="24"/>
        </w:rPr>
        <w:t xml:space="preserve"> ani na programy lokálneho vysielania, ktoré sú poskytované v rámci </w:t>
      </w:r>
      <w:r w:rsidR="00854E9D" w:rsidRPr="009777D4">
        <w:rPr>
          <w:rFonts w:ascii="Times New Roman" w:eastAsia="Times New Roman" w:hAnsi="Times New Roman"/>
          <w:color w:val="000000"/>
          <w:sz w:val="24"/>
          <w:szCs w:val="24"/>
        </w:rPr>
        <w:t xml:space="preserve">katalógu programov </w:t>
      </w:r>
      <w:r w:rsidR="00E410E7" w:rsidRPr="009777D4">
        <w:rPr>
          <w:rFonts w:ascii="Times New Roman" w:eastAsia="Times New Roman" w:hAnsi="Times New Roman"/>
          <w:color w:val="000000"/>
          <w:sz w:val="24"/>
          <w:szCs w:val="24"/>
        </w:rPr>
        <w:t>audiovizuálnej mediálnej služby na požiadanie</w:t>
      </w:r>
      <w:r w:rsidR="00854E9D" w:rsidRPr="009777D4">
        <w:rPr>
          <w:rFonts w:ascii="Times New Roman" w:eastAsia="Times New Roman" w:hAnsi="Times New Roman"/>
          <w:color w:val="000000"/>
          <w:sz w:val="24"/>
          <w:szCs w:val="24"/>
        </w:rPr>
        <w:t>, ak vysielateľom programovej služby a poskytovateľom audiovizuálnej mediálnej služby na požiadanie je tá istá osoba.</w:t>
      </w:r>
    </w:p>
    <w:p w:rsidR="00E971BE" w:rsidRPr="009777D4" w:rsidRDefault="00E971BE">
      <w:pPr>
        <w:widowControl w:val="0"/>
        <w:spacing w:after="0" w:line="240" w:lineRule="auto"/>
        <w:jc w:val="both"/>
        <w:rPr>
          <w:rFonts w:ascii="Times New Roman" w:eastAsia="Times New Roman" w:hAnsi="Times New Roman"/>
          <w:b/>
          <w:sz w:val="24"/>
          <w:szCs w:val="24"/>
          <w:highlight w:val="yellow"/>
        </w:rPr>
      </w:pPr>
    </w:p>
    <w:p w:rsidR="00E971BE" w:rsidRPr="009777D4" w:rsidRDefault="00582732">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xml:space="preserve"> </w:t>
      </w:r>
      <w:r w:rsidR="00EE60F6" w:rsidRPr="009777D4">
        <w:rPr>
          <w:rFonts w:ascii="Times New Roman" w:eastAsia="Times New Roman" w:hAnsi="Times New Roman"/>
          <w:b/>
          <w:sz w:val="24"/>
          <w:szCs w:val="24"/>
        </w:rPr>
        <w:t>DESIATA</w:t>
      </w:r>
      <w:r w:rsidRPr="009777D4">
        <w:rPr>
          <w:rFonts w:ascii="Times New Roman" w:eastAsia="Times New Roman" w:hAnsi="Times New Roman"/>
          <w:b/>
          <w:sz w:val="24"/>
          <w:szCs w:val="24"/>
        </w:rPr>
        <w:t xml:space="preserve"> ČASŤ</w:t>
      </w:r>
    </w:p>
    <w:p w:rsidR="00E971BE" w:rsidRPr="009777D4" w:rsidRDefault="00582732">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EURÓ</w:t>
      </w:r>
      <w:r w:rsidR="00CA7B83" w:rsidRPr="009777D4">
        <w:rPr>
          <w:rFonts w:ascii="Times New Roman" w:eastAsia="Times New Roman" w:hAnsi="Times New Roman"/>
          <w:b/>
          <w:sz w:val="24"/>
          <w:szCs w:val="24"/>
        </w:rPr>
        <w:t>PSKE DIELA A NEZÁVISLÁ PRODUKCI</w:t>
      </w:r>
      <w:r w:rsidR="00182C46">
        <w:rPr>
          <w:rFonts w:ascii="Times New Roman" w:eastAsia="Times New Roman" w:hAnsi="Times New Roman"/>
          <w:b/>
          <w:sz w:val="24"/>
          <w:szCs w:val="24"/>
        </w:rPr>
        <w:t>A</w:t>
      </w:r>
    </w:p>
    <w:p w:rsidR="00E971BE" w:rsidRPr="009777D4" w:rsidRDefault="00E971BE">
      <w:pPr>
        <w:widowControl w:val="0"/>
        <w:spacing w:after="0" w:line="240" w:lineRule="auto"/>
        <w:rPr>
          <w:rFonts w:ascii="Times New Roman" w:eastAsia="Times New Roman" w:hAnsi="Times New Roman"/>
          <w:sz w:val="24"/>
          <w:szCs w:val="24"/>
        </w:rPr>
      </w:pPr>
    </w:p>
    <w:p w:rsidR="00E971BE" w:rsidRPr="009777D4" w:rsidRDefault="00B7310F">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63</w:t>
      </w:r>
    </w:p>
    <w:p w:rsidR="00E971BE" w:rsidRPr="009777D4" w:rsidRDefault="00582732">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xml:space="preserve">Európske dielo </w:t>
      </w:r>
    </w:p>
    <w:p w:rsidR="00E971BE" w:rsidRPr="009777D4" w:rsidRDefault="00E971BE">
      <w:pPr>
        <w:widowControl w:val="0"/>
        <w:spacing w:after="0" w:line="240" w:lineRule="auto"/>
        <w:rPr>
          <w:rFonts w:ascii="Times New Roman" w:eastAsia="Times New Roman" w:hAnsi="Times New Roman"/>
          <w:b/>
          <w:sz w:val="24"/>
          <w:szCs w:val="24"/>
        </w:rPr>
      </w:pPr>
    </w:p>
    <w:p w:rsidR="00E971BE" w:rsidRPr="009777D4" w:rsidRDefault="00582732" w:rsidP="00A0777D">
      <w:pPr>
        <w:widowControl w:val="0"/>
        <w:numPr>
          <w:ilvl w:val="2"/>
          <w:numId w:val="167"/>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Európske dielo na účely tohto zákona je dielo vytvorené </w:t>
      </w:r>
    </w:p>
    <w:p w:rsidR="00E971BE" w:rsidRPr="009777D4" w:rsidRDefault="00582732">
      <w:pPr>
        <w:widowControl w:val="0"/>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 </w:t>
      </w:r>
    </w:p>
    <w:p w:rsidR="00E971BE" w:rsidRPr="009777D4" w:rsidRDefault="00582732" w:rsidP="00A0777D">
      <w:pPr>
        <w:widowControl w:val="0"/>
        <w:numPr>
          <w:ilvl w:val="0"/>
          <w:numId w:val="198"/>
        </w:numPr>
        <w:pBdr>
          <w:top w:val="nil"/>
          <w:left w:val="nil"/>
          <w:bottom w:val="nil"/>
          <w:right w:val="nil"/>
          <w:between w:val="nil"/>
        </w:pBdr>
        <w:spacing w:after="0" w:line="240" w:lineRule="auto"/>
        <w:ind w:left="709"/>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v niektorom z členských štátov, </w:t>
      </w:r>
    </w:p>
    <w:p w:rsidR="00E971BE" w:rsidRPr="009777D4" w:rsidRDefault="00E971BE">
      <w:pPr>
        <w:widowControl w:val="0"/>
        <w:spacing w:after="0" w:line="240" w:lineRule="auto"/>
        <w:ind w:left="709" w:hanging="283"/>
        <w:rPr>
          <w:rFonts w:ascii="Times New Roman" w:eastAsia="Times New Roman" w:hAnsi="Times New Roman"/>
          <w:sz w:val="24"/>
          <w:szCs w:val="24"/>
        </w:rPr>
      </w:pPr>
    </w:p>
    <w:p w:rsidR="00E971BE" w:rsidRPr="009777D4" w:rsidRDefault="00582732" w:rsidP="00A0777D">
      <w:pPr>
        <w:widowControl w:val="0"/>
        <w:numPr>
          <w:ilvl w:val="0"/>
          <w:numId w:val="198"/>
        </w:numPr>
        <w:pBdr>
          <w:top w:val="nil"/>
          <w:left w:val="nil"/>
          <w:bottom w:val="nil"/>
          <w:right w:val="nil"/>
          <w:between w:val="nil"/>
        </w:pBdr>
        <w:spacing w:after="0" w:line="240" w:lineRule="auto"/>
        <w:ind w:left="709"/>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v niektorom z európskych štátov, ktorý je zmluvnou stranou Európskeho dohovoru o cezhraničnej televízii</w:t>
      </w:r>
      <w:r w:rsidR="00B7310F" w:rsidRPr="009777D4">
        <w:rPr>
          <w:rFonts w:ascii="Times New Roman" w:eastAsia="Times New Roman" w:hAnsi="Times New Roman"/>
          <w:color w:val="000000"/>
          <w:sz w:val="24"/>
          <w:szCs w:val="24"/>
        </w:rPr>
        <w:t xml:space="preserve"> (ďalej len „zmluvná strana“)</w:t>
      </w:r>
      <w:r w:rsidRPr="009777D4">
        <w:rPr>
          <w:rFonts w:ascii="Times New Roman" w:eastAsia="Times New Roman" w:hAnsi="Times New Roman"/>
          <w:color w:val="000000"/>
          <w:sz w:val="24"/>
          <w:szCs w:val="24"/>
        </w:rPr>
        <w:t>,</w:t>
      </w:r>
      <w:r w:rsidRPr="009777D4">
        <w:rPr>
          <w:rFonts w:ascii="Times New Roman" w:eastAsia="Times New Roman" w:hAnsi="Times New Roman"/>
          <w:color w:val="000000"/>
          <w:sz w:val="24"/>
          <w:szCs w:val="24"/>
          <w:vertAlign w:val="superscript"/>
        </w:rPr>
        <w:t xml:space="preserve"> </w:t>
      </w:r>
      <w:r w:rsidRPr="009777D4">
        <w:rPr>
          <w:rFonts w:ascii="Times New Roman" w:eastAsia="Times New Roman" w:hAnsi="Times New Roman"/>
          <w:color w:val="000000"/>
          <w:sz w:val="24"/>
          <w:szCs w:val="24"/>
        </w:rPr>
        <w:t>ak v tomto štáte neexistujú diskriminačné opatrenia voči dielam podľa písmena a) a dielo spĺňa podmienky podľa odseku 2,</w:t>
      </w:r>
    </w:p>
    <w:p w:rsidR="00E971BE" w:rsidRPr="009777D4" w:rsidRDefault="00E971BE">
      <w:pPr>
        <w:pBdr>
          <w:top w:val="nil"/>
          <w:left w:val="nil"/>
          <w:bottom w:val="nil"/>
          <w:right w:val="nil"/>
          <w:between w:val="nil"/>
        </w:pBdr>
        <w:spacing w:after="0"/>
        <w:ind w:left="709"/>
        <w:rPr>
          <w:rFonts w:ascii="Times New Roman" w:eastAsia="Times New Roman" w:hAnsi="Times New Roman"/>
          <w:color w:val="000000"/>
          <w:sz w:val="24"/>
          <w:szCs w:val="24"/>
        </w:rPr>
      </w:pPr>
    </w:p>
    <w:p w:rsidR="00E971BE" w:rsidRPr="009777D4" w:rsidRDefault="00582732" w:rsidP="00A0777D">
      <w:pPr>
        <w:widowControl w:val="0"/>
        <w:numPr>
          <w:ilvl w:val="0"/>
          <w:numId w:val="198"/>
        </w:numPr>
        <w:pBdr>
          <w:top w:val="nil"/>
          <w:left w:val="nil"/>
          <w:bottom w:val="nil"/>
          <w:right w:val="nil"/>
          <w:between w:val="nil"/>
        </w:pBdr>
        <w:spacing w:after="0" w:line="240" w:lineRule="auto"/>
        <w:ind w:left="709"/>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spoločne v rámci dohôd týkajúcich sa audiovizuálneho sekt</w:t>
      </w:r>
      <w:r w:rsidR="00B7310F" w:rsidRPr="009777D4">
        <w:rPr>
          <w:rFonts w:ascii="Times New Roman" w:eastAsia="Times New Roman" w:hAnsi="Times New Roman"/>
          <w:color w:val="000000"/>
          <w:sz w:val="24"/>
          <w:szCs w:val="24"/>
        </w:rPr>
        <w:t>ora uzavretých medzi Európskou ú</w:t>
      </w:r>
      <w:r w:rsidRPr="009777D4">
        <w:rPr>
          <w:rFonts w:ascii="Times New Roman" w:eastAsia="Times New Roman" w:hAnsi="Times New Roman"/>
          <w:color w:val="000000"/>
          <w:sz w:val="24"/>
          <w:szCs w:val="24"/>
        </w:rPr>
        <w:t xml:space="preserve">niou a tretími štátmi, ktoré spĺňa podmienky vymedzené v každej z týchto dohôd, ak v týchto tretích štátoch neexistujú diskriminačné opatrenia proti dielam podľa písmena a). </w:t>
      </w:r>
    </w:p>
    <w:p w:rsidR="00E971BE" w:rsidRPr="009777D4" w:rsidRDefault="00582732">
      <w:pPr>
        <w:widowControl w:val="0"/>
        <w:spacing w:after="0" w:line="240" w:lineRule="auto"/>
        <w:rPr>
          <w:rFonts w:ascii="Times New Roman" w:eastAsia="Times New Roman" w:hAnsi="Times New Roman"/>
          <w:sz w:val="24"/>
          <w:szCs w:val="24"/>
        </w:rPr>
      </w:pPr>
      <w:r w:rsidRPr="009777D4">
        <w:rPr>
          <w:rFonts w:ascii="Times New Roman" w:eastAsia="Times New Roman" w:hAnsi="Times New Roman"/>
          <w:sz w:val="24"/>
          <w:szCs w:val="24"/>
        </w:rPr>
        <w:t xml:space="preserve"> </w:t>
      </w:r>
    </w:p>
    <w:p w:rsidR="00E971BE" w:rsidRPr="009777D4" w:rsidRDefault="00582732" w:rsidP="00A0777D">
      <w:pPr>
        <w:widowControl w:val="0"/>
        <w:numPr>
          <w:ilvl w:val="2"/>
          <w:numId w:val="167"/>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Dielo uvedené v odseku 1 písm. a) a b) je dielo vytvorené najmä autormi a </w:t>
      </w:r>
      <w:r w:rsidRPr="009777D4">
        <w:rPr>
          <w:rFonts w:ascii="Times New Roman" w:eastAsia="Times New Roman" w:hAnsi="Times New Roman"/>
          <w:color w:val="000000"/>
          <w:sz w:val="24"/>
          <w:szCs w:val="24"/>
        </w:rPr>
        <w:lastRenderedPageBreak/>
        <w:t>zamestnancami s trvalým pobytom alebo dlhodobým pobytom v jednom štáte alebo vo viacerých členských štátoch alebo v jednom štáte alebo vo viacerých európskych štátoch, ktoré sú zmluvnými stranami,</w:t>
      </w:r>
      <w:r w:rsidRPr="009777D4">
        <w:rPr>
          <w:rFonts w:ascii="Times New Roman" w:eastAsia="Times New Roman" w:hAnsi="Times New Roman"/>
          <w:color w:val="000000"/>
          <w:sz w:val="24"/>
          <w:szCs w:val="24"/>
          <w:vertAlign w:val="superscript"/>
        </w:rPr>
        <w:t xml:space="preserve"> </w:t>
      </w:r>
      <w:r w:rsidRPr="009777D4">
        <w:rPr>
          <w:rFonts w:ascii="Times New Roman" w:eastAsia="Times New Roman" w:hAnsi="Times New Roman"/>
          <w:color w:val="000000"/>
          <w:sz w:val="24"/>
          <w:szCs w:val="24"/>
        </w:rPr>
        <w:t xml:space="preserve">ak </w:t>
      </w:r>
    </w:p>
    <w:p w:rsidR="00E971BE" w:rsidRPr="009777D4" w:rsidRDefault="00582732">
      <w:pPr>
        <w:widowControl w:val="0"/>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 </w:t>
      </w:r>
    </w:p>
    <w:p w:rsidR="00E971BE" w:rsidRPr="009777D4" w:rsidRDefault="00582732" w:rsidP="00391F44">
      <w:pPr>
        <w:widowControl w:val="0"/>
        <w:numPr>
          <w:ilvl w:val="0"/>
          <w:numId w:val="20"/>
        </w:numPr>
        <w:pBdr>
          <w:top w:val="nil"/>
          <w:left w:val="nil"/>
          <w:bottom w:val="nil"/>
          <w:right w:val="nil"/>
          <w:between w:val="nil"/>
        </w:pBdr>
        <w:spacing w:after="0" w:line="240" w:lineRule="auto"/>
        <w:ind w:left="709"/>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je vyrobené jedným producentom alebo viacerými producentmi so sídlom, miestom podnikania alebo bydliskom v jednom štáte alebo vo viacerých týchto štátoch, alebo </w:t>
      </w:r>
    </w:p>
    <w:p w:rsidR="00E971BE" w:rsidRPr="009777D4" w:rsidRDefault="00E971BE">
      <w:pPr>
        <w:widowControl w:val="0"/>
        <w:spacing w:after="0" w:line="240" w:lineRule="auto"/>
        <w:ind w:left="709" w:firstLine="60"/>
        <w:rPr>
          <w:rFonts w:ascii="Times New Roman" w:eastAsia="Times New Roman" w:hAnsi="Times New Roman"/>
          <w:sz w:val="24"/>
          <w:szCs w:val="24"/>
        </w:rPr>
      </w:pPr>
    </w:p>
    <w:p w:rsidR="00E971BE" w:rsidRPr="009777D4" w:rsidRDefault="00582732" w:rsidP="00A0777D">
      <w:pPr>
        <w:widowControl w:val="0"/>
        <w:numPr>
          <w:ilvl w:val="0"/>
          <w:numId w:val="156"/>
        </w:numPr>
        <w:pBdr>
          <w:top w:val="nil"/>
          <w:left w:val="nil"/>
          <w:bottom w:val="nil"/>
          <w:right w:val="nil"/>
          <w:between w:val="nil"/>
        </w:pBdr>
        <w:spacing w:after="0" w:line="240" w:lineRule="auto"/>
        <w:ind w:left="709"/>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jeho výroba je riadená jedným producentom alebo viacerými producentmi so sídlom, miestom podnikania alebo bydliskom v jednom štáte alebo vo viacerých týchto štátoch, alebo </w:t>
      </w:r>
    </w:p>
    <w:p w:rsidR="00E971BE" w:rsidRPr="009777D4" w:rsidRDefault="00E971BE">
      <w:pPr>
        <w:widowControl w:val="0"/>
        <w:spacing w:after="0" w:line="240" w:lineRule="auto"/>
        <w:ind w:left="709" w:firstLine="60"/>
        <w:rPr>
          <w:rFonts w:ascii="Times New Roman" w:eastAsia="Times New Roman" w:hAnsi="Times New Roman"/>
          <w:sz w:val="24"/>
          <w:szCs w:val="24"/>
        </w:rPr>
      </w:pPr>
    </w:p>
    <w:p w:rsidR="00E971BE" w:rsidRPr="009777D4" w:rsidRDefault="00582732" w:rsidP="00A0777D">
      <w:pPr>
        <w:widowControl w:val="0"/>
        <w:numPr>
          <w:ilvl w:val="0"/>
          <w:numId w:val="156"/>
        </w:numPr>
        <w:pBdr>
          <w:top w:val="nil"/>
          <w:left w:val="nil"/>
          <w:bottom w:val="nil"/>
          <w:right w:val="nil"/>
          <w:between w:val="nil"/>
        </w:pBdr>
        <w:spacing w:after="0" w:line="240" w:lineRule="auto"/>
        <w:ind w:left="709"/>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podiel koproducentov z týchto štátov na celkových koprodukčných nákladoch prevažuje a koprodukcia nie je kontrolovaná jedným producentom alebo viacerými producentmi so sídlom, miestom podnikania alebo bydliskom mimo územia týchto štátov. </w:t>
      </w:r>
    </w:p>
    <w:p w:rsidR="00E971BE" w:rsidRPr="009777D4" w:rsidRDefault="00582732">
      <w:pPr>
        <w:widowControl w:val="0"/>
        <w:spacing w:after="0" w:line="240" w:lineRule="auto"/>
        <w:rPr>
          <w:rFonts w:ascii="Times New Roman" w:eastAsia="Times New Roman" w:hAnsi="Times New Roman"/>
          <w:sz w:val="24"/>
          <w:szCs w:val="24"/>
        </w:rPr>
      </w:pPr>
      <w:r w:rsidRPr="009777D4">
        <w:rPr>
          <w:rFonts w:ascii="Times New Roman" w:eastAsia="Times New Roman" w:hAnsi="Times New Roman"/>
          <w:sz w:val="24"/>
          <w:szCs w:val="24"/>
        </w:rPr>
        <w:t xml:space="preserve"> </w:t>
      </w:r>
    </w:p>
    <w:p w:rsidR="00E971BE" w:rsidRPr="009777D4" w:rsidRDefault="00582732" w:rsidP="00A0777D">
      <w:pPr>
        <w:widowControl w:val="0"/>
        <w:numPr>
          <w:ilvl w:val="0"/>
          <w:numId w:val="157"/>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Európske dielo je aj dielo, ktoré bolo vyrobené v rámci dvojstranných koprodukčných dohôd uzatvorených medzi členskými štátmi a tretími štátmi, ak koproducenti z členských štátov uhrádzajú väčšinu celkových výrobných nákladov a jeho výroba nie je kontrolovaná jedným producentom alebo viacerými producentmi so sídlom, miestom podnikania alebo bydliskom mimo územia členských štátov. </w:t>
      </w:r>
    </w:p>
    <w:p w:rsidR="00E971BE" w:rsidRPr="009777D4" w:rsidRDefault="00E971BE">
      <w:pPr>
        <w:widowControl w:val="0"/>
        <w:spacing w:after="0" w:line="240" w:lineRule="auto"/>
        <w:jc w:val="center"/>
        <w:rPr>
          <w:rFonts w:ascii="Times New Roman" w:eastAsia="Times New Roman" w:hAnsi="Times New Roman"/>
          <w:b/>
          <w:sz w:val="24"/>
          <w:szCs w:val="24"/>
        </w:rPr>
      </w:pPr>
    </w:p>
    <w:p w:rsidR="00E971BE" w:rsidRPr="009777D4" w:rsidRDefault="00B7310F">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64</w:t>
      </w:r>
    </w:p>
    <w:p w:rsidR="00E971BE" w:rsidRPr="009777D4" w:rsidRDefault="00582732">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xml:space="preserve">Európske diela vo vysielaní televíznej programovej služby </w:t>
      </w:r>
    </w:p>
    <w:p w:rsidR="00E971BE" w:rsidRPr="009777D4" w:rsidRDefault="00E971BE">
      <w:pPr>
        <w:widowControl w:val="0"/>
        <w:spacing w:after="0" w:line="240" w:lineRule="auto"/>
        <w:rPr>
          <w:rFonts w:ascii="Times New Roman" w:eastAsia="Times New Roman" w:hAnsi="Times New Roman"/>
          <w:b/>
          <w:sz w:val="24"/>
          <w:szCs w:val="24"/>
        </w:rPr>
      </w:pPr>
    </w:p>
    <w:p w:rsidR="00E971BE" w:rsidRPr="009777D4" w:rsidRDefault="00582732" w:rsidP="0027779E">
      <w:pPr>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Európskym dielam je vysielateľ povinný vyhradiť väčšinový podiel celkového času vysielania za kalendárny mesiac, a to vo vysielaní každej televíznej programovej služby takého vysielateľa osobitne; na účely výpočtu tohto podielu sa do celkového času vysielania nezapočítava vysielací čas venovaný spravodajstvu, športovým podujatiam, zábavným hrám, teletextu a doplnkovému vysielaniu vrá</w:t>
      </w:r>
      <w:r w:rsidR="00815845" w:rsidRPr="009777D4">
        <w:rPr>
          <w:rFonts w:ascii="Times New Roman" w:eastAsia="Times New Roman" w:hAnsi="Times New Roman"/>
          <w:color w:val="000000"/>
          <w:sz w:val="24"/>
          <w:szCs w:val="24"/>
        </w:rPr>
        <w:t>tane reklamného oznamu</w:t>
      </w:r>
      <w:r w:rsidRPr="009777D4">
        <w:rPr>
          <w:rFonts w:ascii="Times New Roman" w:eastAsia="Times New Roman" w:hAnsi="Times New Roman"/>
          <w:color w:val="000000"/>
          <w:sz w:val="24"/>
          <w:szCs w:val="24"/>
        </w:rPr>
        <w:t xml:space="preserve"> a telenákupu. </w:t>
      </w:r>
    </w:p>
    <w:p w:rsidR="000B43DC" w:rsidRPr="009777D4" w:rsidRDefault="000B43DC" w:rsidP="000B3C9A">
      <w:pPr>
        <w:widowControl w:val="0"/>
        <w:spacing w:after="0" w:line="240" w:lineRule="auto"/>
        <w:rPr>
          <w:rFonts w:ascii="Times New Roman" w:eastAsia="Times New Roman" w:hAnsi="Times New Roman"/>
          <w:b/>
          <w:sz w:val="24"/>
          <w:szCs w:val="24"/>
        </w:rPr>
      </w:pPr>
    </w:p>
    <w:p w:rsidR="00E971BE" w:rsidRPr="009777D4" w:rsidRDefault="00B7310F">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65</w:t>
      </w:r>
    </w:p>
    <w:p w:rsidR="00E971BE" w:rsidRPr="009777D4" w:rsidRDefault="00582732">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xml:space="preserve">Nezávislá produkcia </w:t>
      </w:r>
    </w:p>
    <w:p w:rsidR="00E971BE" w:rsidRPr="009777D4" w:rsidRDefault="00E971BE">
      <w:pPr>
        <w:widowControl w:val="0"/>
        <w:spacing w:after="0" w:line="240" w:lineRule="auto"/>
        <w:rPr>
          <w:rFonts w:ascii="Times New Roman" w:eastAsia="Times New Roman" w:hAnsi="Times New Roman"/>
          <w:b/>
          <w:sz w:val="24"/>
          <w:szCs w:val="24"/>
        </w:rPr>
      </w:pPr>
    </w:p>
    <w:p w:rsidR="00E971BE" w:rsidRPr="008F3EDC" w:rsidRDefault="00582732" w:rsidP="00A0777D">
      <w:pPr>
        <w:widowControl w:val="0"/>
        <w:numPr>
          <w:ilvl w:val="2"/>
          <w:numId w:val="138"/>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Nezávislá produkcia je program vyrobený nezávislým producentom</w:t>
      </w:r>
      <w:r w:rsidRPr="009777D4">
        <w:rPr>
          <w:rFonts w:ascii="Times New Roman" w:eastAsia="Times New Roman" w:hAnsi="Times New Roman"/>
          <w:color w:val="000000"/>
          <w:sz w:val="24"/>
          <w:szCs w:val="24"/>
          <w:vertAlign w:val="superscript"/>
        </w:rPr>
        <w:footnoteReference w:id="35"/>
      </w:r>
      <w:r w:rsidRPr="009777D4">
        <w:rPr>
          <w:rFonts w:ascii="Times New Roman" w:eastAsia="Times New Roman" w:hAnsi="Times New Roman"/>
          <w:color w:val="000000"/>
          <w:sz w:val="24"/>
          <w:szCs w:val="24"/>
        </w:rPr>
        <w:t>)</w:t>
      </w:r>
      <w:r w:rsidRPr="007003BB">
        <w:rPr>
          <w:rFonts w:ascii="Times New Roman" w:eastAsia="Times New Roman" w:hAnsi="Times New Roman"/>
          <w:color w:val="000000"/>
          <w:sz w:val="24"/>
          <w:szCs w:val="24"/>
          <w:vertAlign w:val="superscript"/>
        </w:rPr>
        <w:t xml:space="preserve"> </w:t>
      </w:r>
      <w:r w:rsidRPr="008F3EDC">
        <w:rPr>
          <w:rFonts w:ascii="Times New Roman" w:eastAsia="Times New Roman" w:hAnsi="Times New Roman"/>
          <w:color w:val="000000"/>
          <w:sz w:val="24"/>
          <w:szCs w:val="24"/>
        </w:rPr>
        <w:t xml:space="preserve">s cieľom uviesť ho vo vysielaní. </w:t>
      </w:r>
    </w:p>
    <w:p w:rsidR="00E971BE" w:rsidRPr="000425EC" w:rsidRDefault="00E971BE">
      <w:pPr>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p>
    <w:p w:rsidR="00E971BE" w:rsidRPr="009777D4" w:rsidRDefault="00582732" w:rsidP="00A0777D">
      <w:pPr>
        <w:widowControl w:val="0"/>
        <w:numPr>
          <w:ilvl w:val="2"/>
          <w:numId w:val="138"/>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E90FAC">
        <w:rPr>
          <w:rFonts w:ascii="Times New Roman" w:eastAsia="Times New Roman" w:hAnsi="Times New Roman"/>
          <w:color w:val="000000"/>
          <w:sz w:val="24"/>
          <w:szCs w:val="24"/>
        </w:rPr>
        <w:t>Za program vyrobený nezávislým produc</w:t>
      </w:r>
      <w:r w:rsidRPr="009777D4">
        <w:rPr>
          <w:rFonts w:ascii="Times New Roman" w:eastAsia="Times New Roman" w:hAnsi="Times New Roman"/>
          <w:color w:val="000000"/>
          <w:sz w:val="24"/>
          <w:szCs w:val="24"/>
        </w:rPr>
        <w:t xml:space="preserve">entom sa na účely tohto zákona považuje program, </w:t>
      </w:r>
      <w:r w:rsidR="00B7310F" w:rsidRPr="009777D4">
        <w:rPr>
          <w:rFonts w:ascii="Times New Roman" w:eastAsia="Times New Roman" w:hAnsi="Times New Roman"/>
          <w:color w:val="000000"/>
          <w:sz w:val="24"/>
          <w:szCs w:val="24"/>
        </w:rPr>
        <w:t xml:space="preserve">ktorý vyrobil alebo </w:t>
      </w:r>
      <w:r w:rsidRPr="009777D4">
        <w:rPr>
          <w:rFonts w:ascii="Times New Roman" w:eastAsia="Times New Roman" w:hAnsi="Times New Roman"/>
          <w:color w:val="000000"/>
          <w:sz w:val="24"/>
          <w:szCs w:val="24"/>
        </w:rPr>
        <w:t xml:space="preserve">na výrobe ktorého sa nezávislý producent podieľal najmenej 51 % podielom celkových nákladov na jeho výrobu. </w:t>
      </w:r>
    </w:p>
    <w:p w:rsidR="00E971BE" w:rsidRPr="009777D4" w:rsidRDefault="00E971BE">
      <w:pPr>
        <w:pBdr>
          <w:top w:val="nil"/>
          <w:left w:val="nil"/>
          <w:bottom w:val="nil"/>
          <w:right w:val="nil"/>
          <w:between w:val="nil"/>
        </w:pBdr>
        <w:spacing w:after="0"/>
        <w:ind w:left="720"/>
        <w:rPr>
          <w:rFonts w:ascii="Times New Roman" w:eastAsia="Times New Roman" w:hAnsi="Times New Roman"/>
          <w:color w:val="000000"/>
          <w:sz w:val="24"/>
          <w:szCs w:val="24"/>
        </w:rPr>
      </w:pPr>
    </w:p>
    <w:p w:rsidR="00E971BE" w:rsidRPr="009777D4" w:rsidRDefault="00582732" w:rsidP="00A0777D">
      <w:pPr>
        <w:widowControl w:val="0"/>
        <w:numPr>
          <w:ilvl w:val="2"/>
          <w:numId w:val="138"/>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Za nezávislú produkciu sa nepovažuje program založený na princípe priameho kontaktu s divákom, neoddeliteľný od vlastného vysielania, a to najmä spravodajstvo, priamy prenos športovýc</w:t>
      </w:r>
      <w:r w:rsidR="00815845" w:rsidRPr="009777D4">
        <w:rPr>
          <w:rFonts w:ascii="Times New Roman" w:eastAsia="Times New Roman" w:hAnsi="Times New Roman"/>
          <w:color w:val="000000"/>
          <w:sz w:val="24"/>
          <w:szCs w:val="24"/>
        </w:rPr>
        <w:t>h podujatí, zábavná hra, reklamný oznam</w:t>
      </w:r>
      <w:r w:rsidRPr="009777D4">
        <w:rPr>
          <w:rFonts w:ascii="Times New Roman" w:eastAsia="Times New Roman" w:hAnsi="Times New Roman"/>
          <w:color w:val="000000"/>
          <w:sz w:val="24"/>
          <w:szCs w:val="24"/>
        </w:rPr>
        <w:t xml:space="preserve"> a telenákup. </w:t>
      </w:r>
    </w:p>
    <w:p w:rsidR="00E971BE" w:rsidRPr="009777D4" w:rsidRDefault="00582732">
      <w:pPr>
        <w:widowControl w:val="0"/>
        <w:spacing w:after="0" w:line="240" w:lineRule="auto"/>
        <w:rPr>
          <w:rFonts w:ascii="Times New Roman" w:eastAsia="Times New Roman" w:hAnsi="Times New Roman"/>
          <w:sz w:val="24"/>
          <w:szCs w:val="24"/>
        </w:rPr>
      </w:pPr>
      <w:r w:rsidRPr="009777D4">
        <w:rPr>
          <w:rFonts w:ascii="Times New Roman" w:eastAsia="Times New Roman" w:hAnsi="Times New Roman"/>
          <w:sz w:val="24"/>
          <w:szCs w:val="24"/>
        </w:rPr>
        <w:lastRenderedPageBreak/>
        <w:t xml:space="preserve"> </w:t>
      </w:r>
    </w:p>
    <w:p w:rsidR="00E971BE" w:rsidRPr="009777D4" w:rsidRDefault="00B7310F">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66</w:t>
      </w:r>
    </w:p>
    <w:p w:rsidR="00E971BE" w:rsidRPr="009777D4" w:rsidRDefault="00582732">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xml:space="preserve">Nezávislá produkcia vo vysielaní televíznej programovej služby </w:t>
      </w:r>
    </w:p>
    <w:p w:rsidR="00E971BE" w:rsidRPr="009777D4" w:rsidRDefault="00E971BE">
      <w:pPr>
        <w:widowControl w:val="0"/>
        <w:spacing w:after="0" w:line="240" w:lineRule="auto"/>
        <w:rPr>
          <w:rFonts w:ascii="Times New Roman" w:eastAsia="Times New Roman" w:hAnsi="Times New Roman"/>
          <w:b/>
          <w:sz w:val="24"/>
          <w:szCs w:val="24"/>
        </w:rPr>
      </w:pPr>
    </w:p>
    <w:p w:rsidR="00E971BE" w:rsidRPr="009777D4" w:rsidRDefault="00582732" w:rsidP="00A0777D">
      <w:pPr>
        <w:widowControl w:val="0"/>
        <w:numPr>
          <w:ilvl w:val="2"/>
          <w:numId w:val="158"/>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Európskym dielam, ktoré vytvorili od vysielateľov nezávislí producenti, </w:t>
      </w:r>
      <w:r w:rsidR="00F615DA">
        <w:rPr>
          <w:rFonts w:ascii="Times New Roman" w:eastAsia="Times New Roman" w:hAnsi="Times New Roman"/>
          <w:color w:val="000000"/>
          <w:sz w:val="24"/>
          <w:szCs w:val="24"/>
        </w:rPr>
        <w:t>je</w:t>
      </w:r>
      <w:r w:rsidRPr="009777D4">
        <w:rPr>
          <w:rFonts w:ascii="Times New Roman" w:eastAsia="Times New Roman" w:hAnsi="Times New Roman"/>
          <w:color w:val="000000"/>
          <w:sz w:val="24"/>
          <w:szCs w:val="24"/>
        </w:rPr>
        <w:t xml:space="preserve"> </w:t>
      </w:r>
      <w:r w:rsidR="0074254B" w:rsidRPr="009777D4">
        <w:rPr>
          <w:rFonts w:ascii="Times New Roman" w:eastAsia="Times New Roman" w:hAnsi="Times New Roman"/>
          <w:color w:val="000000"/>
          <w:sz w:val="24"/>
          <w:szCs w:val="24"/>
        </w:rPr>
        <w:t xml:space="preserve">oprávnený </w:t>
      </w:r>
      <w:r w:rsidRPr="009777D4">
        <w:rPr>
          <w:rFonts w:ascii="Times New Roman" w:eastAsia="Times New Roman" w:hAnsi="Times New Roman"/>
          <w:color w:val="000000"/>
          <w:sz w:val="24"/>
          <w:szCs w:val="24"/>
        </w:rPr>
        <w:t xml:space="preserve">vysielateľ </w:t>
      </w:r>
      <w:r w:rsidR="007675B3" w:rsidRPr="009777D4">
        <w:rPr>
          <w:rFonts w:ascii="Times New Roman" w:eastAsia="Times New Roman" w:hAnsi="Times New Roman"/>
          <w:color w:val="000000"/>
          <w:sz w:val="24"/>
          <w:szCs w:val="24"/>
        </w:rPr>
        <w:t>povinný</w:t>
      </w:r>
      <w:r w:rsidRPr="009777D4">
        <w:rPr>
          <w:rFonts w:ascii="Times New Roman" w:eastAsia="Times New Roman" w:hAnsi="Times New Roman"/>
          <w:color w:val="000000"/>
          <w:sz w:val="24"/>
          <w:szCs w:val="24"/>
        </w:rPr>
        <w:t xml:space="preserve"> vyhradiť najmenej 10 % celkového času vysielania za kalendárny štvrťrok a verejnoprávny vysielateľ najmenej 15 % celkového času vysielania za kalendárny štvrťrok, a to vo vysielaní každej televíznej programovej služby takého vysielateľa osobitne; na účely výpočtu tohto podielu sa do celkového času vysielania nezapočítava vysielací čas venovaný spravodajstvu, športovým podujatiam, zábavným hrám</w:t>
      </w:r>
      <w:r w:rsidR="0056445D">
        <w:rPr>
          <w:rFonts w:ascii="Times New Roman" w:eastAsia="Times New Roman" w:hAnsi="Times New Roman"/>
          <w:color w:val="000000"/>
          <w:sz w:val="24"/>
          <w:szCs w:val="24"/>
        </w:rPr>
        <w:t>, telextu</w:t>
      </w:r>
      <w:r w:rsidRPr="009777D4">
        <w:rPr>
          <w:rFonts w:ascii="Times New Roman" w:eastAsia="Times New Roman" w:hAnsi="Times New Roman"/>
          <w:color w:val="000000"/>
          <w:sz w:val="24"/>
          <w:szCs w:val="24"/>
        </w:rPr>
        <w:t xml:space="preserve"> a doplnk</w:t>
      </w:r>
      <w:r w:rsidR="00815845" w:rsidRPr="009777D4">
        <w:rPr>
          <w:rFonts w:ascii="Times New Roman" w:eastAsia="Times New Roman" w:hAnsi="Times New Roman"/>
          <w:color w:val="000000"/>
          <w:sz w:val="24"/>
          <w:szCs w:val="24"/>
        </w:rPr>
        <w:t>ovému vysielaniu vrátane reklamného oznamu</w:t>
      </w:r>
      <w:r w:rsidRPr="009777D4">
        <w:rPr>
          <w:rFonts w:ascii="Times New Roman" w:eastAsia="Times New Roman" w:hAnsi="Times New Roman"/>
          <w:color w:val="000000"/>
          <w:sz w:val="24"/>
          <w:szCs w:val="24"/>
        </w:rPr>
        <w:t xml:space="preserve"> a telenákupu. </w:t>
      </w:r>
    </w:p>
    <w:p w:rsidR="00E971BE" w:rsidRPr="009777D4" w:rsidRDefault="00E971BE">
      <w:pPr>
        <w:widowControl w:val="0"/>
        <w:spacing w:after="0" w:line="240" w:lineRule="auto"/>
        <w:ind w:firstLine="60"/>
        <w:rPr>
          <w:rFonts w:ascii="Times New Roman" w:eastAsia="Times New Roman" w:hAnsi="Times New Roman"/>
          <w:sz w:val="24"/>
          <w:szCs w:val="24"/>
        </w:rPr>
      </w:pPr>
    </w:p>
    <w:p w:rsidR="00E971BE" w:rsidRPr="009777D4" w:rsidRDefault="00582732" w:rsidP="00A0777D">
      <w:pPr>
        <w:widowControl w:val="0"/>
        <w:numPr>
          <w:ilvl w:val="2"/>
          <w:numId w:val="158"/>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Vysielateľ je povinný zabezpečiť, aby v rámci vysielacieho času vyh</w:t>
      </w:r>
      <w:r w:rsidR="007E2B89" w:rsidRPr="009777D4">
        <w:rPr>
          <w:rFonts w:ascii="Times New Roman" w:eastAsia="Times New Roman" w:hAnsi="Times New Roman"/>
          <w:color w:val="000000"/>
          <w:sz w:val="24"/>
          <w:szCs w:val="24"/>
        </w:rPr>
        <w:t>raden</w:t>
      </w:r>
      <w:r w:rsidRPr="009777D4">
        <w:rPr>
          <w:rFonts w:ascii="Times New Roman" w:eastAsia="Times New Roman" w:hAnsi="Times New Roman"/>
          <w:color w:val="000000"/>
          <w:sz w:val="24"/>
          <w:szCs w:val="24"/>
        </w:rPr>
        <w:t xml:space="preserve">ého európskym dielam, ktoré vytvorili nezávislí producenti, tvorilo vysielanie nových diel aspoň 10 %; za nové dielo sa považuje dielo vysielané do piatich rokov od výroby. </w:t>
      </w:r>
    </w:p>
    <w:p w:rsidR="00E971BE" w:rsidRPr="009777D4" w:rsidRDefault="00E971BE">
      <w:pPr>
        <w:widowControl w:val="0"/>
        <w:spacing w:after="0" w:line="240" w:lineRule="auto"/>
        <w:ind w:left="426" w:hanging="426"/>
        <w:rPr>
          <w:rFonts w:ascii="Times New Roman" w:eastAsia="Times New Roman" w:hAnsi="Times New Roman"/>
          <w:sz w:val="24"/>
          <w:szCs w:val="24"/>
        </w:rPr>
      </w:pPr>
    </w:p>
    <w:p w:rsidR="00E971BE" w:rsidRPr="009777D4" w:rsidRDefault="00582732" w:rsidP="00A0777D">
      <w:pPr>
        <w:widowControl w:val="0"/>
        <w:numPr>
          <w:ilvl w:val="2"/>
          <w:numId w:val="158"/>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Podmienka ustanovená v odseku 1 sa považuje za splnenú aj vtedy, ak počas kalendárneho štvrťroka </w:t>
      </w:r>
      <w:r w:rsidR="00993B53" w:rsidRPr="009777D4">
        <w:rPr>
          <w:rFonts w:ascii="Times New Roman" w:eastAsia="Times New Roman" w:hAnsi="Times New Roman"/>
          <w:color w:val="000000"/>
          <w:sz w:val="24"/>
          <w:szCs w:val="24"/>
        </w:rPr>
        <w:t xml:space="preserve">oprávnený </w:t>
      </w:r>
      <w:r w:rsidRPr="009777D4">
        <w:rPr>
          <w:rFonts w:ascii="Times New Roman" w:eastAsia="Times New Roman" w:hAnsi="Times New Roman"/>
          <w:color w:val="000000"/>
          <w:sz w:val="24"/>
          <w:szCs w:val="24"/>
        </w:rPr>
        <w:t xml:space="preserve">vysielateľ venoval najmenej 10 % a verejnoprávny vysielateľ najmenej 15 % svojho programového rozpočtu na televízne vysielanie, ktorý zahŕňa náklady na nákup a výrobu programov, pre európske diela vytvorené nezávislými producentmi. </w:t>
      </w:r>
    </w:p>
    <w:p w:rsidR="00E971BE" w:rsidRPr="009777D4" w:rsidRDefault="00582732">
      <w:pPr>
        <w:widowControl w:val="0"/>
        <w:spacing w:after="0" w:line="240" w:lineRule="auto"/>
        <w:rPr>
          <w:rFonts w:ascii="Times New Roman" w:eastAsia="Times New Roman" w:hAnsi="Times New Roman"/>
          <w:sz w:val="24"/>
          <w:szCs w:val="24"/>
        </w:rPr>
      </w:pPr>
      <w:r w:rsidRPr="009777D4">
        <w:rPr>
          <w:rFonts w:ascii="Times New Roman" w:eastAsia="Times New Roman" w:hAnsi="Times New Roman"/>
          <w:sz w:val="24"/>
          <w:szCs w:val="24"/>
        </w:rPr>
        <w:t xml:space="preserve"> </w:t>
      </w:r>
    </w:p>
    <w:p w:rsidR="00E971BE" w:rsidRPr="009777D4" w:rsidRDefault="00B7310F">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67</w:t>
      </w:r>
    </w:p>
    <w:p w:rsidR="00E971BE" w:rsidRPr="009777D4" w:rsidRDefault="00582732">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xml:space="preserve">Obmedzenia nezávislého producenta </w:t>
      </w:r>
    </w:p>
    <w:p w:rsidR="00E971BE" w:rsidRPr="009777D4" w:rsidRDefault="00E971BE">
      <w:pPr>
        <w:widowControl w:val="0"/>
        <w:spacing w:after="0" w:line="240" w:lineRule="auto"/>
        <w:rPr>
          <w:rFonts w:ascii="Times New Roman" w:eastAsia="Times New Roman" w:hAnsi="Times New Roman"/>
          <w:b/>
          <w:sz w:val="24"/>
          <w:szCs w:val="24"/>
        </w:rPr>
      </w:pPr>
    </w:p>
    <w:p w:rsidR="00E971BE" w:rsidRPr="009777D4" w:rsidRDefault="00B7310F">
      <w:pPr>
        <w:widowControl w:val="0"/>
        <w:spacing w:after="0" w:line="240" w:lineRule="auto"/>
        <w:ind w:left="426"/>
        <w:jc w:val="both"/>
        <w:rPr>
          <w:rFonts w:ascii="Times New Roman" w:eastAsia="Times New Roman" w:hAnsi="Times New Roman"/>
          <w:sz w:val="24"/>
          <w:szCs w:val="24"/>
        </w:rPr>
      </w:pPr>
      <w:r w:rsidRPr="009777D4">
        <w:rPr>
          <w:rFonts w:ascii="Times New Roman" w:eastAsia="Times New Roman" w:hAnsi="Times New Roman"/>
          <w:sz w:val="24"/>
          <w:szCs w:val="24"/>
        </w:rPr>
        <w:t>M</w:t>
      </w:r>
      <w:r w:rsidR="00582732" w:rsidRPr="009777D4">
        <w:rPr>
          <w:rFonts w:ascii="Times New Roman" w:eastAsia="Times New Roman" w:hAnsi="Times New Roman"/>
          <w:sz w:val="24"/>
          <w:szCs w:val="24"/>
        </w:rPr>
        <w:t xml:space="preserve">ajetkové prepojenie vysielateľa televíznej programovej služby s nezávislým producentom sa zakazuje. </w:t>
      </w:r>
    </w:p>
    <w:p w:rsidR="00E971BE" w:rsidRPr="009777D4" w:rsidRDefault="00582732">
      <w:pPr>
        <w:widowControl w:val="0"/>
        <w:spacing w:after="0" w:line="240" w:lineRule="auto"/>
        <w:rPr>
          <w:rFonts w:ascii="Times New Roman" w:eastAsia="Times New Roman" w:hAnsi="Times New Roman"/>
          <w:sz w:val="24"/>
          <w:szCs w:val="24"/>
        </w:rPr>
      </w:pPr>
      <w:r w:rsidRPr="009777D4">
        <w:rPr>
          <w:rFonts w:ascii="Times New Roman" w:eastAsia="Times New Roman" w:hAnsi="Times New Roman"/>
          <w:sz w:val="24"/>
          <w:szCs w:val="24"/>
        </w:rPr>
        <w:t xml:space="preserve"> </w:t>
      </w:r>
    </w:p>
    <w:p w:rsidR="00E971BE" w:rsidRPr="009777D4" w:rsidRDefault="00B7310F">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68</w:t>
      </w:r>
    </w:p>
    <w:p w:rsidR="00E971BE" w:rsidRPr="009777D4" w:rsidRDefault="00582732">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xml:space="preserve">Informačná povinnosť vysielateľa televíznej programovej služby </w:t>
      </w:r>
    </w:p>
    <w:p w:rsidR="00E971BE" w:rsidRPr="009777D4" w:rsidRDefault="00E971BE">
      <w:pPr>
        <w:widowControl w:val="0"/>
        <w:spacing w:after="0" w:line="240" w:lineRule="auto"/>
        <w:rPr>
          <w:rFonts w:ascii="Times New Roman" w:eastAsia="Times New Roman" w:hAnsi="Times New Roman"/>
          <w:b/>
          <w:sz w:val="24"/>
          <w:szCs w:val="24"/>
        </w:rPr>
      </w:pPr>
    </w:p>
    <w:p w:rsidR="00E971BE" w:rsidRPr="009777D4" w:rsidRDefault="00582732" w:rsidP="00A0777D">
      <w:pPr>
        <w:widowControl w:val="0"/>
        <w:numPr>
          <w:ilvl w:val="2"/>
          <w:numId w:val="159"/>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Vysielateľ televíznej programovej služby je povinný poskytovať </w:t>
      </w:r>
      <w:r w:rsidR="002636EA" w:rsidRPr="009777D4">
        <w:rPr>
          <w:rFonts w:ascii="Times New Roman" w:eastAsia="Times New Roman" w:hAnsi="Times New Roman"/>
          <w:color w:val="000000"/>
          <w:sz w:val="24"/>
          <w:szCs w:val="24"/>
        </w:rPr>
        <w:t>regulátorovi</w:t>
      </w:r>
      <w:r w:rsidRPr="009777D4">
        <w:rPr>
          <w:rFonts w:ascii="Times New Roman" w:eastAsia="Times New Roman" w:hAnsi="Times New Roman"/>
          <w:color w:val="000000"/>
          <w:sz w:val="24"/>
          <w:szCs w:val="24"/>
        </w:rPr>
        <w:t xml:space="preserve"> na požiadanie údaje potrebné na kontrolu pln</w:t>
      </w:r>
      <w:r w:rsidR="00AD1E7B" w:rsidRPr="009777D4">
        <w:rPr>
          <w:rFonts w:ascii="Times New Roman" w:eastAsia="Times New Roman" w:hAnsi="Times New Roman"/>
          <w:color w:val="000000"/>
          <w:sz w:val="24"/>
          <w:szCs w:val="24"/>
        </w:rPr>
        <w:t xml:space="preserve">enia povinností podľa </w:t>
      </w:r>
      <w:r w:rsidR="00E53692" w:rsidRPr="009777D4">
        <w:rPr>
          <w:rFonts w:ascii="Times New Roman" w:eastAsia="Times New Roman" w:hAnsi="Times New Roman"/>
          <w:color w:val="000000"/>
          <w:sz w:val="24"/>
          <w:szCs w:val="24"/>
        </w:rPr>
        <w:t>§ 64, 66 a 67</w:t>
      </w:r>
      <w:r w:rsidRPr="009777D4">
        <w:rPr>
          <w:rFonts w:ascii="Times New Roman" w:eastAsia="Times New Roman" w:hAnsi="Times New Roman"/>
          <w:color w:val="000000"/>
          <w:sz w:val="24"/>
          <w:szCs w:val="24"/>
        </w:rPr>
        <w:t xml:space="preserve">, a to </w:t>
      </w:r>
    </w:p>
    <w:p w:rsidR="00E971BE" w:rsidRPr="009777D4" w:rsidRDefault="00582732">
      <w:pPr>
        <w:widowControl w:val="0"/>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 </w:t>
      </w:r>
    </w:p>
    <w:p w:rsidR="00E971BE" w:rsidRPr="009777D4" w:rsidRDefault="00582732" w:rsidP="00A0777D">
      <w:pPr>
        <w:widowControl w:val="0"/>
        <w:numPr>
          <w:ilvl w:val="1"/>
          <w:numId w:val="161"/>
        </w:numPr>
        <w:pBdr>
          <w:top w:val="nil"/>
          <w:left w:val="nil"/>
          <w:bottom w:val="nil"/>
          <w:right w:val="nil"/>
          <w:between w:val="nil"/>
        </w:pBdr>
        <w:spacing w:after="0" w:line="240" w:lineRule="auto"/>
        <w:ind w:left="709"/>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údaje o percente, počte a časovom rozsahu vysielaných európskych diel, ich identifikáciu a identifikáciu ich producentov, </w:t>
      </w:r>
    </w:p>
    <w:p w:rsidR="00E971BE" w:rsidRPr="009777D4" w:rsidRDefault="00E971BE">
      <w:pPr>
        <w:widowControl w:val="0"/>
        <w:spacing w:after="0" w:line="240" w:lineRule="auto"/>
        <w:ind w:left="709" w:firstLine="60"/>
        <w:rPr>
          <w:rFonts w:ascii="Times New Roman" w:eastAsia="Times New Roman" w:hAnsi="Times New Roman"/>
          <w:sz w:val="24"/>
          <w:szCs w:val="24"/>
        </w:rPr>
      </w:pPr>
    </w:p>
    <w:p w:rsidR="00E971BE" w:rsidRPr="009777D4" w:rsidRDefault="00582732" w:rsidP="00A0777D">
      <w:pPr>
        <w:widowControl w:val="0"/>
        <w:numPr>
          <w:ilvl w:val="1"/>
          <w:numId w:val="161"/>
        </w:numPr>
        <w:pBdr>
          <w:top w:val="nil"/>
          <w:left w:val="nil"/>
          <w:bottom w:val="nil"/>
          <w:right w:val="nil"/>
          <w:between w:val="nil"/>
        </w:pBdr>
        <w:spacing w:after="0" w:line="240" w:lineRule="auto"/>
        <w:ind w:left="709"/>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údaje o percente, počte a časovom rozsahu vysielaných európskych diel </w:t>
      </w:r>
      <w:r w:rsidR="002B1E49" w:rsidRPr="009777D4">
        <w:rPr>
          <w:rFonts w:ascii="Times New Roman" w:eastAsia="Times New Roman" w:hAnsi="Times New Roman"/>
          <w:color w:val="000000"/>
          <w:sz w:val="24"/>
          <w:szCs w:val="24"/>
        </w:rPr>
        <w:t xml:space="preserve">vyrobených </w:t>
      </w:r>
      <w:r w:rsidRPr="009777D4">
        <w:rPr>
          <w:rFonts w:ascii="Times New Roman" w:eastAsia="Times New Roman" w:hAnsi="Times New Roman"/>
          <w:color w:val="000000"/>
          <w:sz w:val="24"/>
          <w:szCs w:val="24"/>
        </w:rPr>
        <w:t xml:space="preserve">nezávislými producentmi vrátane identifikácie týchto diel a ich producentov alebo doklady o použití programového rozpočtu na výrobu alebo nákup európskych diel </w:t>
      </w:r>
      <w:r w:rsidR="002B1E49" w:rsidRPr="009777D4">
        <w:rPr>
          <w:rFonts w:ascii="Times New Roman" w:eastAsia="Times New Roman" w:hAnsi="Times New Roman"/>
          <w:color w:val="000000"/>
          <w:sz w:val="24"/>
          <w:szCs w:val="24"/>
        </w:rPr>
        <w:t>vyrobených</w:t>
      </w:r>
      <w:r w:rsidRPr="009777D4">
        <w:rPr>
          <w:rFonts w:ascii="Times New Roman" w:eastAsia="Times New Roman" w:hAnsi="Times New Roman"/>
          <w:color w:val="000000"/>
          <w:sz w:val="24"/>
          <w:szCs w:val="24"/>
        </w:rPr>
        <w:t xml:space="preserve"> nezávislými producentmi vrátane identifikácie producentov, </w:t>
      </w:r>
    </w:p>
    <w:p w:rsidR="00E971BE" w:rsidRPr="009777D4" w:rsidRDefault="00E971BE">
      <w:pPr>
        <w:widowControl w:val="0"/>
        <w:spacing w:after="0" w:line="240" w:lineRule="auto"/>
        <w:ind w:left="709" w:firstLine="60"/>
        <w:rPr>
          <w:rFonts w:ascii="Times New Roman" w:eastAsia="Times New Roman" w:hAnsi="Times New Roman"/>
          <w:sz w:val="24"/>
          <w:szCs w:val="24"/>
        </w:rPr>
      </w:pPr>
    </w:p>
    <w:p w:rsidR="00E971BE" w:rsidRPr="009777D4" w:rsidRDefault="00582732" w:rsidP="00A0777D">
      <w:pPr>
        <w:widowControl w:val="0"/>
        <w:numPr>
          <w:ilvl w:val="1"/>
          <w:numId w:val="161"/>
        </w:numPr>
        <w:pBdr>
          <w:top w:val="nil"/>
          <w:left w:val="nil"/>
          <w:bottom w:val="nil"/>
          <w:right w:val="nil"/>
          <w:between w:val="nil"/>
        </w:pBdr>
        <w:spacing w:after="0" w:line="240" w:lineRule="auto"/>
        <w:ind w:left="709"/>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zoznam vysielaných európskych diel </w:t>
      </w:r>
      <w:r w:rsidR="002B1E49" w:rsidRPr="009777D4">
        <w:rPr>
          <w:rFonts w:ascii="Times New Roman" w:eastAsia="Times New Roman" w:hAnsi="Times New Roman"/>
          <w:color w:val="000000"/>
          <w:sz w:val="24"/>
          <w:szCs w:val="24"/>
        </w:rPr>
        <w:t>vyrobených</w:t>
      </w:r>
      <w:r w:rsidRPr="009777D4">
        <w:rPr>
          <w:rFonts w:ascii="Times New Roman" w:eastAsia="Times New Roman" w:hAnsi="Times New Roman"/>
          <w:color w:val="000000"/>
          <w:sz w:val="24"/>
          <w:szCs w:val="24"/>
        </w:rPr>
        <w:t xml:space="preserve"> nezávislými producentmi s dátumom ich vzniku. </w:t>
      </w:r>
    </w:p>
    <w:p w:rsidR="00E971BE" w:rsidRPr="009777D4" w:rsidRDefault="00582732">
      <w:pPr>
        <w:widowControl w:val="0"/>
        <w:spacing w:after="0" w:line="240" w:lineRule="auto"/>
        <w:rPr>
          <w:rFonts w:ascii="Times New Roman" w:eastAsia="Times New Roman" w:hAnsi="Times New Roman"/>
          <w:sz w:val="24"/>
          <w:szCs w:val="24"/>
        </w:rPr>
      </w:pPr>
      <w:r w:rsidRPr="009777D4">
        <w:rPr>
          <w:rFonts w:ascii="Times New Roman" w:eastAsia="Times New Roman" w:hAnsi="Times New Roman"/>
          <w:sz w:val="24"/>
          <w:szCs w:val="24"/>
        </w:rPr>
        <w:t xml:space="preserve"> </w:t>
      </w:r>
    </w:p>
    <w:p w:rsidR="00E971BE" w:rsidRPr="009777D4" w:rsidRDefault="00582732" w:rsidP="00A0777D">
      <w:pPr>
        <w:widowControl w:val="0"/>
        <w:numPr>
          <w:ilvl w:val="2"/>
          <w:numId w:val="159"/>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Údaje podľa odseku 1 je vysielateľ povinný poskytnúť </w:t>
      </w:r>
      <w:r w:rsidR="002636EA" w:rsidRPr="009777D4">
        <w:rPr>
          <w:rFonts w:ascii="Times New Roman" w:eastAsia="Times New Roman" w:hAnsi="Times New Roman"/>
          <w:color w:val="000000"/>
          <w:sz w:val="24"/>
          <w:szCs w:val="24"/>
        </w:rPr>
        <w:t>regulátorovi</w:t>
      </w:r>
      <w:r w:rsidRPr="009777D4">
        <w:rPr>
          <w:rFonts w:ascii="Times New Roman" w:eastAsia="Times New Roman" w:hAnsi="Times New Roman"/>
          <w:color w:val="000000"/>
          <w:sz w:val="24"/>
          <w:szCs w:val="24"/>
        </w:rPr>
        <w:t xml:space="preserve"> do 15 kalendárnych dní odo dňa doručenia žiadosti </w:t>
      </w:r>
      <w:r w:rsidR="002636EA" w:rsidRPr="009777D4">
        <w:rPr>
          <w:rFonts w:ascii="Times New Roman" w:eastAsia="Times New Roman" w:hAnsi="Times New Roman"/>
          <w:color w:val="000000"/>
          <w:sz w:val="24"/>
          <w:szCs w:val="24"/>
        </w:rPr>
        <w:t>regulátora</w:t>
      </w:r>
      <w:r w:rsidRPr="009777D4">
        <w:rPr>
          <w:rFonts w:ascii="Times New Roman" w:eastAsia="Times New Roman" w:hAnsi="Times New Roman"/>
          <w:color w:val="000000"/>
          <w:sz w:val="24"/>
          <w:szCs w:val="24"/>
        </w:rPr>
        <w:t xml:space="preserve"> o poskytnutie údajov </w:t>
      </w:r>
      <w:r w:rsidRPr="009777D4">
        <w:rPr>
          <w:rFonts w:ascii="Times New Roman" w:eastAsia="Times New Roman" w:hAnsi="Times New Roman"/>
          <w:color w:val="000000"/>
          <w:sz w:val="24"/>
          <w:szCs w:val="24"/>
        </w:rPr>
        <w:lastRenderedPageBreak/>
        <w:t xml:space="preserve">podľa odseku 1. </w:t>
      </w:r>
    </w:p>
    <w:p w:rsidR="00E971BE" w:rsidRPr="009777D4" w:rsidRDefault="00E971BE">
      <w:pPr>
        <w:widowControl w:val="0"/>
        <w:pBdr>
          <w:top w:val="nil"/>
          <w:left w:val="nil"/>
          <w:bottom w:val="nil"/>
          <w:right w:val="nil"/>
          <w:between w:val="nil"/>
        </w:pBdr>
        <w:spacing w:after="0" w:line="240" w:lineRule="auto"/>
        <w:ind w:left="426"/>
        <w:jc w:val="both"/>
        <w:rPr>
          <w:rFonts w:ascii="Times New Roman" w:eastAsia="Times New Roman" w:hAnsi="Times New Roman"/>
          <w:b/>
          <w:color w:val="000000"/>
          <w:sz w:val="24"/>
          <w:szCs w:val="24"/>
        </w:rPr>
      </w:pPr>
    </w:p>
    <w:p w:rsidR="00E971BE" w:rsidRPr="008F3EDC" w:rsidRDefault="00041176">
      <w:pPr>
        <w:widowControl w:val="0"/>
        <w:spacing w:after="0" w:line="240" w:lineRule="auto"/>
        <w:jc w:val="center"/>
        <w:rPr>
          <w:rFonts w:ascii="Times New Roman" w:eastAsia="Times New Roman" w:hAnsi="Times New Roman"/>
          <w:b/>
          <w:sz w:val="24"/>
          <w:szCs w:val="24"/>
        </w:rPr>
      </w:pPr>
      <w:sdt>
        <w:sdtPr>
          <w:rPr>
            <w:sz w:val="24"/>
            <w:szCs w:val="24"/>
          </w:rPr>
          <w:tag w:val="goog_rdk_319"/>
          <w:id w:val="181248245"/>
          <w:showingPlcHdr/>
        </w:sdtPr>
        <w:sdtEndPr/>
        <w:sdtContent>
          <w:r w:rsidR="00535F73" w:rsidRPr="000425EC">
            <w:rPr>
              <w:sz w:val="24"/>
              <w:szCs w:val="24"/>
            </w:rPr>
            <w:t xml:space="preserve">     </w:t>
          </w:r>
        </w:sdtContent>
      </w:sdt>
      <w:r w:rsidR="00582732" w:rsidRPr="009777D4">
        <w:rPr>
          <w:rFonts w:ascii="Times New Roman" w:eastAsia="Times New Roman" w:hAnsi="Times New Roman"/>
          <w:b/>
          <w:sz w:val="24"/>
          <w:szCs w:val="24"/>
        </w:rPr>
        <w:t xml:space="preserve">§ </w:t>
      </w:r>
      <w:r w:rsidR="00236C3A" w:rsidRPr="007003BB">
        <w:rPr>
          <w:rFonts w:ascii="Times New Roman" w:eastAsia="Times New Roman" w:hAnsi="Times New Roman"/>
          <w:b/>
          <w:sz w:val="24"/>
          <w:szCs w:val="24"/>
        </w:rPr>
        <w:t>69</w:t>
      </w:r>
    </w:p>
    <w:p w:rsidR="00E971BE" w:rsidRPr="008F3EDC" w:rsidRDefault="00E971BE">
      <w:pPr>
        <w:widowControl w:val="0"/>
        <w:pBdr>
          <w:top w:val="nil"/>
          <w:left w:val="nil"/>
          <w:bottom w:val="nil"/>
          <w:right w:val="nil"/>
          <w:between w:val="nil"/>
        </w:pBdr>
        <w:spacing w:after="0" w:line="240" w:lineRule="auto"/>
        <w:ind w:left="426"/>
        <w:jc w:val="center"/>
        <w:rPr>
          <w:rFonts w:ascii="Times New Roman" w:eastAsia="Times New Roman" w:hAnsi="Times New Roman"/>
          <w:b/>
          <w:color w:val="000000"/>
          <w:sz w:val="24"/>
          <w:szCs w:val="24"/>
        </w:rPr>
      </w:pPr>
    </w:p>
    <w:p w:rsidR="003A75FB" w:rsidRPr="009777D4" w:rsidRDefault="00582732" w:rsidP="00A0777D">
      <w:pPr>
        <w:widowControl w:val="0"/>
        <w:numPr>
          <w:ilvl w:val="0"/>
          <w:numId w:val="98"/>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0425EC">
        <w:rPr>
          <w:rFonts w:ascii="Times New Roman" w:eastAsia="Times New Roman" w:hAnsi="Times New Roman"/>
          <w:color w:val="000000"/>
          <w:sz w:val="24"/>
          <w:szCs w:val="24"/>
        </w:rPr>
        <w:t>Ustanoveni</w:t>
      </w:r>
      <w:r w:rsidR="00AD1E7B" w:rsidRPr="000425EC">
        <w:rPr>
          <w:rFonts w:ascii="Times New Roman" w:eastAsia="Times New Roman" w:hAnsi="Times New Roman"/>
          <w:color w:val="000000"/>
          <w:sz w:val="24"/>
          <w:szCs w:val="24"/>
        </w:rPr>
        <w:t xml:space="preserve">a </w:t>
      </w:r>
      <w:r w:rsidR="00E53692" w:rsidRPr="000425EC">
        <w:rPr>
          <w:rFonts w:ascii="Times New Roman" w:eastAsia="Times New Roman" w:hAnsi="Times New Roman"/>
          <w:color w:val="000000"/>
          <w:sz w:val="24"/>
          <w:szCs w:val="24"/>
        </w:rPr>
        <w:t>§ 64 a</w:t>
      </w:r>
      <w:r w:rsidR="001D6161">
        <w:rPr>
          <w:rFonts w:ascii="Times New Roman" w:eastAsia="Times New Roman" w:hAnsi="Times New Roman"/>
          <w:color w:val="000000"/>
          <w:sz w:val="24"/>
          <w:szCs w:val="24"/>
        </w:rPr>
        <w:t xml:space="preserve"> </w:t>
      </w:r>
      <w:r w:rsidR="00E53692" w:rsidRPr="00E90FAC">
        <w:rPr>
          <w:rFonts w:ascii="Times New Roman" w:eastAsia="Times New Roman" w:hAnsi="Times New Roman"/>
          <w:sz w:val="24"/>
          <w:szCs w:val="24"/>
        </w:rPr>
        <w:t>66</w:t>
      </w:r>
      <w:r w:rsidRPr="009777D4">
        <w:rPr>
          <w:rFonts w:ascii="Times New Roman" w:eastAsia="Times New Roman" w:hAnsi="Times New Roman"/>
          <w:color w:val="000000"/>
          <w:sz w:val="24"/>
          <w:szCs w:val="24"/>
        </w:rPr>
        <w:t xml:space="preserve"> sa nevzťahujú na</w:t>
      </w:r>
    </w:p>
    <w:p w:rsidR="00BE4A73" w:rsidRPr="009777D4" w:rsidRDefault="00BE4A73" w:rsidP="00BE4A73">
      <w:pPr>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p>
    <w:p w:rsidR="003A75FB" w:rsidRPr="009777D4" w:rsidRDefault="00582732" w:rsidP="00A0777D">
      <w:pPr>
        <w:pStyle w:val="Odsekzoznamu"/>
        <w:widowControl w:val="0"/>
        <w:numPr>
          <w:ilvl w:val="1"/>
          <w:numId w:val="156"/>
        </w:numPr>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lokálne vysielanie</w:t>
      </w:r>
      <w:r w:rsidR="002B1E49" w:rsidRPr="009777D4">
        <w:rPr>
          <w:rFonts w:ascii="Times New Roman" w:eastAsia="Times New Roman" w:hAnsi="Times New Roman"/>
          <w:color w:val="000000"/>
          <w:sz w:val="24"/>
          <w:szCs w:val="24"/>
        </w:rPr>
        <w:t xml:space="preserve"> televíznej programovej služby </w:t>
      </w:r>
      <w:r w:rsidRPr="009777D4">
        <w:rPr>
          <w:rFonts w:ascii="Times New Roman" w:eastAsia="Times New Roman" w:hAnsi="Times New Roman"/>
          <w:color w:val="000000"/>
          <w:sz w:val="24"/>
          <w:szCs w:val="24"/>
        </w:rPr>
        <w:t xml:space="preserve">a </w:t>
      </w:r>
    </w:p>
    <w:p w:rsidR="003A75FB" w:rsidRPr="009777D4" w:rsidRDefault="003A75FB" w:rsidP="00733B47">
      <w:pPr>
        <w:pStyle w:val="Odsekzoznamu"/>
        <w:widowControl w:val="0"/>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p>
    <w:p w:rsidR="00E971BE" w:rsidRPr="009777D4" w:rsidRDefault="00582732" w:rsidP="00A0777D">
      <w:pPr>
        <w:pStyle w:val="Odsekzoznamu"/>
        <w:widowControl w:val="0"/>
        <w:numPr>
          <w:ilvl w:val="1"/>
          <w:numId w:val="156"/>
        </w:numPr>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vysielanie programovej služby, ak </w:t>
      </w:r>
      <w:r w:rsidR="002636EA" w:rsidRPr="009777D4">
        <w:rPr>
          <w:rFonts w:ascii="Times New Roman" w:eastAsia="Times New Roman" w:hAnsi="Times New Roman"/>
          <w:color w:val="000000"/>
          <w:sz w:val="24"/>
          <w:szCs w:val="24"/>
        </w:rPr>
        <w:t>regulátor</w:t>
      </w:r>
      <w:r w:rsidRPr="009777D4">
        <w:rPr>
          <w:rFonts w:ascii="Times New Roman" w:eastAsia="Times New Roman" w:hAnsi="Times New Roman"/>
          <w:color w:val="000000"/>
          <w:sz w:val="24"/>
          <w:szCs w:val="24"/>
        </w:rPr>
        <w:t xml:space="preserve"> </w:t>
      </w:r>
      <w:r w:rsidR="003A75FB" w:rsidRPr="009777D4">
        <w:rPr>
          <w:rFonts w:ascii="Times New Roman" w:eastAsia="Times New Roman" w:hAnsi="Times New Roman"/>
          <w:color w:val="000000"/>
          <w:sz w:val="24"/>
          <w:szCs w:val="24"/>
        </w:rPr>
        <w:t xml:space="preserve">v súlade s odsekom 2 </w:t>
      </w:r>
      <w:r w:rsidR="004E1C08" w:rsidRPr="009777D4">
        <w:rPr>
          <w:rFonts w:ascii="Times New Roman" w:eastAsia="Times New Roman" w:hAnsi="Times New Roman"/>
          <w:color w:val="000000"/>
          <w:sz w:val="24"/>
          <w:szCs w:val="24"/>
        </w:rPr>
        <w:t xml:space="preserve">svojím rozhodnutím </w:t>
      </w:r>
      <w:r w:rsidR="007E2B89" w:rsidRPr="009777D4">
        <w:rPr>
          <w:rFonts w:ascii="Times New Roman" w:eastAsia="Times New Roman" w:hAnsi="Times New Roman"/>
          <w:color w:val="000000"/>
          <w:sz w:val="24"/>
          <w:szCs w:val="24"/>
        </w:rPr>
        <w:t>určil</w:t>
      </w:r>
      <w:r w:rsidRPr="009777D4">
        <w:rPr>
          <w:rFonts w:ascii="Times New Roman" w:eastAsia="Times New Roman" w:hAnsi="Times New Roman"/>
          <w:color w:val="000000"/>
          <w:sz w:val="24"/>
          <w:szCs w:val="24"/>
        </w:rPr>
        <w:t xml:space="preserve"> menší podiel európskych diel </w:t>
      </w:r>
      <w:r w:rsidR="003A75FB" w:rsidRPr="009777D4">
        <w:rPr>
          <w:rFonts w:ascii="Times New Roman" w:eastAsia="Times New Roman" w:hAnsi="Times New Roman"/>
          <w:color w:val="000000"/>
          <w:sz w:val="24"/>
          <w:szCs w:val="24"/>
        </w:rPr>
        <w:t xml:space="preserve">alebo nezávislej produkcie </w:t>
      </w:r>
      <w:r w:rsidR="007E2B89" w:rsidRPr="009777D4">
        <w:rPr>
          <w:rFonts w:ascii="Times New Roman" w:eastAsia="Times New Roman" w:hAnsi="Times New Roman"/>
          <w:color w:val="000000"/>
          <w:sz w:val="24"/>
          <w:szCs w:val="24"/>
        </w:rPr>
        <w:t>alebo rozhodol</w:t>
      </w:r>
      <w:r w:rsidRPr="009777D4">
        <w:rPr>
          <w:rFonts w:ascii="Times New Roman" w:eastAsia="Times New Roman" w:hAnsi="Times New Roman"/>
          <w:color w:val="000000"/>
          <w:sz w:val="24"/>
          <w:szCs w:val="24"/>
        </w:rPr>
        <w:t xml:space="preserve">, že určenie podielu európskych diel a nezávislej produkcie je úplne vylúčené. </w:t>
      </w:r>
    </w:p>
    <w:p w:rsidR="00E971BE" w:rsidRPr="009777D4" w:rsidRDefault="00E971BE">
      <w:pPr>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p>
    <w:p w:rsidR="003A75FB" w:rsidRPr="009777D4" w:rsidRDefault="00582732" w:rsidP="00A0777D">
      <w:pPr>
        <w:pStyle w:val="Odsekzoznamu"/>
        <w:widowControl w:val="0"/>
        <w:numPr>
          <w:ilvl w:val="0"/>
          <w:numId w:val="98"/>
        </w:numPr>
        <w:pBdr>
          <w:top w:val="nil"/>
          <w:left w:val="nil"/>
          <w:bottom w:val="nil"/>
          <w:right w:val="nil"/>
          <w:between w:val="nil"/>
        </w:pBdr>
        <w:spacing w:after="0" w:line="240" w:lineRule="auto"/>
        <w:ind w:left="426"/>
        <w:jc w:val="both"/>
        <w:rPr>
          <w:rFonts w:ascii="Times New Roman" w:eastAsia="Times New Roman" w:hAnsi="Times New Roman"/>
          <w:sz w:val="24"/>
          <w:szCs w:val="24"/>
        </w:rPr>
      </w:pPr>
      <w:r w:rsidRPr="009777D4">
        <w:rPr>
          <w:rFonts w:ascii="Times New Roman" w:eastAsia="Times New Roman" w:hAnsi="Times New Roman"/>
          <w:sz w:val="24"/>
          <w:szCs w:val="24"/>
        </w:rPr>
        <w:t>R</w:t>
      </w:r>
      <w:r w:rsidR="002636EA" w:rsidRPr="009777D4">
        <w:rPr>
          <w:rFonts w:ascii="Times New Roman" w:eastAsia="Times New Roman" w:hAnsi="Times New Roman"/>
          <w:sz w:val="24"/>
          <w:szCs w:val="24"/>
        </w:rPr>
        <w:t>egulátor</w:t>
      </w:r>
      <w:r w:rsidRPr="009777D4">
        <w:rPr>
          <w:rFonts w:ascii="Times New Roman" w:eastAsia="Times New Roman" w:hAnsi="Times New Roman"/>
          <w:sz w:val="24"/>
          <w:szCs w:val="24"/>
        </w:rPr>
        <w:t xml:space="preserve"> na základe žiadosti vysielateľa, s prihliadnutím na zameranie programovej služby </w:t>
      </w:r>
      <w:r w:rsidR="00F15D65" w:rsidRPr="009777D4">
        <w:rPr>
          <w:rFonts w:ascii="Times New Roman" w:eastAsia="Times New Roman" w:hAnsi="Times New Roman"/>
          <w:sz w:val="24"/>
          <w:szCs w:val="24"/>
        </w:rPr>
        <w:t>a dostupnosť európskych diel alebo nezávislej produkcie</w:t>
      </w:r>
    </w:p>
    <w:p w:rsidR="003A75FB" w:rsidRPr="009777D4" w:rsidRDefault="003A75FB" w:rsidP="003A75FB">
      <w:pPr>
        <w:pStyle w:val="Odsekzoznamu"/>
        <w:widowControl w:val="0"/>
        <w:pBdr>
          <w:top w:val="nil"/>
          <w:left w:val="nil"/>
          <w:bottom w:val="nil"/>
          <w:right w:val="nil"/>
          <w:between w:val="nil"/>
        </w:pBdr>
        <w:spacing w:after="0" w:line="240" w:lineRule="auto"/>
        <w:ind w:left="426"/>
        <w:jc w:val="both"/>
        <w:rPr>
          <w:rFonts w:ascii="Times New Roman" w:eastAsia="Times New Roman" w:hAnsi="Times New Roman"/>
          <w:color w:val="4BACC6" w:themeColor="accent5"/>
          <w:sz w:val="24"/>
          <w:szCs w:val="24"/>
        </w:rPr>
      </w:pPr>
    </w:p>
    <w:p w:rsidR="003A75FB" w:rsidRPr="009777D4" w:rsidRDefault="004E1C08" w:rsidP="00A0777D">
      <w:pPr>
        <w:pStyle w:val="Odsekzoznamu"/>
        <w:widowControl w:val="0"/>
        <w:numPr>
          <w:ilvl w:val="1"/>
          <w:numId w:val="146"/>
        </w:numPr>
        <w:pBdr>
          <w:top w:val="nil"/>
          <w:left w:val="nil"/>
          <w:bottom w:val="nil"/>
          <w:right w:val="nil"/>
          <w:between w:val="nil"/>
        </w:pBdr>
        <w:spacing w:after="0" w:line="240" w:lineRule="auto"/>
        <w:ind w:left="851"/>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svojím rozhodnutím určí </w:t>
      </w:r>
      <w:r w:rsidR="0027779E" w:rsidRPr="009777D4">
        <w:rPr>
          <w:rFonts w:ascii="Times New Roman" w:eastAsia="Times New Roman" w:hAnsi="Times New Roman"/>
          <w:sz w:val="24"/>
          <w:szCs w:val="24"/>
        </w:rPr>
        <w:t>menší podiel európskych diel</w:t>
      </w:r>
      <w:r w:rsidR="003A75FB" w:rsidRPr="009777D4">
        <w:rPr>
          <w:rFonts w:ascii="Times New Roman" w:eastAsia="Times New Roman" w:hAnsi="Times New Roman"/>
          <w:sz w:val="24"/>
          <w:szCs w:val="24"/>
        </w:rPr>
        <w:t xml:space="preserve"> alebo nezávislej produkcie</w:t>
      </w:r>
      <w:r w:rsidR="00164713" w:rsidRPr="009777D4">
        <w:rPr>
          <w:rFonts w:ascii="Times New Roman" w:eastAsia="Times New Roman" w:hAnsi="Times New Roman"/>
          <w:sz w:val="24"/>
          <w:szCs w:val="24"/>
        </w:rPr>
        <w:t>,</w:t>
      </w:r>
      <w:r w:rsidR="003A75FB" w:rsidRPr="009777D4">
        <w:rPr>
          <w:rFonts w:ascii="Times New Roman" w:eastAsia="Times New Roman" w:hAnsi="Times New Roman"/>
          <w:sz w:val="24"/>
          <w:szCs w:val="24"/>
        </w:rPr>
        <w:t xml:space="preserve"> </w:t>
      </w:r>
      <w:r w:rsidR="00C83D2C" w:rsidRPr="009777D4">
        <w:rPr>
          <w:rFonts w:ascii="Times New Roman" w:eastAsia="Times New Roman" w:hAnsi="Times New Roman"/>
          <w:sz w:val="24"/>
          <w:szCs w:val="24"/>
        </w:rPr>
        <w:t xml:space="preserve">ako je podiel ustanovený v </w:t>
      </w:r>
      <w:r w:rsidR="00E53692" w:rsidRPr="009777D4">
        <w:rPr>
          <w:rFonts w:ascii="Times New Roman" w:eastAsia="Times New Roman" w:hAnsi="Times New Roman"/>
          <w:sz w:val="24"/>
          <w:szCs w:val="24"/>
        </w:rPr>
        <w:t>§ 64</w:t>
      </w:r>
      <w:r w:rsidR="0027779E" w:rsidRPr="009777D4">
        <w:rPr>
          <w:rFonts w:ascii="Times New Roman" w:eastAsia="Times New Roman" w:hAnsi="Times New Roman"/>
          <w:sz w:val="24"/>
          <w:szCs w:val="24"/>
        </w:rPr>
        <w:t xml:space="preserve"> a</w:t>
      </w:r>
      <w:r w:rsidR="00A852A3" w:rsidRPr="009777D4">
        <w:rPr>
          <w:rFonts w:ascii="Times New Roman" w:eastAsia="Times New Roman" w:hAnsi="Times New Roman"/>
          <w:sz w:val="24"/>
          <w:szCs w:val="24"/>
        </w:rPr>
        <w:t>lebo</w:t>
      </w:r>
      <w:r w:rsidR="00C83D2C" w:rsidRPr="009777D4">
        <w:rPr>
          <w:rFonts w:ascii="Times New Roman" w:eastAsia="Times New Roman" w:hAnsi="Times New Roman"/>
          <w:sz w:val="24"/>
          <w:szCs w:val="24"/>
        </w:rPr>
        <w:t xml:space="preserve"> </w:t>
      </w:r>
      <w:r w:rsidR="001D6161">
        <w:rPr>
          <w:rFonts w:ascii="Times New Roman" w:eastAsia="Times New Roman" w:hAnsi="Times New Roman"/>
          <w:sz w:val="24"/>
          <w:szCs w:val="24"/>
        </w:rPr>
        <w:t xml:space="preserve">§ </w:t>
      </w:r>
      <w:r w:rsidR="00C83D2C" w:rsidRPr="009777D4">
        <w:rPr>
          <w:rFonts w:ascii="Times New Roman" w:eastAsia="Times New Roman" w:hAnsi="Times New Roman"/>
          <w:sz w:val="24"/>
          <w:szCs w:val="24"/>
        </w:rPr>
        <w:t>6</w:t>
      </w:r>
      <w:r w:rsidR="00E53692" w:rsidRPr="009777D4">
        <w:rPr>
          <w:rFonts w:ascii="Times New Roman" w:eastAsia="Times New Roman" w:hAnsi="Times New Roman"/>
          <w:sz w:val="24"/>
          <w:szCs w:val="24"/>
        </w:rPr>
        <w:t>6</w:t>
      </w:r>
      <w:r w:rsidR="00A852A3" w:rsidRPr="009777D4">
        <w:rPr>
          <w:rFonts w:ascii="Times New Roman" w:eastAsia="Times New Roman" w:hAnsi="Times New Roman"/>
          <w:sz w:val="24"/>
          <w:szCs w:val="24"/>
        </w:rPr>
        <w:t xml:space="preserve"> </w:t>
      </w:r>
      <w:r w:rsidR="003A75FB" w:rsidRPr="009777D4">
        <w:rPr>
          <w:rFonts w:ascii="Times New Roman" w:eastAsia="Times New Roman" w:hAnsi="Times New Roman"/>
          <w:sz w:val="24"/>
          <w:szCs w:val="24"/>
        </w:rPr>
        <w:t xml:space="preserve">alebo </w:t>
      </w:r>
    </w:p>
    <w:p w:rsidR="003A75FB" w:rsidRPr="009777D4" w:rsidRDefault="003A75FB" w:rsidP="00733B47">
      <w:pPr>
        <w:pStyle w:val="Odsekzoznamu"/>
        <w:widowControl w:val="0"/>
        <w:pBdr>
          <w:top w:val="nil"/>
          <w:left w:val="nil"/>
          <w:bottom w:val="nil"/>
          <w:right w:val="nil"/>
          <w:between w:val="nil"/>
        </w:pBdr>
        <w:spacing w:after="0" w:line="240" w:lineRule="auto"/>
        <w:ind w:left="851"/>
        <w:jc w:val="both"/>
        <w:rPr>
          <w:rFonts w:ascii="Times New Roman" w:eastAsia="Times New Roman" w:hAnsi="Times New Roman"/>
          <w:sz w:val="24"/>
          <w:szCs w:val="24"/>
        </w:rPr>
      </w:pPr>
    </w:p>
    <w:p w:rsidR="00E971BE" w:rsidRPr="009777D4" w:rsidRDefault="004E1C08" w:rsidP="00A0777D">
      <w:pPr>
        <w:pStyle w:val="Odsekzoznamu"/>
        <w:widowControl w:val="0"/>
        <w:numPr>
          <w:ilvl w:val="1"/>
          <w:numId w:val="146"/>
        </w:numPr>
        <w:pBdr>
          <w:top w:val="nil"/>
          <w:left w:val="nil"/>
          <w:bottom w:val="nil"/>
          <w:right w:val="nil"/>
          <w:between w:val="nil"/>
        </w:pBdr>
        <w:spacing w:after="0" w:line="240" w:lineRule="auto"/>
        <w:ind w:left="851"/>
        <w:jc w:val="both"/>
        <w:rPr>
          <w:rFonts w:ascii="Times New Roman" w:eastAsia="Times New Roman" w:hAnsi="Times New Roman"/>
          <w:sz w:val="24"/>
          <w:szCs w:val="24"/>
        </w:rPr>
      </w:pPr>
      <w:r w:rsidRPr="009777D4">
        <w:rPr>
          <w:rFonts w:ascii="Times New Roman" w:eastAsia="Times New Roman" w:hAnsi="Times New Roman"/>
          <w:sz w:val="24"/>
          <w:szCs w:val="24"/>
        </w:rPr>
        <w:t>rozhodne</w:t>
      </w:r>
      <w:r w:rsidR="00582732" w:rsidRPr="009777D4">
        <w:rPr>
          <w:rFonts w:ascii="Times New Roman" w:eastAsia="Times New Roman" w:hAnsi="Times New Roman"/>
          <w:sz w:val="24"/>
          <w:szCs w:val="24"/>
        </w:rPr>
        <w:t>, že určenie podielu európskych diel a</w:t>
      </w:r>
      <w:r w:rsidR="003A75FB" w:rsidRPr="009777D4">
        <w:rPr>
          <w:rFonts w:ascii="Times New Roman" w:eastAsia="Times New Roman" w:hAnsi="Times New Roman"/>
          <w:sz w:val="24"/>
          <w:szCs w:val="24"/>
        </w:rPr>
        <w:t>lebo</w:t>
      </w:r>
      <w:r w:rsidR="00582732" w:rsidRPr="009777D4">
        <w:rPr>
          <w:rFonts w:ascii="Times New Roman" w:eastAsia="Times New Roman" w:hAnsi="Times New Roman"/>
          <w:sz w:val="24"/>
          <w:szCs w:val="24"/>
        </w:rPr>
        <w:t xml:space="preserve"> nezávislej produkcie</w:t>
      </w:r>
      <w:r w:rsidRPr="009777D4">
        <w:rPr>
          <w:rFonts w:ascii="Times New Roman" w:eastAsia="Times New Roman" w:hAnsi="Times New Roman"/>
          <w:sz w:val="24"/>
          <w:szCs w:val="24"/>
        </w:rPr>
        <w:t xml:space="preserve"> </w:t>
      </w:r>
      <w:r w:rsidR="00582732" w:rsidRPr="009777D4">
        <w:rPr>
          <w:rFonts w:ascii="Times New Roman" w:eastAsia="Times New Roman" w:hAnsi="Times New Roman"/>
          <w:sz w:val="24"/>
          <w:szCs w:val="24"/>
        </w:rPr>
        <w:t>je  úplne vylúčené.</w:t>
      </w:r>
    </w:p>
    <w:p w:rsidR="00E971BE" w:rsidRPr="009777D4" w:rsidRDefault="00E971BE">
      <w:pPr>
        <w:pBdr>
          <w:top w:val="nil"/>
          <w:left w:val="nil"/>
          <w:bottom w:val="nil"/>
          <w:right w:val="nil"/>
          <w:between w:val="nil"/>
        </w:pBdr>
        <w:spacing w:after="0"/>
        <w:ind w:left="720"/>
        <w:rPr>
          <w:rFonts w:ascii="Times New Roman" w:eastAsia="Times New Roman" w:hAnsi="Times New Roman"/>
          <w:color w:val="000000"/>
          <w:sz w:val="24"/>
          <w:szCs w:val="24"/>
        </w:rPr>
      </w:pPr>
    </w:p>
    <w:p w:rsidR="00E971BE" w:rsidRPr="009777D4" w:rsidRDefault="00582732" w:rsidP="00A0777D">
      <w:pPr>
        <w:pStyle w:val="Odsekzoznamu"/>
        <w:widowControl w:val="0"/>
        <w:numPr>
          <w:ilvl w:val="0"/>
          <w:numId w:val="98"/>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Vysielateľ je vo svojej žiadosti o udelenie výnimky </w:t>
      </w:r>
      <w:r w:rsidR="00A852A3" w:rsidRPr="009777D4">
        <w:rPr>
          <w:rFonts w:ascii="Times New Roman" w:eastAsia="Times New Roman" w:hAnsi="Times New Roman"/>
          <w:color w:val="000000"/>
          <w:sz w:val="24"/>
          <w:szCs w:val="24"/>
        </w:rPr>
        <w:t>podľa odseku</w:t>
      </w:r>
      <w:r w:rsidR="00164713" w:rsidRPr="009777D4">
        <w:rPr>
          <w:rFonts w:ascii="Times New Roman" w:eastAsia="Times New Roman" w:hAnsi="Times New Roman"/>
          <w:color w:val="000000"/>
          <w:sz w:val="24"/>
          <w:szCs w:val="24"/>
        </w:rPr>
        <w:t xml:space="preserve"> 2</w:t>
      </w:r>
      <w:r w:rsidR="00A852A3" w:rsidRPr="009777D4">
        <w:rPr>
          <w:rFonts w:ascii="Times New Roman" w:eastAsia="Times New Roman" w:hAnsi="Times New Roman"/>
          <w:color w:val="000000"/>
          <w:sz w:val="24"/>
          <w:szCs w:val="24"/>
        </w:rPr>
        <w:t xml:space="preserve"> </w:t>
      </w:r>
      <w:r w:rsidRPr="009777D4">
        <w:rPr>
          <w:rFonts w:ascii="Times New Roman" w:eastAsia="Times New Roman" w:hAnsi="Times New Roman"/>
          <w:color w:val="000000"/>
          <w:sz w:val="24"/>
          <w:szCs w:val="24"/>
        </w:rPr>
        <w:t>povinný nemožnosť napln</w:t>
      </w:r>
      <w:r w:rsidR="004E1C08" w:rsidRPr="009777D4">
        <w:rPr>
          <w:rFonts w:ascii="Times New Roman" w:eastAsia="Times New Roman" w:hAnsi="Times New Roman"/>
          <w:color w:val="000000"/>
          <w:sz w:val="24"/>
          <w:szCs w:val="24"/>
        </w:rPr>
        <w:t>enia podielu eu</w:t>
      </w:r>
      <w:r w:rsidR="00C83D2C" w:rsidRPr="009777D4">
        <w:rPr>
          <w:rFonts w:ascii="Times New Roman" w:eastAsia="Times New Roman" w:hAnsi="Times New Roman"/>
          <w:color w:val="000000"/>
          <w:sz w:val="24"/>
          <w:szCs w:val="24"/>
        </w:rPr>
        <w:t>rópskych diel ustanoveného v </w:t>
      </w:r>
      <w:r w:rsidR="00E53692" w:rsidRPr="009777D4">
        <w:rPr>
          <w:rFonts w:ascii="Times New Roman" w:eastAsia="Times New Roman" w:hAnsi="Times New Roman"/>
          <w:color w:val="000000"/>
          <w:sz w:val="24"/>
          <w:szCs w:val="24"/>
        </w:rPr>
        <w:t>§ 64</w:t>
      </w:r>
      <w:r w:rsidR="004E1C08" w:rsidRPr="009777D4">
        <w:rPr>
          <w:rFonts w:ascii="Times New Roman" w:eastAsia="Times New Roman" w:hAnsi="Times New Roman"/>
          <w:color w:val="000000"/>
          <w:sz w:val="24"/>
          <w:szCs w:val="24"/>
        </w:rPr>
        <w:t xml:space="preserve"> alebo podielu nezávis</w:t>
      </w:r>
      <w:r w:rsidR="00C83D2C" w:rsidRPr="009777D4">
        <w:rPr>
          <w:rFonts w:ascii="Times New Roman" w:eastAsia="Times New Roman" w:hAnsi="Times New Roman"/>
          <w:color w:val="000000"/>
          <w:sz w:val="24"/>
          <w:szCs w:val="24"/>
        </w:rPr>
        <w:t>lej produkcie ustanoveného v § 6</w:t>
      </w:r>
      <w:r w:rsidR="00E53692" w:rsidRPr="009777D4">
        <w:rPr>
          <w:rFonts w:ascii="Times New Roman" w:eastAsia="Times New Roman" w:hAnsi="Times New Roman"/>
          <w:color w:val="000000"/>
          <w:sz w:val="24"/>
          <w:szCs w:val="24"/>
        </w:rPr>
        <w:t>6</w:t>
      </w:r>
      <w:r w:rsidR="004E1C08" w:rsidRPr="009777D4">
        <w:rPr>
          <w:rFonts w:ascii="Times New Roman" w:eastAsia="Times New Roman" w:hAnsi="Times New Roman"/>
          <w:color w:val="000000"/>
          <w:sz w:val="24"/>
          <w:szCs w:val="24"/>
        </w:rPr>
        <w:t xml:space="preserve"> </w:t>
      </w:r>
      <w:r w:rsidR="004E1C08" w:rsidRPr="009777D4">
        <w:rPr>
          <w:rFonts w:ascii="Times New Roman" w:eastAsia="Times New Roman" w:hAnsi="Times New Roman"/>
          <w:sz w:val="24"/>
          <w:szCs w:val="24"/>
        </w:rPr>
        <w:t xml:space="preserve">z dôvodu </w:t>
      </w:r>
      <w:r w:rsidR="00733B47" w:rsidRPr="009777D4">
        <w:rPr>
          <w:rFonts w:ascii="Times New Roman" w:eastAsia="Times New Roman" w:hAnsi="Times New Roman"/>
          <w:sz w:val="24"/>
          <w:szCs w:val="24"/>
        </w:rPr>
        <w:t>zamerania programovej služby</w:t>
      </w:r>
      <w:r w:rsidR="00F15D65" w:rsidRPr="009777D4">
        <w:rPr>
          <w:rFonts w:ascii="Times New Roman" w:eastAsia="Times New Roman" w:hAnsi="Times New Roman"/>
          <w:sz w:val="24"/>
          <w:szCs w:val="24"/>
        </w:rPr>
        <w:t xml:space="preserve"> </w:t>
      </w:r>
      <w:r w:rsidR="00A852A3" w:rsidRPr="009777D4">
        <w:rPr>
          <w:rFonts w:ascii="Times New Roman" w:eastAsia="Times New Roman" w:hAnsi="Times New Roman"/>
          <w:sz w:val="24"/>
          <w:szCs w:val="24"/>
        </w:rPr>
        <w:t>a dostupnosti európskych diel alebo nezávislej produkcie</w:t>
      </w:r>
      <w:r w:rsidR="002B1E49" w:rsidRPr="009777D4">
        <w:rPr>
          <w:rFonts w:ascii="Times New Roman" w:eastAsia="Times New Roman" w:hAnsi="Times New Roman"/>
          <w:sz w:val="24"/>
          <w:szCs w:val="24"/>
        </w:rPr>
        <w:t xml:space="preserve"> preukázať alebo náležite</w:t>
      </w:r>
      <w:r w:rsidR="00733B47" w:rsidRPr="009777D4">
        <w:rPr>
          <w:rFonts w:ascii="Times New Roman" w:eastAsia="Times New Roman" w:hAnsi="Times New Roman"/>
          <w:color w:val="000000"/>
          <w:sz w:val="24"/>
          <w:szCs w:val="24"/>
        </w:rPr>
        <w:t xml:space="preserve"> </w:t>
      </w:r>
      <w:r w:rsidR="002B1E49" w:rsidRPr="009777D4">
        <w:rPr>
          <w:rFonts w:ascii="Times New Roman" w:eastAsia="Times New Roman" w:hAnsi="Times New Roman"/>
          <w:color w:val="000000"/>
          <w:sz w:val="24"/>
          <w:szCs w:val="24"/>
        </w:rPr>
        <w:t>odôvodniť</w:t>
      </w:r>
      <w:r w:rsidR="00733B47" w:rsidRPr="009777D4">
        <w:rPr>
          <w:rFonts w:ascii="Times New Roman" w:eastAsia="Times New Roman" w:hAnsi="Times New Roman"/>
          <w:color w:val="000000"/>
          <w:sz w:val="24"/>
          <w:szCs w:val="24"/>
        </w:rPr>
        <w:t>.</w:t>
      </w:r>
    </w:p>
    <w:p w:rsidR="00733B47" w:rsidRPr="009777D4" w:rsidRDefault="00733B47" w:rsidP="00733B47">
      <w:pPr>
        <w:pStyle w:val="Odsekzoznamu"/>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p>
    <w:p w:rsidR="003A75FB" w:rsidRPr="009777D4" w:rsidRDefault="00733B47" w:rsidP="00A0777D">
      <w:pPr>
        <w:pStyle w:val="Odsekzoznamu"/>
        <w:widowControl w:val="0"/>
        <w:numPr>
          <w:ilvl w:val="0"/>
          <w:numId w:val="98"/>
        </w:numPr>
        <w:pBdr>
          <w:top w:val="nil"/>
          <w:left w:val="nil"/>
          <w:bottom w:val="nil"/>
          <w:right w:val="nil"/>
          <w:between w:val="nil"/>
        </w:pBdr>
        <w:spacing w:after="0" w:line="240" w:lineRule="auto"/>
        <w:ind w:left="426"/>
        <w:jc w:val="both"/>
        <w:rPr>
          <w:rFonts w:ascii="Times New Roman" w:eastAsia="Times New Roman" w:hAnsi="Times New Roman"/>
          <w:sz w:val="24"/>
          <w:szCs w:val="24"/>
        </w:rPr>
      </w:pPr>
      <w:r w:rsidRPr="009777D4">
        <w:rPr>
          <w:rFonts w:ascii="Times New Roman" w:eastAsia="Times New Roman" w:hAnsi="Times New Roman"/>
          <w:sz w:val="24"/>
          <w:szCs w:val="24"/>
        </w:rPr>
        <w:t>Ak dôjde k zmene skutočností odôvodňujúcich zníženie</w:t>
      </w:r>
      <w:r w:rsidR="00A852A3" w:rsidRPr="009777D4">
        <w:rPr>
          <w:rFonts w:ascii="Times New Roman" w:eastAsia="Times New Roman" w:hAnsi="Times New Roman"/>
          <w:sz w:val="24"/>
          <w:szCs w:val="24"/>
        </w:rPr>
        <w:t xml:space="preserve"> alebo vylúčenie</w:t>
      </w:r>
      <w:r w:rsidRPr="009777D4">
        <w:rPr>
          <w:rFonts w:ascii="Times New Roman" w:eastAsia="Times New Roman" w:hAnsi="Times New Roman"/>
          <w:sz w:val="24"/>
          <w:szCs w:val="24"/>
        </w:rPr>
        <w:t xml:space="preserve"> podielu európskych diel </w:t>
      </w:r>
      <w:r w:rsidR="00A852A3" w:rsidRPr="009777D4">
        <w:rPr>
          <w:rFonts w:ascii="Times New Roman" w:eastAsia="Times New Roman" w:hAnsi="Times New Roman"/>
          <w:sz w:val="24"/>
          <w:szCs w:val="24"/>
        </w:rPr>
        <w:t xml:space="preserve">alebo nezávislej produkcie, </w:t>
      </w:r>
      <w:r w:rsidR="00293AAF" w:rsidRPr="009777D4">
        <w:rPr>
          <w:rFonts w:ascii="Times New Roman" w:eastAsia="Times New Roman" w:hAnsi="Times New Roman"/>
          <w:sz w:val="24"/>
          <w:szCs w:val="24"/>
        </w:rPr>
        <w:t>regulátor</w:t>
      </w:r>
      <w:r w:rsidR="003A75FB" w:rsidRPr="009777D4">
        <w:rPr>
          <w:rFonts w:ascii="Times New Roman" w:eastAsia="Times New Roman" w:hAnsi="Times New Roman"/>
          <w:sz w:val="24"/>
          <w:szCs w:val="24"/>
        </w:rPr>
        <w:t xml:space="preserve"> </w:t>
      </w:r>
      <w:r w:rsidR="002B1E49" w:rsidRPr="009777D4">
        <w:rPr>
          <w:rFonts w:ascii="Times New Roman" w:eastAsia="Times New Roman" w:hAnsi="Times New Roman"/>
          <w:sz w:val="24"/>
          <w:szCs w:val="24"/>
        </w:rPr>
        <w:t xml:space="preserve">aj bez návrhu </w:t>
      </w:r>
      <w:r w:rsidR="003A75FB" w:rsidRPr="009777D4">
        <w:rPr>
          <w:rFonts w:ascii="Times New Roman" w:eastAsia="Times New Roman" w:hAnsi="Times New Roman"/>
          <w:sz w:val="24"/>
          <w:szCs w:val="24"/>
        </w:rPr>
        <w:t>svojím rozhodnutím</w:t>
      </w:r>
      <w:r w:rsidR="00A852A3" w:rsidRPr="009777D4">
        <w:rPr>
          <w:rFonts w:ascii="Times New Roman" w:eastAsia="Times New Roman" w:hAnsi="Times New Roman"/>
          <w:sz w:val="24"/>
          <w:szCs w:val="24"/>
        </w:rPr>
        <w:t xml:space="preserve"> určí nárast </w:t>
      </w:r>
      <w:r w:rsidR="003A75FB" w:rsidRPr="009777D4">
        <w:rPr>
          <w:rFonts w:ascii="Times New Roman" w:eastAsia="Times New Roman" w:hAnsi="Times New Roman"/>
          <w:sz w:val="24"/>
          <w:szCs w:val="24"/>
        </w:rPr>
        <w:t xml:space="preserve">podielu </w:t>
      </w:r>
      <w:r w:rsidR="00A852A3" w:rsidRPr="009777D4">
        <w:rPr>
          <w:rFonts w:ascii="Times New Roman" w:eastAsia="Times New Roman" w:hAnsi="Times New Roman"/>
          <w:sz w:val="24"/>
          <w:szCs w:val="24"/>
        </w:rPr>
        <w:t>európskych diel alebo nezávislej produkcie.</w:t>
      </w:r>
    </w:p>
    <w:p w:rsidR="000B43DC" w:rsidRPr="009777D4" w:rsidRDefault="000B43DC" w:rsidP="000B3C9A">
      <w:pPr>
        <w:widowControl w:val="0"/>
        <w:spacing w:after="0" w:line="240" w:lineRule="auto"/>
        <w:rPr>
          <w:rFonts w:ascii="Times New Roman" w:eastAsia="Times New Roman" w:hAnsi="Times New Roman"/>
          <w:b/>
          <w:sz w:val="24"/>
          <w:szCs w:val="24"/>
        </w:rPr>
      </w:pPr>
    </w:p>
    <w:p w:rsidR="00E971BE" w:rsidRPr="009777D4" w:rsidRDefault="00236C3A">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70</w:t>
      </w:r>
    </w:p>
    <w:p w:rsidR="00E971BE" w:rsidRPr="009777D4" w:rsidRDefault="00582732">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xml:space="preserve">Európske diela v audiovizuálnej mediálnej službe na požiadanie </w:t>
      </w:r>
    </w:p>
    <w:p w:rsidR="00E971BE" w:rsidRPr="009777D4" w:rsidRDefault="00E971BE">
      <w:pPr>
        <w:widowControl w:val="0"/>
        <w:spacing w:after="0" w:line="240" w:lineRule="auto"/>
        <w:rPr>
          <w:rFonts w:ascii="Times New Roman" w:eastAsia="Times New Roman" w:hAnsi="Times New Roman"/>
          <w:b/>
          <w:sz w:val="24"/>
          <w:szCs w:val="24"/>
        </w:rPr>
      </w:pPr>
    </w:p>
    <w:p w:rsidR="00E971BE" w:rsidRPr="009777D4" w:rsidRDefault="00582732" w:rsidP="00A0777D">
      <w:pPr>
        <w:widowControl w:val="0"/>
        <w:numPr>
          <w:ilvl w:val="2"/>
          <w:numId w:val="163"/>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Európskym dielam je poskytovateľ audiovizuálnej mediálnej služby na požiadanie povinný vyhradiť najmenej 30 % z celkového počtu programov ponúkaných v katalógu programov za kalendárny mesiac, a to v každej audiovizuálnej mediálnej službe na požiadanie osobitne, a zabezpečiť ich náležité zdôraznenie. </w:t>
      </w:r>
    </w:p>
    <w:p w:rsidR="00E971BE" w:rsidRPr="009777D4" w:rsidRDefault="00E971BE">
      <w:pPr>
        <w:widowControl w:val="0"/>
        <w:spacing w:after="0" w:line="240" w:lineRule="auto"/>
        <w:jc w:val="both"/>
        <w:rPr>
          <w:rFonts w:ascii="Times New Roman" w:eastAsia="Times New Roman" w:hAnsi="Times New Roman"/>
          <w:sz w:val="24"/>
          <w:szCs w:val="24"/>
        </w:rPr>
      </w:pPr>
    </w:p>
    <w:p w:rsidR="00E971BE" w:rsidRPr="009777D4" w:rsidRDefault="00582732" w:rsidP="00A0777D">
      <w:pPr>
        <w:widowControl w:val="0"/>
        <w:numPr>
          <w:ilvl w:val="2"/>
          <w:numId w:val="163"/>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Zdôraznen</w:t>
      </w:r>
      <w:r w:rsidR="004F386C" w:rsidRPr="009777D4">
        <w:rPr>
          <w:rFonts w:ascii="Times New Roman" w:eastAsia="Times New Roman" w:hAnsi="Times New Roman"/>
          <w:color w:val="000000"/>
          <w:sz w:val="24"/>
          <w:szCs w:val="24"/>
        </w:rPr>
        <w:t>ie</w:t>
      </w:r>
      <w:r w:rsidRPr="009777D4">
        <w:rPr>
          <w:rFonts w:ascii="Times New Roman" w:eastAsia="Times New Roman" w:hAnsi="Times New Roman"/>
          <w:color w:val="000000"/>
          <w:sz w:val="24"/>
          <w:szCs w:val="24"/>
        </w:rPr>
        <w:t xml:space="preserve"> na účely tohto zákona </w:t>
      </w:r>
      <w:r w:rsidR="004F386C" w:rsidRPr="009777D4">
        <w:rPr>
          <w:rFonts w:ascii="Times New Roman" w:eastAsia="Times New Roman" w:hAnsi="Times New Roman"/>
          <w:color w:val="000000"/>
          <w:sz w:val="24"/>
          <w:szCs w:val="24"/>
        </w:rPr>
        <w:t xml:space="preserve">je </w:t>
      </w:r>
      <w:r w:rsidRPr="009777D4">
        <w:rPr>
          <w:rFonts w:ascii="Times New Roman" w:eastAsia="Times New Roman" w:hAnsi="Times New Roman"/>
          <w:color w:val="000000"/>
          <w:sz w:val="24"/>
          <w:szCs w:val="24"/>
        </w:rPr>
        <w:t xml:space="preserve">podpora audiovizuálnych diel prostredníctvom uľahčenia prístupu k týmto dielam, najmä </w:t>
      </w:r>
      <w:r w:rsidR="004F386C" w:rsidRPr="009777D4">
        <w:rPr>
          <w:rFonts w:ascii="Times New Roman" w:eastAsia="Times New Roman" w:hAnsi="Times New Roman"/>
          <w:color w:val="000000"/>
          <w:sz w:val="24"/>
          <w:szCs w:val="24"/>
        </w:rPr>
        <w:t xml:space="preserve">prostredníctvom </w:t>
      </w:r>
      <w:r w:rsidRPr="009777D4">
        <w:rPr>
          <w:rFonts w:ascii="Times New Roman" w:eastAsia="Times New Roman" w:hAnsi="Times New Roman"/>
          <w:color w:val="000000"/>
          <w:sz w:val="24"/>
          <w:szCs w:val="24"/>
        </w:rPr>
        <w:t>vytvoren</w:t>
      </w:r>
      <w:r w:rsidR="004F386C" w:rsidRPr="009777D4">
        <w:rPr>
          <w:rFonts w:ascii="Times New Roman" w:eastAsia="Times New Roman" w:hAnsi="Times New Roman"/>
          <w:color w:val="000000"/>
          <w:sz w:val="24"/>
          <w:szCs w:val="24"/>
        </w:rPr>
        <w:t>ia</w:t>
      </w:r>
      <w:r w:rsidRPr="009777D4">
        <w:rPr>
          <w:rFonts w:ascii="Times New Roman" w:eastAsia="Times New Roman" w:hAnsi="Times New Roman"/>
          <w:color w:val="000000"/>
          <w:sz w:val="24"/>
          <w:szCs w:val="24"/>
        </w:rPr>
        <w:t xml:space="preserve"> osobitnej </w:t>
      </w:r>
      <w:r w:rsidR="00236C3A" w:rsidRPr="009777D4">
        <w:rPr>
          <w:rFonts w:ascii="Times New Roman" w:eastAsia="Times New Roman" w:hAnsi="Times New Roman"/>
          <w:color w:val="000000"/>
          <w:sz w:val="24"/>
          <w:szCs w:val="24"/>
        </w:rPr>
        <w:t>ponuky európskych diel</w:t>
      </w:r>
      <w:r w:rsidRPr="009777D4">
        <w:rPr>
          <w:rFonts w:ascii="Times New Roman" w:eastAsia="Times New Roman" w:hAnsi="Times New Roman"/>
          <w:color w:val="000000"/>
          <w:sz w:val="24"/>
          <w:szCs w:val="24"/>
        </w:rPr>
        <w:t xml:space="preserve"> v katalógu programov alebo možnos</w:t>
      </w:r>
      <w:r w:rsidR="004F386C" w:rsidRPr="009777D4">
        <w:rPr>
          <w:rFonts w:ascii="Times New Roman" w:eastAsia="Times New Roman" w:hAnsi="Times New Roman"/>
          <w:color w:val="000000"/>
          <w:sz w:val="24"/>
          <w:szCs w:val="24"/>
        </w:rPr>
        <w:t>ti</w:t>
      </w:r>
      <w:r w:rsidRPr="009777D4">
        <w:rPr>
          <w:rFonts w:ascii="Times New Roman" w:eastAsia="Times New Roman" w:hAnsi="Times New Roman"/>
          <w:color w:val="000000"/>
          <w:sz w:val="24"/>
          <w:szCs w:val="24"/>
        </w:rPr>
        <w:t xml:space="preserve"> vyhľadať európske diela vo vyhľadávacom nástroji.</w:t>
      </w:r>
    </w:p>
    <w:p w:rsidR="00E971BE" w:rsidRPr="009777D4" w:rsidRDefault="00E971BE">
      <w:pPr>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p>
    <w:p w:rsidR="00E971BE" w:rsidRPr="009777D4" w:rsidRDefault="00582732" w:rsidP="00A0777D">
      <w:pPr>
        <w:widowControl w:val="0"/>
        <w:numPr>
          <w:ilvl w:val="2"/>
          <w:numId w:val="163"/>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Ustanoveni</w:t>
      </w:r>
      <w:r w:rsidR="00AC0CB9" w:rsidRPr="009777D4">
        <w:rPr>
          <w:rFonts w:ascii="Times New Roman" w:eastAsia="Times New Roman" w:hAnsi="Times New Roman"/>
          <w:color w:val="000000"/>
          <w:sz w:val="24"/>
          <w:szCs w:val="24"/>
        </w:rPr>
        <w:t>e</w:t>
      </w:r>
      <w:r w:rsidRPr="009777D4">
        <w:rPr>
          <w:rFonts w:ascii="Times New Roman" w:eastAsia="Times New Roman" w:hAnsi="Times New Roman"/>
          <w:color w:val="000000"/>
          <w:sz w:val="24"/>
          <w:szCs w:val="24"/>
        </w:rPr>
        <w:t xml:space="preserve"> odseku 1 sa nevzťahuje na audiovizuálnu mediálnu službu na požiadanie, ak </w:t>
      </w:r>
      <w:r w:rsidR="00293AAF" w:rsidRPr="009777D4">
        <w:rPr>
          <w:rFonts w:ascii="Times New Roman" w:eastAsia="Times New Roman" w:hAnsi="Times New Roman"/>
          <w:color w:val="000000"/>
          <w:sz w:val="24"/>
          <w:szCs w:val="24"/>
        </w:rPr>
        <w:t>regulátor</w:t>
      </w:r>
      <w:r w:rsidRPr="009777D4">
        <w:rPr>
          <w:rFonts w:ascii="Times New Roman" w:eastAsia="Times New Roman" w:hAnsi="Times New Roman"/>
          <w:color w:val="000000"/>
          <w:sz w:val="24"/>
          <w:szCs w:val="24"/>
        </w:rPr>
        <w:t xml:space="preserve"> </w:t>
      </w:r>
      <w:r w:rsidR="00164713" w:rsidRPr="009777D4">
        <w:rPr>
          <w:rFonts w:ascii="Times New Roman" w:eastAsia="Times New Roman" w:hAnsi="Times New Roman"/>
          <w:color w:val="000000"/>
          <w:sz w:val="24"/>
          <w:szCs w:val="24"/>
        </w:rPr>
        <w:t xml:space="preserve">v súlade s odsekom </w:t>
      </w:r>
      <w:r w:rsidR="00E52FE1" w:rsidRPr="009777D4">
        <w:rPr>
          <w:rFonts w:ascii="Times New Roman" w:eastAsia="Times New Roman" w:hAnsi="Times New Roman"/>
          <w:color w:val="000000"/>
          <w:sz w:val="24"/>
          <w:szCs w:val="24"/>
        </w:rPr>
        <w:t>4</w:t>
      </w:r>
      <w:r w:rsidR="00164713" w:rsidRPr="009777D4">
        <w:rPr>
          <w:rFonts w:ascii="Times New Roman" w:eastAsia="Times New Roman" w:hAnsi="Times New Roman"/>
          <w:color w:val="000000"/>
          <w:sz w:val="24"/>
          <w:szCs w:val="24"/>
        </w:rPr>
        <w:t xml:space="preserve"> svojím rozhodnutím </w:t>
      </w:r>
      <w:r w:rsidRPr="009777D4">
        <w:rPr>
          <w:rFonts w:ascii="Times New Roman" w:eastAsia="Times New Roman" w:hAnsi="Times New Roman"/>
          <w:color w:val="000000"/>
          <w:sz w:val="24"/>
          <w:szCs w:val="24"/>
        </w:rPr>
        <w:t xml:space="preserve">určil menší podiel európskych diel alebo ak </w:t>
      </w:r>
      <w:r w:rsidR="00293AAF" w:rsidRPr="009777D4">
        <w:rPr>
          <w:rFonts w:ascii="Times New Roman" w:eastAsia="Times New Roman" w:hAnsi="Times New Roman"/>
          <w:color w:val="000000"/>
          <w:sz w:val="24"/>
          <w:szCs w:val="24"/>
        </w:rPr>
        <w:t>regulátor rozhodol</w:t>
      </w:r>
      <w:r w:rsidRPr="009777D4">
        <w:rPr>
          <w:rFonts w:ascii="Times New Roman" w:eastAsia="Times New Roman" w:hAnsi="Times New Roman"/>
          <w:color w:val="000000"/>
          <w:sz w:val="24"/>
          <w:szCs w:val="24"/>
        </w:rPr>
        <w:t>, že určenie podielu európskych diel je úplne vylúčené.</w:t>
      </w:r>
    </w:p>
    <w:p w:rsidR="00E971BE" w:rsidRPr="009777D4" w:rsidRDefault="00E971BE">
      <w:pPr>
        <w:widowControl w:val="0"/>
        <w:spacing w:after="0" w:line="240" w:lineRule="auto"/>
        <w:jc w:val="both"/>
        <w:rPr>
          <w:rFonts w:ascii="Times New Roman" w:eastAsia="Times New Roman" w:hAnsi="Times New Roman"/>
          <w:sz w:val="24"/>
          <w:szCs w:val="24"/>
        </w:rPr>
      </w:pPr>
    </w:p>
    <w:p w:rsidR="00E971BE" w:rsidRPr="009777D4" w:rsidRDefault="00293AAF" w:rsidP="00A0777D">
      <w:pPr>
        <w:widowControl w:val="0"/>
        <w:numPr>
          <w:ilvl w:val="2"/>
          <w:numId w:val="163"/>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lastRenderedPageBreak/>
        <w:t>Regulátor</w:t>
      </w:r>
      <w:r w:rsidR="00582732" w:rsidRPr="009777D4">
        <w:rPr>
          <w:rFonts w:ascii="Times New Roman" w:eastAsia="Times New Roman" w:hAnsi="Times New Roman"/>
          <w:color w:val="000000"/>
          <w:sz w:val="24"/>
          <w:szCs w:val="24"/>
        </w:rPr>
        <w:t xml:space="preserve"> na základe žiadosti poskytovateľa audiovizuálnej mediálnej služby na požiadanie </w:t>
      </w:r>
      <w:r w:rsidR="00164713" w:rsidRPr="009777D4">
        <w:rPr>
          <w:rFonts w:ascii="Times New Roman" w:eastAsia="Times New Roman" w:hAnsi="Times New Roman"/>
          <w:color w:val="000000"/>
          <w:sz w:val="24"/>
          <w:szCs w:val="24"/>
        </w:rPr>
        <w:t>svojím rozhodnutím určí</w:t>
      </w:r>
      <w:r w:rsidR="00582732" w:rsidRPr="009777D4">
        <w:rPr>
          <w:rFonts w:ascii="Times New Roman" w:eastAsia="Times New Roman" w:hAnsi="Times New Roman"/>
          <w:color w:val="000000"/>
          <w:sz w:val="24"/>
          <w:szCs w:val="24"/>
        </w:rPr>
        <w:t xml:space="preserve"> menší podiel európskych diel</w:t>
      </w:r>
      <w:r w:rsidR="00164713" w:rsidRPr="009777D4">
        <w:rPr>
          <w:rFonts w:ascii="Times New Roman" w:eastAsia="Times New Roman" w:hAnsi="Times New Roman"/>
          <w:color w:val="000000"/>
          <w:sz w:val="24"/>
          <w:szCs w:val="24"/>
        </w:rPr>
        <w:t>,</w:t>
      </w:r>
      <w:r w:rsidR="00582732" w:rsidRPr="009777D4">
        <w:rPr>
          <w:rFonts w:ascii="Times New Roman" w:eastAsia="Times New Roman" w:hAnsi="Times New Roman"/>
          <w:color w:val="000000"/>
          <w:sz w:val="24"/>
          <w:szCs w:val="24"/>
        </w:rPr>
        <w:t xml:space="preserve"> ako je podiel ustan</w:t>
      </w:r>
      <w:r w:rsidR="00164713" w:rsidRPr="009777D4">
        <w:rPr>
          <w:rFonts w:ascii="Times New Roman" w:eastAsia="Times New Roman" w:hAnsi="Times New Roman"/>
          <w:color w:val="000000"/>
          <w:sz w:val="24"/>
          <w:szCs w:val="24"/>
        </w:rPr>
        <w:t>ovený v odseku 1 alebo rozhodne</w:t>
      </w:r>
      <w:r w:rsidR="00582732" w:rsidRPr="009777D4">
        <w:rPr>
          <w:rFonts w:ascii="Times New Roman" w:eastAsia="Times New Roman" w:hAnsi="Times New Roman"/>
          <w:color w:val="000000"/>
          <w:sz w:val="24"/>
          <w:szCs w:val="24"/>
        </w:rPr>
        <w:t>, že určenie podielu európskych diel je úplne vylúčené z dôvodu</w:t>
      </w:r>
    </w:p>
    <w:p w:rsidR="00E971BE" w:rsidRPr="009777D4" w:rsidRDefault="00E971BE">
      <w:pPr>
        <w:widowControl w:val="0"/>
        <w:spacing w:after="0" w:line="240" w:lineRule="auto"/>
        <w:jc w:val="both"/>
        <w:rPr>
          <w:rFonts w:ascii="Times New Roman" w:eastAsia="Times New Roman" w:hAnsi="Times New Roman"/>
          <w:sz w:val="24"/>
          <w:szCs w:val="24"/>
        </w:rPr>
      </w:pPr>
    </w:p>
    <w:p w:rsidR="00E971BE" w:rsidRPr="009777D4" w:rsidRDefault="00582732" w:rsidP="00A0777D">
      <w:pPr>
        <w:widowControl w:val="0"/>
        <w:numPr>
          <w:ilvl w:val="0"/>
          <w:numId w:val="96"/>
        </w:numPr>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nízkeho obratu poskytovateľa audiovizuálnej mediálnej služby na požiadanie, </w:t>
      </w:r>
    </w:p>
    <w:p w:rsidR="00E971BE" w:rsidRPr="009777D4" w:rsidRDefault="00E971BE">
      <w:pPr>
        <w:widowControl w:val="0"/>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p>
    <w:p w:rsidR="00E971BE" w:rsidRPr="009777D4" w:rsidRDefault="00582732" w:rsidP="00A0777D">
      <w:pPr>
        <w:widowControl w:val="0"/>
        <w:numPr>
          <w:ilvl w:val="0"/>
          <w:numId w:val="96"/>
        </w:numPr>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nízkej sledovanosti audiovizuálnej mediálnej služby na požiadanie alebo </w:t>
      </w:r>
    </w:p>
    <w:p w:rsidR="00E971BE" w:rsidRPr="009777D4" w:rsidRDefault="00E971BE">
      <w:pPr>
        <w:widowControl w:val="0"/>
        <w:spacing w:after="0" w:line="240" w:lineRule="auto"/>
        <w:ind w:left="851"/>
        <w:jc w:val="both"/>
        <w:rPr>
          <w:rFonts w:ascii="Times New Roman" w:eastAsia="Times New Roman" w:hAnsi="Times New Roman"/>
          <w:sz w:val="24"/>
          <w:szCs w:val="24"/>
        </w:rPr>
      </w:pPr>
    </w:p>
    <w:p w:rsidR="00E971BE" w:rsidRPr="009777D4" w:rsidRDefault="00582732" w:rsidP="00A0777D">
      <w:pPr>
        <w:widowControl w:val="0"/>
        <w:numPr>
          <w:ilvl w:val="0"/>
          <w:numId w:val="96"/>
        </w:numPr>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zamerania audiovizuálnej mediálnej služby na požiadanie.</w:t>
      </w:r>
    </w:p>
    <w:p w:rsidR="00E971BE" w:rsidRPr="009777D4" w:rsidRDefault="00E971BE">
      <w:pPr>
        <w:widowControl w:val="0"/>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p>
    <w:p w:rsidR="00E971BE" w:rsidRPr="009777D4" w:rsidRDefault="00582732" w:rsidP="00A0777D">
      <w:pPr>
        <w:widowControl w:val="0"/>
        <w:numPr>
          <w:ilvl w:val="2"/>
          <w:numId w:val="163"/>
        </w:numPr>
        <w:pBdr>
          <w:top w:val="nil"/>
          <w:left w:val="nil"/>
          <w:bottom w:val="nil"/>
          <w:right w:val="nil"/>
          <w:between w:val="nil"/>
        </w:pBdr>
        <w:spacing w:after="0" w:line="240" w:lineRule="auto"/>
        <w:ind w:left="426" w:hanging="426"/>
        <w:jc w:val="both"/>
        <w:rPr>
          <w:rFonts w:ascii="Times New Roman" w:eastAsia="Times New Roman" w:hAnsi="Times New Roman"/>
          <w:sz w:val="24"/>
          <w:szCs w:val="24"/>
        </w:rPr>
      </w:pPr>
      <w:r w:rsidRPr="009777D4">
        <w:rPr>
          <w:rFonts w:ascii="Times New Roman" w:eastAsia="Times New Roman" w:hAnsi="Times New Roman"/>
          <w:sz w:val="24"/>
          <w:szCs w:val="24"/>
        </w:rPr>
        <w:t>Poskytovateľ audiovizuálnej mediálnej služby na pož</w:t>
      </w:r>
      <w:r w:rsidR="00164713" w:rsidRPr="009777D4">
        <w:rPr>
          <w:rFonts w:ascii="Times New Roman" w:eastAsia="Times New Roman" w:hAnsi="Times New Roman"/>
          <w:sz w:val="24"/>
          <w:szCs w:val="24"/>
        </w:rPr>
        <w:t xml:space="preserve">iadanie je vo svojej žiadosti </w:t>
      </w:r>
      <w:r w:rsidRPr="009777D4">
        <w:rPr>
          <w:rFonts w:ascii="Times New Roman" w:eastAsia="Times New Roman" w:hAnsi="Times New Roman"/>
          <w:sz w:val="24"/>
          <w:szCs w:val="24"/>
        </w:rPr>
        <w:t xml:space="preserve"> o udelenie výnimky </w:t>
      </w:r>
      <w:r w:rsidR="00164713" w:rsidRPr="009777D4">
        <w:rPr>
          <w:rFonts w:ascii="Times New Roman" w:eastAsia="Times New Roman" w:hAnsi="Times New Roman"/>
          <w:sz w:val="24"/>
          <w:szCs w:val="24"/>
        </w:rPr>
        <w:t xml:space="preserve">podľa odseku </w:t>
      </w:r>
      <w:r w:rsidR="00E52FE1" w:rsidRPr="009777D4">
        <w:rPr>
          <w:rFonts w:ascii="Times New Roman" w:eastAsia="Times New Roman" w:hAnsi="Times New Roman"/>
          <w:sz w:val="24"/>
          <w:szCs w:val="24"/>
        </w:rPr>
        <w:t>4</w:t>
      </w:r>
      <w:r w:rsidRPr="009777D4">
        <w:rPr>
          <w:rFonts w:ascii="Times New Roman" w:eastAsia="Times New Roman" w:hAnsi="Times New Roman"/>
          <w:sz w:val="24"/>
          <w:szCs w:val="24"/>
        </w:rPr>
        <w:t xml:space="preserve"> povinný </w:t>
      </w:r>
      <w:r w:rsidR="007265B5" w:rsidRPr="009777D4">
        <w:rPr>
          <w:rFonts w:ascii="Times New Roman" w:eastAsia="Times New Roman" w:hAnsi="Times New Roman"/>
          <w:sz w:val="24"/>
          <w:szCs w:val="24"/>
        </w:rPr>
        <w:t>skutočnosť pod</w:t>
      </w:r>
      <w:r w:rsidR="00236C3A" w:rsidRPr="009777D4">
        <w:rPr>
          <w:rFonts w:ascii="Times New Roman" w:eastAsia="Times New Roman" w:hAnsi="Times New Roman"/>
          <w:sz w:val="24"/>
          <w:szCs w:val="24"/>
        </w:rPr>
        <w:t>ľa  ods</w:t>
      </w:r>
      <w:r w:rsidR="0075777E" w:rsidRPr="009777D4">
        <w:rPr>
          <w:rFonts w:ascii="Times New Roman" w:eastAsia="Times New Roman" w:hAnsi="Times New Roman"/>
          <w:sz w:val="24"/>
          <w:szCs w:val="24"/>
        </w:rPr>
        <w:t>eku</w:t>
      </w:r>
      <w:r w:rsidR="00E52FE1" w:rsidRPr="009777D4">
        <w:rPr>
          <w:rFonts w:ascii="Times New Roman" w:eastAsia="Times New Roman" w:hAnsi="Times New Roman"/>
          <w:sz w:val="24"/>
          <w:szCs w:val="24"/>
        </w:rPr>
        <w:t xml:space="preserve"> 4</w:t>
      </w:r>
      <w:r w:rsidR="007265B5" w:rsidRPr="009777D4">
        <w:rPr>
          <w:rFonts w:ascii="Times New Roman" w:eastAsia="Times New Roman" w:hAnsi="Times New Roman"/>
          <w:sz w:val="24"/>
          <w:szCs w:val="24"/>
        </w:rPr>
        <w:t xml:space="preserve"> písm. a) alebo b) a </w:t>
      </w:r>
      <w:r w:rsidRPr="009777D4">
        <w:rPr>
          <w:rFonts w:ascii="Times New Roman" w:eastAsia="Times New Roman" w:hAnsi="Times New Roman"/>
          <w:sz w:val="24"/>
          <w:szCs w:val="24"/>
        </w:rPr>
        <w:t xml:space="preserve">nemožnosť naplnenia </w:t>
      </w:r>
      <w:r w:rsidR="007265B5" w:rsidRPr="009777D4">
        <w:rPr>
          <w:rFonts w:ascii="Times New Roman" w:eastAsia="Times New Roman" w:hAnsi="Times New Roman"/>
          <w:sz w:val="24"/>
          <w:szCs w:val="24"/>
        </w:rPr>
        <w:t xml:space="preserve">alebo neopodstatnenia </w:t>
      </w:r>
      <w:r w:rsidRPr="009777D4">
        <w:rPr>
          <w:rFonts w:ascii="Times New Roman" w:eastAsia="Times New Roman" w:hAnsi="Times New Roman"/>
          <w:sz w:val="24"/>
          <w:szCs w:val="24"/>
        </w:rPr>
        <w:t>podielu ustanoveného v odseku 1</w:t>
      </w:r>
      <w:r w:rsidR="007265B5" w:rsidRPr="009777D4">
        <w:rPr>
          <w:rFonts w:ascii="Times New Roman" w:eastAsia="Times New Roman" w:hAnsi="Times New Roman"/>
          <w:sz w:val="24"/>
          <w:szCs w:val="24"/>
        </w:rPr>
        <w:t xml:space="preserve"> z dôvodu podľa</w:t>
      </w:r>
      <w:r w:rsidR="00236C3A" w:rsidRPr="009777D4">
        <w:rPr>
          <w:rFonts w:ascii="Times New Roman" w:eastAsia="Times New Roman" w:hAnsi="Times New Roman"/>
          <w:sz w:val="24"/>
          <w:szCs w:val="24"/>
        </w:rPr>
        <w:t xml:space="preserve"> ods</w:t>
      </w:r>
      <w:r w:rsidR="0075777E" w:rsidRPr="009777D4">
        <w:rPr>
          <w:rFonts w:ascii="Times New Roman" w:eastAsia="Times New Roman" w:hAnsi="Times New Roman"/>
          <w:sz w:val="24"/>
          <w:szCs w:val="24"/>
        </w:rPr>
        <w:t>eku</w:t>
      </w:r>
      <w:r w:rsidR="00E52FE1" w:rsidRPr="009777D4">
        <w:rPr>
          <w:rFonts w:ascii="Times New Roman" w:eastAsia="Times New Roman" w:hAnsi="Times New Roman"/>
          <w:sz w:val="24"/>
          <w:szCs w:val="24"/>
        </w:rPr>
        <w:t xml:space="preserve"> 4</w:t>
      </w:r>
      <w:r w:rsidR="007265B5" w:rsidRPr="009777D4">
        <w:rPr>
          <w:rFonts w:ascii="Times New Roman" w:eastAsia="Times New Roman" w:hAnsi="Times New Roman"/>
          <w:sz w:val="24"/>
          <w:szCs w:val="24"/>
        </w:rPr>
        <w:t xml:space="preserve"> písm. c) preukázať</w:t>
      </w:r>
      <w:r w:rsidR="00236C3A" w:rsidRPr="009777D4">
        <w:rPr>
          <w:rFonts w:ascii="Times New Roman" w:eastAsia="Times New Roman" w:hAnsi="Times New Roman"/>
          <w:sz w:val="24"/>
          <w:szCs w:val="24"/>
        </w:rPr>
        <w:t xml:space="preserve"> alebo náležite odôvodniť</w:t>
      </w:r>
      <w:r w:rsidRPr="009777D4">
        <w:rPr>
          <w:rFonts w:ascii="Times New Roman" w:eastAsia="Times New Roman" w:hAnsi="Times New Roman"/>
          <w:sz w:val="24"/>
          <w:szCs w:val="24"/>
        </w:rPr>
        <w:t>.</w:t>
      </w:r>
    </w:p>
    <w:p w:rsidR="00164713" w:rsidRPr="009777D4" w:rsidRDefault="00164713" w:rsidP="00164713">
      <w:pPr>
        <w:widowControl w:val="0"/>
        <w:pBdr>
          <w:top w:val="nil"/>
          <w:left w:val="nil"/>
          <w:bottom w:val="nil"/>
          <w:right w:val="nil"/>
          <w:between w:val="nil"/>
        </w:pBdr>
        <w:spacing w:after="0" w:line="240" w:lineRule="auto"/>
        <w:ind w:left="426"/>
        <w:jc w:val="both"/>
        <w:rPr>
          <w:rFonts w:ascii="Times New Roman" w:eastAsia="Times New Roman" w:hAnsi="Times New Roman"/>
          <w:sz w:val="24"/>
          <w:szCs w:val="24"/>
        </w:rPr>
      </w:pPr>
    </w:p>
    <w:p w:rsidR="00164713" w:rsidRPr="009777D4" w:rsidRDefault="00164713" w:rsidP="00A0777D">
      <w:pPr>
        <w:widowControl w:val="0"/>
        <w:numPr>
          <w:ilvl w:val="2"/>
          <w:numId w:val="163"/>
        </w:numPr>
        <w:pBdr>
          <w:top w:val="nil"/>
          <w:left w:val="nil"/>
          <w:bottom w:val="nil"/>
          <w:right w:val="nil"/>
          <w:between w:val="nil"/>
        </w:pBdr>
        <w:spacing w:after="0" w:line="240" w:lineRule="auto"/>
        <w:ind w:left="426" w:hanging="426"/>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Ak dôjde k zmene skutočností odôvodňujúcich zníženie </w:t>
      </w:r>
      <w:r w:rsidR="007265B5" w:rsidRPr="009777D4">
        <w:rPr>
          <w:rFonts w:ascii="Times New Roman" w:eastAsia="Times New Roman" w:hAnsi="Times New Roman"/>
          <w:sz w:val="24"/>
          <w:szCs w:val="24"/>
        </w:rPr>
        <w:t xml:space="preserve">alebo vylúčenie </w:t>
      </w:r>
      <w:r w:rsidRPr="009777D4">
        <w:rPr>
          <w:rFonts w:ascii="Times New Roman" w:eastAsia="Times New Roman" w:hAnsi="Times New Roman"/>
          <w:sz w:val="24"/>
          <w:szCs w:val="24"/>
        </w:rPr>
        <w:t xml:space="preserve">podielu európskych diel, </w:t>
      </w:r>
      <w:r w:rsidR="00293AAF" w:rsidRPr="009777D4">
        <w:rPr>
          <w:rFonts w:ascii="Times New Roman" w:eastAsia="Times New Roman" w:hAnsi="Times New Roman"/>
          <w:sz w:val="24"/>
          <w:szCs w:val="24"/>
        </w:rPr>
        <w:t>regulátor</w:t>
      </w:r>
      <w:r w:rsidRPr="009777D4">
        <w:rPr>
          <w:rFonts w:ascii="Times New Roman" w:eastAsia="Times New Roman" w:hAnsi="Times New Roman"/>
          <w:sz w:val="24"/>
          <w:szCs w:val="24"/>
        </w:rPr>
        <w:t xml:space="preserve"> </w:t>
      </w:r>
      <w:r w:rsidR="00236C3A" w:rsidRPr="009777D4">
        <w:rPr>
          <w:rFonts w:ascii="Times New Roman" w:eastAsia="Times New Roman" w:hAnsi="Times New Roman"/>
          <w:sz w:val="24"/>
          <w:szCs w:val="24"/>
        </w:rPr>
        <w:t xml:space="preserve">aj bez návrhu </w:t>
      </w:r>
      <w:r w:rsidR="007265B5" w:rsidRPr="009777D4">
        <w:rPr>
          <w:rFonts w:ascii="Times New Roman" w:eastAsia="Times New Roman" w:hAnsi="Times New Roman"/>
          <w:sz w:val="24"/>
          <w:szCs w:val="24"/>
        </w:rPr>
        <w:t>svojím rozhodnutím</w:t>
      </w:r>
      <w:r w:rsidRPr="009777D4">
        <w:rPr>
          <w:rFonts w:ascii="Times New Roman" w:eastAsia="Times New Roman" w:hAnsi="Times New Roman"/>
          <w:sz w:val="24"/>
          <w:szCs w:val="24"/>
        </w:rPr>
        <w:t xml:space="preserve"> </w:t>
      </w:r>
      <w:r w:rsidR="007265B5" w:rsidRPr="009777D4">
        <w:rPr>
          <w:rFonts w:ascii="Times New Roman" w:eastAsia="Times New Roman" w:hAnsi="Times New Roman"/>
          <w:sz w:val="24"/>
          <w:szCs w:val="24"/>
        </w:rPr>
        <w:t>určí nárast podielu európskych</w:t>
      </w:r>
      <w:r w:rsidR="00C83D2C" w:rsidRPr="009777D4">
        <w:rPr>
          <w:rFonts w:ascii="Times New Roman" w:eastAsia="Times New Roman" w:hAnsi="Times New Roman"/>
          <w:sz w:val="24"/>
          <w:szCs w:val="24"/>
        </w:rPr>
        <w:t xml:space="preserve"> diel</w:t>
      </w:r>
      <w:r w:rsidRPr="009777D4">
        <w:rPr>
          <w:rFonts w:ascii="Times New Roman" w:eastAsia="Times New Roman" w:hAnsi="Times New Roman"/>
          <w:sz w:val="24"/>
          <w:szCs w:val="24"/>
        </w:rPr>
        <w:t xml:space="preserve">. </w:t>
      </w:r>
    </w:p>
    <w:p w:rsidR="00E971BE" w:rsidRPr="009777D4" w:rsidRDefault="00E971BE">
      <w:pPr>
        <w:pBdr>
          <w:top w:val="nil"/>
          <w:left w:val="nil"/>
          <w:bottom w:val="nil"/>
          <w:right w:val="nil"/>
          <w:between w:val="nil"/>
        </w:pBdr>
        <w:spacing w:after="0"/>
        <w:ind w:left="720"/>
        <w:rPr>
          <w:rFonts w:ascii="Times New Roman" w:eastAsia="Times New Roman" w:hAnsi="Times New Roman"/>
          <w:color w:val="000000"/>
          <w:sz w:val="24"/>
          <w:szCs w:val="24"/>
        </w:rPr>
      </w:pPr>
    </w:p>
    <w:p w:rsidR="00E971BE" w:rsidRPr="009777D4" w:rsidRDefault="00582732" w:rsidP="00A0777D">
      <w:pPr>
        <w:widowControl w:val="0"/>
        <w:numPr>
          <w:ilvl w:val="2"/>
          <w:numId w:val="163"/>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Splnenie podmien</w:t>
      </w:r>
      <w:r w:rsidR="00E52FE1" w:rsidRPr="009777D4">
        <w:rPr>
          <w:rFonts w:ascii="Times New Roman" w:eastAsia="Times New Roman" w:hAnsi="Times New Roman"/>
          <w:color w:val="000000"/>
          <w:sz w:val="24"/>
          <w:szCs w:val="24"/>
        </w:rPr>
        <w:t>ky nízkeho obratu podľa o</w:t>
      </w:r>
      <w:r w:rsidR="00BE4A73" w:rsidRPr="009777D4">
        <w:rPr>
          <w:rFonts w:ascii="Times New Roman" w:eastAsia="Times New Roman" w:hAnsi="Times New Roman"/>
          <w:color w:val="000000"/>
          <w:sz w:val="24"/>
          <w:szCs w:val="24"/>
        </w:rPr>
        <w:t>ds</w:t>
      </w:r>
      <w:r w:rsidR="0075777E" w:rsidRPr="009777D4">
        <w:rPr>
          <w:rFonts w:ascii="Times New Roman" w:eastAsia="Times New Roman" w:hAnsi="Times New Roman"/>
          <w:color w:val="000000"/>
          <w:sz w:val="24"/>
          <w:szCs w:val="24"/>
        </w:rPr>
        <w:t>eku</w:t>
      </w:r>
      <w:r w:rsidR="00E52FE1" w:rsidRPr="009777D4">
        <w:rPr>
          <w:rFonts w:ascii="Times New Roman" w:eastAsia="Times New Roman" w:hAnsi="Times New Roman"/>
          <w:color w:val="000000"/>
          <w:sz w:val="24"/>
          <w:szCs w:val="24"/>
        </w:rPr>
        <w:t xml:space="preserve"> 4</w:t>
      </w:r>
      <w:r w:rsidRPr="009777D4">
        <w:rPr>
          <w:rFonts w:ascii="Times New Roman" w:eastAsia="Times New Roman" w:hAnsi="Times New Roman"/>
          <w:color w:val="000000"/>
          <w:sz w:val="24"/>
          <w:szCs w:val="24"/>
        </w:rPr>
        <w:t xml:space="preserve"> písm. a) a ní</w:t>
      </w:r>
      <w:r w:rsidR="00BE4A73" w:rsidRPr="009777D4">
        <w:rPr>
          <w:rFonts w:ascii="Times New Roman" w:eastAsia="Times New Roman" w:hAnsi="Times New Roman"/>
          <w:color w:val="000000"/>
          <w:sz w:val="24"/>
          <w:szCs w:val="24"/>
        </w:rPr>
        <w:t>zkej sledovanosti podľa ods</w:t>
      </w:r>
      <w:r w:rsidR="0075777E" w:rsidRPr="009777D4">
        <w:rPr>
          <w:rFonts w:ascii="Times New Roman" w:eastAsia="Times New Roman" w:hAnsi="Times New Roman"/>
          <w:color w:val="000000"/>
          <w:sz w:val="24"/>
          <w:szCs w:val="24"/>
        </w:rPr>
        <w:t>eku</w:t>
      </w:r>
      <w:r w:rsidR="00E52FE1" w:rsidRPr="009777D4">
        <w:rPr>
          <w:rFonts w:ascii="Times New Roman" w:eastAsia="Times New Roman" w:hAnsi="Times New Roman"/>
          <w:color w:val="000000"/>
          <w:sz w:val="24"/>
          <w:szCs w:val="24"/>
        </w:rPr>
        <w:t xml:space="preserve"> 4</w:t>
      </w:r>
      <w:r w:rsidRPr="009777D4">
        <w:rPr>
          <w:rFonts w:ascii="Times New Roman" w:eastAsia="Times New Roman" w:hAnsi="Times New Roman"/>
          <w:color w:val="000000"/>
          <w:sz w:val="24"/>
          <w:szCs w:val="24"/>
        </w:rPr>
        <w:t xml:space="preserve"> písm. b) sa posudzuje podľa usmernení Komisie, ktoré </w:t>
      </w:r>
      <w:r w:rsidR="00293AAF" w:rsidRPr="009777D4">
        <w:rPr>
          <w:rFonts w:ascii="Times New Roman" w:eastAsia="Times New Roman" w:hAnsi="Times New Roman"/>
          <w:color w:val="000000"/>
          <w:sz w:val="24"/>
          <w:szCs w:val="24"/>
        </w:rPr>
        <w:t>regulátor</w:t>
      </w:r>
      <w:r w:rsidRPr="009777D4">
        <w:rPr>
          <w:rFonts w:ascii="Times New Roman" w:eastAsia="Times New Roman" w:hAnsi="Times New Roman"/>
          <w:color w:val="000000"/>
          <w:sz w:val="24"/>
          <w:szCs w:val="24"/>
        </w:rPr>
        <w:t xml:space="preserve"> zverejní na svojom webovom sídle.</w:t>
      </w:r>
    </w:p>
    <w:p w:rsidR="00E52FE1" w:rsidRPr="009777D4" w:rsidRDefault="00E52FE1" w:rsidP="00E52FE1">
      <w:pPr>
        <w:pStyle w:val="Odsekzoznamu"/>
        <w:spacing w:after="0"/>
        <w:rPr>
          <w:rFonts w:ascii="Times New Roman" w:eastAsia="Times New Roman" w:hAnsi="Times New Roman"/>
          <w:color w:val="000000"/>
          <w:sz w:val="24"/>
          <w:szCs w:val="24"/>
        </w:rPr>
      </w:pPr>
    </w:p>
    <w:p w:rsidR="00E971BE" w:rsidRPr="009777D4" w:rsidRDefault="00E52FE1" w:rsidP="00A0777D">
      <w:pPr>
        <w:widowControl w:val="0"/>
        <w:numPr>
          <w:ilvl w:val="2"/>
          <w:numId w:val="163"/>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Poskytovateľ audiovizuálnej mediálnej služby na požiadanie je povinný poskytnúť </w:t>
      </w:r>
      <w:r w:rsidR="00293AAF" w:rsidRPr="009777D4">
        <w:rPr>
          <w:rFonts w:ascii="Times New Roman" w:eastAsia="Times New Roman" w:hAnsi="Times New Roman"/>
          <w:color w:val="000000"/>
          <w:sz w:val="24"/>
          <w:szCs w:val="24"/>
        </w:rPr>
        <w:t>regulátorovi</w:t>
      </w:r>
      <w:r w:rsidRPr="009777D4">
        <w:rPr>
          <w:rFonts w:ascii="Times New Roman" w:eastAsia="Times New Roman" w:hAnsi="Times New Roman"/>
          <w:color w:val="000000"/>
          <w:sz w:val="24"/>
          <w:szCs w:val="24"/>
        </w:rPr>
        <w:t xml:space="preserve"> do 15 dní odo dňa doručenia žiadosti </w:t>
      </w:r>
      <w:r w:rsidR="00293AAF" w:rsidRPr="009777D4">
        <w:rPr>
          <w:rFonts w:ascii="Times New Roman" w:eastAsia="Times New Roman" w:hAnsi="Times New Roman"/>
          <w:color w:val="000000"/>
          <w:sz w:val="24"/>
          <w:szCs w:val="24"/>
        </w:rPr>
        <w:t>regulátora</w:t>
      </w:r>
      <w:r w:rsidRPr="009777D4">
        <w:rPr>
          <w:rFonts w:ascii="Times New Roman" w:eastAsia="Times New Roman" w:hAnsi="Times New Roman"/>
          <w:color w:val="000000"/>
          <w:sz w:val="24"/>
          <w:szCs w:val="24"/>
        </w:rPr>
        <w:t xml:space="preserve"> zoznam údajov o európskych dielach, ktoré sú súčasťou jeho audiovizuálnej mediálnej služby na požiadanie, obsahujúci údaje o počte titulov, ktoré sú európskymi dielami, ich identifikáciu a identifikáciu ich producentov a údaje o iných opatreniach podniknutých na </w:t>
      </w:r>
      <w:r w:rsidR="004F386C" w:rsidRPr="009777D4">
        <w:rPr>
          <w:rFonts w:ascii="Times New Roman" w:eastAsia="Times New Roman" w:hAnsi="Times New Roman"/>
          <w:color w:val="000000"/>
          <w:sz w:val="24"/>
          <w:szCs w:val="24"/>
        </w:rPr>
        <w:t xml:space="preserve">zdôraznenie </w:t>
      </w:r>
      <w:r w:rsidRPr="009777D4">
        <w:rPr>
          <w:rFonts w:ascii="Times New Roman" w:eastAsia="Times New Roman" w:hAnsi="Times New Roman"/>
          <w:color w:val="000000"/>
          <w:sz w:val="24"/>
          <w:szCs w:val="24"/>
        </w:rPr>
        <w:t>európskych diel.</w:t>
      </w:r>
    </w:p>
    <w:p w:rsidR="00E971BE" w:rsidRDefault="00E971BE">
      <w:pPr>
        <w:widowControl w:val="0"/>
        <w:spacing w:after="0" w:line="240" w:lineRule="auto"/>
        <w:rPr>
          <w:rFonts w:ascii="Times New Roman" w:eastAsia="Times New Roman" w:hAnsi="Times New Roman"/>
          <w:b/>
          <w:sz w:val="24"/>
          <w:szCs w:val="24"/>
          <w:highlight w:val="yellow"/>
        </w:rPr>
      </w:pPr>
    </w:p>
    <w:p w:rsidR="00A3776A" w:rsidRPr="009777D4" w:rsidRDefault="00A3776A">
      <w:pPr>
        <w:widowControl w:val="0"/>
        <w:spacing w:after="0" w:line="240" w:lineRule="auto"/>
        <w:rPr>
          <w:rFonts w:ascii="Times New Roman" w:eastAsia="Times New Roman" w:hAnsi="Times New Roman"/>
          <w:b/>
          <w:sz w:val="24"/>
          <w:szCs w:val="24"/>
          <w:highlight w:val="yellow"/>
        </w:rPr>
      </w:pPr>
    </w:p>
    <w:p w:rsidR="009D50C0" w:rsidRPr="009777D4" w:rsidRDefault="00EE60F6" w:rsidP="009D50C0">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JEDENÁSTA</w:t>
      </w:r>
      <w:r w:rsidR="009D50C0" w:rsidRPr="009777D4">
        <w:rPr>
          <w:rFonts w:ascii="Times New Roman" w:eastAsia="Times New Roman" w:hAnsi="Times New Roman"/>
          <w:b/>
          <w:sz w:val="24"/>
          <w:szCs w:val="24"/>
        </w:rPr>
        <w:t xml:space="preserve"> ČASŤ</w:t>
      </w:r>
    </w:p>
    <w:p w:rsidR="009D50C0" w:rsidRPr="009777D4" w:rsidRDefault="009D50C0" w:rsidP="009D50C0">
      <w:pPr>
        <w:widowControl w:val="0"/>
        <w:spacing w:after="0" w:line="240" w:lineRule="auto"/>
        <w:jc w:val="center"/>
        <w:rPr>
          <w:rFonts w:ascii="Times New Roman" w:eastAsia="Times New Roman" w:hAnsi="Times New Roman"/>
          <w:b/>
          <w:smallCaps/>
          <w:sz w:val="24"/>
          <w:szCs w:val="24"/>
        </w:rPr>
      </w:pPr>
      <w:r w:rsidRPr="009777D4">
        <w:rPr>
          <w:rFonts w:ascii="Times New Roman" w:eastAsia="Times New Roman" w:hAnsi="Times New Roman"/>
          <w:b/>
          <w:smallCaps/>
          <w:sz w:val="24"/>
          <w:szCs w:val="24"/>
        </w:rPr>
        <w:t>MEDIÁLNA KOMERČNÁ KOMUNIKÁCIA A INÉ FORMY PROPAGÁCIE</w:t>
      </w:r>
    </w:p>
    <w:p w:rsidR="009D50C0" w:rsidRPr="009777D4" w:rsidRDefault="009D50C0" w:rsidP="009D50C0">
      <w:pPr>
        <w:widowControl w:val="0"/>
        <w:spacing w:after="0" w:line="240" w:lineRule="auto"/>
        <w:jc w:val="center"/>
        <w:rPr>
          <w:rFonts w:ascii="Times New Roman" w:eastAsia="Times New Roman" w:hAnsi="Times New Roman"/>
          <w:b/>
          <w:sz w:val="24"/>
          <w:szCs w:val="24"/>
        </w:rPr>
      </w:pPr>
    </w:p>
    <w:p w:rsidR="009D50C0" w:rsidRPr="009777D4" w:rsidRDefault="009D50C0" w:rsidP="009D50C0">
      <w:pPr>
        <w:widowControl w:val="0"/>
        <w:spacing w:after="0" w:line="240" w:lineRule="auto"/>
        <w:jc w:val="center"/>
        <w:rPr>
          <w:rFonts w:ascii="Times New Roman" w:eastAsia="Times New Roman" w:hAnsi="Times New Roman"/>
          <w:sz w:val="24"/>
          <w:szCs w:val="24"/>
        </w:rPr>
      </w:pPr>
      <w:r w:rsidRPr="009777D4">
        <w:rPr>
          <w:rFonts w:ascii="Times New Roman" w:eastAsia="Times New Roman" w:hAnsi="Times New Roman"/>
          <w:sz w:val="24"/>
          <w:szCs w:val="24"/>
        </w:rPr>
        <w:t>PRVÁ HLAVA</w:t>
      </w:r>
    </w:p>
    <w:p w:rsidR="009D50C0" w:rsidRPr="009777D4" w:rsidRDefault="009D50C0" w:rsidP="009D50C0">
      <w:pPr>
        <w:widowControl w:val="0"/>
        <w:spacing w:after="0" w:line="240" w:lineRule="auto"/>
        <w:jc w:val="center"/>
        <w:rPr>
          <w:rFonts w:ascii="Times New Roman" w:eastAsia="Times New Roman" w:hAnsi="Times New Roman"/>
          <w:sz w:val="24"/>
          <w:szCs w:val="24"/>
        </w:rPr>
      </w:pPr>
      <w:r w:rsidRPr="009777D4">
        <w:rPr>
          <w:rFonts w:ascii="Times New Roman" w:eastAsia="Times New Roman" w:hAnsi="Times New Roman"/>
          <w:sz w:val="24"/>
          <w:szCs w:val="24"/>
        </w:rPr>
        <w:t>VŠEOBECNÉ USTANOVENIA O MEDÁLNEJ KOMERČNEJ KOMUNIKÁCII</w:t>
      </w:r>
    </w:p>
    <w:p w:rsidR="009D50C0" w:rsidRPr="009777D4" w:rsidRDefault="009D50C0" w:rsidP="009D50C0">
      <w:pPr>
        <w:widowControl w:val="0"/>
        <w:spacing w:after="0" w:line="240" w:lineRule="auto"/>
        <w:jc w:val="center"/>
        <w:rPr>
          <w:rFonts w:ascii="Times New Roman" w:eastAsia="Times New Roman" w:hAnsi="Times New Roman"/>
          <w:b/>
          <w:sz w:val="24"/>
          <w:szCs w:val="24"/>
        </w:rPr>
      </w:pPr>
    </w:p>
    <w:p w:rsidR="009D50C0" w:rsidRPr="009777D4" w:rsidRDefault="00236C3A" w:rsidP="006B10F5">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71</w:t>
      </w:r>
    </w:p>
    <w:p w:rsidR="009D50C0" w:rsidRPr="009777D4" w:rsidRDefault="009D50C0" w:rsidP="009D50C0">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xml:space="preserve">Mediálna komerčná komunikácia </w:t>
      </w:r>
    </w:p>
    <w:p w:rsidR="009D50C0" w:rsidRPr="009777D4" w:rsidRDefault="009D50C0" w:rsidP="009D50C0">
      <w:pPr>
        <w:widowControl w:val="0"/>
        <w:spacing w:after="0" w:line="240" w:lineRule="auto"/>
        <w:rPr>
          <w:rFonts w:ascii="Times New Roman" w:eastAsia="Times New Roman" w:hAnsi="Times New Roman"/>
          <w:b/>
          <w:sz w:val="24"/>
          <w:szCs w:val="24"/>
        </w:rPr>
      </w:pPr>
    </w:p>
    <w:p w:rsidR="009D50C0" w:rsidRPr="009777D4" w:rsidRDefault="009D50C0" w:rsidP="00A0777D">
      <w:pPr>
        <w:widowControl w:val="0"/>
        <w:numPr>
          <w:ilvl w:val="1"/>
          <w:numId w:val="174"/>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Mediálna komerčná komuni</w:t>
      </w:r>
      <w:r w:rsidR="00E24F3A" w:rsidRPr="009777D4">
        <w:rPr>
          <w:rFonts w:ascii="Times New Roman" w:eastAsia="Times New Roman" w:hAnsi="Times New Roman"/>
          <w:color w:val="000000"/>
          <w:sz w:val="24"/>
          <w:szCs w:val="24"/>
        </w:rPr>
        <w:t xml:space="preserve">kácia je </w:t>
      </w:r>
      <w:r w:rsidRPr="009777D4">
        <w:rPr>
          <w:rFonts w:ascii="Times New Roman" w:eastAsia="Times New Roman" w:hAnsi="Times New Roman"/>
          <w:color w:val="000000"/>
          <w:sz w:val="24"/>
          <w:szCs w:val="24"/>
        </w:rPr>
        <w:t xml:space="preserve">zvuková, obrazová alebo audiovizuálna informácia, ktorá priamo alebo nepriamo propaguje tovar, služby alebo dobrú povesť osoby vykonávajúcej hospodársku činnosť a </w:t>
      </w:r>
    </w:p>
    <w:p w:rsidR="009D50C0" w:rsidRPr="009777D4" w:rsidRDefault="009D50C0" w:rsidP="009D50C0">
      <w:pPr>
        <w:widowControl w:val="0"/>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 </w:t>
      </w:r>
    </w:p>
    <w:p w:rsidR="009D50C0" w:rsidRPr="009777D4" w:rsidRDefault="009D50C0" w:rsidP="00A0777D">
      <w:pPr>
        <w:widowControl w:val="0"/>
        <w:numPr>
          <w:ilvl w:val="0"/>
          <w:numId w:val="196"/>
        </w:numPr>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je poskytovaná ako súčasť programu alebo videa vytvoreného užívateľom alebo  sprevádza program alebo video vytvorené užívateľom za odplatu alebo za podobnú protihodnotu alebo na účely vlastnej propagácie alebo </w:t>
      </w:r>
    </w:p>
    <w:p w:rsidR="009D50C0" w:rsidRPr="009777D4" w:rsidRDefault="009D50C0" w:rsidP="009D50C0">
      <w:pPr>
        <w:widowControl w:val="0"/>
        <w:spacing w:after="0" w:line="240" w:lineRule="auto"/>
        <w:ind w:left="851" w:firstLine="60"/>
        <w:rPr>
          <w:rFonts w:ascii="Times New Roman" w:eastAsia="Times New Roman" w:hAnsi="Times New Roman"/>
          <w:sz w:val="24"/>
          <w:szCs w:val="24"/>
        </w:rPr>
      </w:pPr>
    </w:p>
    <w:p w:rsidR="009D50C0" w:rsidRPr="009777D4" w:rsidRDefault="009D50C0" w:rsidP="00A0777D">
      <w:pPr>
        <w:widowControl w:val="0"/>
        <w:numPr>
          <w:ilvl w:val="0"/>
          <w:numId w:val="196"/>
        </w:numPr>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je reklamnou programovou službou. </w:t>
      </w:r>
    </w:p>
    <w:p w:rsidR="009D50C0" w:rsidRPr="009777D4" w:rsidRDefault="009D50C0" w:rsidP="009D50C0">
      <w:pPr>
        <w:widowControl w:val="0"/>
        <w:spacing w:after="0" w:line="240" w:lineRule="auto"/>
        <w:rPr>
          <w:rFonts w:ascii="Times New Roman" w:eastAsia="Times New Roman" w:hAnsi="Times New Roman"/>
          <w:sz w:val="24"/>
          <w:szCs w:val="24"/>
        </w:rPr>
      </w:pPr>
      <w:r w:rsidRPr="009777D4">
        <w:rPr>
          <w:rFonts w:ascii="Times New Roman" w:eastAsia="Times New Roman" w:hAnsi="Times New Roman"/>
          <w:sz w:val="24"/>
          <w:szCs w:val="24"/>
        </w:rPr>
        <w:lastRenderedPageBreak/>
        <w:t xml:space="preserve"> </w:t>
      </w:r>
    </w:p>
    <w:p w:rsidR="009D50C0" w:rsidRPr="009777D4" w:rsidRDefault="009D50C0" w:rsidP="00A0777D">
      <w:pPr>
        <w:widowControl w:val="0"/>
        <w:numPr>
          <w:ilvl w:val="1"/>
          <w:numId w:val="174"/>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Mediálna komerčná komunikácia zahŕňa najmä </w:t>
      </w:r>
    </w:p>
    <w:p w:rsidR="009D50C0" w:rsidRPr="009777D4" w:rsidRDefault="009D50C0" w:rsidP="009D50C0">
      <w:pPr>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p>
    <w:p w:rsidR="009D50C0" w:rsidRPr="009777D4" w:rsidRDefault="009D50C0" w:rsidP="00A0777D">
      <w:pPr>
        <w:widowControl w:val="0"/>
        <w:numPr>
          <w:ilvl w:val="0"/>
          <w:numId w:val="197"/>
        </w:numPr>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reklamný oznam, </w:t>
      </w:r>
    </w:p>
    <w:p w:rsidR="009D50C0" w:rsidRPr="009777D4" w:rsidRDefault="009D50C0" w:rsidP="009D50C0">
      <w:pPr>
        <w:widowControl w:val="0"/>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p>
    <w:p w:rsidR="009D50C0" w:rsidRPr="009777D4" w:rsidRDefault="009D50C0" w:rsidP="00A0777D">
      <w:pPr>
        <w:widowControl w:val="0"/>
        <w:numPr>
          <w:ilvl w:val="0"/>
          <w:numId w:val="197"/>
        </w:numPr>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telenákup, </w:t>
      </w:r>
    </w:p>
    <w:p w:rsidR="009D50C0" w:rsidRPr="009777D4" w:rsidRDefault="009D50C0" w:rsidP="009D50C0">
      <w:pPr>
        <w:widowControl w:val="0"/>
        <w:spacing w:after="0" w:line="240" w:lineRule="auto"/>
        <w:jc w:val="both"/>
        <w:rPr>
          <w:rFonts w:ascii="Times New Roman" w:eastAsia="Times New Roman" w:hAnsi="Times New Roman"/>
          <w:sz w:val="24"/>
          <w:szCs w:val="24"/>
        </w:rPr>
      </w:pPr>
    </w:p>
    <w:p w:rsidR="009D50C0" w:rsidRPr="009777D4" w:rsidRDefault="009D50C0" w:rsidP="00A0777D">
      <w:pPr>
        <w:widowControl w:val="0"/>
        <w:numPr>
          <w:ilvl w:val="0"/>
          <w:numId w:val="197"/>
        </w:numPr>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sponzorovanie, </w:t>
      </w:r>
    </w:p>
    <w:p w:rsidR="009D50C0" w:rsidRPr="009777D4" w:rsidRDefault="009D50C0" w:rsidP="009D50C0">
      <w:pPr>
        <w:widowControl w:val="0"/>
        <w:spacing w:after="0" w:line="240" w:lineRule="auto"/>
        <w:jc w:val="both"/>
        <w:rPr>
          <w:rFonts w:ascii="Times New Roman" w:eastAsia="Times New Roman" w:hAnsi="Times New Roman"/>
          <w:sz w:val="24"/>
          <w:szCs w:val="24"/>
        </w:rPr>
      </w:pPr>
    </w:p>
    <w:p w:rsidR="009D50C0" w:rsidRPr="009777D4" w:rsidRDefault="009D50C0" w:rsidP="00A0777D">
      <w:pPr>
        <w:widowControl w:val="0"/>
        <w:numPr>
          <w:ilvl w:val="0"/>
          <w:numId w:val="197"/>
        </w:numPr>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umiestňovanie produktov, </w:t>
      </w:r>
    </w:p>
    <w:p w:rsidR="009D50C0" w:rsidRPr="009777D4" w:rsidRDefault="009D50C0" w:rsidP="009D50C0">
      <w:pPr>
        <w:widowControl w:val="0"/>
        <w:spacing w:after="0" w:line="240" w:lineRule="auto"/>
        <w:jc w:val="both"/>
        <w:rPr>
          <w:rFonts w:ascii="Times New Roman" w:eastAsia="Times New Roman" w:hAnsi="Times New Roman"/>
          <w:sz w:val="24"/>
          <w:szCs w:val="24"/>
        </w:rPr>
      </w:pPr>
    </w:p>
    <w:p w:rsidR="009D50C0" w:rsidRPr="009777D4" w:rsidRDefault="009D50C0" w:rsidP="00A0777D">
      <w:pPr>
        <w:widowControl w:val="0"/>
        <w:numPr>
          <w:ilvl w:val="0"/>
          <w:numId w:val="197"/>
        </w:numPr>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reklamnú programovú službu a</w:t>
      </w:r>
    </w:p>
    <w:p w:rsidR="009D50C0" w:rsidRPr="009777D4" w:rsidRDefault="009D50C0" w:rsidP="009D50C0">
      <w:pPr>
        <w:widowControl w:val="0"/>
        <w:spacing w:after="0" w:line="240" w:lineRule="auto"/>
        <w:jc w:val="both"/>
        <w:rPr>
          <w:rFonts w:ascii="Times New Roman" w:eastAsia="Times New Roman" w:hAnsi="Times New Roman"/>
          <w:sz w:val="24"/>
          <w:szCs w:val="24"/>
        </w:rPr>
      </w:pPr>
    </w:p>
    <w:p w:rsidR="00861E7B" w:rsidRPr="009777D4" w:rsidRDefault="009D50C0" w:rsidP="00AE1C01">
      <w:pPr>
        <w:widowControl w:val="0"/>
        <w:numPr>
          <w:ilvl w:val="0"/>
          <w:numId w:val="197"/>
        </w:numPr>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reklamnú reláciu. </w:t>
      </w:r>
    </w:p>
    <w:p w:rsidR="00861E7B" w:rsidRPr="009777D4" w:rsidRDefault="00861E7B" w:rsidP="00AE1C01">
      <w:pPr>
        <w:widowControl w:val="0"/>
        <w:spacing w:after="0" w:line="240" w:lineRule="auto"/>
        <w:rPr>
          <w:rFonts w:ascii="Times New Roman" w:eastAsia="Times New Roman" w:hAnsi="Times New Roman"/>
          <w:b/>
          <w:sz w:val="24"/>
          <w:szCs w:val="24"/>
        </w:rPr>
      </w:pPr>
    </w:p>
    <w:p w:rsidR="009D50C0" w:rsidRPr="009777D4" w:rsidRDefault="00236C3A" w:rsidP="009D50C0">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xml:space="preserve">§ </w:t>
      </w:r>
      <w:r w:rsidR="00C83D2C" w:rsidRPr="009777D4">
        <w:rPr>
          <w:rFonts w:ascii="Times New Roman" w:eastAsia="Times New Roman" w:hAnsi="Times New Roman"/>
          <w:b/>
          <w:sz w:val="24"/>
          <w:szCs w:val="24"/>
        </w:rPr>
        <w:t>7</w:t>
      </w:r>
      <w:r w:rsidRPr="009777D4">
        <w:rPr>
          <w:rFonts w:ascii="Times New Roman" w:eastAsia="Times New Roman" w:hAnsi="Times New Roman"/>
          <w:b/>
          <w:sz w:val="24"/>
          <w:szCs w:val="24"/>
        </w:rPr>
        <w:t>2</w:t>
      </w:r>
    </w:p>
    <w:p w:rsidR="009D50C0" w:rsidRPr="009777D4" w:rsidRDefault="009D50C0" w:rsidP="009D50C0">
      <w:pPr>
        <w:widowControl w:val="0"/>
        <w:spacing w:after="0" w:line="240" w:lineRule="auto"/>
        <w:ind w:left="360"/>
        <w:jc w:val="center"/>
        <w:rPr>
          <w:rFonts w:ascii="Times New Roman" w:eastAsia="Times New Roman" w:hAnsi="Times New Roman"/>
          <w:b/>
          <w:sz w:val="24"/>
          <w:szCs w:val="24"/>
        </w:rPr>
      </w:pPr>
      <w:r w:rsidRPr="009777D4">
        <w:rPr>
          <w:rFonts w:ascii="Times New Roman" w:eastAsia="Times New Roman" w:hAnsi="Times New Roman"/>
          <w:b/>
          <w:sz w:val="24"/>
          <w:szCs w:val="24"/>
        </w:rPr>
        <w:t xml:space="preserve">Skrytá mediálna komerčná komunikácia </w:t>
      </w:r>
    </w:p>
    <w:p w:rsidR="009D50C0" w:rsidRPr="009777D4" w:rsidRDefault="009D50C0" w:rsidP="009D50C0">
      <w:pPr>
        <w:widowControl w:val="0"/>
        <w:spacing w:after="0" w:line="240" w:lineRule="auto"/>
        <w:rPr>
          <w:rFonts w:ascii="Times New Roman" w:eastAsia="Times New Roman" w:hAnsi="Times New Roman"/>
          <w:b/>
          <w:sz w:val="24"/>
          <w:szCs w:val="24"/>
        </w:rPr>
      </w:pPr>
    </w:p>
    <w:p w:rsidR="009D50C0" w:rsidRPr="009777D4" w:rsidRDefault="009D50C0" w:rsidP="00A0777D">
      <w:pPr>
        <w:widowControl w:val="0"/>
        <w:numPr>
          <w:ilvl w:val="1"/>
          <w:numId w:val="213"/>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Skrytá mediálna komerčná komunikácia je zvuková, obrazová alebo audiovizuálna informácia, ktorá priamo alebo nepriamo propaguje tovar, služby, ochrannú známku, obchodné meno alebo aktivity osoby vykonávajúcej hospodársku činnosť, ak vysielateľ alebo poskytovateľ audiovizuálnej mediálnej služby na požiadanie túto informáciu v rámci programu zámerne využíva na propagačné účely a mohla by vzhľadom na svoju povahu uviesť verejnosť do omylu o podstate tejto informácie. Táto informácia sa považuje za zámernú najmä vtedy, ak sa uskutočňuje za odplatu alebo za inú protihodnotu. </w:t>
      </w:r>
    </w:p>
    <w:p w:rsidR="009D50C0" w:rsidRPr="009777D4" w:rsidRDefault="009D50C0" w:rsidP="009D50C0">
      <w:pPr>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p>
    <w:p w:rsidR="009D50C0" w:rsidRPr="009777D4" w:rsidRDefault="009D50C0" w:rsidP="00A0777D">
      <w:pPr>
        <w:widowControl w:val="0"/>
        <w:numPr>
          <w:ilvl w:val="1"/>
          <w:numId w:val="213"/>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Skrytá mediálna komerčná komunikácia sa zakazuje. </w:t>
      </w:r>
    </w:p>
    <w:p w:rsidR="00BE4A73" w:rsidRPr="009777D4" w:rsidRDefault="00BE4A73" w:rsidP="009D50C0">
      <w:pPr>
        <w:widowControl w:val="0"/>
        <w:spacing w:after="0" w:line="240" w:lineRule="auto"/>
        <w:jc w:val="center"/>
        <w:rPr>
          <w:rFonts w:ascii="Times New Roman" w:eastAsia="Times New Roman" w:hAnsi="Times New Roman"/>
          <w:b/>
          <w:sz w:val="24"/>
          <w:szCs w:val="24"/>
        </w:rPr>
      </w:pPr>
    </w:p>
    <w:p w:rsidR="009D50C0" w:rsidRPr="009777D4" w:rsidRDefault="00236C3A" w:rsidP="009D50C0">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73</w:t>
      </w:r>
    </w:p>
    <w:p w:rsidR="009D50C0" w:rsidRPr="009777D4" w:rsidRDefault="00861E7B" w:rsidP="009D50C0">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Odlíšiteľnosť mediálnej komerčnej komun</w:t>
      </w:r>
      <w:r w:rsidR="0075777E" w:rsidRPr="009777D4">
        <w:rPr>
          <w:rFonts w:ascii="Times New Roman" w:eastAsia="Times New Roman" w:hAnsi="Times New Roman"/>
          <w:b/>
          <w:sz w:val="24"/>
          <w:szCs w:val="24"/>
        </w:rPr>
        <w:t>i</w:t>
      </w:r>
      <w:r w:rsidRPr="009777D4">
        <w:rPr>
          <w:rFonts w:ascii="Times New Roman" w:eastAsia="Times New Roman" w:hAnsi="Times New Roman"/>
          <w:b/>
          <w:sz w:val="24"/>
          <w:szCs w:val="24"/>
        </w:rPr>
        <w:t>kácie</w:t>
      </w:r>
    </w:p>
    <w:p w:rsidR="00861E7B" w:rsidRPr="009777D4" w:rsidRDefault="00861E7B" w:rsidP="009D50C0">
      <w:pPr>
        <w:widowControl w:val="0"/>
        <w:spacing w:after="0" w:line="240" w:lineRule="auto"/>
        <w:jc w:val="center"/>
        <w:rPr>
          <w:rFonts w:ascii="Times New Roman" w:eastAsia="Times New Roman" w:hAnsi="Times New Roman"/>
          <w:b/>
          <w:sz w:val="24"/>
          <w:szCs w:val="24"/>
        </w:rPr>
      </w:pPr>
    </w:p>
    <w:p w:rsidR="009D50C0" w:rsidRPr="009777D4" w:rsidRDefault="009D50C0" w:rsidP="00391F44">
      <w:pPr>
        <w:widowControl w:val="0"/>
        <w:numPr>
          <w:ilvl w:val="0"/>
          <w:numId w:val="19"/>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Mediálna komerčná komunikácia musí byť ľahko odlíšiteľná od iných zložiek programovej služby alebo audiovizuálnej mediálnej služby na požiadanie. </w:t>
      </w:r>
    </w:p>
    <w:p w:rsidR="009D50C0" w:rsidRPr="009777D4" w:rsidRDefault="009D50C0" w:rsidP="009D50C0">
      <w:pPr>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p>
    <w:p w:rsidR="009D50C0" w:rsidRPr="009777D4" w:rsidRDefault="009D50C0" w:rsidP="00391F44">
      <w:pPr>
        <w:widowControl w:val="0"/>
        <w:numPr>
          <w:ilvl w:val="0"/>
          <w:numId w:val="19"/>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Mediálna komerčná komunikácia využívajúca podprahové vnímanie človeka sa zakazuje.</w:t>
      </w:r>
    </w:p>
    <w:p w:rsidR="009D50C0" w:rsidRPr="009777D4" w:rsidRDefault="009D50C0" w:rsidP="009D50C0">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p>
    <w:p w:rsidR="003C2032" w:rsidRPr="009777D4" w:rsidRDefault="00861E7B" w:rsidP="003C2032">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Obmedzenia</w:t>
      </w:r>
      <w:r w:rsidR="003C2032" w:rsidRPr="009777D4">
        <w:rPr>
          <w:rFonts w:ascii="Times New Roman" w:eastAsia="Times New Roman" w:hAnsi="Times New Roman"/>
          <w:b/>
          <w:sz w:val="24"/>
          <w:szCs w:val="24"/>
        </w:rPr>
        <w:t xml:space="preserve"> mediálnej komerčnej komunikácie</w:t>
      </w:r>
    </w:p>
    <w:p w:rsidR="003C2032" w:rsidRPr="009777D4" w:rsidRDefault="003C2032" w:rsidP="009D50C0">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p>
    <w:p w:rsidR="003C2032" w:rsidRPr="009777D4" w:rsidRDefault="00236C3A" w:rsidP="003C2032">
      <w:pPr>
        <w:pBdr>
          <w:top w:val="nil"/>
          <w:left w:val="nil"/>
          <w:bottom w:val="nil"/>
          <w:right w:val="nil"/>
          <w:between w:val="nil"/>
        </w:pBdr>
        <w:spacing w:after="0"/>
        <w:jc w:val="center"/>
        <w:rPr>
          <w:rFonts w:ascii="Times New Roman" w:eastAsia="Times New Roman" w:hAnsi="Times New Roman"/>
          <w:b/>
          <w:color w:val="000000"/>
          <w:sz w:val="24"/>
          <w:szCs w:val="24"/>
        </w:rPr>
      </w:pPr>
      <w:r w:rsidRPr="009777D4">
        <w:rPr>
          <w:rFonts w:ascii="Times New Roman" w:eastAsia="Times New Roman" w:hAnsi="Times New Roman"/>
          <w:b/>
          <w:color w:val="000000"/>
          <w:sz w:val="24"/>
          <w:szCs w:val="24"/>
        </w:rPr>
        <w:t>§ 74</w:t>
      </w:r>
    </w:p>
    <w:p w:rsidR="003C2032" w:rsidRPr="009777D4" w:rsidRDefault="003C2032" w:rsidP="003C2032">
      <w:pPr>
        <w:pBdr>
          <w:top w:val="nil"/>
          <w:left w:val="nil"/>
          <w:bottom w:val="nil"/>
          <w:right w:val="nil"/>
          <w:between w:val="nil"/>
        </w:pBdr>
        <w:spacing w:after="0"/>
        <w:jc w:val="center"/>
        <w:rPr>
          <w:rFonts w:ascii="Times New Roman" w:eastAsia="Times New Roman" w:hAnsi="Times New Roman"/>
          <w:b/>
          <w:color w:val="000000"/>
          <w:sz w:val="24"/>
          <w:szCs w:val="24"/>
        </w:rPr>
      </w:pPr>
      <w:r w:rsidRPr="009777D4">
        <w:rPr>
          <w:rFonts w:ascii="Times New Roman" w:eastAsia="Times New Roman" w:hAnsi="Times New Roman"/>
          <w:b/>
          <w:color w:val="000000"/>
          <w:sz w:val="24"/>
          <w:szCs w:val="24"/>
        </w:rPr>
        <w:t>Všeobecné</w:t>
      </w:r>
      <w:r w:rsidR="0018054A" w:rsidRPr="009777D4">
        <w:rPr>
          <w:rFonts w:ascii="Times New Roman" w:eastAsia="Times New Roman" w:hAnsi="Times New Roman"/>
          <w:b/>
          <w:color w:val="000000"/>
          <w:sz w:val="24"/>
          <w:szCs w:val="24"/>
        </w:rPr>
        <w:t xml:space="preserve"> obmedzenia</w:t>
      </w:r>
      <w:r w:rsidRPr="009777D4">
        <w:rPr>
          <w:rFonts w:ascii="Times New Roman" w:eastAsia="Times New Roman" w:hAnsi="Times New Roman"/>
          <w:b/>
          <w:color w:val="000000"/>
          <w:sz w:val="24"/>
          <w:szCs w:val="24"/>
        </w:rPr>
        <w:t xml:space="preserve"> </w:t>
      </w:r>
      <w:r w:rsidR="0018054A" w:rsidRPr="009777D4">
        <w:rPr>
          <w:rFonts w:ascii="Times New Roman" w:eastAsia="Times New Roman" w:hAnsi="Times New Roman"/>
          <w:b/>
          <w:color w:val="000000"/>
          <w:sz w:val="24"/>
          <w:szCs w:val="24"/>
        </w:rPr>
        <w:t>mediálnej komerčnej komunikácie</w:t>
      </w:r>
    </w:p>
    <w:p w:rsidR="003C2032" w:rsidRPr="009777D4" w:rsidRDefault="003C2032" w:rsidP="003C2032">
      <w:pPr>
        <w:pBdr>
          <w:top w:val="nil"/>
          <w:left w:val="nil"/>
          <w:bottom w:val="nil"/>
          <w:right w:val="nil"/>
          <w:between w:val="nil"/>
        </w:pBdr>
        <w:spacing w:after="0"/>
        <w:jc w:val="center"/>
        <w:rPr>
          <w:rFonts w:ascii="Times New Roman" w:eastAsia="Times New Roman" w:hAnsi="Times New Roman"/>
          <w:b/>
          <w:color w:val="000000"/>
          <w:sz w:val="24"/>
          <w:szCs w:val="24"/>
        </w:rPr>
      </w:pPr>
    </w:p>
    <w:p w:rsidR="003C2032" w:rsidRPr="009777D4" w:rsidRDefault="003C2032" w:rsidP="003C2032">
      <w:pPr>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Mediálna komerčná komunikácia nesmie </w:t>
      </w:r>
    </w:p>
    <w:p w:rsidR="003C2032" w:rsidRPr="009777D4" w:rsidRDefault="003C2032" w:rsidP="003C2032">
      <w:pPr>
        <w:widowControl w:val="0"/>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 </w:t>
      </w:r>
    </w:p>
    <w:p w:rsidR="003C2032" w:rsidRPr="009777D4" w:rsidRDefault="003C2032" w:rsidP="00A0777D">
      <w:pPr>
        <w:widowControl w:val="0"/>
        <w:numPr>
          <w:ilvl w:val="0"/>
          <w:numId w:val="188"/>
        </w:numPr>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porušovať slobodu a rovnosť v dôstojnosti a právach ľudí, </w:t>
      </w:r>
    </w:p>
    <w:p w:rsidR="003C2032" w:rsidRPr="009777D4" w:rsidRDefault="003C2032" w:rsidP="003C2032">
      <w:pPr>
        <w:widowControl w:val="0"/>
        <w:spacing w:after="0" w:line="240" w:lineRule="auto"/>
        <w:ind w:left="851" w:firstLine="60"/>
        <w:rPr>
          <w:rFonts w:ascii="Times New Roman" w:eastAsia="Times New Roman" w:hAnsi="Times New Roman"/>
          <w:sz w:val="24"/>
          <w:szCs w:val="24"/>
        </w:rPr>
      </w:pPr>
    </w:p>
    <w:p w:rsidR="003C2032" w:rsidRPr="009777D4" w:rsidRDefault="003C2032" w:rsidP="00A0777D">
      <w:pPr>
        <w:widowControl w:val="0"/>
        <w:numPr>
          <w:ilvl w:val="0"/>
          <w:numId w:val="188"/>
        </w:numPr>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obsahovať ani podporovať diskrimináciu na základe pohlavia, rasy, farby pleti, jazyka, viery a náboženstva, politického či iného zmýšľania, majetku, zdravotného postihnutia, veku, sexuálnej orientácie, narodenia, národného </w:t>
      </w:r>
      <w:r w:rsidRPr="009777D4">
        <w:rPr>
          <w:rFonts w:ascii="Times New Roman" w:eastAsia="Times New Roman" w:hAnsi="Times New Roman"/>
          <w:color w:val="000000"/>
          <w:sz w:val="24"/>
          <w:szCs w:val="24"/>
        </w:rPr>
        <w:lastRenderedPageBreak/>
        <w:t xml:space="preserve">alebo sociálneho pôvodu, genetických vlastností, štátnej príslušnosti, príslušnosti k národnosti alebo k etnickej skupine, </w:t>
      </w:r>
    </w:p>
    <w:p w:rsidR="003C2032" w:rsidRPr="009777D4" w:rsidRDefault="003C2032" w:rsidP="003C2032">
      <w:pPr>
        <w:widowControl w:val="0"/>
        <w:spacing w:after="0" w:line="240" w:lineRule="auto"/>
        <w:ind w:left="851" w:firstLine="60"/>
        <w:rPr>
          <w:rFonts w:ascii="Times New Roman" w:eastAsia="Times New Roman" w:hAnsi="Times New Roman"/>
          <w:sz w:val="24"/>
          <w:szCs w:val="24"/>
        </w:rPr>
      </w:pPr>
    </w:p>
    <w:p w:rsidR="003C2032" w:rsidRPr="009777D4" w:rsidRDefault="003C2032" w:rsidP="00A0777D">
      <w:pPr>
        <w:widowControl w:val="0"/>
        <w:numPr>
          <w:ilvl w:val="0"/>
          <w:numId w:val="188"/>
        </w:numPr>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nabádať na konanie, ktorým sa poškodzuje alebo ohrozuje zdravie alebo bezpečnosť, </w:t>
      </w:r>
    </w:p>
    <w:p w:rsidR="003C2032" w:rsidRPr="009777D4" w:rsidRDefault="003C2032" w:rsidP="003C2032">
      <w:pPr>
        <w:pBdr>
          <w:top w:val="nil"/>
          <w:left w:val="nil"/>
          <w:bottom w:val="nil"/>
          <w:right w:val="nil"/>
          <w:between w:val="nil"/>
        </w:pBdr>
        <w:spacing w:after="0"/>
        <w:ind w:left="720"/>
        <w:rPr>
          <w:rFonts w:ascii="Times New Roman" w:eastAsia="Times New Roman" w:hAnsi="Times New Roman"/>
          <w:color w:val="000000"/>
          <w:sz w:val="24"/>
          <w:szCs w:val="24"/>
        </w:rPr>
      </w:pPr>
    </w:p>
    <w:p w:rsidR="003C2032" w:rsidRPr="009777D4" w:rsidRDefault="003C2032" w:rsidP="00A0777D">
      <w:pPr>
        <w:widowControl w:val="0"/>
        <w:numPr>
          <w:ilvl w:val="0"/>
          <w:numId w:val="188"/>
        </w:numPr>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nabádať na konanie, ktorým sa hrubo poškodzuje ochrana životného prostredia. </w:t>
      </w:r>
    </w:p>
    <w:p w:rsidR="003C2032" w:rsidRPr="009777D4" w:rsidRDefault="003C2032" w:rsidP="009D50C0">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p>
    <w:p w:rsidR="009D50C0" w:rsidRPr="009777D4" w:rsidRDefault="009D50C0" w:rsidP="009D50C0">
      <w:pPr>
        <w:pBdr>
          <w:top w:val="nil"/>
          <w:left w:val="nil"/>
          <w:bottom w:val="nil"/>
          <w:right w:val="nil"/>
          <w:between w:val="nil"/>
        </w:pBdr>
        <w:spacing w:after="0"/>
        <w:jc w:val="center"/>
        <w:rPr>
          <w:rFonts w:ascii="Times New Roman" w:eastAsia="Times New Roman" w:hAnsi="Times New Roman"/>
          <w:b/>
          <w:color w:val="000000"/>
          <w:sz w:val="24"/>
          <w:szCs w:val="24"/>
        </w:rPr>
      </w:pPr>
      <w:r w:rsidRPr="009777D4">
        <w:rPr>
          <w:rFonts w:ascii="Times New Roman" w:eastAsia="Times New Roman" w:hAnsi="Times New Roman"/>
          <w:b/>
          <w:color w:val="000000"/>
          <w:sz w:val="24"/>
          <w:szCs w:val="24"/>
        </w:rPr>
        <w:t xml:space="preserve">§ </w:t>
      </w:r>
      <w:r w:rsidR="00236C3A" w:rsidRPr="009777D4">
        <w:rPr>
          <w:rFonts w:ascii="Times New Roman" w:eastAsia="Times New Roman" w:hAnsi="Times New Roman"/>
          <w:b/>
          <w:color w:val="000000"/>
          <w:sz w:val="24"/>
          <w:szCs w:val="24"/>
        </w:rPr>
        <w:t>75</w:t>
      </w:r>
    </w:p>
    <w:p w:rsidR="009D50C0" w:rsidRPr="009777D4" w:rsidRDefault="009D50C0" w:rsidP="009D50C0">
      <w:pPr>
        <w:pBdr>
          <w:top w:val="nil"/>
          <w:left w:val="nil"/>
          <w:bottom w:val="nil"/>
          <w:right w:val="nil"/>
          <w:between w:val="nil"/>
        </w:pBdr>
        <w:spacing w:after="0"/>
        <w:jc w:val="center"/>
        <w:rPr>
          <w:rFonts w:ascii="Times New Roman" w:eastAsia="Times New Roman" w:hAnsi="Times New Roman"/>
          <w:b/>
          <w:color w:val="000000"/>
          <w:sz w:val="24"/>
          <w:szCs w:val="24"/>
        </w:rPr>
      </w:pPr>
      <w:r w:rsidRPr="009777D4">
        <w:rPr>
          <w:rFonts w:ascii="Times New Roman" w:eastAsia="Times New Roman" w:hAnsi="Times New Roman"/>
          <w:b/>
          <w:color w:val="000000"/>
          <w:sz w:val="24"/>
          <w:szCs w:val="24"/>
        </w:rPr>
        <w:t>Obmedzenie mediálnej komerčnej komunikácie na lieky</w:t>
      </w:r>
    </w:p>
    <w:p w:rsidR="009D50C0" w:rsidRPr="009777D4" w:rsidRDefault="009D50C0" w:rsidP="009D50C0">
      <w:pPr>
        <w:pBdr>
          <w:top w:val="nil"/>
          <w:left w:val="nil"/>
          <w:bottom w:val="nil"/>
          <w:right w:val="nil"/>
          <w:between w:val="nil"/>
        </w:pBdr>
        <w:spacing w:after="0"/>
        <w:jc w:val="center"/>
        <w:rPr>
          <w:rFonts w:ascii="Times New Roman" w:eastAsia="Times New Roman" w:hAnsi="Times New Roman"/>
          <w:b/>
          <w:color w:val="000000"/>
          <w:sz w:val="24"/>
          <w:szCs w:val="24"/>
        </w:rPr>
      </w:pPr>
    </w:p>
    <w:p w:rsidR="009D50C0" w:rsidRPr="009777D4" w:rsidRDefault="009D50C0" w:rsidP="00A0777D">
      <w:pPr>
        <w:widowControl w:val="0"/>
        <w:numPr>
          <w:ilvl w:val="0"/>
          <w:numId w:val="214"/>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Mediálna komerčná komunikácia týkajúca sa liekov, ktoré sú dostupné len na lekársky predpis, a zdravotných výkonov uhrádzaných na základe verejného zdravotného poistenia</w:t>
      </w:r>
      <w:r w:rsidRPr="009777D4">
        <w:rPr>
          <w:rFonts w:ascii="Times New Roman" w:eastAsia="Times New Roman" w:hAnsi="Times New Roman"/>
          <w:color w:val="000000"/>
          <w:sz w:val="24"/>
          <w:szCs w:val="24"/>
          <w:vertAlign w:val="superscript"/>
        </w:rPr>
        <w:footnoteReference w:id="36"/>
      </w:r>
      <w:r w:rsidRPr="009777D4">
        <w:rPr>
          <w:rFonts w:ascii="Times New Roman" w:eastAsia="Times New Roman" w:hAnsi="Times New Roman"/>
          <w:color w:val="000000"/>
          <w:sz w:val="24"/>
          <w:szCs w:val="24"/>
        </w:rPr>
        <w:t xml:space="preserve">) sa zakazuje. </w:t>
      </w:r>
    </w:p>
    <w:p w:rsidR="009D50C0" w:rsidRPr="008F3EDC" w:rsidRDefault="009D50C0" w:rsidP="009D50C0">
      <w:pPr>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p>
    <w:p w:rsidR="002D4A0B" w:rsidRPr="009777D4" w:rsidRDefault="009D50C0" w:rsidP="00A0777D">
      <w:pPr>
        <w:pStyle w:val="Odsekzoznamu"/>
        <w:widowControl w:val="0"/>
        <w:numPr>
          <w:ilvl w:val="0"/>
          <w:numId w:val="214"/>
        </w:numPr>
        <w:pBdr>
          <w:top w:val="nil"/>
          <w:left w:val="nil"/>
          <w:bottom w:val="nil"/>
          <w:right w:val="nil"/>
          <w:between w:val="nil"/>
        </w:pBdr>
        <w:spacing w:after="0" w:line="240" w:lineRule="auto"/>
        <w:ind w:left="426"/>
        <w:jc w:val="both"/>
        <w:rPr>
          <w:rFonts w:ascii="Times New Roman" w:eastAsia="Times New Roman" w:hAnsi="Times New Roman"/>
          <w:sz w:val="24"/>
          <w:szCs w:val="24"/>
        </w:rPr>
      </w:pPr>
      <w:r w:rsidRPr="008F3EDC">
        <w:rPr>
          <w:rFonts w:ascii="Times New Roman" w:eastAsia="Times New Roman" w:hAnsi="Times New Roman"/>
          <w:color w:val="000000"/>
          <w:sz w:val="24"/>
          <w:szCs w:val="24"/>
        </w:rPr>
        <w:t>Mediálna komerčná komunikácia týkajúca sa liekov</w:t>
      </w:r>
      <w:r w:rsidRPr="000425EC">
        <w:rPr>
          <w:rFonts w:ascii="Times New Roman" w:eastAsia="Times New Roman" w:hAnsi="Times New Roman"/>
          <w:sz w:val="24"/>
          <w:szCs w:val="24"/>
        </w:rPr>
        <w:t>, ktoré obsahujú omamné látky, psychotropné látky a prípravky</w:t>
      </w:r>
      <w:r w:rsidRPr="00E90FAC">
        <w:rPr>
          <w:rStyle w:val="Odkaznapoznmkupodiarou"/>
          <w:rFonts w:ascii="Times New Roman" w:eastAsia="Times New Roman" w:hAnsi="Times New Roman"/>
          <w:sz w:val="24"/>
          <w:szCs w:val="24"/>
        </w:rPr>
        <w:footnoteReference w:id="37"/>
      </w:r>
      <w:r w:rsidRPr="009777D4">
        <w:rPr>
          <w:rFonts w:ascii="Times New Roman" w:eastAsia="Times New Roman" w:hAnsi="Times New Roman"/>
          <w:sz w:val="24"/>
          <w:szCs w:val="24"/>
        </w:rPr>
        <w:t xml:space="preserve">) </w:t>
      </w:r>
      <w:r w:rsidRPr="009777D4">
        <w:rPr>
          <w:rFonts w:ascii="Times New Roman" w:eastAsia="Times New Roman" w:hAnsi="Times New Roman"/>
          <w:color w:val="000000"/>
          <w:sz w:val="24"/>
          <w:szCs w:val="24"/>
        </w:rPr>
        <w:t>sa zakazuje</w:t>
      </w:r>
      <w:r w:rsidRPr="009777D4">
        <w:rPr>
          <w:rFonts w:ascii="Times New Roman" w:eastAsia="Times New Roman" w:hAnsi="Times New Roman"/>
          <w:sz w:val="24"/>
          <w:szCs w:val="24"/>
        </w:rPr>
        <w:t>.</w:t>
      </w:r>
    </w:p>
    <w:p w:rsidR="00861E7B" w:rsidRPr="009777D4" w:rsidRDefault="00861E7B" w:rsidP="00861E7B">
      <w:pPr>
        <w:pStyle w:val="Odsekzoznamu"/>
        <w:widowControl w:val="0"/>
        <w:pBdr>
          <w:top w:val="nil"/>
          <w:left w:val="nil"/>
          <w:bottom w:val="nil"/>
          <w:right w:val="nil"/>
          <w:between w:val="nil"/>
        </w:pBdr>
        <w:spacing w:after="0" w:line="240" w:lineRule="auto"/>
        <w:ind w:left="426"/>
        <w:jc w:val="both"/>
        <w:rPr>
          <w:rFonts w:ascii="Times New Roman" w:eastAsia="Times New Roman" w:hAnsi="Times New Roman"/>
          <w:sz w:val="24"/>
          <w:szCs w:val="24"/>
        </w:rPr>
      </w:pPr>
    </w:p>
    <w:p w:rsidR="003C2032" w:rsidRPr="009777D4" w:rsidRDefault="003C2032" w:rsidP="00A0777D">
      <w:pPr>
        <w:pStyle w:val="Odsekzoznamu"/>
        <w:widowControl w:val="0"/>
        <w:numPr>
          <w:ilvl w:val="0"/>
          <w:numId w:val="214"/>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Mediálna komerčná komunikácia týkajúca sa liekov nesmie</w:t>
      </w:r>
      <w:r w:rsidRPr="009777D4">
        <w:rPr>
          <w:rFonts w:ascii="Times New Roman" w:eastAsia="Times New Roman" w:hAnsi="Times New Roman"/>
          <w:sz w:val="24"/>
          <w:szCs w:val="24"/>
        </w:rPr>
        <w:t xml:space="preserve"> obsahovať žiadny prvok, ktorý</w:t>
      </w:r>
    </w:p>
    <w:p w:rsidR="003C2032" w:rsidRPr="009777D4" w:rsidRDefault="003C2032" w:rsidP="003C2032">
      <w:pPr>
        <w:pStyle w:val="Odsekzoznamu"/>
        <w:widowControl w:val="0"/>
        <w:pBdr>
          <w:top w:val="nil"/>
          <w:left w:val="nil"/>
          <w:bottom w:val="nil"/>
          <w:right w:val="nil"/>
          <w:between w:val="nil"/>
        </w:pBdr>
        <w:spacing w:after="0" w:line="240" w:lineRule="auto"/>
        <w:ind w:left="426"/>
        <w:jc w:val="both"/>
        <w:rPr>
          <w:rFonts w:ascii="Times New Roman" w:eastAsia="Times New Roman" w:hAnsi="Times New Roman"/>
          <w:sz w:val="24"/>
          <w:szCs w:val="24"/>
        </w:rPr>
      </w:pPr>
    </w:p>
    <w:p w:rsidR="003C2032" w:rsidRPr="009777D4" w:rsidRDefault="003C2032" w:rsidP="00A0777D">
      <w:pPr>
        <w:pStyle w:val="Odsekzoznamu"/>
        <w:widowControl w:val="0"/>
        <w:numPr>
          <w:ilvl w:val="1"/>
          <w:numId w:val="225"/>
        </w:numPr>
        <w:pBdr>
          <w:top w:val="nil"/>
          <w:left w:val="nil"/>
          <w:bottom w:val="nil"/>
          <w:right w:val="nil"/>
          <w:between w:val="nil"/>
        </w:pBdr>
        <w:spacing w:after="0" w:line="240" w:lineRule="auto"/>
        <w:ind w:left="709" w:hanging="425"/>
        <w:jc w:val="both"/>
        <w:rPr>
          <w:rFonts w:ascii="Times New Roman" w:eastAsia="Times New Roman" w:hAnsi="Times New Roman"/>
          <w:sz w:val="24"/>
          <w:szCs w:val="24"/>
        </w:rPr>
      </w:pPr>
      <w:r w:rsidRPr="009777D4">
        <w:rPr>
          <w:rFonts w:ascii="Times New Roman" w:eastAsia="Times New Roman" w:hAnsi="Times New Roman"/>
          <w:sz w:val="24"/>
          <w:szCs w:val="24"/>
        </w:rPr>
        <w:t>vyvoláva dojem, že lekárske vyšetrenie alebo lekársky zákrok sú zbytočné,</w:t>
      </w:r>
    </w:p>
    <w:p w:rsidR="003C2032" w:rsidRPr="009777D4" w:rsidRDefault="003C2032" w:rsidP="003C2032">
      <w:pPr>
        <w:widowControl w:val="0"/>
        <w:pBdr>
          <w:top w:val="nil"/>
          <w:left w:val="nil"/>
          <w:bottom w:val="nil"/>
          <w:right w:val="nil"/>
          <w:between w:val="nil"/>
        </w:pBdr>
        <w:spacing w:after="0" w:line="240" w:lineRule="auto"/>
        <w:ind w:left="709" w:hanging="283"/>
        <w:jc w:val="both"/>
        <w:rPr>
          <w:rFonts w:ascii="Times New Roman" w:eastAsia="Times New Roman" w:hAnsi="Times New Roman"/>
          <w:sz w:val="24"/>
          <w:szCs w:val="24"/>
        </w:rPr>
      </w:pPr>
    </w:p>
    <w:p w:rsidR="003C2032" w:rsidRPr="009777D4" w:rsidRDefault="003C2032" w:rsidP="00A0777D">
      <w:pPr>
        <w:pStyle w:val="Odsekzoznamu"/>
        <w:widowControl w:val="0"/>
        <w:numPr>
          <w:ilvl w:val="1"/>
          <w:numId w:val="225"/>
        </w:numPr>
        <w:pBdr>
          <w:top w:val="nil"/>
          <w:left w:val="nil"/>
          <w:bottom w:val="nil"/>
          <w:right w:val="nil"/>
          <w:between w:val="nil"/>
        </w:pBdr>
        <w:spacing w:after="0" w:line="240" w:lineRule="auto"/>
        <w:ind w:left="709" w:hanging="425"/>
        <w:jc w:val="both"/>
        <w:rPr>
          <w:rFonts w:ascii="Times New Roman" w:eastAsia="Times New Roman" w:hAnsi="Times New Roman"/>
          <w:sz w:val="24"/>
          <w:szCs w:val="24"/>
        </w:rPr>
      </w:pPr>
      <w:r w:rsidRPr="009777D4">
        <w:rPr>
          <w:rFonts w:ascii="Times New Roman" w:eastAsia="Times New Roman" w:hAnsi="Times New Roman"/>
          <w:sz w:val="24"/>
          <w:szCs w:val="24"/>
        </w:rPr>
        <w:t>ponúka určenie diagnózy alebo spôsob liečby korešpondenciou,</w:t>
      </w:r>
    </w:p>
    <w:p w:rsidR="003C2032" w:rsidRPr="009777D4" w:rsidRDefault="003C2032" w:rsidP="003C2032">
      <w:pPr>
        <w:widowControl w:val="0"/>
        <w:pBdr>
          <w:top w:val="nil"/>
          <w:left w:val="nil"/>
          <w:bottom w:val="nil"/>
          <w:right w:val="nil"/>
          <w:between w:val="nil"/>
        </w:pBdr>
        <w:spacing w:after="0" w:line="240" w:lineRule="auto"/>
        <w:ind w:left="709" w:hanging="283"/>
        <w:jc w:val="both"/>
        <w:rPr>
          <w:rFonts w:ascii="Times New Roman" w:eastAsia="Times New Roman" w:hAnsi="Times New Roman"/>
          <w:sz w:val="24"/>
          <w:szCs w:val="24"/>
        </w:rPr>
      </w:pPr>
    </w:p>
    <w:p w:rsidR="003C2032" w:rsidRPr="009777D4" w:rsidRDefault="003C2032" w:rsidP="00A0777D">
      <w:pPr>
        <w:pStyle w:val="Odsekzoznamu"/>
        <w:widowControl w:val="0"/>
        <w:numPr>
          <w:ilvl w:val="1"/>
          <w:numId w:val="225"/>
        </w:numPr>
        <w:pBdr>
          <w:top w:val="nil"/>
          <w:left w:val="nil"/>
          <w:bottom w:val="nil"/>
          <w:right w:val="nil"/>
          <w:between w:val="nil"/>
        </w:pBdr>
        <w:spacing w:after="0" w:line="240" w:lineRule="auto"/>
        <w:ind w:left="709" w:hanging="425"/>
        <w:jc w:val="both"/>
        <w:rPr>
          <w:rFonts w:ascii="Times New Roman" w:eastAsia="Times New Roman" w:hAnsi="Times New Roman"/>
          <w:sz w:val="24"/>
          <w:szCs w:val="24"/>
        </w:rPr>
      </w:pPr>
      <w:r w:rsidRPr="009777D4">
        <w:rPr>
          <w:rFonts w:ascii="Times New Roman" w:eastAsia="Times New Roman" w:hAnsi="Times New Roman"/>
          <w:sz w:val="24"/>
          <w:szCs w:val="24"/>
        </w:rPr>
        <w:t>vyvoláva dojem, že účinky lieku sú zaručené a nie sú sprevádzané žiadnymi nežiaducimi účinkami alebo sú lepšie alebo rovnaké ako účinky iného lieku alebo inej liečby,</w:t>
      </w:r>
    </w:p>
    <w:p w:rsidR="003C2032" w:rsidRPr="009777D4" w:rsidRDefault="003C2032" w:rsidP="003C2032">
      <w:pPr>
        <w:widowControl w:val="0"/>
        <w:pBdr>
          <w:top w:val="nil"/>
          <w:left w:val="nil"/>
          <w:bottom w:val="nil"/>
          <w:right w:val="nil"/>
          <w:between w:val="nil"/>
        </w:pBdr>
        <w:spacing w:after="0" w:line="240" w:lineRule="auto"/>
        <w:ind w:left="709" w:hanging="283"/>
        <w:jc w:val="both"/>
        <w:rPr>
          <w:rFonts w:ascii="Times New Roman" w:eastAsia="Times New Roman" w:hAnsi="Times New Roman"/>
          <w:sz w:val="24"/>
          <w:szCs w:val="24"/>
        </w:rPr>
      </w:pPr>
    </w:p>
    <w:p w:rsidR="003C2032" w:rsidRPr="009777D4" w:rsidRDefault="003C2032" w:rsidP="00A0777D">
      <w:pPr>
        <w:pStyle w:val="Odsekzoznamu"/>
        <w:widowControl w:val="0"/>
        <w:numPr>
          <w:ilvl w:val="1"/>
          <w:numId w:val="225"/>
        </w:numPr>
        <w:pBdr>
          <w:top w:val="nil"/>
          <w:left w:val="nil"/>
          <w:bottom w:val="nil"/>
          <w:right w:val="nil"/>
          <w:between w:val="nil"/>
        </w:pBdr>
        <w:spacing w:after="0" w:line="240" w:lineRule="auto"/>
        <w:ind w:left="709"/>
        <w:jc w:val="both"/>
        <w:rPr>
          <w:rFonts w:ascii="Times New Roman" w:eastAsia="Times New Roman" w:hAnsi="Times New Roman"/>
          <w:sz w:val="24"/>
          <w:szCs w:val="24"/>
        </w:rPr>
      </w:pPr>
      <w:r w:rsidRPr="009777D4">
        <w:rPr>
          <w:rFonts w:ascii="Times New Roman" w:eastAsia="Times New Roman" w:hAnsi="Times New Roman"/>
          <w:sz w:val="24"/>
          <w:szCs w:val="24"/>
        </w:rPr>
        <w:t>naznačuje, že dobrý zdravotný stav osoby by sa mohol zlepšiť užívaním lieku,</w:t>
      </w:r>
    </w:p>
    <w:p w:rsidR="003C2032" w:rsidRPr="009777D4" w:rsidRDefault="003C2032" w:rsidP="003C2032">
      <w:pPr>
        <w:widowControl w:val="0"/>
        <w:pBdr>
          <w:top w:val="nil"/>
          <w:left w:val="nil"/>
          <w:bottom w:val="nil"/>
          <w:right w:val="nil"/>
          <w:between w:val="nil"/>
        </w:pBdr>
        <w:spacing w:after="0" w:line="240" w:lineRule="auto"/>
        <w:ind w:left="709" w:hanging="283"/>
        <w:jc w:val="both"/>
        <w:rPr>
          <w:rFonts w:ascii="Times New Roman" w:eastAsia="Times New Roman" w:hAnsi="Times New Roman"/>
          <w:sz w:val="24"/>
          <w:szCs w:val="24"/>
        </w:rPr>
      </w:pPr>
    </w:p>
    <w:p w:rsidR="003C2032" w:rsidRPr="009777D4" w:rsidRDefault="003C2032" w:rsidP="00A0777D">
      <w:pPr>
        <w:pStyle w:val="Odsekzoznamu"/>
        <w:widowControl w:val="0"/>
        <w:numPr>
          <w:ilvl w:val="1"/>
          <w:numId w:val="225"/>
        </w:numPr>
        <w:pBdr>
          <w:top w:val="nil"/>
          <w:left w:val="nil"/>
          <w:bottom w:val="nil"/>
          <w:right w:val="nil"/>
          <w:between w:val="nil"/>
        </w:pBdr>
        <w:spacing w:after="0" w:line="240" w:lineRule="auto"/>
        <w:ind w:left="709"/>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naznačuje, že dobrý zdravotný stav osoby by mohol byť ovplyvnený neužívaním lieku, </w:t>
      </w:r>
    </w:p>
    <w:p w:rsidR="003C2032" w:rsidRPr="009777D4" w:rsidRDefault="003C2032" w:rsidP="003C2032">
      <w:pPr>
        <w:widowControl w:val="0"/>
        <w:pBdr>
          <w:top w:val="nil"/>
          <w:left w:val="nil"/>
          <w:bottom w:val="nil"/>
          <w:right w:val="nil"/>
          <w:between w:val="nil"/>
        </w:pBdr>
        <w:spacing w:after="0" w:line="240" w:lineRule="auto"/>
        <w:ind w:left="709" w:hanging="283"/>
        <w:jc w:val="both"/>
        <w:rPr>
          <w:rFonts w:ascii="Times New Roman" w:eastAsia="Times New Roman" w:hAnsi="Times New Roman"/>
          <w:sz w:val="24"/>
          <w:szCs w:val="24"/>
        </w:rPr>
      </w:pPr>
    </w:p>
    <w:p w:rsidR="003C2032" w:rsidRPr="009777D4" w:rsidRDefault="003C2032" w:rsidP="00A0777D">
      <w:pPr>
        <w:pStyle w:val="Odsekzoznamu"/>
        <w:widowControl w:val="0"/>
        <w:numPr>
          <w:ilvl w:val="1"/>
          <w:numId w:val="225"/>
        </w:numPr>
        <w:pBdr>
          <w:top w:val="nil"/>
          <w:left w:val="nil"/>
          <w:bottom w:val="nil"/>
          <w:right w:val="nil"/>
          <w:between w:val="nil"/>
        </w:pBdr>
        <w:spacing w:after="0" w:line="240" w:lineRule="auto"/>
        <w:ind w:left="709"/>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oslovuje výlučne alebo </w:t>
      </w:r>
      <w:r w:rsidR="00520349">
        <w:rPr>
          <w:rFonts w:ascii="Times New Roman" w:eastAsia="Times New Roman" w:hAnsi="Times New Roman"/>
          <w:sz w:val="24"/>
          <w:szCs w:val="24"/>
        </w:rPr>
        <w:t>najmä</w:t>
      </w:r>
      <w:r w:rsidR="00520349" w:rsidRPr="009777D4">
        <w:rPr>
          <w:rFonts w:ascii="Times New Roman" w:eastAsia="Times New Roman" w:hAnsi="Times New Roman"/>
          <w:sz w:val="24"/>
          <w:szCs w:val="24"/>
        </w:rPr>
        <w:t xml:space="preserve"> </w:t>
      </w:r>
      <w:r w:rsidRPr="009777D4">
        <w:rPr>
          <w:rFonts w:ascii="Times New Roman" w:eastAsia="Times New Roman" w:hAnsi="Times New Roman"/>
          <w:sz w:val="24"/>
          <w:szCs w:val="24"/>
        </w:rPr>
        <w:t>deti,</w:t>
      </w:r>
    </w:p>
    <w:p w:rsidR="003C2032" w:rsidRPr="009777D4" w:rsidRDefault="003C2032" w:rsidP="003C2032">
      <w:pPr>
        <w:widowControl w:val="0"/>
        <w:pBdr>
          <w:top w:val="nil"/>
          <w:left w:val="nil"/>
          <w:bottom w:val="nil"/>
          <w:right w:val="nil"/>
          <w:between w:val="nil"/>
        </w:pBdr>
        <w:spacing w:after="0" w:line="240" w:lineRule="auto"/>
        <w:ind w:left="709" w:hanging="283"/>
        <w:jc w:val="both"/>
        <w:rPr>
          <w:rFonts w:ascii="Times New Roman" w:eastAsia="Times New Roman" w:hAnsi="Times New Roman"/>
          <w:sz w:val="24"/>
          <w:szCs w:val="24"/>
        </w:rPr>
      </w:pPr>
    </w:p>
    <w:p w:rsidR="003C2032" w:rsidRPr="009777D4" w:rsidRDefault="003C2032" w:rsidP="00A0777D">
      <w:pPr>
        <w:pStyle w:val="Odsekzoznamu"/>
        <w:widowControl w:val="0"/>
        <w:numPr>
          <w:ilvl w:val="1"/>
          <w:numId w:val="225"/>
        </w:numPr>
        <w:pBdr>
          <w:top w:val="nil"/>
          <w:left w:val="nil"/>
          <w:bottom w:val="nil"/>
          <w:right w:val="nil"/>
          <w:between w:val="nil"/>
        </w:pBdr>
        <w:spacing w:after="0" w:line="240" w:lineRule="auto"/>
        <w:ind w:left="709"/>
        <w:jc w:val="both"/>
        <w:rPr>
          <w:rFonts w:ascii="Times New Roman" w:eastAsia="Times New Roman" w:hAnsi="Times New Roman"/>
          <w:sz w:val="24"/>
          <w:szCs w:val="24"/>
        </w:rPr>
      </w:pPr>
      <w:r w:rsidRPr="009777D4">
        <w:rPr>
          <w:rFonts w:ascii="Times New Roman" w:eastAsia="Times New Roman" w:hAnsi="Times New Roman"/>
          <w:sz w:val="24"/>
          <w:szCs w:val="24"/>
        </w:rPr>
        <w:t>obsahuje odporúčanie vedcov, zdravotníckych pracovníkov alebo známych osôb, ktoré svojou popularitou môžu podnietiť spotrebu liekov,</w:t>
      </w:r>
    </w:p>
    <w:p w:rsidR="003C2032" w:rsidRPr="009777D4" w:rsidRDefault="003C2032" w:rsidP="003C2032">
      <w:pPr>
        <w:widowControl w:val="0"/>
        <w:pBdr>
          <w:top w:val="nil"/>
          <w:left w:val="nil"/>
          <w:bottom w:val="nil"/>
          <w:right w:val="nil"/>
          <w:between w:val="nil"/>
        </w:pBdr>
        <w:spacing w:after="0" w:line="240" w:lineRule="auto"/>
        <w:ind w:left="709" w:hanging="283"/>
        <w:jc w:val="both"/>
        <w:rPr>
          <w:rFonts w:ascii="Times New Roman" w:eastAsia="Times New Roman" w:hAnsi="Times New Roman"/>
          <w:sz w:val="24"/>
          <w:szCs w:val="24"/>
        </w:rPr>
      </w:pPr>
    </w:p>
    <w:p w:rsidR="003C2032" w:rsidRPr="009777D4" w:rsidRDefault="003C2032" w:rsidP="00A0777D">
      <w:pPr>
        <w:pStyle w:val="Odsekzoznamu"/>
        <w:widowControl w:val="0"/>
        <w:numPr>
          <w:ilvl w:val="1"/>
          <w:numId w:val="225"/>
        </w:numPr>
        <w:pBdr>
          <w:top w:val="nil"/>
          <w:left w:val="nil"/>
          <w:bottom w:val="nil"/>
          <w:right w:val="nil"/>
          <w:between w:val="nil"/>
        </w:pBdr>
        <w:spacing w:after="0" w:line="240" w:lineRule="auto"/>
        <w:ind w:left="709"/>
        <w:jc w:val="both"/>
        <w:rPr>
          <w:rFonts w:ascii="Times New Roman" w:eastAsia="Times New Roman" w:hAnsi="Times New Roman"/>
          <w:sz w:val="24"/>
          <w:szCs w:val="24"/>
        </w:rPr>
      </w:pPr>
      <w:r w:rsidRPr="009777D4">
        <w:rPr>
          <w:rFonts w:ascii="Times New Roman" w:eastAsia="Times New Roman" w:hAnsi="Times New Roman"/>
          <w:sz w:val="24"/>
          <w:szCs w:val="24"/>
        </w:rPr>
        <w:t>pripodobňuje liek k potravine, kozmetickému výrobku alebo k inému spotrebnému tovaru,</w:t>
      </w:r>
    </w:p>
    <w:p w:rsidR="003C2032" w:rsidRPr="009777D4" w:rsidRDefault="003C2032" w:rsidP="003C2032">
      <w:pPr>
        <w:widowControl w:val="0"/>
        <w:pBdr>
          <w:top w:val="nil"/>
          <w:left w:val="nil"/>
          <w:bottom w:val="nil"/>
          <w:right w:val="nil"/>
          <w:between w:val="nil"/>
        </w:pBdr>
        <w:spacing w:after="0" w:line="240" w:lineRule="auto"/>
        <w:ind w:left="709" w:hanging="283"/>
        <w:jc w:val="both"/>
        <w:rPr>
          <w:rFonts w:ascii="Times New Roman" w:eastAsia="Times New Roman" w:hAnsi="Times New Roman"/>
          <w:sz w:val="24"/>
          <w:szCs w:val="24"/>
        </w:rPr>
      </w:pPr>
    </w:p>
    <w:p w:rsidR="003C2032" w:rsidRPr="009777D4" w:rsidRDefault="003C2032" w:rsidP="00A0777D">
      <w:pPr>
        <w:pStyle w:val="Odsekzoznamu"/>
        <w:widowControl w:val="0"/>
        <w:numPr>
          <w:ilvl w:val="1"/>
          <w:numId w:val="225"/>
        </w:numPr>
        <w:pBdr>
          <w:top w:val="nil"/>
          <w:left w:val="nil"/>
          <w:bottom w:val="nil"/>
          <w:right w:val="nil"/>
          <w:between w:val="nil"/>
        </w:pBdr>
        <w:spacing w:after="0" w:line="240" w:lineRule="auto"/>
        <w:ind w:left="709"/>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vyvoláva dojem, že bezpečnosť alebo účinnosť lieku spočíva v tom, že má </w:t>
      </w:r>
      <w:r w:rsidRPr="009777D4">
        <w:rPr>
          <w:rFonts w:ascii="Times New Roman" w:eastAsia="Times New Roman" w:hAnsi="Times New Roman"/>
          <w:sz w:val="24"/>
          <w:szCs w:val="24"/>
        </w:rPr>
        <w:lastRenderedPageBreak/>
        <w:t>prírodný pôvod,</w:t>
      </w:r>
    </w:p>
    <w:p w:rsidR="003C2032" w:rsidRPr="009777D4" w:rsidRDefault="003C2032" w:rsidP="003C2032">
      <w:pPr>
        <w:widowControl w:val="0"/>
        <w:pBdr>
          <w:top w:val="nil"/>
          <w:left w:val="nil"/>
          <w:bottom w:val="nil"/>
          <w:right w:val="nil"/>
          <w:between w:val="nil"/>
        </w:pBdr>
        <w:spacing w:after="0" w:line="240" w:lineRule="auto"/>
        <w:ind w:left="709" w:hanging="283"/>
        <w:jc w:val="both"/>
        <w:rPr>
          <w:rFonts w:ascii="Times New Roman" w:eastAsia="Times New Roman" w:hAnsi="Times New Roman"/>
          <w:sz w:val="24"/>
          <w:szCs w:val="24"/>
        </w:rPr>
      </w:pPr>
    </w:p>
    <w:p w:rsidR="003C2032" w:rsidRPr="009777D4" w:rsidRDefault="003C2032" w:rsidP="00A0777D">
      <w:pPr>
        <w:pStyle w:val="Odsekzoznamu"/>
        <w:widowControl w:val="0"/>
        <w:numPr>
          <w:ilvl w:val="1"/>
          <w:numId w:val="225"/>
        </w:numPr>
        <w:pBdr>
          <w:top w:val="nil"/>
          <w:left w:val="nil"/>
          <w:bottom w:val="nil"/>
          <w:right w:val="nil"/>
          <w:between w:val="nil"/>
        </w:pBdr>
        <w:spacing w:after="0" w:line="240" w:lineRule="auto"/>
        <w:ind w:left="709"/>
        <w:jc w:val="both"/>
        <w:rPr>
          <w:rFonts w:ascii="Times New Roman" w:eastAsia="Times New Roman" w:hAnsi="Times New Roman"/>
          <w:sz w:val="24"/>
          <w:szCs w:val="24"/>
        </w:rPr>
      </w:pPr>
      <w:r w:rsidRPr="009777D4">
        <w:rPr>
          <w:rFonts w:ascii="Times New Roman" w:eastAsia="Times New Roman" w:hAnsi="Times New Roman"/>
          <w:sz w:val="24"/>
          <w:szCs w:val="24"/>
        </w:rPr>
        <w:t>môže prostredníctvom opisu alebo podrobným znázornením anamnézy viesť k mylnému samourčeniu diagnózy,</w:t>
      </w:r>
    </w:p>
    <w:p w:rsidR="003C2032" w:rsidRPr="009777D4" w:rsidRDefault="003C2032" w:rsidP="003C2032">
      <w:pPr>
        <w:widowControl w:val="0"/>
        <w:pBdr>
          <w:top w:val="nil"/>
          <w:left w:val="nil"/>
          <w:bottom w:val="nil"/>
          <w:right w:val="nil"/>
          <w:between w:val="nil"/>
        </w:pBdr>
        <w:spacing w:after="0" w:line="240" w:lineRule="auto"/>
        <w:ind w:left="709" w:hanging="283"/>
        <w:jc w:val="both"/>
        <w:rPr>
          <w:rFonts w:ascii="Times New Roman" w:eastAsia="Times New Roman" w:hAnsi="Times New Roman"/>
          <w:sz w:val="24"/>
          <w:szCs w:val="24"/>
        </w:rPr>
      </w:pPr>
    </w:p>
    <w:p w:rsidR="003C2032" w:rsidRPr="009777D4" w:rsidRDefault="003C2032" w:rsidP="00A0777D">
      <w:pPr>
        <w:pStyle w:val="Odsekzoznamu"/>
        <w:widowControl w:val="0"/>
        <w:numPr>
          <w:ilvl w:val="1"/>
          <w:numId w:val="225"/>
        </w:numPr>
        <w:pBdr>
          <w:top w:val="nil"/>
          <w:left w:val="nil"/>
          <w:bottom w:val="nil"/>
          <w:right w:val="nil"/>
          <w:between w:val="nil"/>
        </w:pBdr>
        <w:spacing w:after="0" w:line="240" w:lineRule="auto"/>
        <w:ind w:left="709"/>
        <w:jc w:val="both"/>
        <w:rPr>
          <w:rFonts w:ascii="Times New Roman" w:eastAsia="Times New Roman" w:hAnsi="Times New Roman"/>
          <w:sz w:val="24"/>
          <w:szCs w:val="24"/>
        </w:rPr>
      </w:pPr>
      <w:r w:rsidRPr="009777D4">
        <w:rPr>
          <w:rFonts w:ascii="Times New Roman" w:eastAsia="Times New Roman" w:hAnsi="Times New Roman"/>
          <w:sz w:val="24"/>
          <w:szCs w:val="24"/>
        </w:rPr>
        <w:t>odkazuje nadmerným, hrozivým alebo klamlivým spôsobom na potvrdenie o vyliečení ochorenia,</w:t>
      </w:r>
    </w:p>
    <w:p w:rsidR="003C2032" w:rsidRPr="009777D4" w:rsidRDefault="003C2032" w:rsidP="003C2032">
      <w:pPr>
        <w:widowControl w:val="0"/>
        <w:pBdr>
          <w:top w:val="nil"/>
          <w:left w:val="nil"/>
          <w:bottom w:val="nil"/>
          <w:right w:val="nil"/>
          <w:between w:val="nil"/>
        </w:pBdr>
        <w:spacing w:after="0" w:line="240" w:lineRule="auto"/>
        <w:ind w:left="709" w:hanging="283"/>
        <w:jc w:val="both"/>
        <w:rPr>
          <w:rFonts w:ascii="Times New Roman" w:eastAsia="Times New Roman" w:hAnsi="Times New Roman"/>
          <w:sz w:val="24"/>
          <w:szCs w:val="24"/>
        </w:rPr>
      </w:pPr>
    </w:p>
    <w:p w:rsidR="003C2032" w:rsidRPr="009777D4" w:rsidRDefault="003C2032" w:rsidP="00A0777D">
      <w:pPr>
        <w:pStyle w:val="Odsekzoznamu"/>
        <w:widowControl w:val="0"/>
        <w:numPr>
          <w:ilvl w:val="1"/>
          <w:numId w:val="225"/>
        </w:numPr>
        <w:pBdr>
          <w:top w:val="nil"/>
          <w:left w:val="nil"/>
          <w:bottom w:val="nil"/>
          <w:right w:val="nil"/>
          <w:between w:val="nil"/>
        </w:pBdr>
        <w:spacing w:after="0" w:line="240" w:lineRule="auto"/>
        <w:ind w:left="709"/>
        <w:jc w:val="both"/>
        <w:rPr>
          <w:rFonts w:ascii="Times New Roman" w:eastAsia="Times New Roman" w:hAnsi="Times New Roman"/>
          <w:sz w:val="24"/>
          <w:szCs w:val="24"/>
        </w:rPr>
      </w:pPr>
      <w:r w:rsidRPr="009777D4">
        <w:rPr>
          <w:rFonts w:ascii="Times New Roman" w:eastAsia="Times New Roman" w:hAnsi="Times New Roman"/>
          <w:sz w:val="24"/>
          <w:szCs w:val="24"/>
        </w:rPr>
        <w:t>používa nadmerným, hrozivým alebo zjavne zavádzajúcim spôsobom zobrazenia zmien ľudského organizmu spôsobených chorobou alebo zranením a znázorňuje účinok lieku v ľudskom organizme na tieto zmeny</w:t>
      </w:r>
      <w:r w:rsidR="00AA0AE1" w:rsidRPr="009777D4">
        <w:rPr>
          <w:rFonts w:ascii="Times New Roman" w:eastAsia="Times New Roman" w:hAnsi="Times New Roman"/>
          <w:sz w:val="24"/>
          <w:szCs w:val="24"/>
        </w:rPr>
        <w:t>.</w:t>
      </w:r>
    </w:p>
    <w:p w:rsidR="003C2032" w:rsidRPr="009777D4" w:rsidRDefault="003C2032" w:rsidP="003C2032">
      <w:pPr>
        <w:pStyle w:val="Odsekzoznamu"/>
        <w:rPr>
          <w:rFonts w:ascii="Times New Roman" w:eastAsia="Times New Roman" w:hAnsi="Times New Roman"/>
          <w:color w:val="000000"/>
          <w:sz w:val="24"/>
          <w:szCs w:val="24"/>
        </w:rPr>
      </w:pPr>
    </w:p>
    <w:p w:rsidR="009D50C0" w:rsidRPr="009777D4" w:rsidRDefault="009D50C0" w:rsidP="00A0777D">
      <w:pPr>
        <w:pStyle w:val="Odsekzoznamu"/>
        <w:widowControl w:val="0"/>
        <w:numPr>
          <w:ilvl w:val="0"/>
          <w:numId w:val="214"/>
        </w:numPr>
        <w:pBdr>
          <w:top w:val="nil"/>
          <w:left w:val="nil"/>
          <w:bottom w:val="nil"/>
          <w:right w:val="nil"/>
          <w:between w:val="nil"/>
        </w:pBdr>
        <w:spacing w:after="0" w:line="240" w:lineRule="auto"/>
        <w:ind w:left="426"/>
        <w:jc w:val="both"/>
        <w:rPr>
          <w:rFonts w:ascii="Times New Roman" w:eastAsia="Times New Roman" w:hAnsi="Times New Roman"/>
          <w:sz w:val="24"/>
          <w:szCs w:val="24"/>
        </w:rPr>
      </w:pPr>
      <w:r w:rsidRPr="009777D4">
        <w:rPr>
          <w:rFonts w:ascii="Times New Roman" w:eastAsia="Times New Roman" w:hAnsi="Times New Roman"/>
          <w:color w:val="000000"/>
          <w:sz w:val="24"/>
          <w:szCs w:val="24"/>
        </w:rPr>
        <w:t xml:space="preserve">Mediálna komerčná komunikácia týkajúca sa liekov, </w:t>
      </w:r>
      <w:r w:rsidR="003C2032" w:rsidRPr="009777D4">
        <w:rPr>
          <w:rFonts w:ascii="Times New Roman" w:eastAsia="Times New Roman" w:hAnsi="Times New Roman"/>
          <w:sz w:val="24"/>
          <w:szCs w:val="24"/>
        </w:rPr>
        <w:t xml:space="preserve">s výnimkou sponzorstva a </w:t>
      </w:r>
      <w:r w:rsidRPr="009777D4">
        <w:rPr>
          <w:rFonts w:ascii="Times New Roman" w:eastAsia="Times New Roman" w:hAnsi="Times New Roman"/>
          <w:sz w:val="24"/>
          <w:szCs w:val="24"/>
        </w:rPr>
        <w:t xml:space="preserve"> umiestňovania produktov</w:t>
      </w:r>
      <w:r w:rsidR="00BE4A73" w:rsidRPr="009777D4">
        <w:rPr>
          <w:rFonts w:ascii="Times New Roman" w:eastAsia="Times New Roman" w:hAnsi="Times New Roman"/>
          <w:sz w:val="24"/>
          <w:szCs w:val="24"/>
        </w:rPr>
        <w:t>, musí</w:t>
      </w:r>
      <w:r w:rsidRPr="009777D4">
        <w:rPr>
          <w:rFonts w:ascii="Times New Roman" w:eastAsia="Times New Roman" w:hAnsi="Times New Roman"/>
          <w:sz w:val="24"/>
          <w:szCs w:val="24"/>
        </w:rPr>
        <w:t xml:space="preserve"> </w:t>
      </w:r>
    </w:p>
    <w:p w:rsidR="003C2032" w:rsidRPr="009777D4" w:rsidRDefault="003C2032" w:rsidP="003C2032">
      <w:pPr>
        <w:pStyle w:val="Odsekzoznamu"/>
        <w:widowControl w:val="0"/>
        <w:pBdr>
          <w:top w:val="nil"/>
          <w:left w:val="nil"/>
          <w:bottom w:val="nil"/>
          <w:right w:val="nil"/>
          <w:between w:val="nil"/>
        </w:pBdr>
        <w:spacing w:after="0" w:line="240" w:lineRule="auto"/>
        <w:ind w:left="426"/>
        <w:jc w:val="both"/>
        <w:rPr>
          <w:rFonts w:ascii="Times New Roman" w:eastAsia="Times New Roman" w:hAnsi="Times New Roman"/>
          <w:sz w:val="24"/>
          <w:szCs w:val="24"/>
        </w:rPr>
      </w:pPr>
    </w:p>
    <w:p w:rsidR="009D50C0" w:rsidRPr="009777D4" w:rsidRDefault="009D50C0" w:rsidP="00A0777D">
      <w:pPr>
        <w:pStyle w:val="Odsekzoznamu"/>
        <w:widowControl w:val="0"/>
        <w:numPr>
          <w:ilvl w:val="0"/>
          <w:numId w:val="227"/>
        </w:numPr>
        <w:pBdr>
          <w:top w:val="nil"/>
          <w:left w:val="nil"/>
          <w:bottom w:val="nil"/>
          <w:right w:val="nil"/>
          <w:between w:val="nil"/>
        </w:pBdr>
        <w:spacing w:after="0" w:line="240" w:lineRule="auto"/>
        <w:ind w:left="851" w:hanging="425"/>
        <w:jc w:val="both"/>
        <w:rPr>
          <w:rFonts w:ascii="Times New Roman" w:eastAsia="Times New Roman" w:hAnsi="Times New Roman"/>
          <w:sz w:val="24"/>
          <w:szCs w:val="24"/>
        </w:rPr>
      </w:pPr>
      <w:r w:rsidRPr="009777D4">
        <w:rPr>
          <w:rFonts w:ascii="Times New Roman" w:eastAsia="Times New Roman" w:hAnsi="Times New Roman"/>
          <w:sz w:val="24"/>
          <w:szCs w:val="24"/>
        </w:rPr>
        <w:t>byť zostavená tak, aby bolo jednoznačné, že informácia je mediálnou komerčnou komunikáciou a aby sa výrobok, ktorý je predmetom mediálnej komerčnej komunikácie, dal jednoznačne identifikovať ako liek,</w:t>
      </w:r>
    </w:p>
    <w:p w:rsidR="009D50C0" w:rsidRPr="009777D4" w:rsidRDefault="009D50C0" w:rsidP="009D50C0">
      <w:pPr>
        <w:pStyle w:val="Odsekzoznamu"/>
        <w:rPr>
          <w:rFonts w:ascii="Times New Roman" w:eastAsia="Times New Roman" w:hAnsi="Times New Roman"/>
          <w:sz w:val="24"/>
          <w:szCs w:val="24"/>
        </w:rPr>
      </w:pPr>
    </w:p>
    <w:p w:rsidR="009D50C0" w:rsidRPr="009777D4" w:rsidRDefault="009D50C0" w:rsidP="00A0777D">
      <w:pPr>
        <w:pStyle w:val="Odsekzoznamu"/>
        <w:widowControl w:val="0"/>
        <w:numPr>
          <w:ilvl w:val="0"/>
          <w:numId w:val="227"/>
        </w:numPr>
        <w:pBdr>
          <w:top w:val="nil"/>
          <w:left w:val="nil"/>
          <w:bottom w:val="nil"/>
          <w:right w:val="nil"/>
          <w:between w:val="nil"/>
        </w:pBdr>
        <w:spacing w:after="0" w:line="240" w:lineRule="auto"/>
        <w:ind w:left="851" w:hanging="425"/>
        <w:jc w:val="both"/>
        <w:rPr>
          <w:rFonts w:ascii="Times New Roman" w:eastAsia="Times New Roman" w:hAnsi="Times New Roman"/>
          <w:sz w:val="24"/>
          <w:szCs w:val="24"/>
        </w:rPr>
      </w:pPr>
      <w:r w:rsidRPr="009777D4">
        <w:rPr>
          <w:rFonts w:ascii="Times New Roman" w:eastAsia="Times New Roman" w:hAnsi="Times New Roman"/>
          <w:sz w:val="24"/>
          <w:szCs w:val="24"/>
        </w:rPr>
        <w:t>obsahovať</w:t>
      </w:r>
    </w:p>
    <w:p w:rsidR="009D50C0" w:rsidRPr="009777D4" w:rsidRDefault="009D50C0" w:rsidP="00A0777D">
      <w:pPr>
        <w:pStyle w:val="Odsekzoznamu"/>
        <w:widowControl w:val="0"/>
        <w:numPr>
          <w:ilvl w:val="3"/>
          <w:numId w:val="224"/>
        </w:numPr>
        <w:pBdr>
          <w:top w:val="nil"/>
          <w:left w:val="nil"/>
          <w:bottom w:val="nil"/>
          <w:right w:val="nil"/>
          <w:between w:val="nil"/>
        </w:pBdr>
        <w:spacing w:after="0" w:line="240" w:lineRule="auto"/>
        <w:ind w:left="993"/>
        <w:jc w:val="both"/>
        <w:rPr>
          <w:rFonts w:ascii="Times New Roman" w:eastAsia="Times New Roman" w:hAnsi="Times New Roman"/>
          <w:sz w:val="24"/>
          <w:szCs w:val="24"/>
        </w:rPr>
      </w:pPr>
      <w:r w:rsidRPr="009777D4">
        <w:rPr>
          <w:rFonts w:ascii="Times New Roman" w:eastAsia="Times New Roman" w:hAnsi="Times New Roman"/>
          <w:sz w:val="24"/>
          <w:szCs w:val="24"/>
        </w:rPr>
        <w:t>názov lieku a názov liečiva, len ak obsahuje jedno liečivo,</w:t>
      </w:r>
    </w:p>
    <w:p w:rsidR="009D50C0" w:rsidRPr="009777D4" w:rsidRDefault="009D50C0" w:rsidP="00A0777D">
      <w:pPr>
        <w:pStyle w:val="Odsekzoznamu"/>
        <w:widowControl w:val="0"/>
        <w:numPr>
          <w:ilvl w:val="3"/>
          <w:numId w:val="224"/>
        </w:numPr>
        <w:pBdr>
          <w:top w:val="nil"/>
          <w:left w:val="nil"/>
          <w:bottom w:val="nil"/>
          <w:right w:val="nil"/>
          <w:between w:val="nil"/>
        </w:pBdr>
        <w:spacing w:after="0" w:line="240" w:lineRule="auto"/>
        <w:ind w:left="993"/>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informácie </w:t>
      </w:r>
      <w:r w:rsidR="00675A91" w:rsidRPr="009777D4">
        <w:rPr>
          <w:rFonts w:ascii="Times New Roman" w:eastAsia="Times New Roman" w:hAnsi="Times New Roman"/>
          <w:sz w:val="24"/>
          <w:szCs w:val="24"/>
        </w:rPr>
        <w:t>potrebné na správne  používanie lieku</w:t>
      </w:r>
      <w:r w:rsidRPr="009777D4">
        <w:rPr>
          <w:rFonts w:ascii="Times New Roman" w:eastAsia="Times New Roman" w:hAnsi="Times New Roman"/>
          <w:sz w:val="24"/>
          <w:szCs w:val="24"/>
        </w:rPr>
        <w:t>,</w:t>
      </w:r>
    </w:p>
    <w:p w:rsidR="009D50C0" w:rsidRPr="009777D4" w:rsidRDefault="009D50C0" w:rsidP="00A0777D">
      <w:pPr>
        <w:pStyle w:val="Odsekzoznamu"/>
        <w:widowControl w:val="0"/>
        <w:numPr>
          <w:ilvl w:val="3"/>
          <w:numId w:val="224"/>
        </w:numPr>
        <w:pBdr>
          <w:top w:val="nil"/>
          <w:left w:val="nil"/>
          <w:bottom w:val="nil"/>
          <w:right w:val="nil"/>
          <w:between w:val="nil"/>
        </w:pBdr>
        <w:spacing w:after="0" w:line="240" w:lineRule="auto"/>
        <w:ind w:left="993"/>
        <w:jc w:val="both"/>
        <w:rPr>
          <w:rFonts w:ascii="Times New Roman" w:eastAsia="Times New Roman" w:hAnsi="Times New Roman"/>
          <w:sz w:val="24"/>
          <w:szCs w:val="24"/>
        </w:rPr>
      </w:pPr>
      <w:r w:rsidRPr="009777D4">
        <w:rPr>
          <w:rFonts w:ascii="Times New Roman" w:eastAsia="Times New Roman" w:hAnsi="Times New Roman"/>
          <w:sz w:val="24"/>
          <w:szCs w:val="24"/>
        </w:rPr>
        <w:t>výslovnú a zrozumiteľnú výzvu na pozorné prečítanie poučenia o správnom používaní lieku obsiahnutého v písomnej informácii pre používateľov liekov, ktorá je pribalená k lieku,</w:t>
      </w:r>
    </w:p>
    <w:p w:rsidR="009D50C0" w:rsidRPr="009777D4" w:rsidRDefault="009D50C0" w:rsidP="00A0777D">
      <w:pPr>
        <w:pStyle w:val="Odsekzoznamu"/>
        <w:widowControl w:val="0"/>
        <w:numPr>
          <w:ilvl w:val="3"/>
          <w:numId w:val="224"/>
        </w:numPr>
        <w:pBdr>
          <w:top w:val="nil"/>
          <w:left w:val="nil"/>
          <w:bottom w:val="nil"/>
          <w:right w:val="nil"/>
          <w:between w:val="nil"/>
        </w:pBdr>
        <w:spacing w:after="0" w:line="240" w:lineRule="auto"/>
        <w:ind w:left="993"/>
        <w:jc w:val="both"/>
        <w:rPr>
          <w:rFonts w:ascii="Times New Roman" w:eastAsia="Times New Roman" w:hAnsi="Times New Roman"/>
          <w:sz w:val="24"/>
          <w:szCs w:val="24"/>
        </w:rPr>
      </w:pPr>
      <w:r w:rsidRPr="009777D4">
        <w:rPr>
          <w:rFonts w:ascii="Times New Roman" w:eastAsia="Times New Roman" w:hAnsi="Times New Roman"/>
          <w:sz w:val="24"/>
          <w:szCs w:val="24"/>
        </w:rPr>
        <w:t>text: "Tradičný rastlinný liek určený na indikácie overené výhradne dlhodobým používaním", ak je predmetom reklamy tradičný rastlinný liek.</w:t>
      </w:r>
      <w:r w:rsidR="004B0673">
        <w:rPr>
          <w:rStyle w:val="Odkaznapoznmkupodiarou"/>
          <w:rFonts w:ascii="Times New Roman" w:eastAsia="Times New Roman" w:hAnsi="Times New Roman"/>
          <w:sz w:val="24"/>
          <w:szCs w:val="24"/>
        </w:rPr>
        <w:footnoteReference w:id="38"/>
      </w:r>
    </w:p>
    <w:p w:rsidR="00861E7B" w:rsidRPr="009777D4" w:rsidRDefault="00861E7B" w:rsidP="00861E7B">
      <w:pPr>
        <w:pStyle w:val="Odsekzoznamu"/>
        <w:widowControl w:val="0"/>
        <w:pBdr>
          <w:top w:val="nil"/>
          <w:left w:val="nil"/>
          <w:bottom w:val="nil"/>
          <w:right w:val="nil"/>
          <w:between w:val="nil"/>
        </w:pBdr>
        <w:spacing w:after="0" w:line="240" w:lineRule="auto"/>
        <w:ind w:left="1146"/>
        <w:jc w:val="both"/>
        <w:rPr>
          <w:rFonts w:ascii="Times New Roman" w:eastAsia="Times New Roman" w:hAnsi="Times New Roman"/>
          <w:sz w:val="24"/>
          <w:szCs w:val="24"/>
        </w:rPr>
      </w:pPr>
    </w:p>
    <w:p w:rsidR="00861E7B" w:rsidRPr="009777D4" w:rsidRDefault="004E34F7" w:rsidP="004E34F7">
      <w:pPr>
        <w:widowControl w:val="0"/>
        <w:pBdr>
          <w:top w:val="nil"/>
          <w:left w:val="nil"/>
          <w:bottom w:val="nil"/>
          <w:right w:val="nil"/>
          <w:between w:val="nil"/>
        </w:pBdr>
        <w:spacing w:after="0" w:line="240" w:lineRule="auto"/>
        <w:ind w:left="426" w:hanging="426"/>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(5) </w:t>
      </w:r>
      <w:r w:rsidR="00861E7B" w:rsidRPr="009777D4">
        <w:rPr>
          <w:rFonts w:ascii="Times New Roman" w:eastAsia="Times New Roman" w:hAnsi="Times New Roman"/>
          <w:sz w:val="24"/>
          <w:szCs w:val="24"/>
        </w:rPr>
        <w:t>Obmedzenia uvedené v odsekoch 1 a 2 a ods</w:t>
      </w:r>
      <w:r w:rsidR="00977680" w:rsidRPr="009777D4">
        <w:rPr>
          <w:rFonts w:ascii="Times New Roman" w:eastAsia="Times New Roman" w:hAnsi="Times New Roman"/>
          <w:sz w:val="24"/>
          <w:szCs w:val="24"/>
        </w:rPr>
        <w:t>eku</w:t>
      </w:r>
      <w:r w:rsidR="00861E7B" w:rsidRPr="009777D4">
        <w:rPr>
          <w:rFonts w:ascii="Times New Roman" w:eastAsia="Times New Roman" w:hAnsi="Times New Roman"/>
          <w:sz w:val="24"/>
          <w:szCs w:val="24"/>
        </w:rPr>
        <w:t xml:space="preserve"> 3 písm. e) sa nevzťahujú na </w:t>
      </w:r>
      <w:r w:rsidRPr="009777D4">
        <w:rPr>
          <w:rFonts w:ascii="Times New Roman" w:eastAsia="Times New Roman" w:hAnsi="Times New Roman"/>
          <w:sz w:val="24"/>
          <w:szCs w:val="24"/>
        </w:rPr>
        <w:t xml:space="preserve"> </w:t>
      </w:r>
      <w:r w:rsidR="00861E7B" w:rsidRPr="009777D4">
        <w:rPr>
          <w:rFonts w:ascii="Times New Roman" w:eastAsia="Times New Roman" w:hAnsi="Times New Roman"/>
          <w:sz w:val="24"/>
          <w:szCs w:val="24"/>
        </w:rPr>
        <w:t>očkovaciu kampaň organizovanú držiteľom rozhodnutia o registrácii lieku alebo jeho zástupcom, ktorú Ministerstvo zdravotníctva Slovenskej republiky povolilo podľa osobitného predpisu.</w:t>
      </w:r>
      <w:r w:rsidR="00861E7B" w:rsidRPr="009777D4">
        <w:rPr>
          <w:rStyle w:val="Odkaznapoznmkupodiarou"/>
          <w:rFonts w:ascii="Times New Roman" w:eastAsia="Times New Roman" w:hAnsi="Times New Roman"/>
          <w:sz w:val="24"/>
          <w:szCs w:val="24"/>
        </w:rPr>
        <w:footnoteReference w:id="39"/>
      </w:r>
      <w:r w:rsidR="00861E7B" w:rsidRPr="009777D4">
        <w:rPr>
          <w:rFonts w:ascii="Times New Roman" w:eastAsia="Times New Roman" w:hAnsi="Times New Roman"/>
          <w:sz w:val="24"/>
          <w:szCs w:val="24"/>
        </w:rPr>
        <w:t>)</w:t>
      </w:r>
    </w:p>
    <w:p w:rsidR="009D50C0" w:rsidRPr="000425EC" w:rsidRDefault="009D50C0" w:rsidP="003C2032">
      <w:pPr>
        <w:widowControl w:val="0"/>
        <w:pBdr>
          <w:top w:val="nil"/>
          <w:left w:val="nil"/>
          <w:bottom w:val="nil"/>
          <w:right w:val="nil"/>
          <w:between w:val="nil"/>
        </w:pBdr>
        <w:tabs>
          <w:tab w:val="left" w:pos="7410"/>
        </w:tabs>
        <w:spacing w:after="0" w:line="240" w:lineRule="auto"/>
        <w:ind w:left="426"/>
        <w:jc w:val="both"/>
        <w:rPr>
          <w:rFonts w:ascii="Times New Roman" w:eastAsia="Times New Roman" w:hAnsi="Times New Roman"/>
          <w:sz w:val="24"/>
          <w:szCs w:val="24"/>
        </w:rPr>
      </w:pPr>
      <w:r w:rsidRPr="008F3EDC">
        <w:rPr>
          <w:rFonts w:ascii="Times New Roman" w:eastAsia="Times New Roman" w:hAnsi="Times New Roman"/>
          <w:sz w:val="24"/>
          <w:szCs w:val="24"/>
        </w:rPr>
        <w:t xml:space="preserve"> </w:t>
      </w:r>
      <w:r w:rsidRPr="008F3EDC">
        <w:rPr>
          <w:rFonts w:ascii="Times New Roman" w:eastAsia="Times New Roman" w:hAnsi="Times New Roman"/>
          <w:sz w:val="24"/>
          <w:szCs w:val="24"/>
        </w:rPr>
        <w:tab/>
      </w:r>
    </w:p>
    <w:p w:rsidR="009D50C0" w:rsidRPr="009777D4" w:rsidRDefault="00236C3A" w:rsidP="009D50C0">
      <w:pPr>
        <w:pBdr>
          <w:top w:val="nil"/>
          <w:left w:val="nil"/>
          <w:bottom w:val="nil"/>
          <w:right w:val="nil"/>
          <w:between w:val="nil"/>
        </w:pBdr>
        <w:spacing w:after="0"/>
        <w:jc w:val="center"/>
        <w:rPr>
          <w:rFonts w:ascii="Times New Roman" w:eastAsia="Times New Roman" w:hAnsi="Times New Roman"/>
          <w:b/>
          <w:color w:val="000000"/>
          <w:sz w:val="24"/>
          <w:szCs w:val="24"/>
        </w:rPr>
      </w:pPr>
      <w:r w:rsidRPr="00E90FAC">
        <w:rPr>
          <w:rFonts w:ascii="Times New Roman" w:eastAsia="Times New Roman" w:hAnsi="Times New Roman"/>
          <w:b/>
          <w:color w:val="000000"/>
          <w:sz w:val="24"/>
          <w:szCs w:val="24"/>
        </w:rPr>
        <w:t>§ 76</w:t>
      </w:r>
    </w:p>
    <w:p w:rsidR="009D50C0" w:rsidRPr="009777D4" w:rsidRDefault="009D50C0" w:rsidP="009D50C0">
      <w:pPr>
        <w:pBdr>
          <w:top w:val="nil"/>
          <w:left w:val="nil"/>
          <w:bottom w:val="nil"/>
          <w:right w:val="nil"/>
          <w:between w:val="nil"/>
        </w:pBdr>
        <w:spacing w:after="0"/>
        <w:jc w:val="center"/>
        <w:rPr>
          <w:rFonts w:ascii="Times New Roman" w:eastAsia="Times New Roman" w:hAnsi="Times New Roman"/>
          <w:b/>
          <w:color w:val="000000"/>
          <w:sz w:val="24"/>
          <w:szCs w:val="24"/>
        </w:rPr>
      </w:pPr>
      <w:r w:rsidRPr="009777D4">
        <w:rPr>
          <w:rFonts w:ascii="Times New Roman" w:eastAsia="Times New Roman" w:hAnsi="Times New Roman"/>
          <w:b/>
          <w:color w:val="000000"/>
          <w:sz w:val="24"/>
          <w:szCs w:val="24"/>
        </w:rPr>
        <w:t>Obmedzenie mediálnej komerčnej komunikácie na alkohol</w:t>
      </w:r>
    </w:p>
    <w:p w:rsidR="009D50C0" w:rsidRPr="009777D4" w:rsidRDefault="009D50C0" w:rsidP="009D50C0">
      <w:pPr>
        <w:pBdr>
          <w:top w:val="nil"/>
          <w:left w:val="nil"/>
          <w:bottom w:val="nil"/>
          <w:right w:val="nil"/>
          <w:between w:val="nil"/>
        </w:pBdr>
        <w:spacing w:after="0"/>
        <w:jc w:val="center"/>
        <w:rPr>
          <w:rFonts w:ascii="Times New Roman" w:eastAsia="Times New Roman" w:hAnsi="Times New Roman"/>
          <w:b/>
          <w:color w:val="000000"/>
          <w:sz w:val="24"/>
          <w:szCs w:val="24"/>
        </w:rPr>
      </w:pPr>
    </w:p>
    <w:p w:rsidR="009D50C0" w:rsidRPr="009777D4" w:rsidRDefault="009D50C0" w:rsidP="00A0777D">
      <w:pPr>
        <w:pStyle w:val="Odsekzoznamu"/>
        <w:widowControl w:val="0"/>
        <w:numPr>
          <w:ilvl w:val="1"/>
          <w:numId w:val="214"/>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Mediálna komerčná komunikácia týkajúca sa alkoholických nápojov</w:t>
      </w:r>
      <w:r w:rsidRPr="009777D4">
        <w:rPr>
          <w:rStyle w:val="Odkaznapoznmkupodiarou"/>
          <w:rFonts w:ascii="Times New Roman" w:eastAsia="Times New Roman" w:hAnsi="Times New Roman"/>
          <w:color w:val="000000"/>
          <w:sz w:val="24"/>
          <w:szCs w:val="24"/>
        </w:rPr>
        <w:footnoteReference w:id="40"/>
      </w:r>
      <w:r w:rsidRPr="009777D4">
        <w:rPr>
          <w:rFonts w:ascii="Times New Roman" w:eastAsia="Times New Roman" w:hAnsi="Times New Roman"/>
          <w:color w:val="000000"/>
          <w:sz w:val="24"/>
          <w:szCs w:val="24"/>
        </w:rPr>
        <w:t xml:space="preserve">)  </w:t>
      </w:r>
    </w:p>
    <w:p w:rsidR="009D50C0" w:rsidRPr="009777D4" w:rsidRDefault="009D50C0" w:rsidP="009D50C0">
      <w:pPr>
        <w:widowControl w:val="0"/>
        <w:spacing w:after="0" w:line="240" w:lineRule="auto"/>
        <w:ind w:left="426"/>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 </w:t>
      </w:r>
    </w:p>
    <w:p w:rsidR="009D50C0" w:rsidRPr="009777D4" w:rsidRDefault="009D50C0" w:rsidP="00A0777D">
      <w:pPr>
        <w:widowControl w:val="0"/>
        <w:numPr>
          <w:ilvl w:val="0"/>
          <w:numId w:val="189"/>
        </w:numPr>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sa nesmie zameriavať na maloletých, </w:t>
      </w:r>
    </w:p>
    <w:p w:rsidR="009D50C0" w:rsidRPr="009777D4" w:rsidRDefault="009D50C0" w:rsidP="009D50C0">
      <w:pPr>
        <w:widowControl w:val="0"/>
        <w:spacing w:after="0" w:line="240" w:lineRule="auto"/>
        <w:ind w:left="426" w:firstLine="60"/>
        <w:rPr>
          <w:rFonts w:ascii="Times New Roman" w:eastAsia="Times New Roman" w:hAnsi="Times New Roman"/>
          <w:sz w:val="24"/>
          <w:szCs w:val="24"/>
        </w:rPr>
      </w:pPr>
    </w:p>
    <w:p w:rsidR="009D50C0" w:rsidRPr="009777D4" w:rsidRDefault="009D50C0" w:rsidP="00A0777D">
      <w:pPr>
        <w:widowControl w:val="0"/>
        <w:numPr>
          <w:ilvl w:val="0"/>
          <w:numId w:val="189"/>
        </w:numPr>
        <w:pBdr>
          <w:top w:val="nil"/>
          <w:left w:val="nil"/>
          <w:bottom w:val="nil"/>
          <w:right w:val="nil"/>
          <w:between w:val="nil"/>
        </w:pBdr>
        <w:spacing w:after="0" w:line="240" w:lineRule="auto"/>
        <w:ind w:left="851"/>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nesmie nabádať na nestriedme požívanie alkoholických nápojov. </w:t>
      </w:r>
    </w:p>
    <w:p w:rsidR="009D50C0" w:rsidRPr="009777D4" w:rsidRDefault="009D50C0" w:rsidP="009D50C0">
      <w:pPr>
        <w:pStyle w:val="Odsekzoznamu"/>
        <w:rPr>
          <w:rFonts w:ascii="Times New Roman" w:eastAsia="Times New Roman" w:hAnsi="Times New Roman"/>
          <w:color w:val="000000"/>
          <w:sz w:val="24"/>
          <w:szCs w:val="24"/>
        </w:rPr>
      </w:pPr>
    </w:p>
    <w:p w:rsidR="009D50C0" w:rsidRPr="009777D4" w:rsidRDefault="009D50C0" w:rsidP="00A0777D">
      <w:pPr>
        <w:pStyle w:val="Odsekzoznamu"/>
        <w:widowControl w:val="0"/>
        <w:numPr>
          <w:ilvl w:val="1"/>
          <w:numId w:val="214"/>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Mediálna komerčná komunikácia vo vysielaní programovej služby </w:t>
      </w:r>
      <w:r w:rsidRPr="009777D4">
        <w:rPr>
          <w:rFonts w:ascii="Times New Roman" w:eastAsia="Times New Roman" w:hAnsi="Times New Roman"/>
          <w:color w:val="000000"/>
          <w:sz w:val="24"/>
          <w:szCs w:val="24"/>
        </w:rPr>
        <w:lastRenderedPageBreak/>
        <w:t xml:space="preserve">a v audiovizuálnej mediálnej službe na požiadanie týkajúca sa alkoholických nápojov, s výnimkou sponzorstva a umiestňovania produktov, nesmie </w:t>
      </w:r>
    </w:p>
    <w:p w:rsidR="009D50C0" w:rsidRPr="009777D4" w:rsidRDefault="009D50C0" w:rsidP="009D50C0">
      <w:pPr>
        <w:widowControl w:val="0"/>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 </w:t>
      </w:r>
    </w:p>
    <w:p w:rsidR="009D50C0" w:rsidRPr="009777D4" w:rsidRDefault="009D50C0" w:rsidP="00391F44">
      <w:pPr>
        <w:widowControl w:val="0"/>
        <w:numPr>
          <w:ilvl w:val="0"/>
          <w:numId w:val="2"/>
        </w:numPr>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byť osobitne adresovaná maloletým alebo zobrazovať maloletých, ako tieto nápoje konzumujú, </w:t>
      </w:r>
    </w:p>
    <w:p w:rsidR="009D50C0" w:rsidRPr="009777D4" w:rsidRDefault="009D50C0" w:rsidP="009D50C0">
      <w:pPr>
        <w:widowControl w:val="0"/>
        <w:spacing w:after="0" w:line="240" w:lineRule="auto"/>
        <w:ind w:left="851" w:firstLine="60"/>
        <w:rPr>
          <w:rFonts w:ascii="Times New Roman" w:eastAsia="Times New Roman" w:hAnsi="Times New Roman"/>
          <w:sz w:val="24"/>
          <w:szCs w:val="24"/>
        </w:rPr>
      </w:pPr>
    </w:p>
    <w:p w:rsidR="009D50C0" w:rsidRPr="009777D4" w:rsidRDefault="009D50C0" w:rsidP="00391F44">
      <w:pPr>
        <w:widowControl w:val="0"/>
        <w:numPr>
          <w:ilvl w:val="0"/>
          <w:numId w:val="2"/>
        </w:numPr>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spájať spotrebu alkoholických nápojov so zvýšením fyzickej výkonnosti alebo s riadením motorového vozidla,</w:t>
      </w:r>
    </w:p>
    <w:p w:rsidR="009D50C0" w:rsidRPr="009777D4" w:rsidRDefault="009D50C0" w:rsidP="009D50C0">
      <w:pPr>
        <w:pBdr>
          <w:top w:val="nil"/>
          <w:left w:val="nil"/>
          <w:bottom w:val="nil"/>
          <w:right w:val="nil"/>
          <w:between w:val="nil"/>
        </w:pBdr>
        <w:spacing w:after="0"/>
        <w:ind w:left="851"/>
        <w:rPr>
          <w:rFonts w:ascii="Times New Roman" w:eastAsia="Times New Roman" w:hAnsi="Times New Roman"/>
          <w:color w:val="000000"/>
          <w:sz w:val="24"/>
          <w:szCs w:val="24"/>
        </w:rPr>
      </w:pPr>
    </w:p>
    <w:p w:rsidR="009D50C0" w:rsidRPr="009777D4" w:rsidRDefault="009D50C0" w:rsidP="00391F44">
      <w:pPr>
        <w:widowControl w:val="0"/>
        <w:numPr>
          <w:ilvl w:val="0"/>
          <w:numId w:val="2"/>
        </w:numPr>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 tvrdiť, že alkoholické nápoje majú liečebné vlastnosti, povzbudzujúci alebo utišujúci účinok alebo že pomáhajú riešiť osobné problémy,</w:t>
      </w:r>
    </w:p>
    <w:p w:rsidR="009D50C0" w:rsidRPr="009777D4" w:rsidRDefault="009D50C0" w:rsidP="009D50C0">
      <w:pPr>
        <w:pBdr>
          <w:top w:val="nil"/>
          <w:left w:val="nil"/>
          <w:bottom w:val="nil"/>
          <w:right w:val="nil"/>
          <w:between w:val="nil"/>
        </w:pBdr>
        <w:spacing w:after="0"/>
        <w:ind w:left="720"/>
        <w:rPr>
          <w:rFonts w:ascii="Times New Roman" w:eastAsia="Times New Roman" w:hAnsi="Times New Roman"/>
          <w:color w:val="000000"/>
          <w:sz w:val="24"/>
          <w:szCs w:val="24"/>
        </w:rPr>
      </w:pPr>
    </w:p>
    <w:p w:rsidR="009D50C0" w:rsidRPr="009777D4" w:rsidRDefault="009D50C0" w:rsidP="00391F44">
      <w:pPr>
        <w:widowControl w:val="0"/>
        <w:numPr>
          <w:ilvl w:val="0"/>
          <w:numId w:val="2"/>
        </w:numPr>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vytvárať dojem, že konzumácia alkoholu prispieva k spoločenskému a sexuálnemu úspechu, </w:t>
      </w:r>
    </w:p>
    <w:p w:rsidR="009D50C0" w:rsidRPr="009777D4" w:rsidRDefault="009D50C0" w:rsidP="009D50C0">
      <w:pPr>
        <w:pBdr>
          <w:top w:val="nil"/>
          <w:left w:val="nil"/>
          <w:bottom w:val="nil"/>
          <w:right w:val="nil"/>
          <w:between w:val="nil"/>
        </w:pBdr>
        <w:spacing w:after="0"/>
        <w:ind w:left="720"/>
        <w:rPr>
          <w:rFonts w:ascii="Times New Roman" w:eastAsia="Times New Roman" w:hAnsi="Times New Roman"/>
          <w:color w:val="000000"/>
          <w:sz w:val="24"/>
          <w:szCs w:val="24"/>
        </w:rPr>
      </w:pPr>
    </w:p>
    <w:p w:rsidR="009D50C0" w:rsidRPr="009777D4" w:rsidRDefault="009D50C0" w:rsidP="00391F44">
      <w:pPr>
        <w:widowControl w:val="0"/>
        <w:numPr>
          <w:ilvl w:val="0"/>
          <w:numId w:val="2"/>
        </w:numPr>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prezentovať abstinenciu alebo triezvosť ako nedostatok, </w:t>
      </w:r>
    </w:p>
    <w:p w:rsidR="009D50C0" w:rsidRPr="009777D4" w:rsidRDefault="009D50C0" w:rsidP="009D50C0">
      <w:pPr>
        <w:pBdr>
          <w:top w:val="nil"/>
          <w:left w:val="nil"/>
          <w:bottom w:val="nil"/>
          <w:right w:val="nil"/>
          <w:between w:val="nil"/>
        </w:pBdr>
        <w:spacing w:after="0"/>
        <w:ind w:left="720"/>
        <w:rPr>
          <w:rFonts w:ascii="Times New Roman" w:eastAsia="Times New Roman" w:hAnsi="Times New Roman"/>
          <w:color w:val="000000"/>
          <w:sz w:val="24"/>
          <w:szCs w:val="24"/>
        </w:rPr>
      </w:pPr>
    </w:p>
    <w:p w:rsidR="009D50C0" w:rsidRPr="009777D4" w:rsidRDefault="009D50C0" w:rsidP="00391F44">
      <w:pPr>
        <w:widowControl w:val="0"/>
        <w:numPr>
          <w:ilvl w:val="0"/>
          <w:numId w:val="2"/>
        </w:numPr>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zdôrazňovať obsah alkoholu v nápoji ako znak jeho kvality. </w:t>
      </w:r>
    </w:p>
    <w:p w:rsidR="009D50C0" w:rsidRPr="009777D4" w:rsidRDefault="009D50C0" w:rsidP="009D50C0">
      <w:pPr>
        <w:pBdr>
          <w:top w:val="nil"/>
          <w:left w:val="nil"/>
          <w:bottom w:val="nil"/>
          <w:right w:val="nil"/>
          <w:between w:val="nil"/>
        </w:pBdr>
        <w:spacing w:after="0"/>
        <w:jc w:val="center"/>
        <w:rPr>
          <w:rFonts w:ascii="Times New Roman" w:eastAsia="Times New Roman" w:hAnsi="Times New Roman"/>
          <w:b/>
          <w:color w:val="000000"/>
          <w:sz w:val="24"/>
          <w:szCs w:val="24"/>
        </w:rPr>
      </w:pPr>
    </w:p>
    <w:p w:rsidR="009D50C0" w:rsidRPr="009777D4" w:rsidRDefault="00236C3A" w:rsidP="009D50C0">
      <w:pPr>
        <w:pBdr>
          <w:top w:val="nil"/>
          <w:left w:val="nil"/>
          <w:bottom w:val="nil"/>
          <w:right w:val="nil"/>
          <w:between w:val="nil"/>
        </w:pBdr>
        <w:spacing w:after="0"/>
        <w:jc w:val="center"/>
        <w:rPr>
          <w:rFonts w:ascii="Times New Roman" w:eastAsia="Times New Roman" w:hAnsi="Times New Roman"/>
          <w:b/>
          <w:color w:val="000000"/>
          <w:sz w:val="24"/>
          <w:szCs w:val="24"/>
        </w:rPr>
      </w:pPr>
      <w:r w:rsidRPr="009777D4">
        <w:rPr>
          <w:rFonts w:ascii="Times New Roman" w:eastAsia="Times New Roman" w:hAnsi="Times New Roman"/>
          <w:b/>
          <w:color w:val="000000"/>
          <w:sz w:val="24"/>
          <w:szCs w:val="24"/>
        </w:rPr>
        <w:t>§ 77</w:t>
      </w:r>
    </w:p>
    <w:p w:rsidR="009D50C0" w:rsidRPr="009777D4" w:rsidRDefault="009D50C0" w:rsidP="009D50C0">
      <w:pPr>
        <w:pBdr>
          <w:top w:val="nil"/>
          <w:left w:val="nil"/>
          <w:bottom w:val="nil"/>
          <w:right w:val="nil"/>
          <w:between w:val="nil"/>
        </w:pBdr>
        <w:spacing w:after="0"/>
        <w:jc w:val="center"/>
        <w:rPr>
          <w:rFonts w:ascii="Times New Roman" w:eastAsia="Times New Roman" w:hAnsi="Times New Roman"/>
          <w:b/>
          <w:color w:val="000000"/>
          <w:sz w:val="24"/>
          <w:szCs w:val="24"/>
        </w:rPr>
      </w:pPr>
      <w:r w:rsidRPr="009777D4">
        <w:rPr>
          <w:rFonts w:ascii="Times New Roman" w:eastAsia="Times New Roman" w:hAnsi="Times New Roman"/>
          <w:b/>
          <w:color w:val="000000"/>
          <w:sz w:val="24"/>
          <w:szCs w:val="24"/>
        </w:rPr>
        <w:t>Obmedzenie mediálnej komerčnej komunikácie na iné produkty</w:t>
      </w:r>
    </w:p>
    <w:p w:rsidR="009D50C0" w:rsidRPr="009777D4" w:rsidRDefault="009D50C0" w:rsidP="009D50C0">
      <w:pPr>
        <w:pBdr>
          <w:top w:val="nil"/>
          <w:left w:val="nil"/>
          <w:bottom w:val="nil"/>
          <w:right w:val="nil"/>
          <w:between w:val="nil"/>
        </w:pBdr>
        <w:spacing w:after="0"/>
        <w:jc w:val="center"/>
        <w:rPr>
          <w:rFonts w:ascii="Times New Roman" w:eastAsia="Times New Roman" w:hAnsi="Times New Roman"/>
          <w:b/>
          <w:color w:val="000000"/>
          <w:sz w:val="24"/>
          <w:szCs w:val="24"/>
        </w:rPr>
      </w:pPr>
    </w:p>
    <w:p w:rsidR="009D50C0" w:rsidRPr="009777D4" w:rsidRDefault="009D50C0" w:rsidP="00A0777D">
      <w:pPr>
        <w:pStyle w:val="Odsekzoznamu"/>
        <w:widowControl w:val="0"/>
        <w:numPr>
          <w:ilvl w:val="0"/>
          <w:numId w:val="231"/>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Mediálna komerčná komunikácia týkajúca sa cigariet, iných tabakových výrobkov, elektronických cigariet a plniacich fľaštičiek pre elektronické cigarety sa zakazuje. Obchádzanie tohto zákazu prostredníctvom používania značkových názvov, ochranných známok, emblémov alebo iných výrazných znakov týchto výrobkov sa zakazuje.</w:t>
      </w:r>
    </w:p>
    <w:p w:rsidR="009D50C0" w:rsidRPr="009777D4" w:rsidRDefault="009D50C0" w:rsidP="009D50C0">
      <w:pPr>
        <w:pStyle w:val="Odsekzoznamu"/>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 </w:t>
      </w:r>
    </w:p>
    <w:p w:rsidR="009D50C0" w:rsidRPr="009777D4" w:rsidRDefault="009D50C0" w:rsidP="00A0777D">
      <w:pPr>
        <w:pStyle w:val="Odsekzoznamu"/>
        <w:widowControl w:val="0"/>
        <w:numPr>
          <w:ilvl w:val="0"/>
          <w:numId w:val="231"/>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sz w:val="24"/>
          <w:szCs w:val="24"/>
        </w:rPr>
        <w:t xml:space="preserve">Zakazuje sa </w:t>
      </w:r>
      <w:r w:rsidRPr="009777D4">
        <w:rPr>
          <w:rFonts w:ascii="Times New Roman" w:eastAsia="Times New Roman" w:hAnsi="Times New Roman"/>
          <w:color w:val="000000"/>
          <w:sz w:val="24"/>
          <w:szCs w:val="24"/>
        </w:rPr>
        <w:t>mediálna komerčná komunikácia</w:t>
      </w:r>
      <w:r w:rsidRPr="009777D4">
        <w:rPr>
          <w:rFonts w:ascii="Times New Roman" w:eastAsia="Times New Roman" w:hAnsi="Times New Roman"/>
          <w:color w:val="4BACC6" w:themeColor="accent5"/>
          <w:sz w:val="24"/>
          <w:szCs w:val="24"/>
        </w:rPr>
        <w:t xml:space="preserve"> </w:t>
      </w:r>
    </w:p>
    <w:p w:rsidR="009D50C0" w:rsidRPr="009777D4" w:rsidRDefault="009D50C0" w:rsidP="009D50C0">
      <w:pPr>
        <w:pStyle w:val="Odsekzoznamu"/>
        <w:widowControl w:val="0"/>
        <w:pBdr>
          <w:top w:val="nil"/>
          <w:left w:val="nil"/>
          <w:bottom w:val="nil"/>
          <w:right w:val="nil"/>
          <w:between w:val="nil"/>
        </w:pBdr>
        <w:spacing w:after="0" w:line="240" w:lineRule="auto"/>
        <w:ind w:left="709"/>
        <w:jc w:val="both"/>
        <w:rPr>
          <w:rFonts w:ascii="Times New Roman" w:eastAsia="Times New Roman" w:hAnsi="Times New Roman"/>
          <w:sz w:val="24"/>
          <w:szCs w:val="24"/>
        </w:rPr>
      </w:pPr>
    </w:p>
    <w:p w:rsidR="003C2032" w:rsidRPr="009777D4" w:rsidRDefault="003C2032" w:rsidP="00A0777D">
      <w:pPr>
        <w:pStyle w:val="Odsekzoznamu"/>
        <w:widowControl w:val="0"/>
        <w:numPr>
          <w:ilvl w:val="1"/>
          <w:numId w:val="98"/>
        </w:numPr>
        <w:pBdr>
          <w:top w:val="nil"/>
          <w:left w:val="nil"/>
          <w:bottom w:val="nil"/>
          <w:right w:val="nil"/>
          <w:between w:val="nil"/>
        </w:pBdr>
        <w:spacing w:after="0" w:line="240" w:lineRule="auto"/>
        <w:ind w:left="709"/>
        <w:jc w:val="both"/>
        <w:rPr>
          <w:rFonts w:ascii="Times New Roman" w:eastAsia="Times New Roman" w:hAnsi="Times New Roman"/>
          <w:sz w:val="24"/>
          <w:szCs w:val="24"/>
        </w:rPr>
      </w:pPr>
      <w:r w:rsidRPr="009777D4">
        <w:rPr>
          <w:rFonts w:ascii="Times New Roman" w:eastAsia="Times New Roman" w:hAnsi="Times New Roman"/>
          <w:sz w:val="24"/>
          <w:szCs w:val="24"/>
        </w:rPr>
        <w:t>potreby alebo dostupnosti orgánov, tkanív a buniek</w:t>
      </w:r>
      <w:r w:rsidRPr="009777D4">
        <w:rPr>
          <w:rStyle w:val="Odkaznapoznmkupodiarou"/>
          <w:rFonts w:ascii="Times New Roman" w:eastAsia="Times New Roman" w:hAnsi="Times New Roman"/>
          <w:sz w:val="24"/>
          <w:szCs w:val="24"/>
        </w:rPr>
        <w:footnoteReference w:id="41"/>
      </w:r>
      <w:r w:rsidRPr="009777D4">
        <w:rPr>
          <w:rFonts w:ascii="Times New Roman" w:eastAsia="Times New Roman" w:hAnsi="Times New Roman"/>
          <w:sz w:val="24"/>
          <w:szCs w:val="24"/>
        </w:rPr>
        <w:t>) s cieľom ponúknuť alebo nadobudnúť finančný zisk či porovnateľné výhody,</w:t>
      </w:r>
    </w:p>
    <w:p w:rsidR="003C2032" w:rsidRPr="009777D4" w:rsidRDefault="003C2032" w:rsidP="003C2032">
      <w:pPr>
        <w:pStyle w:val="Odsekzoznamu"/>
        <w:widowControl w:val="0"/>
        <w:pBdr>
          <w:top w:val="nil"/>
          <w:left w:val="nil"/>
          <w:bottom w:val="nil"/>
          <w:right w:val="nil"/>
          <w:between w:val="nil"/>
        </w:pBdr>
        <w:spacing w:after="0" w:line="240" w:lineRule="auto"/>
        <w:ind w:left="709"/>
        <w:jc w:val="both"/>
        <w:rPr>
          <w:rFonts w:ascii="Times New Roman" w:eastAsia="Times New Roman" w:hAnsi="Times New Roman"/>
          <w:sz w:val="24"/>
          <w:szCs w:val="24"/>
        </w:rPr>
      </w:pPr>
    </w:p>
    <w:p w:rsidR="009D50C0" w:rsidRPr="009777D4" w:rsidRDefault="006B60E0" w:rsidP="00A0777D">
      <w:pPr>
        <w:pStyle w:val="Odsekzoznamu"/>
        <w:widowControl w:val="0"/>
        <w:numPr>
          <w:ilvl w:val="1"/>
          <w:numId w:val="98"/>
        </w:numPr>
        <w:pBdr>
          <w:top w:val="nil"/>
          <w:left w:val="nil"/>
          <w:bottom w:val="nil"/>
          <w:right w:val="nil"/>
          <w:between w:val="nil"/>
        </w:pBdr>
        <w:spacing w:after="0" w:line="240" w:lineRule="auto"/>
        <w:ind w:left="709"/>
        <w:jc w:val="both"/>
        <w:rPr>
          <w:rFonts w:ascii="Times New Roman" w:eastAsia="Times New Roman" w:hAnsi="Times New Roman"/>
          <w:sz w:val="24"/>
          <w:szCs w:val="24"/>
        </w:rPr>
      </w:pPr>
      <w:r w:rsidRPr="009777D4">
        <w:rPr>
          <w:rFonts w:ascii="Times New Roman" w:eastAsia="Times New Roman" w:hAnsi="Times New Roman"/>
          <w:sz w:val="24"/>
          <w:szCs w:val="24"/>
        </w:rPr>
        <w:t>počiatočnej dojčenskej výživy</w:t>
      </w:r>
      <w:r w:rsidR="000B3C2A" w:rsidRPr="009777D4">
        <w:rPr>
          <w:rFonts w:ascii="Times New Roman" w:eastAsia="Times New Roman" w:hAnsi="Times New Roman"/>
          <w:sz w:val="24"/>
          <w:szCs w:val="24"/>
        </w:rPr>
        <w:t>,</w:t>
      </w:r>
      <w:r w:rsidR="009D50C0" w:rsidRPr="009777D4">
        <w:rPr>
          <w:rStyle w:val="Odkaznapoznmkupodiarou"/>
          <w:rFonts w:ascii="Times New Roman" w:eastAsia="Times New Roman" w:hAnsi="Times New Roman"/>
          <w:sz w:val="24"/>
          <w:szCs w:val="24"/>
        </w:rPr>
        <w:footnoteReference w:id="42"/>
      </w:r>
      <w:r w:rsidR="000B3C2A" w:rsidRPr="009777D4">
        <w:rPr>
          <w:rFonts w:ascii="Times New Roman" w:eastAsia="Times New Roman" w:hAnsi="Times New Roman"/>
          <w:sz w:val="24"/>
          <w:szCs w:val="24"/>
        </w:rPr>
        <w:t>)</w:t>
      </w:r>
    </w:p>
    <w:p w:rsidR="009D50C0" w:rsidRPr="009777D4" w:rsidRDefault="009D50C0" w:rsidP="009D50C0">
      <w:pPr>
        <w:pStyle w:val="Odsekzoznamu"/>
        <w:widowControl w:val="0"/>
        <w:pBdr>
          <w:top w:val="nil"/>
          <w:left w:val="nil"/>
          <w:bottom w:val="nil"/>
          <w:right w:val="nil"/>
          <w:between w:val="nil"/>
        </w:pBdr>
        <w:spacing w:after="0" w:line="240" w:lineRule="auto"/>
        <w:ind w:left="709"/>
        <w:jc w:val="both"/>
        <w:rPr>
          <w:rFonts w:ascii="Times New Roman" w:eastAsia="Times New Roman" w:hAnsi="Times New Roman"/>
          <w:sz w:val="24"/>
          <w:szCs w:val="24"/>
        </w:rPr>
      </w:pPr>
    </w:p>
    <w:p w:rsidR="009D50C0" w:rsidRPr="009777D4" w:rsidRDefault="006B60E0" w:rsidP="00A0777D">
      <w:pPr>
        <w:pStyle w:val="Odsekzoznamu"/>
        <w:widowControl w:val="0"/>
        <w:numPr>
          <w:ilvl w:val="1"/>
          <w:numId w:val="98"/>
        </w:numPr>
        <w:pBdr>
          <w:top w:val="nil"/>
          <w:left w:val="nil"/>
          <w:bottom w:val="nil"/>
          <w:right w:val="nil"/>
          <w:between w:val="nil"/>
        </w:pBdr>
        <w:spacing w:after="0" w:line="240" w:lineRule="auto"/>
        <w:ind w:left="709"/>
        <w:jc w:val="both"/>
        <w:rPr>
          <w:rFonts w:ascii="Times New Roman" w:eastAsia="Times New Roman" w:hAnsi="Times New Roman"/>
          <w:sz w:val="24"/>
          <w:szCs w:val="24"/>
        </w:rPr>
      </w:pPr>
      <w:r w:rsidRPr="009777D4">
        <w:rPr>
          <w:rFonts w:ascii="Times New Roman" w:eastAsia="Times New Roman" w:hAnsi="Times New Roman"/>
          <w:sz w:val="24"/>
          <w:szCs w:val="24"/>
        </w:rPr>
        <w:t>zbraní alebo streliva</w:t>
      </w:r>
      <w:r w:rsidR="000B3C2A" w:rsidRPr="009777D4">
        <w:rPr>
          <w:rFonts w:ascii="Times New Roman" w:eastAsia="Times New Roman" w:hAnsi="Times New Roman"/>
          <w:sz w:val="24"/>
          <w:szCs w:val="24"/>
        </w:rPr>
        <w:t>.</w:t>
      </w:r>
      <w:r w:rsidR="009D50C0" w:rsidRPr="009777D4">
        <w:rPr>
          <w:rStyle w:val="Odkaznapoznmkupodiarou"/>
          <w:rFonts w:ascii="Times New Roman" w:eastAsia="Times New Roman" w:hAnsi="Times New Roman"/>
          <w:sz w:val="24"/>
          <w:szCs w:val="24"/>
        </w:rPr>
        <w:footnoteReference w:id="43"/>
      </w:r>
      <w:r w:rsidR="000B3C2A" w:rsidRPr="009777D4">
        <w:rPr>
          <w:rFonts w:ascii="Times New Roman" w:eastAsia="Times New Roman" w:hAnsi="Times New Roman"/>
          <w:sz w:val="24"/>
          <w:szCs w:val="24"/>
        </w:rPr>
        <w:t>)</w:t>
      </w:r>
    </w:p>
    <w:p w:rsidR="009D50C0" w:rsidRPr="009777D4" w:rsidRDefault="009D50C0" w:rsidP="009D50C0">
      <w:pPr>
        <w:widowControl w:val="0"/>
        <w:spacing w:after="0" w:line="240" w:lineRule="auto"/>
        <w:jc w:val="both"/>
        <w:rPr>
          <w:rFonts w:ascii="Times New Roman" w:eastAsia="Times New Roman" w:hAnsi="Times New Roman"/>
          <w:sz w:val="24"/>
          <w:szCs w:val="24"/>
        </w:rPr>
      </w:pPr>
    </w:p>
    <w:p w:rsidR="009D50C0" w:rsidRPr="009777D4" w:rsidRDefault="009D50C0" w:rsidP="009D50C0">
      <w:pPr>
        <w:pBdr>
          <w:top w:val="nil"/>
          <w:left w:val="nil"/>
          <w:bottom w:val="nil"/>
          <w:right w:val="nil"/>
          <w:between w:val="nil"/>
        </w:pBdr>
        <w:spacing w:after="0"/>
        <w:jc w:val="center"/>
        <w:rPr>
          <w:rFonts w:ascii="Times New Roman" w:eastAsia="Times New Roman" w:hAnsi="Times New Roman"/>
          <w:b/>
          <w:color w:val="000000"/>
          <w:sz w:val="24"/>
          <w:szCs w:val="24"/>
        </w:rPr>
      </w:pPr>
      <w:r w:rsidRPr="009777D4">
        <w:rPr>
          <w:rFonts w:ascii="Times New Roman" w:eastAsia="Times New Roman" w:hAnsi="Times New Roman"/>
          <w:b/>
          <w:color w:val="000000"/>
          <w:sz w:val="24"/>
          <w:szCs w:val="24"/>
        </w:rPr>
        <w:t xml:space="preserve">§ </w:t>
      </w:r>
      <w:r w:rsidR="00236C3A" w:rsidRPr="009777D4">
        <w:rPr>
          <w:rFonts w:ascii="Times New Roman" w:eastAsia="Times New Roman" w:hAnsi="Times New Roman"/>
          <w:b/>
          <w:color w:val="000000"/>
          <w:sz w:val="24"/>
          <w:szCs w:val="24"/>
        </w:rPr>
        <w:t>78</w:t>
      </w:r>
    </w:p>
    <w:p w:rsidR="009D50C0" w:rsidRPr="009777D4" w:rsidRDefault="009D50C0" w:rsidP="009D50C0">
      <w:pPr>
        <w:widowControl w:val="0"/>
        <w:pBdr>
          <w:top w:val="nil"/>
          <w:left w:val="nil"/>
          <w:bottom w:val="nil"/>
          <w:right w:val="nil"/>
          <w:between w:val="nil"/>
        </w:pBdr>
        <w:spacing w:after="0" w:line="240" w:lineRule="auto"/>
        <w:ind w:left="426"/>
        <w:jc w:val="center"/>
        <w:rPr>
          <w:rFonts w:ascii="Times New Roman" w:eastAsia="Times New Roman" w:hAnsi="Times New Roman"/>
          <w:b/>
          <w:color w:val="000000"/>
          <w:sz w:val="24"/>
          <w:szCs w:val="24"/>
        </w:rPr>
      </w:pPr>
      <w:r w:rsidRPr="009777D4">
        <w:rPr>
          <w:rFonts w:ascii="Times New Roman" w:eastAsia="Times New Roman" w:hAnsi="Times New Roman"/>
          <w:b/>
          <w:color w:val="000000"/>
          <w:sz w:val="24"/>
          <w:szCs w:val="24"/>
        </w:rPr>
        <w:t>Mediáln</w:t>
      </w:r>
      <w:r w:rsidR="00977680" w:rsidRPr="009777D4">
        <w:rPr>
          <w:rFonts w:ascii="Times New Roman" w:eastAsia="Times New Roman" w:hAnsi="Times New Roman"/>
          <w:b/>
          <w:color w:val="000000"/>
          <w:sz w:val="24"/>
          <w:szCs w:val="24"/>
        </w:rPr>
        <w:t>a</w:t>
      </w:r>
      <w:r w:rsidRPr="009777D4">
        <w:rPr>
          <w:rFonts w:ascii="Times New Roman" w:eastAsia="Times New Roman" w:hAnsi="Times New Roman"/>
          <w:b/>
          <w:color w:val="000000"/>
          <w:sz w:val="24"/>
          <w:szCs w:val="24"/>
        </w:rPr>
        <w:t xml:space="preserve"> komerčná komunikácia a ochrana maloletých</w:t>
      </w:r>
    </w:p>
    <w:p w:rsidR="009D50C0" w:rsidRPr="009777D4" w:rsidRDefault="009D50C0" w:rsidP="009D50C0">
      <w:pPr>
        <w:widowControl w:val="0"/>
        <w:pBdr>
          <w:top w:val="nil"/>
          <w:left w:val="nil"/>
          <w:bottom w:val="nil"/>
          <w:right w:val="nil"/>
          <w:between w:val="nil"/>
        </w:pBdr>
        <w:spacing w:after="0" w:line="240" w:lineRule="auto"/>
        <w:ind w:left="426"/>
        <w:jc w:val="center"/>
        <w:rPr>
          <w:rFonts w:ascii="Times New Roman" w:eastAsia="Times New Roman" w:hAnsi="Times New Roman"/>
          <w:b/>
          <w:color w:val="000000"/>
          <w:sz w:val="24"/>
          <w:szCs w:val="24"/>
        </w:rPr>
      </w:pPr>
    </w:p>
    <w:p w:rsidR="009D50C0" w:rsidRPr="009777D4" w:rsidRDefault="009D50C0" w:rsidP="009D50C0">
      <w:pPr>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Mediálna komerčná komunikácia nesmie spôsobiť fyzickú, psychickú alebo morálnu ujmu maloletým</w:t>
      </w:r>
      <w:r w:rsidR="006B60E0" w:rsidRPr="009777D4">
        <w:rPr>
          <w:rFonts w:ascii="Times New Roman" w:eastAsia="Times New Roman" w:hAnsi="Times New Roman"/>
          <w:color w:val="000000"/>
          <w:sz w:val="24"/>
          <w:szCs w:val="24"/>
        </w:rPr>
        <w:t xml:space="preserve"> tým</w:t>
      </w:r>
      <w:r w:rsidRPr="009777D4">
        <w:rPr>
          <w:rFonts w:ascii="Times New Roman" w:eastAsia="Times New Roman" w:hAnsi="Times New Roman"/>
          <w:color w:val="000000"/>
          <w:sz w:val="24"/>
          <w:szCs w:val="24"/>
        </w:rPr>
        <w:t xml:space="preserve">, </w:t>
      </w:r>
      <w:r w:rsidR="006B60E0" w:rsidRPr="009777D4">
        <w:rPr>
          <w:rFonts w:ascii="Times New Roman" w:eastAsia="Times New Roman" w:hAnsi="Times New Roman"/>
          <w:color w:val="000000"/>
          <w:sz w:val="24"/>
          <w:szCs w:val="24"/>
        </w:rPr>
        <w:t>že</w:t>
      </w:r>
    </w:p>
    <w:p w:rsidR="009D50C0" w:rsidRPr="009777D4" w:rsidRDefault="009D50C0" w:rsidP="009D50C0">
      <w:pPr>
        <w:widowControl w:val="0"/>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 </w:t>
      </w:r>
    </w:p>
    <w:p w:rsidR="006B60E0" w:rsidRPr="009777D4" w:rsidRDefault="006B60E0" w:rsidP="00A0777D">
      <w:pPr>
        <w:widowControl w:val="0"/>
        <w:numPr>
          <w:ilvl w:val="0"/>
          <w:numId w:val="190"/>
        </w:numPr>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priamo nabáda</w:t>
      </w:r>
      <w:r w:rsidR="009D50C0" w:rsidRPr="009777D4">
        <w:rPr>
          <w:rFonts w:ascii="Times New Roman" w:eastAsia="Times New Roman" w:hAnsi="Times New Roman"/>
          <w:color w:val="000000"/>
          <w:sz w:val="24"/>
          <w:szCs w:val="24"/>
        </w:rPr>
        <w:t xml:space="preserve"> maloletých na </w:t>
      </w:r>
    </w:p>
    <w:p w:rsidR="006B60E0" w:rsidRPr="009777D4" w:rsidRDefault="006B60E0" w:rsidP="00A0777D">
      <w:pPr>
        <w:pStyle w:val="Odsekzoznamu"/>
        <w:widowControl w:val="0"/>
        <w:numPr>
          <w:ilvl w:val="3"/>
          <w:numId w:val="190"/>
        </w:numPr>
        <w:pBdr>
          <w:top w:val="nil"/>
          <w:left w:val="nil"/>
          <w:bottom w:val="nil"/>
          <w:right w:val="nil"/>
          <w:between w:val="nil"/>
        </w:pBdr>
        <w:spacing w:after="0" w:line="240" w:lineRule="auto"/>
        <w:ind w:left="127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nákup alebo nájom tovarov alebo služieb</w:t>
      </w:r>
      <w:r w:rsidR="009D50C0" w:rsidRPr="009777D4">
        <w:rPr>
          <w:rFonts w:ascii="Times New Roman" w:eastAsia="Times New Roman" w:hAnsi="Times New Roman"/>
          <w:color w:val="000000"/>
          <w:sz w:val="24"/>
          <w:szCs w:val="24"/>
        </w:rPr>
        <w:t xml:space="preserve"> tak, že zneužij</w:t>
      </w:r>
      <w:r w:rsidR="00977680" w:rsidRPr="009777D4">
        <w:rPr>
          <w:rFonts w:ascii="Times New Roman" w:eastAsia="Times New Roman" w:hAnsi="Times New Roman"/>
          <w:color w:val="000000"/>
          <w:sz w:val="24"/>
          <w:szCs w:val="24"/>
        </w:rPr>
        <w:t>e</w:t>
      </w:r>
      <w:r w:rsidR="009D50C0" w:rsidRPr="009777D4">
        <w:rPr>
          <w:rFonts w:ascii="Times New Roman" w:eastAsia="Times New Roman" w:hAnsi="Times New Roman"/>
          <w:color w:val="000000"/>
          <w:sz w:val="24"/>
          <w:szCs w:val="24"/>
        </w:rPr>
        <w:t xml:space="preserve"> ich neskúsenosť alebo dôverčivosť,</w:t>
      </w:r>
    </w:p>
    <w:p w:rsidR="009D50C0" w:rsidRPr="008F3EDC" w:rsidRDefault="009D50C0" w:rsidP="00A0777D">
      <w:pPr>
        <w:pStyle w:val="Odsekzoznamu"/>
        <w:widowControl w:val="0"/>
        <w:numPr>
          <w:ilvl w:val="3"/>
          <w:numId w:val="190"/>
        </w:numPr>
        <w:pBdr>
          <w:top w:val="nil"/>
          <w:left w:val="nil"/>
          <w:bottom w:val="nil"/>
          <w:right w:val="nil"/>
          <w:between w:val="nil"/>
        </w:pBdr>
        <w:spacing w:after="0" w:line="240" w:lineRule="auto"/>
        <w:ind w:left="127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 nákup </w:t>
      </w:r>
      <w:r w:rsidR="006B60E0" w:rsidRPr="009777D4">
        <w:rPr>
          <w:rFonts w:ascii="Times New Roman" w:eastAsia="Times New Roman" w:hAnsi="Times New Roman"/>
          <w:color w:val="000000"/>
          <w:sz w:val="24"/>
          <w:szCs w:val="24"/>
        </w:rPr>
        <w:t xml:space="preserve">alebo nájom </w:t>
      </w:r>
      <w:r w:rsidRPr="009777D4">
        <w:rPr>
          <w:rFonts w:ascii="Times New Roman" w:eastAsia="Times New Roman" w:hAnsi="Times New Roman"/>
          <w:color w:val="000000"/>
          <w:sz w:val="24"/>
          <w:szCs w:val="24"/>
        </w:rPr>
        <w:t>tovarov</w:t>
      </w:r>
      <w:r w:rsidR="006B60E0" w:rsidRPr="009777D4">
        <w:rPr>
          <w:rFonts w:ascii="Times New Roman" w:eastAsia="Times New Roman" w:hAnsi="Times New Roman"/>
          <w:color w:val="000000"/>
          <w:sz w:val="24"/>
          <w:szCs w:val="24"/>
        </w:rPr>
        <w:t xml:space="preserve"> alebo služieb</w:t>
      </w:r>
      <w:r w:rsidRPr="009777D4">
        <w:rPr>
          <w:rFonts w:ascii="Times New Roman" w:eastAsia="Times New Roman" w:hAnsi="Times New Roman"/>
          <w:color w:val="000000"/>
          <w:sz w:val="24"/>
          <w:szCs w:val="24"/>
        </w:rPr>
        <w:t>, ktorých predaj sa týmto osobám zaka</w:t>
      </w:r>
      <w:r w:rsidR="006B60E0" w:rsidRPr="009777D4">
        <w:rPr>
          <w:rFonts w:ascii="Times New Roman" w:eastAsia="Times New Roman" w:hAnsi="Times New Roman"/>
          <w:color w:val="000000"/>
          <w:sz w:val="24"/>
          <w:szCs w:val="24"/>
        </w:rPr>
        <w:t>zuje podľa osobitných predpisov,</w:t>
      </w:r>
      <w:r w:rsidRPr="000425EC">
        <w:rPr>
          <w:rFonts w:eastAsia="Times New Roman"/>
          <w:sz w:val="24"/>
          <w:szCs w:val="24"/>
          <w:vertAlign w:val="superscript"/>
        </w:rPr>
        <w:footnoteReference w:id="44"/>
      </w:r>
      <w:r w:rsidRPr="009777D4">
        <w:rPr>
          <w:rFonts w:ascii="Times New Roman" w:eastAsia="Times New Roman" w:hAnsi="Times New Roman"/>
          <w:color w:val="000000"/>
          <w:sz w:val="24"/>
          <w:szCs w:val="24"/>
        </w:rPr>
        <w:t>)</w:t>
      </w:r>
    </w:p>
    <w:p w:rsidR="009D50C0" w:rsidRPr="000425EC" w:rsidRDefault="009D50C0" w:rsidP="00A0777D">
      <w:pPr>
        <w:pStyle w:val="Odsekzoznamu"/>
        <w:widowControl w:val="0"/>
        <w:numPr>
          <w:ilvl w:val="3"/>
          <w:numId w:val="190"/>
        </w:numPr>
        <w:pBdr>
          <w:top w:val="nil"/>
          <w:left w:val="nil"/>
          <w:bottom w:val="nil"/>
          <w:right w:val="nil"/>
          <w:between w:val="nil"/>
        </w:pBdr>
        <w:spacing w:after="0" w:line="240" w:lineRule="auto"/>
        <w:ind w:left="1276"/>
        <w:jc w:val="both"/>
        <w:rPr>
          <w:rFonts w:ascii="Times New Roman" w:eastAsia="Times New Roman" w:hAnsi="Times New Roman"/>
          <w:color w:val="000000"/>
          <w:sz w:val="24"/>
          <w:szCs w:val="24"/>
        </w:rPr>
      </w:pPr>
      <w:r w:rsidRPr="008F3EDC">
        <w:rPr>
          <w:rFonts w:ascii="Times New Roman" w:eastAsia="Times New Roman" w:hAnsi="Times New Roman"/>
          <w:color w:val="000000"/>
          <w:sz w:val="24"/>
          <w:szCs w:val="24"/>
        </w:rPr>
        <w:t xml:space="preserve">to, aby presviedčali svojich rodičov alebo iné osoby o potrebe kúpiť im ponúkané </w:t>
      </w:r>
      <w:r w:rsidR="006B60E0" w:rsidRPr="000425EC">
        <w:rPr>
          <w:rFonts w:ascii="Times New Roman" w:eastAsia="Times New Roman" w:hAnsi="Times New Roman"/>
          <w:color w:val="000000"/>
          <w:sz w:val="24"/>
          <w:szCs w:val="24"/>
        </w:rPr>
        <w:t>tovary alebo služby</w:t>
      </w:r>
      <w:r w:rsidR="0075777E" w:rsidRPr="000425EC">
        <w:rPr>
          <w:rFonts w:ascii="Times New Roman" w:eastAsia="Times New Roman" w:hAnsi="Times New Roman"/>
          <w:color w:val="000000"/>
          <w:sz w:val="24"/>
          <w:szCs w:val="24"/>
        </w:rPr>
        <w:t>,</w:t>
      </w:r>
    </w:p>
    <w:p w:rsidR="009D50C0" w:rsidRPr="00E90FAC" w:rsidRDefault="009D50C0" w:rsidP="009D50C0">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p>
    <w:p w:rsidR="009D50C0" w:rsidRPr="009777D4" w:rsidRDefault="00BE4A73" w:rsidP="00A0777D">
      <w:pPr>
        <w:widowControl w:val="0"/>
        <w:numPr>
          <w:ilvl w:val="0"/>
          <w:numId w:val="190"/>
        </w:numPr>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zneužíva</w:t>
      </w:r>
      <w:r w:rsidR="009D50C0" w:rsidRPr="009777D4">
        <w:rPr>
          <w:rFonts w:ascii="Times New Roman" w:eastAsia="Times New Roman" w:hAnsi="Times New Roman"/>
          <w:color w:val="000000"/>
          <w:sz w:val="24"/>
          <w:szCs w:val="24"/>
        </w:rPr>
        <w:t xml:space="preserve"> osobitnú dôveru maloletých voči rodičom, </w:t>
      </w:r>
      <w:r w:rsidR="00520349">
        <w:rPr>
          <w:rFonts w:ascii="Times New Roman" w:eastAsia="Times New Roman" w:hAnsi="Times New Roman"/>
          <w:color w:val="000000"/>
          <w:sz w:val="24"/>
          <w:szCs w:val="24"/>
        </w:rPr>
        <w:t>pedagogickým zamestnancom</w:t>
      </w:r>
      <w:r w:rsidR="00520349" w:rsidRPr="009777D4">
        <w:rPr>
          <w:rFonts w:ascii="Times New Roman" w:eastAsia="Times New Roman" w:hAnsi="Times New Roman"/>
          <w:color w:val="000000"/>
          <w:sz w:val="24"/>
          <w:szCs w:val="24"/>
        </w:rPr>
        <w:t xml:space="preserve"> </w:t>
      </w:r>
      <w:r w:rsidR="009D50C0" w:rsidRPr="009777D4">
        <w:rPr>
          <w:rFonts w:ascii="Times New Roman" w:eastAsia="Times New Roman" w:hAnsi="Times New Roman"/>
          <w:color w:val="000000"/>
          <w:sz w:val="24"/>
          <w:szCs w:val="24"/>
        </w:rPr>
        <w:t xml:space="preserve">alebo iným osobám alebo </w:t>
      </w:r>
    </w:p>
    <w:p w:rsidR="009D50C0" w:rsidRPr="009777D4" w:rsidRDefault="009D50C0" w:rsidP="009D50C0">
      <w:pPr>
        <w:widowControl w:val="0"/>
        <w:spacing w:after="0" w:line="240" w:lineRule="auto"/>
        <w:ind w:left="851" w:hanging="360"/>
        <w:rPr>
          <w:rFonts w:ascii="Times New Roman" w:eastAsia="Times New Roman" w:hAnsi="Times New Roman"/>
          <w:sz w:val="24"/>
          <w:szCs w:val="24"/>
        </w:rPr>
      </w:pPr>
    </w:p>
    <w:p w:rsidR="009D50C0" w:rsidRPr="009777D4" w:rsidRDefault="00BE4A73" w:rsidP="00A0777D">
      <w:pPr>
        <w:widowControl w:val="0"/>
        <w:numPr>
          <w:ilvl w:val="0"/>
          <w:numId w:val="190"/>
        </w:numPr>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bezdôvodne zobrazuje</w:t>
      </w:r>
      <w:r w:rsidR="009D50C0" w:rsidRPr="009777D4">
        <w:rPr>
          <w:rFonts w:ascii="Times New Roman" w:eastAsia="Times New Roman" w:hAnsi="Times New Roman"/>
          <w:color w:val="000000"/>
          <w:sz w:val="24"/>
          <w:szCs w:val="24"/>
        </w:rPr>
        <w:t xml:space="preserve"> maloletých v nebezpečných situáciách.</w:t>
      </w:r>
    </w:p>
    <w:p w:rsidR="009D50C0" w:rsidRPr="009777D4" w:rsidRDefault="009D50C0" w:rsidP="009D50C0">
      <w:pPr>
        <w:widowControl w:val="0"/>
        <w:spacing w:after="0" w:line="240" w:lineRule="auto"/>
        <w:jc w:val="both"/>
        <w:rPr>
          <w:rFonts w:ascii="Times New Roman" w:eastAsia="Times New Roman" w:hAnsi="Times New Roman"/>
          <w:sz w:val="24"/>
          <w:szCs w:val="24"/>
        </w:rPr>
      </w:pPr>
    </w:p>
    <w:p w:rsidR="009D50C0" w:rsidRPr="009777D4" w:rsidRDefault="00A13E5D" w:rsidP="009D50C0">
      <w:pPr>
        <w:pBdr>
          <w:top w:val="nil"/>
          <w:left w:val="nil"/>
          <w:bottom w:val="nil"/>
          <w:right w:val="nil"/>
          <w:between w:val="nil"/>
        </w:pBdr>
        <w:spacing w:after="0"/>
        <w:jc w:val="center"/>
        <w:rPr>
          <w:rFonts w:ascii="Times New Roman" w:eastAsia="Times New Roman" w:hAnsi="Times New Roman"/>
          <w:b/>
          <w:color w:val="000000"/>
          <w:sz w:val="24"/>
          <w:szCs w:val="24"/>
        </w:rPr>
      </w:pPr>
      <w:r w:rsidRPr="009777D4">
        <w:rPr>
          <w:rFonts w:ascii="Times New Roman" w:eastAsia="Times New Roman" w:hAnsi="Times New Roman"/>
          <w:b/>
          <w:color w:val="000000"/>
          <w:sz w:val="24"/>
          <w:szCs w:val="24"/>
        </w:rPr>
        <w:t>§ 7</w:t>
      </w:r>
      <w:r w:rsidR="00236C3A" w:rsidRPr="009777D4">
        <w:rPr>
          <w:rFonts w:ascii="Times New Roman" w:eastAsia="Times New Roman" w:hAnsi="Times New Roman"/>
          <w:b/>
          <w:color w:val="000000"/>
          <w:sz w:val="24"/>
          <w:szCs w:val="24"/>
        </w:rPr>
        <w:t>9</w:t>
      </w:r>
    </w:p>
    <w:p w:rsidR="009D50C0" w:rsidRPr="009777D4" w:rsidRDefault="009D50C0" w:rsidP="009D50C0">
      <w:pPr>
        <w:pBdr>
          <w:top w:val="nil"/>
          <w:left w:val="nil"/>
          <w:bottom w:val="nil"/>
          <w:right w:val="nil"/>
          <w:between w:val="nil"/>
        </w:pBdr>
        <w:spacing w:after="0"/>
        <w:jc w:val="center"/>
        <w:rPr>
          <w:rFonts w:ascii="Times New Roman" w:eastAsia="Times New Roman" w:hAnsi="Times New Roman"/>
          <w:b/>
          <w:color w:val="000000"/>
          <w:sz w:val="24"/>
          <w:szCs w:val="24"/>
        </w:rPr>
      </w:pPr>
      <w:r w:rsidRPr="009777D4">
        <w:rPr>
          <w:rFonts w:ascii="Times New Roman" w:eastAsia="Times New Roman" w:hAnsi="Times New Roman"/>
          <w:b/>
          <w:color w:val="000000"/>
          <w:sz w:val="24"/>
          <w:szCs w:val="24"/>
        </w:rPr>
        <w:t>Mediálna komerčná komunikácia a jej zadávatelia</w:t>
      </w:r>
    </w:p>
    <w:p w:rsidR="009D50C0" w:rsidRPr="009777D4" w:rsidRDefault="009D50C0" w:rsidP="009D50C0">
      <w:pPr>
        <w:widowControl w:val="0"/>
        <w:spacing w:after="0" w:line="240" w:lineRule="auto"/>
        <w:jc w:val="both"/>
        <w:rPr>
          <w:rFonts w:ascii="Times New Roman" w:eastAsia="Times New Roman" w:hAnsi="Times New Roman"/>
          <w:sz w:val="24"/>
          <w:szCs w:val="24"/>
        </w:rPr>
      </w:pPr>
    </w:p>
    <w:p w:rsidR="009D50C0" w:rsidRPr="009777D4" w:rsidRDefault="009D50C0" w:rsidP="009D50C0">
      <w:pPr>
        <w:widowControl w:val="0"/>
        <w:pBdr>
          <w:top w:val="nil"/>
          <w:left w:val="nil"/>
          <w:bottom w:val="nil"/>
          <w:right w:val="nil"/>
          <w:between w:val="nil"/>
        </w:pBdr>
        <w:spacing w:after="0" w:line="240" w:lineRule="auto"/>
        <w:ind w:left="426"/>
        <w:jc w:val="both"/>
        <w:rPr>
          <w:rFonts w:ascii="Times New Roman" w:eastAsia="Times New Roman" w:hAnsi="Times New Roman"/>
          <w:sz w:val="24"/>
          <w:szCs w:val="24"/>
        </w:rPr>
      </w:pPr>
      <w:r w:rsidRPr="009777D4">
        <w:rPr>
          <w:rFonts w:ascii="Times New Roman" w:eastAsia="Times New Roman" w:hAnsi="Times New Roman"/>
          <w:color w:val="000000"/>
          <w:sz w:val="24"/>
          <w:szCs w:val="24"/>
        </w:rPr>
        <w:t>Vysielateľ programovej služby a poskytovateľ audiovizuálnej mediálnej služby na požiadanie sú povinní zabezpečiť, aby zadávateľ mediálnej komerčnej komunikácie nemohol nijakým spôsobom uplatňovať vplyv na obsah programov, programovej služby a audiovizuálnej mediálnej služby na požiadanie, ani čas za</w:t>
      </w:r>
      <w:r w:rsidR="00293AAF" w:rsidRPr="009777D4">
        <w:rPr>
          <w:rFonts w:ascii="Times New Roman" w:eastAsia="Times New Roman" w:hAnsi="Times New Roman"/>
          <w:color w:val="000000"/>
          <w:sz w:val="24"/>
          <w:szCs w:val="24"/>
        </w:rPr>
        <w:t>r</w:t>
      </w:r>
      <w:r w:rsidR="007E2B89" w:rsidRPr="009777D4">
        <w:rPr>
          <w:rFonts w:ascii="Times New Roman" w:eastAsia="Times New Roman" w:hAnsi="Times New Roman"/>
          <w:color w:val="000000"/>
          <w:sz w:val="24"/>
          <w:szCs w:val="24"/>
        </w:rPr>
        <w:t>ade</w:t>
      </w:r>
      <w:r w:rsidRPr="009777D4">
        <w:rPr>
          <w:rFonts w:ascii="Times New Roman" w:eastAsia="Times New Roman" w:hAnsi="Times New Roman"/>
          <w:color w:val="000000"/>
          <w:sz w:val="24"/>
          <w:szCs w:val="24"/>
        </w:rPr>
        <w:t>nia programov v prípade vysielania alebo za</w:t>
      </w:r>
      <w:r w:rsidR="00293AAF" w:rsidRPr="009777D4">
        <w:rPr>
          <w:rFonts w:ascii="Times New Roman" w:eastAsia="Times New Roman" w:hAnsi="Times New Roman"/>
          <w:color w:val="000000"/>
          <w:sz w:val="24"/>
          <w:szCs w:val="24"/>
        </w:rPr>
        <w:t>r</w:t>
      </w:r>
      <w:r w:rsidR="007E2B89" w:rsidRPr="009777D4">
        <w:rPr>
          <w:rFonts w:ascii="Times New Roman" w:eastAsia="Times New Roman" w:hAnsi="Times New Roman"/>
          <w:color w:val="000000"/>
          <w:sz w:val="24"/>
          <w:szCs w:val="24"/>
        </w:rPr>
        <w:t>ade</w:t>
      </w:r>
      <w:r w:rsidRPr="009777D4">
        <w:rPr>
          <w:rFonts w:ascii="Times New Roman" w:eastAsia="Times New Roman" w:hAnsi="Times New Roman"/>
          <w:color w:val="000000"/>
          <w:sz w:val="24"/>
          <w:szCs w:val="24"/>
        </w:rPr>
        <w:t>nie do katalógu programov v prípade audiovizuálnej mediálnej služby na požiadanie, spôsobom, ktorý by mal dosah na redakčnú zodpovednosť alebo redakčnú nezávislosť vysielateľa alebo poskytovateľa audiovizuálnej mediálnej služby na požiadanie.</w:t>
      </w:r>
    </w:p>
    <w:p w:rsidR="009D50C0" w:rsidRPr="009777D4" w:rsidRDefault="009D50C0" w:rsidP="009D50C0">
      <w:pPr>
        <w:widowControl w:val="0"/>
        <w:spacing w:after="0" w:line="240" w:lineRule="auto"/>
        <w:jc w:val="both"/>
        <w:rPr>
          <w:rFonts w:ascii="Times New Roman" w:eastAsia="Times New Roman" w:hAnsi="Times New Roman"/>
          <w:sz w:val="24"/>
          <w:szCs w:val="24"/>
        </w:rPr>
      </w:pPr>
    </w:p>
    <w:p w:rsidR="002E2DFA" w:rsidRPr="009777D4" w:rsidRDefault="002E2DFA" w:rsidP="002E2DFA">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80</w:t>
      </w:r>
    </w:p>
    <w:p w:rsidR="002E2DFA" w:rsidRPr="009777D4" w:rsidRDefault="002E2DFA" w:rsidP="002E2DFA">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Osobitné povinnosti vysielateľa nepodlieha</w:t>
      </w:r>
      <w:r w:rsidR="00FF68AE" w:rsidRPr="009777D4">
        <w:rPr>
          <w:rFonts w:ascii="Times New Roman" w:eastAsia="Times New Roman" w:hAnsi="Times New Roman"/>
          <w:b/>
          <w:sz w:val="24"/>
          <w:szCs w:val="24"/>
        </w:rPr>
        <w:t>júceho</w:t>
      </w:r>
      <w:r w:rsidRPr="009777D4">
        <w:rPr>
          <w:rFonts w:ascii="Times New Roman" w:eastAsia="Times New Roman" w:hAnsi="Times New Roman"/>
          <w:b/>
          <w:sz w:val="24"/>
          <w:szCs w:val="24"/>
        </w:rPr>
        <w:t xml:space="preserve"> samoregulačnému mechanizmu</w:t>
      </w:r>
    </w:p>
    <w:p w:rsidR="002E2DFA" w:rsidRPr="009777D4" w:rsidRDefault="002E2DFA" w:rsidP="002E2DFA">
      <w:pPr>
        <w:widowControl w:val="0"/>
        <w:spacing w:after="0" w:line="240" w:lineRule="auto"/>
        <w:jc w:val="center"/>
        <w:rPr>
          <w:rFonts w:ascii="Times New Roman" w:eastAsia="Times New Roman" w:hAnsi="Times New Roman"/>
          <w:b/>
          <w:sz w:val="24"/>
          <w:szCs w:val="24"/>
        </w:rPr>
      </w:pPr>
    </w:p>
    <w:p w:rsidR="002E2DFA" w:rsidRPr="009777D4" w:rsidRDefault="002E2DFA" w:rsidP="002E2DFA">
      <w:pPr>
        <w:pStyle w:val="Odsekzoznamu"/>
        <w:widowControl w:val="0"/>
        <w:pBdr>
          <w:top w:val="nil"/>
          <w:left w:val="nil"/>
          <w:bottom w:val="nil"/>
          <w:right w:val="nil"/>
          <w:between w:val="nil"/>
        </w:pBdr>
        <w:spacing w:after="0" w:line="240" w:lineRule="auto"/>
        <w:ind w:left="0"/>
        <w:jc w:val="both"/>
        <w:rPr>
          <w:rFonts w:ascii="Times New Roman" w:eastAsia="Times New Roman" w:hAnsi="Times New Roman"/>
          <w:sz w:val="24"/>
          <w:szCs w:val="24"/>
        </w:rPr>
      </w:pPr>
      <w:r w:rsidRPr="009777D4">
        <w:rPr>
          <w:rFonts w:ascii="Times New Roman" w:eastAsia="Times New Roman" w:hAnsi="Times New Roman"/>
          <w:sz w:val="24"/>
          <w:szCs w:val="24"/>
        </w:rPr>
        <w:t>Vysielateľ, ktorý nepodlieha niektorému zo samoregulačných mechanizmov regulujúc</w:t>
      </w:r>
      <w:r w:rsidR="00FF68AE" w:rsidRPr="009777D4">
        <w:rPr>
          <w:rFonts w:ascii="Times New Roman" w:eastAsia="Times New Roman" w:hAnsi="Times New Roman"/>
          <w:sz w:val="24"/>
          <w:szCs w:val="24"/>
        </w:rPr>
        <w:t>ich</w:t>
      </w:r>
      <w:r w:rsidRPr="009777D4">
        <w:rPr>
          <w:rFonts w:ascii="Times New Roman" w:eastAsia="Times New Roman" w:hAnsi="Times New Roman"/>
          <w:sz w:val="24"/>
          <w:szCs w:val="24"/>
        </w:rPr>
        <w:t xml:space="preserve"> oblasť mediálnej komerčnej komunikácie, je povinný zabezpečiť, aby sa mediálna komerčná komunikácia, okrem umiestňovania produktov,</w:t>
      </w:r>
      <w:r w:rsidR="000862D8" w:rsidRPr="009777D4">
        <w:rPr>
          <w:rFonts w:ascii="Times New Roman" w:eastAsia="Times New Roman" w:hAnsi="Times New Roman"/>
          <w:sz w:val="24"/>
          <w:szCs w:val="24"/>
        </w:rPr>
        <w:t xml:space="preserve"> na</w:t>
      </w:r>
    </w:p>
    <w:p w:rsidR="002E2DFA" w:rsidRPr="009777D4" w:rsidRDefault="002E2DFA" w:rsidP="002E2DFA">
      <w:pPr>
        <w:widowControl w:val="0"/>
        <w:pBdr>
          <w:top w:val="nil"/>
          <w:left w:val="nil"/>
          <w:bottom w:val="nil"/>
          <w:right w:val="nil"/>
          <w:between w:val="nil"/>
        </w:pBdr>
        <w:spacing w:after="0" w:line="240" w:lineRule="auto"/>
        <w:ind w:left="426"/>
        <w:jc w:val="both"/>
        <w:rPr>
          <w:rFonts w:ascii="Times New Roman" w:eastAsia="Times New Roman" w:hAnsi="Times New Roman"/>
          <w:sz w:val="24"/>
          <w:szCs w:val="24"/>
        </w:rPr>
      </w:pPr>
    </w:p>
    <w:p w:rsidR="002E2DFA" w:rsidRPr="009777D4" w:rsidRDefault="002E2DFA" w:rsidP="00A0777D">
      <w:pPr>
        <w:pStyle w:val="Odsekzoznamu"/>
        <w:widowControl w:val="0"/>
        <w:numPr>
          <w:ilvl w:val="1"/>
          <w:numId w:val="230"/>
        </w:numPr>
        <w:pBdr>
          <w:top w:val="nil"/>
          <w:left w:val="nil"/>
          <w:bottom w:val="nil"/>
          <w:right w:val="nil"/>
          <w:between w:val="nil"/>
        </w:pBdr>
        <w:spacing w:after="0" w:line="240" w:lineRule="auto"/>
        <w:ind w:left="709"/>
        <w:jc w:val="both"/>
        <w:rPr>
          <w:rFonts w:ascii="Times New Roman" w:eastAsia="Times New Roman" w:hAnsi="Times New Roman"/>
          <w:sz w:val="24"/>
          <w:szCs w:val="24"/>
        </w:rPr>
      </w:pPr>
      <w:r w:rsidRPr="009777D4">
        <w:rPr>
          <w:rFonts w:ascii="Times New Roman" w:eastAsia="Times New Roman" w:hAnsi="Times New Roman"/>
          <w:sz w:val="24"/>
          <w:szCs w:val="24"/>
        </w:rPr>
        <w:t>liehoviny</w:t>
      </w:r>
      <w:r w:rsidRPr="009777D4">
        <w:rPr>
          <w:rStyle w:val="Odkaznapoznmkupodiarou"/>
          <w:rFonts w:ascii="Times New Roman" w:eastAsia="Times New Roman" w:hAnsi="Times New Roman"/>
          <w:sz w:val="24"/>
          <w:szCs w:val="24"/>
        </w:rPr>
        <w:footnoteReference w:id="45"/>
      </w:r>
      <w:r w:rsidRPr="009777D4">
        <w:rPr>
          <w:rFonts w:ascii="Times New Roman" w:eastAsia="Times New Roman" w:hAnsi="Times New Roman"/>
          <w:sz w:val="24"/>
          <w:szCs w:val="24"/>
        </w:rPr>
        <w:t>) nevysielala v čase od 6.00 h do 20.00 h,</w:t>
      </w:r>
    </w:p>
    <w:p w:rsidR="002E2DFA" w:rsidRPr="009777D4" w:rsidRDefault="002E2DFA" w:rsidP="002E2DFA">
      <w:pPr>
        <w:pStyle w:val="Odsekzoznamu"/>
        <w:widowControl w:val="0"/>
        <w:pBdr>
          <w:top w:val="nil"/>
          <w:left w:val="nil"/>
          <w:bottom w:val="nil"/>
          <w:right w:val="nil"/>
          <w:between w:val="nil"/>
        </w:pBdr>
        <w:spacing w:after="0" w:line="240" w:lineRule="auto"/>
        <w:ind w:left="851"/>
        <w:jc w:val="both"/>
        <w:rPr>
          <w:rFonts w:ascii="Times New Roman" w:eastAsia="Times New Roman" w:hAnsi="Times New Roman"/>
          <w:sz w:val="24"/>
          <w:szCs w:val="24"/>
        </w:rPr>
      </w:pPr>
    </w:p>
    <w:p w:rsidR="002E2DFA" w:rsidRPr="009777D4" w:rsidRDefault="000862D8" w:rsidP="00A0777D">
      <w:pPr>
        <w:pStyle w:val="Odsekzoznamu"/>
        <w:widowControl w:val="0"/>
        <w:numPr>
          <w:ilvl w:val="1"/>
          <w:numId w:val="230"/>
        </w:numPr>
        <w:pBdr>
          <w:top w:val="nil"/>
          <w:left w:val="nil"/>
          <w:bottom w:val="nil"/>
          <w:right w:val="nil"/>
          <w:between w:val="nil"/>
        </w:pBdr>
        <w:spacing w:after="0" w:line="240" w:lineRule="auto"/>
        <w:ind w:left="709"/>
        <w:jc w:val="both"/>
        <w:rPr>
          <w:rFonts w:ascii="Times New Roman" w:eastAsia="Times New Roman" w:hAnsi="Times New Roman"/>
          <w:sz w:val="24"/>
          <w:szCs w:val="24"/>
        </w:rPr>
      </w:pPr>
      <w:r w:rsidRPr="009777D4">
        <w:rPr>
          <w:rFonts w:ascii="Times New Roman" w:eastAsia="Times New Roman" w:hAnsi="Times New Roman"/>
          <w:sz w:val="24"/>
          <w:szCs w:val="24"/>
        </w:rPr>
        <w:t>erotickú audiotextovú službu, inú</w:t>
      </w:r>
      <w:r w:rsidR="002E2DFA" w:rsidRPr="009777D4">
        <w:rPr>
          <w:rFonts w:ascii="Times New Roman" w:eastAsia="Times New Roman" w:hAnsi="Times New Roman"/>
          <w:sz w:val="24"/>
          <w:szCs w:val="24"/>
        </w:rPr>
        <w:t xml:space="preserve"> erotickú službu</w:t>
      </w:r>
      <w:r w:rsidRPr="009777D4">
        <w:rPr>
          <w:rFonts w:ascii="Times New Roman" w:eastAsia="Times New Roman" w:hAnsi="Times New Roman"/>
          <w:sz w:val="24"/>
          <w:szCs w:val="24"/>
        </w:rPr>
        <w:t xml:space="preserve"> alebo</w:t>
      </w:r>
      <w:r w:rsidR="002E2DFA" w:rsidRPr="009777D4">
        <w:rPr>
          <w:rFonts w:ascii="Times New Roman" w:eastAsia="Times New Roman" w:hAnsi="Times New Roman"/>
          <w:sz w:val="24"/>
          <w:szCs w:val="24"/>
        </w:rPr>
        <w:t xml:space="preserve"> erotický</w:t>
      </w:r>
      <w:r w:rsidRPr="009777D4">
        <w:rPr>
          <w:rFonts w:ascii="Times New Roman" w:eastAsia="Times New Roman" w:hAnsi="Times New Roman"/>
          <w:sz w:val="24"/>
          <w:szCs w:val="24"/>
        </w:rPr>
        <w:t xml:space="preserve"> tovar nevysielala</w:t>
      </w:r>
      <w:r w:rsidR="002E2DFA" w:rsidRPr="009777D4">
        <w:rPr>
          <w:rFonts w:ascii="Times New Roman" w:eastAsia="Times New Roman" w:hAnsi="Times New Roman"/>
          <w:sz w:val="24"/>
          <w:szCs w:val="24"/>
        </w:rPr>
        <w:t xml:space="preserve"> v čase od 6.00 h do 22.00 h.</w:t>
      </w:r>
    </w:p>
    <w:p w:rsidR="002E2DFA" w:rsidRPr="009777D4" w:rsidRDefault="002E2DFA" w:rsidP="009D50C0">
      <w:pPr>
        <w:widowControl w:val="0"/>
        <w:spacing w:after="0" w:line="240" w:lineRule="auto"/>
        <w:jc w:val="both"/>
        <w:rPr>
          <w:rFonts w:ascii="Times New Roman" w:eastAsia="Times New Roman" w:hAnsi="Times New Roman"/>
          <w:sz w:val="24"/>
          <w:szCs w:val="24"/>
        </w:rPr>
      </w:pPr>
    </w:p>
    <w:p w:rsidR="002E2DFA" w:rsidRPr="009777D4" w:rsidRDefault="002E2DFA" w:rsidP="009D50C0">
      <w:pPr>
        <w:widowControl w:val="0"/>
        <w:spacing w:after="0" w:line="240" w:lineRule="auto"/>
        <w:jc w:val="both"/>
        <w:rPr>
          <w:rFonts w:ascii="Times New Roman" w:eastAsia="Times New Roman" w:hAnsi="Times New Roman"/>
          <w:sz w:val="24"/>
          <w:szCs w:val="24"/>
        </w:rPr>
      </w:pPr>
    </w:p>
    <w:p w:rsidR="009D50C0" w:rsidRPr="009777D4" w:rsidRDefault="009D50C0" w:rsidP="009D50C0">
      <w:pPr>
        <w:widowControl w:val="0"/>
        <w:spacing w:after="0" w:line="240" w:lineRule="auto"/>
        <w:jc w:val="center"/>
        <w:rPr>
          <w:rFonts w:ascii="Times New Roman" w:eastAsia="Times New Roman" w:hAnsi="Times New Roman"/>
          <w:sz w:val="24"/>
          <w:szCs w:val="24"/>
        </w:rPr>
      </w:pPr>
      <w:r w:rsidRPr="009777D4">
        <w:rPr>
          <w:rFonts w:ascii="Times New Roman" w:eastAsia="Times New Roman" w:hAnsi="Times New Roman"/>
          <w:sz w:val="24"/>
          <w:szCs w:val="24"/>
        </w:rPr>
        <w:t>DRUHÁ HLAVA</w:t>
      </w:r>
    </w:p>
    <w:p w:rsidR="009D50C0" w:rsidRPr="009777D4" w:rsidRDefault="009D50C0" w:rsidP="009D50C0">
      <w:pPr>
        <w:widowControl w:val="0"/>
        <w:spacing w:after="0" w:line="240" w:lineRule="auto"/>
        <w:jc w:val="center"/>
        <w:rPr>
          <w:rFonts w:ascii="Times New Roman" w:eastAsia="Times New Roman" w:hAnsi="Times New Roman"/>
          <w:sz w:val="24"/>
          <w:szCs w:val="24"/>
        </w:rPr>
      </w:pPr>
      <w:r w:rsidRPr="009777D4">
        <w:rPr>
          <w:rFonts w:ascii="Times New Roman" w:eastAsia="Times New Roman" w:hAnsi="Times New Roman"/>
          <w:caps/>
          <w:sz w:val="24"/>
          <w:szCs w:val="24"/>
        </w:rPr>
        <w:t>Reklamný oznam</w:t>
      </w:r>
      <w:r w:rsidRPr="009777D4">
        <w:rPr>
          <w:rFonts w:ascii="Times New Roman" w:eastAsia="Times New Roman" w:hAnsi="Times New Roman"/>
          <w:sz w:val="24"/>
          <w:szCs w:val="24"/>
        </w:rPr>
        <w:t xml:space="preserve"> A TELENÁKUP VO VYSIELANÍ</w:t>
      </w:r>
    </w:p>
    <w:p w:rsidR="009D50C0" w:rsidRPr="009777D4" w:rsidRDefault="009D50C0" w:rsidP="009D50C0">
      <w:pPr>
        <w:widowControl w:val="0"/>
        <w:spacing w:after="0" w:line="240" w:lineRule="auto"/>
        <w:jc w:val="both"/>
        <w:rPr>
          <w:rFonts w:ascii="Times New Roman" w:eastAsia="Times New Roman" w:hAnsi="Times New Roman"/>
          <w:sz w:val="24"/>
          <w:szCs w:val="24"/>
        </w:rPr>
      </w:pPr>
    </w:p>
    <w:p w:rsidR="009D50C0" w:rsidRPr="009777D4" w:rsidRDefault="009D50C0" w:rsidP="009D50C0">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xml:space="preserve">Reklamný oznam a telenákup </w:t>
      </w:r>
    </w:p>
    <w:p w:rsidR="009D50C0" w:rsidRPr="009777D4" w:rsidRDefault="000862D8" w:rsidP="009D50C0">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81</w:t>
      </w:r>
    </w:p>
    <w:p w:rsidR="009D50C0" w:rsidRPr="009777D4" w:rsidRDefault="009D50C0" w:rsidP="009D50C0">
      <w:pPr>
        <w:widowControl w:val="0"/>
        <w:spacing w:after="0" w:line="240" w:lineRule="auto"/>
        <w:rPr>
          <w:rFonts w:ascii="Times New Roman" w:eastAsia="Times New Roman" w:hAnsi="Times New Roman"/>
          <w:b/>
          <w:sz w:val="24"/>
          <w:szCs w:val="24"/>
        </w:rPr>
      </w:pPr>
    </w:p>
    <w:p w:rsidR="009D50C0" w:rsidRPr="009777D4" w:rsidRDefault="009D50C0" w:rsidP="00A0777D">
      <w:pPr>
        <w:widowControl w:val="0"/>
        <w:numPr>
          <w:ilvl w:val="0"/>
          <w:numId w:val="191"/>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Reklamný oznam je akékoľvek verejné oznámenie vysielané za odplatu alebo inú podobnú protihodnotu vrátane vlastnej propagácie, ktorého zámerom je podporiť predaj, nákup alebo nájom tovaru alebo služieb vrátane nehnuteľností, práv a záväzkov alebo dosiahnuť iný účinok sledovaný objednávateľom reklamného oznamu alebo vysielateľom. </w:t>
      </w:r>
    </w:p>
    <w:p w:rsidR="009D50C0" w:rsidRPr="009777D4" w:rsidRDefault="009D50C0" w:rsidP="009D50C0">
      <w:pPr>
        <w:widowControl w:val="0"/>
        <w:spacing w:after="0" w:line="240" w:lineRule="auto"/>
        <w:ind w:firstLine="60"/>
        <w:rPr>
          <w:rFonts w:ascii="Times New Roman" w:eastAsia="Times New Roman" w:hAnsi="Times New Roman"/>
          <w:sz w:val="24"/>
          <w:szCs w:val="24"/>
        </w:rPr>
      </w:pPr>
    </w:p>
    <w:p w:rsidR="009D50C0" w:rsidRPr="009777D4" w:rsidRDefault="009D50C0" w:rsidP="00A0777D">
      <w:pPr>
        <w:widowControl w:val="0"/>
        <w:numPr>
          <w:ilvl w:val="0"/>
          <w:numId w:val="191"/>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Telenákup je priama ponuka vysielaná verejnosti s cieľom poskytnúť tovar alebo služby vrátane nehnuteľností, práv a záväzkov za odplatu. Telenákup môže mať formu </w:t>
      </w:r>
    </w:p>
    <w:p w:rsidR="009D50C0" w:rsidRPr="009777D4" w:rsidRDefault="009D50C0" w:rsidP="009D50C0">
      <w:pPr>
        <w:widowControl w:val="0"/>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 </w:t>
      </w:r>
    </w:p>
    <w:p w:rsidR="009D50C0" w:rsidRPr="009777D4" w:rsidRDefault="009D50C0" w:rsidP="00A0777D">
      <w:pPr>
        <w:widowControl w:val="0"/>
        <w:numPr>
          <w:ilvl w:val="0"/>
          <w:numId w:val="192"/>
        </w:numPr>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telenákupného šotu, </w:t>
      </w:r>
    </w:p>
    <w:p w:rsidR="009D50C0" w:rsidRPr="009777D4" w:rsidRDefault="009D50C0" w:rsidP="009D50C0">
      <w:pPr>
        <w:widowControl w:val="0"/>
        <w:tabs>
          <w:tab w:val="left" w:pos="1110"/>
        </w:tabs>
        <w:spacing w:after="0" w:line="240" w:lineRule="auto"/>
        <w:ind w:left="851" w:firstLine="1110"/>
        <w:rPr>
          <w:rFonts w:ascii="Times New Roman" w:eastAsia="Times New Roman" w:hAnsi="Times New Roman"/>
          <w:sz w:val="24"/>
          <w:szCs w:val="24"/>
        </w:rPr>
      </w:pPr>
    </w:p>
    <w:p w:rsidR="009D50C0" w:rsidRPr="009777D4" w:rsidRDefault="009D50C0" w:rsidP="00A0777D">
      <w:pPr>
        <w:widowControl w:val="0"/>
        <w:numPr>
          <w:ilvl w:val="0"/>
          <w:numId w:val="192"/>
        </w:numPr>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telenákupného pásma v trvaní aspoň 15 minút</w:t>
      </w:r>
      <w:r w:rsidR="0056445D">
        <w:rPr>
          <w:rFonts w:ascii="Times New Roman" w:eastAsia="Times New Roman" w:hAnsi="Times New Roman"/>
          <w:color w:val="000000"/>
          <w:sz w:val="24"/>
          <w:szCs w:val="24"/>
        </w:rPr>
        <w:t xml:space="preserve"> bez prerušenia</w:t>
      </w:r>
      <w:r w:rsidRPr="009777D4">
        <w:rPr>
          <w:rFonts w:ascii="Times New Roman" w:eastAsia="Times New Roman" w:hAnsi="Times New Roman"/>
          <w:color w:val="000000"/>
          <w:sz w:val="24"/>
          <w:szCs w:val="24"/>
        </w:rPr>
        <w:t>.</w:t>
      </w:r>
    </w:p>
    <w:p w:rsidR="009D50C0" w:rsidRPr="009777D4" w:rsidRDefault="009D50C0" w:rsidP="009D50C0">
      <w:pPr>
        <w:widowControl w:val="0"/>
        <w:spacing w:after="0" w:line="240" w:lineRule="auto"/>
        <w:rPr>
          <w:rFonts w:ascii="Times New Roman" w:eastAsia="Times New Roman" w:hAnsi="Times New Roman"/>
          <w:sz w:val="24"/>
          <w:szCs w:val="24"/>
        </w:rPr>
      </w:pPr>
    </w:p>
    <w:p w:rsidR="009D50C0" w:rsidRPr="009777D4" w:rsidRDefault="009D50C0" w:rsidP="00A0777D">
      <w:pPr>
        <w:widowControl w:val="0"/>
        <w:numPr>
          <w:ilvl w:val="0"/>
          <w:numId w:val="191"/>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Šot je krátke reklamné alebo telenákupné oznámenie za</w:t>
      </w:r>
      <w:r w:rsidR="00293AAF" w:rsidRPr="009777D4">
        <w:rPr>
          <w:rFonts w:ascii="Times New Roman" w:eastAsia="Times New Roman" w:hAnsi="Times New Roman"/>
          <w:color w:val="000000"/>
          <w:sz w:val="24"/>
          <w:szCs w:val="24"/>
        </w:rPr>
        <w:t>r</w:t>
      </w:r>
      <w:r w:rsidR="007E2B89" w:rsidRPr="009777D4">
        <w:rPr>
          <w:rFonts w:ascii="Times New Roman" w:eastAsia="Times New Roman" w:hAnsi="Times New Roman"/>
          <w:color w:val="000000"/>
          <w:sz w:val="24"/>
          <w:szCs w:val="24"/>
        </w:rPr>
        <w:t>ade</w:t>
      </w:r>
      <w:r w:rsidRPr="009777D4">
        <w:rPr>
          <w:rFonts w:ascii="Times New Roman" w:eastAsia="Times New Roman" w:hAnsi="Times New Roman"/>
          <w:color w:val="000000"/>
          <w:sz w:val="24"/>
          <w:szCs w:val="24"/>
        </w:rPr>
        <w:t xml:space="preserve">né do reklamného bloku alebo do telenákupného pásma. </w:t>
      </w:r>
    </w:p>
    <w:p w:rsidR="009D50C0" w:rsidRPr="009777D4" w:rsidRDefault="009D50C0" w:rsidP="009D50C0">
      <w:pPr>
        <w:widowControl w:val="0"/>
        <w:spacing w:after="0" w:line="240" w:lineRule="auto"/>
        <w:jc w:val="both"/>
        <w:rPr>
          <w:rFonts w:ascii="Times New Roman" w:eastAsia="Times New Roman" w:hAnsi="Times New Roman"/>
          <w:sz w:val="24"/>
          <w:szCs w:val="24"/>
        </w:rPr>
      </w:pPr>
    </w:p>
    <w:p w:rsidR="0018054A" w:rsidRPr="009777D4" w:rsidRDefault="000862D8" w:rsidP="0018054A">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82</w:t>
      </w:r>
    </w:p>
    <w:p w:rsidR="0018054A" w:rsidRPr="009777D4" w:rsidRDefault="0018054A" w:rsidP="0018054A">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Všeobecné požiadavky na reklamný oznam a telenákup</w:t>
      </w:r>
    </w:p>
    <w:p w:rsidR="0018054A" w:rsidRPr="009777D4" w:rsidRDefault="0018054A" w:rsidP="0018054A">
      <w:pPr>
        <w:widowControl w:val="0"/>
        <w:spacing w:after="0" w:line="240" w:lineRule="auto"/>
        <w:jc w:val="center"/>
        <w:rPr>
          <w:rFonts w:ascii="Times New Roman" w:eastAsia="Times New Roman" w:hAnsi="Times New Roman"/>
          <w:b/>
          <w:sz w:val="24"/>
          <w:szCs w:val="24"/>
        </w:rPr>
      </w:pPr>
    </w:p>
    <w:p w:rsidR="009D50C0" w:rsidRPr="009777D4" w:rsidRDefault="009D50C0" w:rsidP="00A0777D">
      <w:pPr>
        <w:widowControl w:val="0"/>
        <w:numPr>
          <w:ilvl w:val="0"/>
          <w:numId w:val="262"/>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Vysielateľ je povinný zabezpečiť, aby ním vysielaný reklamný oznam a telenákup </w:t>
      </w:r>
    </w:p>
    <w:p w:rsidR="009D50C0" w:rsidRPr="009777D4" w:rsidRDefault="009D50C0" w:rsidP="009D50C0">
      <w:pPr>
        <w:widowControl w:val="0"/>
        <w:spacing w:after="0" w:line="240" w:lineRule="auto"/>
        <w:rPr>
          <w:rFonts w:ascii="Times New Roman" w:eastAsia="Times New Roman" w:hAnsi="Times New Roman"/>
          <w:sz w:val="24"/>
          <w:szCs w:val="24"/>
        </w:rPr>
      </w:pPr>
    </w:p>
    <w:p w:rsidR="009D50C0" w:rsidRPr="009777D4" w:rsidRDefault="009D50C0" w:rsidP="00A0777D">
      <w:pPr>
        <w:widowControl w:val="0"/>
        <w:numPr>
          <w:ilvl w:val="0"/>
          <w:numId w:val="193"/>
        </w:numPr>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boli slušné a čestné,</w:t>
      </w:r>
    </w:p>
    <w:p w:rsidR="009D50C0" w:rsidRPr="009777D4" w:rsidRDefault="009D50C0" w:rsidP="009D50C0">
      <w:pPr>
        <w:widowControl w:val="0"/>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 </w:t>
      </w:r>
    </w:p>
    <w:p w:rsidR="009D50C0" w:rsidRPr="009777D4" w:rsidRDefault="009D50C0" w:rsidP="00A0777D">
      <w:pPr>
        <w:widowControl w:val="0"/>
        <w:numPr>
          <w:ilvl w:val="0"/>
          <w:numId w:val="193"/>
        </w:numPr>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nepoškodzovali záujmy spotrebiteľov a nezneužívali dôveru spotrebiteľov, </w:t>
      </w:r>
    </w:p>
    <w:p w:rsidR="009D50C0" w:rsidRPr="009777D4" w:rsidRDefault="009D50C0" w:rsidP="009D50C0">
      <w:pPr>
        <w:widowControl w:val="0"/>
        <w:tabs>
          <w:tab w:val="left" w:pos="960"/>
        </w:tabs>
        <w:spacing w:after="0" w:line="240" w:lineRule="auto"/>
        <w:ind w:left="851"/>
        <w:rPr>
          <w:rFonts w:ascii="Times New Roman" w:eastAsia="Times New Roman" w:hAnsi="Times New Roman"/>
          <w:sz w:val="24"/>
          <w:szCs w:val="24"/>
        </w:rPr>
      </w:pPr>
      <w:r w:rsidRPr="009777D4">
        <w:rPr>
          <w:rFonts w:ascii="Times New Roman" w:eastAsia="Times New Roman" w:hAnsi="Times New Roman"/>
          <w:sz w:val="24"/>
          <w:szCs w:val="24"/>
        </w:rPr>
        <w:tab/>
      </w:r>
    </w:p>
    <w:p w:rsidR="009D50C0" w:rsidRPr="009777D4" w:rsidRDefault="009D50C0" w:rsidP="00A0777D">
      <w:pPr>
        <w:widowControl w:val="0"/>
        <w:numPr>
          <w:ilvl w:val="0"/>
          <w:numId w:val="193"/>
        </w:numPr>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určené maloletým alebo s účasťou maloletých neobsahovali nič, čo by mohlo poškodiť ich záujmy a čo by nezohľadňovalo ich osobitnú vnímavosť. </w:t>
      </w:r>
    </w:p>
    <w:p w:rsidR="009D50C0" w:rsidRPr="009777D4" w:rsidRDefault="009D50C0" w:rsidP="009D50C0">
      <w:pPr>
        <w:widowControl w:val="0"/>
        <w:spacing w:after="0" w:line="240" w:lineRule="auto"/>
        <w:rPr>
          <w:rFonts w:ascii="Times New Roman" w:eastAsia="Times New Roman" w:hAnsi="Times New Roman"/>
          <w:sz w:val="24"/>
          <w:szCs w:val="24"/>
        </w:rPr>
      </w:pPr>
      <w:r w:rsidRPr="009777D4">
        <w:rPr>
          <w:rFonts w:ascii="Times New Roman" w:eastAsia="Times New Roman" w:hAnsi="Times New Roman"/>
          <w:sz w:val="24"/>
          <w:szCs w:val="24"/>
        </w:rPr>
        <w:t xml:space="preserve"> </w:t>
      </w:r>
    </w:p>
    <w:p w:rsidR="009D50C0" w:rsidRPr="009777D4" w:rsidRDefault="009D50C0" w:rsidP="00A0777D">
      <w:pPr>
        <w:widowControl w:val="0"/>
        <w:numPr>
          <w:ilvl w:val="0"/>
          <w:numId w:val="262"/>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Vysielateľ je povinný zabezpečiť, aby ním vysielaný telenákup neobsahoval výzvy určené maloletým na objednávku, predaj alebo nájom tovarov alebo služieb. </w:t>
      </w:r>
    </w:p>
    <w:p w:rsidR="009D50C0" w:rsidRPr="009777D4" w:rsidRDefault="009D50C0" w:rsidP="009D50C0">
      <w:pPr>
        <w:widowControl w:val="0"/>
        <w:pBdr>
          <w:top w:val="nil"/>
          <w:left w:val="nil"/>
          <w:bottom w:val="nil"/>
          <w:right w:val="nil"/>
          <w:between w:val="nil"/>
        </w:pBdr>
        <w:spacing w:after="0" w:line="240" w:lineRule="auto"/>
        <w:jc w:val="both"/>
        <w:rPr>
          <w:rFonts w:ascii="Times New Roman" w:eastAsia="Times New Roman" w:hAnsi="Times New Roman"/>
          <w:sz w:val="24"/>
          <w:szCs w:val="24"/>
        </w:rPr>
      </w:pPr>
    </w:p>
    <w:p w:rsidR="009D50C0" w:rsidRPr="009777D4" w:rsidRDefault="000862D8" w:rsidP="009D50C0">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83</w:t>
      </w:r>
    </w:p>
    <w:p w:rsidR="009D50C0" w:rsidRPr="009777D4" w:rsidRDefault="009D50C0" w:rsidP="009D50C0">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Obmedzenie vysielania reklamného oznamu a telenákupu na lieky</w:t>
      </w:r>
    </w:p>
    <w:p w:rsidR="009D50C0" w:rsidRPr="009777D4" w:rsidRDefault="009D50C0" w:rsidP="009D50C0">
      <w:pPr>
        <w:widowControl w:val="0"/>
        <w:pBdr>
          <w:top w:val="nil"/>
          <w:left w:val="nil"/>
          <w:bottom w:val="nil"/>
          <w:right w:val="nil"/>
          <w:between w:val="nil"/>
        </w:pBdr>
        <w:spacing w:after="0" w:line="240" w:lineRule="auto"/>
        <w:jc w:val="both"/>
        <w:rPr>
          <w:rFonts w:ascii="Times New Roman" w:eastAsia="Times New Roman" w:hAnsi="Times New Roman"/>
          <w:sz w:val="24"/>
          <w:szCs w:val="24"/>
        </w:rPr>
      </w:pPr>
    </w:p>
    <w:p w:rsidR="009D50C0" w:rsidRPr="009777D4" w:rsidRDefault="009D50C0" w:rsidP="00A0777D">
      <w:pPr>
        <w:pStyle w:val="Odsekzoznamu"/>
        <w:widowControl w:val="0"/>
        <w:numPr>
          <w:ilvl w:val="0"/>
          <w:numId w:val="228"/>
        </w:numPr>
        <w:pBdr>
          <w:top w:val="nil"/>
          <w:left w:val="nil"/>
          <w:bottom w:val="nil"/>
          <w:right w:val="nil"/>
          <w:between w:val="nil"/>
        </w:pBdr>
        <w:spacing w:after="0" w:line="240" w:lineRule="auto"/>
        <w:ind w:left="426"/>
        <w:jc w:val="both"/>
        <w:rPr>
          <w:rFonts w:ascii="Times New Roman" w:eastAsia="Times New Roman" w:hAnsi="Times New Roman"/>
          <w:sz w:val="24"/>
          <w:szCs w:val="24"/>
        </w:rPr>
      </w:pPr>
      <w:r w:rsidRPr="009777D4">
        <w:rPr>
          <w:rFonts w:ascii="Times New Roman" w:eastAsia="Times New Roman" w:hAnsi="Times New Roman"/>
          <w:sz w:val="24"/>
          <w:szCs w:val="24"/>
        </w:rPr>
        <w:t>Reklamný oznam na lieky musí byť rozoznateľný a overiteľný a musí zodpovedať požiadavke ochrany jednotlivca pred poškodením</w:t>
      </w:r>
      <w:r w:rsidR="000B3C2A" w:rsidRPr="009777D4">
        <w:rPr>
          <w:rFonts w:ascii="Times New Roman" w:eastAsia="Times New Roman" w:hAnsi="Times New Roman"/>
          <w:sz w:val="24"/>
          <w:szCs w:val="24"/>
        </w:rPr>
        <w:t>.</w:t>
      </w:r>
    </w:p>
    <w:p w:rsidR="009D50C0" w:rsidRPr="009777D4" w:rsidRDefault="009D50C0" w:rsidP="009D50C0">
      <w:pPr>
        <w:pStyle w:val="Odsekzoznamu"/>
        <w:widowControl w:val="0"/>
        <w:pBdr>
          <w:top w:val="nil"/>
          <w:left w:val="nil"/>
          <w:bottom w:val="nil"/>
          <w:right w:val="nil"/>
          <w:between w:val="nil"/>
        </w:pBdr>
        <w:spacing w:after="0" w:line="240" w:lineRule="auto"/>
        <w:ind w:left="426"/>
        <w:jc w:val="both"/>
        <w:rPr>
          <w:rFonts w:ascii="Times New Roman" w:eastAsia="Times New Roman" w:hAnsi="Times New Roman"/>
          <w:sz w:val="24"/>
          <w:szCs w:val="24"/>
        </w:rPr>
      </w:pPr>
    </w:p>
    <w:p w:rsidR="009D50C0" w:rsidRPr="007003BB" w:rsidRDefault="009D50C0" w:rsidP="00A0777D">
      <w:pPr>
        <w:pStyle w:val="Odsekzoznamu"/>
        <w:widowControl w:val="0"/>
        <w:numPr>
          <w:ilvl w:val="0"/>
          <w:numId w:val="228"/>
        </w:numPr>
        <w:pBdr>
          <w:top w:val="nil"/>
          <w:left w:val="nil"/>
          <w:bottom w:val="nil"/>
          <w:right w:val="nil"/>
          <w:between w:val="nil"/>
        </w:pBdr>
        <w:spacing w:after="0" w:line="240" w:lineRule="auto"/>
        <w:ind w:left="426"/>
        <w:jc w:val="both"/>
        <w:rPr>
          <w:rFonts w:ascii="Times New Roman" w:eastAsia="Times New Roman" w:hAnsi="Times New Roman"/>
          <w:sz w:val="24"/>
          <w:szCs w:val="24"/>
        </w:rPr>
      </w:pPr>
      <w:r w:rsidRPr="009777D4">
        <w:rPr>
          <w:rFonts w:ascii="Times New Roman" w:eastAsia="Times New Roman" w:hAnsi="Times New Roman"/>
          <w:sz w:val="24"/>
          <w:szCs w:val="24"/>
        </w:rPr>
        <w:t>Zakazuje sa vysielanie telenákupu na lieky, ktoré podliehajú povoleniu na uvedenie na trh podľa osobitného predpisu,</w:t>
      </w:r>
      <w:r w:rsidRPr="000425EC">
        <w:rPr>
          <w:rFonts w:eastAsia="Times New Roman"/>
          <w:sz w:val="24"/>
          <w:szCs w:val="24"/>
          <w:vertAlign w:val="superscript"/>
        </w:rPr>
        <w:footnoteReference w:id="46"/>
      </w:r>
      <w:r w:rsidRPr="009777D4">
        <w:rPr>
          <w:rFonts w:ascii="Times New Roman" w:eastAsia="Times New Roman" w:hAnsi="Times New Roman"/>
          <w:sz w:val="24"/>
          <w:szCs w:val="24"/>
        </w:rPr>
        <w:t>)</w:t>
      </w:r>
      <w:r w:rsidRPr="007003BB">
        <w:rPr>
          <w:rFonts w:ascii="Times New Roman" w:eastAsia="Times New Roman" w:hAnsi="Times New Roman"/>
          <w:sz w:val="24"/>
          <w:szCs w:val="24"/>
          <w:vertAlign w:val="superscript"/>
        </w:rPr>
        <w:t xml:space="preserve"> </w:t>
      </w:r>
      <w:r w:rsidRPr="008F3EDC">
        <w:rPr>
          <w:rFonts w:ascii="Times New Roman" w:eastAsia="Times New Roman" w:hAnsi="Times New Roman"/>
          <w:sz w:val="24"/>
          <w:szCs w:val="24"/>
        </w:rPr>
        <w:t xml:space="preserve">a vysielanie telenákupu na </w:t>
      </w:r>
      <w:r w:rsidRPr="008F3EDC">
        <w:rPr>
          <w:rFonts w:ascii="Times New Roman" w:eastAsia="Times New Roman" w:hAnsi="Times New Roman"/>
          <w:sz w:val="24"/>
          <w:szCs w:val="24"/>
        </w:rPr>
        <w:lastRenderedPageBreak/>
        <w:t>zdravotný výkon</w:t>
      </w:r>
      <w:r w:rsidR="000B3C2A" w:rsidRPr="008F3EDC">
        <w:rPr>
          <w:rFonts w:ascii="Times New Roman" w:eastAsia="Times New Roman" w:hAnsi="Times New Roman"/>
          <w:sz w:val="24"/>
          <w:szCs w:val="24"/>
        </w:rPr>
        <w:t>.</w:t>
      </w:r>
      <w:r w:rsidRPr="008F3EDC">
        <w:rPr>
          <w:rFonts w:ascii="Times New Roman" w:eastAsia="Times New Roman" w:hAnsi="Times New Roman"/>
          <w:sz w:val="24"/>
          <w:szCs w:val="24"/>
          <w:vertAlign w:val="superscript"/>
        </w:rPr>
        <w:t xml:space="preserve"> </w:t>
      </w:r>
      <w:r w:rsidRPr="000425EC">
        <w:rPr>
          <w:rFonts w:eastAsia="Times New Roman"/>
          <w:sz w:val="24"/>
          <w:szCs w:val="24"/>
          <w:vertAlign w:val="superscript"/>
        </w:rPr>
        <w:footnoteReference w:id="47"/>
      </w:r>
      <w:r w:rsidRPr="009777D4">
        <w:rPr>
          <w:rFonts w:ascii="Times New Roman" w:eastAsia="Times New Roman" w:hAnsi="Times New Roman"/>
          <w:sz w:val="24"/>
          <w:szCs w:val="24"/>
        </w:rPr>
        <w:t>)</w:t>
      </w:r>
      <w:r w:rsidRPr="007003BB">
        <w:rPr>
          <w:rFonts w:ascii="Times New Roman" w:eastAsia="Times New Roman" w:hAnsi="Times New Roman"/>
          <w:sz w:val="24"/>
          <w:szCs w:val="24"/>
        </w:rPr>
        <w:t xml:space="preserve"> </w:t>
      </w:r>
    </w:p>
    <w:p w:rsidR="009D50C0" w:rsidRPr="008F3EDC" w:rsidRDefault="009D50C0" w:rsidP="009D50C0">
      <w:pPr>
        <w:widowControl w:val="0"/>
        <w:spacing w:after="0" w:line="240" w:lineRule="auto"/>
        <w:rPr>
          <w:rFonts w:ascii="Times New Roman" w:eastAsia="Times New Roman" w:hAnsi="Times New Roman"/>
          <w:b/>
          <w:sz w:val="24"/>
          <w:szCs w:val="24"/>
        </w:rPr>
      </w:pPr>
    </w:p>
    <w:p w:rsidR="009D50C0" w:rsidRPr="000425EC" w:rsidRDefault="000862D8" w:rsidP="009D50C0">
      <w:pPr>
        <w:widowControl w:val="0"/>
        <w:spacing w:after="0" w:line="240" w:lineRule="auto"/>
        <w:jc w:val="center"/>
        <w:rPr>
          <w:rFonts w:ascii="Times New Roman" w:eastAsia="Times New Roman" w:hAnsi="Times New Roman"/>
          <w:b/>
          <w:sz w:val="24"/>
          <w:szCs w:val="24"/>
        </w:rPr>
      </w:pPr>
      <w:r w:rsidRPr="008F3EDC">
        <w:rPr>
          <w:rFonts w:ascii="Times New Roman" w:eastAsia="Times New Roman" w:hAnsi="Times New Roman"/>
          <w:b/>
          <w:sz w:val="24"/>
          <w:szCs w:val="24"/>
        </w:rPr>
        <w:t>§ 84</w:t>
      </w:r>
    </w:p>
    <w:p w:rsidR="009D50C0" w:rsidRPr="009777D4" w:rsidRDefault="009D50C0" w:rsidP="009D50C0">
      <w:pPr>
        <w:widowControl w:val="0"/>
        <w:spacing w:after="0" w:line="240" w:lineRule="auto"/>
        <w:jc w:val="center"/>
        <w:rPr>
          <w:rFonts w:ascii="Times New Roman" w:eastAsia="Times New Roman" w:hAnsi="Times New Roman"/>
          <w:b/>
          <w:sz w:val="24"/>
          <w:szCs w:val="24"/>
        </w:rPr>
      </w:pPr>
      <w:r w:rsidRPr="00E90FAC">
        <w:rPr>
          <w:rFonts w:ascii="Times New Roman" w:eastAsia="Times New Roman" w:hAnsi="Times New Roman"/>
          <w:b/>
          <w:sz w:val="24"/>
          <w:szCs w:val="24"/>
        </w:rPr>
        <w:t>Forma a spôsob uvád</w:t>
      </w:r>
      <w:r w:rsidRPr="009777D4">
        <w:rPr>
          <w:rFonts w:ascii="Times New Roman" w:eastAsia="Times New Roman" w:hAnsi="Times New Roman"/>
          <w:b/>
          <w:sz w:val="24"/>
          <w:szCs w:val="24"/>
        </w:rPr>
        <w:t xml:space="preserve">zania reklamného oznamu a telenákupu </w:t>
      </w:r>
    </w:p>
    <w:p w:rsidR="009D50C0" w:rsidRPr="009777D4" w:rsidRDefault="009D50C0" w:rsidP="009D50C0">
      <w:pPr>
        <w:widowControl w:val="0"/>
        <w:spacing w:after="0" w:line="240" w:lineRule="auto"/>
        <w:rPr>
          <w:rFonts w:ascii="Times New Roman" w:eastAsia="Times New Roman" w:hAnsi="Times New Roman"/>
          <w:b/>
          <w:sz w:val="24"/>
          <w:szCs w:val="24"/>
        </w:rPr>
      </w:pPr>
    </w:p>
    <w:p w:rsidR="009D50C0" w:rsidRPr="009777D4" w:rsidRDefault="009D50C0" w:rsidP="00391F44">
      <w:pPr>
        <w:widowControl w:val="0"/>
        <w:numPr>
          <w:ilvl w:val="0"/>
          <w:numId w:val="4"/>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Reklamný oznam a telenákup musia byť ľahko odlíšiteľné a oddelené od iných častí programovej služby tak, aby neboli zameniteľné s inými zložkami programovej služby; vo vysielaní rozhlasovej programovej služby sa použijú na oddelenie </w:t>
      </w:r>
      <w:r w:rsidR="0018054A" w:rsidRPr="009777D4">
        <w:rPr>
          <w:rFonts w:ascii="Times New Roman" w:eastAsia="Times New Roman" w:hAnsi="Times New Roman"/>
          <w:color w:val="000000"/>
          <w:sz w:val="24"/>
          <w:szCs w:val="24"/>
        </w:rPr>
        <w:t>spravidla</w:t>
      </w:r>
      <w:r w:rsidRPr="009777D4">
        <w:rPr>
          <w:rFonts w:ascii="Times New Roman" w:eastAsia="Times New Roman" w:hAnsi="Times New Roman"/>
          <w:color w:val="000000"/>
          <w:sz w:val="24"/>
          <w:szCs w:val="24"/>
        </w:rPr>
        <w:t xml:space="preserve"> zvukové prostriedky a vo vysielaní televíznej programovej služby audiovizuálne, </w:t>
      </w:r>
      <w:r w:rsidR="007C678B" w:rsidRPr="009777D4">
        <w:rPr>
          <w:rFonts w:ascii="Times New Roman" w:eastAsia="Times New Roman" w:hAnsi="Times New Roman"/>
          <w:color w:val="000000"/>
          <w:sz w:val="24"/>
          <w:szCs w:val="24"/>
        </w:rPr>
        <w:t xml:space="preserve">obrazové, </w:t>
      </w:r>
      <w:r w:rsidRPr="009777D4">
        <w:rPr>
          <w:rFonts w:ascii="Times New Roman" w:eastAsia="Times New Roman" w:hAnsi="Times New Roman"/>
          <w:color w:val="000000"/>
          <w:sz w:val="24"/>
          <w:szCs w:val="24"/>
        </w:rPr>
        <w:t>zvukov</w:t>
      </w:r>
      <w:r w:rsidR="0018054A" w:rsidRPr="009777D4">
        <w:rPr>
          <w:rFonts w:ascii="Times New Roman" w:eastAsia="Times New Roman" w:hAnsi="Times New Roman"/>
          <w:color w:val="000000"/>
          <w:sz w:val="24"/>
          <w:szCs w:val="24"/>
        </w:rPr>
        <w:t xml:space="preserve">é alebo priestorové prostriedky, okrem telenákupného pásma, kde sa </w:t>
      </w:r>
      <w:r w:rsidRPr="009777D4">
        <w:rPr>
          <w:rFonts w:ascii="Times New Roman" w:eastAsia="Times New Roman" w:hAnsi="Times New Roman"/>
          <w:color w:val="000000"/>
          <w:sz w:val="24"/>
          <w:szCs w:val="24"/>
        </w:rPr>
        <w:t xml:space="preserve"> </w:t>
      </w:r>
      <w:r w:rsidR="0018054A" w:rsidRPr="009777D4">
        <w:rPr>
          <w:rFonts w:ascii="Times New Roman" w:eastAsia="Times New Roman" w:hAnsi="Times New Roman"/>
          <w:color w:val="000000"/>
          <w:sz w:val="24"/>
          <w:szCs w:val="24"/>
        </w:rPr>
        <w:t xml:space="preserve">vo vysielaní televíznej programovej služby použijú </w:t>
      </w:r>
      <w:r w:rsidR="007C678B" w:rsidRPr="009777D4">
        <w:rPr>
          <w:rFonts w:ascii="Times New Roman" w:eastAsia="Times New Roman" w:hAnsi="Times New Roman"/>
          <w:color w:val="000000"/>
          <w:sz w:val="24"/>
          <w:szCs w:val="24"/>
        </w:rPr>
        <w:t xml:space="preserve">audiovizuálne </w:t>
      </w:r>
      <w:r w:rsidR="0018054A" w:rsidRPr="009777D4">
        <w:rPr>
          <w:rFonts w:ascii="Times New Roman" w:eastAsia="Times New Roman" w:hAnsi="Times New Roman"/>
          <w:color w:val="000000"/>
          <w:sz w:val="24"/>
          <w:szCs w:val="24"/>
        </w:rPr>
        <w:t>prostriedky.</w:t>
      </w:r>
    </w:p>
    <w:p w:rsidR="009D50C0" w:rsidRPr="009777D4" w:rsidRDefault="009D50C0" w:rsidP="009D50C0">
      <w:pPr>
        <w:widowControl w:val="0"/>
        <w:spacing w:after="0" w:line="240" w:lineRule="auto"/>
        <w:ind w:left="426" w:firstLine="60"/>
        <w:rPr>
          <w:rFonts w:ascii="Times New Roman" w:eastAsia="Times New Roman" w:hAnsi="Times New Roman"/>
          <w:sz w:val="24"/>
          <w:szCs w:val="24"/>
        </w:rPr>
      </w:pPr>
    </w:p>
    <w:p w:rsidR="000E728B" w:rsidRPr="009777D4" w:rsidRDefault="009D50C0" w:rsidP="00391F44">
      <w:pPr>
        <w:widowControl w:val="0"/>
        <w:numPr>
          <w:ilvl w:val="0"/>
          <w:numId w:val="4"/>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Vo vysielaní televíznej programovej služby sa reklamný oznam a telenákup vysielajú </w:t>
      </w:r>
      <w:r w:rsidR="0018054A" w:rsidRPr="009777D4">
        <w:rPr>
          <w:rFonts w:ascii="Times New Roman" w:eastAsia="Times New Roman" w:hAnsi="Times New Roman"/>
          <w:color w:val="000000"/>
          <w:sz w:val="24"/>
          <w:szCs w:val="24"/>
        </w:rPr>
        <w:t>spravidla</w:t>
      </w:r>
      <w:r w:rsidRPr="009777D4">
        <w:rPr>
          <w:rFonts w:ascii="Times New Roman" w:eastAsia="Times New Roman" w:hAnsi="Times New Roman"/>
          <w:color w:val="000000"/>
          <w:sz w:val="24"/>
          <w:szCs w:val="24"/>
        </w:rPr>
        <w:t xml:space="preserve"> v</w:t>
      </w:r>
      <w:r w:rsidR="0018054A" w:rsidRPr="009777D4">
        <w:rPr>
          <w:rFonts w:ascii="Times New Roman" w:eastAsia="Times New Roman" w:hAnsi="Times New Roman"/>
          <w:color w:val="000000"/>
          <w:sz w:val="24"/>
          <w:szCs w:val="24"/>
        </w:rPr>
        <w:t xml:space="preserve"> reklamných</w:t>
      </w:r>
      <w:r w:rsidRPr="009777D4">
        <w:rPr>
          <w:rFonts w:ascii="Times New Roman" w:eastAsia="Times New Roman" w:hAnsi="Times New Roman"/>
          <w:color w:val="000000"/>
          <w:sz w:val="24"/>
          <w:szCs w:val="24"/>
        </w:rPr>
        <w:t xml:space="preserve"> blokoch a oddelene od iných častí tejto programovej služby. Vysielanie samostatných reklamných </w:t>
      </w:r>
      <w:r w:rsidR="00D3311F" w:rsidRPr="009777D4">
        <w:rPr>
          <w:rFonts w:ascii="Times New Roman" w:eastAsia="Times New Roman" w:hAnsi="Times New Roman"/>
          <w:color w:val="000000"/>
          <w:sz w:val="24"/>
          <w:szCs w:val="24"/>
        </w:rPr>
        <w:t xml:space="preserve">šotov </w:t>
      </w:r>
      <w:r w:rsidRPr="009777D4">
        <w:rPr>
          <w:rFonts w:ascii="Times New Roman" w:eastAsia="Times New Roman" w:hAnsi="Times New Roman"/>
          <w:color w:val="000000"/>
          <w:sz w:val="24"/>
          <w:szCs w:val="24"/>
        </w:rPr>
        <w:t>a</w:t>
      </w:r>
      <w:r w:rsidR="0018054A" w:rsidRPr="009777D4">
        <w:rPr>
          <w:rFonts w:ascii="Times New Roman" w:eastAsia="Times New Roman" w:hAnsi="Times New Roman"/>
          <w:color w:val="000000"/>
          <w:sz w:val="24"/>
          <w:szCs w:val="24"/>
        </w:rPr>
        <w:t>lebo</w:t>
      </w:r>
      <w:r w:rsidRPr="009777D4">
        <w:rPr>
          <w:rFonts w:ascii="Times New Roman" w:eastAsia="Times New Roman" w:hAnsi="Times New Roman"/>
          <w:color w:val="000000"/>
          <w:sz w:val="24"/>
          <w:szCs w:val="24"/>
        </w:rPr>
        <w:t xml:space="preserve"> telenákupných šotov je </w:t>
      </w:r>
      <w:r w:rsidR="0018054A" w:rsidRPr="009777D4">
        <w:rPr>
          <w:rFonts w:ascii="Times New Roman" w:eastAsia="Times New Roman" w:hAnsi="Times New Roman"/>
          <w:color w:val="000000"/>
          <w:sz w:val="24"/>
          <w:szCs w:val="24"/>
        </w:rPr>
        <w:t>možné najmä</w:t>
      </w:r>
      <w:r w:rsidRPr="009777D4">
        <w:rPr>
          <w:rFonts w:ascii="Times New Roman" w:eastAsia="Times New Roman" w:hAnsi="Times New Roman"/>
          <w:color w:val="000000"/>
          <w:sz w:val="24"/>
          <w:szCs w:val="24"/>
        </w:rPr>
        <w:t xml:space="preserve"> vo vysielaní športových</w:t>
      </w:r>
      <w:r w:rsidR="000E728B" w:rsidRPr="009777D4">
        <w:rPr>
          <w:rFonts w:ascii="Times New Roman" w:eastAsia="Times New Roman" w:hAnsi="Times New Roman"/>
          <w:color w:val="000000"/>
          <w:sz w:val="24"/>
          <w:szCs w:val="24"/>
        </w:rPr>
        <w:t xml:space="preserve"> </w:t>
      </w:r>
      <w:r w:rsidR="00C964C6" w:rsidRPr="009777D4">
        <w:rPr>
          <w:rFonts w:ascii="Times New Roman" w:eastAsia="Times New Roman" w:hAnsi="Times New Roman"/>
          <w:sz w:val="24"/>
          <w:szCs w:val="24"/>
        </w:rPr>
        <w:t>podujatí</w:t>
      </w:r>
      <w:r w:rsidRPr="009777D4">
        <w:rPr>
          <w:rFonts w:ascii="Times New Roman" w:eastAsia="Times New Roman" w:hAnsi="Times New Roman"/>
          <w:sz w:val="24"/>
          <w:szCs w:val="24"/>
        </w:rPr>
        <w:t xml:space="preserve">, </w:t>
      </w:r>
      <w:r w:rsidRPr="009777D4">
        <w:rPr>
          <w:rFonts w:ascii="Times New Roman" w:eastAsia="Times New Roman" w:hAnsi="Times New Roman"/>
          <w:color w:val="000000"/>
          <w:sz w:val="24"/>
          <w:szCs w:val="24"/>
        </w:rPr>
        <w:t xml:space="preserve">v </w:t>
      </w:r>
      <w:r w:rsidR="00C964C6" w:rsidRPr="009777D4">
        <w:rPr>
          <w:rFonts w:ascii="Times New Roman" w:eastAsia="Times New Roman" w:hAnsi="Times New Roman"/>
          <w:color w:val="000000"/>
          <w:sz w:val="24"/>
          <w:szCs w:val="24"/>
        </w:rPr>
        <w:t>iných</w:t>
      </w:r>
      <w:r w:rsidRPr="009777D4">
        <w:rPr>
          <w:rFonts w:ascii="Times New Roman" w:eastAsia="Times New Roman" w:hAnsi="Times New Roman"/>
          <w:color w:val="000000"/>
          <w:sz w:val="24"/>
          <w:szCs w:val="24"/>
        </w:rPr>
        <w:t xml:space="preserve"> prípa</w:t>
      </w:r>
      <w:r w:rsidR="00C964C6" w:rsidRPr="009777D4">
        <w:rPr>
          <w:rFonts w:ascii="Times New Roman" w:eastAsia="Times New Roman" w:hAnsi="Times New Roman"/>
          <w:color w:val="000000"/>
          <w:sz w:val="24"/>
          <w:szCs w:val="24"/>
        </w:rPr>
        <w:t>doch</w:t>
      </w:r>
      <w:r w:rsidR="007C678B" w:rsidRPr="009777D4">
        <w:rPr>
          <w:rFonts w:ascii="Times New Roman" w:eastAsia="Times New Roman" w:hAnsi="Times New Roman"/>
          <w:color w:val="000000"/>
          <w:sz w:val="24"/>
          <w:szCs w:val="24"/>
        </w:rPr>
        <w:t xml:space="preserve"> len ak ide o podobne štruktúrované podujatia alebo</w:t>
      </w:r>
      <w:r w:rsidR="00C964C6" w:rsidRPr="009777D4">
        <w:rPr>
          <w:rFonts w:ascii="Times New Roman" w:eastAsia="Times New Roman" w:hAnsi="Times New Roman"/>
          <w:color w:val="4BACC6" w:themeColor="accent5"/>
          <w:sz w:val="24"/>
          <w:szCs w:val="24"/>
        </w:rPr>
        <w:t xml:space="preserve"> </w:t>
      </w:r>
      <w:r w:rsidR="00C964C6" w:rsidRPr="009777D4">
        <w:rPr>
          <w:rFonts w:ascii="Times New Roman" w:eastAsia="Times New Roman" w:hAnsi="Times New Roman"/>
          <w:sz w:val="24"/>
          <w:szCs w:val="24"/>
        </w:rPr>
        <w:t>ak nie je možné vysielanie v reklamnom bloku z objektívnych dôvodov na strane vysielateľa</w:t>
      </w:r>
      <w:r w:rsidRPr="009777D4">
        <w:rPr>
          <w:rFonts w:ascii="Times New Roman" w:eastAsia="Times New Roman" w:hAnsi="Times New Roman"/>
          <w:color w:val="000000"/>
          <w:sz w:val="24"/>
          <w:szCs w:val="24"/>
        </w:rPr>
        <w:t xml:space="preserve">. </w:t>
      </w:r>
    </w:p>
    <w:p w:rsidR="000E728B" w:rsidRPr="009777D4" w:rsidRDefault="000E728B" w:rsidP="000E728B">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p>
    <w:p w:rsidR="000E728B" w:rsidRPr="009777D4" w:rsidRDefault="000E728B" w:rsidP="00391F44">
      <w:pPr>
        <w:widowControl w:val="0"/>
        <w:numPr>
          <w:ilvl w:val="0"/>
          <w:numId w:val="4"/>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sz w:val="24"/>
          <w:szCs w:val="24"/>
        </w:rPr>
        <w:t xml:space="preserve">Vysielateľ rozhlasovej programovej služby, ktorý nie je verejnoprávnym vysielateľom, môže vysielať reklamnú reláciu spracovanú do podoby programu informačného charakteru, ktorý podporuje predaj, nákup alebo nájom tovarov alebo služieb. </w:t>
      </w:r>
      <w:r w:rsidR="00315429" w:rsidRPr="009777D4">
        <w:rPr>
          <w:rFonts w:ascii="Times New Roman" w:eastAsia="Times New Roman" w:hAnsi="Times New Roman"/>
          <w:sz w:val="24"/>
          <w:szCs w:val="24"/>
        </w:rPr>
        <w:t>Na začiatku</w:t>
      </w:r>
      <w:r w:rsidRPr="009777D4">
        <w:rPr>
          <w:rFonts w:ascii="Times New Roman" w:eastAsia="Times New Roman" w:hAnsi="Times New Roman"/>
          <w:sz w:val="24"/>
          <w:szCs w:val="24"/>
        </w:rPr>
        <w:t xml:space="preserve"> vysielania takého programu je vysielateľ povinný zreteľne </w:t>
      </w:r>
      <w:r w:rsidR="000B3C2A" w:rsidRPr="009777D4">
        <w:rPr>
          <w:rFonts w:ascii="Times New Roman" w:eastAsia="Times New Roman" w:hAnsi="Times New Roman"/>
          <w:sz w:val="24"/>
          <w:szCs w:val="24"/>
        </w:rPr>
        <w:t>upozor</w:t>
      </w:r>
      <w:r w:rsidR="00315429" w:rsidRPr="009777D4">
        <w:rPr>
          <w:rFonts w:ascii="Times New Roman" w:eastAsia="Times New Roman" w:hAnsi="Times New Roman"/>
          <w:sz w:val="24"/>
          <w:szCs w:val="24"/>
        </w:rPr>
        <w:t>niť</w:t>
      </w:r>
      <w:r w:rsidR="007C678B" w:rsidRPr="009777D4">
        <w:rPr>
          <w:rFonts w:ascii="Times New Roman" w:eastAsia="Times New Roman" w:hAnsi="Times New Roman"/>
          <w:sz w:val="24"/>
          <w:szCs w:val="24"/>
        </w:rPr>
        <w:t xml:space="preserve"> na charakter tohto vysielania.</w:t>
      </w:r>
    </w:p>
    <w:p w:rsidR="00854E9D" w:rsidRPr="009777D4" w:rsidRDefault="00854E9D" w:rsidP="001511E2">
      <w:pPr>
        <w:widowControl w:val="0"/>
        <w:spacing w:after="0" w:line="240" w:lineRule="auto"/>
        <w:rPr>
          <w:rFonts w:ascii="Times New Roman" w:eastAsia="Times New Roman" w:hAnsi="Times New Roman"/>
          <w:b/>
          <w:sz w:val="24"/>
          <w:szCs w:val="24"/>
        </w:rPr>
      </w:pPr>
    </w:p>
    <w:p w:rsidR="009D50C0" w:rsidRPr="009777D4" w:rsidRDefault="007C678B" w:rsidP="00C964C6">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85</w:t>
      </w:r>
    </w:p>
    <w:p w:rsidR="00C964C6" w:rsidRPr="009777D4" w:rsidRDefault="00C964C6" w:rsidP="00C964C6">
      <w:pPr>
        <w:widowControl w:val="0"/>
        <w:spacing w:after="0" w:line="240" w:lineRule="auto"/>
        <w:jc w:val="center"/>
        <w:rPr>
          <w:rFonts w:ascii="Times New Roman" w:eastAsia="Times New Roman" w:hAnsi="Times New Roman"/>
          <w:b/>
          <w:sz w:val="24"/>
          <w:szCs w:val="24"/>
        </w:rPr>
      </w:pPr>
    </w:p>
    <w:p w:rsidR="00C964C6" w:rsidRPr="009777D4" w:rsidRDefault="00C964C6" w:rsidP="00C964C6">
      <w:pPr>
        <w:widowControl w:val="0"/>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sz w:val="24"/>
          <w:szCs w:val="24"/>
        </w:rPr>
        <w:t xml:space="preserve">Vysielateľ je povinný zabezpečiť, aby </w:t>
      </w:r>
      <w:r w:rsidRPr="009777D4">
        <w:rPr>
          <w:rFonts w:ascii="Times New Roman" w:eastAsia="Times New Roman" w:hAnsi="Times New Roman"/>
          <w:color w:val="000000"/>
          <w:sz w:val="24"/>
          <w:szCs w:val="24"/>
        </w:rPr>
        <w:t>hlásatelia, moderátori a redaktori, ktorí účinkujú v </w:t>
      </w:r>
      <w:r w:rsidR="006A71A2">
        <w:rPr>
          <w:rFonts w:ascii="Times New Roman" w:eastAsia="Times New Roman" w:hAnsi="Times New Roman"/>
          <w:color w:val="000000"/>
          <w:sz w:val="24"/>
          <w:szCs w:val="24"/>
        </w:rPr>
        <w:t>spravodajskom</w:t>
      </w:r>
      <w:r w:rsidR="006A71A2" w:rsidRPr="009777D4">
        <w:rPr>
          <w:rFonts w:ascii="Times New Roman" w:eastAsia="Times New Roman" w:hAnsi="Times New Roman"/>
          <w:color w:val="000000"/>
          <w:sz w:val="24"/>
          <w:szCs w:val="24"/>
        </w:rPr>
        <w:t xml:space="preserve"> </w:t>
      </w:r>
      <w:r w:rsidRPr="009777D4">
        <w:rPr>
          <w:rFonts w:ascii="Times New Roman" w:eastAsia="Times New Roman" w:hAnsi="Times New Roman"/>
          <w:color w:val="000000"/>
          <w:sz w:val="24"/>
          <w:szCs w:val="24"/>
        </w:rPr>
        <w:t>program</w:t>
      </w:r>
      <w:r w:rsidR="006A71A2">
        <w:rPr>
          <w:rFonts w:ascii="Times New Roman" w:eastAsia="Times New Roman" w:hAnsi="Times New Roman"/>
          <w:color w:val="000000"/>
          <w:sz w:val="24"/>
          <w:szCs w:val="24"/>
        </w:rPr>
        <w:t>e alebo v programe</w:t>
      </w:r>
      <w:r w:rsidR="00DA2286">
        <w:rPr>
          <w:rFonts w:ascii="Times New Roman" w:eastAsia="Times New Roman" w:hAnsi="Times New Roman"/>
          <w:color w:val="000000"/>
          <w:sz w:val="24"/>
          <w:szCs w:val="24"/>
        </w:rPr>
        <w:t xml:space="preserve"> aktuálnej publicistiky</w:t>
      </w:r>
      <w:r w:rsidR="006A71A2">
        <w:rPr>
          <w:rFonts w:ascii="Times New Roman" w:eastAsia="Times New Roman" w:hAnsi="Times New Roman"/>
          <w:color w:val="000000"/>
          <w:sz w:val="24"/>
          <w:szCs w:val="24"/>
        </w:rPr>
        <w:t xml:space="preserve"> v rámci jeho programovej služby</w:t>
      </w:r>
      <w:r w:rsidRPr="009777D4">
        <w:rPr>
          <w:rFonts w:ascii="Times New Roman" w:eastAsia="Times New Roman" w:hAnsi="Times New Roman"/>
          <w:color w:val="000000"/>
          <w:sz w:val="24"/>
          <w:szCs w:val="24"/>
        </w:rPr>
        <w:t>, neúčinkovali v reklamnom ozname ani v telenákupe, a to ani v obraze, ani vo zvuku. Ustanovenie prvej vety sa nevzťahuje na vlastnú propagáciu.</w:t>
      </w:r>
    </w:p>
    <w:p w:rsidR="00C964C6" w:rsidRPr="009777D4" w:rsidRDefault="00C964C6" w:rsidP="00C964C6">
      <w:pPr>
        <w:widowControl w:val="0"/>
        <w:spacing w:after="0" w:line="240" w:lineRule="auto"/>
        <w:jc w:val="center"/>
        <w:rPr>
          <w:rFonts w:ascii="Times New Roman" w:eastAsia="Times New Roman" w:hAnsi="Times New Roman"/>
          <w:b/>
          <w:sz w:val="24"/>
          <w:szCs w:val="24"/>
        </w:rPr>
      </w:pPr>
    </w:p>
    <w:p w:rsidR="009D50C0" w:rsidRPr="009777D4" w:rsidRDefault="007C678B" w:rsidP="009D50C0">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86</w:t>
      </w:r>
    </w:p>
    <w:p w:rsidR="009D50C0" w:rsidRPr="009777D4" w:rsidRDefault="009D50C0" w:rsidP="009D50C0">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xml:space="preserve">Zaraďovanie reklamného oznamu a telenákupu do vysielania </w:t>
      </w:r>
      <w:r w:rsidR="00C964C6" w:rsidRPr="009777D4">
        <w:rPr>
          <w:rFonts w:ascii="Times New Roman" w:eastAsia="Times New Roman" w:hAnsi="Times New Roman"/>
          <w:b/>
          <w:sz w:val="24"/>
          <w:szCs w:val="24"/>
        </w:rPr>
        <w:t>verejnoprávneho vysielateľa</w:t>
      </w:r>
    </w:p>
    <w:p w:rsidR="009D50C0" w:rsidRPr="009777D4" w:rsidRDefault="009D50C0" w:rsidP="009D50C0">
      <w:pPr>
        <w:widowControl w:val="0"/>
        <w:spacing w:after="0" w:line="240" w:lineRule="auto"/>
        <w:rPr>
          <w:rFonts w:ascii="Times New Roman" w:eastAsia="Times New Roman" w:hAnsi="Times New Roman"/>
          <w:b/>
          <w:sz w:val="24"/>
          <w:szCs w:val="24"/>
        </w:rPr>
      </w:pPr>
    </w:p>
    <w:p w:rsidR="009D50C0" w:rsidRPr="009777D4" w:rsidRDefault="009D50C0" w:rsidP="00391F44">
      <w:pPr>
        <w:widowControl w:val="0"/>
        <w:numPr>
          <w:ilvl w:val="1"/>
          <w:numId w:val="2"/>
        </w:numPr>
        <w:pBdr>
          <w:top w:val="nil"/>
          <w:left w:val="nil"/>
          <w:bottom w:val="nil"/>
          <w:right w:val="nil"/>
          <w:between w:val="nil"/>
        </w:pBdr>
        <w:spacing w:after="0" w:line="240" w:lineRule="auto"/>
        <w:ind w:left="426"/>
        <w:jc w:val="both"/>
        <w:rPr>
          <w:rFonts w:ascii="Times New Roman" w:eastAsia="Times New Roman" w:hAnsi="Times New Roman"/>
          <w:sz w:val="24"/>
          <w:szCs w:val="24"/>
        </w:rPr>
      </w:pPr>
      <w:r w:rsidRPr="009777D4">
        <w:rPr>
          <w:rFonts w:ascii="Times New Roman" w:eastAsia="Times New Roman" w:hAnsi="Times New Roman"/>
          <w:sz w:val="24"/>
          <w:szCs w:val="24"/>
        </w:rPr>
        <w:t>Reklamný oznam a telenákup sa zaraďujú do televízneho vysielania verejnoprávneho vysielateľa</w:t>
      </w:r>
      <w:r w:rsidR="00C964C6" w:rsidRPr="009777D4">
        <w:rPr>
          <w:rFonts w:ascii="Times New Roman" w:eastAsia="Times New Roman" w:hAnsi="Times New Roman"/>
          <w:sz w:val="24"/>
          <w:szCs w:val="24"/>
        </w:rPr>
        <w:t xml:space="preserve"> len</w:t>
      </w:r>
      <w:r w:rsidRPr="009777D4">
        <w:rPr>
          <w:rFonts w:ascii="Times New Roman" w:eastAsia="Times New Roman" w:hAnsi="Times New Roman"/>
          <w:sz w:val="24"/>
          <w:szCs w:val="24"/>
        </w:rPr>
        <w:t xml:space="preserve"> medzi jednotlivé programy</w:t>
      </w:r>
      <w:r w:rsidR="000E728B" w:rsidRPr="009777D4">
        <w:rPr>
          <w:rFonts w:ascii="Times New Roman" w:eastAsia="Times New Roman" w:hAnsi="Times New Roman"/>
          <w:sz w:val="24"/>
          <w:szCs w:val="24"/>
        </w:rPr>
        <w:t xml:space="preserve">, ak odsek </w:t>
      </w:r>
      <w:r w:rsidR="00315429" w:rsidRPr="009777D4">
        <w:rPr>
          <w:rFonts w:ascii="Times New Roman" w:eastAsia="Times New Roman" w:hAnsi="Times New Roman"/>
          <w:sz w:val="24"/>
          <w:szCs w:val="24"/>
        </w:rPr>
        <w:t xml:space="preserve">2 </w:t>
      </w:r>
      <w:r w:rsidR="000E728B" w:rsidRPr="009777D4">
        <w:rPr>
          <w:rFonts w:ascii="Times New Roman" w:eastAsia="Times New Roman" w:hAnsi="Times New Roman"/>
          <w:sz w:val="24"/>
          <w:szCs w:val="24"/>
        </w:rPr>
        <w:t>neustanovuje inak</w:t>
      </w:r>
      <w:r w:rsidRPr="009777D4">
        <w:rPr>
          <w:rFonts w:ascii="Times New Roman" w:eastAsia="Times New Roman" w:hAnsi="Times New Roman"/>
          <w:sz w:val="24"/>
          <w:szCs w:val="24"/>
        </w:rPr>
        <w:t>.</w:t>
      </w:r>
      <w:r w:rsidR="00C964C6" w:rsidRPr="009777D4">
        <w:rPr>
          <w:rFonts w:ascii="Times New Roman" w:eastAsia="Times New Roman" w:hAnsi="Times New Roman"/>
          <w:sz w:val="24"/>
          <w:szCs w:val="24"/>
        </w:rPr>
        <w:t xml:space="preserve"> Prerušovanie programov </w:t>
      </w:r>
      <w:r w:rsidR="007C678B" w:rsidRPr="009777D4">
        <w:rPr>
          <w:rFonts w:ascii="Times New Roman" w:eastAsia="Times New Roman" w:hAnsi="Times New Roman"/>
          <w:sz w:val="24"/>
          <w:szCs w:val="24"/>
        </w:rPr>
        <w:t xml:space="preserve">reklamným oznamom alebo telenákupom </w:t>
      </w:r>
      <w:r w:rsidR="00C964C6" w:rsidRPr="009777D4">
        <w:rPr>
          <w:rFonts w:ascii="Times New Roman" w:eastAsia="Times New Roman" w:hAnsi="Times New Roman"/>
          <w:sz w:val="24"/>
          <w:szCs w:val="24"/>
        </w:rPr>
        <w:t>sa zakazuje.</w:t>
      </w:r>
      <w:r w:rsidRPr="009777D4">
        <w:rPr>
          <w:rFonts w:ascii="Times New Roman" w:eastAsia="Times New Roman" w:hAnsi="Times New Roman"/>
          <w:sz w:val="24"/>
          <w:szCs w:val="24"/>
        </w:rPr>
        <w:t xml:space="preserve"> </w:t>
      </w:r>
    </w:p>
    <w:p w:rsidR="009D50C0" w:rsidRPr="009777D4" w:rsidRDefault="009D50C0" w:rsidP="009D50C0">
      <w:pPr>
        <w:widowControl w:val="0"/>
        <w:spacing w:after="0" w:line="240" w:lineRule="auto"/>
        <w:rPr>
          <w:rFonts w:ascii="Times New Roman" w:eastAsia="Times New Roman" w:hAnsi="Times New Roman"/>
          <w:sz w:val="24"/>
          <w:szCs w:val="24"/>
        </w:rPr>
      </w:pPr>
    </w:p>
    <w:p w:rsidR="009D50C0" w:rsidRPr="00E90FAC" w:rsidRDefault="009D50C0" w:rsidP="00391F44">
      <w:pPr>
        <w:widowControl w:val="0"/>
        <w:numPr>
          <w:ilvl w:val="1"/>
          <w:numId w:val="2"/>
        </w:numPr>
        <w:pBdr>
          <w:top w:val="nil"/>
          <w:left w:val="nil"/>
          <w:bottom w:val="nil"/>
          <w:right w:val="nil"/>
          <w:between w:val="nil"/>
        </w:pBdr>
        <w:spacing w:after="0" w:line="240" w:lineRule="auto"/>
        <w:ind w:left="426"/>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V programoch zložených zo samostatných častí alebo pri prenose </w:t>
      </w:r>
      <w:r w:rsidR="00717232" w:rsidRPr="009777D4">
        <w:rPr>
          <w:rFonts w:ascii="Times New Roman" w:eastAsia="Times New Roman" w:hAnsi="Times New Roman"/>
          <w:sz w:val="24"/>
          <w:szCs w:val="24"/>
        </w:rPr>
        <w:t>verejných kultúrnych podujatí</w:t>
      </w:r>
      <w:r w:rsidR="00717232" w:rsidRPr="009777D4">
        <w:rPr>
          <w:rStyle w:val="Odkaznapoznmkupodiarou"/>
          <w:rFonts w:ascii="Times New Roman" w:eastAsia="Times New Roman" w:hAnsi="Times New Roman"/>
          <w:sz w:val="24"/>
          <w:szCs w:val="24"/>
        </w:rPr>
        <w:footnoteReference w:id="48"/>
      </w:r>
      <w:r w:rsidR="00717232" w:rsidRPr="009777D4">
        <w:rPr>
          <w:rFonts w:ascii="Times New Roman" w:eastAsia="Times New Roman" w:hAnsi="Times New Roman"/>
          <w:sz w:val="24"/>
          <w:szCs w:val="24"/>
        </w:rPr>
        <w:t>)</w:t>
      </w:r>
      <w:r w:rsidR="00717232" w:rsidRPr="007003BB">
        <w:rPr>
          <w:rFonts w:ascii="Times New Roman" w:eastAsia="Times New Roman" w:hAnsi="Times New Roman"/>
          <w:sz w:val="24"/>
          <w:szCs w:val="24"/>
        </w:rPr>
        <w:t xml:space="preserve"> s prestávkami </w:t>
      </w:r>
      <w:r w:rsidR="00717232" w:rsidRPr="008F3EDC">
        <w:rPr>
          <w:rFonts w:ascii="Times New Roman" w:eastAsia="Times New Roman" w:hAnsi="Times New Roman"/>
          <w:sz w:val="24"/>
          <w:szCs w:val="24"/>
        </w:rPr>
        <w:t xml:space="preserve">alebo prenose </w:t>
      </w:r>
      <w:r w:rsidRPr="008F3EDC">
        <w:rPr>
          <w:rFonts w:ascii="Times New Roman" w:eastAsia="Times New Roman" w:hAnsi="Times New Roman"/>
          <w:sz w:val="24"/>
          <w:szCs w:val="24"/>
        </w:rPr>
        <w:t>športových a</w:t>
      </w:r>
      <w:r w:rsidR="000E728B" w:rsidRPr="008F3EDC">
        <w:rPr>
          <w:rFonts w:ascii="Times New Roman" w:eastAsia="Times New Roman" w:hAnsi="Times New Roman"/>
          <w:sz w:val="24"/>
          <w:szCs w:val="24"/>
        </w:rPr>
        <w:t>lebo</w:t>
      </w:r>
      <w:r w:rsidRPr="000425EC">
        <w:rPr>
          <w:rFonts w:ascii="Times New Roman" w:eastAsia="Times New Roman" w:hAnsi="Times New Roman"/>
          <w:sz w:val="24"/>
          <w:szCs w:val="24"/>
        </w:rPr>
        <w:t xml:space="preserve"> po</w:t>
      </w:r>
      <w:r w:rsidR="00717232" w:rsidRPr="000425EC">
        <w:rPr>
          <w:rFonts w:ascii="Times New Roman" w:eastAsia="Times New Roman" w:hAnsi="Times New Roman"/>
          <w:sz w:val="24"/>
          <w:szCs w:val="24"/>
        </w:rPr>
        <w:t xml:space="preserve">dobne štruktúrovaných podujatí </w:t>
      </w:r>
      <w:r w:rsidRPr="00E90FAC">
        <w:rPr>
          <w:rFonts w:ascii="Times New Roman" w:eastAsia="Times New Roman" w:hAnsi="Times New Roman"/>
          <w:sz w:val="24"/>
          <w:szCs w:val="24"/>
        </w:rPr>
        <w:t xml:space="preserve">sa reklamné šoty a telenákupné šoty zaraďujú do </w:t>
      </w:r>
      <w:r w:rsidRPr="00E90FAC">
        <w:rPr>
          <w:rFonts w:ascii="Times New Roman" w:eastAsia="Times New Roman" w:hAnsi="Times New Roman"/>
          <w:sz w:val="24"/>
          <w:szCs w:val="24"/>
        </w:rPr>
        <w:lastRenderedPageBreak/>
        <w:t>televízneho vysielania verejnoprávneho vysielateľa iba medzi jednotlivé časti alebo počas prestávok.</w:t>
      </w:r>
    </w:p>
    <w:p w:rsidR="009D50C0" w:rsidRPr="009777D4" w:rsidRDefault="009D50C0" w:rsidP="009D50C0">
      <w:pPr>
        <w:widowControl w:val="0"/>
        <w:spacing w:after="0" w:line="240" w:lineRule="auto"/>
        <w:jc w:val="both"/>
        <w:rPr>
          <w:rFonts w:ascii="Times New Roman" w:eastAsia="Times New Roman" w:hAnsi="Times New Roman"/>
          <w:sz w:val="24"/>
          <w:szCs w:val="24"/>
        </w:rPr>
      </w:pPr>
    </w:p>
    <w:p w:rsidR="009D50C0" w:rsidRPr="009777D4" w:rsidRDefault="00A13E5D" w:rsidP="009D50C0">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8</w:t>
      </w:r>
      <w:r w:rsidR="007C678B" w:rsidRPr="009777D4">
        <w:rPr>
          <w:rFonts w:ascii="Times New Roman" w:eastAsia="Times New Roman" w:hAnsi="Times New Roman"/>
          <w:b/>
          <w:sz w:val="24"/>
          <w:szCs w:val="24"/>
        </w:rPr>
        <w:t>7</w:t>
      </w:r>
    </w:p>
    <w:p w:rsidR="000E728B" w:rsidRPr="009777D4" w:rsidRDefault="00320805" w:rsidP="000E728B">
      <w:pPr>
        <w:pStyle w:val="Odsekzoznamu"/>
        <w:widowControl w:val="0"/>
        <w:spacing w:after="0" w:line="240" w:lineRule="auto"/>
        <w:rPr>
          <w:rFonts w:ascii="Times New Roman" w:eastAsia="Times New Roman" w:hAnsi="Times New Roman"/>
          <w:b/>
          <w:sz w:val="24"/>
          <w:szCs w:val="24"/>
        </w:rPr>
      </w:pPr>
      <w:r w:rsidRPr="009777D4">
        <w:rPr>
          <w:rFonts w:ascii="Times New Roman" w:eastAsia="Times New Roman" w:hAnsi="Times New Roman"/>
          <w:b/>
          <w:sz w:val="24"/>
          <w:szCs w:val="24"/>
        </w:rPr>
        <w:t>Zákaz prerušovania</w:t>
      </w:r>
      <w:r w:rsidR="000E728B" w:rsidRPr="009777D4">
        <w:rPr>
          <w:rFonts w:ascii="Times New Roman" w:eastAsia="Times New Roman" w:hAnsi="Times New Roman"/>
          <w:b/>
          <w:sz w:val="24"/>
          <w:szCs w:val="24"/>
        </w:rPr>
        <w:t xml:space="preserve"> programu reklamným oznamom alebo telenákupom</w:t>
      </w:r>
    </w:p>
    <w:p w:rsidR="000E728B" w:rsidRPr="009777D4" w:rsidRDefault="000E728B" w:rsidP="000E728B">
      <w:pPr>
        <w:widowControl w:val="0"/>
        <w:spacing w:after="0" w:line="240" w:lineRule="auto"/>
        <w:ind w:left="426" w:firstLine="60"/>
        <w:rPr>
          <w:rFonts w:ascii="Times New Roman" w:eastAsia="Times New Roman" w:hAnsi="Times New Roman"/>
          <w:sz w:val="24"/>
          <w:szCs w:val="24"/>
        </w:rPr>
      </w:pPr>
    </w:p>
    <w:p w:rsidR="00315429" w:rsidRPr="009777D4" w:rsidRDefault="00315429" w:rsidP="00A0777D">
      <w:pPr>
        <w:pStyle w:val="Odsekzoznamu"/>
        <w:widowControl w:val="0"/>
        <w:numPr>
          <w:ilvl w:val="1"/>
          <w:numId w:val="222"/>
        </w:numPr>
        <w:pBdr>
          <w:top w:val="nil"/>
          <w:left w:val="nil"/>
          <w:bottom w:val="nil"/>
          <w:right w:val="nil"/>
          <w:between w:val="nil"/>
        </w:pBdr>
        <w:spacing w:after="0" w:line="240" w:lineRule="auto"/>
        <w:ind w:left="426"/>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Zakazuje sa prerušenie vysielania bohoslužieb reklamným oznamom alebo telenákupom. </w:t>
      </w:r>
    </w:p>
    <w:p w:rsidR="00315429" w:rsidRPr="009777D4" w:rsidRDefault="00315429" w:rsidP="00315429">
      <w:pPr>
        <w:pStyle w:val="Odsekzoznamu"/>
        <w:widowControl w:val="0"/>
        <w:pBdr>
          <w:top w:val="nil"/>
          <w:left w:val="nil"/>
          <w:bottom w:val="nil"/>
          <w:right w:val="nil"/>
          <w:between w:val="nil"/>
        </w:pBdr>
        <w:spacing w:after="0" w:line="240" w:lineRule="auto"/>
        <w:ind w:left="426"/>
        <w:jc w:val="both"/>
        <w:rPr>
          <w:rFonts w:ascii="Times New Roman" w:eastAsia="Times New Roman" w:hAnsi="Times New Roman"/>
          <w:sz w:val="24"/>
          <w:szCs w:val="24"/>
        </w:rPr>
      </w:pPr>
    </w:p>
    <w:p w:rsidR="00315429" w:rsidRPr="009777D4" w:rsidRDefault="00F17E05" w:rsidP="00A0777D">
      <w:pPr>
        <w:pStyle w:val="Odsekzoznamu"/>
        <w:widowControl w:val="0"/>
        <w:numPr>
          <w:ilvl w:val="1"/>
          <w:numId w:val="222"/>
        </w:numPr>
        <w:pBdr>
          <w:top w:val="nil"/>
          <w:left w:val="nil"/>
          <w:bottom w:val="nil"/>
          <w:right w:val="nil"/>
          <w:between w:val="nil"/>
        </w:pBdr>
        <w:spacing w:after="0" w:line="240" w:lineRule="auto"/>
        <w:ind w:left="426"/>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Zakazuje </w:t>
      </w:r>
      <w:r w:rsidR="00315429" w:rsidRPr="009777D4">
        <w:rPr>
          <w:rFonts w:ascii="Times New Roman" w:eastAsia="Times New Roman" w:hAnsi="Times New Roman"/>
          <w:sz w:val="24"/>
          <w:szCs w:val="24"/>
        </w:rPr>
        <w:t>sa prerušenie vysielania programu určeného pre deti telenákupom.</w:t>
      </w:r>
    </w:p>
    <w:p w:rsidR="00315429" w:rsidRPr="009777D4" w:rsidRDefault="00315429" w:rsidP="00315429">
      <w:pPr>
        <w:pStyle w:val="Odsekzoznamu"/>
        <w:widowControl w:val="0"/>
        <w:pBdr>
          <w:top w:val="nil"/>
          <w:left w:val="nil"/>
          <w:bottom w:val="nil"/>
          <w:right w:val="nil"/>
          <w:between w:val="nil"/>
        </w:pBdr>
        <w:spacing w:after="0" w:line="240" w:lineRule="auto"/>
        <w:ind w:left="426"/>
        <w:jc w:val="both"/>
        <w:rPr>
          <w:rFonts w:ascii="Times New Roman" w:eastAsia="Times New Roman" w:hAnsi="Times New Roman"/>
          <w:sz w:val="24"/>
          <w:szCs w:val="24"/>
        </w:rPr>
      </w:pPr>
    </w:p>
    <w:p w:rsidR="000E728B" w:rsidRPr="009777D4" w:rsidRDefault="00315429" w:rsidP="00A0777D">
      <w:pPr>
        <w:pStyle w:val="Odsekzoznamu"/>
        <w:widowControl w:val="0"/>
        <w:numPr>
          <w:ilvl w:val="1"/>
          <w:numId w:val="222"/>
        </w:numPr>
        <w:pBdr>
          <w:top w:val="nil"/>
          <w:left w:val="nil"/>
          <w:bottom w:val="nil"/>
          <w:right w:val="nil"/>
          <w:between w:val="nil"/>
        </w:pBdr>
        <w:spacing w:after="0" w:line="240" w:lineRule="auto"/>
        <w:ind w:left="426"/>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Zakazuje sa prerušenie televízneho </w:t>
      </w:r>
      <w:r w:rsidR="000E728B" w:rsidRPr="009777D4">
        <w:rPr>
          <w:rFonts w:ascii="Times New Roman" w:eastAsia="Times New Roman" w:hAnsi="Times New Roman"/>
          <w:sz w:val="24"/>
          <w:szCs w:val="24"/>
        </w:rPr>
        <w:t>programu určeného pre deti</w:t>
      </w:r>
      <w:r w:rsidRPr="009777D4">
        <w:rPr>
          <w:rFonts w:ascii="Times New Roman" w:eastAsia="Times New Roman" w:hAnsi="Times New Roman"/>
          <w:sz w:val="24"/>
          <w:szCs w:val="24"/>
        </w:rPr>
        <w:t xml:space="preserve">, </w:t>
      </w:r>
      <w:r w:rsidR="000E728B" w:rsidRPr="009777D4">
        <w:rPr>
          <w:rFonts w:ascii="Times New Roman" w:eastAsia="Times New Roman" w:hAnsi="Times New Roman"/>
          <w:sz w:val="24"/>
          <w:szCs w:val="24"/>
        </w:rPr>
        <w:t xml:space="preserve">ktorého </w:t>
      </w:r>
      <w:r w:rsidR="00CD59C5" w:rsidRPr="009777D4">
        <w:rPr>
          <w:rFonts w:ascii="Times New Roman" w:eastAsia="Times New Roman" w:hAnsi="Times New Roman"/>
          <w:sz w:val="24"/>
          <w:szCs w:val="24"/>
        </w:rPr>
        <w:t>plánovaná dĺžka vysielania je kratšia</w:t>
      </w:r>
      <w:r w:rsidR="000E728B" w:rsidRPr="009777D4">
        <w:rPr>
          <w:rFonts w:ascii="Times New Roman" w:eastAsia="Times New Roman" w:hAnsi="Times New Roman"/>
          <w:sz w:val="24"/>
          <w:szCs w:val="24"/>
        </w:rPr>
        <w:t xml:space="preserve"> ako 30 minút, reklamn</w:t>
      </w:r>
      <w:r w:rsidR="00F17E05" w:rsidRPr="009777D4">
        <w:rPr>
          <w:rFonts w:ascii="Times New Roman" w:eastAsia="Times New Roman" w:hAnsi="Times New Roman"/>
          <w:sz w:val="24"/>
          <w:szCs w:val="24"/>
        </w:rPr>
        <w:t>ým oznamom</w:t>
      </w:r>
      <w:r w:rsidRPr="009777D4">
        <w:rPr>
          <w:rFonts w:ascii="Times New Roman" w:eastAsia="Times New Roman" w:hAnsi="Times New Roman"/>
          <w:sz w:val="24"/>
          <w:szCs w:val="24"/>
        </w:rPr>
        <w:t>.</w:t>
      </w:r>
    </w:p>
    <w:p w:rsidR="000E728B" w:rsidRPr="009777D4" w:rsidRDefault="000E728B" w:rsidP="000E728B">
      <w:pPr>
        <w:widowControl w:val="0"/>
        <w:pBdr>
          <w:top w:val="nil"/>
          <w:left w:val="nil"/>
          <w:bottom w:val="nil"/>
          <w:right w:val="nil"/>
          <w:between w:val="nil"/>
        </w:pBdr>
        <w:spacing w:after="0" w:line="240" w:lineRule="auto"/>
        <w:jc w:val="both"/>
        <w:rPr>
          <w:rFonts w:ascii="Times New Roman" w:eastAsia="Times New Roman" w:hAnsi="Times New Roman"/>
          <w:sz w:val="24"/>
          <w:szCs w:val="24"/>
        </w:rPr>
      </w:pPr>
    </w:p>
    <w:p w:rsidR="000E728B" w:rsidRPr="009777D4" w:rsidRDefault="00F17E05" w:rsidP="00A0777D">
      <w:pPr>
        <w:pStyle w:val="Odsekzoznamu"/>
        <w:widowControl w:val="0"/>
        <w:numPr>
          <w:ilvl w:val="1"/>
          <w:numId w:val="222"/>
        </w:numPr>
        <w:pBdr>
          <w:top w:val="nil"/>
          <w:left w:val="nil"/>
          <w:bottom w:val="nil"/>
          <w:right w:val="nil"/>
          <w:between w:val="nil"/>
        </w:pBdr>
        <w:spacing w:after="0" w:line="240" w:lineRule="auto"/>
        <w:ind w:left="426"/>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Zakazuje </w:t>
      </w:r>
      <w:r w:rsidR="00315429" w:rsidRPr="009777D4">
        <w:rPr>
          <w:rFonts w:ascii="Times New Roman" w:eastAsia="Times New Roman" w:hAnsi="Times New Roman"/>
          <w:sz w:val="24"/>
          <w:szCs w:val="24"/>
        </w:rPr>
        <w:t xml:space="preserve">sa prerušenie rozhlasového vysielania </w:t>
      </w:r>
      <w:r w:rsidR="000E728B" w:rsidRPr="009777D4">
        <w:rPr>
          <w:rFonts w:ascii="Times New Roman" w:eastAsia="Times New Roman" w:hAnsi="Times New Roman"/>
          <w:sz w:val="24"/>
          <w:szCs w:val="24"/>
        </w:rPr>
        <w:t xml:space="preserve">náboženského programu  </w:t>
      </w:r>
      <w:r w:rsidR="00861F24" w:rsidRPr="009777D4">
        <w:rPr>
          <w:rFonts w:ascii="Times New Roman" w:eastAsia="Times New Roman" w:hAnsi="Times New Roman"/>
          <w:sz w:val="24"/>
          <w:szCs w:val="24"/>
        </w:rPr>
        <w:t>reklamným oznamom</w:t>
      </w:r>
      <w:r w:rsidR="000E728B" w:rsidRPr="009777D4">
        <w:rPr>
          <w:rFonts w:ascii="Times New Roman" w:eastAsia="Times New Roman" w:hAnsi="Times New Roman"/>
          <w:sz w:val="24"/>
          <w:szCs w:val="24"/>
        </w:rPr>
        <w:t xml:space="preserve"> a</w:t>
      </w:r>
      <w:r w:rsidR="00861F24" w:rsidRPr="009777D4">
        <w:rPr>
          <w:rFonts w:ascii="Times New Roman" w:eastAsia="Times New Roman" w:hAnsi="Times New Roman"/>
          <w:sz w:val="24"/>
          <w:szCs w:val="24"/>
        </w:rPr>
        <w:t>lebo telenákupom</w:t>
      </w:r>
      <w:r w:rsidR="000E728B" w:rsidRPr="009777D4">
        <w:rPr>
          <w:rFonts w:ascii="Times New Roman" w:eastAsia="Times New Roman" w:hAnsi="Times New Roman"/>
          <w:sz w:val="24"/>
          <w:szCs w:val="24"/>
        </w:rPr>
        <w:t>.</w:t>
      </w:r>
    </w:p>
    <w:p w:rsidR="000E728B" w:rsidRPr="009777D4" w:rsidRDefault="000E728B" w:rsidP="000E728B">
      <w:pPr>
        <w:pStyle w:val="Odsekzoznamu"/>
        <w:widowControl w:val="0"/>
        <w:pBdr>
          <w:top w:val="nil"/>
          <w:left w:val="nil"/>
          <w:bottom w:val="nil"/>
          <w:right w:val="nil"/>
          <w:between w:val="nil"/>
        </w:pBdr>
        <w:spacing w:after="0" w:line="240" w:lineRule="auto"/>
        <w:ind w:left="426"/>
        <w:jc w:val="both"/>
        <w:rPr>
          <w:rFonts w:ascii="Times New Roman" w:eastAsia="Times New Roman" w:hAnsi="Times New Roman"/>
          <w:sz w:val="24"/>
          <w:szCs w:val="24"/>
        </w:rPr>
      </w:pPr>
    </w:p>
    <w:p w:rsidR="000E728B" w:rsidRPr="009777D4" w:rsidRDefault="003A0F96" w:rsidP="00A0777D">
      <w:pPr>
        <w:pStyle w:val="Odsekzoznamu"/>
        <w:widowControl w:val="0"/>
        <w:numPr>
          <w:ilvl w:val="1"/>
          <w:numId w:val="222"/>
        </w:numPr>
        <w:pBdr>
          <w:top w:val="nil"/>
          <w:left w:val="nil"/>
          <w:bottom w:val="nil"/>
          <w:right w:val="nil"/>
          <w:between w:val="nil"/>
        </w:pBdr>
        <w:spacing w:after="0" w:line="240" w:lineRule="auto"/>
        <w:ind w:left="426"/>
        <w:jc w:val="both"/>
        <w:rPr>
          <w:rFonts w:ascii="Times New Roman" w:eastAsia="Times New Roman" w:hAnsi="Times New Roman"/>
          <w:sz w:val="24"/>
          <w:szCs w:val="24"/>
        </w:rPr>
      </w:pPr>
      <w:r w:rsidRPr="009777D4">
        <w:rPr>
          <w:rFonts w:ascii="Times New Roman" w:eastAsia="Times New Roman" w:hAnsi="Times New Roman"/>
          <w:sz w:val="24"/>
          <w:szCs w:val="24"/>
        </w:rPr>
        <w:t>V</w:t>
      </w:r>
      <w:r w:rsidR="00F17E05" w:rsidRPr="009777D4">
        <w:rPr>
          <w:rFonts w:ascii="Times New Roman" w:eastAsia="Times New Roman" w:hAnsi="Times New Roman"/>
          <w:sz w:val="24"/>
          <w:szCs w:val="24"/>
        </w:rPr>
        <w:t xml:space="preserve"> rozhlasovom vysielaní verejnoprávneho vysielateľa </w:t>
      </w:r>
      <w:r w:rsidRPr="009777D4">
        <w:rPr>
          <w:rFonts w:ascii="Times New Roman" w:eastAsia="Times New Roman" w:hAnsi="Times New Roman"/>
          <w:sz w:val="24"/>
          <w:szCs w:val="24"/>
        </w:rPr>
        <w:t xml:space="preserve">sa zakazuje </w:t>
      </w:r>
      <w:r w:rsidR="000E728B" w:rsidRPr="009777D4">
        <w:rPr>
          <w:rFonts w:ascii="Times New Roman" w:eastAsia="Times New Roman" w:hAnsi="Times New Roman"/>
          <w:sz w:val="24"/>
          <w:szCs w:val="24"/>
        </w:rPr>
        <w:t xml:space="preserve">aj prerušenie </w:t>
      </w:r>
      <w:r w:rsidRPr="009777D4">
        <w:rPr>
          <w:rFonts w:ascii="Times New Roman" w:eastAsia="Times New Roman" w:hAnsi="Times New Roman"/>
          <w:sz w:val="24"/>
          <w:szCs w:val="24"/>
        </w:rPr>
        <w:t xml:space="preserve">vysielania </w:t>
      </w:r>
      <w:r w:rsidR="00315429" w:rsidRPr="009777D4">
        <w:rPr>
          <w:rFonts w:ascii="Times New Roman" w:eastAsia="Times New Roman" w:hAnsi="Times New Roman"/>
          <w:sz w:val="24"/>
          <w:szCs w:val="24"/>
        </w:rPr>
        <w:t xml:space="preserve">programu určeného pre deti, spravodajského programu, </w:t>
      </w:r>
      <w:r w:rsidR="000E728B" w:rsidRPr="009777D4">
        <w:rPr>
          <w:rFonts w:ascii="Times New Roman" w:eastAsia="Times New Roman" w:hAnsi="Times New Roman"/>
          <w:sz w:val="24"/>
          <w:szCs w:val="24"/>
        </w:rPr>
        <w:t xml:space="preserve">publicistického programu, umeleckého programu a literárno-dramatického programu </w:t>
      </w:r>
      <w:r w:rsidR="00F17E05" w:rsidRPr="009777D4">
        <w:rPr>
          <w:rFonts w:ascii="Times New Roman" w:eastAsia="Times New Roman" w:hAnsi="Times New Roman"/>
          <w:sz w:val="24"/>
          <w:szCs w:val="24"/>
        </w:rPr>
        <w:t>reklamným oznamom alebo telenákupom</w:t>
      </w:r>
      <w:r w:rsidR="000E728B" w:rsidRPr="009777D4">
        <w:rPr>
          <w:rFonts w:ascii="Times New Roman" w:eastAsia="Times New Roman" w:hAnsi="Times New Roman"/>
          <w:sz w:val="24"/>
          <w:szCs w:val="24"/>
        </w:rPr>
        <w:t>.</w:t>
      </w:r>
    </w:p>
    <w:p w:rsidR="00717232" w:rsidRPr="009777D4" w:rsidRDefault="00717232" w:rsidP="00350E60">
      <w:pPr>
        <w:widowControl w:val="0"/>
        <w:spacing w:after="0" w:line="240" w:lineRule="auto"/>
        <w:rPr>
          <w:rFonts w:ascii="Times New Roman" w:eastAsia="Times New Roman" w:hAnsi="Times New Roman"/>
          <w:b/>
          <w:sz w:val="24"/>
          <w:szCs w:val="24"/>
        </w:rPr>
      </w:pPr>
    </w:p>
    <w:p w:rsidR="000E728B" w:rsidRPr="009777D4" w:rsidRDefault="00A13E5D" w:rsidP="009D50C0">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8</w:t>
      </w:r>
      <w:r w:rsidR="007C678B" w:rsidRPr="009777D4">
        <w:rPr>
          <w:rFonts w:ascii="Times New Roman" w:eastAsia="Times New Roman" w:hAnsi="Times New Roman"/>
          <w:b/>
          <w:sz w:val="24"/>
          <w:szCs w:val="24"/>
        </w:rPr>
        <w:t>8</w:t>
      </w:r>
      <w:r w:rsidR="000E728B" w:rsidRPr="009777D4">
        <w:rPr>
          <w:rFonts w:ascii="Times New Roman" w:eastAsia="Times New Roman" w:hAnsi="Times New Roman"/>
          <w:b/>
          <w:sz w:val="24"/>
          <w:szCs w:val="24"/>
        </w:rPr>
        <w:t xml:space="preserve"> </w:t>
      </w:r>
    </w:p>
    <w:p w:rsidR="009D50C0" w:rsidRPr="009777D4" w:rsidRDefault="009D50C0" w:rsidP="009D50C0">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xml:space="preserve">Prerušovanie programu </w:t>
      </w:r>
      <w:r w:rsidR="00F17E05" w:rsidRPr="009777D4">
        <w:rPr>
          <w:rFonts w:ascii="Times New Roman" w:eastAsia="Times New Roman" w:hAnsi="Times New Roman"/>
          <w:b/>
          <w:sz w:val="24"/>
          <w:szCs w:val="24"/>
        </w:rPr>
        <w:t xml:space="preserve">televízneho vysielania </w:t>
      </w:r>
      <w:r w:rsidRPr="009777D4">
        <w:rPr>
          <w:rFonts w:ascii="Times New Roman" w:eastAsia="Times New Roman" w:hAnsi="Times New Roman"/>
          <w:b/>
          <w:sz w:val="24"/>
          <w:szCs w:val="24"/>
        </w:rPr>
        <w:t>reklamným oznamom alebo telenákupom</w:t>
      </w:r>
    </w:p>
    <w:p w:rsidR="009D50C0" w:rsidRPr="009777D4" w:rsidRDefault="009D50C0" w:rsidP="009D50C0">
      <w:pPr>
        <w:widowControl w:val="0"/>
        <w:spacing w:after="0" w:line="240" w:lineRule="auto"/>
        <w:jc w:val="both"/>
        <w:rPr>
          <w:rFonts w:ascii="Times New Roman" w:eastAsia="Times New Roman" w:hAnsi="Times New Roman"/>
          <w:sz w:val="24"/>
          <w:szCs w:val="24"/>
        </w:rPr>
      </w:pPr>
    </w:p>
    <w:p w:rsidR="009D50C0" w:rsidRPr="000425EC" w:rsidRDefault="009D50C0" w:rsidP="00A0777D">
      <w:pPr>
        <w:widowControl w:val="0"/>
        <w:numPr>
          <w:ilvl w:val="1"/>
          <w:numId w:val="221"/>
        </w:numPr>
        <w:pBdr>
          <w:top w:val="nil"/>
          <w:left w:val="nil"/>
          <w:bottom w:val="nil"/>
          <w:right w:val="nil"/>
          <w:between w:val="nil"/>
        </w:pBdr>
        <w:spacing w:after="0" w:line="240" w:lineRule="auto"/>
        <w:ind w:left="426"/>
        <w:jc w:val="both"/>
        <w:rPr>
          <w:rFonts w:ascii="Times New Roman" w:eastAsia="Times New Roman" w:hAnsi="Times New Roman"/>
          <w:sz w:val="24"/>
          <w:szCs w:val="24"/>
        </w:rPr>
      </w:pPr>
      <w:r w:rsidRPr="009777D4">
        <w:rPr>
          <w:rFonts w:ascii="Times New Roman" w:eastAsia="Times New Roman" w:hAnsi="Times New Roman"/>
          <w:sz w:val="24"/>
          <w:szCs w:val="24"/>
        </w:rPr>
        <w:t>Vysielateľ</w:t>
      </w:r>
      <w:r w:rsidR="000E728B" w:rsidRPr="009777D4">
        <w:rPr>
          <w:rFonts w:ascii="Times New Roman" w:eastAsia="Times New Roman" w:hAnsi="Times New Roman"/>
          <w:sz w:val="24"/>
          <w:szCs w:val="24"/>
        </w:rPr>
        <w:t xml:space="preserve"> televíznej programovej služby, ktorý nie je verejnoprávnym vysielateľom,</w:t>
      </w:r>
      <w:r w:rsidRPr="009777D4">
        <w:rPr>
          <w:rFonts w:ascii="Times New Roman" w:eastAsia="Times New Roman" w:hAnsi="Times New Roman"/>
          <w:sz w:val="24"/>
          <w:szCs w:val="24"/>
        </w:rPr>
        <w:t xml:space="preserve"> </w:t>
      </w:r>
      <w:r w:rsidR="00FC4118" w:rsidRPr="009777D4">
        <w:rPr>
          <w:rFonts w:ascii="Times New Roman" w:eastAsia="Times New Roman" w:hAnsi="Times New Roman"/>
          <w:sz w:val="24"/>
          <w:szCs w:val="24"/>
        </w:rPr>
        <w:t>je povinný zabezpečiť, aby sa pri prerušení vysielania programov reklamným oznamom alebo telenákupom nenarušila</w:t>
      </w:r>
      <w:r w:rsidRPr="009777D4">
        <w:rPr>
          <w:rFonts w:ascii="Times New Roman" w:eastAsia="Times New Roman" w:hAnsi="Times New Roman"/>
          <w:sz w:val="24"/>
          <w:szCs w:val="24"/>
        </w:rPr>
        <w:t xml:space="preserve"> celistvosť, hodnota a charakter programu</w:t>
      </w:r>
      <w:r w:rsidR="00FC4118" w:rsidRPr="009777D4">
        <w:rPr>
          <w:rFonts w:ascii="Times New Roman" w:eastAsia="Times New Roman" w:hAnsi="Times New Roman"/>
          <w:sz w:val="24"/>
          <w:szCs w:val="24"/>
        </w:rPr>
        <w:t>,</w:t>
      </w:r>
      <w:r w:rsidRPr="009777D4">
        <w:rPr>
          <w:rFonts w:ascii="Times New Roman" w:eastAsia="Times New Roman" w:hAnsi="Times New Roman"/>
          <w:sz w:val="24"/>
          <w:szCs w:val="24"/>
        </w:rPr>
        <w:t xml:space="preserve"> vrátane jeho prirodzených vnútorných prestávok</w:t>
      </w:r>
      <w:r w:rsidR="00FC4118" w:rsidRPr="009777D4">
        <w:rPr>
          <w:rFonts w:ascii="Times New Roman" w:eastAsia="Times New Roman" w:hAnsi="Times New Roman"/>
          <w:sz w:val="24"/>
          <w:szCs w:val="24"/>
        </w:rPr>
        <w:t>,</w:t>
      </w:r>
      <w:r w:rsidRPr="009777D4">
        <w:rPr>
          <w:rFonts w:ascii="Times New Roman" w:eastAsia="Times New Roman" w:hAnsi="Times New Roman"/>
          <w:sz w:val="24"/>
          <w:szCs w:val="24"/>
        </w:rPr>
        <w:t xml:space="preserve"> pri dodržaní práv nositeľov práv</w:t>
      </w:r>
      <w:r w:rsidRPr="009777D4">
        <w:rPr>
          <w:rFonts w:ascii="Times New Roman" w:eastAsia="Times New Roman" w:hAnsi="Times New Roman"/>
          <w:sz w:val="24"/>
          <w:szCs w:val="24"/>
          <w:vertAlign w:val="superscript"/>
        </w:rPr>
        <w:footnoteReference w:id="49"/>
      </w:r>
      <w:r w:rsidRPr="009777D4">
        <w:rPr>
          <w:rFonts w:ascii="Times New Roman" w:eastAsia="Times New Roman" w:hAnsi="Times New Roman"/>
          <w:sz w:val="24"/>
          <w:szCs w:val="24"/>
        </w:rPr>
        <w:t>)</w:t>
      </w:r>
      <w:r w:rsidRPr="008F3EDC">
        <w:rPr>
          <w:rFonts w:ascii="Times New Roman" w:eastAsia="Times New Roman" w:hAnsi="Times New Roman"/>
          <w:sz w:val="24"/>
          <w:szCs w:val="24"/>
          <w:vertAlign w:val="superscript"/>
        </w:rPr>
        <w:t xml:space="preserve"> </w:t>
      </w:r>
      <w:r w:rsidRPr="008F3EDC">
        <w:rPr>
          <w:rFonts w:ascii="Times New Roman" w:eastAsia="Times New Roman" w:hAnsi="Times New Roman"/>
          <w:sz w:val="24"/>
          <w:szCs w:val="24"/>
        </w:rPr>
        <w:t>a za podmienok usta</w:t>
      </w:r>
      <w:r w:rsidRPr="000425EC">
        <w:rPr>
          <w:rFonts w:ascii="Times New Roman" w:eastAsia="Times New Roman" w:hAnsi="Times New Roman"/>
          <w:sz w:val="24"/>
          <w:szCs w:val="24"/>
        </w:rPr>
        <w:t xml:space="preserve">novených v odsekoch 2 až 4. </w:t>
      </w:r>
    </w:p>
    <w:p w:rsidR="000E728B" w:rsidRPr="00E90FAC" w:rsidRDefault="000E728B" w:rsidP="000E728B">
      <w:pPr>
        <w:widowControl w:val="0"/>
        <w:pBdr>
          <w:top w:val="nil"/>
          <w:left w:val="nil"/>
          <w:bottom w:val="nil"/>
          <w:right w:val="nil"/>
          <w:between w:val="nil"/>
        </w:pBdr>
        <w:spacing w:after="0" w:line="240" w:lineRule="auto"/>
        <w:ind w:left="426"/>
        <w:jc w:val="both"/>
        <w:rPr>
          <w:rFonts w:ascii="Times New Roman" w:eastAsia="Times New Roman" w:hAnsi="Times New Roman"/>
          <w:sz w:val="24"/>
          <w:szCs w:val="24"/>
        </w:rPr>
      </w:pPr>
    </w:p>
    <w:p w:rsidR="00861F24" w:rsidRPr="009777D4" w:rsidRDefault="00861F24" w:rsidP="00A0777D">
      <w:pPr>
        <w:pStyle w:val="Odsekzoznamu"/>
        <w:widowControl w:val="0"/>
        <w:numPr>
          <w:ilvl w:val="1"/>
          <w:numId w:val="221"/>
        </w:numPr>
        <w:pBdr>
          <w:top w:val="nil"/>
          <w:left w:val="nil"/>
          <w:bottom w:val="nil"/>
          <w:right w:val="nil"/>
          <w:between w:val="nil"/>
        </w:pBdr>
        <w:spacing w:after="0" w:line="240" w:lineRule="auto"/>
        <w:ind w:left="426"/>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Vysielateľ televíznej programovej služby, ktorý nie je verejnoprávnym vysielateľom, môže </w:t>
      </w:r>
      <w:r w:rsidR="004D5431" w:rsidRPr="009777D4">
        <w:rPr>
          <w:rFonts w:ascii="Times New Roman" w:eastAsia="Times New Roman" w:hAnsi="Times New Roman"/>
          <w:sz w:val="24"/>
          <w:szCs w:val="24"/>
        </w:rPr>
        <w:t xml:space="preserve">prerušiť </w:t>
      </w:r>
      <w:r w:rsidR="00CD59C5" w:rsidRPr="009777D4">
        <w:rPr>
          <w:rFonts w:ascii="Times New Roman" w:eastAsia="Times New Roman" w:hAnsi="Times New Roman"/>
          <w:sz w:val="24"/>
          <w:szCs w:val="24"/>
        </w:rPr>
        <w:t>program určený</w:t>
      </w:r>
      <w:r w:rsidRPr="009777D4">
        <w:rPr>
          <w:rFonts w:ascii="Times New Roman" w:eastAsia="Times New Roman" w:hAnsi="Times New Roman"/>
          <w:sz w:val="24"/>
          <w:szCs w:val="24"/>
        </w:rPr>
        <w:t xml:space="preserve"> pre deti, ktorého </w:t>
      </w:r>
      <w:r w:rsidR="00CD59C5" w:rsidRPr="009777D4">
        <w:rPr>
          <w:rFonts w:ascii="Times New Roman" w:eastAsia="Times New Roman" w:hAnsi="Times New Roman"/>
          <w:sz w:val="24"/>
          <w:szCs w:val="24"/>
        </w:rPr>
        <w:t>plánovaná dĺžka vysielania</w:t>
      </w:r>
      <w:r w:rsidRPr="009777D4">
        <w:rPr>
          <w:rFonts w:ascii="Times New Roman" w:eastAsia="Times New Roman" w:hAnsi="Times New Roman"/>
          <w:sz w:val="24"/>
          <w:szCs w:val="24"/>
        </w:rPr>
        <w:t xml:space="preserve"> presahuje 30 minút, reklamným oznamom na každý 30-minútový časový úsek</w:t>
      </w:r>
      <w:r w:rsidR="00CD59C5" w:rsidRPr="009777D4">
        <w:rPr>
          <w:rFonts w:ascii="Times New Roman" w:eastAsia="Times New Roman" w:hAnsi="Times New Roman"/>
          <w:sz w:val="24"/>
          <w:szCs w:val="24"/>
        </w:rPr>
        <w:t xml:space="preserve"> vysielania</w:t>
      </w:r>
      <w:r w:rsidR="004D5431" w:rsidRPr="009777D4">
        <w:rPr>
          <w:rFonts w:ascii="Times New Roman" w:eastAsia="Times New Roman" w:hAnsi="Times New Roman"/>
          <w:sz w:val="24"/>
          <w:szCs w:val="24"/>
        </w:rPr>
        <w:t xml:space="preserve"> tohto programu</w:t>
      </w:r>
      <w:r w:rsidR="00CD59C5" w:rsidRPr="009777D4">
        <w:rPr>
          <w:rFonts w:ascii="Times New Roman" w:eastAsia="Times New Roman" w:hAnsi="Times New Roman"/>
          <w:sz w:val="24"/>
          <w:szCs w:val="24"/>
        </w:rPr>
        <w:t>.</w:t>
      </w:r>
    </w:p>
    <w:p w:rsidR="00CD59C5" w:rsidRPr="009777D4" w:rsidRDefault="00CD59C5" w:rsidP="00CD59C5">
      <w:pPr>
        <w:pStyle w:val="Odsekzoznamu"/>
        <w:widowControl w:val="0"/>
        <w:pBdr>
          <w:top w:val="nil"/>
          <w:left w:val="nil"/>
          <w:bottom w:val="nil"/>
          <w:right w:val="nil"/>
          <w:between w:val="nil"/>
        </w:pBdr>
        <w:spacing w:after="0" w:line="240" w:lineRule="auto"/>
        <w:ind w:left="426"/>
        <w:jc w:val="both"/>
        <w:rPr>
          <w:rFonts w:ascii="Times New Roman" w:eastAsia="Times New Roman" w:hAnsi="Times New Roman"/>
          <w:sz w:val="24"/>
          <w:szCs w:val="24"/>
        </w:rPr>
      </w:pPr>
    </w:p>
    <w:p w:rsidR="00861F24" w:rsidRPr="009777D4" w:rsidRDefault="00861F24" w:rsidP="00A0777D">
      <w:pPr>
        <w:widowControl w:val="0"/>
        <w:numPr>
          <w:ilvl w:val="1"/>
          <w:numId w:val="221"/>
        </w:numPr>
        <w:pBdr>
          <w:top w:val="nil"/>
          <w:left w:val="nil"/>
          <w:bottom w:val="nil"/>
          <w:right w:val="nil"/>
          <w:between w:val="nil"/>
        </w:pBdr>
        <w:spacing w:after="0" w:line="240" w:lineRule="auto"/>
        <w:ind w:left="426"/>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Vysielateľ televíznej programovej služby, ktorý nie je verejnoprávnym vysielateľom, môže </w:t>
      </w:r>
      <w:r w:rsidR="004D5431" w:rsidRPr="009777D4">
        <w:rPr>
          <w:rFonts w:ascii="Times New Roman" w:eastAsia="Times New Roman" w:hAnsi="Times New Roman"/>
          <w:sz w:val="24"/>
          <w:szCs w:val="24"/>
        </w:rPr>
        <w:t>prerušiť program</w:t>
      </w:r>
      <w:r w:rsidRPr="009777D4">
        <w:rPr>
          <w:rFonts w:ascii="Times New Roman" w:eastAsia="Times New Roman" w:hAnsi="Times New Roman"/>
          <w:sz w:val="24"/>
          <w:szCs w:val="24"/>
        </w:rPr>
        <w:t>, ktorý je seriálom, sé</w:t>
      </w:r>
      <w:r w:rsidR="004D5431" w:rsidRPr="009777D4">
        <w:rPr>
          <w:rFonts w:ascii="Times New Roman" w:eastAsia="Times New Roman" w:hAnsi="Times New Roman"/>
          <w:sz w:val="24"/>
          <w:szCs w:val="24"/>
        </w:rPr>
        <w:t>riou alebo dokumentárnym filmom</w:t>
      </w:r>
      <w:r w:rsidRPr="009777D4">
        <w:rPr>
          <w:rFonts w:ascii="Times New Roman" w:eastAsia="Times New Roman" w:hAnsi="Times New Roman"/>
          <w:sz w:val="24"/>
          <w:szCs w:val="24"/>
        </w:rPr>
        <w:t xml:space="preserve"> a nie je programom</w:t>
      </w:r>
      <w:r w:rsidR="004D5431" w:rsidRPr="009777D4">
        <w:rPr>
          <w:rFonts w:ascii="Times New Roman" w:eastAsia="Times New Roman" w:hAnsi="Times New Roman"/>
          <w:sz w:val="24"/>
          <w:szCs w:val="24"/>
        </w:rPr>
        <w:t xml:space="preserve"> určeným pre deti,</w:t>
      </w:r>
      <w:r w:rsidRPr="009777D4">
        <w:rPr>
          <w:rFonts w:ascii="Times New Roman" w:eastAsia="Times New Roman" w:hAnsi="Times New Roman"/>
          <w:sz w:val="24"/>
          <w:szCs w:val="24"/>
        </w:rPr>
        <w:t xml:space="preserve"> reklamným oznamom alebo telenákupom bez ohľadu na </w:t>
      </w:r>
      <w:r w:rsidR="004D5431" w:rsidRPr="009777D4">
        <w:rPr>
          <w:rFonts w:ascii="Times New Roman" w:eastAsia="Times New Roman" w:hAnsi="Times New Roman"/>
          <w:sz w:val="24"/>
          <w:szCs w:val="24"/>
        </w:rPr>
        <w:t>dĺžku vysielania tohto programu</w:t>
      </w:r>
      <w:r w:rsidRPr="009777D4">
        <w:rPr>
          <w:rFonts w:ascii="Times New Roman" w:eastAsia="Times New Roman" w:hAnsi="Times New Roman"/>
          <w:sz w:val="24"/>
          <w:szCs w:val="24"/>
        </w:rPr>
        <w:t>.</w:t>
      </w:r>
    </w:p>
    <w:p w:rsidR="00861F24" w:rsidRPr="009777D4" w:rsidRDefault="00861F24" w:rsidP="00861F24">
      <w:pPr>
        <w:widowControl w:val="0"/>
        <w:pBdr>
          <w:top w:val="nil"/>
          <w:left w:val="nil"/>
          <w:bottom w:val="nil"/>
          <w:right w:val="nil"/>
          <w:between w:val="nil"/>
        </w:pBdr>
        <w:spacing w:after="0" w:line="240" w:lineRule="auto"/>
        <w:jc w:val="both"/>
        <w:rPr>
          <w:rFonts w:ascii="Times New Roman" w:eastAsia="Times New Roman" w:hAnsi="Times New Roman"/>
          <w:sz w:val="24"/>
          <w:szCs w:val="24"/>
        </w:rPr>
      </w:pPr>
    </w:p>
    <w:p w:rsidR="009D50C0" w:rsidRPr="009777D4" w:rsidRDefault="009D50C0" w:rsidP="00A0777D">
      <w:pPr>
        <w:widowControl w:val="0"/>
        <w:numPr>
          <w:ilvl w:val="1"/>
          <w:numId w:val="221"/>
        </w:numPr>
        <w:pBdr>
          <w:top w:val="nil"/>
          <w:left w:val="nil"/>
          <w:bottom w:val="nil"/>
          <w:right w:val="nil"/>
          <w:between w:val="nil"/>
        </w:pBdr>
        <w:spacing w:after="0" w:line="240" w:lineRule="auto"/>
        <w:ind w:left="426"/>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Vysielateľ televíznej programovej služby, ktorý nie je verejnoprávnym vysielateľom, môže </w:t>
      </w:r>
      <w:r w:rsidR="004D5431" w:rsidRPr="009777D4">
        <w:rPr>
          <w:rFonts w:ascii="Times New Roman" w:eastAsia="Times New Roman" w:hAnsi="Times New Roman"/>
          <w:sz w:val="24"/>
          <w:szCs w:val="24"/>
        </w:rPr>
        <w:t>prerušiť program</w:t>
      </w:r>
      <w:r w:rsidRPr="009777D4">
        <w:rPr>
          <w:rFonts w:ascii="Times New Roman" w:eastAsia="Times New Roman" w:hAnsi="Times New Roman"/>
          <w:sz w:val="24"/>
          <w:szCs w:val="24"/>
        </w:rPr>
        <w:t>, ktorý je spravodajským programom alebo audiovizuálnym dielom</w:t>
      </w:r>
      <w:r w:rsidRPr="000425EC">
        <w:rPr>
          <w:rFonts w:eastAsia="Times New Roman"/>
          <w:sz w:val="24"/>
          <w:szCs w:val="24"/>
          <w:vertAlign w:val="superscript"/>
        </w:rPr>
        <w:footnoteReference w:id="50"/>
      </w:r>
      <w:r w:rsidRPr="009777D4">
        <w:rPr>
          <w:rFonts w:ascii="Times New Roman" w:eastAsia="Times New Roman" w:hAnsi="Times New Roman"/>
          <w:sz w:val="24"/>
          <w:szCs w:val="24"/>
        </w:rPr>
        <w:t>) a nie je programom</w:t>
      </w:r>
      <w:r w:rsidR="004D5431" w:rsidRPr="008F3EDC">
        <w:rPr>
          <w:rFonts w:ascii="Times New Roman" w:eastAsia="Times New Roman" w:hAnsi="Times New Roman"/>
          <w:sz w:val="24"/>
          <w:szCs w:val="24"/>
        </w:rPr>
        <w:t xml:space="preserve"> určeným pre deti</w:t>
      </w:r>
      <w:r w:rsidR="00861F24" w:rsidRPr="000425EC">
        <w:rPr>
          <w:rFonts w:ascii="Times New Roman" w:eastAsia="Times New Roman" w:hAnsi="Times New Roman"/>
          <w:sz w:val="24"/>
          <w:szCs w:val="24"/>
        </w:rPr>
        <w:t xml:space="preserve"> ani seriálom, sériou alebo dokumentárnym filmom</w:t>
      </w:r>
      <w:r w:rsidRPr="00E90FAC">
        <w:rPr>
          <w:rFonts w:ascii="Times New Roman" w:eastAsia="Times New Roman" w:hAnsi="Times New Roman"/>
          <w:sz w:val="24"/>
          <w:szCs w:val="24"/>
        </w:rPr>
        <w:t xml:space="preserve">, </w:t>
      </w:r>
      <w:r w:rsidR="00861F24" w:rsidRPr="009777D4">
        <w:rPr>
          <w:rFonts w:ascii="Times New Roman" w:eastAsia="Times New Roman" w:hAnsi="Times New Roman"/>
          <w:sz w:val="24"/>
          <w:szCs w:val="24"/>
        </w:rPr>
        <w:t>reklamným oznamom alebo telenákupom</w:t>
      </w:r>
      <w:r w:rsidRPr="009777D4">
        <w:rPr>
          <w:rFonts w:ascii="Times New Roman" w:eastAsia="Times New Roman" w:hAnsi="Times New Roman"/>
          <w:sz w:val="24"/>
          <w:szCs w:val="24"/>
        </w:rPr>
        <w:t xml:space="preserve"> na každý 30-minútový časový úsek</w:t>
      </w:r>
      <w:r w:rsidR="004D5431" w:rsidRPr="009777D4">
        <w:rPr>
          <w:rFonts w:ascii="Times New Roman" w:eastAsia="Times New Roman" w:hAnsi="Times New Roman"/>
          <w:sz w:val="24"/>
          <w:szCs w:val="24"/>
        </w:rPr>
        <w:t xml:space="preserve"> vysielania</w:t>
      </w:r>
      <w:r w:rsidRPr="009777D4">
        <w:rPr>
          <w:rFonts w:ascii="Times New Roman" w:eastAsia="Times New Roman" w:hAnsi="Times New Roman"/>
          <w:sz w:val="24"/>
          <w:szCs w:val="24"/>
        </w:rPr>
        <w:t>,</w:t>
      </w:r>
      <w:r w:rsidR="004D5431" w:rsidRPr="009777D4">
        <w:rPr>
          <w:rFonts w:ascii="Times New Roman" w:eastAsia="Times New Roman" w:hAnsi="Times New Roman"/>
          <w:sz w:val="24"/>
          <w:szCs w:val="24"/>
        </w:rPr>
        <w:t xml:space="preserve"> a to aj v prípade, ak plánovaná</w:t>
      </w:r>
      <w:r w:rsidRPr="009777D4">
        <w:rPr>
          <w:rFonts w:ascii="Times New Roman" w:eastAsia="Times New Roman" w:hAnsi="Times New Roman"/>
          <w:sz w:val="24"/>
          <w:szCs w:val="24"/>
        </w:rPr>
        <w:t xml:space="preserve"> </w:t>
      </w:r>
      <w:r w:rsidR="004D5431" w:rsidRPr="009777D4">
        <w:rPr>
          <w:rFonts w:ascii="Times New Roman" w:eastAsia="Times New Roman" w:hAnsi="Times New Roman"/>
          <w:sz w:val="24"/>
          <w:szCs w:val="24"/>
        </w:rPr>
        <w:lastRenderedPageBreak/>
        <w:t>dĺžka vysielania</w:t>
      </w:r>
      <w:r w:rsidRPr="009777D4">
        <w:rPr>
          <w:rFonts w:ascii="Times New Roman" w:eastAsia="Times New Roman" w:hAnsi="Times New Roman"/>
          <w:sz w:val="24"/>
          <w:szCs w:val="24"/>
        </w:rPr>
        <w:t xml:space="preserve"> </w:t>
      </w:r>
      <w:r w:rsidR="004D5431" w:rsidRPr="009777D4">
        <w:rPr>
          <w:rFonts w:ascii="Times New Roman" w:eastAsia="Times New Roman" w:hAnsi="Times New Roman"/>
          <w:sz w:val="24"/>
          <w:szCs w:val="24"/>
        </w:rPr>
        <w:t xml:space="preserve">tohto programu </w:t>
      </w:r>
      <w:r w:rsidRPr="009777D4">
        <w:rPr>
          <w:rFonts w:ascii="Times New Roman" w:eastAsia="Times New Roman" w:hAnsi="Times New Roman"/>
          <w:sz w:val="24"/>
          <w:szCs w:val="24"/>
        </w:rPr>
        <w:t>nepresahuje 30 minút.</w:t>
      </w:r>
    </w:p>
    <w:p w:rsidR="009D50C0" w:rsidRPr="009777D4" w:rsidRDefault="009D50C0" w:rsidP="009D50C0">
      <w:pPr>
        <w:widowControl w:val="0"/>
        <w:spacing w:after="0" w:line="240" w:lineRule="auto"/>
        <w:rPr>
          <w:rFonts w:ascii="Times New Roman" w:eastAsia="Times New Roman" w:hAnsi="Times New Roman"/>
          <w:sz w:val="24"/>
          <w:szCs w:val="24"/>
        </w:rPr>
      </w:pPr>
    </w:p>
    <w:p w:rsidR="009D50C0" w:rsidRPr="009777D4" w:rsidRDefault="00A13E5D" w:rsidP="009D50C0">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8</w:t>
      </w:r>
      <w:r w:rsidR="00717232" w:rsidRPr="009777D4">
        <w:rPr>
          <w:rFonts w:ascii="Times New Roman" w:eastAsia="Times New Roman" w:hAnsi="Times New Roman"/>
          <w:b/>
          <w:sz w:val="24"/>
          <w:szCs w:val="24"/>
        </w:rPr>
        <w:t>9</w:t>
      </w:r>
    </w:p>
    <w:p w:rsidR="009D50C0" w:rsidRPr="009777D4" w:rsidRDefault="009D50C0" w:rsidP="009D50C0">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xml:space="preserve">Časový rozsah </w:t>
      </w:r>
      <w:r w:rsidR="004D5431" w:rsidRPr="009777D4">
        <w:rPr>
          <w:rFonts w:ascii="Times New Roman" w:eastAsia="Times New Roman" w:hAnsi="Times New Roman"/>
          <w:b/>
          <w:sz w:val="24"/>
          <w:szCs w:val="24"/>
        </w:rPr>
        <w:t>vysielania reklamných oznamov</w:t>
      </w:r>
      <w:r w:rsidRPr="009777D4">
        <w:rPr>
          <w:rFonts w:ascii="Times New Roman" w:eastAsia="Times New Roman" w:hAnsi="Times New Roman"/>
          <w:b/>
          <w:sz w:val="24"/>
          <w:szCs w:val="24"/>
        </w:rPr>
        <w:t xml:space="preserve"> a telenákupu vo vysielaní verejnoprávneho vysielateľa </w:t>
      </w:r>
    </w:p>
    <w:p w:rsidR="009D50C0" w:rsidRPr="009777D4" w:rsidRDefault="009D50C0" w:rsidP="009D50C0">
      <w:pPr>
        <w:widowControl w:val="0"/>
        <w:spacing w:after="0" w:line="240" w:lineRule="auto"/>
        <w:rPr>
          <w:rFonts w:ascii="Times New Roman" w:eastAsia="Times New Roman" w:hAnsi="Times New Roman"/>
          <w:b/>
          <w:sz w:val="24"/>
          <w:szCs w:val="24"/>
        </w:rPr>
      </w:pPr>
    </w:p>
    <w:p w:rsidR="009D50C0" w:rsidRPr="009777D4" w:rsidRDefault="004D5431" w:rsidP="00391F44">
      <w:pPr>
        <w:pStyle w:val="Odsekzoznamu"/>
        <w:widowControl w:val="0"/>
        <w:numPr>
          <w:ilvl w:val="1"/>
          <w:numId w:val="3"/>
        </w:numPr>
        <w:spacing w:after="0" w:line="240" w:lineRule="auto"/>
        <w:ind w:left="426"/>
        <w:jc w:val="both"/>
        <w:rPr>
          <w:rFonts w:ascii="Times New Roman" w:eastAsia="Times New Roman" w:hAnsi="Times New Roman"/>
          <w:sz w:val="24"/>
          <w:szCs w:val="24"/>
        </w:rPr>
      </w:pPr>
      <w:r w:rsidRPr="009777D4">
        <w:rPr>
          <w:rFonts w:ascii="Times New Roman" w:eastAsia="Times New Roman" w:hAnsi="Times New Roman"/>
          <w:sz w:val="24"/>
          <w:szCs w:val="24"/>
        </w:rPr>
        <w:t>Časový rozsah vysielania reklamných oznamov</w:t>
      </w:r>
      <w:r w:rsidR="009D50C0" w:rsidRPr="009777D4">
        <w:rPr>
          <w:rFonts w:ascii="Times New Roman" w:eastAsia="Times New Roman" w:hAnsi="Times New Roman"/>
          <w:sz w:val="24"/>
          <w:szCs w:val="24"/>
        </w:rPr>
        <w:t xml:space="preserve"> vo vysielaní všetkých televíznych programových služieb verejnoprávneho vysielateľa nesmie spolu za kalendárny deň presiahnuť 0,5 % súčtu časov vysielania všetkých televíznych programových služieb verejnoprávneho vysielateľa v tomto kalendárnom dni. Tento časový rozsah sa môže zvýšiť až na 2,5 % súčtu časov vysielania všetkých televíznych programových služieb verejnoprávneho vysielateľa </w:t>
      </w:r>
      <w:r w:rsidRPr="009777D4">
        <w:rPr>
          <w:rFonts w:ascii="Times New Roman" w:eastAsia="Times New Roman" w:hAnsi="Times New Roman"/>
          <w:sz w:val="24"/>
          <w:szCs w:val="24"/>
        </w:rPr>
        <w:t xml:space="preserve">v danom kalendárnom dni </w:t>
      </w:r>
      <w:r w:rsidR="009D50C0" w:rsidRPr="009777D4">
        <w:rPr>
          <w:rFonts w:ascii="Times New Roman" w:eastAsia="Times New Roman" w:hAnsi="Times New Roman"/>
          <w:sz w:val="24"/>
          <w:szCs w:val="24"/>
        </w:rPr>
        <w:t>o čas vyh</w:t>
      </w:r>
      <w:r w:rsidR="00293AAF" w:rsidRPr="009777D4">
        <w:rPr>
          <w:rFonts w:ascii="Times New Roman" w:eastAsia="Times New Roman" w:hAnsi="Times New Roman"/>
          <w:sz w:val="24"/>
          <w:szCs w:val="24"/>
        </w:rPr>
        <w:t>r</w:t>
      </w:r>
      <w:r w:rsidR="007E2B89" w:rsidRPr="009777D4">
        <w:rPr>
          <w:rFonts w:ascii="Times New Roman" w:eastAsia="Times New Roman" w:hAnsi="Times New Roman"/>
          <w:sz w:val="24"/>
          <w:szCs w:val="24"/>
        </w:rPr>
        <w:t>ade</w:t>
      </w:r>
      <w:r w:rsidR="009D50C0" w:rsidRPr="009777D4">
        <w:rPr>
          <w:rFonts w:ascii="Times New Roman" w:eastAsia="Times New Roman" w:hAnsi="Times New Roman"/>
          <w:sz w:val="24"/>
          <w:szCs w:val="24"/>
        </w:rPr>
        <w:t>ný telenákupným šotom.</w:t>
      </w:r>
    </w:p>
    <w:p w:rsidR="009D50C0" w:rsidRPr="009777D4" w:rsidRDefault="009D50C0" w:rsidP="009D50C0">
      <w:pPr>
        <w:pStyle w:val="Odsekzoznamu"/>
        <w:widowControl w:val="0"/>
        <w:spacing w:after="0" w:line="240" w:lineRule="auto"/>
        <w:ind w:left="426"/>
        <w:jc w:val="both"/>
        <w:rPr>
          <w:rFonts w:ascii="Times New Roman" w:eastAsia="Times New Roman" w:hAnsi="Times New Roman"/>
          <w:sz w:val="24"/>
          <w:szCs w:val="24"/>
        </w:rPr>
      </w:pPr>
    </w:p>
    <w:p w:rsidR="009D50C0" w:rsidRPr="009777D4" w:rsidRDefault="009D50C0" w:rsidP="00391F44">
      <w:pPr>
        <w:pStyle w:val="Odsekzoznamu"/>
        <w:widowControl w:val="0"/>
        <w:numPr>
          <w:ilvl w:val="1"/>
          <w:numId w:val="3"/>
        </w:numPr>
        <w:spacing w:after="0" w:line="240" w:lineRule="auto"/>
        <w:ind w:left="426"/>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Časový rozsah </w:t>
      </w:r>
      <w:r w:rsidR="004D5431" w:rsidRPr="009777D4">
        <w:rPr>
          <w:rFonts w:ascii="Times New Roman" w:eastAsia="Times New Roman" w:hAnsi="Times New Roman"/>
          <w:sz w:val="24"/>
          <w:szCs w:val="24"/>
        </w:rPr>
        <w:t>vysielania reklamných oznamov</w:t>
      </w:r>
      <w:r w:rsidRPr="009777D4">
        <w:rPr>
          <w:rFonts w:ascii="Times New Roman" w:eastAsia="Times New Roman" w:hAnsi="Times New Roman"/>
          <w:sz w:val="24"/>
          <w:szCs w:val="24"/>
        </w:rPr>
        <w:t xml:space="preserve"> </w:t>
      </w:r>
      <w:r w:rsidRPr="009777D4">
        <w:rPr>
          <w:rFonts w:ascii="Times New Roman" w:eastAsia="Times New Roman" w:hAnsi="Times New Roman"/>
          <w:color w:val="000000"/>
          <w:sz w:val="24"/>
          <w:szCs w:val="24"/>
        </w:rPr>
        <w:t xml:space="preserve">vo vysielaní televíznej programovej služby verejnoprávneho vysielateľa </w:t>
      </w:r>
      <w:r w:rsidRPr="009777D4">
        <w:rPr>
          <w:rFonts w:ascii="Times New Roman" w:eastAsia="Times New Roman" w:hAnsi="Times New Roman"/>
          <w:sz w:val="24"/>
          <w:szCs w:val="24"/>
        </w:rPr>
        <w:t>nesmie v čase od 19.00 h do 22.00 h presiahnuť osem minút počas jednej celej hodiny.</w:t>
      </w:r>
    </w:p>
    <w:p w:rsidR="009D50C0" w:rsidRPr="009777D4" w:rsidRDefault="009D50C0" w:rsidP="009D50C0">
      <w:pPr>
        <w:pStyle w:val="Odsekzoznamu"/>
        <w:widowControl w:val="0"/>
        <w:spacing w:after="0" w:line="240" w:lineRule="auto"/>
        <w:ind w:left="426"/>
        <w:jc w:val="both"/>
        <w:rPr>
          <w:rFonts w:ascii="Times New Roman" w:eastAsia="Times New Roman" w:hAnsi="Times New Roman"/>
          <w:sz w:val="24"/>
          <w:szCs w:val="24"/>
        </w:rPr>
      </w:pPr>
    </w:p>
    <w:p w:rsidR="009D50C0" w:rsidRPr="009777D4" w:rsidRDefault="009D50C0" w:rsidP="00391F44">
      <w:pPr>
        <w:pStyle w:val="Odsekzoznamu"/>
        <w:widowControl w:val="0"/>
        <w:numPr>
          <w:ilvl w:val="1"/>
          <w:numId w:val="3"/>
        </w:numPr>
        <w:spacing w:after="0" w:line="240" w:lineRule="auto"/>
        <w:ind w:left="426"/>
        <w:jc w:val="both"/>
        <w:rPr>
          <w:rFonts w:ascii="Times New Roman" w:eastAsia="Times New Roman" w:hAnsi="Times New Roman"/>
          <w:sz w:val="24"/>
          <w:szCs w:val="24"/>
        </w:rPr>
      </w:pPr>
      <w:r w:rsidRPr="009777D4">
        <w:rPr>
          <w:rFonts w:ascii="Times New Roman" w:eastAsia="Times New Roman" w:hAnsi="Times New Roman"/>
          <w:sz w:val="24"/>
          <w:szCs w:val="24"/>
        </w:rPr>
        <w:t>Obmedzenie podľa odseku 1 sa nevzťahuje na reklamný oznam v priamo</w:t>
      </w:r>
      <w:r w:rsidR="00663917" w:rsidRPr="009777D4">
        <w:rPr>
          <w:rFonts w:ascii="Times New Roman" w:eastAsia="Times New Roman" w:hAnsi="Times New Roman"/>
          <w:sz w:val="24"/>
          <w:szCs w:val="24"/>
        </w:rPr>
        <w:t xml:space="preserve">m spojení s vysielaním športového alebo kultúrneho podujatia, pri ktorom </w:t>
      </w:r>
      <w:r w:rsidRPr="009777D4">
        <w:rPr>
          <w:rFonts w:ascii="Times New Roman" w:eastAsia="Times New Roman" w:hAnsi="Times New Roman"/>
          <w:sz w:val="24"/>
          <w:szCs w:val="24"/>
        </w:rPr>
        <w:t xml:space="preserve">je reklamný oznam nevyhnutnou podmienkou pre nadobudnutie práv k </w:t>
      </w:r>
      <w:r w:rsidR="00663917" w:rsidRPr="009777D4">
        <w:rPr>
          <w:rFonts w:ascii="Times New Roman" w:eastAsia="Times New Roman" w:hAnsi="Times New Roman"/>
          <w:sz w:val="24"/>
          <w:szCs w:val="24"/>
        </w:rPr>
        <w:t>televíznemu vysielaniu športového</w:t>
      </w:r>
      <w:r w:rsidRPr="009777D4">
        <w:rPr>
          <w:rFonts w:ascii="Times New Roman" w:eastAsia="Times New Roman" w:hAnsi="Times New Roman"/>
          <w:sz w:val="24"/>
          <w:szCs w:val="24"/>
        </w:rPr>
        <w:t xml:space="preserve"> alebo kult</w:t>
      </w:r>
      <w:r w:rsidR="00663917" w:rsidRPr="009777D4">
        <w:rPr>
          <w:rFonts w:ascii="Times New Roman" w:eastAsia="Times New Roman" w:hAnsi="Times New Roman"/>
          <w:sz w:val="24"/>
          <w:szCs w:val="24"/>
        </w:rPr>
        <w:t>úrneho podujatia</w:t>
      </w:r>
      <w:r w:rsidRPr="009777D4">
        <w:rPr>
          <w:rFonts w:ascii="Times New Roman" w:eastAsia="Times New Roman" w:hAnsi="Times New Roman"/>
          <w:sz w:val="24"/>
          <w:szCs w:val="24"/>
        </w:rPr>
        <w:t xml:space="preserve">. Reklamný oznam v priamom spojení s vysielaním </w:t>
      </w:r>
      <w:r w:rsidR="00663917" w:rsidRPr="009777D4">
        <w:rPr>
          <w:rFonts w:ascii="Times New Roman" w:eastAsia="Times New Roman" w:hAnsi="Times New Roman"/>
          <w:sz w:val="24"/>
          <w:szCs w:val="24"/>
        </w:rPr>
        <w:t xml:space="preserve">športového alebo kultúrneho podujatia </w:t>
      </w:r>
      <w:r w:rsidRPr="009777D4">
        <w:rPr>
          <w:rFonts w:ascii="Times New Roman" w:eastAsia="Times New Roman" w:hAnsi="Times New Roman"/>
          <w:sz w:val="24"/>
          <w:szCs w:val="24"/>
        </w:rPr>
        <w:t xml:space="preserve">podľa predchádzajúcej vety nesmie vo vysielaní všetkých televíznych programových služieb verejnoprávneho vysielateľa spolu presiahnuť 15 % denného vysielacieho času. </w:t>
      </w:r>
    </w:p>
    <w:p w:rsidR="009D50C0" w:rsidRPr="009777D4" w:rsidRDefault="009D50C0" w:rsidP="009D50C0">
      <w:pPr>
        <w:pStyle w:val="Odsekzoznamu"/>
        <w:widowControl w:val="0"/>
        <w:spacing w:after="0" w:line="240" w:lineRule="auto"/>
        <w:ind w:left="426"/>
        <w:jc w:val="both"/>
        <w:rPr>
          <w:rFonts w:ascii="Times New Roman" w:eastAsia="Times New Roman" w:hAnsi="Times New Roman"/>
          <w:sz w:val="24"/>
          <w:szCs w:val="24"/>
        </w:rPr>
      </w:pPr>
    </w:p>
    <w:p w:rsidR="009D50C0" w:rsidRPr="009777D4" w:rsidRDefault="009D50C0" w:rsidP="00391F44">
      <w:pPr>
        <w:widowControl w:val="0"/>
        <w:numPr>
          <w:ilvl w:val="1"/>
          <w:numId w:val="3"/>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Časový rozsah </w:t>
      </w:r>
      <w:r w:rsidR="00663917" w:rsidRPr="009777D4">
        <w:rPr>
          <w:rFonts w:ascii="Times New Roman" w:eastAsia="Times New Roman" w:hAnsi="Times New Roman"/>
          <w:color w:val="000000"/>
          <w:sz w:val="24"/>
          <w:szCs w:val="24"/>
        </w:rPr>
        <w:t>vysielania</w:t>
      </w:r>
      <w:r w:rsidRPr="009777D4">
        <w:rPr>
          <w:rFonts w:ascii="Times New Roman" w:eastAsia="Times New Roman" w:hAnsi="Times New Roman"/>
          <w:color w:val="000000"/>
          <w:sz w:val="24"/>
          <w:szCs w:val="24"/>
        </w:rPr>
        <w:t xml:space="preserve"> reklamného oznamu a telenákupu vo vysielaní rozhlasovej programovej služby verejnoprávneho vysielateľa nesmie presiahnuť 3 % jej denného vysielacieho času. Celkový časový rozsah </w:t>
      </w:r>
      <w:r w:rsidR="00663917" w:rsidRPr="009777D4">
        <w:rPr>
          <w:rFonts w:ascii="Times New Roman" w:eastAsia="Times New Roman" w:hAnsi="Times New Roman"/>
          <w:color w:val="000000"/>
          <w:sz w:val="24"/>
          <w:szCs w:val="24"/>
        </w:rPr>
        <w:t>vysielania reklamných oznamov</w:t>
      </w:r>
      <w:r w:rsidRPr="009777D4">
        <w:rPr>
          <w:rFonts w:ascii="Times New Roman" w:eastAsia="Times New Roman" w:hAnsi="Times New Roman"/>
          <w:color w:val="000000"/>
          <w:sz w:val="24"/>
          <w:szCs w:val="24"/>
        </w:rPr>
        <w:t xml:space="preserve"> a telenákupu nesmie vo vysielaní všetkých rozhlasových programových služieb verejnoprávneho vysielateľa spolu presiahnuť časový rozsah 20 % </w:t>
      </w:r>
      <w:r w:rsidR="00663917" w:rsidRPr="009777D4">
        <w:rPr>
          <w:rFonts w:ascii="Times New Roman" w:eastAsia="Times New Roman" w:hAnsi="Times New Roman"/>
          <w:sz w:val="24"/>
          <w:szCs w:val="24"/>
        </w:rPr>
        <w:t>súčtu časov vysielania všetkých rozhlasových programových služieb verejnoprávneho vysielateľa v danom kalendárnom dni</w:t>
      </w:r>
      <w:r w:rsidRPr="009777D4">
        <w:rPr>
          <w:rFonts w:ascii="Times New Roman" w:eastAsia="Times New Roman" w:hAnsi="Times New Roman"/>
          <w:color w:val="000000"/>
          <w:sz w:val="24"/>
          <w:szCs w:val="24"/>
        </w:rPr>
        <w:t xml:space="preserve">. </w:t>
      </w:r>
    </w:p>
    <w:p w:rsidR="009D50C0" w:rsidRPr="009777D4" w:rsidRDefault="009D50C0" w:rsidP="009D50C0">
      <w:pPr>
        <w:widowControl w:val="0"/>
        <w:spacing w:after="0" w:line="240" w:lineRule="auto"/>
        <w:rPr>
          <w:rFonts w:ascii="Times New Roman" w:eastAsia="Times New Roman" w:hAnsi="Times New Roman"/>
          <w:sz w:val="24"/>
          <w:szCs w:val="24"/>
        </w:rPr>
      </w:pPr>
    </w:p>
    <w:p w:rsidR="009D50C0" w:rsidRPr="009777D4" w:rsidRDefault="004D5431" w:rsidP="009D50C0">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xml:space="preserve">§ </w:t>
      </w:r>
      <w:r w:rsidR="00236C3A" w:rsidRPr="009777D4">
        <w:rPr>
          <w:rFonts w:ascii="Times New Roman" w:eastAsia="Times New Roman" w:hAnsi="Times New Roman"/>
          <w:b/>
          <w:sz w:val="24"/>
          <w:szCs w:val="24"/>
        </w:rPr>
        <w:t>9</w:t>
      </w:r>
      <w:r w:rsidRPr="009777D4">
        <w:rPr>
          <w:rFonts w:ascii="Times New Roman" w:eastAsia="Times New Roman" w:hAnsi="Times New Roman"/>
          <w:b/>
          <w:sz w:val="24"/>
          <w:szCs w:val="24"/>
        </w:rPr>
        <w:t>0</w:t>
      </w:r>
    </w:p>
    <w:p w:rsidR="009D50C0" w:rsidRPr="009777D4" w:rsidRDefault="009D50C0" w:rsidP="009D50C0">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Časový rozsah</w:t>
      </w:r>
      <w:r w:rsidR="00663917" w:rsidRPr="009777D4">
        <w:rPr>
          <w:rFonts w:ascii="Times New Roman" w:eastAsia="Times New Roman" w:hAnsi="Times New Roman"/>
          <w:b/>
          <w:sz w:val="24"/>
          <w:szCs w:val="24"/>
        </w:rPr>
        <w:t xml:space="preserve"> vysielania</w:t>
      </w:r>
      <w:r w:rsidRPr="009777D4">
        <w:rPr>
          <w:rFonts w:ascii="Times New Roman" w:eastAsia="Times New Roman" w:hAnsi="Times New Roman"/>
          <w:b/>
          <w:sz w:val="24"/>
          <w:szCs w:val="24"/>
        </w:rPr>
        <w:t xml:space="preserve"> </w:t>
      </w:r>
      <w:r w:rsidR="00663917" w:rsidRPr="009777D4">
        <w:rPr>
          <w:rFonts w:ascii="Times New Roman" w:eastAsia="Times New Roman" w:hAnsi="Times New Roman"/>
          <w:b/>
          <w:sz w:val="24"/>
          <w:szCs w:val="24"/>
        </w:rPr>
        <w:t>reklamných oznamo</w:t>
      </w:r>
      <w:r w:rsidR="00D3311F" w:rsidRPr="009777D4">
        <w:rPr>
          <w:rFonts w:ascii="Times New Roman" w:eastAsia="Times New Roman" w:hAnsi="Times New Roman"/>
          <w:b/>
          <w:sz w:val="24"/>
          <w:szCs w:val="24"/>
        </w:rPr>
        <w:t>v</w:t>
      </w:r>
      <w:r w:rsidRPr="009777D4">
        <w:rPr>
          <w:rFonts w:ascii="Times New Roman" w:eastAsia="Times New Roman" w:hAnsi="Times New Roman"/>
          <w:b/>
          <w:sz w:val="24"/>
          <w:szCs w:val="24"/>
        </w:rPr>
        <w:t xml:space="preserve"> a telenákupu vo vysielaní </w:t>
      </w:r>
      <w:r w:rsidR="000B2745" w:rsidRPr="009777D4">
        <w:rPr>
          <w:rFonts w:ascii="Times New Roman" w:eastAsia="Times New Roman" w:hAnsi="Times New Roman"/>
          <w:b/>
          <w:sz w:val="24"/>
          <w:szCs w:val="24"/>
        </w:rPr>
        <w:t xml:space="preserve">oprávneného vysielateľa </w:t>
      </w:r>
    </w:p>
    <w:p w:rsidR="009D50C0" w:rsidRPr="009777D4" w:rsidRDefault="009D50C0" w:rsidP="009D50C0">
      <w:pPr>
        <w:widowControl w:val="0"/>
        <w:spacing w:after="0" w:line="240" w:lineRule="auto"/>
        <w:rPr>
          <w:rFonts w:ascii="Times New Roman" w:eastAsia="Times New Roman" w:hAnsi="Times New Roman"/>
          <w:sz w:val="24"/>
          <w:szCs w:val="24"/>
        </w:rPr>
      </w:pPr>
    </w:p>
    <w:p w:rsidR="007A3158" w:rsidRPr="009777D4" w:rsidRDefault="009D50C0" w:rsidP="00A0777D">
      <w:pPr>
        <w:pStyle w:val="Odsekzoznamu"/>
        <w:widowControl w:val="0"/>
        <w:numPr>
          <w:ilvl w:val="0"/>
          <w:numId w:val="229"/>
        </w:numPr>
        <w:spacing w:after="0" w:line="240" w:lineRule="auto"/>
        <w:ind w:left="426"/>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Časový rozsah </w:t>
      </w:r>
      <w:r w:rsidR="007A3158" w:rsidRPr="009777D4">
        <w:rPr>
          <w:rFonts w:ascii="Times New Roman" w:eastAsia="Times New Roman" w:hAnsi="Times New Roman"/>
          <w:sz w:val="24"/>
          <w:szCs w:val="24"/>
        </w:rPr>
        <w:t xml:space="preserve">vysielania reklamných šotov a telenákupných šotov </w:t>
      </w:r>
      <w:r w:rsidRPr="009777D4">
        <w:rPr>
          <w:rFonts w:ascii="Times New Roman" w:eastAsia="Times New Roman" w:hAnsi="Times New Roman"/>
          <w:sz w:val="24"/>
          <w:szCs w:val="24"/>
        </w:rPr>
        <w:t xml:space="preserve">vo vysielaní </w:t>
      </w:r>
      <w:r w:rsidR="007A3158" w:rsidRPr="009777D4">
        <w:rPr>
          <w:rFonts w:ascii="Times New Roman" w:eastAsia="Times New Roman" w:hAnsi="Times New Roman"/>
          <w:sz w:val="24"/>
          <w:szCs w:val="24"/>
        </w:rPr>
        <w:t xml:space="preserve">nesmie </w:t>
      </w:r>
      <w:r w:rsidRPr="009777D4">
        <w:rPr>
          <w:rFonts w:ascii="Times New Roman" w:eastAsia="Times New Roman" w:hAnsi="Times New Roman"/>
          <w:sz w:val="24"/>
          <w:szCs w:val="24"/>
        </w:rPr>
        <w:t>v ča</w:t>
      </w:r>
      <w:r w:rsidR="007A3158" w:rsidRPr="009777D4">
        <w:rPr>
          <w:rFonts w:ascii="Times New Roman" w:eastAsia="Times New Roman" w:hAnsi="Times New Roman"/>
          <w:sz w:val="24"/>
          <w:szCs w:val="24"/>
        </w:rPr>
        <w:t>se medzi 6.00 h a 18.00 h</w:t>
      </w:r>
      <w:r w:rsidRPr="009777D4">
        <w:rPr>
          <w:rFonts w:ascii="Times New Roman" w:eastAsia="Times New Roman" w:hAnsi="Times New Roman"/>
          <w:sz w:val="24"/>
          <w:szCs w:val="24"/>
        </w:rPr>
        <w:t xml:space="preserve"> presiahnuť 20</w:t>
      </w:r>
      <w:r w:rsidR="000B3C2A" w:rsidRPr="009777D4">
        <w:rPr>
          <w:rFonts w:ascii="Times New Roman" w:eastAsia="Times New Roman" w:hAnsi="Times New Roman"/>
          <w:sz w:val="24"/>
          <w:szCs w:val="24"/>
        </w:rPr>
        <w:t xml:space="preserve"> </w:t>
      </w:r>
      <w:r w:rsidRPr="009777D4">
        <w:rPr>
          <w:rFonts w:ascii="Times New Roman" w:eastAsia="Times New Roman" w:hAnsi="Times New Roman"/>
          <w:sz w:val="24"/>
          <w:szCs w:val="24"/>
        </w:rPr>
        <w:t xml:space="preserve">% tohto času. </w:t>
      </w:r>
      <w:r w:rsidR="007A3158" w:rsidRPr="009777D4">
        <w:rPr>
          <w:rFonts w:ascii="Times New Roman" w:eastAsia="Times New Roman" w:hAnsi="Times New Roman"/>
          <w:sz w:val="24"/>
          <w:szCs w:val="24"/>
        </w:rPr>
        <w:t>Časový rozsah vysielania reklamných šotov a telenákupných šotov vo vysielaní nesmie v čase medzi 18.00 h a 24.00 h presiahnuť 20 % tohto času.</w:t>
      </w:r>
    </w:p>
    <w:p w:rsidR="009D50C0" w:rsidRPr="009777D4" w:rsidRDefault="007A3158" w:rsidP="007A3158">
      <w:pPr>
        <w:pStyle w:val="Odsekzoznamu"/>
        <w:widowControl w:val="0"/>
        <w:spacing w:after="0" w:line="240" w:lineRule="auto"/>
        <w:ind w:left="426"/>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 </w:t>
      </w:r>
    </w:p>
    <w:p w:rsidR="009D50C0" w:rsidRPr="009777D4" w:rsidRDefault="009D50C0" w:rsidP="00A0777D">
      <w:pPr>
        <w:pStyle w:val="Odsekzoznamu"/>
        <w:widowControl w:val="0"/>
        <w:numPr>
          <w:ilvl w:val="0"/>
          <w:numId w:val="229"/>
        </w:numPr>
        <w:spacing w:after="0" w:line="240" w:lineRule="auto"/>
        <w:ind w:left="426"/>
        <w:jc w:val="both"/>
        <w:rPr>
          <w:rFonts w:ascii="Times New Roman" w:eastAsia="Times New Roman" w:hAnsi="Times New Roman"/>
          <w:sz w:val="24"/>
          <w:szCs w:val="24"/>
        </w:rPr>
      </w:pPr>
      <w:r w:rsidRPr="009777D4">
        <w:rPr>
          <w:rFonts w:ascii="Times New Roman" w:eastAsia="Times New Roman" w:hAnsi="Times New Roman"/>
          <w:sz w:val="24"/>
          <w:szCs w:val="24"/>
        </w:rPr>
        <w:t>Pri vysielaní telenákupného pásma sa obmedzenia podľa odseku 1</w:t>
      </w:r>
      <w:r w:rsidR="00835BC1" w:rsidRPr="009777D4">
        <w:rPr>
          <w:rFonts w:ascii="Times New Roman" w:eastAsia="Times New Roman" w:hAnsi="Times New Roman"/>
          <w:sz w:val="24"/>
          <w:szCs w:val="24"/>
        </w:rPr>
        <w:t xml:space="preserve"> neuplatňujú</w:t>
      </w:r>
      <w:r w:rsidRPr="009777D4">
        <w:rPr>
          <w:rFonts w:ascii="Times New Roman" w:eastAsia="Times New Roman" w:hAnsi="Times New Roman"/>
          <w:sz w:val="24"/>
          <w:szCs w:val="24"/>
        </w:rPr>
        <w:t xml:space="preserve">. </w:t>
      </w:r>
    </w:p>
    <w:p w:rsidR="009D50C0" w:rsidRPr="009777D4" w:rsidRDefault="009D50C0" w:rsidP="001C357B">
      <w:pPr>
        <w:pStyle w:val="Odsekzoznamu"/>
        <w:ind w:left="426"/>
        <w:rPr>
          <w:rFonts w:ascii="Times New Roman" w:eastAsia="Times New Roman" w:hAnsi="Times New Roman"/>
          <w:sz w:val="24"/>
          <w:szCs w:val="24"/>
        </w:rPr>
      </w:pPr>
    </w:p>
    <w:p w:rsidR="009D50C0" w:rsidRPr="009777D4" w:rsidRDefault="009D50C0" w:rsidP="009D50C0">
      <w:pPr>
        <w:pStyle w:val="Odsekzoznamu"/>
        <w:widowControl w:val="0"/>
        <w:numPr>
          <w:ilvl w:val="0"/>
          <w:numId w:val="229"/>
        </w:numPr>
        <w:spacing w:after="0" w:line="240" w:lineRule="auto"/>
        <w:ind w:left="426"/>
        <w:jc w:val="both"/>
        <w:rPr>
          <w:rFonts w:ascii="Times New Roman" w:eastAsia="Times New Roman" w:hAnsi="Times New Roman"/>
          <w:sz w:val="24"/>
          <w:szCs w:val="24"/>
        </w:rPr>
      </w:pPr>
      <w:r w:rsidRPr="009777D4">
        <w:rPr>
          <w:rFonts w:ascii="Times New Roman" w:eastAsia="Times New Roman" w:hAnsi="Times New Roman"/>
          <w:sz w:val="24"/>
          <w:szCs w:val="24"/>
        </w:rPr>
        <w:t>Časový rozsah vys</w:t>
      </w:r>
      <w:r w:rsidR="00835BC1" w:rsidRPr="009777D4">
        <w:rPr>
          <w:rFonts w:ascii="Times New Roman" w:eastAsia="Times New Roman" w:hAnsi="Times New Roman"/>
          <w:sz w:val="24"/>
          <w:szCs w:val="24"/>
        </w:rPr>
        <w:t>ielania reklamných oznamov</w:t>
      </w:r>
      <w:r w:rsidRPr="009777D4">
        <w:rPr>
          <w:rFonts w:ascii="Times New Roman" w:eastAsia="Times New Roman" w:hAnsi="Times New Roman"/>
          <w:sz w:val="24"/>
          <w:szCs w:val="24"/>
        </w:rPr>
        <w:t xml:space="preserve"> a telenákupu vo vysielaní rozhlasovej programovej služby nesmie presiahnuť 20 % denného vysielacieho času. </w:t>
      </w:r>
    </w:p>
    <w:p w:rsidR="00AE1C01" w:rsidRPr="009777D4" w:rsidRDefault="00AE1C01" w:rsidP="00AE1C01">
      <w:pPr>
        <w:widowControl w:val="0"/>
        <w:spacing w:after="0" w:line="240" w:lineRule="auto"/>
        <w:jc w:val="both"/>
        <w:rPr>
          <w:rFonts w:ascii="Times New Roman" w:eastAsia="Times New Roman" w:hAnsi="Times New Roman"/>
          <w:sz w:val="24"/>
          <w:szCs w:val="24"/>
        </w:rPr>
      </w:pPr>
    </w:p>
    <w:p w:rsidR="009D50C0" w:rsidRPr="009777D4" w:rsidRDefault="00861F24" w:rsidP="009D50C0">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lastRenderedPageBreak/>
        <w:t>§</w:t>
      </w:r>
      <w:r w:rsidR="007015CA" w:rsidRPr="009777D4">
        <w:rPr>
          <w:rFonts w:ascii="Times New Roman" w:eastAsia="Times New Roman" w:hAnsi="Times New Roman"/>
          <w:b/>
          <w:sz w:val="24"/>
          <w:szCs w:val="24"/>
        </w:rPr>
        <w:t xml:space="preserve"> </w:t>
      </w:r>
      <w:r w:rsidR="00663917" w:rsidRPr="009777D4">
        <w:rPr>
          <w:rFonts w:ascii="Times New Roman" w:eastAsia="Times New Roman" w:hAnsi="Times New Roman"/>
          <w:b/>
          <w:sz w:val="24"/>
          <w:szCs w:val="24"/>
        </w:rPr>
        <w:t>91</w:t>
      </w:r>
    </w:p>
    <w:p w:rsidR="009D50C0" w:rsidRPr="009777D4" w:rsidRDefault="009D50C0" w:rsidP="009D50C0">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Výnimky</w:t>
      </w:r>
      <w:r w:rsidR="00835BC1" w:rsidRPr="009777D4">
        <w:rPr>
          <w:rFonts w:ascii="Times New Roman" w:eastAsia="Times New Roman" w:hAnsi="Times New Roman"/>
          <w:b/>
          <w:sz w:val="24"/>
          <w:szCs w:val="24"/>
        </w:rPr>
        <w:t xml:space="preserve"> z časového rozsahu vysielania reklamných oznamov</w:t>
      </w:r>
      <w:r w:rsidRPr="009777D4">
        <w:rPr>
          <w:rFonts w:ascii="Times New Roman" w:eastAsia="Times New Roman" w:hAnsi="Times New Roman"/>
          <w:b/>
          <w:sz w:val="24"/>
          <w:szCs w:val="24"/>
        </w:rPr>
        <w:t xml:space="preserve"> a telenákupu </w:t>
      </w:r>
    </w:p>
    <w:p w:rsidR="009D50C0" w:rsidRPr="009777D4" w:rsidRDefault="009D50C0" w:rsidP="009D50C0">
      <w:pPr>
        <w:widowControl w:val="0"/>
        <w:spacing w:after="0" w:line="240" w:lineRule="auto"/>
        <w:rPr>
          <w:rFonts w:ascii="Times New Roman" w:eastAsia="Times New Roman" w:hAnsi="Times New Roman"/>
          <w:b/>
          <w:sz w:val="24"/>
          <w:szCs w:val="24"/>
        </w:rPr>
      </w:pPr>
    </w:p>
    <w:p w:rsidR="009D50C0" w:rsidRPr="009777D4" w:rsidRDefault="009D50C0" w:rsidP="00FB471D">
      <w:pPr>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Do </w:t>
      </w:r>
      <w:r w:rsidR="00835BC1" w:rsidRPr="009777D4">
        <w:rPr>
          <w:rFonts w:ascii="Times New Roman" w:eastAsia="Times New Roman" w:hAnsi="Times New Roman"/>
          <w:color w:val="000000"/>
          <w:sz w:val="24"/>
          <w:szCs w:val="24"/>
        </w:rPr>
        <w:t>časového rozsahu vysielania</w:t>
      </w:r>
      <w:r w:rsidRPr="009777D4">
        <w:rPr>
          <w:rFonts w:ascii="Times New Roman" w:eastAsia="Times New Roman" w:hAnsi="Times New Roman"/>
          <w:color w:val="000000"/>
          <w:sz w:val="24"/>
          <w:szCs w:val="24"/>
        </w:rPr>
        <w:t xml:space="preserve"> vyh</w:t>
      </w:r>
      <w:r w:rsidR="00293AAF" w:rsidRPr="009777D4">
        <w:rPr>
          <w:rFonts w:ascii="Times New Roman" w:eastAsia="Times New Roman" w:hAnsi="Times New Roman"/>
          <w:color w:val="000000"/>
          <w:sz w:val="24"/>
          <w:szCs w:val="24"/>
        </w:rPr>
        <w:t>r</w:t>
      </w:r>
      <w:r w:rsidR="007E2B89" w:rsidRPr="009777D4">
        <w:rPr>
          <w:rFonts w:ascii="Times New Roman" w:eastAsia="Times New Roman" w:hAnsi="Times New Roman"/>
          <w:color w:val="000000"/>
          <w:sz w:val="24"/>
          <w:szCs w:val="24"/>
        </w:rPr>
        <w:t>ade</w:t>
      </w:r>
      <w:r w:rsidRPr="009777D4">
        <w:rPr>
          <w:rFonts w:ascii="Times New Roman" w:eastAsia="Times New Roman" w:hAnsi="Times New Roman"/>
          <w:color w:val="000000"/>
          <w:sz w:val="24"/>
          <w:szCs w:val="24"/>
        </w:rPr>
        <w:t xml:space="preserve">ného reklamnému oznamu sa na účely </w:t>
      </w:r>
      <w:r w:rsidR="00320805" w:rsidRPr="009777D4">
        <w:rPr>
          <w:rFonts w:ascii="Times New Roman" w:eastAsia="Times New Roman" w:hAnsi="Times New Roman"/>
          <w:color w:val="000000"/>
          <w:sz w:val="24"/>
          <w:szCs w:val="24"/>
        </w:rPr>
        <w:t xml:space="preserve">§ </w:t>
      </w:r>
      <w:r w:rsidRPr="009777D4">
        <w:rPr>
          <w:rFonts w:ascii="Times New Roman" w:eastAsia="Times New Roman" w:hAnsi="Times New Roman"/>
          <w:color w:val="000000"/>
          <w:sz w:val="24"/>
          <w:szCs w:val="24"/>
        </w:rPr>
        <w:t>8</w:t>
      </w:r>
      <w:r w:rsidR="00835BC1" w:rsidRPr="009777D4">
        <w:rPr>
          <w:rFonts w:ascii="Times New Roman" w:eastAsia="Times New Roman" w:hAnsi="Times New Roman"/>
          <w:color w:val="000000"/>
          <w:sz w:val="24"/>
          <w:szCs w:val="24"/>
        </w:rPr>
        <w:t>9</w:t>
      </w:r>
      <w:r w:rsidRPr="009777D4">
        <w:rPr>
          <w:rFonts w:ascii="Times New Roman" w:eastAsia="Times New Roman" w:hAnsi="Times New Roman"/>
          <w:color w:val="000000"/>
          <w:sz w:val="24"/>
          <w:szCs w:val="24"/>
        </w:rPr>
        <w:t xml:space="preserve"> a </w:t>
      </w:r>
      <w:r w:rsidR="00835BC1" w:rsidRPr="009777D4">
        <w:rPr>
          <w:rFonts w:ascii="Times New Roman" w:eastAsia="Times New Roman" w:hAnsi="Times New Roman"/>
          <w:color w:val="000000"/>
          <w:sz w:val="24"/>
          <w:szCs w:val="24"/>
        </w:rPr>
        <w:t>90</w:t>
      </w:r>
      <w:r w:rsidRPr="009777D4">
        <w:rPr>
          <w:rFonts w:ascii="Times New Roman" w:eastAsia="Times New Roman" w:hAnsi="Times New Roman"/>
          <w:color w:val="000000"/>
          <w:sz w:val="24"/>
          <w:szCs w:val="24"/>
        </w:rPr>
        <w:t xml:space="preserve"> nezapočítava čas venovaný </w:t>
      </w:r>
    </w:p>
    <w:p w:rsidR="009D50C0" w:rsidRPr="009777D4" w:rsidRDefault="009D50C0" w:rsidP="009D50C0">
      <w:pPr>
        <w:widowControl w:val="0"/>
        <w:spacing w:after="0" w:line="240" w:lineRule="auto"/>
        <w:rPr>
          <w:rFonts w:ascii="Times New Roman" w:eastAsia="Times New Roman" w:hAnsi="Times New Roman"/>
          <w:sz w:val="24"/>
          <w:szCs w:val="24"/>
        </w:rPr>
      </w:pPr>
      <w:r w:rsidRPr="009777D4">
        <w:rPr>
          <w:rFonts w:ascii="Times New Roman" w:eastAsia="Times New Roman" w:hAnsi="Times New Roman"/>
          <w:sz w:val="24"/>
          <w:szCs w:val="24"/>
        </w:rPr>
        <w:t xml:space="preserve"> </w:t>
      </w:r>
    </w:p>
    <w:p w:rsidR="009D50C0" w:rsidRPr="009777D4" w:rsidRDefault="009D50C0" w:rsidP="00A0777D">
      <w:pPr>
        <w:widowControl w:val="0"/>
        <w:numPr>
          <w:ilvl w:val="0"/>
          <w:numId w:val="183"/>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vlastnej propagácii, </w:t>
      </w:r>
      <w:r w:rsidR="00861F24" w:rsidRPr="009777D4">
        <w:rPr>
          <w:rFonts w:ascii="Times New Roman" w:eastAsia="Times New Roman" w:hAnsi="Times New Roman"/>
          <w:color w:val="000000"/>
          <w:sz w:val="24"/>
          <w:szCs w:val="24"/>
        </w:rPr>
        <w:t>ak ide o</w:t>
      </w:r>
      <w:r w:rsidRPr="009777D4">
        <w:rPr>
          <w:rFonts w:ascii="Times New Roman" w:eastAsia="Times New Roman" w:hAnsi="Times New Roman"/>
          <w:color w:val="00B0F0"/>
          <w:sz w:val="24"/>
          <w:szCs w:val="24"/>
        </w:rPr>
        <w:t xml:space="preserve"> </w:t>
      </w:r>
      <w:r w:rsidRPr="009777D4">
        <w:rPr>
          <w:rFonts w:ascii="Times New Roman" w:eastAsia="Times New Roman" w:hAnsi="Times New Roman"/>
          <w:color w:val="000000"/>
          <w:sz w:val="24"/>
          <w:szCs w:val="24"/>
        </w:rPr>
        <w:t xml:space="preserve"> </w:t>
      </w:r>
    </w:p>
    <w:p w:rsidR="009D50C0" w:rsidRPr="009777D4" w:rsidRDefault="009D50C0" w:rsidP="009D50C0">
      <w:pPr>
        <w:widowControl w:val="0"/>
        <w:pBdr>
          <w:top w:val="nil"/>
          <w:left w:val="nil"/>
          <w:bottom w:val="nil"/>
          <w:right w:val="nil"/>
          <w:between w:val="nil"/>
        </w:pBdr>
        <w:spacing w:after="0" w:line="240" w:lineRule="auto"/>
        <w:ind w:left="72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1. </w:t>
      </w:r>
      <w:r w:rsidR="00861F24" w:rsidRPr="009777D4">
        <w:rPr>
          <w:rFonts w:ascii="Times New Roman" w:eastAsia="Times New Roman" w:hAnsi="Times New Roman"/>
          <w:color w:val="000000"/>
          <w:sz w:val="24"/>
          <w:szCs w:val="24"/>
        </w:rPr>
        <w:t>upútavku</w:t>
      </w:r>
      <w:r w:rsidRPr="009777D4">
        <w:rPr>
          <w:rFonts w:ascii="Times New Roman" w:eastAsia="Times New Roman" w:hAnsi="Times New Roman"/>
          <w:color w:val="000000"/>
          <w:sz w:val="24"/>
          <w:szCs w:val="24"/>
        </w:rPr>
        <w:t>, oznámenie vysielateľa o vedľajších produktoch, ktoré sú priamo odvodené z  vlastných  programov, o vlastnej programovej službe alebo o vlastnej audiovizuálnej</w:t>
      </w:r>
      <w:r w:rsidR="00FB471D" w:rsidRPr="009777D4">
        <w:rPr>
          <w:rFonts w:ascii="Times New Roman" w:eastAsia="Times New Roman" w:hAnsi="Times New Roman"/>
          <w:color w:val="000000"/>
          <w:sz w:val="24"/>
          <w:szCs w:val="24"/>
        </w:rPr>
        <w:t xml:space="preserve"> mediálnej službe na požiadanie alebo</w:t>
      </w:r>
    </w:p>
    <w:p w:rsidR="009D50C0" w:rsidRPr="009777D4" w:rsidRDefault="009D50C0" w:rsidP="009D50C0">
      <w:pPr>
        <w:widowControl w:val="0"/>
        <w:pBdr>
          <w:top w:val="nil"/>
          <w:left w:val="nil"/>
          <w:bottom w:val="nil"/>
          <w:right w:val="nil"/>
          <w:between w:val="nil"/>
        </w:pBdr>
        <w:spacing w:after="0" w:line="240" w:lineRule="auto"/>
        <w:ind w:left="72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2. oznámenie vysielateľa o programoch, programovej službe alebo audiovizuálnej mediálnej službe na požiadanie iných subjektov pa</w:t>
      </w:r>
      <w:r w:rsidR="00835BC1" w:rsidRPr="009777D4">
        <w:rPr>
          <w:rFonts w:ascii="Times New Roman" w:eastAsia="Times New Roman" w:hAnsi="Times New Roman"/>
          <w:color w:val="000000"/>
          <w:sz w:val="24"/>
          <w:szCs w:val="24"/>
        </w:rPr>
        <w:t xml:space="preserve">triacich k tej istej mediálnej </w:t>
      </w:r>
      <w:r w:rsidRPr="009777D4">
        <w:rPr>
          <w:rFonts w:ascii="Times New Roman" w:eastAsia="Times New Roman" w:hAnsi="Times New Roman"/>
          <w:color w:val="000000"/>
          <w:sz w:val="24"/>
          <w:szCs w:val="24"/>
        </w:rPr>
        <w:t xml:space="preserve">skupine, </w:t>
      </w:r>
    </w:p>
    <w:p w:rsidR="009D50C0" w:rsidRPr="009777D4" w:rsidRDefault="009D50C0" w:rsidP="009D50C0">
      <w:pPr>
        <w:widowControl w:val="0"/>
        <w:spacing w:after="0" w:line="240" w:lineRule="auto"/>
        <w:rPr>
          <w:rFonts w:ascii="Times New Roman" w:eastAsia="Times New Roman" w:hAnsi="Times New Roman"/>
          <w:sz w:val="24"/>
          <w:szCs w:val="24"/>
        </w:rPr>
      </w:pPr>
    </w:p>
    <w:p w:rsidR="009D50C0" w:rsidRPr="009777D4" w:rsidRDefault="009D50C0" w:rsidP="00A0777D">
      <w:pPr>
        <w:widowControl w:val="0"/>
        <w:numPr>
          <w:ilvl w:val="0"/>
          <w:numId w:val="183"/>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sponzorsk</w:t>
      </w:r>
      <w:r w:rsidR="007015CA" w:rsidRPr="009777D4">
        <w:rPr>
          <w:rFonts w:ascii="Times New Roman" w:eastAsia="Times New Roman" w:hAnsi="Times New Roman"/>
          <w:color w:val="000000"/>
          <w:sz w:val="24"/>
          <w:szCs w:val="24"/>
        </w:rPr>
        <w:t>ému</w:t>
      </w:r>
      <w:r w:rsidR="00861F24" w:rsidRPr="009777D4">
        <w:rPr>
          <w:rFonts w:ascii="Times New Roman" w:eastAsia="Times New Roman" w:hAnsi="Times New Roman"/>
          <w:color w:val="000000"/>
          <w:sz w:val="24"/>
          <w:szCs w:val="24"/>
        </w:rPr>
        <w:t xml:space="preserve"> odkaz</w:t>
      </w:r>
      <w:r w:rsidR="007015CA" w:rsidRPr="009777D4">
        <w:rPr>
          <w:rFonts w:ascii="Times New Roman" w:eastAsia="Times New Roman" w:hAnsi="Times New Roman"/>
          <w:color w:val="000000"/>
          <w:sz w:val="24"/>
          <w:szCs w:val="24"/>
        </w:rPr>
        <w:t>u</w:t>
      </w:r>
      <w:r w:rsidRPr="009777D4">
        <w:rPr>
          <w:rFonts w:ascii="Times New Roman" w:eastAsia="Times New Roman" w:hAnsi="Times New Roman"/>
          <w:color w:val="000000"/>
          <w:sz w:val="24"/>
          <w:szCs w:val="24"/>
        </w:rPr>
        <w:t>,</w:t>
      </w:r>
    </w:p>
    <w:p w:rsidR="009D50C0" w:rsidRPr="009777D4" w:rsidRDefault="009D50C0" w:rsidP="009D50C0">
      <w:pPr>
        <w:widowControl w:val="0"/>
        <w:pBdr>
          <w:top w:val="nil"/>
          <w:left w:val="nil"/>
          <w:bottom w:val="nil"/>
          <w:right w:val="nil"/>
          <w:between w:val="nil"/>
        </w:pBdr>
        <w:spacing w:after="0" w:line="240" w:lineRule="auto"/>
        <w:ind w:left="720"/>
        <w:jc w:val="both"/>
        <w:rPr>
          <w:rFonts w:ascii="Times New Roman" w:eastAsia="Times New Roman" w:hAnsi="Times New Roman"/>
          <w:color w:val="000000"/>
          <w:sz w:val="24"/>
          <w:szCs w:val="24"/>
        </w:rPr>
      </w:pPr>
    </w:p>
    <w:p w:rsidR="009D50C0" w:rsidRPr="009777D4" w:rsidRDefault="007015CA" w:rsidP="00A0777D">
      <w:pPr>
        <w:widowControl w:val="0"/>
        <w:numPr>
          <w:ilvl w:val="0"/>
          <w:numId w:val="183"/>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umiestňovaniu produktov a jeho označeniu</w:t>
      </w:r>
      <w:r w:rsidR="009D50C0" w:rsidRPr="009777D4">
        <w:rPr>
          <w:rFonts w:ascii="Times New Roman" w:eastAsia="Times New Roman" w:hAnsi="Times New Roman"/>
          <w:color w:val="000000"/>
          <w:sz w:val="24"/>
          <w:szCs w:val="24"/>
        </w:rPr>
        <w:t>,</w:t>
      </w:r>
    </w:p>
    <w:p w:rsidR="009D50C0" w:rsidRPr="009777D4" w:rsidRDefault="009D50C0" w:rsidP="009D50C0">
      <w:pPr>
        <w:widowControl w:val="0"/>
        <w:pBdr>
          <w:top w:val="nil"/>
          <w:left w:val="nil"/>
          <w:bottom w:val="nil"/>
          <w:right w:val="nil"/>
          <w:between w:val="nil"/>
        </w:pBdr>
        <w:spacing w:after="0" w:line="240" w:lineRule="auto"/>
        <w:ind w:left="720"/>
        <w:jc w:val="both"/>
        <w:rPr>
          <w:rFonts w:ascii="Times New Roman" w:eastAsia="Times New Roman" w:hAnsi="Times New Roman"/>
          <w:color w:val="000000"/>
          <w:sz w:val="24"/>
          <w:szCs w:val="24"/>
        </w:rPr>
      </w:pPr>
    </w:p>
    <w:p w:rsidR="009D50C0" w:rsidRPr="009777D4" w:rsidRDefault="007015CA" w:rsidP="00A0777D">
      <w:pPr>
        <w:widowControl w:val="0"/>
        <w:numPr>
          <w:ilvl w:val="0"/>
          <w:numId w:val="183"/>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reklamnej relácii</w:t>
      </w:r>
      <w:r w:rsidR="009D50C0" w:rsidRPr="009777D4">
        <w:rPr>
          <w:rFonts w:ascii="Times New Roman" w:eastAsia="Times New Roman" w:hAnsi="Times New Roman"/>
          <w:color w:val="000000"/>
          <w:sz w:val="24"/>
          <w:szCs w:val="24"/>
        </w:rPr>
        <w:t>,</w:t>
      </w:r>
    </w:p>
    <w:p w:rsidR="009D50C0" w:rsidRPr="009777D4" w:rsidRDefault="009D50C0" w:rsidP="009D50C0">
      <w:pPr>
        <w:widowControl w:val="0"/>
        <w:pBdr>
          <w:top w:val="nil"/>
          <w:left w:val="nil"/>
          <w:bottom w:val="nil"/>
          <w:right w:val="nil"/>
          <w:between w:val="nil"/>
        </w:pBdr>
        <w:spacing w:after="0" w:line="240" w:lineRule="auto"/>
        <w:ind w:left="720"/>
        <w:jc w:val="both"/>
        <w:rPr>
          <w:rFonts w:ascii="Times New Roman" w:eastAsia="Times New Roman" w:hAnsi="Times New Roman"/>
          <w:color w:val="000000"/>
          <w:sz w:val="24"/>
          <w:szCs w:val="24"/>
        </w:rPr>
      </w:pPr>
    </w:p>
    <w:p w:rsidR="009D50C0" w:rsidRPr="009777D4" w:rsidRDefault="007015CA" w:rsidP="00A0777D">
      <w:pPr>
        <w:widowControl w:val="0"/>
        <w:numPr>
          <w:ilvl w:val="0"/>
          <w:numId w:val="183"/>
        </w:numPr>
        <w:pBdr>
          <w:top w:val="nil"/>
          <w:left w:val="nil"/>
          <w:bottom w:val="nil"/>
          <w:right w:val="nil"/>
          <w:between w:val="nil"/>
        </w:pBdr>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t>výzve</w:t>
      </w:r>
      <w:r w:rsidR="009D50C0" w:rsidRPr="009777D4">
        <w:rPr>
          <w:rFonts w:ascii="Times New Roman" w:eastAsia="Times New Roman" w:hAnsi="Times New Roman"/>
          <w:sz w:val="24"/>
          <w:szCs w:val="24"/>
        </w:rPr>
        <w:t xml:space="preserve"> na pozorné prečítanie poučenia o správnom použití lieku obsiahnutého v písomnej informácii pre používateľov liekov pribalenej k lieku,</w:t>
      </w:r>
    </w:p>
    <w:p w:rsidR="009D50C0" w:rsidRPr="009777D4" w:rsidRDefault="009D50C0" w:rsidP="009D50C0">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p>
    <w:p w:rsidR="009D50C0" w:rsidRPr="009777D4" w:rsidRDefault="007015CA" w:rsidP="00A0777D">
      <w:pPr>
        <w:widowControl w:val="0"/>
        <w:numPr>
          <w:ilvl w:val="0"/>
          <w:numId w:val="183"/>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informácii</w:t>
      </w:r>
      <w:r w:rsidR="009D50C0" w:rsidRPr="009777D4">
        <w:rPr>
          <w:rFonts w:ascii="Times New Roman" w:eastAsia="Times New Roman" w:hAnsi="Times New Roman"/>
          <w:color w:val="000000"/>
          <w:sz w:val="24"/>
          <w:szCs w:val="24"/>
        </w:rPr>
        <w:t>, ktorú je vysielateľ rozhlasovej programovej služby povinný vysielať spolu s reklamným oznamom podľa osobitných predpisov,</w:t>
      </w:r>
      <w:r w:rsidR="009D50C0" w:rsidRPr="009777D4">
        <w:rPr>
          <w:rStyle w:val="Odkaznapoznmkupodiarou"/>
          <w:rFonts w:ascii="Times New Roman" w:eastAsia="Times New Roman" w:hAnsi="Times New Roman"/>
          <w:color w:val="000000"/>
          <w:sz w:val="24"/>
          <w:szCs w:val="24"/>
        </w:rPr>
        <w:footnoteReference w:id="51"/>
      </w:r>
      <w:r w:rsidR="009D50C0" w:rsidRPr="009777D4">
        <w:rPr>
          <w:rFonts w:ascii="Times New Roman" w:eastAsia="Times New Roman" w:hAnsi="Times New Roman"/>
          <w:color w:val="000000"/>
          <w:sz w:val="24"/>
          <w:szCs w:val="24"/>
        </w:rPr>
        <w:t>)</w:t>
      </w:r>
    </w:p>
    <w:p w:rsidR="009D50C0" w:rsidRPr="008F3EDC" w:rsidRDefault="009D50C0" w:rsidP="009D50C0">
      <w:pPr>
        <w:widowControl w:val="0"/>
        <w:spacing w:after="0" w:line="240" w:lineRule="auto"/>
        <w:jc w:val="both"/>
        <w:rPr>
          <w:rFonts w:ascii="Times New Roman" w:eastAsia="Times New Roman" w:hAnsi="Times New Roman"/>
          <w:sz w:val="24"/>
          <w:szCs w:val="24"/>
        </w:rPr>
      </w:pPr>
    </w:p>
    <w:p w:rsidR="009D50C0" w:rsidRPr="009777D4" w:rsidRDefault="00FB471D" w:rsidP="00A0777D">
      <w:pPr>
        <w:widowControl w:val="0"/>
        <w:numPr>
          <w:ilvl w:val="0"/>
          <w:numId w:val="183"/>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8F3EDC">
        <w:rPr>
          <w:rFonts w:ascii="Times New Roman" w:eastAsia="Times New Roman" w:hAnsi="Times New Roman"/>
          <w:color w:val="000000"/>
          <w:sz w:val="24"/>
          <w:szCs w:val="24"/>
        </w:rPr>
        <w:t xml:space="preserve"> neutrálne</w:t>
      </w:r>
      <w:r w:rsidR="007015CA" w:rsidRPr="000425EC">
        <w:rPr>
          <w:rFonts w:ascii="Times New Roman" w:eastAsia="Times New Roman" w:hAnsi="Times New Roman"/>
          <w:color w:val="000000"/>
          <w:sz w:val="24"/>
          <w:szCs w:val="24"/>
        </w:rPr>
        <w:t>mu oknu</w:t>
      </w:r>
      <w:r w:rsidR="009D50C0" w:rsidRPr="000425EC">
        <w:rPr>
          <w:rFonts w:ascii="Times New Roman" w:eastAsia="Times New Roman" w:hAnsi="Times New Roman"/>
          <w:color w:val="000000"/>
          <w:sz w:val="24"/>
          <w:szCs w:val="24"/>
        </w:rPr>
        <w:t xml:space="preserve"> medzi redak</w:t>
      </w:r>
      <w:r w:rsidR="00835BC1" w:rsidRPr="000425EC">
        <w:rPr>
          <w:rFonts w:ascii="Times New Roman" w:eastAsia="Times New Roman" w:hAnsi="Times New Roman"/>
          <w:color w:val="000000"/>
          <w:sz w:val="24"/>
          <w:szCs w:val="24"/>
        </w:rPr>
        <w:t>čným obsahom a reklamným oznamom</w:t>
      </w:r>
      <w:r w:rsidR="009D50C0" w:rsidRPr="00E90FAC">
        <w:rPr>
          <w:rFonts w:ascii="Times New Roman" w:eastAsia="Times New Roman" w:hAnsi="Times New Roman"/>
          <w:color w:val="000000"/>
          <w:sz w:val="24"/>
          <w:szCs w:val="24"/>
        </w:rPr>
        <w:t xml:space="preserve"> alebo telenákupom a medzi jednotliv</w:t>
      </w:r>
      <w:r w:rsidR="009D50C0" w:rsidRPr="009777D4">
        <w:rPr>
          <w:rFonts w:ascii="Times New Roman" w:eastAsia="Times New Roman" w:hAnsi="Times New Roman"/>
          <w:color w:val="000000"/>
          <w:sz w:val="24"/>
          <w:szCs w:val="24"/>
        </w:rPr>
        <w:t xml:space="preserve">ými šotmi. </w:t>
      </w:r>
    </w:p>
    <w:p w:rsidR="00C10602" w:rsidRPr="009777D4" w:rsidRDefault="00C10602" w:rsidP="009D50C0">
      <w:pPr>
        <w:widowControl w:val="0"/>
        <w:spacing w:after="0" w:line="240" w:lineRule="auto"/>
        <w:jc w:val="center"/>
        <w:rPr>
          <w:rFonts w:ascii="Times New Roman" w:eastAsia="Times New Roman" w:hAnsi="Times New Roman"/>
          <w:sz w:val="24"/>
          <w:szCs w:val="24"/>
        </w:rPr>
      </w:pPr>
    </w:p>
    <w:p w:rsidR="009D50C0" w:rsidRPr="009777D4" w:rsidRDefault="009D50C0" w:rsidP="009D50C0">
      <w:pPr>
        <w:widowControl w:val="0"/>
        <w:spacing w:after="0" w:line="240" w:lineRule="auto"/>
        <w:jc w:val="center"/>
        <w:rPr>
          <w:rFonts w:ascii="Times New Roman" w:eastAsia="Times New Roman" w:hAnsi="Times New Roman"/>
          <w:sz w:val="24"/>
          <w:szCs w:val="24"/>
        </w:rPr>
      </w:pPr>
      <w:r w:rsidRPr="009777D4">
        <w:rPr>
          <w:rFonts w:ascii="Times New Roman" w:eastAsia="Times New Roman" w:hAnsi="Times New Roman"/>
          <w:sz w:val="24"/>
          <w:szCs w:val="24"/>
        </w:rPr>
        <w:t>TRETIA HLAVA</w:t>
      </w:r>
    </w:p>
    <w:p w:rsidR="009D50C0" w:rsidRPr="009777D4" w:rsidRDefault="009D50C0" w:rsidP="009D50C0">
      <w:pPr>
        <w:widowControl w:val="0"/>
        <w:spacing w:after="0" w:line="240" w:lineRule="auto"/>
        <w:jc w:val="center"/>
        <w:rPr>
          <w:rFonts w:ascii="Times New Roman" w:eastAsia="Times New Roman" w:hAnsi="Times New Roman"/>
          <w:sz w:val="24"/>
          <w:szCs w:val="24"/>
        </w:rPr>
      </w:pPr>
      <w:r w:rsidRPr="009777D4">
        <w:rPr>
          <w:rFonts w:ascii="Times New Roman" w:eastAsia="Times New Roman" w:hAnsi="Times New Roman"/>
          <w:sz w:val="24"/>
          <w:szCs w:val="24"/>
        </w:rPr>
        <w:t>SPONZOROVANIE</w:t>
      </w:r>
    </w:p>
    <w:p w:rsidR="009D50C0" w:rsidRPr="009777D4" w:rsidRDefault="009D50C0" w:rsidP="009D50C0">
      <w:pPr>
        <w:widowControl w:val="0"/>
        <w:spacing w:after="0" w:line="240" w:lineRule="auto"/>
        <w:jc w:val="center"/>
        <w:rPr>
          <w:rFonts w:ascii="Times New Roman" w:eastAsia="Times New Roman" w:hAnsi="Times New Roman"/>
          <w:sz w:val="24"/>
          <w:szCs w:val="24"/>
        </w:rPr>
      </w:pPr>
    </w:p>
    <w:p w:rsidR="009D50C0" w:rsidRPr="009777D4" w:rsidRDefault="00236C3A" w:rsidP="009D50C0">
      <w:pPr>
        <w:widowControl w:val="0"/>
        <w:spacing w:after="0" w:line="240" w:lineRule="auto"/>
        <w:ind w:left="360"/>
        <w:jc w:val="center"/>
        <w:rPr>
          <w:rFonts w:ascii="Times New Roman" w:eastAsia="Times New Roman" w:hAnsi="Times New Roman"/>
          <w:b/>
          <w:sz w:val="24"/>
          <w:szCs w:val="24"/>
        </w:rPr>
      </w:pPr>
      <w:r w:rsidRPr="009777D4">
        <w:rPr>
          <w:rFonts w:ascii="Times New Roman" w:eastAsia="Times New Roman" w:hAnsi="Times New Roman"/>
          <w:b/>
          <w:sz w:val="24"/>
          <w:szCs w:val="24"/>
        </w:rPr>
        <w:t>§ 92</w:t>
      </w:r>
    </w:p>
    <w:p w:rsidR="009D50C0" w:rsidRPr="009777D4" w:rsidRDefault="009D50C0" w:rsidP="009D50C0">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Vymedzenie sponzorovania</w:t>
      </w:r>
    </w:p>
    <w:p w:rsidR="009D50C0" w:rsidRPr="009777D4" w:rsidRDefault="009D50C0" w:rsidP="009D50C0">
      <w:pPr>
        <w:widowControl w:val="0"/>
        <w:spacing w:after="0" w:line="240" w:lineRule="auto"/>
        <w:rPr>
          <w:rFonts w:ascii="Times New Roman" w:eastAsia="Times New Roman" w:hAnsi="Times New Roman"/>
          <w:sz w:val="24"/>
          <w:szCs w:val="24"/>
        </w:rPr>
      </w:pPr>
    </w:p>
    <w:p w:rsidR="009D50C0" w:rsidRPr="009777D4" w:rsidRDefault="009D50C0" w:rsidP="00A0777D">
      <w:pPr>
        <w:pStyle w:val="Odsekzoznamu"/>
        <w:widowControl w:val="0"/>
        <w:numPr>
          <w:ilvl w:val="1"/>
          <w:numId w:val="183"/>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Sponzorovanie je plnenie určené na priame alebo nepriame financovanie programu, programovej služby, audiovizuálnej mediálnej služby na požiadanie, platformy na zdieľanie v</w:t>
      </w:r>
      <w:r w:rsidR="00182C46">
        <w:rPr>
          <w:rFonts w:ascii="Times New Roman" w:eastAsia="Times New Roman" w:hAnsi="Times New Roman"/>
          <w:color w:val="000000"/>
          <w:sz w:val="24"/>
          <w:szCs w:val="24"/>
        </w:rPr>
        <w:t>i</w:t>
      </w:r>
      <w:r w:rsidRPr="009777D4">
        <w:rPr>
          <w:rFonts w:ascii="Times New Roman" w:eastAsia="Times New Roman" w:hAnsi="Times New Roman"/>
          <w:color w:val="000000"/>
          <w:sz w:val="24"/>
          <w:szCs w:val="24"/>
        </w:rPr>
        <w:t xml:space="preserve">deí alebo videa vytvoreného užívateľom s cieľom propagovať názov alebo obchodné meno, ochrannú známku, dobrú povesť, tovary alebo aktivity osoby, ktorá také plnenie poskytla. </w:t>
      </w:r>
    </w:p>
    <w:p w:rsidR="009D50C0" w:rsidRPr="009777D4" w:rsidRDefault="009D50C0" w:rsidP="009D50C0">
      <w:pPr>
        <w:pStyle w:val="Odsekzoznamu"/>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p>
    <w:p w:rsidR="009D50C0" w:rsidRPr="009777D4" w:rsidRDefault="009D50C0" w:rsidP="00A0777D">
      <w:pPr>
        <w:pStyle w:val="Odsekzoznamu"/>
        <w:widowControl w:val="0"/>
        <w:numPr>
          <w:ilvl w:val="1"/>
          <w:numId w:val="183"/>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Sponzorovanie nie je plnenie podľa odseku 1</w:t>
      </w:r>
      <w:r w:rsidR="00D3311F" w:rsidRPr="009777D4">
        <w:rPr>
          <w:rFonts w:ascii="Times New Roman" w:eastAsia="Times New Roman" w:hAnsi="Times New Roman"/>
          <w:color w:val="000000"/>
          <w:sz w:val="24"/>
          <w:szCs w:val="24"/>
        </w:rPr>
        <w:t xml:space="preserve"> </w:t>
      </w:r>
      <w:r w:rsidRPr="009777D4">
        <w:rPr>
          <w:rFonts w:ascii="Times New Roman" w:eastAsia="Times New Roman" w:hAnsi="Times New Roman"/>
          <w:color w:val="000000"/>
          <w:sz w:val="24"/>
          <w:szCs w:val="24"/>
        </w:rPr>
        <w:t>poskyt</w:t>
      </w:r>
      <w:r w:rsidR="00D3311F" w:rsidRPr="009777D4">
        <w:rPr>
          <w:rFonts w:ascii="Times New Roman" w:eastAsia="Times New Roman" w:hAnsi="Times New Roman"/>
          <w:color w:val="000000"/>
          <w:sz w:val="24"/>
          <w:szCs w:val="24"/>
        </w:rPr>
        <w:t>nuté</w:t>
      </w:r>
      <w:r w:rsidRPr="009777D4">
        <w:rPr>
          <w:rFonts w:ascii="Times New Roman" w:eastAsia="Times New Roman" w:hAnsi="Times New Roman"/>
          <w:color w:val="000000"/>
          <w:sz w:val="24"/>
          <w:szCs w:val="24"/>
        </w:rPr>
        <w:t xml:space="preserve"> osob</w:t>
      </w:r>
      <w:r w:rsidR="00D3311F" w:rsidRPr="009777D4">
        <w:rPr>
          <w:rFonts w:ascii="Times New Roman" w:eastAsia="Times New Roman" w:hAnsi="Times New Roman"/>
          <w:color w:val="000000"/>
          <w:sz w:val="24"/>
          <w:szCs w:val="24"/>
        </w:rPr>
        <w:t>ou</w:t>
      </w:r>
      <w:r w:rsidRPr="009777D4">
        <w:rPr>
          <w:rFonts w:ascii="Times New Roman" w:eastAsia="Times New Roman" w:hAnsi="Times New Roman"/>
          <w:color w:val="000000"/>
          <w:sz w:val="24"/>
          <w:szCs w:val="24"/>
        </w:rPr>
        <w:t>, ktorá je vysielateľom, poskytovateľom audiovizuálnej mediálnej služby na požiadanie alebo poskytovateľo</w:t>
      </w:r>
      <w:r w:rsidR="00FB471D" w:rsidRPr="009777D4">
        <w:rPr>
          <w:rFonts w:ascii="Times New Roman" w:eastAsia="Times New Roman" w:hAnsi="Times New Roman"/>
          <w:color w:val="000000"/>
          <w:sz w:val="24"/>
          <w:szCs w:val="24"/>
        </w:rPr>
        <w:t xml:space="preserve">m platformy na zdieľanie videí a  </w:t>
      </w:r>
      <w:r w:rsidRPr="009777D4">
        <w:rPr>
          <w:rFonts w:ascii="Times New Roman" w:eastAsia="Times New Roman" w:hAnsi="Times New Roman"/>
          <w:color w:val="000000"/>
          <w:sz w:val="24"/>
          <w:szCs w:val="24"/>
        </w:rPr>
        <w:t>ktorá daný program vyrobila alebo dané video vytvorila.</w:t>
      </w:r>
    </w:p>
    <w:p w:rsidR="001B1491" w:rsidRPr="009777D4" w:rsidRDefault="001B1491" w:rsidP="001B1491">
      <w:pPr>
        <w:pStyle w:val="Odsekzoznamu"/>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p>
    <w:p w:rsidR="001B1491" w:rsidRPr="009777D4" w:rsidRDefault="001B1491" w:rsidP="00A0777D">
      <w:pPr>
        <w:pStyle w:val="Odsekzoznamu"/>
        <w:widowControl w:val="0"/>
        <w:numPr>
          <w:ilvl w:val="1"/>
          <w:numId w:val="183"/>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Sponzorovanie nie je ani plnenie osôb zúčastnených na hromadnom financovaní </w:t>
      </w:r>
      <w:r w:rsidRPr="009777D4">
        <w:rPr>
          <w:rFonts w:ascii="Times New Roman" w:eastAsia="Times New Roman" w:hAnsi="Times New Roman"/>
          <w:color w:val="000000"/>
          <w:sz w:val="24"/>
          <w:szCs w:val="24"/>
        </w:rPr>
        <w:lastRenderedPageBreak/>
        <w:t xml:space="preserve">podľa § 103. </w:t>
      </w:r>
    </w:p>
    <w:p w:rsidR="00835BC1" w:rsidRPr="009777D4" w:rsidRDefault="00835BC1" w:rsidP="00835BC1">
      <w:pPr>
        <w:pStyle w:val="Odsekzoznamu"/>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p>
    <w:p w:rsidR="00835BC1" w:rsidRPr="009777D4" w:rsidRDefault="00835BC1" w:rsidP="00A0777D">
      <w:pPr>
        <w:pStyle w:val="Odsekzoznamu"/>
        <w:widowControl w:val="0"/>
        <w:numPr>
          <w:ilvl w:val="1"/>
          <w:numId w:val="183"/>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Sponzor je </w:t>
      </w:r>
      <w:r w:rsidR="001B6241" w:rsidRPr="009777D4">
        <w:rPr>
          <w:rFonts w:ascii="Times New Roman" w:eastAsia="Times New Roman" w:hAnsi="Times New Roman"/>
          <w:color w:val="000000"/>
          <w:sz w:val="24"/>
          <w:szCs w:val="24"/>
        </w:rPr>
        <w:t>osoba, ktorá poskytla plnenie podľa odseku 1.</w:t>
      </w:r>
    </w:p>
    <w:p w:rsidR="009D50C0" w:rsidRPr="009777D4" w:rsidRDefault="009D50C0" w:rsidP="009D50C0">
      <w:pPr>
        <w:widowControl w:val="0"/>
        <w:spacing w:after="0" w:line="240" w:lineRule="auto"/>
        <w:rPr>
          <w:rFonts w:ascii="Times New Roman" w:eastAsia="Times New Roman" w:hAnsi="Times New Roman"/>
          <w:b/>
          <w:sz w:val="24"/>
          <w:szCs w:val="24"/>
        </w:rPr>
      </w:pPr>
    </w:p>
    <w:p w:rsidR="009D50C0" w:rsidRPr="009777D4" w:rsidRDefault="00236C3A" w:rsidP="009D50C0">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93</w:t>
      </w:r>
    </w:p>
    <w:p w:rsidR="009D50C0" w:rsidRPr="009777D4" w:rsidRDefault="009D50C0" w:rsidP="009D50C0">
      <w:pPr>
        <w:widowControl w:val="0"/>
        <w:spacing w:after="0" w:line="240" w:lineRule="auto"/>
        <w:ind w:left="426"/>
        <w:jc w:val="center"/>
        <w:rPr>
          <w:rFonts w:ascii="Times New Roman" w:eastAsia="Times New Roman" w:hAnsi="Times New Roman"/>
          <w:b/>
          <w:sz w:val="24"/>
          <w:szCs w:val="24"/>
        </w:rPr>
      </w:pPr>
      <w:r w:rsidRPr="009777D4">
        <w:rPr>
          <w:rFonts w:ascii="Times New Roman" w:eastAsia="Times New Roman" w:hAnsi="Times New Roman"/>
          <w:b/>
          <w:sz w:val="24"/>
          <w:szCs w:val="24"/>
        </w:rPr>
        <w:t>Sponzorovanie programu, programovej služby a audiovizuálnej mediálnej služby na požiadanie</w:t>
      </w:r>
    </w:p>
    <w:p w:rsidR="009D50C0" w:rsidRPr="009777D4" w:rsidRDefault="009D50C0" w:rsidP="009D50C0">
      <w:pPr>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p>
    <w:p w:rsidR="009D50C0" w:rsidRPr="009777D4" w:rsidRDefault="00264BAC" w:rsidP="00A0777D">
      <w:pPr>
        <w:widowControl w:val="0"/>
        <w:numPr>
          <w:ilvl w:val="0"/>
          <w:numId w:val="195"/>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Vysielateľ programovej služby a poskytovateľ audiovizuálnej mediálnej služby na požiadanie sú povinní zabezpečiť, aby </w:t>
      </w:r>
      <w:r w:rsidR="009D50C0" w:rsidRPr="009777D4">
        <w:rPr>
          <w:rFonts w:ascii="Times New Roman" w:eastAsia="Times New Roman" w:hAnsi="Times New Roman"/>
          <w:color w:val="000000"/>
          <w:sz w:val="24"/>
          <w:szCs w:val="24"/>
        </w:rPr>
        <w:t>program alebo séria programov</w:t>
      </w:r>
      <w:r w:rsidRPr="009777D4">
        <w:rPr>
          <w:rFonts w:ascii="Times New Roman" w:eastAsia="Times New Roman" w:hAnsi="Times New Roman"/>
          <w:color w:val="000000"/>
          <w:sz w:val="24"/>
          <w:szCs w:val="24"/>
        </w:rPr>
        <w:t>, ktoré sú</w:t>
      </w:r>
      <w:r w:rsidR="009D50C0" w:rsidRPr="009777D4">
        <w:rPr>
          <w:rFonts w:ascii="Times New Roman" w:eastAsia="Times New Roman" w:hAnsi="Times New Roman"/>
          <w:color w:val="000000"/>
          <w:sz w:val="24"/>
          <w:szCs w:val="24"/>
        </w:rPr>
        <w:t xml:space="preserve"> čiasto</w:t>
      </w:r>
      <w:r w:rsidR="00A82D50" w:rsidRPr="009777D4">
        <w:rPr>
          <w:rFonts w:ascii="Times New Roman" w:eastAsia="Times New Roman" w:hAnsi="Times New Roman"/>
          <w:color w:val="000000"/>
          <w:sz w:val="24"/>
          <w:szCs w:val="24"/>
        </w:rPr>
        <w:t>čne ale</w:t>
      </w:r>
      <w:r w:rsidRPr="009777D4">
        <w:rPr>
          <w:rFonts w:ascii="Times New Roman" w:eastAsia="Times New Roman" w:hAnsi="Times New Roman"/>
          <w:color w:val="000000"/>
          <w:sz w:val="24"/>
          <w:szCs w:val="24"/>
        </w:rPr>
        <w:t>bo ako celok sponzorované, boli</w:t>
      </w:r>
      <w:r w:rsidR="009D50C0" w:rsidRPr="009777D4">
        <w:rPr>
          <w:rFonts w:ascii="Times New Roman" w:eastAsia="Times New Roman" w:hAnsi="Times New Roman"/>
          <w:color w:val="000000"/>
          <w:sz w:val="24"/>
          <w:szCs w:val="24"/>
        </w:rPr>
        <w:t xml:space="preserve"> </w:t>
      </w:r>
      <w:r w:rsidR="00A82D50" w:rsidRPr="009777D4">
        <w:rPr>
          <w:rFonts w:ascii="Times New Roman" w:eastAsia="Times New Roman" w:hAnsi="Times New Roman"/>
          <w:color w:val="000000"/>
          <w:sz w:val="24"/>
          <w:szCs w:val="24"/>
        </w:rPr>
        <w:t>zreteľne označené</w:t>
      </w:r>
      <w:r w:rsidR="009D50C0" w:rsidRPr="009777D4">
        <w:rPr>
          <w:rFonts w:ascii="Times New Roman" w:eastAsia="Times New Roman" w:hAnsi="Times New Roman"/>
          <w:color w:val="000000"/>
          <w:sz w:val="24"/>
          <w:szCs w:val="24"/>
        </w:rPr>
        <w:t xml:space="preserve"> sponzorským odkazom</w:t>
      </w:r>
      <w:r w:rsidRPr="009777D4">
        <w:rPr>
          <w:rFonts w:ascii="Times New Roman" w:eastAsia="Times New Roman" w:hAnsi="Times New Roman"/>
          <w:color w:val="000000"/>
          <w:sz w:val="24"/>
          <w:szCs w:val="24"/>
        </w:rPr>
        <w:t xml:space="preserve"> na začiatku programu, v úvodných titulkoch programu, počas programu, po prerušení programu, v záverečných titulkoch programu alebo na konci programu.</w:t>
      </w:r>
    </w:p>
    <w:p w:rsidR="009D50C0" w:rsidRPr="009777D4" w:rsidRDefault="009D50C0" w:rsidP="00264BAC">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p>
    <w:p w:rsidR="009D50C0" w:rsidRPr="009777D4" w:rsidRDefault="009D50C0" w:rsidP="00A0777D">
      <w:pPr>
        <w:widowControl w:val="0"/>
        <w:numPr>
          <w:ilvl w:val="0"/>
          <w:numId w:val="195"/>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Sponzorským odkazom je </w:t>
      </w:r>
    </w:p>
    <w:p w:rsidR="009D50C0" w:rsidRPr="009777D4" w:rsidRDefault="009D50C0" w:rsidP="009D50C0">
      <w:pPr>
        <w:pStyle w:val="Odsekzoznamu"/>
        <w:rPr>
          <w:rFonts w:ascii="Times New Roman" w:eastAsia="Times New Roman" w:hAnsi="Times New Roman"/>
          <w:color w:val="000000"/>
          <w:sz w:val="24"/>
          <w:szCs w:val="24"/>
        </w:rPr>
      </w:pPr>
    </w:p>
    <w:p w:rsidR="009D50C0" w:rsidRPr="009777D4" w:rsidRDefault="00FE26D5" w:rsidP="00A0777D">
      <w:pPr>
        <w:pStyle w:val="Odsekzoznamu"/>
        <w:widowControl w:val="0"/>
        <w:numPr>
          <w:ilvl w:val="2"/>
          <w:numId w:val="223"/>
        </w:numPr>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uvedenie názvu, </w:t>
      </w:r>
      <w:r w:rsidR="009D50C0" w:rsidRPr="009777D4">
        <w:rPr>
          <w:rFonts w:ascii="Times New Roman" w:eastAsia="Times New Roman" w:hAnsi="Times New Roman"/>
          <w:color w:val="000000"/>
          <w:sz w:val="24"/>
          <w:szCs w:val="24"/>
        </w:rPr>
        <w:t xml:space="preserve">obchodného mena alebo mena a priezviska </w:t>
      </w:r>
      <w:r w:rsidRPr="009777D4">
        <w:rPr>
          <w:rFonts w:ascii="Times New Roman" w:eastAsia="Times New Roman" w:hAnsi="Times New Roman"/>
          <w:color w:val="000000"/>
          <w:sz w:val="24"/>
          <w:szCs w:val="24"/>
        </w:rPr>
        <w:t>sponzora, ktorý plnenie poskytol</w:t>
      </w:r>
      <w:r w:rsidR="00FB471D" w:rsidRPr="009777D4">
        <w:rPr>
          <w:rFonts w:ascii="Times New Roman" w:eastAsia="Times New Roman" w:hAnsi="Times New Roman"/>
          <w:color w:val="000000"/>
          <w:sz w:val="24"/>
          <w:szCs w:val="24"/>
        </w:rPr>
        <w:t xml:space="preserve"> </w:t>
      </w:r>
      <w:r w:rsidR="009D50C0" w:rsidRPr="009777D4">
        <w:rPr>
          <w:rFonts w:ascii="Times New Roman" w:eastAsia="Times New Roman" w:hAnsi="Times New Roman"/>
          <w:color w:val="000000"/>
          <w:sz w:val="24"/>
          <w:szCs w:val="24"/>
        </w:rPr>
        <w:t>alebo</w:t>
      </w:r>
    </w:p>
    <w:p w:rsidR="009D50C0" w:rsidRPr="009777D4" w:rsidRDefault="009D50C0" w:rsidP="009D50C0">
      <w:pPr>
        <w:pStyle w:val="Odsekzoznamu"/>
        <w:widowControl w:val="0"/>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p>
    <w:p w:rsidR="009D50C0" w:rsidRPr="009777D4" w:rsidRDefault="00564627" w:rsidP="00A0777D">
      <w:pPr>
        <w:pStyle w:val="Odsekzoznamu"/>
        <w:widowControl w:val="0"/>
        <w:numPr>
          <w:ilvl w:val="2"/>
          <w:numId w:val="223"/>
        </w:numPr>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zobrazenie</w:t>
      </w:r>
      <w:r w:rsidR="009D50C0" w:rsidRPr="009777D4">
        <w:rPr>
          <w:rFonts w:ascii="Times New Roman" w:eastAsia="Times New Roman" w:hAnsi="Times New Roman"/>
          <w:color w:val="000000"/>
          <w:sz w:val="24"/>
          <w:szCs w:val="24"/>
        </w:rPr>
        <w:t xml:space="preserve"> loga sponzora alebo</w:t>
      </w:r>
      <w:r w:rsidRPr="009777D4">
        <w:rPr>
          <w:rFonts w:ascii="Times New Roman" w:eastAsia="Times New Roman" w:hAnsi="Times New Roman"/>
          <w:color w:val="000000"/>
          <w:sz w:val="24"/>
          <w:szCs w:val="24"/>
        </w:rPr>
        <w:t xml:space="preserve"> uvedenie</w:t>
      </w:r>
      <w:r w:rsidR="009D50C0" w:rsidRPr="009777D4">
        <w:rPr>
          <w:rFonts w:ascii="Times New Roman" w:eastAsia="Times New Roman" w:hAnsi="Times New Roman"/>
          <w:color w:val="000000"/>
          <w:sz w:val="24"/>
          <w:szCs w:val="24"/>
        </w:rPr>
        <w:t xml:space="preserve"> odkazu n</w:t>
      </w:r>
      <w:r w:rsidR="00FB471D" w:rsidRPr="009777D4">
        <w:rPr>
          <w:rFonts w:ascii="Times New Roman" w:eastAsia="Times New Roman" w:hAnsi="Times New Roman"/>
          <w:color w:val="000000"/>
          <w:sz w:val="24"/>
          <w:szCs w:val="24"/>
        </w:rPr>
        <w:t>a výrobok alebo službu sponzora</w:t>
      </w:r>
      <w:r w:rsidR="009D50C0" w:rsidRPr="009777D4">
        <w:rPr>
          <w:rFonts w:ascii="Times New Roman" w:eastAsia="Times New Roman" w:hAnsi="Times New Roman"/>
          <w:color w:val="000000"/>
          <w:sz w:val="24"/>
          <w:szCs w:val="24"/>
        </w:rPr>
        <w:t>.</w:t>
      </w:r>
    </w:p>
    <w:p w:rsidR="009D50C0" w:rsidRPr="009777D4" w:rsidRDefault="009D50C0" w:rsidP="009D50C0">
      <w:pPr>
        <w:widowControl w:val="0"/>
        <w:spacing w:after="0" w:line="240" w:lineRule="auto"/>
        <w:rPr>
          <w:rFonts w:ascii="Times New Roman" w:eastAsia="Times New Roman" w:hAnsi="Times New Roman"/>
          <w:sz w:val="24"/>
          <w:szCs w:val="24"/>
        </w:rPr>
      </w:pPr>
    </w:p>
    <w:p w:rsidR="009D50C0" w:rsidRPr="009777D4" w:rsidRDefault="009D50C0" w:rsidP="00A0777D">
      <w:pPr>
        <w:pStyle w:val="Odsekzoznamu"/>
        <w:widowControl w:val="0"/>
        <w:numPr>
          <w:ilvl w:val="0"/>
          <w:numId w:val="195"/>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Vysielateľ a poskytovateľ audiovizuálnej m</w:t>
      </w:r>
      <w:r w:rsidR="00FE26D5" w:rsidRPr="009777D4">
        <w:rPr>
          <w:rFonts w:ascii="Times New Roman" w:eastAsia="Times New Roman" w:hAnsi="Times New Roman"/>
          <w:color w:val="000000"/>
          <w:sz w:val="24"/>
          <w:szCs w:val="24"/>
        </w:rPr>
        <w:t>ediálnej služby na požiadanie sú povinní</w:t>
      </w:r>
      <w:r w:rsidRPr="009777D4">
        <w:rPr>
          <w:rFonts w:ascii="Times New Roman" w:eastAsia="Times New Roman" w:hAnsi="Times New Roman"/>
          <w:color w:val="000000"/>
          <w:sz w:val="24"/>
          <w:szCs w:val="24"/>
        </w:rPr>
        <w:t xml:space="preserve"> zabezpečiť, aby sponzorovaný program, sponzorovaná programová služba alebo sponzorovaná audiovizuálna mediálna služba na požiadanie priamo nepodpo</w:t>
      </w:r>
      <w:r w:rsidR="00FE26D5" w:rsidRPr="009777D4">
        <w:rPr>
          <w:rFonts w:ascii="Times New Roman" w:eastAsia="Times New Roman" w:hAnsi="Times New Roman"/>
          <w:color w:val="000000"/>
          <w:sz w:val="24"/>
          <w:szCs w:val="24"/>
        </w:rPr>
        <w:t>rovali</w:t>
      </w:r>
      <w:r w:rsidRPr="009777D4">
        <w:rPr>
          <w:rFonts w:ascii="Times New Roman" w:eastAsia="Times New Roman" w:hAnsi="Times New Roman"/>
          <w:color w:val="000000"/>
          <w:sz w:val="24"/>
          <w:szCs w:val="24"/>
        </w:rPr>
        <w:t xml:space="preserve"> predaj, nákup ani prenájom tovarov alebo služieb sponzora alebo tretej osoby, a to najmä osobitnými propagačnými zmienkami o uvedených tovaroch či službách v týchto programoch, programovej službe alebo v audiovizuálnych mediálnych službách na požiadanie; to sa nevzťahuje na sponzorský odkaz v rozhlasovej programovej službe.</w:t>
      </w:r>
    </w:p>
    <w:p w:rsidR="009D50C0" w:rsidRPr="009777D4" w:rsidRDefault="009D50C0" w:rsidP="009D50C0">
      <w:pPr>
        <w:widowControl w:val="0"/>
        <w:spacing w:after="0" w:line="240" w:lineRule="auto"/>
        <w:ind w:left="426" w:hanging="426"/>
        <w:jc w:val="center"/>
        <w:rPr>
          <w:rFonts w:ascii="Times New Roman" w:eastAsia="Times New Roman" w:hAnsi="Times New Roman"/>
          <w:sz w:val="24"/>
          <w:szCs w:val="24"/>
        </w:rPr>
      </w:pPr>
    </w:p>
    <w:p w:rsidR="009D50C0" w:rsidRPr="009777D4" w:rsidRDefault="009D50C0" w:rsidP="00A0777D">
      <w:pPr>
        <w:widowControl w:val="0"/>
        <w:numPr>
          <w:ilvl w:val="0"/>
          <w:numId w:val="195"/>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Vysielateľ a poskytovateľ audiovizuálnej med</w:t>
      </w:r>
      <w:r w:rsidR="00FE26D5" w:rsidRPr="009777D4">
        <w:rPr>
          <w:rFonts w:ascii="Times New Roman" w:eastAsia="Times New Roman" w:hAnsi="Times New Roman"/>
          <w:color w:val="000000"/>
          <w:sz w:val="24"/>
          <w:szCs w:val="24"/>
        </w:rPr>
        <w:t>iálnej služby na požiadanie sú povinní</w:t>
      </w:r>
      <w:r w:rsidRPr="009777D4">
        <w:rPr>
          <w:rFonts w:ascii="Times New Roman" w:eastAsia="Times New Roman" w:hAnsi="Times New Roman"/>
          <w:color w:val="000000"/>
          <w:sz w:val="24"/>
          <w:szCs w:val="24"/>
        </w:rPr>
        <w:t xml:space="preserve"> zabezpečiť, aby bola verejnosť zreteľne informovaná o sponzorovaní programovej služby alebo audiovizuálnej mediálnej služby na požiadanie. </w:t>
      </w:r>
    </w:p>
    <w:p w:rsidR="009D50C0" w:rsidRPr="009777D4" w:rsidRDefault="009D50C0" w:rsidP="009D50C0">
      <w:pPr>
        <w:widowControl w:val="0"/>
        <w:spacing w:after="0" w:line="240" w:lineRule="auto"/>
        <w:rPr>
          <w:rFonts w:ascii="Times New Roman" w:eastAsia="Times New Roman" w:hAnsi="Times New Roman"/>
          <w:sz w:val="24"/>
          <w:szCs w:val="24"/>
        </w:rPr>
      </w:pPr>
      <w:r w:rsidRPr="009777D4">
        <w:rPr>
          <w:rFonts w:ascii="Times New Roman" w:eastAsia="Times New Roman" w:hAnsi="Times New Roman"/>
          <w:sz w:val="24"/>
          <w:szCs w:val="24"/>
        </w:rPr>
        <w:t xml:space="preserve"> </w:t>
      </w:r>
    </w:p>
    <w:p w:rsidR="009D50C0" w:rsidRPr="009777D4" w:rsidRDefault="00236C3A" w:rsidP="009D50C0">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94</w:t>
      </w:r>
    </w:p>
    <w:p w:rsidR="009D50C0" w:rsidRPr="009777D4" w:rsidRDefault="009D50C0" w:rsidP="009D50C0">
      <w:pPr>
        <w:widowControl w:val="0"/>
        <w:spacing w:after="0" w:line="240" w:lineRule="auto"/>
        <w:ind w:left="426"/>
        <w:jc w:val="center"/>
        <w:rPr>
          <w:rFonts w:ascii="Times New Roman" w:eastAsia="Times New Roman" w:hAnsi="Times New Roman"/>
          <w:b/>
          <w:sz w:val="24"/>
          <w:szCs w:val="24"/>
        </w:rPr>
      </w:pPr>
      <w:r w:rsidRPr="009777D4">
        <w:rPr>
          <w:rFonts w:ascii="Times New Roman" w:eastAsia="Times New Roman" w:hAnsi="Times New Roman"/>
          <w:b/>
          <w:sz w:val="24"/>
          <w:szCs w:val="24"/>
        </w:rPr>
        <w:t>Obmedzenia sponzorovania programu, programovej služby a audiovizuálnej mediálnej služby na požiadanie</w:t>
      </w:r>
    </w:p>
    <w:p w:rsidR="009D50C0" w:rsidRPr="009777D4" w:rsidRDefault="009D50C0" w:rsidP="009D50C0">
      <w:pPr>
        <w:widowControl w:val="0"/>
        <w:spacing w:after="0" w:line="240" w:lineRule="auto"/>
        <w:rPr>
          <w:rFonts w:ascii="Times New Roman" w:eastAsia="Times New Roman" w:hAnsi="Times New Roman"/>
          <w:b/>
          <w:sz w:val="24"/>
          <w:szCs w:val="24"/>
        </w:rPr>
      </w:pPr>
    </w:p>
    <w:p w:rsidR="009D50C0" w:rsidRPr="009777D4" w:rsidRDefault="009D50C0" w:rsidP="00391F44">
      <w:pPr>
        <w:widowControl w:val="0"/>
        <w:numPr>
          <w:ilvl w:val="0"/>
          <w:numId w:val="7"/>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Sponzorom programu, programovej služby alebo audiovizuálnej mediálnej služby na požiadanie nesmie byť</w:t>
      </w:r>
      <w:r w:rsidR="00C45130">
        <w:rPr>
          <w:rFonts w:ascii="Times New Roman" w:eastAsia="Times New Roman" w:hAnsi="Times New Roman"/>
          <w:color w:val="000000"/>
          <w:sz w:val="24"/>
          <w:szCs w:val="24"/>
        </w:rPr>
        <w:t xml:space="preserve"> </w:t>
      </w:r>
      <w:r w:rsidRPr="009777D4">
        <w:rPr>
          <w:rFonts w:ascii="Times New Roman" w:eastAsia="Times New Roman" w:hAnsi="Times New Roman"/>
          <w:color w:val="000000"/>
          <w:sz w:val="24"/>
          <w:szCs w:val="24"/>
        </w:rPr>
        <w:t>osoba, ktorej hlavnou činnosťou je výroba alebo predaj cigariet, iných tabakových výrobkov, elektronických cigariet alebo plniacich fľašti</w:t>
      </w:r>
      <w:r w:rsidR="00FE26D5" w:rsidRPr="009777D4">
        <w:rPr>
          <w:rFonts w:ascii="Times New Roman" w:eastAsia="Times New Roman" w:hAnsi="Times New Roman"/>
          <w:color w:val="000000"/>
          <w:sz w:val="24"/>
          <w:szCs w:val="24"/>
        </w:rPr>
        <w:t>čiek pre elektronické cigarety.</w:t>
      </w:r>
    </w:p>
    <w:p w:rsidR="009D50C0" w:rsidRPr="009777D4" w:rsidRDefault="009D50C0" w:rsidP="009D50C0">
      <w:pPr>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p>
    <w:p w:rsidR="009D50C0" w:rsidRPr="009777D4" w:rsidRDefault="009D50C0" w:rsidP="00391F44">
      <w:pPr>
        <w:widowControl w:val="0"/>
        <w:numPr>
          <w:ilvl w:val="0"/>
          <w:numId w:val="7"/>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Sponzorom programu alebo programovej služby nesmie byť osoba, ktorej hlavnou činnosťou je výroba, predaj alebo nájom</w:t>
      </w:r>
      <w:r w:rsidR="00FB471D" w:rsidRPr="009777D4">
        <w:rPr>
          <w:rFonts w:ascii="Times New Roman" w:eastAsia="Times New Roman" w:hAnsi="Times New Roman"/>
          <w:color w:val="000000"/>
          <w:sz w:val="24"/>
          <w:szCs w:val="24"/>
        </w:rPr>
        <w:t xml:space="preserve"> zbraní alebo streliva</w:t>
      </w:r>
      <w:r w:rsidRPr="009777D4">
        <w:rPr>
          <w:rFonts w:ascii="Times New Roman" w:eastAsia="Times New Roman" w:hAnsi="Times New Roman"/>
          <w:color w:val="000000"/>
          <w:sz w:val="24"/>
          <w:szCs w:val="24"/>
        </w:rPr>
        <w:t xml:space="preserve">. </w:t>
      </w:r>
    </w:p>
    <w:p w:rsidR="009D50C0" w:rsidRPr="009777D4" w:rsidRDefault="009D50C0" w:rsidP="00FB471D">
      <w:pPr>
        <w:widowControl w:val="0"/>
        <w:shd w:val="clear" w:color="auto" w:fill="FFFFFF"/>
        <w:spacing w:after="0" w:line="240" w:lineRule="auto"/>
        <w:rPr>
          <w:rFonts w:ascii="Times New Roman" w:eastAsia="Times New Roman" w:hAnsi="Times New Roman"/>
          <w:sz w:val="24"/>
          <w:szCs w:val="24"/>
        </w:rPr>
      </w:pPr>
    </w:p>
    <w:p w:rsidR="009D50C0" w:rsidRPr="009777D4" w:rsidRDefault="009D50C0" w:rsidP="00391F44">
      <w:pPr>
        <w:widowControl w:val="0"/>
        <w:numPr>
          <w:ilvl w:val="0"/>
          <w:numId w:val="7"/>
        </w:numPr>
        <w:pBdr>
          <w:top w:val="nil"/>
          <w:left w:val="nil"/>
          <w:bottom w:val="nil"/>
          <w:right w:val="nil"/>
          <w:between w:val="nil"/>
        </w:pBdr>
        <w:shd w:val="clear" w:color="auto" w:fill="FFFFFF"/>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Hlavn</w:t>
      </w:r>
      <w:r w:rsidR="003E4D6A" w:rsidRPr="009777D4">
        <w:rPr>
          <w:rFonts w:ascii="Times New Roman" w:eastAsia="Times New Roman" w:hAnsi="Times New Roman"/>
          <w:color w:val="000000"/>
          <w:sz w:val="24"/>
          <w:szCs w:val="24"/>
        </w:rPr>
        <w:t>á</w:t>
      </w:r>
      <w:r w:rsidRPr="009777D4">
        <w:rPr>
          <w:rFonts w:ascii="Times New Roman" w:eastAsia="Times New Roman" w:hAnsi="Times New Roman"/>
          <w:color w:val="000000"/>
          <w:sz w:val="24"/>
          <w:szCs w:val="24"/>
        </w:rPr>
        <w:t xml:space="preserve"> činnosť na účely toh</w:t>
      </w:r>
      <w:r w:rsidR="00FE26D5" w:rsidRPr="009777D4">
        <w:rPr>
          <w:rFonts w:ascii="Times New Roman" w:eastAsia="Times New Roman" w:hAnsi="Times New Roman"/>
          <w:color w:val="000000"/>
          <w:sz w:val="24"/>
          <w:szCs w:val="24"/>
        </w:rPr>
        <w:t xml:space="preserve">to zákona </w:t>
      </w:r>
      <w:r w:rsidR="003E4D6A" w:rsidRPr="009777D4">
        <w:rPr>
          <w:rFonts w:ascii="Times New Roman" w:eastAsia="Times New Roman" w:hAnsi="Times New Roman"/>
          <w:color w:val="000000"/>
          <w:sz w:val="24"/>
          <w:szCs w:val="24"/>
        </w:rPr>
        <w:t>je</w:t>
      </w:r>
      <w:r w:rsidR="00FE26D5" w:rsidRPr="009777D4">
        <w:rPr>
          <w:rFonts w:ascii="Times New Roman" w:eastAsia="Times New Roman" w:hAnsi="Times New Roman"/>
          <w:color w:val="000000"/>
          <w:sz w:val="24"/>
          <w:szCs w:val="24"/>
        </w:rPr>
        <w:t xml:space="preserve"> činnosť, z ktorej príjmy </w:t>
      </w:r>
      <w:r w:rsidR="00564627" w:rsidRPr="009777D4">
        <w:rPr>
          <w:rFonts w:ascii="Times New Roman" w:eastAsia="Times New Roman" w:hAnsi="Times New Roman"/>
          <w:color w:val="000000"/>
          <w:sz w:val="24"/>
          <w:szCs w:val="24"/>
        </w:rPr>
        <w:t>tvoria</w:t>
      </w:r>
      <w:r w:rsidRPr="009777D4">
        <w:rPr>
          <w:rFonts w:ascii="Times New Roman" w:eastAsia="Times New Roman" w:hAnsi="Times New Roman"/>
          <w:color w:val="000000"/>
          <w:sz w:val="24"/>
          <w:szCs w:val="24"/>
        </w:rPr>
        <w:t xml:space="preserve"> viac ako 51</w:t>
      </w:r>
      <w:r w:rsidR="00A82D50" w:rsidRPr="009777D4">
        <w:rPr>
          <w:rFonts w:ascii="Times New Roman" w:eastAsia="Times New Roman" w:hAnsi="Times New Roman"/>
          <w:color w:val="000000"/>
          <w:sz w:val="24"/>
          <w:szCs w:val="24"/>
        </w:rPr>
        <w:t xml:space="preserve"> </w:t>
      </w:r>
      <w:r w:rsidRPr="009777D4">
        <w:rPr>
          <w:rFonts w:ascii="Times New Roman" w:eastAsia="Times New Roman" w:hAnsi="Times New Roman"/>
          <w:color w:val="000000"/>
          <w:sz w:val="24"/>
          <w:szCs w:val="24"/>
        </w:rPr>
        <w:t>% celkových príjmov osoby</w:t>
      </w:r>
      <w:r w:rsidR="008C3232" w:rsidRPr="009777D4">
        <w:rPr>
          <w:rFonts w:ascii="Times New Roman" w:eastAsia="Times New Roman" w:hAnsi="Times New Roman"/>
          <w:color w:val="000000"/>
          <w:sz w:val="24"/>
          <w:szCs w:val="24"/>
        </w:rPr>
        <w:t xml:space="preserve"> za hospodársky rok</w:t>
      </w:r>
      <w:r w:rsidRPr="009777D4">
        <w:rPr>
          <w:rFonts w:ascii="Times New Roman" w:eastAsia="Times New Roman" w:hAnsi="Times New Roman"/>
          <w:color w:val="000000"/>
          <w:sz w:val="24"/>
          <w:szCs w:val="24"/>
        </w:rPr>
        <w:t xml:space="preserve">; </w:t>
      </w:r>
      <w:r w:rsidR="00FE26D5" w:rsidRPr="009777D4">
        <w:rPr>
          <w:rFonts w:ascii="Times New Roman" w:eastAsia="Times New Roman" w:hAnsi="Times New Roman"/>
          <w:color w:val="000000"/>
          <w:sz w:val="24"/>
          <w:szCs w:val="24"/>
        </w:rPr>
        <w:t xml:space="preserve">osoba </w:t>
      </w:r>
      <w:r w:rsidR="00564627" w:rsidRPr="009777D4">
        <w:rPr>
          <w:rFonts w:ascii="Times New Roman" w:eastAsia="Times New Roman" w:hAnsi="Times New Roman"/>
          <w:color w:val="000000"/>
          <w:sz w:val="24"/>
          <w:szCs w:val="24"/>
        </w:rPr>
        <w:t xml:space="preserve">v tejto činnosti podniká </w:t>
      </w:r>
      <w:r w:rsidR="00564627" w:rsidRPr="009777D4">
        <w:rPr>
          <w:rFonts w:ascii="Times New Roman" w:eastAsia="Times New Roman" w:hAnsi="Times New Roman"/>
          <w:color w:val="000000"/>
          <w:sz w:val="24"/>
          <w:szCs w:val="24"/>
        </w:rPr>
        <w:lastRenderedPageBreak/>
        <w:t xml:space="preserve">a je touto činnosťou </w:t>
      </w:r>
      <w:r w:rsidRPr="009777D4">
        <w:rPr>
          <w:rFonts w:ascii="Times New Roman" w:eastAsia="Times New Roman" w:hAnsi="Times New Roman"/>
          <w:color w:val="000000"/>
          <w:sz w:val="24"/>
          <w:szCs w:val="24"/>
        </w:rPr>
        <w:t>verejnosti</w:t>
      </w:r>
      <w:r w:rsidR="008C3232" w:rsidRPr="009777D4">
        <w:rPr>
          <w:rFonts w:ascii="Times New Roman" w:eastAsia="Times New Roman" w:hAnsi="Times New Roman"/>
          <w:color w:val="000000"/>
          <w:sz w:val="24"/>
          <w:szCs w:val="24"/>
        </w:rPr>
        <w:t xml:space="preserve"> všeobecne</w:t>
      </w:r>
      <w:r w:rsidRPr="009777D4">
        <w:rPr>
          <w:rFonts w:ascii="Times New Roman" w:eastAsia="Times New Roman" w:hAnsi="Times New Roman"/>
          <w:color w:val="000000"/>
          <w:sz w:val="24"/>
          <w:szCs w:val="24"/>
        </w:rPr>
        <w:t xml:space="preserve"> známa</w:t>
      </w:r>
      <w:r w:rsidR="00A82D50" w:rsidRPr="009777D4">
        <w:rPr>
          <w:rFonts w:ascii="Times New Roman" w:eastAsia="Times New Roman" w:hAnsi="Times New Roman"/>
          <w:color w:val="000000"/>
          <w:sz w:val="24"/>
          <w:szCs w:val="24"/>
        </w:rPr>
        <w:t>.</w:t>
      </w:r>
    </w:p>
    <w:p w:rsidR="009D50C0" w:rsidRPr="009777D4" w:rsidRDefault="009D50C0" w:rsidP="009D50C0">
      <w:pPr>
        <w:widowControl w:val="0"/>
        <w:spacing w:after="0" w:line="240" w:lineRule="auto"/>
        <w:ind w:left="426" w:firstLine="60"/>
        <w:rPr>
          <w:rFonts w:ascii="Times New Roman" w:eastAsia="Times New Roman" w:hAnsi="Times New Roman"/>
          <w:sz w:val="24"/>
          <w:szCs w:val="24"/>
        </w:rPr>
      </w:pPr>
    </w:p>
    <w:p w:rsidR="009D50C0" w:rsidRPr="009777D4" w:rsidRDefault="009D50C0" w:rsidP="00391F44">
      <w:pPr>
        <w:widowControl w:val="0"/>
        <w:numPr>
          <w:ilvl w:val="0"/>
          <w:numId w:val="7"/>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Program, programová služba alebo audiovizuálna mediálna služba na požiadanie sponzorované osobou, ktorá sa zaoberá výrobou alebo predajom liekov alebo poskytovaním zdravotných výkonov, nesmie podporovať predaj liekov viazaný na lekársky predpis a poskytovanie zdravotných výkonov uhrádzaných na základe verejného zdravotného pois</w:t>
      </w:r>
      <w:r w:rsidR="008C3232" w:rsidRPr="009777D4">
        <w:rPr>
          <w:rFonts w:ascii="Times New Roman" w:eastAsia="Times New Roman" w:hAnsi="Times New Roman"/>
          <w:color w:val="000000"/>
          <w:sz w:val="24"/>
          <w:szCs w:val="24"/>
        </w:rPr>
        <w:t>tenia, a to ani sponzorským odkazom.</w:t>
      </w:r>
    </w:p>
    <w:p w:rsidR="009D50C0" w:rsidRPr="009777D4" w:rsidRDefault="009D50C0" w:rsidP="009D50C0">
      <w:pPr>
        <w:widowControl w:val="0"/>
        <w:spacing w:after="0" w:line="240" w:lineRule="auto"/>
        <w:jc w:val="both"/>
        <w:rPr>
          <w:rFonts w:ascii="Times New Roman" w:eastAsia="Times New Roman" w:hAnsi="Times New Roman"/>
          <w:sz w:val="24"/>
          <w:szCs w:val="24"/>
        </w:rPr>
      </w:pPr>
    </w:p>
    <w:p w:rsidR="009D50C0" w:rsidRPr="009777D4" w:rsidRDefault="009D50C0" w:rsidP="00391F44">
      <w:pPr>
        <w:widowControl w:val="0"/>
        <w:numPr>
          <w:ilvl w:val="0"/>
          <w:numId w:val="7"/>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sz w:val="24"/>
          <w:szCs w:val="24"/>
        </w:rPr>
        <w:t>Sponzorovanie spravodajských programov a programov aktuálnej publicistiky sa zakazuje. Výnimku tvoria programy, ktoré obsahujú výhradne informácie</w:t>
      </w:r>
      <w:r w:rsidR="00564627" w:rsidRPr="009777D4">
        <w:rPr>
          <w:rFonts w:ascii="Times New Roman" w:eastAsia="Times New Roman" w:hAnsi="Times New Roman"/>
          <w:sz w:val="24"/>
          <w:szCs w:val="24"/>
        </w:rPr>
        <w:t xml:space="preserve"> o kultúrnych podujatiach, športe,</w:t>
      </w:r>
      <w:r w:rsidRPr="009777D4">
        <w:rPr>
          <w:rFonts w:ascii="Times New Roman" w:eastAsia="Times New Roman" w:hAnsi="Times New Roman"/>
          <w:sz w:val="24"/>
          <w:szCs w:val="24"/>
        </w:rPr>
        <w:t xml:space="preserve"> poč</w:t>
      </w:r>
      <w:r w:rsidR="00564627" w:rsidRPr="009777D4">
        <w:rPr>
          <w:rFonts w:ascii="Times New Roman" w:eastAsia="Times New Roman" w:hAnsi="Times New Roman"/>
          <w:sz w:val="24"/>
          <w:szCs w:val="24"/>
        </w:rPr>
        <w:t>así alebo o dopravnej situácii.</w:t>
      </w:r>
    </w:p>
    <w:p w:rsidR="00564627" w:rsidRPr="009777D4" w:rsidRDefault="00564627" w:rsidP="00564627">
      <w:pPr>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p>
    <w:p w:rsidR="009D50C0" w:rsidRPr="009777D4" w:rsidRDefault="009D50C0" w:rsidP="00391F44">
      <w:pPr>
        <w:widowControl w:val="0"/>
        <w:numPr>
          <w:ilvl w:val="0"/>
          <w:numId w:val="7"/>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Zobrazovať logo</w:t>
      </w:r>
      <w:r w:rsidR="000C28FD" w:rsidRPr="009777D4">
        <w:rPr>
          <w:rFonts w:ascii="Times New Roman" w:eastAsia="Times New Roman" w:hAnsi="Times New Roman"/>
          <w:color w:val="000000"/>
          <w:sz w:val="24"/>
          <w:szCs w:val="24"/>
        </w:rPr>
        <w:t xml:space="preserve"> sponzora</w:t>
      </w:r>
      <w:r w:rsidRPr="009777D4">
        <w:rPr>
          <w:rFonts w:ascii="Times New Roman" w:eastAsia="Times New Roman" w:hAnsi="Times New Roman"/>
          <w:color w:val="000000"/>
          <w:sz w:val="24"/>
          <w:szCs w:val="24"/>
        </w:rPr>
        <w:t xml:space="preserve"> </w:t>
      </w:r>
      <w:r w:rsidR="008C3232" w:rsidRPr="009777D4">
        <w:rPr>
          <w:rFonts w:ascii="Times New Roman" w:eastAsia="Times New Roman" w:hAnsi="Times New Roman"/>
          <w:color w:val="000000"/>
          <w:sz w:val="24"/>
          <w:szCs w:val="24"/>
        </w:rPr>
        <w:t>počas vysielania</w:t>
      </w:r>
      <w:r w:rsidRPr="009777D4">
        <w:rPr>
          <w:rFonts w:ascii="Times New Roman" w:eastAsia="Times New Roman" w:hAnsi="Times New Roman"/>
          <w:color w:val="000000"/>
          <w:sz w:val="24"/>
          <w:szCs w:val="24"/>
        </w:rPr>
        <w:t xml:space="preserve"> programov určených pre deti sa zakazuje.</w:t>
      </w:r>
    </w:p>
    <w:p w:rsidR="009D50C0" w:rsidRPr="009777D4" w:rsidRDefault="009D50C0" w:rsidP="009D50C0">
      <w:pPr>
        <w:widowControl w:val="0"/>
        <w:spacing w:after="0" w:line="240" w:lineRule="auto"/>
        <w:ind w:left="426" w:firstLine="60"/>
        <w:rPr>
          <w:rFonts w:ascii="Times New Roman" w:eastAsia="Times New Roman" w:hAnsi="Times New Roman"/>
          <w:sz w:val="24"/>
          <w:szCs w:val="24"/>
        </w:rPr>
      </w:pPr>
    </w:p>
    <w:p w:rsidR="009D50C0" w:rsidRPr="009777D4" w:rsidRDefault="009D50C0" w:rsidP="00391F44">
      <w:pPr>
        <w:widowControl w:val="0"/>
        <w:numPr>
          <w:ilvl w:val="0"/>
          <w:numId w:val="7"/>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Sponzorovanie doplnkového vysielania vo vysielaní televíznej programovej služby </w:t>
      </w:r>
      <w:r w:rsidR="00564627" w:rsidRPr="009777D4">
        <w:rPr>
          <w:rFonts w:ascii="Times New Roman" w:eastAsia="Times New Roman" w:hAnsi="Times New Roman"/>
          <w:color w:val="000000"/>
          <w:sz w:val="24"/>
          <w:szCs w:val="24"/>
        </w:rPr>
        <w:t xml:space="preserve">sa </w:t>
      </w:r>
      <w:r w:rsidRPr="009777D4">
        <w:rPr>
          <w:rFonts w:ascii="Times New Roman" w:eastAsia="Times New Roman" w:hAnsi="Times New Roman"/>
          <w:color w:val="000000"/>
          <w:sz w:val="24"/>
          <w:szCs w:val="24"/>
        </w:rPr>
        <w:t xml:space="preserve">zakazuje. </w:t>
      </w:r>
    </w:p>
    <w:p w:rsidR="009D50C0" w:rsidRPr="009777D4" w:rsidRDefault="009D50C0" w:rsidP="009D50C0">
      <w:pPr>
        <w:widowControl w:val="0"/>
        <w:spacing w:after="0" w:line="240" w:lineRule="auto"/>
        <w:ind w:left="426" w:firstLine="60"/>
        <w:rPr>
          <w:rFonts w:ascii="Times New Roman" w:eastAsia="Times New Roman" w:hAnsi="Times New Roman"/>
          <w:sz w:val="24"/>
          <w:szCs w:val="24"/>
        </w:rPr>
      </w:pPr>
    </w:p>
    <w:p w:rsidR="009D50C0" w:rsidRPr="009777D4" w:rsidRDefault="009D50C0" w:rsidP="00391F44">
      <w:pPr>
        <w:widowControl w:val="0"/>
        <w:numPr>
          <w:ilvl w:val="0"/>
          <w:numId w:val="7"/>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Sponzorovanie doplnkového vysielania okrem oznamov o aktuálnom čase sa vo vysielaní rozhlasovej programovej služby zakazuje; na sponzorovanie oznamov o aktuálnom čase sa primera</w:t>
      </w:r>
      <w:r w:rsidR="008C3232" w:rsidRPr="009777D4">
        <w:rPr>
          <w:rFonts w:ascii="Times New Roman" w:eastAsia="Times New Roman" w:hAnsi="Times New Roman"/>
          <w:color w:val="000000"/>
          <w:sz w:val="24"/>
          <w:szCs w:val="24"/>
        </w:rPr>
        <w:t xml:space="preserve">ne vzťahujú odseky </w:t>
      </w:r>
      <w:r w:rsidR="007400DE" w:rsidRPr="009777D4">
        <w:rPr>
          <w:rFonts w:ascii="Times New Roman" w:eastAsia="Times New Roman" w:hAnsi="Times New Roman"/>
          <w:color w:val="000000"/>
          <w:sz w:val="24"/>
          <w:szCs w:val="24"/>
        </w:rPr>
        <w:t>1 až 4</w:t>
      </w:r>
      <w:r w:rsidR="008C3232" w:rsidRPr="009777D4">
        <w:rPr>
          <w:rFonts w:ascii="Times New Roman" w:eastAsia="Times New Roman" w:hAnsi="Times New Roman"/>
          <w:color w:val="000000"/>
          <w:sz w:val="24"/>
          <w:szCs w:val="24"/>
        </w:rPr>
        <w:t xml:space="preserve"> a </w:t>
      </w:r>
      <w:r w:rsidR="007400DE" w:rsidRPr="009777D4">
        <w:rPr>
          <w:rFonts w:ascii="Times New Roman" w:eastAsia="Times New Roman" w:hAnsi="Times New Roman"/>
          <w:color w:val="000000"/>
          <w:sz w:val="24"/>
          <w:szCs w:val="24"/>
        </w:rPr>
        <w:t>§ 93</w:t>
      </w:r>
      <w:r w:rsidRPr="009777D4">
        <w:rPr>
          <w:rFonts w:ascii="Times New Roman" w:eastAsia="Times New Roman" w:hAnsi="Times New Roman"/>
          <w:color w:val="000000"/>
          <w:sz w:val="24"/>
          <w:szCs w:val="24"/>
        </w:rPr>
        <w:t xml:space="preserve">. </w:t>
      </w:r>
    </w:p>
    <w:p w:rsidR="00854E9D" w:rsidRPr="009777D4" w:rsidRDefault="00854E9D" w:rsidP="009D50C0">
      <w:pPr>
        <w:widowControl w:val="0"/>
        <w:spacing w:after="0" w:line="240" w:lineRule="auto"/>
        <w:rPr>
          <w:rFonts w:ascii="Times New Roman" w:eastAsia="Times New Roman" w:hAnsi="Times New Roman"/>
          <w:sz w:val="24"/>
          <w:szCs w:val="24"/>
        </w:rPr>
      </w:pPr>
    </w:p>
    <w:p w:rsidR="00854E9D" w:rsidRPr="009777D4" w:rsidRDefault="00854E9D" w:rsidP="009D50C0">
      <w:pPr>
        <w:widowControl w:val="0"/>
        <w:spacing w:after="0" w:line="240" w:lineRule="auto"/>
        <w:rPr>
          <w:rFonts w:ascii="Times New Roman" w:eastAsia="Times New Roman" w:hAnsi="Times New Roman"/>
          <w:sz w:val="24"/>
          <w:szCs w:val="24"/>
        </w:rPr>
      </w:pPr>
    </w:p>
    <w:p w:rsidR="009D50C0" w:rsidRPr="009777D4" w:rsidRDefault="009D50C0" w:rsidP="009D50C0">
      <w:pPr>
        <w:widowControl w:val="0"/>
        <w:spacing w:after="0" w:line="240" w:lineRule="auto"/>
        <w:jc w:val="center"/>
        <w:rPr>
          <w:rFonts w:ascii="Times New Roman" w:eastAsia="Times New Roman" w:hAnsi="Times New Roman"/>
          <w:sz w:val="24"/>
          <w:szCs w:val="24"/>
        </w:rPr>
      </w:pPr>
      <w:r w:rsidRPr="009777D4">
        <w:rPr>
          <w:rFonts w:ascii="Times New Roman" w:eastAsia="Times New Roman" w:hAnsi="Times New Roman"/>
          <w:sz w:val="24"/>
          <w:szCs w:val="24"/>
        </w:rPr>
        <w:t>ŠTVRTÁ HLAVA</w:t>
      </w:r>
    </w:p>
    <w:p w:rsidR="009D50C0" w:rsidRPr="009777D4" w:rsidRDefault="0075777E" w:rsidP="009D50C0">
      <w:pPr>
        <w:widowControl w:val="0"/>
        <w:spacing w:after="0" w:line="240" w:lineRule="auto"/>
        <w:jc w:val="center"/>
        <w:rPr>
          <w:rFonts w:ascii="Times New Roman" w:eastAsia="Times New Roman" w:hAnsi="Times New Roman"/>
          <w:sz w:val="24"/>
          <w:szCs w:val="24"/>
        </w:rPr>
      </w:pPr>
      <w:r w:rsidRPr="009777D4">
        <w:rPr>
          <w:rFonts w:ascii="Times New Roman" w:eastAsia="Times New Roman" w:hAnsi="Times New Roman"/>
          <w:sz w:val="24"/>
          <w:szCs w:val="24"/>
        </w:rPr>
        <w:t xml:space="preserve">UMIESTŇOVANIE </w:t>
      </w:r>
      <w:r w:rsidR="009D50C0" w:rsidRPr="009777D4">
        <w:rPr>
          <w:rFonts w:ascii="Times New Roman" w:eastAsia="Times New Roman" w:hAnsi="Times New Roman"/>
          <w:sz w:val="24"/>
          <w:szCs w:val="24"/>
        </w:rPr>
        <w:t>PRODUKTOV</w:t>
      </w:r>
    </w:p>
    <w:p w:rsidR="009D50C0" w:rsidRPr="009777D4" w:rsidRDefault="009D50C0" w:rsidP="009D50C0">
      <w:pPr>
        <w:widowControl w:val="0"/>
        <w:spacing w:after="0" w:line="240" w:lineRule="auto"/>
        <w:jc w:val="center"/>
        <w:rPr>
          <w:rFonts w:ascii="Times New Roman" w:eastAsia="Times New Roman" w:hAnsi="Times New Roman"/>
          <w:b/>
          <w:sz w:val="24"/>
          <w:szCs w:val="24"/>
        </w:rPr>
      </w:pPr>
    </w:p>
    <w:p w:rsidR="009D50C0" w:rsidRPr="009777D4" w:rsidRDefault="00236C3A" w:rsidP="009D50C0">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95</w:t>
      </w:r>
    </w:p>
    <w:p w:rsidR="009D50C0" w:rsidRPr="009777D4" w:rsidRDefault="009D50C0" w:rsidP="009D50C0">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xml:space="preserve">Vymedzenie umiestňovania produktov </w:t>
      </w:r>
    </w:p>
    <w:p w:rsidR="009D50C0" w:rsidRPr="009777D4" w:rsidRDefault="009D50C0" w:rsidP="009D50C0">
      <w:pPr>
        <w:widowControl w:val="0"/>
        <w:spacing w:after="0" w:line="240" w:lineRule="auto"/>
        <w:rPr>
          <w:rFonts w:ascii="Times New Roman" w:eastAsia="Times New Roman" w:hAnsi="Times New Roman"/>
          <w:b/>
          <w:sz w:val="24"/>
          <w:szCs w:val="24"/>
        </w:rPr>
      </w:pPr>
    </w:p>
    <w:p w:rsidR="009D50C0" w:rsidRPr="009777D4" w:rsidRDefault="009D50C0" w:rsidP="009D50C0">
      <w:pPr>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Umiestňovanie produktov je zvuková, obrazová alebo audiovizuálna informácia o tovare, službe alebo ochrannej známke, za</w:t>
      </w:r>
      <w:r w:rsidR="00293AAF" w:rsidRPr="009777D4">
        <w:rPr>
          <w:rFonts w:ascii="Times New Roman" w:eastAsia="Times New Roman" w:hAnsi="Times New Roman"/>
          <w:color w:val="000000"/>
          <w:sz w:val="24"/>
          <w:szCs w:val="24"/>
        </w:rPr>
        <w:t>r</w:t>
      </w:r>
      <w:r w:rsidR="007E2B89" w:rsidRPr="009777D4">
        <w:rPr>
          <w:rFonts w:ascii="Times New Roman" w:eastAsia="Times New Roman" w:hAnsi="Times New Roman"/>
          <w:color w:val="000000"/>
          <w:sz w:val="24"/>
          <w:szCs w:val="24"/>
        </w:rPr>
        <w:t>ade</w:t>
      </w:r>
      <w:r w:rsidRPr="009777D4">
        <w:rPr>
          <w:rFonts w:ascii="Times New Roman" w:eastAsia="Times New Roman" w:hAnsi="Times New Roman"/>
          <w:color w:val="000000"/>
          <w:sz w:val="24"/>
          <w:szCs w:val="24"/>
        </w:rPr>
        <w:t xml:space="preserve">ná do programu alebo videa vytvoreného užívateľom za odplatu alebo inú podobnú protihodnotu. </w:t>
      </w:r>
    </w:p>
    <w:p w:rsidR="009D50C0" w:rsidRPr="009777D4" w:rsidRDefault="009D50C0" w:rsidP="009D50C0">
      <w:pPr>
        <w:widowControl w:val="0"/>
        <w:spacing w:after="0" w:line="240" w:lineRule="auto"/>
        <w:ind w:left="426" w:firstLine="60"/>
        <w:rPr>
          <w:rFonts w:ascii="Times New Roman" w:eastAsia="Times New Roman" w:hAnsi="Times New Roman"/>
          <w:sz w:val="24"/>
          <w:szCs w:val="24"/>
        </w:rPr>
      </w:pPr>
    </w:p>
    <w:p w:rsidR="009D50C0" w:rsidRPr="008F3EDC" w:rsidRDefault="00041176" w:rsidP="009D50C0">
      <w:pPr>
        <w:widowControl w:val="0"/>
        <w:spacing w:after="0" w:line="240" w:lineRule="auto"/>
        <w:jc w:val="center"/>
        <w:rPr>
          <w:rFonts w:ascii="Times New Roman" w:eastAsia="Times New Roman" w:hAnsi="Times New Roman"/>
          <w:b/>
          <w:sz w:val="24"/>
          <w:szCs w:val="24"/>
        </w:rPr>
      </w:pPr>
      <w:sdt>
        <w:sdtPr>
          <w:rPr>
            <w:sz w:val="24"/>
            <w:szCs w:val="24"/>
          </w:rPr>
          <w:tag w:val="goog_rdk_342"/>
          <w:id w:val="-1073890057"/>
        </w:sdtPr>
        <w:sdtEndPr/>
        <w:sdtContent/>
      </w:sdt>
      <w:r w:rsidR="00A13E5D" w:rsidRPr="009777D4">
        <w:rPr>
          <w:rFonts w:ascii="Times New Roman" w:eastAsia="Times New Roman" w:hAnsi="Times New Roman"/>
          <w:b/>
          <w:sz w:val="24"/>
          <w:szCs w:val="24"/>
        </w:rPr>
        <w:t>§ 9</w:t>
      </w:r>
      <w:r w:rsidR="00236C3A" w:rsidRPr="007003BB">
        <w:rPr>
          <w:rFonts w:ascii="Times New Roman" w:eastAsia="Times New Roman" w:hAnsi="Times New Roman"/>
          <w:b/>
          <w:sz w:val="24"/>
          <w:szCs w:val="24"/>
        </w:rPr>
        <w:t>6</w:t>
      </w:r>
    </w:p>
    <w:p w:rsidR="009D50C0" w:rsidRPr="008F3EDC" w:rsidRDefault="009D50C0" w:rsidP="009D50C0">
      <w:pPr>
        <w:widowControl w:val="0"/>
        <w:spacing w:after="0" w:line="240" w:lineRule="auto"/>
        <w:jc w:val="center"/>
        <w:rPr>
          <w:rFonts w:ascii="Times New Roman" w:eastAsia="Times New Roman" w:hAnsi="Times New Roman"/>
          <w:b/>
          <w:sz w:val="24"/>
          <w:szCs w:val="24"/>
        </w:rPr>
      </w:pPr>
      <w:r w:rsidRPr="008F3EDC">
        <w:rPr>
          <w:rFonts w:ascii="Times New Roman" w:eastAsia="Times New Roman" w:hAnsi="Times New Roman"/>
          <w:b/>
          <w:sz w:val="24"/>
          <w:szCs w:val="24"/>
        </w:rPr>
        <w:t xml:space="preserve">Obmedzenie umiestňovania produktov v programoch </w:t>
      </w:r>
    </w:p>
    <w:p w:rsidR="009D50C0" w:rsidRPr="000425EC" w:rsidRDefault="009D50C0" w:rsidP="009D50C0">
      <w:pPr>
        <w:widowControl w:val="0"/>
        <w:spacing w:after="0" w:line="240" w:lineRule="auto"/>
        <w:ind w:left="426" w:firstLine="60"/>
        <w:rPr>
          <w:rFonts w:ascii="Times New Roman" w:eastAsia="Times New Roman" w:hAnsi="Times New Roman"/>
          <w:sz w:val="24"/>
          <w:szCs w:val="24"/>
        </w:rPr>
      </w:pPr>
    </w:p>
    <w:p w:rsidR="009D50C0" w:rsidRPr="009777D4" w:rsidRDefault="009D50C0" w:rsidP="00391F44">
      <w:pPr>
        <w:widowControl w:val="0"/>
        <w:numPr>
          <w:ilvl w:val="0"/>
          <w:numId w:val="8"/>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E90FAC">
        <w:rPr>
          <w:rFonts w:ascii="Times New Roman" w:eastAsia="Times New Roman" w:hAnsi="Times New Roman"/>
          <w:color w:val="000000"/>
          <w:sz w:val="24"/>
          <w:szCs w:val="24"/>
        </w:rPr>
        <w:t xml:space="preserve">Umiestňovanie produktov </w:t>
      </w:r>
      <w:r w:rsidR="007400DE" w:rsidRPr="009777D4">
        <w:rPr>
          <w:rFonts w:ascii="Times New Roman" w:eastAsia="Times New Roman" w:hAnsi="Times New Roman"/>
          <w:color w:val="000000"/>
          <w:sz w:val="24"/>
          <w:szCs w:val="24"/>
        </w:rPr>
        <w:t>sa zakazuje v programe, ktorý je</w:t>
      </w:r>
    </w:p>
    <w:p w:rsidR="009D50C0" w:rsidRPr="009777D4" w:rsidRDefault="009D50C0" w:rsidP="009D50C0">
      <w:pPr>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p>
    <w:p w:rsidR="009D50C0" w:rsidRPr="009777D4" w:rsidRDefault="007400DE" w:rsidP="00A0777D">
      <w:pPr>
        <w:widowControl w:val="0"/>
        <w:numPr>
          <w:ilvl w:val="1"/>
          <w:numId w:val="226"/>
        </w:numPr>
        <w:pBdr>
          <w:top w:val="nil"/>
          <w:left w:val="nil"/>
          <w:bottom w:val="nil"/>
          <w:right w:val="nil"/>
          <w:between w:val="nil"/>
        </w:pBdr>
        <w:spacing w:after="0" w:line="240" w:lineRule="auto"/>
        <w:ind w:left="709" w:hanging="283"/>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spravodajským</w:t>
      </w:r>
      <w:r w:rsidR="008C3232" w:rsidRPr="009777D4">
        <w:rPr>
          <w:rFonts w:ascii="Times New Roman" w:eastAsia="Times New Roman" w:hAnsi="Times New Roman"/>
          <w:color w:val="000000"/>
          <w:sz w:val="24"/>
          <w:szCs w:val="24"/>
        </w:rPr>
        <w:t xml:space="preserve"> programom</w:t>
      </w:r>
      <w:r w:rsidR="009D50C0" w:rsidRPr="009777D4">
        <w:rPr>
          <w:rFonts w:ascii="Times New Roman" w:eastAsia="Times New Roman" w:hAnsi="Times New Roman"/>
          <w:color w:val="000000"/>
          <w:sz w:val="24"/>
          <w:szCs w:val="24"/>
        </w:rPr>
        <w:t xml:space="preserve">, </w:t>
      </w:r>
    </w:p>
    <w:p w:rsidR="009D50C0" w:rsidRPr="009777D4" w:rsidRDefault="009D50C0" w:rsidP="009D50C0">
      <w:pPr>
        <w:widowControl w:val="0"/>
        <w:pBdr>
          <w:top w:val="nil"/>
          <w:left w:val="nil"/>
          <w:bottom w:val="nil"/>
          <w:right w:val="nil"/>
          <w:between w:val="nil"/>
        </w:pBdr>
        <w:spacing w:after="0" w:line="240" w:lineRule="auto"/>
        <w:ind w:left="709"/>
        <w:jc w:val="both"/>
        <w:rPr>
          <w:rFonts w:ascii="Times New Roman" w:eastAsia="Times New Roman" w:hAnsi="Times New Roman"/>
          <w:color w:val="000000"/>
          <w:sz w:val="24"/>
          <w:szCs w:val="24"/>
        </w:rPr>
      </w:pPr>
    </w:p>
    <w:p w:rsidR="009D50C0" w:rsidRPr="009777D4" w:rsidRDefault="008C3232" w:rsidP="00A0777D">
      <w:pPr>
        <w:widowControl w:val="0"/>
        <w:numPr>
          <w:ilvl w:val="1"/>
          <w:numId w:val="226"/>
        </w:numPr>
        <w:pBdr>
          <w:top w:val="nil"/>
          <w:left w:val="nil"/>
          <w:bottom w:val="nil"/>
          <w:right w:val="nil"/>
          <w:between w:val="nil"/>
        </w:pBdr>
        <w:spacing w:after="0" w:line="240" w:lineRule="auto"/>
        <w:ind w:left="709" w:hanging="283"/>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programom</w:t>
      </w:r>
      <w:r w:rsidR="000C28FD" w:rsidRPr="009777D4">
        <w:rPr>
          <w:rFonts w:ascii="Times New Roman" w:eastAsia="Times New Roman" w:hAnsi="Times New Roman"/>
          <w:color w:val="000000"/>
          <w:sz w:val="24"/>
          <w:szCs w:val="24"/>
        </w:rPr>
        <w:t xml:space="preserve"> aktuálnej publicistiky</w:t>
      </w:r>
      <w:r w:rsidR="009D50C0" w:rsidRPr="009777D4">
        <w:rPr>
          <w:rFonts w:ascii="Times New Roman" w:eastAsia="Times New Roman" w:hAnsi="Times New Roman"/>
          <w:color w:val="000000"/>
          <w:sz w:val="24"/>
          <w:szCs w:val="24"/>
        </w:rPr>
        <w:t xml:space="preserve">, </w:t>
      </w:r>
    </w:p>
    <w:p w:rsidR="009D50C0" w:rsidRPr="009777D4" w:rsidRDefault="009D50C0" w:rsidP="009D50C0">
      <w:pPr>
        <w:widowControl w:val="0"/>
        <w:spacing w:after="0" w:line="240" w:lineRule="auto"/>
        <w:jc w:val="both"/>
        <w:rPr>
          <w:rFonts w:ascii="Times New Roman" w:eastAsia="Times New Roman" w:hAnsi="Times New Roman"/>
          <w:sz w:val="24"/>
          <w:szCs w:val="24"/>
        </w:rPr>
      </w:pPr>
    </w:p>
    <w:p w:rsidR="009D50C0" w:rsidRPr="009777D4" w:rsidRDefault="008C3232" w:rsidP="00A0777D">
      <w:pPr>
        <w:widowControl w:val="0"/>
        <w:numPr>
          <w:ilvl w:val="1"/>
          <w:numId w:val="226"/>
        </w:numPr>
        <w:pBdr>
          <w:top w:val="nil"/>
          <w:left w:val="nil"/>
          <w:bottom w:val="nil"/>
          <w:right w:val="nil"/>
          <w:between w:val="nil"/>
        </w:pBdr>
        <w:spacing w:after="0" w:line="240" w:lineRule="auto"/>
        <w:ind w:left="709" w:hanging="283"/>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programom</w:t>
      </w:r>
      <w:r w:rsidR="009D50C0" w:rsidRPr="009777D4">
        <w:rPr>
          <w:rFonts w:ascii="Times New Roman" w:eastAsia="Times New Roman" w:hAnsi="Times New Roman"/>
          <w:color w:val="000000"/>
          <w:sz w:val="24"/>
          <w:szCs w:val="24"/>
        </w:rPr>
        <w:t xml:space="preserve"> o spotrebiteľských záležitostiach, </w:t>
      </w:r>
    </w:p>
    <w:p w:rsidR="009D50C0" w:rsidRPr="009777D4" w:rsidRDefault="009D50C0" w:rsidP="009D50C0">
      <w:pPr>
        <w:widowControl w:val="0"/>
        <w:spacing w:after="0" w:line="240" w:lineRule="auto"/>
        <w:jc w:val="both"/>
        <w:rPr>
          <w:rFonts w:ascii="Times New Roman" w:eastAsia="Times New Roman" w:hAnsi="Times New Roman"/>
          <w:sz w:val="24"/>
          <w:szCs w:val="24"/>
        </w:rPr>
      </w:pPr>
    </w:p>
    <w:p w:rsidR="009D50C0" w:rsidRPr="009777D4" w:rsidRDefault="00A82D50" w:rsidP="00A0777D">
      <w:pPr>
        <w:widowControl w:val="0"/>
        <w:numPr>
          <w:ilvl w:val="1"/>
          <w:numId w:val="226"/>
        </w:numPr>
        <w:pBdr>
          <w:top w:val="nil"/>
          <w:left w:val="nil"/>
          <w:bottom w:val="nil"/>
          <w:right w:val="nil"/>
          <w:between w:val="nil"/>
        </w:pBdr>
        <w:spacing w:after="0" w:line="240" w:lineRule="auto"/>
        <w:ind w:left="709" w:hanging="283"/>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náboženským</w:t>
      </w:r>
      <w:r w:rsidR="008C3232" w:rsidRPr="009777D4">
        <w:rPr>
          <w:rFonts w:ascii="Times New Roman" w:eastAsia="Times New Roman" w:hAnsi="Times New Roman"/>
          <w:color w:val="000000"/>
          <w:sz w:val="24"/>
          <w:szCs w:val="24"/>
        </w:rPr>
        <w:t xml:space="preserve"> programom</w:t>
      </w:r>
      <w:r w:rsidR="009D50C0" w:rsidRPr="009777D4">
        <w:rPr>
          <w:rFonts w:ascii="Times New Roman" w:eastAsia="Times New Roman" w:hAnsi="Times New Roman"/>
          <w:color w:val="000000"/>
          <w:sz w:val="24"/>
          <w:szCs w:val="24"/>
        </w:rPr>
        <w:t xml:space="preserve"> a</w:t>
      </w:r>
      <w:r w:rsidR="007400DE" w:rsidRPr="009777D4">
        <w:rPr>
          <w:rFonts w:ascii="Times New Roman" w:eastAsia="Times New Roman" w:hAnsi="Times New Roman"/>
          <w:color w:val="000000"/>
          <w:sz w:val="24"/>
          <w:szCs w:val="24"/>
        </w:rPr>
        <w:t>lebo</w:t>
      </w:r>
      <w:r w:rsidR="009D50C0" w:rsidRPr="009777D4">
        <w:rPr>
          <w:rFonts w:ascii="Times New Roman" w:eastAsia="Times New Roman" w:hAnsi="Times New Roman"/>
          <w:color w:val="000000"/>
          <w:sz w:val="24"/>
          <w:szCs w:val="24"/>
        </w:rPr>
        <w:t> </w:t>
      </w:r>
    </w:p>
    <w:p w:rsidR="009D50C0" w:rsidRPr="009777D4" w:rsidRDefault="009D50C0" w:rsidP="009D50C0">
      <w:pPr>
        <w:widowControl w:val="0"/>
        <w:pBdr>
          <w:top w:val="nil"/>
          <w:left w:val="nil"/>
          <w:bottom w:val="nil"/>
          <w:right w:val="nil"/>
          <w:between w:val="nil"/>
        </w:pBdr>
        <w:spacing w:after="0" w:line="240" w:lineRule="auto"/>
        <w:ind w:left="709"/>
        <w:jc w:val="both"/>
        <w:rPr>
          <w:rFonts w:ascii="Times New Roman" w:eastAsia="Times New Roman" w:hAnsi="Times New Roman"/>
          <w:color w:val="000000"/>
          <w:sz w:val="24"/>
          <w:szCs w:val="24"/>
        </w:rPr>
      </w:pPr>
    </w:p>
    <w:p w:rsidR="009D50C0" w:rsidRPr="009777D4" w:rsidRDefault="008C3232" w:rsidP="00A0777D">
      <w:pPr>
        <w:widowControl w:val="0"/>
        <w:numPr>
          <w:ilvl w:val="1"/>
          <w:numId w:val="226"/>
        </w:numPr>
        <w:pBdr>
          <w:top w:val="nil"/>
          <w:left w:val="nil"/>
          <w:bottom w:val="nil"/>
          <w:right w:val="nil"/>
          <w:between w:val="nil"/>
        </w:pBdr>
        <w:spacing w:after="0" w:line="240" w:lineRule="auto"/>
        <w:ind w:left="709" w:hanging="283"/>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programom určeným</w:t>
      </w:r>
      <w:r w:rsidR="009D50C0" w:rsidRPr="009777D4">
        <w:rPr>
          <w:rFonts w:ascii="Times New Roman" w:eastAsia="Times New Roman" w:hAnsi="Times New Roman"/>
          <w:color w:val="000000"/>
          <w:sz w:val="24"/>
          <w:szCs w:val="24"/>
        </w:rPr>
        <w:t xml:space="preserve"> pre deti.</w:t>
      </w:r>
    </w:p>
    <w:p w:rsidR="009D50C0" w:rsidRPr="009777D4" w:rsidRDefault="009D50C0" w:rsidP="009D50C0">
      <w:pPr>
        <w:widowControl w:val="0"/>
        <w:spacing w:after="0" w:line="240" w:lineRule="auto"/>
        <w:jc w:val="both"/>
        <w:rPr>
          <w:rFonts w:ascii="Times New Roman" w:eastAsia="Times New Roman" w:hAnsi="Times New Roman"/>
          <w:sz w:val="24"/>
          <w:szCs w:val="24"/>
        </w:rPr>
      </w:pPr>
    </w:p>
    <w:p w:rsidR="00EC5E4C" w:rsidRPr="009777D4" w:rsidRDefault="00D9650B" w:rsidP="00391F44">
      <w:pPr>
        <w:widowControl w:val="0"/>
        <w:numPr>
          <w:ilvl w:val="0"/>
          <w:numId w:val="8"/>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Umiestňovanie produktov osoby, ktorej hlavnou činnosťou je výroba alebo predaj cigariet, iných tabakových výrobkov, elektronických cigariet alebo plniacich </w:t>
      </w:r>
      <w:r w:rsidRPr="009777D4">
        <w:rPr>
          <w:rFonts w:ascii="Times New Roman" w:eastAsia="Times New Roman" w:hAnsi="Times New Roman"/>
          <w:color w:val="000000"/>
          <w:sz w:val="24"/>
          <w:szCs w:val="24"/>
        </w:rPr>
        <w:lastRenderedPageBreak/>
        <w:t>fľaštičiek pre elektronické cigarety, sa zakazuje.</w:t>
      </w:r>
    </w:p>
    <w:p w:rsidR="00D9650B" w:rsidRPr="009777D4" w:rsidRDefault="00D9650B" w:rsidP="00D9650B">
      <w:pPr>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p>
    <w:p w:rsidR="009D50C0" w:rsidRPr="009777D4" w:rsidRDefault="009A0937" w:rsidP="00391F44">
      <w:pPr>
        <w:widowControl w:val="0"/>
        <w:numPr>
          <w:ilvl w:val="0"/>
          <w:numId w:val="8"/>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Vysielateľ a poskytovateľ audiovizuálnej mediálnej služby na požiadanie sú povinní zabezpečiť, aby program</w:t>
      </w:r>
      <w:r w:rsidR="008C3232" w:rsidRPr="009777D4">
        <w:rPr>
          <w:rFonts w:ascii="Times New Roman" w:eastAsia="Times New Roman" w:hAnsi="Times New Roman"/>
          <w:color w:val="000000"/>
          <w:sz w:val="24"/>
          <w:szCs w:val="24"/>
        </w:rPr>
        <w:t>, v ktorom je umiestňovanie produktov povolené,</w:t>
      </w:r>
      <w:r w:rsidR="009D50C0" w:rsidRPr="009777D4">
        <w:rPr>
          <w:rFonts w:ascii="Times New Roman" w:eastAsia="Times New Roman" w:hAnsi="Times New Roman"/>
          <w:color w:val="000000"/>
          <w:sz w:val="24"/>
          <w:szCs w:val="24"/>
        </w:rPr>
        <w:t xml:space="preserve"> </w:t>
      </w:r>
      <w:r w:rsidR="004051FC" w:rsidRPr="009777D4">
        <w:rPr>
          <w:rFonts w:ascii="Times New Roman" w:eastAsia="Times New Roman" w:hAnsi="Times New Roman"/>
          <w:color w:val="000000"/>
          <w:sz w:val="24"/>
          <w:szCs w:val="24"/>
        </w:rPr>
        <w:t>spĺňal</w:t>
      </w:r>
      <w:r w:rsidR="008C3232" w:rsidRPr="009777D4">
        <w:rPr>
          <w:rFonts w:ascii="Times New Roman" w:eastAsia="Times New Roman" w:hAnsi="Times New Roman"/>
          <w:color w:val="000000"/>
          <w:sz w:val="24"/>
          <w:szCs w:val="24"/>
        </w:rPr>
        <w:t xml:space="preserve"> tieto podmienky</w:t>
      </w:r>
      <w:r w:rsidR="009D50C0" w:rsidRPr="009777D4">
        <w:rPr>
          <w:rFonts w:ascii="Times New Roman" w:eastAsia="Times New Roman" w:hAnsi="Times New Roman"/>
          <w:color w:val="000000"/>
          <w:sz w:val="24"/>
          <w:szCs w:val="24"/>
        </w:rPr>
        <w:t xml:space="preserve">: </w:t>
      </w:r>
    </w:p>
    <w:p w:rsidR="004051FC" w:rsidRPr="009777D4" w:rsidRDefault="004051FC" w:rsidP="004051FC">
      <w:pPr>
        <w:widowControl w:val="0"/>
        <w:pBdr>
          <w:top w:val="nil"/>
          <w:left w:val="nil"/>
          <w:bottom w:val="nil"/>
          <w:right w:val="nil"/>
          <w:between w:val="nil"/>
        </w:pBdr>
        <w:spacing w:after="0" w:line="240" w:lineRule="auto"/>
        <w:ind w:left="720"/>
        <w:jc w:val="both"/>
        <w:rPr>
          <w:rFonts w:ascii="Times New Roman" w:eastAsia="Times New Roman" w:hAnsi="Times New Roman"/>
          <w:color w:val="000000"/>
          <w:sz w:val="24"/>
          <w:szCs w:val="24"/>
        </w:rPr>
      </w:pPr>
    </w:p>
    <w:p w:rsidR="009D50C0" w:rsidRPr="009777D4" w:rsidRDefault="008C3232" w:rsidP="00391F44">
      <w:pPr>
        <w:widowControl w:val="0"/>
        <w:numPr>
          <w:ilvl w:val="0"/>
          <w:numId w:val="9"/>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priamo nepodporuje</w:t>
      </w:r>
      <w:r w:rsidR="009D50C0" w:rsidRPr="009777D4">
        <w:rPr>
          <w:rFonts w:ascii="Times New Roman" w:eastAsia="Times New Roman" w:hAnsi="Times New Roman"/>
          <w:color w:val="000000"/>
          <w:sz w:val="24"/>
          <w:szCs w:val="24"/>
        </w:rPr>
        <w:t xml:space="preserve"> nákup, predaj alebo prenájom tovaru alebo služieb, najmä osobitnými odkazmi na tieto tovary alebo služby, </w:t>
      </w:r>
    </w:p>
    <w:p w:rsidR="009D50C0" w:rsidRPr="009777D4" w:rsidRDefault="009D50C0" w:rsidP="009D50C0">
      <w:pPr>
        <w:widowControl w:val="0"/>
        <w:spacing w:after="0" w:line="240" w:lineRule="auto"/>
        <w:ind w:firstLine="60"/>
        <w:rPr>
          <w:rFonts w:ascii="Times New Roman" w:eastAsia="Times New Roman" w:hAnsi="Times New Roman"/>
          <w:sz w:val="24"/>
          <w:szCs w:val="24"/>
        </w:rPr>
      </w:pPr>
    </w:p>
    <w:p w:rsidR="009D50C0" w:rsidRPr="009777D4" w:rsidRDefault="008C3232" w:rsidP="00391F44">
      <w:pPr>
        <w:widowControl w:val="0"/>
        <w:numPr>
          <w:ilvl w:val="0"/>
          <w:numId w:val="9"/>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nepripisuje</w:t>
      </w:r>
      <w:r w:rsidR="009D50C0" w:rsidRPr="009777D4">
        <w:rPr>
          <w:rFonts w:ascii="Times New Roman" w:eastAsia="Times New Roman" w:hAnsi="Times New Roman"/>
          <w:color w:val="000000"/>
          <w:sz w:val="24"/>
          <w:szCs w:val="24"/>
        </w:rPr>
        <w:t xml:space="preserve"> neprimeranú dôležitosť príslušnému tovaru alebo službe, </w:t>
      </w:r>
    </w:p>
    <w:p w:rsidR="009D50C0" w:rsidRPr="009777D4" w:rsidRDefault="009D50C0" w:rsidP="009D50C0">
      <w:pPr>
        <w:widowControl w:val="0"/>
        <w:spacing w:after="0" w:line="240" w:lineRule="auto"/>
        <w:ind w:firstLine="60"/>
        <w:rPr>
          <w:rFonts w:ascii="Times New Roman" w:eastAsia="Times New Roman" w:hAnsi="Times New Roman"/>
          <w:sz w:val="24"/>
          <w:szCs w:val="24"/>
        </w:rPr>
      </w:pPr>
    </w:p>
    <w:p w:rsidR="009D50C0" w:rsidRPr="009777D4" w:rsidRDefault="009D50C0" w:rsidP="00391F44">
      <w:pPr>
        <w:widowControl w:val="0"/>
        <w:numPr>
          <w:ilvl w:val="0"/>
          <w:numId w:val="9"/>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verejnosť je zreteľne informovaná o existencii umiestňovania produktov označením na začiatku a na konci programu, ako aj pri pokračovaní programu po prerušení </w:t>
      </w:r>
      <w:r w:rsidR="008C3232" w:rsidRPr="009777D4">
        <w:rPr>
          <w:rFonts w:ascii="Times New Roman" w:eastAsia="Times New Roman" w:hAnsi="Times New Roman"/>
          <w:color w:val="000000"/>
          <w:sz w:val="24"/>
          <w:szCs w:val="24"/>
        </w:rPr>
        <w:t>po reklamnom bloku</w:t>
      </w:r>
      <w:r w:rsidRPr="009777D4">
        <w:rPr>
          <w:rFonts w:ascii="Times New Roman" w:eastAsia="Times New Roman" w:hAnsi="Times New Roman"/>
          <w:color w:val="000000"/>
          <w:sz w:val="24"/>
          <w:szCs w:val="24"/>
        </w:rPr>
        <w:t xml:space="preserve">. </w:t>
      </w:r>
    </w:p>
    <w:p w:rsidR="009D50C0" w:rsidRPr="009777D4" w:rsidRDefault="009D50C0" w:rsidP="009D50C0">
      <w:pPr>
        <w:pStyle w:val="Odsekzoznamu"/>
        <w:rPr>
          <w:rFonts w:ascii="Times New Roman" w:eastAsia="Times New Roman" w:hAnsi="Times New Roman"/>
          <w:color w:val="000000"/>
          <w:sz w:val="24"/>
          <w:szCs w:val="24"/>
        </w:rPr>
      </w:pPr>
    </w:p>
    <w:p w:rsidR="008C3232" w:rsidRPr="009777D4" w:rsidRDefault="009A0937" w:rsidP="00391F44">
      <w:pPr>
        <w:pStyle w:val="Odsekzoznamu"/>
        <w:widowControl w:val="0"/>
        <w:numPr>
          <w:ilvl w:val="0"/>
          <w:numId w:val="8"/>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Ustanovenie odseku</w:t>
      </w:r>
      <w:r w:rsidR="00EB18F7" w:rsidRPr="009777D4">
        <w:rPr>
          <w:rFonts w:ascii="Times New Roman" w:eastAsia="Times New Roman" w:hAnsi="Times New Roman"/>
          <w:color w:val="000000"/>
          <w:sz w:val="24"/>
          <w:szCs w:val="24"/>
        </w:rPr>
        <w:t xml:space="preserve"> 3</w:t>
      </w:r>
      <w:r w:rsidR="009D50C0" w:rsidRPr="009777D4">
        <w:rPr>
          <w:rFonts w:ascii="Times New Roman" w:eastAsia="Times New Roman" w:hAnsi="Times New Roman"/>
          <w:color w:val="000000"/>
          <w:sz w:val="24"/>
          <w:szCs w:val="24"/>
        </w:rPr>
        <w:t xml:space="preserve"> pí</w:t>
      </w:r>
      <w:r w:rsidRPr="009777D4">
        <w:rPr>
          <w:rFonts w:ascii="Times New Roman" w:eastAsia="Times New Roman" w:hAnsi="Times New Roman"/>
          <w:color w:val="000000"/>
          <w:sz w:val="24"/>
          <w:szCs w:val="24"/>
        </w:rPr>
        <w:t>sm. c) sa nevzťahuje na program</w:t>
      </w:r>
      <w:r w:rsidR="005755F4">
        <w:rPr>
          <w:rFonts w:ascii="Times New Roman" w:eastAsia="Times New Roman" w:hAnsi="Times New Roman"/>
          <w:color w:val="000000"/>
          <w:sz w:val="24"/>
          <w:szCs w:val="24"/>
        </w:rPr>
        <w:t>, ktorý</w:t>
      </w:r>
      <w:r w:rsidR="009D50C0" w:rsidRPr="009777D4">
        <w:rPr>
          <w:rFonts w:ascii="Times New Roman" w:eastAsia="Times New Roman" w:hAnsi="Times New Roman"/>
          <w:color w:val="000000"/>
          <w:sz w:val="24"/>
          <w:szCs w:val="24"/>
        </w:rPr>
        <w:t xml:space="preserve"> </w:t>
      </w:r>
      <w:r w:rsidR="00F00F89" w:rsidRPr="009777D4">
        <w:rPr>
          <w:rFonts w:ascii="Times New Roman" w:eastAsia="Times New Roman" w:hAnsi="Times New Roman"/>
          <w:color w:val="000000"/>
          <w:sz w:val="24"/>
          <w:szCs w:val="24"/>
        </w:rPr>
        <w:t xml:space="preserve">nebol </w:t>
      </w:r>
      <w:r w:rsidRPr="009777D4">
        <w:rPr>
          <w:rFonts w:ascii="Times New Roman" w:eastAsia="Times New Roman" w:hAnsi="Times New Roman"/>
          <w:color w:val="000000"/>
          <w:sz w:val="24"/>
          <w:szCs w:val="24"/>
        </w:rPr>
        <w:t xml:space="preserve">vyrobený </w:t>
      </w:r>
      <w:r w:rsidR="005755F4">
        <w:rPr>
          <w:rFonts w:ascii="Times New Roman" w:eastAsia="Times New Roman" w:hAnsi="Times New Roman"/>
          <w:color w:val="000000"/>
          <w:sz w:val="24"/>
          <w:szCs w:val="24"/>
        </w:rPr>
        <w:t xml:space="preserve">vysielateľom </w:t>
      </w:r>
      <w:r w:rsidRPr="009777D4">
        <w:rPr>
          <w:rFonts w:ascii="Times New Roman" w:eastAsia="Times New Roman" w:hAnsi="Times New Roman"/>
          <w:color w:val="000000"/>
          <w:sz w:val="24"/>
          <w:szCs w:val="24"/>
        </w:rPr>
        <w:t>alebo</w:t>
      </w:r>
      <w:r w:rsidR="001D56DB">
        <w:rPr>
          <w:rFonts w:ascii="Times New Roman" w:eastAsia="Times New Roman" w:hAnsi="Times New Roman"/>
          <w:color w:val="000000"/>
          <w:sz w:val="24"/>
          <w:szCs w:val="24"/>
        </w:rPr>
        <w:t xml:space="preserve"> poskytovateľom audiovizuálnej mediálnej služby na požiadanie </w:t>
      </w:r>
      <w:r w:rsidR="00DA2286">
        <w:rPr>
          <w:rFonts w:ascii="Times New Roman" w:eastAsia="Times New Roman" w:hAnsi="Times New Roman"/>
          <w:color w:val="000000"/>
          <w:sz w:val="24"/>
          <w:szCs w:val="24"/>
        </w:rPr>
        <w:t>ani</w:t>
      </w:r>
      <w:r w:rsidR="001D56DB">
        <w:rPr>
          <w:rFonts w:ascii="Times New Roman" w:eastAsia="Times New Roman" w:hAnsi="Times New Roman"/>
          <w:color w:val="000000"/>
          <w:sz w:val="24"/>
          <w:szCs w:val="24"/>
        </w:rPr>
        <w:t xml:space="preserve"> vyrobený na objednávku</w:t>
      </w:r>
      <w:r w:rsidR="005755F4">
        <w:rPr>
          <w:rFonts w:ascii="Times New Roman" w:eastAsia="Times New Roman" w:hAnsi="Times New Roman"/>
          <w:color w:val="000000"/>
          <w:sz w:val="24"/>
          <w:szCs w:val="24"/>
        </w:rPr>
        <w:t xml:space="preserve"> </w:t>
      </w:r>
      <w:r w:rsidR="001D56DB">
        <w:rPr>
          <w:rFonts w:ascii="Times New Roman" w:eastAsia="Times New Roman" w:hAnsi="Times New Roman"/>
          <w:color w:val="000000"/>
          <w:sz w:val="24"/>
          <w:szCs w:val="24"/>
        </w:rPr>
        <w:t xml:space="preserve">pre </w:t>
      </w:r>
      <w:r w:rsidR="009D50C0" w:rsidRPr="009777D4">
        <w:rPr>
          <w:rFonts w:ascii="Times New Roman" w:eastAsia="Times New Roman" w:hAnsi="Times New Roman"/>
          <w:color w:val="000000"/>
          <w:sz w:val="24"/>
          <w:szCs w:val="24"/>
        </w:rPr>
        <w:t>vysielateľ</w:t>
      </w:r>
      <w:r w:rsidR="00DA2286">
        <w:rPr>
          <w:rFonts w:ascii="Times New Roman" w:eastAsia="Times New Roman" w:hAnsi="Times New Roman"/>
          <w:color w:val="000000"/>
          <w:sz w:val="24"/>
          <w:szCs w:val="24"/>
        </w:rPr>
        <w:t>a</w:t>
      </w:r>
      <w:r w:rsidR="009D50C0" w:rsidRPr="009777D4">
        <w:rPr>
          <w:rFonts w:ascii="Times New Roman" w:eastAsia="Times New Roman" w:hAnsi="Times New Roman"/>
          <w:color w:val="000000"/>
          <w:sz w:val="24"/>
          <w:szCs w:val="24"/>
        </w:rPr>
        <w:t xml:space="preserve"> alebo poskytovateľ</w:t>
      </w:r>
      <w:r w:rsidR="00DA2286">
        <w:rPr>
          <w:rFonts w:ascii="Times New Roman" w:eastAsia="Times New Roman" w:hAnsi="Times New Roman"/>
          <w:color w:val="000000"/>
          <w:sz w:val="24"/>
          <w:szCs w:val="24"/>
        </w:rPr>
        <w:t>a</w:t>
      </w:r>
      <w:r w:rsidR="009D50C0" w:rsidRPr="009777D4">
        <w:rPr>
          <w:rFonts w:ascii="Times New Roman" w:eastAsia="Times New Roman" w:hAnsi="Times New Roman"/>
          <w:color w:val="000000"/>
          <w:sz w:val="24"/>
          <w:szCs w:val="24"/>
        </w:rPr>
        <w:t xml:space="preserve"> audiovizuálnej mediálnej služby na požiadanie, ktorý tento program vysiela alebo poskytuje</w:t>
      </w:r>
      <w:r w:rsidR="008C3232" w:rsidRPr="009777D4">
        <w:rPr>
          <w:rFonts w:ascii="Times New Roman" w:eastAsia="Times New Roman" w:hAnsi="Times New Roman"/>
          <w:color w:val="000000"/>
          <w:sz w:val="24"/>
          <w:szCs w:val="24"/>
        </w:rPr>
        <w:t>,</w:t>
      </w:r>
      <w:r w:rsidR="009D50C0" w:rsidRPr="009777D4">
        <w:rPr>
          <w:rFonts w:ascii="Times New Roman" w:eastAsia="Times New Roman" w:hAnsi="Times New Roman"/>
          <w:color w:val="000000"/>
          <w:sz w:val="24"/>
          <w:szCs w:val="24"/>
        </w:rPr>
        <w:t xml:space="preserve"> </w:t>
      </w:r>
      <w:r w:rsidR="00C97F60" w:rsidRPr="009777D4">
        <w:rPr>
          <w:rFonts w:ascii="Times New Roman" w:eastAsia="Times New Roman" w:hAnsi="Times New Roman"/>
          <w:color w:val="000000"/>
          <w:sz w:val="24"/>
          <w:szCs w:val="24"/>
        </w:rPr>
        <w:t>ak je</w:t>
      </w:r>
      <w:r w:rsidR="009D50C0" w:rsidRPr="009777D4">
        <w:rPr>
          <w:rFonts w:ascii="Times New Roman" w:eastAsia="Times New Roman" w:hAnsi="Times New Roman"/>
          <w:color w:val="000000"/>
          <w:sz w:val="24"/>
          <w:szCs w:val="24"/>
        </w:rPr>
        <w:t xml:space="preserve"> verejnosť zreteľne informovaná o exi</w:t>
      </w:r>
      <w:r w:rsidR="008C3232" w:rsidRPr="009777D4">
        <w:rPr>
          <w:rFonts w:ascii="Times New Roman" w:eastAsia="Times New Roman" w:hAnsi="Times New Roman"/>
          <w:color w:val="000000"/>
          <w:sz w:val="24"/>
          <w:szCs w:val="24"/>
        </w:rPr>
        <w:t>stencii umiestňovania produktov.</w:t>
      </w:r>
    </w:p>
    <w:p w:rsidR="008C3232" w:rsidRPr="009777D4" w:rsidRDefault="008C3232" w:rsidP="008C3232">
      <w:pPr>
        <w:pStyle w:val="Odsekzoznamu"/>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p>
    <w:p w:rsidR="009D50C0" w:rsidRPr="009777D4" w:rsidRDefault="00C97F60" w:rsidP="00391F44">
      <w:pPr>
        <w:pStyle w:val="Odsekzoznamu"/>
        <w:widowControl w:val="0"/>
        <w:numPr>
          <w:ilvl w:val="0"/>
          <w:numId w:val="8"/>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Ustanovenia</w:t>
      </w:r>
      <w:r w:rsidR="009A0937" w:rsidRPr="009777D4">
        <w:rPr>
          <w:rFonts w:ascii="Times New Roman" w:eastAsia="Times New Roman" w:hAnsi="Times New Roman"/>
          <w:color w:val="000000"/>
          <w:sz w:val="24"/>
          <w:szCs w:val="24"/>
        </w:rPr>
        <w:t xml:space="preserve"> odseku</w:t>
      </w:r>
      <w:r w:rsidR="00EB18F7" w:rsidRPr="009777D4">
        <w:rPr>
          <w:rFonts w:ascii="Times New Roman" w:eastAsia="Times New Roman" w:hAnsi="Times New Roman"/>
          <w:color w:val="000000"/>
          <w:sz w:val="24"/>
          <w:szCs w:val="24"/>
        </w:rPr>
        <w:t xml:space="preserve"> 3</w:t>
      </w:r>
      <w:r w:rsidR="00D9650B" w:rsidRPr="009777D4">
        <w:rPr>
          <w:rFonts w:ascii="Times New Roman" w:eastAsia="Times New Roman" w:hAnsi="Times New Roman"/>
          <w:color w:val="000000"/>
          <w:sz w:val="24"/>
          <w:szCs w:val="24"/>
        </w:rPr>
        <w:t xml:space="preserve"> písm.</w:t>
      </w:r>
      <w:r w:rsidR="008C3232" w:rsidRPr="009777D4">
        <w:rPr>
          <w:rFonts w:ascii="Times New Roman" w:eastAsia="Times New Roman" w:hAnsi="Times New Roman"/>
          <w:color w:val="000000"/>
          <w:sz w:val="24"/>
          <w:szCs w:val="24"/>
        </w:rPr>
        <w:t xml:space="preserve"> b) a c) sa</w:t>
      </w:r>
      <w:r w:rsidRPr="009777D4">
        <w:rPr>
          <w:rFonts w:ascii="Times New Roman" w:eastAsia="Times New Roman" w:hAnsi="Times New Roman"/>
          <w:color w:val="000000"/>
          <w:sz w:val="24"/>
          <w:szCs w:val="24"/>
        </w:rPr>
        <w:t xml:space="preserve"> nevzťahujú</w:t>
      </w:r>
      <w:r w:rsidR="008C3232" w:rsidRPr="009777D4">
        <w:rPr>
          <w:rFonts w:ascii="Times New Roman" w:eastAsia="Times New Roman" w:hAnsi="Times New Roman"/>
          <w:color w:val="000000"/>
          <w:sz w:val="24"/>
          <w:szCs w:val="24"/>
        </w:rPr>
        <w:t xml:space="preserve"> na program rozhlasovej programovej služby, </w:t>
      </w:r>
      <w:r w:rsidRPr="009777D4">
        <w:rPr>
          <w:rFonts w:ascii="Times New Roman" w:eastAsia="Times New Roman" w:hAnsi="Times New Roman"/>
          <w:color w:val="000000"/>
          <w:sz w:val="24"/>
          <w:szCs w:val="24"/>
        </w:rPr>
        <w:t>ak</w:t>
      </w:r>
      <w:r w:rsidR="008C3232" w:rsidRPr="009777D4">
        <w:rPr>
          <w:rFonts w:ascii="Times New Roman" w:eastAsia="Times New Roman" w:hAnsi="Times New Roman"/>
          <w:color w:val="000000"/>
          <w:sz w:val="24"/>
          <w:szCs w:val="24"/>
        </w:rPr>
        <w:t xml:space="preserve"> je verejnosť zreteľne informovaná o existencii umiestňovania produktov.</w:t>
      </w:r>
    </w:p>
    <w:p w:rsidR="00854E9D" w:rsidRPr="009777D4" w:rsidRDefault="00854E9D" w:rsidP="009D50C0">
      <w:pPr>
        <w:widowControl w:val="0"/>
        <w:spacing w:after="0" w:line="240" w:lineRule="auto"/>
        <w:rPr>
          <w:rFonts w:ascii="Times New Roman" w:eastAsia="Times New Roman" w:hAnsi="Times New Roman"/>
          <w:b/>
          <w:sz w:val="24"/>
          <w:szCs w:val="24"/>
        </w:rPr>
      </w:pPr>
    </w:p>
    <w:p w:rsidR="009D50C0" w:rsidRPr="009777D4" w:rsidRDefault="009D50C0" w:rsidP="009D50C0">
      <w:pPr>
        <w:widowControl w:val="0"/>
        <w:spacing w:after="0" w:line="240" w:lineRule="auto"/>
        <w:jc w:val="center"/>
        <w:rPr>
          <w:rFonts w:ascii="Times New Roman" w:eastAsia="Times New Roman" w:hAnsi="Times New Roman"/>
          <w:sz w:val="24"/>
          <w:szCs w:val="24"/>
        </w:rPr>
      </w:pPr>
      <w:r w:rsidRPr="009777D4">
        <w:rPr>
          <w:rFonts w:ascii="Times New Roman" w:eastAsia="Times New Roman" w:hAnsi="Times New Roman"/>
          <w:sz w:val="24"/>
          <w:szCs w:val="24"/>
        </w:rPr>
        <w:t>PIATA HLAVA</w:t>
      </w:r>
    </w:p>
    <w:p w:rsidR="009D50C0" w:rsidRPr="009777D4" w:rsidRDefault="009D50C0" w:rsidP="009D50C0">
      <w:pPr>
        <w:widowControl w:val="0"/>
        <w:spacing w:after="0" w:line="240" w:lineRule="auto"/>
        <w:jc w:val="center"/>
        <w:rPr>
          <w:rFonts w:ascii="Times New Roman" w:eastAsia="Times New Roman" w:hAnsi="Times New Roman"/>
          <w:smallCaps/>
          <w:sz w:val="24"/>
          <w:szCs w:val="24"/>
        </w:rPr>
      </w:pPr>
      <w:r w:rsidRPr="009777D4">
        <w:rPr>
          <w:rFonts w:ascii="Times New Roman" w:eastAsia="Times New Roman" w:hAnsi="Times New Roman"/>
          <w:smallCaps/>
          <w:sz w:val="24"/>
          <w:szCs w:val="24"/>
        </w:rPr>
        <w:t>REKLAMNÁ PROGRAMOVÁ SLUŽBA</w:t>
      </w:r>
    </w:p>
    <w:p w:rsidR="009D50C0" w:rsidRPr="009777D4" w:rsidRDefault="009D50C0" w:rsidP="009D50C0">
      <w:pPr>
        <w:widowControl w:val="0"/>
        <w:spacing w:after="0" w:line="240" w:lineRule="auto"/>
        <w:rPr>
          <w:rFonts w:ascii="Times New Roman" w:eastAsia="Times New Roman" w:hAnsi="Times New Roman"/>
          <w:b/>
          <w:sz w:val="24"/>
          <w:szCs w:val="24"/>
        </w:rPr>
      </w:pPr>
    </w:p>
    <w:p w:rsidR="009D50C0" w:rsidRPr="009777D4" w:rsidRDefault="00A13E5D" w:rsidP="009D50C0">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9</w:t>
      </w:r>
      <w:r w:rsidR="00236C3A" w:rsidRPr="009777D4">
        <w:rPr>
          <w:rFonts w:ascii="Times New Roman" w:eastAsia="Times New Roman" w:hAnsi="Times New Roman"/>
          <w:b/>
          <w:sz w:val="24"/>
          <w:szCs w:val="24"/>
        </w:rPr>
        <w:t>7</w:t>
      </w:r>
    </w:p>
    <w:p w:rsidR="009D50C0" w:rsidRPr="009777D4" w:rsidRDefault="009D50C0" w:rsidP="009D50C0">
      <w:pPr>
        <w:widowControl w:val="0"/>
        <w:spacing w:after="0" w:line="240" w:lineRule="auto"/>
        <w:rPr>
          <w:rFonts w:ascii="Times New Roman" w:eastAsia="Times New Roman" w:hAnsi="Times New Roman"/>
          <w:b/>
          <w:sz w:val="24"/>
          <w:szCs w:val="24"/>
        </w:rPr>
      </w:pPr>
    </w:p>
    <w:p w:rsidR="009D50C0" w:rsidRPr="009777D4" w:rsidRDefault="009D50C0" w:rsidP="00A0777D">
      <w:pPr>
        <w:pStyle w:val="Odsekzoznamu"/>
        <w:widowControl w:val="0"/>
        <w:numPr>
          <w:ilvl w:val="0"/>
          <w:numId w:val="216"/>
        </w:numPr>
        <w:spacing w:after="0" w:line="240" w:lineRule="auto"/>
        <w:ind w:left="426"/>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Za reklamnú programovú službu </w:t>
      </w:r>
      <w:r w:rsidR="00E24F3A" w:rsidRPr="009777D4">
        <w:rPr>
          <w:rFonts w:ascii="Times New Roman" w:eastAsia="Times New Roman" w:hAnsi="Times New Roman"/>
          <w:sz w:val="24"/>
          <w:szCs w:val="24"/>
        </w:rPr>
        <w:t>sa</w:t>
      </w:r>
      <w:r w:rsidRPr="009777D4">
        <w:rPr>
          <w:rFonts w:ascii="Times New Roman" w:eastAsia="Times New Roman" w:hAnsi="Times New Roman"/>
          <w:sz w:val="24"/>
          <w:szCs w:val="24"/>
        </w:rPr>
        <w:t xml:space="preserve"> považuje</w:t>
      </w:r>
    </w:p>
    <w:p w:rsidR="007015CA" w:rsidRPr="009777D4" w:rsidRDefault="007015CA" w:rsidP="007015CA">
      <w:pPr>
        <w:pStyle w:val="Odsekzoznamu"/>
        <w:widowControl w:val="0"/>
        <w:spacing w:after="0" w:line="240" w:lineRule="auto"/>
        <w:ind w:left="426"/>
        <w:jc w:val="both"/>
        <w:rPr>
          <w:rFonts w:ascii="Times New Roman" w:eastAsia="Times New Roman" w:hAnsi="Times New Roman"/>
          <w:sz w:val="24"/>
          <w:szCs w:val="24"/>
        </w:rPr>
      </w:pPr>
    </w:p>
    <w:p w:rsidR="009D50C0" w:rsidRPr="009777D4" w:rsidRDefault="009D50C0" w:rsidP="00A0777D">
      <w:pPr>
        <w:pStyle w:val="Odsekzoznamu"/>
        <w:widowControl w:val="0"/>
        <w:numPr>
          <w:ilvl w:val="2"/>
          <w:numId w:val="216"/>
        </w:numPr>
        <w:spacing w:after="0" w:line="240" w:lineRule="auto"/>
        <w:ind w:left="709"/>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programová služba určená výhradne na vlastnú propagáciu a </w:t>
      </w:r>
    </w:p>
    <w:p w:rsidR="007015CA" w:rsidRPr="009777D4" w:rsidRDefault="007015CA" w:rsidP="007015CA">
      <w:pPr>
        <w:pStyle w:val="Odsekzoznamu"/>
        <w:widowControl w:val="0"/>
        <w:spacing w:after="0" w:line="240" w:lineRule="auto"/>
        <w:ind w:left="709"/>
        <w:jc w:val="both"/>
        <w:rPr>
          <w:rFonts w:ascii="Times New Roman" w:eastAsia="Times New Roman" w:hAnsi="Times New Roman"/>
          <w:sz w:val="24"/>
          <w:szCs w:val="24"/>
        </w:rPr>
      </w:pPr>
    </w:p>
    <w:p w:rsidR="009D50C0" w:rsidRPr="009777D4" w:rsidRDefault="009D50C0" w:rsidP="00A0777D">
      <w:pPr>
        <w:pStyle w:val="Odsekzoznamu"/>
        <w:widowControl w:val="0"/>
        <w:numPr>
          <w:ilvl w:val="2"/>
          <w:numId w:val="216"/>
        </w:numPr>
        <w:spacing w:after="0" w:line="240" w:lineRule="auto"/>
        <w:ind w:left="709"/>
        <w:jc w:val="both"/>
        <w:rPr>
          <w:rFonts w:ascii="Times New Roman" w:eastAsia="Times New Roman" w:hAnsi="Times New Roman"/>
          <w:sz w:val="24"/>
          <w:szCs w:val="24"/>
        </w:rPr>
      </w:pPr>
      <w:r w:rsidRPr="009777D4">
        <w:rPr>
          <w:rFonts w:ascii="Times New Roman" w:eastAsia="Times New Roman" w:hAnsi="Times New Roman"/>
          <w:sz w:val="24"/>
          <w:szCs w:val="24"/>
        </w:rPr>
        <w:t>programová služba určená výhradne na vysielanie reklamných oznamov a telenákupu.</w:t>
      </w:r>
    </w:p>
    <w:p w:rsidR="009D50C0" w:rsidRPr="009777D4" w:rsidRDefault="009D50C0" w:rsidP="009D50C0">
      <w:pPr>
        <w:pStyle w:val="Odsekzoznamu"/>
        <w:widowControl w:val="0"/>
        <w:spacing w:after="0" w:line="240" w:lineRule="auto"/>
        <w:ind w:left="709"/>
        <w:jc w:val="both"/>
        <w:rPr>
          <w:rFonts w:ascii="Times New Roman" w:eastAsia="Times New Roman" w:hAnsi="Times New Roman"/>
          <w:sz w:val="24"/>
          <w:szCs w:val="24"/>
        </w:rPr>
      </w:pPr>
    </w:p>
    <w:p w:rsidR="00A22B68" w:rsidRPr="009777D4" w:rsidRDefault="00A22B68" w:rsidP="00A0777D">
      <w:pPr>
        <w:pStyle w:val="Odsekzoznamu"/>
        <w:widowControl w:val="0"/>
        <w:numPr>
          <w:ilvl w:val="0"/>
          <w:numId w:val="216"/>
        </w:numPr>
        <w:autoSpaceDE w:val="0"/>
        <w:autoSpaceDN w:val="0"/>
        <w:adjustRightInd w:val="0"/>
        <w:spacing w:after="0" w:line="240" w:lineRule="auto"/>
        <w:ind w:left="426"/>
        <w:jc w:val="both"/>
        <w:rPr>
          <w:rFonts w:ascii="Times New Roman" w:hAnsi="Times New Roman"/>
          <w:color w:val="4F81BD" w:themeColor="accent1"/>
          <w:sz w:val="24"/>
          <w:szCs w:val="24"/>
        </w:rPr>
      </w:pPr>
      <w:r w:rsidRPr="009777D4">
        <w:rPr>
          <w:rFonts w:ascii="Times New Roman" w:hAnsi="Times New Roman"/>
          <w:sz w:val="24"/>
          <w:szCs w:val="24"/>
        </w:rPr>
        <w:t>Reklamná programová služba je monotypovou p</w:t>
      </w:r>
      <w:r w:rsidR="00D9650B" w:rsidRPr="009777D4">
        <w:rPr>
          <w:rFonts w:ascii="Times New Roman" w:hAnsi="Times New Roman"/>
          <w:sz w:val="24"/>
          <w:szCs w:val="24"/>
        </w:rPr>
        <w:t>rogramovou službou.</w:t>
      </w:r>
    </w:p>
    <w:p w:rsidR="00A22B68" w:rsidRPr="009777D4" w:rsidRDefault="00A22B68" w:rsidP="00A22B68">
      <w:pPr>
        <w:widowControl w:val="0"/>
        <w:spacing w:after="0" w:line="240" w:lineRule="auto"/>
        <w:jc w:val="both"/>
        <w:rPr>
          <w:rFonts w:ascii="Times New Roman" w:eastAsia="Times New Roman" w:hAnsi="Times New Roman"/>
          <w:sz w:val="24"/>
          <w:szCs w:val="24"/>
        </w:rPr>
      </w:pPr>
    </w:p>
    <w:p w:rsidR="009D50C0" w:rsidRPr="009777D4" w:rsidRDefault="00D034E2" w:rsidP="00A0777D">
      <w:pPr>
        <w:pStyle w:val="Odsekzoznamu"/>
        <w:widowControl w:val="0"/>
        <w:numPr>
          <w:ilvl w:val="0"/>
          <w:numId w:val="216"/>
        </w:numPr>
        <w:spacing w:after="0" w:line="240" w:lineRule="auto"/>
        <w:ind w:left="426"/>
        <w:jc w:val="both"/>
        <w:rPr>
          <w:rFonts w:ascii="Times New Roman" w:eastAsia="Times New Roman" w:hAnsi="Times New Roman"/>
          <w:sz w:val="24"/>
          <w:szCs w:val="24"/>
        </w:rPr>
      </w:pPr>
      <w:r w:rsidRPr="009777D4">
        <w:rPr>
          <w:rFonts w:ascii="Times New Roman" w:eastAsia="Times New Roman" w:hAnsi="Times New Roman"/>
          <w:sz w:val="24"/>
          <w:szCs w:val="24"/>
        </w:rPr>
        <w:t>Na vysielanie</w:t>
      </w:r>
      <w:r w:rsidR="009D50C0" w:rsidRPr="009777D4">
        <w:rPr>
          <w:rFonts w:ascii="Times New Roman" w:eastAsia="Times New Roman" w:hAnsi="Times New Roman"/>
          <w:sz w:val="24"/>
          <w:szCs w:val="24"/>
        </w:rPr>
        <w:t xml:space="preserve"> programovej služby </w:t>
      </w:r>
      <w:r w:rsidRPr="009777D4">
        <w:rPr>
          <w:rFonts w:ascii="Times New Roman" w:eastAsia="Times New Roman" w:hAnsi="Times New Roman"/>
          <w:sz w:val="24"/>
          <w:szCs w:val="24"/>
        </w:rPr>
        <w:t>určenej výhradne na vysielanie reklamných oznamov a telenákupu sa nevzťahujú ustanovenia § 89 a 90.</w:t>
      </w:r>
      <w:r w:rsidR="009D50C0" w:rsidRPr="009777D4">
        <w:rPr>
          <w:rFonts w:ascii="Times New Roman" w:eastAsia="Times New Roman" w:hAnsi="Times New Roman"/>
          <w:sz w:val="24"/>
          <w:szCs w:val="24"/>
        </w:rPr>
        <w:t xml:space="preserve"> V rámci programovej služby určenej výhradne na vlastnú propagáciu sú prípustné iné formy reklamného oznamu len v rámci ustanoveného časového rozsahu pre reklamný oznam. </w:t>
      </w:r>
    </w:p>
    <w:p w:rsidR="009D50C0" w:rsidRPr="009777D4" w:rsidRDefault="009D50C0" w:rsidP="001511E2">
      <w:pPr>
        <w:widowControl w:val="0"/>
        <w:spacing w:after="0" w:line="240" w:lineRule="auto"/>
        <w:ind w:left="66"/>
        <w:rPr>
          <w:rFonts w:ascii="Times New Roman" w:eastAsia="Times New Roman" w:hAnsi="Times New Roman"/>
          <w:sz w:val="24"/>
          <w:szCs w:val="24"/>
        </w:rPr>
      </w:pPr>
    </w:p>
    <w:p w:rsidR="009D50C0" w:rsidRPr="009777D4" w:rsidRDefault="009D50C0" w:rsidP="009D50C0">
      <w:pPr>
        <w:widowControl w:val="0"/>
        <w:spacing w:after="0" w:line="240" w:lineRule="auto"/>
        <w:jc w:val="center"/>
        <w:rPr>
          <w:rFonts w:ascii="Times New Roman" w:eastAsia="Times New Roman" w:hAnsi="Times New Roman"/>
          <w:sz w:val="24"/>
          <w:szCs w:val="24"/>
        </w:rPr>
      </w:pPr>
      <w:r w:rsidRPr="009777D4">
        <w:rPr>
          <w:rFonts w:ascii="Times New Roman" w:eastAsia="Times New Roman" w:hAnsi="Times New Roman"/>
          <w:sz w:val="24"/>
          <w:szCs w:val="24"/>
        </w:rPr>
        <w:t>ŠIESTA HLAVA</w:t>
      </w:r>
    </w:p>
    <w:p w:rsidR="009D50C0" w:rsidRPr="009777D4" w:rsidRDefault="009D50C0" w:rsidP="009D50C0">
      <w:pPr>
        <w:widowControl w:val="0"/>
        <w:spacing w:after="0" w:line="240" w:lineRule="auto"/>
        <w:jc w:val="center"/>
        <w:rPr>
          <w:rFonts w:ascii="Times New Roman" w:eastAsia="Times New Roman" w:hAnsi="Times New Roman"/>
          <w:sz w:val="24"/>
          <w:szCs w:val="24"/>
        </w:rPr>
      </w:pPr>
      <w:r w:rsidRPr="009777D4">
        <w:rPr>
          <w:rFonts w:ascii="Times New Roman" w:eastAsia="Times New Roman" w:hAnsi="Times New Roman"/>
          <w:sz w:val="24"/>
          <w:szCs w:val="24"/>
        </w:rPr>
        <w:t>INÉ FO</w:t>
      </w:r>
      <w:r w:rsidR="00520349">
        <w:rPr>
          <w:rFonts w:ascii="Times New Roman" w:eastAsia="Times New Roman" w:hAnsi="Times New Roman"/>
          <w:sz w:val="24"/>
          <w:szCs w:val="24"/>
        </w:rPr>
        <w:t>R</w:t>
      </w:r>
      <w:r w:rsidRPr="009777D4">
        <w:rPr>
          <w:rFonts w:ascii="Times New Roman" w:eastAsia="Times New Roman" w:hAnsi="Times New Roman"/>
          <w:sz w:val="24"/>
          <w:szCs w:val="24"/>
        </w:rPr>
        <w:t>MY PROPAGÁCIE</w:t>
      </w:r>
    </w:p>
    <w:p w:rsidR="009D50C0" w:rsidRPr="009777D4" w:rsidRDefault="009D50C0" w:rsidP="009D50C0">
      <w:pPr>
        <w:widowControl w:val="0"/>
        <w:spacing w:after="0" w:line="240" w:lineRule="auto"/>
        <w:rPr>
          <w:rFonts w:ascii="Times New Roman" w:eastAsia="Times New Roman" w:hAnsi="Times New Roman"/>
          <w:sz w:val="24"/>
          <w:szCs w:val="24"/>
        </w:rPr>
      </w:pPr>
    </w:p>
    <w:p w:rsidR="009D50C0" w:rsidRPr="009777D4" w:rsidRDefault="009D50C0" w:rsidP="009D50C0">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w:t>
      </w:r>
      <w:r w:rsidR="00A13E5D" w:rsidRPr="009777D4">
        <w:rPr>
          <w:rFonts w:ascii="Times New Roman" w:eastAsia="Times New Roman" w:hAnsi="Times New Roman"/>
          <w:b/>
          <w:sz w:val="24"/>
          <w:szCs w:val="24"/>
        </w:rPr>
        <w:t xml:space="preserve"> 9</w:t>
      </w:r>
      <w:r w:rsidR="00236C3A" w:rsidRPr="009777D4">
        <w:rPr>
          <w:rFonts w:ascii="Times New Roman" w:eastAsia="Times New Roman" w:hAnsi="Times New Roman"/>
          <w:b/>
          <w:sz w:val="24"/>
          <w:szCs w:val="24"/>
        </w:rPr>
        <w:t>8</w:t>
      </w:r>
    </w:p>
    <w:p w:rsidR="00C97F60" w:rsidRPr="009777D4" w:rsidRDefault="00C97F60" w:rsidP="009D50C0">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Vymedzenie iných foriem propagácie</w:t>
      </w:r>
    </w:p>
    <w:p w:rsidR="00C97F60" w:rsidRPr="009777D4" w:rsidRDefault="00C97F60" w:rsidP="009D50C0">
      <w:pPr>
        <w:widowControl w:val="0"/>
        <w:spacing w:after="0" w:line="240" w:lineRule="auto"/>
        <w:jc w:val="center"/>
        <w:rPr>
          <w:rFonts w:ascii="Times New Roman" w:eastAsia="Times New Roman" w:hAnsi="Times New Roman"/>
          <w:b/>
          <w:sz w:val="24"/>
          <w:szCs w:val="24"/>
        </w:rPr>
      </w:pPr>
    </w:p>
    <w:p w:rsidR="009D50C0" w:rsidRPr="009777D4" w:rsidRDefault="00B86952" w:rsidP="00A0777D">
      <w:pPr>
        <w:pStyle w:val="Odsekzoznamu"/>
        <w:widowControl w:val="0"/>
        <w:numPr>
          <w:ilvl w:val="1"/>
          <w:numId w:val="216"/>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Za inú formu</w:t>
      </w:r>
      <w:r w:rsidR="009D50C0" w:rsidRPr="009777D4">
        <w:rPr>
          <w:rFonts w:ascii="Times New Roman" w:eastAsia="Times New Roman" w:hAnsi="Times New Roman"/>
          <w:color w:val="000000"/>
          <w:sz w:val="24"/>
          <w:szCs w:val="24"/>
        </w:rPr>
        <w:t xml:space="preserve"> propagácie sa považuje</w:t>
      </w:r>
    </w:p>
    <w:p w:rsidR="009D50C0" w:rsidRPr="009777D4" w:rsidRDefault="009D50C0" w:rsidP="009D50C0">
      <w:pPr>
        <w:pStyle w:val="Odsekzoznamu"/>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p>
    <w:p w:rsidR="009D50C0" w:rsidRPr="009777D4" w:rsidRDefault="009D50C0" w:rsidP="00A0777D">
      <w:pPr>
        <w:pStyle w:val="Odsekzoznamu"/>
        <w:widowControl w:val="0"/>
        <w:numPr>
          <w:ilvl w:val="2"/>
          <w:numId w:val="216"/>
        </w:numPr>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politická propagácia,</w:t>
      </w:r>
    </w:p>
    <w:p w:rsidR="009D50C0" w:rsidRPr="009777D4" w:rsidRDefault="009D50C0" w:rsidP="009D50C0">
      <w:pPr>
        <w:pStyle w:val="Odsekzoznamu"/>
        <w:widowControl w:val="0"/>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p>
    <w:p w:rsidR="009D50C0" w:rsidRPr="009777D4" w:rsidRDefault="009D50C0" w:rsidP="00A0777D">
      <w:pPr>
        <w:pStyle w:val="Odsekzoznamu"/>
        <w:widowControl w:val="0"/>
        <w:numPr>
          <w:ilvl w:val="2"/>
          <w:numId w:val="216"/>
        </w:numPr>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oznam propagujúci náboženstvo alebo ateizmus,</w:t>
      </w:r>
    </w:p>
    <w:p w:rsidR="009D50C0" w:rsidRPr="009777D4" w:rsidRDefault="009D50C0" w:rsidP="009D50C0">
      <w:pPr>
        <w:pStyle w:val="Odsekzoznamu"/>
        <w:rPr>
          <w:rFonts w:ascii="Times New Roman" w:eastAsia="Times New Roman" w:hAnsi="Times New Roman"/>
          <w:color w:val="000000"/>
          <w:sz w:val="24"/>
          <w:szCs w:val="24"/>
        </w:rPr>
      </w:pPr>
    </w:p>
    <w:p w:rsidR="009D50C0" w:rsidRPr="009777D4" w:rsidRDefault="009D50C0" w:rsidP="00A0777D">
      <w:pPr>
        <w:pStyle w:val="Odsekzoznamu"/>
        <w:widowControl w:val="0"/>
        <w:numPr>
          <w:ilvl w:val="2"/>
          <w:numId w:val="216"/>
        </w:numPr>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charitatívna výzva,</w:t>
      </w:r>
    </w:p>
    <w:p w:rsidR="009D50C0" w:rsidRPr="009777D4" w:rsidRDefault="009D50C0" w:rsidP="009D50C0">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p>
    <w:p w:rsidR="0031289C" w:rsidRPr="007429AC" w:rsidRDefault="007429AC" w:rsidP="007429AC">
      <w:pPr>
        <w:pStyle w:val="Odsekzoznamu"/>
        <w:widowControl w:val="0"/>
        <w:numPr>
          <w:ilvl w:val="2"/>
          <w:numId w:val="216"/>
        </w:numPr>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kampaň</w:t>
      </w:r>
      <w:r w:rsidR="0031289C" w:rsidRPr="007429AC">
        <w:rPr>
          <w:rFonts w:ascii="Times New Roman" w:eastAsia="Times New Roman" w:hAnsi="Times New Roman"/>
          <w:color w:val="000000"/>
          <w:sz w:val="24"/>
          <w:szCs w:val="24"/>
        </w:rPr>
        <w:t xml:space="preserve"> vo verejnom záujme,</w:t>
      </w:r>
    </w:p>
    <w:p w:rsidR="0031289C" w:rsidRPr="009777D4" w:rsidRDefault="0031289C" w:rsidP="0031289C">
      <w:pPr>
        <w:pStyle w:val="Odsekzoznamu"/>
        <w:widowControl w:val="0"/>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p>
    <w:p w:rsidR="0031289C" w:rsidRPr="009777D4" w:rsidRDefault="0031289C" w:rsidP="00A0777D">
      <w:pPr>
        <w:pStyle w:val="Odsekzoznamu"/>
        <w:widowControl w:val="0"/>
        <w:numPr>
          <w:ilvl w:val="2"/>
          <w:numId w:val="216"/>
        </w:numPr>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informačná kampaň,</w:t>
      </w:r>
    </w:p>
    <w:p w:rsidR="009D50C0" w:rsidRPr="009777D4" w:rsidRDefault="009D50C0" w:rsidP="009D50C0">
      <w:pPr>
        <w:pStyle w:val="Odsekzoznamu"/>
        <w:rPr>
          <w:rFonts w:ascii="Times New Roman" w:eastAsia="Times New Roman" w:hAnsi="Times New Roman"/>
          <w:color w:val="000000"/>
          <w:sz w:val="24"/>
          <w:szCs w:val="24"/>
        </w:rPr>
      </w:pPr>
    </w:p>
    <w:p w:rsidR="00C97F60" w:rsidRPr="009777D4" w:rsidRDefault="009D50C0" w:rsidP="00A0777D">
      <w:pPr>
        <w:pStyle w:val="Odsekzoznamu"/>
        <w:widowControl w:val="0"/>
        <w:numPr>
          <w:ilvl w:val="2"/>
          <w:numId w:val="216"/>
        </w:numPr>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informácia o vlastnom programe</w:t>
      </w:r>
      <w:r w:rsidR="00C97F60" w:rsidRPr="009777D4">
        <w:rPr>
          <w:rFonts w:ascii="Times New Roman" w:eastAsia="Times New Roman" w:hAnsi="Times New Roman"/>
          <w:color w:val="000000"/>
          <w:sz w:val="24"/>
          <w:szCs w:val="24"/>
        </w:rPr>
        <w:t>,</w:t>
      </w:r>
    </w:p>
    <w:p w:rsidR="00C97F60" w:rsidRPr="009777D4" w:rsidRDefault="00C97F60" w:rsidP="00C97F60">
      <w:pPr>
        <w:pStyle w:val="Odsekzoznamu"/>
        <w:widowControl w:val="0"/>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p>
    <w:p w:rsidR="009D50C0" w:rsidRPr="009777D4" w:rsidRDefault="00C97F60" w:rsidP="00A0777D">
      <w:pPr>
        <w:pStyle w:val="Odsekzoznamu"/>
        <w:widowControl w:val="0"/>
        <w:numPr>
          <w:ilvl w:val="2"/>
          <w:numId w:val="216"/>
        </w:numPr>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súkromná inzercia</w:t>
      </w:r>
      <w:r w:rsidR="009D50C0" w:rsidRPr="009777D4">
        <w:rPr>
          <w:rFonts w:ascii="Times New Roman" w:eastAsia="Times New Roman" w:hAnsi="Times New Roman"/>
          <w:color w:val="000000"/>
          <w:sz w:val="24"/>
          <w:szCs w:val="24"/>
        </w:rPr>
        <w:t xml:space="preserve">. </w:t>
      </w:r>
    </w:p>
    <w:p w:rsidR="009D50C0" w:rsidRPr="009777D4" w:rsidRDefault="009D50C0" w:rsidP="00F37249">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p>
    <w:p w:rsidR="009D50C0" w:rsidRPr="009777D4" w:rsidRDefault="009D50C0" w:rsidP="00A0777D">
      <w:pPr>
        <w:widowControl w:val="0"/>
        <w:numPr>
          <w:ilvl w:val="1"/>
          <w:numId w:val="216"/>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Politická propagácia je verejné oznámenie určené na </w:t>
      </w:r>
    </w:p>
    <w:p w:rsidR="009D50C0" w:rsidRPr="009777D4" w:rsidRDefault="009D50C0" w:rsidP="009D50C0">
      <w:pPr>
        <w:widowControl w:val="0"/>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 </w:t>
      </w:r>
    </w:p>
    <w:p w:rsidR="009D50C0" w:rsidRPr="009777D4" w:rsidRDefault="009D50C0" w:rsidP="00A0777D">
      <w:pPr>
        <w:widowControl w:val="0"/>
        <w:numPr>
          <w:ilvl w:val="0"/>
          <w:numId w:val="194"/>
        </w:numPr>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podporu politickej strany, politického hnutia, člena strany alebo člena hnutia alebo kandidáta, prípadne v ich prospech</w:t>
      </w:r>
      <w:r w:rsidR="004B13B3">
        <w:rPr>
          <w:rFonts w:ascii="Times New Roman" w:eastAsia="Times New Roman" w:hAnsi="Times New Roman"/>
          <w:color w:val="000000"/>
          <w:sz w:val="24"/>
          <w:szCs w:val="24"/>
        </w:rPr>
        <w:t xml:space="preserve"> alebo neprospech</w:t>
      </w:r>
      <w:r w:rsidRPr="009777D4">
        <w:rPr>
          <w:rFonts w:ascii="Times New Roman" w:eastAsia="Times New Roman" w:hAnsi="Times New Roman"/>
          <w:color w:val="000000"/>
          <w:sz w:val="24"/>
          <w:szCs w:val="24"/>
        </w:rPr>
        <w:t xml:space="preserve"> pri volebnej kampani, </w:t>
      </w:r>
    </w:p>
    <w:p w:rsidR="009D50C0" w:rsidRPr="009777D4" w:rsidRDefault="009D50C0" w:rsidP="009D50C0">
      <w:pPr>
        <w:widowControl w:val="0"/>
        <w:spacing w:after="0" w:line="240" w:lineRule="auto"/>
        <w:ind w:left="851" w:firstLine="60"/>
        <w:rPr>
          <w:rFonts w:ascii="Times New Roman" w:eastAsia="Times New Roman" w:hAnsi="Times New Roman"/>
          <w:sz w:val="24"/>
          <w:szCs w:val="24"/>
        </w:rPr>
      </w:pPr>
    </w:p>
    <w:p w:rsidR="009D50C0" w:rsidRPr="009777D4" w:rsidRDefault="009D50C0" w:rsidP="00A0777D">
      <w:pPr>
        <w:widowControl w:val="0"/>
        <w:numPr>
          <w:ilvl w:val="0"/>
          <w:numId w:val="194"/>
        </w:numPr>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popularizáciu názvu, značky alebo hesiel politickej strany, politického hnutia alebo kandidáta. </w:t>
      </w:r>
    </w:p>
    <w:p w:rsidR="009D50C0" w:rsidRPr="009777D4" w:rsidRDefault="009D50C0" w:rsidP="009D50C0">
      <w:pPr>
        <w:pStyle w:val="Odsekzoznamu"/>
        <w:widowControl w:val="0"/>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p>
    <w:p w:rsidR="009D50C0" w:rsidRPr="009777D4" w:rsidRDefault="009D50C0" w:rsidP="00A0777D">
      <w:pPr>
        <w:widowControl w:val="0"/>
        <w:numPr>
          <w:ilvl w:val="1"/>
          <w:numId w:val="216"/>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Charitatívna výzva je </w:t>
      </w:r>
      <w:r w:rsidR="007429AC">
        <w:rPr>
          <w:rFonts w:ascii="Times New Roman" w:eastAsia="Times New Roman" w:hAnsi="Times New Roman"/>
          <w:color w:val="000000"/>
          <w:sz w:val="24"/>
          <w:szCs w:val="24"/>
        </w:rPr>
        <w:t>oznam alebo súbor oznamov</w:t>
      </w:r>
      <w:r w:rsidRPr="009777D4">
        <w:rPr>
          <w:rFonts w:ascii="Times New Roman" w:eastAsia="Times New Roman" w:hAnsi="Times New Roman"/>
          <w:color w:val="000000"/>
          <w:sz w:val="24"/>
          <w:szCs w:val="24"/>
        </w:rPr>
        <w:t xml:space="preserve"> </w:t>
      </w:r>
      <w:r w:rsidR="007429AC">
        <w:rPr>
          <w:rFonts w:ascii="Times New Roman" w:eastAsia="Times New Roman" w:hAnsi="Times New Roman"/>
          <w:color w:val="000000"/>
          <w:sz w:val="24"/>
          <w:szCs w:val="24"/>
        </w:rPr>
        <w:t>uverejnený</w:t>
      </w:r>
      <w:r w:rsidRPr="009777D4">
        <w:rPr>
          <w:rFonts w:ascii="Times New Roman" w:eastAsia="Times New Roman" w:hAnsi="Times New Roman"/>
          <w:color w:val="000000"/>
          <w:sz w:val="24"/>
          <w:szCs w:val="24"/>
        </w:rPr>
        <w:t xml:space="preserve"> bezodplatne alebo bez posk</w:t>
      </w:r>
      <w:r w:rsidR="007429AC">
        <w:rPr>
          <w:rFonts w:ascii="Times New Roman" w:eastAsia="Times New Roman" w:hAnsi="Times New Roman"/>
          <w:color w:val="000000"/>
          <w:sz w:val="24"/>
          <w:szCs w:val="24"/>
        </w:rPr>
        <w:t>ytnutia inej protihodnoty, ktorý</w:t>
      </w:r>
      <w:r w:rsidRPr="009777D4">
        <w:rPr>
          <w:rFonts w:ascii="Times New Roman" w:eastAsia="Times New Roman" w:hAnsi="Times New Roman"/>
          <w:color w:val="000000"/>
          <w:sz w:val="24"/>
          <w:szCs w:val="24"/>
        </w:rPr>
        <w:t xml:space="preserve"> obsahuje </w:t>
      </w:r>
      <w:r w:rsidR="007429AC">
        <w:rPr>
          <w:rFonts w:ascii="Times New Roman" w:eastAsia="Times New Roman" w:hAnsi="Times New Roman"/>
          <w:color w:val="000000"/>
          <w:sz w:val="24"/>
          <w:szCs w:val="24"/>
        </w:rPr>
        <w:t>výzvu alebo žiadosť</w:t>
      </w:r>
      <w:r w:rsidRPr="009777D4">
        <w:rPr>
          <w:rFonts w:ascii="Times New Roman" w:eastAsia="Times New Roman" w:hAnsi="Times New Roman"/>
          <w:color w:val="000000"/>
          <w:sz w:val="24"/>
          <w:szCs w:val="24"/>
        </w:rPr>
        <w:t xml:space="preserve"> o pomoc pre fyzickú osobu, skupinu fyzických osôb, sociálne či charitatívne organizácie alebo nadácie založené na podporu takých cieľov.</w:t>
      </w:r>
    </w:p>
    <w:p w:rsidR="009D50C0" w:rsidRPr="009777D4" w:rsidRDefault="009D50C0" w:rsidP="009D50C0">
      <w:pPr>
        <w:pBdr>
          <w:top w:val="nil"/>
          <w:left w:val="nil"/>
          <w:bottom w:val="nil"/>
          <w:right w:val="nil"/>
          <w:between w:val="nil"/>
        </w:pBdr>
        <w:spacing w:after="0"/>
        <w:ind w:left="720"/>
        <w:rPr>
          <w:rFonts w:ascii="Times New Roman" w:eastAsia="Times New Roman" w:hAnsi="Times New Roman"/>
          <w:color w:val="000000"/>
          <w:sz w:val="24"/>
          <w:szCs w:val="24"/>
        </w:rPr>
      </w:pPr>
    </w:p>
    <w:p w:rsidR="009D50C0" w:rsidRPr="009777D4" w:rsidRDefault="007429AC" w:rsidP="00A0777D">
      <w:pPr>
        <w:widowControl w:val="0"/>
        <w:numPr>
          <w:ilvl w:val="1"/>
          <w:numId w:val="216"/>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Kampaň</w:t>
      </w:r>
      <w:r w:rsidR="009D50C0" w:rsidRPr="009777D4">
        <w:rPr>
          <w:rFonts w:ascii="Times New Roman" w:eastAsia="Times New Roman" w:hAnsi="Times New Roman"/>
          <w:color w:val="000000"/>
          <w:sz w:val="24"/>
          <w:szCs w:val="24"/>
        </w:rPr>
        <w:t xml:space="preserve"> vo verejnom záujme </w:t>
      </w:r>
      <w:r w:rsidR="0031289C" w:rsidRPr="009777D4">
        <w:rPr>
          <w:rFonts w:ascii="Times New Roman" w:eastAsia="Times New Roman" w:hAnsi="Times New Roman"/>
          <w:color w:val="000000"/>
          <w:sz w:val="24"/>
          <w:szCs w:val="24"/>
        </w:rPr>
        <w:t>je</w:t>
      </w:r>
      <w:r w:rsidR="009D50C0" w:rsidRPr="009777D4">
        <w:rPr>
          <w:rFonts w:ascii="Times New Roman" w:eastAsia="Times New Roman" w:hAnsi="Times New Roman"/>
          <w:color w:val="000000"/>
          <w:sz w:val="24"/>
          <w:szCs w:val="24"/>
        </w:rPr>
        <w:t xml:space="preserve"> oznam</w:t>
      </w:r>
      <w:r>
        <w:rPr>
          <w:rFonts w:ascii="Times New Roman" w:eastAsia="Times New Roman" w:hAnsi="Times New Roman"/>
          <w:color w:val="000000"/>
          <w:sz w:val="24"/>
          <w:szCs w:val="24"/>
        </w:rPr>
        <w:t xml:space="preserve"> alebo súbor oznamov</w:t>
      </w:r>
      <w:r w:rsidR="009D50C0" w:rsidRPr="009777D4">
        <w:rPr>
          <w:rFonts w:ascii="Times New Roman" w:eastAsia="Times New Roman" w:hAnsi="Times New Roman"/>
          <w:color w:val="000000"/>
          <w:sz w:val="24"/>
          <w:szCs w:val="24"/>
        </w:rPr>
        <w:t xml:space="preserve"> nepolitického subjektu </w:t>
      </w:r>
      <w:r>
        <w:rPr>
          <w:rFonts w:ascii="Times New Roman" w:eastAsia="Times New Roman" w:hAnsi="Times New Roman"/>
          <w:color w:val="000000"/>
          <w:sz w:val="24"/>
          <w:szCs w:val="24"/>
        </w:rPr>
        <w:t xml:space="preserve">uverejnený </w:t>
      </w:r>
      <w:r w:rsidRPr="009777D4">
        <w:rPr>
          <w:rFonts w:ascii="Times New Roman" w:eastAsia="Times New Roman" w:hAnsi="Times New Roman"/>
          <w:color w:val="000000"/>
          <w:sz w:val="24"/>
          <w:szCs w:val="24"/>
        </w:rPr>
        <w:t>spravidla bezodplatne</w:t>
      </w:r>
      <w:r>
        <w:rPr>
          <w:rFonts w:ascii="Times New Roman" w:eastAsia="Times New Roman" w:hAnsi="Times New Roman"/>
          <w:color w:val="000000"/>
          <w:sz w:val="24"/>
          <w:szCs w:val="24"/>
        </w:rPr>
        <w:t xml:space="preserve">, </w:t>
      </w:r>
      <w:r w:rsidR="009D50C0" w:rsidRPr="009777D4">
        <w:rPr>
          <w:rFonts w:ascii="Times New Roman" w:eastAsia="Times New Roman" w:hAnsi="Times New Roman"/>
          <w:color w:val="000000"/>
          <w:sz w:val="24"/>
          <w:szCs w:val="24"/>
        </w:rPr>
        <w:t xml:space="preserve">zameraný na </w:t>
      </w:r>
      <w:r>
        <w:rPr>
          <w:rFonts w:ascii="Times New Roman" w:eastAsia="Times New Roman" w:hAnsi="Times New Roman"/>
          <w:color w:val="000000"/>
          <w:sz w:val="24"/>
          <w:szCs w:val="24"/>
        </w:rPr>
        <w:t>zvyšovanie sociálnych zručností,</w:t>
      </w:r>
      <w:r w:rsidR="009D50C0" w:rsidRPr="009777D4">
        <w:rPr>
          <w:rFonts w:ascii="Times New Roman" w:eastAsia="Times New Roman" w:hAnsi="Times New Roman"/>
          <w:color w:val="000000"/>
          <w:sz w:val="24"/>
          <w:szCs w:val="24"/>
        </w:rPr>
        <w:t xml:space="preserve"> právneho vedomia, bezpečnosti na cestách alebo ochrany spotrebiteľa, zdravia, prírody, životného prostredia</w:t>
      </w:r>
      <w:r>
        <w:rPr>
          <w:rFonts w:ascii="Times New Roman" w:eastAsia="Times New Roman" w:hAnsi="Times New Roman"/>
          <w:color w:val="000000"/>
          <w:sz w:val="24"/>
          <w:szCs w:val="24"/>
        </w:rPr>
        <w:t>, na šírenie osvety</w:t>
      </w:r>
      <w:r w:rsidR="009D50C0" w:rsidRPr="009777D4">
        <w:rPr>
          <w:rFonts w:ascii="Times New Roman" w:eastAsia="Times New Roman" w:hAnsi="Times New Roman"/>
          <w:color w:val="000000"/>
          <w:sz w:val="24"/>
          <w:szCs w:val="24"/>
        </w:rPr>
        <w:t xml:space="preserve"> a</w:t>
      </w:r>
      <w:r>
        <w:rPr>
          <w:rFonts w:ascii="Times New Roman" w:eastAsia="Times New Roman" w:hAnsi="Times New Roman"/>
          <w:color w:val="000000"/>
          <w:sz w:val="24"/>
          <w:szCs w:val="24"/>
        </w:rPr>
        <w:t>lebo</w:t>
      </w:r>
      <w:r w:rsidR="009D50C0" w:rsidRPr="009777D4">
        <w:rPr>
          <w:rFonts w:ascii="Times New Roman" w:eastAsia="Times New Roman" w:hAnsi="Times New Roman"/>
          <w:color w:val="000000"/>
          <w:sz w:val="24"/>
          <w:szCs w:val="24"/>
        </w:rPr>
        <w:t xml:space="preserve"> na prezentáciu </w:t>
      </w:r>
      <w:r>
        <w:rPr>
          <w:rFonts w:ascii="Times New Roman" w:eastAsia="Times New Roman" w:hAnsi="Times New Roman"/>
          <w:color w:val="000000"/>
          <w:sz w:val="24"/>
          <w:szCs w:val="24"/>
        </w:rPr>
        <w:t>kultúry alebo športu a prístupu k nim</w:t>
      </w:r>
      <w:r w:rsidR="009D50C0" w:rsidRPr="009777D4">
        <w:rPr>
          <w:rFonts w:ascii="Times New Roman" w:eastAsia="Times New Roman" w:hAnsi="Times New Roman"/>
          <w:color w:val="000000"/>
          <w:sz w:val="24"/>
          <w:szCs w:val="24"/>
        </w:rPr>
        <w:t>.</w:t>
      </w:r>
    </w:p>
    <w:p w:rsidR="00F60502" w:rsidRPr="009777D4" w:rsidRDefault="00F60502" w:rsidP="00F60502">
      <w:pPr>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p>
    <w:p w:rsidR="00F60502" w:rsidRPr="009777D4" w:rsidRDefault="00F60502" w:rsidP="00A0777D">
      <w:pPr>
        <w:pStyle w:val="Odsekzoznamu"/>
        <w:widowControl w:val="0"/>
        <w:numPr>
          <w:ilvl w:val="1"/>
          <w:numId w:val="216"/>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Za bezodplatné </w:t>
      </w:r>
      <w:r w:rsidR="007429AC">
        <w:rPr>
          <w:rFonts w:ascii="Times New Roman" w:eastAsia="Times New Roman" w:hAnsi="Times New Roman"/>
          <w:color w:val="000000"/>
          <w:sz w:val="24"/>
          <w:szCs w:val="24"/>
        </w:rPr>
        <w:t xml:space="preserve">uverejnenie </w:t>
      </w:r>
      <w:r w:rsidRPr="009777D4">
        <w:rPr>
          <w:rFonts w:ascii="Times New Roman" w:eastAsia="Times New Roman" w:hAnsi="Times New Roman"/>
          <w:color w:val="000000"/>
          <w:sz w:val="24"/>
          <w:szCs w:val="24"/>
        </w:rPr>
        <w:t xml:space="preserve">sa považuje aj </w:t>
      </w:r>
      <w:r w:rsidR="007429AC">
        <w:rPr>
          <w:rFonts w:ascii="Times New Roman" w:eastAsia="Times New Roman" w:hAnsi="Times New Roman"/>
          <w:color w:val="000000"/>
          <w:sz w:val="24"/>
          <w:szCs w:val="24"/>
        </w:rPr>
        <w:t>uverejnenie</w:t>
      </w:r>
      <w:r w:rsidRPr="009777D4">
        <w:rPr>
          <w:rFonts w:ascii="Times New Roman" w:eastAsia="Times New Roman" w:hAnsi="Times New Roman"/>
          <w:color w:val="000000"/>
          <w:sz w:val="24"/>
          <w:szCs w:val="24"/>
        </w:rPr>
        <w:t xml:space="preserve"> za úhradu primeraných nákladov, ktoré vznikli v súvislosti s</w:t>
      </w:r>
      <w:r w:rsidR="007429AC">
        <w:rPr>
          <w:rFonts w:ascii="Times New Roman" w:eastAsia="Times New Roman" w:hAnsi="Times New Roman"/>
          <w:color w:val="000000"/>
          <w:sz w:val="24"/>
          <w:szCs w:val="24"/>
        </w:rPr>
        <w:t> uverejnením</w:t>
      </w:r>
      <w:r w:rsidRPr="009777D4">
        <w:rPr>
          <w:rFonts w:ascii="Times New Roman" w:eastAsia="Times New Roman" w:hAnsi="Times New Roman"/>
          <w:color w:val="000000"/>
          <w:sz w:val="24"/>
          <w:szCs w:val="24"/>
        </w:rPr>
        <w:t xml:space="preserve"> </w:t>
      </w:r>
      <w:r w:rsidR="007429AC">
        <w:rPr>
          <w:rFonts w:ascii="Times New Roman" w:eastAsia="Times New Roman" w:hAnsi="Times New Roman"/>
          <w:color w:val="000000"/>
          <w:sz w:val="24"/>
          <w:szCs w:val="24"/>
        </w:rPr>
        <w:t>kampane</w:t>
      </w:r>
      <w:r w:rsidRPr="009777D4">
        <w:rPr>
          <w:rFonts w:ascii="Times New Roman" w:eastAsia="Times New Roman" w:hAnsi="Times New Roman"/>
          <w:color w:val="000000"/>
          <w:sz w:val="24"/>
          <w:szCs w:val="24"/>
        </w:rPr>
        <w:t xml:space="preserve"> vo verejnom záujme alebo charitatívnej výzvy.</w:t>
      </w:r>
    </w:p>
    <w:p w:rsidR="00F37249" w:rsidRPr="009777D4" w:rsidRDefault="00F37249" w:rsidP="00F37249">
      <w:pPr>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p>
    <w:p w:rsidR="00F37249" w:rsidRPr="009777D4" w:rsidRDefault="00F37249" w:rsidP="00A0777D">
      <w:pPr>
        <w:widowControl w:val="0"/>
        <w:numPr>
          <w:ilvl w:val="1"/>
          <w:numId w:val="216"/>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Informačná kampaň je oznam </w:t>
      </w:r>
      <w:r w:rsidR="007429AC">
        <w:rPr>
          <w:rFonts w:ascii="Times New Roman" w:eastAsia="Times New Roman" w:hAnsi="Times New Roman"/>
          <w:color w:val="000000"/>
          <w:sz w:val="24"/>
          <w:szCs w:val="24"/>
        </w:rPr>
        <w:t>alebo súbor oznamov</w:t>
      </w:r>
      <w:r w:rsidR="007429AC" w:rsidRPr="009777D4">
        <w:rPr>
          <w:rFonts w:ascii="Times New Roman" w:eastAsia="Times New Roman" w:hAnsi="Times New Roman"/>
          <w:color w:val="000000"/>
          <w:sz w:val="24"/>
          <w:szCs w:val="24"/>
        </w:rPr>
        <w:t xml:space="preserve"> </w:t>
      </w:r>
      <w:r w:rsidRPr="009777D4">
        <w:rPr>
          <w:rFonts w:ascii="Times New Roman" w:eastAsia="Times New Roman" w:hAnsi="Times New Roman"/>
          <w:color w:val="000000"/>
          <w:sz w:val="24"/>
          <w:szCs w:val="24"/>
        </w:rPr>
        <w:t xml:space="preserve">financovaný z verejných zdrojov alebo nepolitickým subjektom </w:t>
      </w:r>
      <w:r w:rsidR="00B446B0" w:rsidRPr="009777D4">
        <w:rPr>
          <w:rFonts w:ascii="Times New Roman" w:eastAsia="Times New Roman" w:hAnsi="Times New Roman"/>
          <w:color w:val="000000"/>
          <w:sz w:val="24"/>
          <w:szCs w:val="24"/>
        </w:rPr>
        <w:t xml:space="preserve">motivujúci verejnosť k občianskej angažovanosti, vyzývajúci k uplatneniu práva alebo </w:t>
      </w:r>
      <w:r w:rsidRPr="009777D4">
        <w:rPr>
          <w:rFonts w:ascii="Times New Roman" w:eastAsia="Times New Roman" w:hAnsi="Times New Roman"/>
          <w:color w:val="000000"/>
          <w:sz w:val="24"/>
          <w:szCs w:val="24"/>
        </w:rPr>
        <w:t>informujúci o použití verejných prostriedkov</w:t>
      </w:r>
      <w:r w:rsidR="0075777E" w:rsidRPr="009777D4">
        <w:rPr>
          <w:rFonts w:ascii="Times New Roman" w:eastAsia="Times New Roman" w:hAnsi="Times New Roman"/>
          <w:color w:val="000000"/>
          <w:sz w:val="24"/>
          <w:szCs w:val="24"/>
        </w:rPr>
        <w:t>,</w:t>
      </w:r>
      <w:r w:rsidRPr="009777D4">
        <w:rPr>
          <w:rStyle w:val="Odkaznapoznmkupodiarou"/>
          <w:rFonts w:ascii="Times New Roman" w:eastAsia="Times New Roman" w:hAnsi="Times New Roman"/>
          <w:color w:val="000000"/>
          <w:sz w:val="24"/>
          <w:szCs w:val="24"/>
        </w:rPr>
        <w:footnoteReference w:id="52"/>
      </w:r>
      <w:r w:rsidRPr="009777D4">
        <w:rPr>
          <w:rFonts w:ascii="Times New Roman" w:eastAsia="Times New Roman" w:hAnsi="Times New Roman"/>
          <w:color w:val="000000"/>
          <w:sz w:val="24"/>
          <w:szCs w:val="24"/>
        </w:rPr>
        <w:t>)</w:t>
      </w:r>
      <w:r w:rsidR="00B446B0" w:rsidRPr="008F3EDC">
        <w:rPr>
          <w:rFonts w:ascii="Times New Roman" w:eastAsia="Times New Roman" w:hAnsi="Times New Roman"/>
          <w:color w:val="000000"/>
          <w:sz w:val="24"/>
          <w:szCs w:val="24"/>
        </w:rPr>
        <w:t xml:space="preserve"> </w:t>
      </w:r>
      <w:r w:rsidRPr="008F3EDC">
        <w:rPr>
          <w:rFonts w:ascii="Times New Roman" w:eastAsia="Times New Roman" w:hAnsi="Times New Roman"/>
          <w:color w:val="000000"/>
          <w:sz w:val="24"/>
          <w:szCs w:val="24"/>
        </w:rPr>
        <w:t xml:space="preserve">najmä </w:t>
      </w:r>
      <w:r w:rsidR="00B446B0" w:rsidRPr="000425EC">
        <w:rPr>
          <w:rFonts w:ascii="Times New Roman" w:eastAsia="Times New Roman" w:hAnsi="Times New Roman"/>
          <w:color w:val="000000"/>
          <w:sz w:val="24"/>
          <w:szCs w:val="24"/>
        </w:rPr>
        <w:t xml:space="preserve">v súvislosti s čerpaním prostriedkov Európskej únie, očkovaním, </w:t>
      </w:r>
      <w:r w:rsidRPr="00E90FAC">
        <w:rPr>
          <w:rFonts w:ascii="Times New Roman" w:eastAsia="Times New Roman" w:hAnsi="Times New Roman"/>
          <w:color w:val="000000"/>
          <w:sz w:val="24"/>
          <w:szCs w:val="24"/>
        </w:rPr>
        <w:t>účasť</w:t>
      </w:r>
      <w:r w:rsidR="00B446B0" w:rsidRPr="009777D4">
        <w:rPr>
          <w:rFonts w:ascii="Times New Roman" w:eastAsia="Times New Roman" w:hAnsi="Times New Roman"/>
          <w:color w:val="000000"/>
          <w:sz w:val="24"/>
          <w:szCs w:val="24"/>
        </w:rPr>
        <w:t>ou na</w:t>
      </w:r>
      <w:r w:rsidRPr="009777D4">
        <w:rPr>
          <w:rFonts w:ascii="Times New Roman" w:eastAsia="Times New Roman" w:hAnsi="Times New Roman"/>
          <w:color w:val="000000"/>
          <w:sz w:val="24"/>
          <w:szCs w:val="24"/>
        </w:rPr>
        <w:t xml:space="preserve"> vo</w:t>
      </w:r>
      <w:r w:rsidR="00B446B0" w:rsidRPr="009777D4">
        <w:rPr>
          <w:rFonts w:ascii="Times New Roman" w:eastAsia="Times New Roman" w:hAnsi="Times New Roman"/>
          <w:color w:val="000000"/>
          <w:sz w:val="24"/>
          <w:szCs w:val="24"/>
        </w:rPr>
        <w:t>ľbách alebo</w:t>
      </w:r>
      <w:r w:rsidRPr="009777D4">
        <w:rPr>
          <w:rFonts w:ascii="Times New Roman" w:eastAsia="Times New Roman" w:hAnsi="Times New Roman"/>
          <w:color w:val="000000"/>
          <w:sz w:val="24"/>
          <w:szCs w:val="24"/>
        </w:rPr>
        <w:t> </w:t>
      </w:r>
      <w:r w:rsidR="00B446B0" w:rsidRPr="009777D4">
        <w:rPr>
          <w:rFonts w:ascii="Times New Roman" w:eastAsia="Times New Roman" w:hAnsi="Times New Roman"/>
          <w:color w:val="000000"/>
          <w:sz w:val="24"/>
          <w:szCs w:val="24"/>
        </w:rPr>
        <w:t>referende.</w:t>
      </w:r>
    </w:p>
    <w:p w:rsidR="0031289C" w:rsidRPr="009777D4" w:rsidRDefault="0031289C" w:rsidP="00F60502">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p>
    <w:p w:rsidR="0031289C" w:rsidRPr="009777D4" w:rsidRDefault="0031289C" w:rsidP="00A0777D">
      <w:pPr>
        <w:pStyle w:val="Odsekzoznamu"/>
        <w:widowControl w:val="0"/>
        <w:numPr>
          <w:ilvl w:val="1"/>
          <w:numId w:val="216"/>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lastRenderedPageBreak/>
        <w:t>Súkromná inzercia je oznam</w:t>
      </w:r>
      <w:r w:rsidR="00F60502" w:rsidRPr="009777D4">
        <w:rPr>
          <w:rFonts w:ascii="Times New Roman" w:eastAsia="Times New Roman" w:hAnsi="Times New Roman"/>
          <w:color w:val="000000"/>
          <w:sz w:val="24"/>
          <w:szCs w:val="24"/>
        </w:rPr>
        <w:t xml:space="preserve"> fyzickej osoby</w:t>
      </w:r>
      <w:r w:rsidRPr="009777D4">
        <w:rPr>
          <w:rFonts w:ascii="Times New Roman" w:eastAsia="Times New Roman" w:hAnsi="Times New Roman"/>
          <w:color w:val="000000"/>
          <w:sz w:val="24"/>
          <w:szCs w:val="24"/>
        </w:rPr>
        <w:t>,</w:t>
      </w:r>
      <w:r w:rsidR="00F60502" w:rsidRPr="009777D4">
        <w:rPr>
          <w:rFonts w:ascii="Times New Roman" w:eastAsia="Times New Roman" w:hAnsi="Times New Roman"/>
          <w:color w:val="000000"/>
          <w:sz w:val="24"/>
          <w:szCs w:val="24"/>
        </w:rPr>
        <w:t xml:space="preserve"> ktorá ho nezadáva v súvislosti s výkonom</w:t>
      </w:r>
      <w:r w:rsidRPr="009777D4">
        <w:rPr>
          <w:rFonts w:ascii="Times New Roman" w:eastAsia="Times New Roman" w:hAnsi="Times New Roman"/>
          <w:color w:val="000000"/>
          <w:sz w:val="24"/>
          <w:szCs w:val="24"/>
        </w:rPr>
        <w:t xml:space="preserve"> svojej podnikateľskej činnosti, zamestnania alebo povolania</w:t>
      </w:r>
      <w:r w:rsidR="00F60502" w:rsidRPr="009777D4">
        <w:rPr>
          <w:rFonts w:ascii="Times New Roman" w:eastAsia="Times New Roman" w:hAnsi="Times New Roman"/>
          <w:color w:val="000000"/>
          <w:sz w:val="24"/>
          <w:szCs w:val="24"/>
        </w:rPr>
        <w:t>.</w:t>
      </w:r>
    </w:p>
    <w:p w:rsidR="00F37249" w:rsidRPr="009777D4" w:rsidRDefault="00F37249" w:rsidP="00F37249">
      <w:pPr>
        <w:pStyle w:val="Odsekzoznamu"/>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p>
    <w:p w:rsidR="00F37249" w:rsidRPr="009777D4" w:rsidRDefault="00F37249" w:rsidP="00A0777D">
      <w:pPr>
        <w:widowControl w:val="0"/>
        <w:numPr>
          <w:ilvl w:val="1"/>
          <w:numId w:val="216"/>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Obmedzenia podľa prvej hlavy tejto časti sa vzťahujú aj na iné formy propagácie.</w:t>
      </w:r>
    </w:p>
    <w:p w:rsidR="00F37249" w:rsidRPr="009777D4" w:rsidRDefault="00F37249" w:rsidP="00F37249">
      <w:pPr>
        <w:widowControl w:val="0"/>
        <w:pBdr>
          <w:top w:val="nil"/>
          <w:left w:val="nil"/>
          <w:bottom w:val="nil"/>
          <w:right w:val="nil"/>
          <w:between w:val="nil"/>
        </w:pBdr>
        <w:spacing w:after="0" w:line="240" w:lineRule="auto"/>
        <w:ind w:left="66"/>
        <w:jc w:val="both"/>
        <w:rPr>
          <w:rFonts w:ascii="Times New Roman" w:eastAsia="Times New Roman" w:hAnsi="Times New Roman"/>
          <w:color w:val="000000"/>
          <w:sz w:val="24"/>
          <w:szCs w:val="24"/>
        </w:rPr>
      </w:pPr>
    </w:p>
    <w:p w:rsidR="009D50C0" w:rsidRPr="009777D4" w:rsidRDefault="00F37249" w:rsidP="00F37249">
      <w:pPr>
        <w:pStyle w:val="Odsekzoznamu"/>
        <w:jc w:val="center"/>
        <w:rPr>
          <w:rFonts w:ascii="Times New Roman" w:eastAsia="Times New Roman" w:hAnsi="Times New Roman"/>
          <w:b/>
          <w:color w:val="000000"/>
          <w:sz w:val="24"/>
          <w:szCs w:val="24"/>
        </w:rPr>
      </w:pPr>
      <w:r w:rsidRPr="009777D4">
        <w:rPr>
          <w:rFonts w:ascii="Times New Roman" w:eastAsia="Times New Roman" w:hAnsi="Times New Roman"/>
          <w:b/>
          <w:color w:val="000000"/>
          <w:sz w:val="24"/>
          <w:szCs w:val="24"/>
        </w:rPr>
        <w:t>§ 99</w:t>
      </w:r>
    </w:p>
    <w:p w:rsidR="00F37249" w:rsidRPr="009777D4" w:rsidRDefault="00F37249" w:rsidP="00F37249">
      <w:pPr>
        <w:pStyle w:val="Odsekzoznamu"/>
        <w:jc w:val="center"/>
        <w:rPr>
          <w:rFonts w:ascii="Times New Roman" w:eastAsia="Times New Roman" w:hAnsi="Times New Roman"/>
          <w:b/>
          <w:color w:val="000000"/>
          <w:sz w:val="24"/>
          <w:szCs w:val="24"/>
        </w:rPr>
      </w:pPr>
      <w:r w:rsidRPr="009777D4">
        <w:rPr>
          <w:rFonts w:ascii="Times New Roman" w:eastAsia="Times New Roman" w:hAnsi="Times New Roman"/>
          <w:b/>
          <w:color w:val="000000"/>
          <w:sz w:val="24"/>
          <w:szCs w:val="24"/>
        </w:rPr>
        <w:t>Obmedzenia iných foriem propagácie</w:t>
      </w:r>
    </w:p>
    <w:p w:rsidR="00F37249" w:rsidRPr="009777D4" w:rsidRDefault="00F37249" w:rsidP="00F37249">
      <w:pPr>
        <w:pStyle w:val="Odsekzoznamu"/>
        <w:jc w:val="center"/>
        <w:rPr>
          <w:rFonts w:ascii="Times New Roman" w:eastAsia="Times New Roman" w:hAnsi="Times New Roman"/>
          <w:color w:val="000000"/>
          <w:sz w:val="24"/>
          <w:szCs w:val="24"/>
        </w:rPr>
      </w:pPr>
    </w:p>
    <w:p w:rsidR="009D50C0" w:rsidRPr="008F3EDC" w:rsidRDefault="009D50C0" w:rsidP="00854E9D">
      <w:pPr>
        <w:pStyle w:val="Odsekzoznamu"/>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Vysielanie politickej propagácie alebo oznamu</w:t>
      </w:r>
      <w:r w:rsidR="00B86952" w:rsidRPr="009777D4">
        <w:rPr>
          <w:rFonts w:ascii="Times New Roman" w:eastAsia="Times New Roman" w:hAnsi="Times New Roman"/>
          <w:color w:val="000000"/>
          <w:sz w:val="24"/>
          <w:szCs w:val="24"/>
        </w:rPr>
        <w:t xml:space="preserve"> propagujúceho</w:t>
      </w:r>
      <w:r w:rsidRPr="009777D4">
        <w:rPr>
          <w:rFonts w:ascii="Times New Roman" w:eastAsia="Times New Roman" w:hAnsi="Times New Roman"/>
          <w:color w:val="000000"/>
          <w:sz w:val="24"/>
          <w:szCs w:val="24"/>
        </w:rPr>
        <w:t xml:space="preserve"> náboženstvo alebo ateizmus sa zakazuje, ak osobitný predpis neustanovuje inak.</w:t>
      </w:r>
      <w:r w:rsidRPr="000425EC">
        <w:rPr>
          <w:rFonts w:eastAsia="Times New Roman"/>
          <w:sz w:val="24"/>
          <w:szCs w:val="24"/>
          <w:vertAlign w:val="superscript"/>
        </w:rPr>
        <w:footnoteReference w:id="53"/>
      </w:r>
      <w:r w:rsidR="00854E9D" w:rsidRPr="009777D4">
        <w:rPr>
          <w:rFonts w:ascii="Times New Roman" w:eastAsia="Times New Roman" w:hAnsi="Times New Roman"/>
          <w:color w:val="000000"/>
          <w:sz w:val="24"/>
          <w:szCs w:val="24"/>
        </w:rPr>
        <w:t xml:space="preserve">) </w:t>
      </w:r>
    </w:p>
    <w:p w:rsidR="00E971BE" w:rsidRPr="008F3EDC" w:rsidRDefault="00E971BE">
      <w:pPr>
        <w:widowControl w:val="0"/>
        <w:spacing w:after="0" w:line="240" w:lineRule="auto"/>
        <w:rPr>
          <w:rFonts w:ascii="Times New Roman" w:eastAsia="Times New Roman" w:hAnsi="Times New Roman"/>
          <w:sz w:val="24"/>
          <w:szCs w:val="24"/>
        </w:rPr>
      </w:pPr>
    </w:p>
    <w:p w:rsidR="00E971BE" w:rsidRPr="000425EC" w:rsidRDefault="00041176">
      <w:pPr>
        <w:widowControl w:val="0"/>
        <w:spacing w:after="0" w:line="240" w:lineRule="auto"/>
        <w:jc w:val="center"/>
        <w:rPr>
          <w:rFonts w:ascii="Times New Roman" w:eastAsia="Times New Roman" w:hAnsi="Times New Roman"/>
          <w:b/>
          <w:sz w:val="24"/>
          <w:szCs w:val="24"/>
        </w:rPr>
      </w:pPr>
      <w:sdt>
        <w:sdtPr>
          <w:rPr>
            <w:sz w:val="24"/>
            <w:szCs w:val="24"/>
          </w:rPr>
          <w:tag w:val="goog_rdk_343"/>
          <w:id w:val="-1368051879"/>
        </w:sdtPr>
        <w:sdtEndPr/>
        <w:sdtContent/>
      </w:sdt>
      <w:r w:rsidR="00582732" w:rsidRPr="009777D4">
        <w:rPr>
          <w:rFonts w:ascii="Times New Roman" w:eastAsia="Times New Roman" w:hAnsi="Times New Roman"/>
          <w:b/>
          <w:sz w:val="24"/>
          <w:szCs w:val="24"/>
        </w:rPr>
        <w:t xml:space="preserve"> </w:t>
      </w:r>
      <w:r w:rsidR="00EE60F6" w:rsidRPr="008F3EDC">
        <w:rPr>
          <w:rFonts w:ascii="Times New Roman" w:eastAsia="Times New Roman" w:hAnsi="Times New Roman"/>
          <w:b/>
          <w:sz w:val="24"/>
          <w:szCs w:val="24"/>
        </w:rPr>
        <w:t>DVANÁSTA</w:t>
      </w:r>
      <w:r w:rsidR="00582732" w:rsidRPr="008F3EDC">
        <w:rPr>
          <w:rFonts w:ascii="Times New Roman" w:eastAsia="Times New Roman" w:hAnsi="Times New Roman"/>
          <w:b/>
          <w:sz w:val="24"/>
          <w:szCs w:val="24"/>
        </w:rPr>
        <w:t xml:space="preserve"> ČASŤ </w:t>
      </w:r>
    </w:p>
    <w:p w:rsidR="00E971BE" w:rsidRPr="00E90FAC" w:rsidRDefault="00E971BE">
      <w:pPr>
        <w:widowControl w:val="0"/>
        <w:spacing w:after="0" w:line="240" w:lineRule="auto"/>
        <w:rPr>
          <w:rFonts w:ascii="Times New Roman" w:eastAsia="Times New Roman" w:hAnsi="Times New Roman"/>
          <w:b/>
          <w:sz w:val="24"/>
          <w:szCs w:val="24"/>
        </w:rPr>
      </w:pPr>
    </w:p>
    <w:p w:rsidR="00E971BE" w:rsidRPr="009777D4" w:rsidRDefault="00582732">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PLURALITA INFORMÁCIÍ A TRANSPARENTNOSŤ MAJETKOVÝCH A PERSONÁLNYCH VZŤAHOV</w:t>
      </w:r>
      <w:r w:rsidR="00BA2263" w:rsidRPr="000425EC">
        <w:rPr>
          <w:sz w:val="24"/>
          <w:szCs w:val="24"/>
        </w:rPr>
        <w:t xml:space="preserve"> </w:t>
      </w:r>
    </w:p>
    <w:p w:rsidR="00E971BE" w:rsidRPr="008F3EDC" w:rsidRDefault="00E971BE">
      <w:pPr>
        <w:widowControl w:val="0"/>
        <w:spacing w:after="0" w:line="240" w:lineRule="auto"/>
        <w:rPr>
          <w:rFonts w:ascii="Times New Roman" w:eastAsia="Times New Roman" w:hAnsi="Times New Roman"/>
          <w:b/>
          <w:sz w:val="24"/>
          <w:szCs w:val="24"/>
        </w:rPr>
      </w:pPr>
    </w:p>
    <w:p w:rsidR="00361182" w:rsidRPr="008F3EDC" w:rsidRDefault="00361182" w:rsidP="00361182">
      <w:pPr>
        <w:widowControl w:val="0"/>
        <w:spacing w:after="0" w:line="240" w:lineRule="auto"/>
        <w:jc w:val="center"/>
        <w:rPr>
          <w:rFonts w:ascii="Times New Roman" w:eastAsia="Times New Roman" w:hAnsi="Times New Roman"/>
          <w:b/>
          <w:sz w:val="24"/>
          <w:szCs w:val="24"/>
        </w:rPr>
      </w:pPr>
      <w:r w:rsidRPr="008F3EDC">
        <w:rPr>
          <w:rFonts w:ascii="Times New Roman" w:eastAsia="Times New Roman" w:hAnsi="Times New Roman"/>
          <w:b/>
          <w:sz w:val="24"/>
          <w:szCs w:val="24"/>
        </w:rPr>
        <w:t>Zabezpečenie plurality informácií</w:t>
      </w:r>
    </w:p>
    <w:p w:rsidR="00361182" w:rsidRPr="000425EC" w:rsidRDefault="00361182" w:rsidP="00361182">
      <w:pPr>
        <w:widowControl w:val="0"/>
        <w:spacing w:after="0" w:line="240" w:lineRule="auto"/>
        <w:jc w:val="center"/>
        <w:rPr>
          <w:rFonts w:ascii="Times New Roman" w:eastAsia="Times New Roman" w:hAnsi="Times New Roman"/>
          <w:b/>
          <w:sz w:val="24"/>
          <w:szCs w:val="24"/>
        </w:rPr>
      </w:pPr>
    </w:p>
    <w:p w:rsidR="00E971BE" w:rsidRPr="009777D4" w:rsidRDefault="00F37249">
      <w:pPr>
        <w:widowControl w:val="0"/>
        <w:spacing w:after="0" w:line="240" w:lineRule="auto"/>
        <w:jc w:val="center"/>
        <w:rPr>
          <w:rFonts w:ascii="Times New Roman" w:eastAsia="Times New Roman" w:hAnsi="Times New Roman"/>
          <w:b/>
          <w:sz w:val="24"/>
          <w:szCs w:val="24"/>
        </w:rPr>
      </w:pPr>
      <w:r w:rsidRPr="00E90FAC">
        <w:rPr>
          <w:rFonts w:ascii="Times New Roman" w:eastAsia="Times New Roman" w:hAnsi="Times New Roman"/>
          <w:b/>
          <w:sz w:val="24"/>
          <w:szCs w:val="24"/>
        </w:rPr>
        <w:t>§ 100</w:t>
      </w:r>
    </w:p>
    <w:p w:rsidR="00E971BE" w:rsidRPr="009777D4" w:rsidRDefault="00E971BE">
      <w:pPr>
        <w:widowControl w:val="0"/>
        <w:spacing w:after="0" w:line="240" w:lineRule="auto"/>
        <w:jc w:val="center"/>
        <w:rPr>
          <w:rFonts w:ascii="Times New Roman" w:eastAsia="Times New Roman" w:hAnsi="Times New Roman"/>
          <w:b/>
          <w:sz w:val="24"/>
          <w:szCs w:val="24"/>
        </w:rPr>
      </w:pPr>
    </w:p>
    <w:p w:rsidR="00E971BE" w:rsidRPr="009777D4" w:rsidRDefault="00582732" w:rsidP="00391F44">
      <w:pPr>
        <w:widowControl w:val="0"/>
        <w:numPr>
          <w:ilvl w:val="1"/>
          <w:numId w:val="9"/>
        </w:numPr>
        <w:pBdr>
          <w:top w:val="nil"/>
          <w:left w:val="nil"/>
          <w:bottom w:val="nil"/>
          <w:right w:val="nil"/>
          <w:between w:val="nil"/>
        </w:pBdr>
        <w:spacing w:after="0" w:line="240" w:lineRule="auto"/>
        <w:ind w:left="426"/>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Vysielateľ nesmie </w:t>
      </w:r>
      <w:r w:rsidR="006D1BA2" w:rsidRPr="009777D4">
        <w:rPr>
          <w:rFonts w:ascii="Times New Roman" w:eastAsia="Times New Roman" w:hAnsi="Times New Roman"/>
          <w:sz w:val="24"/>
          <w:szCs w:val="24"/>
        </w:rPr>
        <w:t xml:space="preserve">vysielať rozhlasovú programovú službu terestriálnym vysielaním a </w:t>
      </w:r>
      <w:r w:rsidRPr="009777D4">
        <w:rPr>
          <w:rFonts w:ascii="Times New Roman" w:eastAsia="Times New Roman" w:hAnsi="Times New Roman"/>
          <w:sz w:val="24"/>
          <w:szCs w:val="24"/>
        </w:rPr>
        <w:t>súčasne vysiel</w:t>
      </w:r>
      <w:r w:rsidR="006D1BA2" w:rsidRPr="009777D4">
        <w:rPr>
          <w:rFonts w:ascii="Times New Roman" w:eastAsia="Times New Roman" w:hAnsi="Times New Roman"/>
          <w:sz w:val="24"/>
          <w:szCs w:val="24"/>
        </w:rPr>
        <w:t>ať televíznu programovú službu</w:t>
      </w:r>
      <w:r w:rsidRPr="009777D4">
        <w:rPr>
          <w:rFonts w:ascii="Times New Roman" w:eastAsia="Times New Roman" w:hAnsi="Times New Roman"/>
          <w:sz w:val="24"/>
          <w:szCs w:val="24"/>
        </w:rPr>
        <w:t>.</w:t>
      </w:r>
    </w:p>
    <w:p w:rsidR="00E971BE" w:rsidRPr="009777D4" w:rsidRDefault="00E971BE">
      <w:pPr>
        <w:widowControl w:val="0"/>
        <w:pBdr>
          <w:top w:val="nil"/>
          <w:left w:val="nil"/>
          <w:bottom w:val="nil"/>
          <w:right w:val="nil"/>
          <w:between w:val="nil"/>
        </w:pBdr>
        <w:spacing w:after="0" w:line="240" w:lineRule="auto"/>
        <w:ind w:left="426"/>
        <w:jc w:val="both"/>
        <w:rPr>
          <w:rFonts w:ascii="Times New Roman" w:eastAsia="Times New Roman" w:hAnsi="Times New Roman"/>
          <w:sz w:val="24"/>
          <w:szCs w:val="24"/>
        </w:rPr>
      </w:pPr>
    </w:p>
    <w:p w:rsidR="00E971BE" w:rsidRPr="009777D4" w:rsidRDefault="00582732" w:rsidP="00391F44">
      <w:pPr>
        <w:widowControl w:val="0"/>
        <w:numPr>
          <w:ilvl w:val="1"/>
          <w:numId w:val="9"/>
        </w:numPr>
        <w:pBdr>
          <w:top w:val="nil"/>
          <w:left w:val="nil"/>
          <w:bottom w:val="nil"/>
          <w:right w:val="nil"/>
          <w:between w:val="nil"/>
        </w:pBdr>
        <w:spacing w:after="0" w:line="240" w:lineRule="auto"/>
        <w:ind w:left="426"/>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Vysielateľ nesmie byť poskytovateľom terestriálneho multiplexu na území Slovenskej republiky. </w:t>
      </w:r>
    </w:p>
    <w:p w:rsidR="00E971BE" w:rsidRPr="009777D4" w:rsidRDefault="00E971BE">
      <w:pPr>
        <w:widowControl w:val="0"/>
        <w:pBdr>
          <w:top w:val="nil"/>
          <w:left w:val="nil"/>
          <w:bottom w:val="nil"/>
          <w:right w:val="nil"/>
          <w:between w:val="nil"/>
        </w:pBdr>
        <w:spacing w:after="0" w:line="240" w:lineRule="auto"/>
        <w:ind w:left="1440"/>
        <w:jc w:val="both"/>
        <w:rPr>
          <w:rFonts w:ascii="Times New Roman" w:eastAsia="Times New Roman" w:hAnsi="Times New Roman"/>
          <w:sz w:val="24"/>
          <w:szCs w:val="24"/>
        </w:rPr>
      </w:pPr>
    </w:p>
    <w:p w:rsidR="00463131" w:rsidRPr="009777D4" w:rsidRDefault="00582732" w:rsidP="00350E60">
      <w:pPr>
        <w:widowControl w:val="0"/>
        <w:numPr>
          <w:ilvl w:val="1"/>
          <w:numId w:val="9"/>
        </w:numPr>
        <w:pBdr>
          <w:top w:val="nil"/>
          <w:left w:val="nil"/>
          <w:bottom w:val="nil"/>
          <w:right w:val="nil"/>
          <w:between w:val="nil"/>
        </w:pBdr>
        <w:spacing w:after="0" w:line="240" w:lineRule="auto"/>
        <w:ind w:left="426"/>
        <w:jc w:val="both"/>
        <w:rPr>
          <w:rFonts w:ascii="Times New Roman" w:eastAsia="Times New Roman" w:hAnsi="Times New Roman"/>
          <w:sz w:val="24"/>
          <w:szCs w:val="24"/>
        </w:rPr>
      </w:pPr>
      <w:r w:rsidRPr="009777D4">
        <w:rPr>
          <w:rFonts w:ascii="Times New Roman" w:eastAsia="Times New Roman" w:hAnsi="Times New Roman"/>
          <w:sz w:val="24"/>
          <w:szCs w:val="24"/>
        </w:rPr>
        <w:t>Us</w:t>
      </w:r>
      <w:r w:rsidR="00B86952" w:rsidRPr="009777D4">
        <w:rPr>
          <w:rFonts w:ascii="Times New Roman" w:eastAsia="Times New Roman" w:hAnsi="Times New Roman"/>
          <w:sz w:val="24"/>
          <w:szCs w:val="24"/>
        </w:rPr>
        <w:t>tanovenie odseku 1 sa nevzťahuje</w:t>
      </w:r>
      <w:r w:rsidRPr="009777D4">
        <w:rPr>
          <w:rFonts w:ascii="Times New Roman" w:eastAsia="Times New Roman" w:hAnsi="Times New Roman"/>
          <w:sz w:val="24"/>
          <w:szCs w:val="24"/>
        </w:rPr>
        <w:t xml:space="preserve"> na verejnoprávneho vysielateľa. Ustanovenie odseku 2 sa nevzťahuje na vysielateľa</w:t>
      </w:r>
      <w:r w:rsidR="00BA2263" w:rsidRPr="009777D4">
        <w:rPr>
          <w:rFonts w:ascii="Times New Roman" w:eastAsia="Times New Roman" w:hAnsi="Times New Roman"/>
          <w:sz w:val="24"/>
          <w:szCs w:val="24"/>
        </w:rPr>
        <w:t xml:space="preserve"> reklamnej programovej služby.</w:t>
      </w:r>
    </w:p>
    <w:p w:rsidR="00463131" w:rsidRPr="009777D4" w:rsidRDefault="00463131" w:rsidP="00463131">
      <w:pPr>
        <w:widowControl w:val="0"/>
        <w:pBdr>
          <w:top w:val="nil"/>
          <w:left w:val="nil"/>
          <w:bottom w:val="nil"/>
          <w:right w:val="nil"/>
          <w:between w:val="nil"/>
        </w:pBdr>
        <w:spacing w:after="0" w:line="240" w:lineRule="auto"/>
        <w:ind w:left="426"/>
        <w:jc w:val="both"/>
        <w:rPr>
          <w:rFonts w:ascii="Times New Roman" w:eastAsia="Times New Roman" w:hAnsi="Times New Roman"/>
          <w:sz w:val="24"/>
          <w:szCs w:val="24"/>
        </w:rPr>
      </w:pPr>
    </w:p>
    <w:p w:rsidR="00C6684C" w:rsidRPr="00A33F0C" w:rsidRDefault="00350E60" w:rsidP="00C6684C">
      <w:pPr>
        <w:widowControl w:val="0"/>
        <w:numPr>
          <w:ilvl w:val="1"/>
          <w:numId w:val="9"/>
        </w:numPr>
        <w:pBdr>
          <w:top w:val="nil"/>
          <w:left w:val="nil"/>
          <w:bottom w:val="nil"/>
          <w:right w:val="nil"/>
          <w:between w:val="nil"/>
        </w:pBdr>
        <w:spacing w:after="0" w:line="240" w:lineRule="auto"/>
        <w:ind w:left="426"/>
        <w:jc w:val="both"/>
        <w:rPr>
          <w:rFonts w:ascii="Times New Roman" w:eastAsia="Times New Roman" w:hAnsi="Times New Roman"/>
          <w:sz w:val="24"/>
          <w:szCs w:val="24"/>
        </w:rPr>
      </w:pPr>
      <w:r w:rsidRPr="009777D4">
        <w:rPr>
          <w:rFonts w:ascii="Times New Roman" w:eastAsia="Times New Roman" w:hAnsi="Times New Roman"/>
          <w:sz w:val="24"/>
          <w:szCs w:val="24"/>
        </w:rPr>
        <w:t>Tá istá o</w:t>
      </w:r>
      <w:r w:rsidR="004C245C" w:rsidRPr="009777D4">
        <w:rPr>
          <w:rFonts w:ascii="Times New Roman" w:eastAsia="Times New Roman" w:hAnsi="Times New Roman"/>
          <w:sz w:val="24"/>
          <w:szCs w:val="24"/>
        </w:rPr>
        <w:t xml:space="preserve">soba nesmie byť </w:t>
      </w:r>
      <w:sdt>
        <w:sdtPr>
          <w:rPr>
            <w:sz w:val="24"/>
            <w:szCs w:val="24"/>
          </w:rPr>
          <w:tag w:val="goog_rdk_391"/>
          <w:id w:val="-129942546"/>
        </w:sdtPr>
        <w:sdtEndPr/>
        <w:sdtContent>
          <w:r w:rsidR="004C245C" w:rsidRPr="009777D4">
            <w:rPr>
              <w:rFonts w:ascii="Times New Roman" w:eastAsia="Times New Roman" w:hAnsi="Times New Roman"/>
              <w:sz w:val="24"/>
              <w:szCs w:val="24"/>
            </w:rPr>
            <w:t>konečným</w:t>
          </w:r>
        </w:sdtContent>
      </w:sdt>
      <w:r w:rsidR="004C245C" w:rsidRPr="009777D4">
        <w:rPr>
          <w:rFonts w:ascii="Times New Roman" w:eastAsia="Times New Roman" w:hAnsi="Times New Roman"/>
          <w:sz w:val="24"/>
          <w:szCs w:val="24"/>
        </w:rPr>
        <w:t xml:space="preserve"> užívateľom výhod</w:t>
      </w:r>
      <w:r w:rsidR="004C245C" w:rsidRPr="000425EC">
        <w:rPr>
          <w:rFonts w:eastAsia="Times New Roman"/>
          <w:sz w:val="24"/>
          <w:szCs w:val="24"/>
          <w:vertAlign w:val="superscript"/>
        </w:rPr>
        <w:footnoteReference w:id="54"/>
      </w:r>
      <w:r w:rsidR="004C245C" w:rsidRPr="009777D4">
        <w:rPr>
          <w:rFonts w:ascii="Times New Roman" w:eastAsia="Times New Roman" w:hAnsi="Times New Roman"/>
          <w:sz w:val="24"/>
          <w:szCs w:val="24"/>
        </w:rPr>
        <w:t xml:space="preserve">) pri viac ako jednom poskytovateľovi obsahovej služby, ak </w:t>
      </w:r>
      <w:r w:rsidR="00C6128C">
        <w:rPr>
          <w:rFonts w:ascii="Times New Roman" w:eastAsia="Times New Roman" w:hAnsi="Times New Roman"/>
          <w:sz w:val="24"/>
          <w:szCs w:val="24"/>
        </w:rPr>
        <w:t xml:space="preserve">spoločný trhový </w:t>
      </w:r>
      <w:r w:rsidR="004C245C" w:rsidRPr="009777D4">
        <w:rPr>
          <w:rFonts w:ascii="Times New Roman" w:eastAsia="Times New Roman" w:hAnsi="Times New Roman"/>
          <w:sz w:val="24"/>
          <w:szCs w:val="24"/>
        </w:rPr>
        <w:t>podiel tý</w:t>
      </w:r>
      <w:r w:rsidR="00C6128C">
        <w:rPr>
          <w:rFonts w:ascii="Times New Roman" w:eastAsia="Times New Roman" w:hAnsi="Times New Roman"/>
          <w:sz w:val="24"/>
          <w:szCs w:val="24"/>
        </w:rPr>
        <w:t>ch</w:t>
      </w:r>
      <w:r w:rsidR="004C245C" w:rsidRPr="008F3EDC">
        <w:rPr>
          <w:rFonts w:ascii="Times New Roman" w:eastAsia="Times New Roman" w:hAnsi="Times New Roman"/>
          <w:sz w:val="24"/>
          <w:szCs w:val="24"/>
        </w:rPr>
        <w:t>to poskytovateľ</w:t>
      </w:r>
      <w:r w:rsidR="00C6128C">
        <w:rPr>
          <w:rFonts w:ascii="Times New Roman" w:eastAsia="Times New Roman" w:hAnsi="Times New Roman"/>
          <w:sz w:val="24"/>
          <w:szCs w:val="24"/>
        </w:rPr>
        <w:t>ov</w:t>
      </w:r>
      <w:r w:rsidR="004C245C" w:rsidRPr="008F3EDC">
        <w:rPr>
          <w:rFonts w:ascii="Times New Roman" w:eastAsia="Times New Roman" w:hAnsi="Times New Roman"/>
          <w:sz w:val="24"/>
          <w:szCs w:val="24"/>
        </w:rPr>
        <w:t xml:space="preserve"> na </w:t>
      </w:r>
      <w:r w:rsidR="00C6128C">
        <w:rPr>
          <w:rFonts w:ascii="Times New Roman" w:eastAsia="Times New Roman" w:hAnsi="Times New Roman"/>
          <w:sz w:val="24"/>
          <w:szCs w:val="24"/>
        </w:rPr>
        <w:t xml:space="preserve">celom </w:t>
      </w:r>
      <w:r w:rsidR="004C245C" w:rsidRPr="008F3EDC">
        <w:rPr>
          <w:rFonts w:ascii="Times New Roman" w:eastAsia="Times New Roman" w:hAnsi="Times New Roman"/>
          <w:sz w:val="24"/>
          <w:szCs w:val="24"/>
        </w:rPr>
        <w:t>reklam</w:t>
      </w:r>
      <w:r w:rsidR="00EA73BB">
        <w:rPr>
          <w:rFonts w:ascii="Times New Roman" w:eastAsia="Times New Roman" w:hAnsi="Times New Roman"/>
          <w:sz w:val="24"/>
          <w:szCs w:val="24"/>
        </w:rPr>
        <w:t>nom</w:t>
      </w:r>
      <w:r w:rsidR="00C6128C">
        <w:rPr>
          <w:rFonts w:ascii="Times New Roman" w:eastAsia="Times New Roman" w:hAnsi="Times New Roman"/>
          <w:sz w:val="24"/>
          <w:szCs w:val="24"/>
        </w:rPr>
        <w:t xml:space="preserve"> </w:t>
      </w:r>
      <w:r w:rsidR="00EA73BB">
        <w:rPr>
          <w:rFonts w:ascii="Times New Roman" w:eastAsia="Times New Roman" w:hAnsi="Times New Roman"/>
          <w:sz w:val="24"/>
          <w:szCs w:val="24"/>
        </w:rPr>
        <w:t xml:space="preserve">trhu </w:t>
      </w:r>
      <w:r w:rsidR="00C6128C">
        <w:rPr>
          <w:rFonts w:ascii="Times New Roman" w:eastAsia="Times New Roman" w:hAnsi="Times New Roman"/>
          <w:sz w:val="24"/>
          <w:szCs w:val="24"/>
        </w:rPr>
        <w:t>Slovenskej republik</w:t>
      </w:r>
      <w:r w:rsidR="00EA73BB">
        <w:rPr>
          <w:rFonts w:ascii="Times New Roman" w:eastAsia="Times New Roman" w:hAnsi="Times New Roman"/>
          <w:sz w:val="24"/>
          <w:szCs w:val="24"/>
        </w:rPr>
        <w:t>y</w:t>
      </w:r>
      <w:r w:rsidR="00C6128C">
        <w:rPr>
          <w:rFonts w:ascii="Times New Roman" w:eastAsia="Times New Roman" w:hAnsi="Times New Roman"/>
          <w:sz w:val="24"/>
          <w:szCs w:val="24"/>
        </w:rPr>
        <w:t xml:space="preserve"> </w:t>
      </w:r>
      <w:r w:rsidR="004C245C" w:rsidRPr="008F3EDC">
        <w:rPr>
          <w:rFonts w:ascii="Times New Roman" w:eastAsia="Times New Roman" w:hAnsi="Times New Roman"/>
          <w:sz w:val="24"/>
          <w:szCs w:val="24"/>
        </w:rPr>
        <w:t xml:space="preserve"> </w:t>
      </w:r>
      <w:r w:rsidR="005755F4">
        <w:rPr>
          <w:rFonts w:ascii="Times New Roman" w:eastAsia="Times New Roman" w:hAnsi="Times New Roman"/>
          <w:sz w:val="24"/>
          <w:szCs w:val="24"/>
        </w:rPr>
        <w:t>n</w:t>
      </w:r>
      <w:r w:rsidR="00C64049">
        <w:rPr>
          <w:rFonts w:ascii="Times New Roman" w:eastAsia="Times New Roman" w:hAnsi="Times New Roman"/>
          <w:sz w:val="24"/>
          <w:szCs w:val="24"/>
        </w:rPr>
        <w:t xml:space="preserve"> </w:t>
      </w:r>
      <w:r w:rsidR="004C245C" w:rsidRPr="008F3EDC">
        <w:rPr>
          <w:rFonts w:ascii="Times New Roman" w:eastAsia="Times New Roman" w:hAnsi="Times New Roman"/>
          <w:sz w:val="24"/>
          <w:szCs w:val="24"/>
        </w:rPr>
        <w:t>presahuje 60 %.</w:t>
      </w:r>
    </w:p>
    <w:p w:rsidR="00E971BE" w:rsidRPr="009777D4" w:rsidRDefault="00041176" w:rsidP="004C245C">
      <w:pPr>
        <w:widowControl w:val="0"/>
        <w:pBdr>
          <w:top w:val="nil"/>
          <w:left w:val="nil"/>
          <w:bottom w:val="nil"/>
          <w:right w:val="nil"/>
          <w:between w:val="nil"/>
        </w:pBdr>
        <w:spacing w:after="0" w:line="240" w:lineRule="auto"/>
        <w:jc w:val="both"/>
        <w:rPr>
          <w:rFonts w:ascii="Times New Roman" w:eastAsia="Times New Roman" w:hAnsi="Times New Roman"/>
          <w:color w:val="4F81BD"/>
          <w:sz w:val="24"/>
          <w:szCs w:val="24"/>
        </w:rPr>
      </w:pPr>
      <w:sdt>
        <w:sdtPr>
          <w:rPr>
            <w:sz w:val="24"/>
            <w:szCs w:val="24"/>
          </w:rPr>
          <w:tag w:val="goog_rdk_356"/>
          <w:id w:val="-1305457061"/>
        </w:sdtPr>
        <w:sdtEndPr/>
        <w:sdtContent>
          <w:sdt>
            <w:sdtPr>
              <w:rPr>
                <w:sz w:val="24"/>
                <w:szCs w:val="24"/>
              </w:rPr>
              <w:tag w:val="goog_rdk_355"/>
              <w:id w:val="-1709866449"/>
            </w:sdtPr>
            <w:sdtEndPr/>
            <w:sdtContent/>
          </w:sdt>
        </w:sdtContent>
      </w:sdt>
      <w:sdt>
        <w:sdtPr>
          <w:rPr>
            <w:sz w:val="24"/>
            <w:szCs w:val="24"/>
          </w:rPr>
          <w:tag w:val="goog_rdk_364"/>
          <w:id w:val="-2025624700"/>
        </w:sdtPr>
        <w:sdtEndPr/>
        <w:sdtContent>
          <w:sdt>
            <w:sdtPr>
              <w:rPr>
                <w:sz w:val="24"/>
                <w:szCs w:val="24"/>
              </w:rPr>
              <w:tag w:val="goog_rdk_363"/>
              <w:id w:val="483751600"/>
            </w:sdtPr>
            <w:sdtEndPr/>
            <w:sdtContent/>
          </w:sdt>
        </w:sdtContent>
      </w:sdt>
      <w:sdt>
        <w:sdtPr>
          <w:rPr>
            <w:sz w:val="24"/>
            <w:szCs w:val="24"/>
          </w:rPr>
          <w:tag w:val="goog_rdk_366"/>
          <w:id w:val="292959344"/>
        </w:sdtPr>
        <w:sdtEndPr/>
        <w:sdtContent>
          <w:sdt>
            <w:sdtPr>
              <w:rPr>
                <w:sz w:val="24"/>
                <w:szCs w:val="24"/>
              </w:rPr>
              <w:tag w:val="goog_rdk_365"/>
              <w:id w:val="320935082"/>
              <w:showingPlcHdr/>
            </w:sdtPr>
            <w:sdtEndPr/>
            <w:sdtContent>
              <w:r w:rsidR="00DD1B57" w:rsidRPr="000425EC">
                <w:rPr>
                  <w:sz w:val="24"/>
                  <w:szCs w:val="24"/>
                </w:rPr>
                <w:t xml:space="preserve">     </w:t>
              </w:r>
            </w:sdtContent>
          </w:sdt>
        </w:sdtContent>
      </w:sdt>
      <w:sdt>
        <w:sdtPr>
          <w:rPr>
            <w:sz w:val="24"/>
            <w:szCs w:val="24"/>
          </w:rPr>
          <w:tag w:val="goog_rdk_368"/>
          <w:id w:val="1141923140"/>
        </w:sdtPr>
        <w:sdtEndPr/>
        <w:sdtContent>
          <w:sdt>
            <w:sdtPr>
              <w:rPr>
                <w:sz w:val="24"/>
                <w:szCs w:val="24"/>
              </w:rPr>
              <w:tag w:val="goog_rdk_367"/>
              <w:id w:val="-276112278"/>
            </w:sdtPr>
            <w:sdtEndPr/>
            <w:sdtContent/>
          </w:sdt>
        </w:sdtContent>
      </w:sdt>
      <w:sdt>
        <w:sdtPr>
          <w:rPr>
            <w:sz w:val="24"/>
            <w:szCs w:val="24"/>
          </w:rPr>
          <w:tag w:val="goog_rdk_372"/>
          <w:id w:val="12815989"/>
        </w:sdtPr>
        <w:sdtEndPr/>
        <w:sdtContent>
          <w:sdt>
            <w:sdtPr>
              <w:rPr>
                <w:sz w:val="24"/>
                <w:szCs w:val="24"/>
              </w:rPr>
              <w:tag w:val="goog_rdk_371"/>
              <w:id w:val="1202366768"/>
            </w:sdtPr>
            <w:sdtEndPr/>
            <w:sdtContent/>
          </w:sdt>
        </w:sdtContent>
      </w:sdt>
    </w:p>
    <w:p w:rsidR="00DC118C" w:rsidRPr="008F3EDC" w:rsidRDefault="00DC118C" w:rsidP="00DC118C">
      <w:pPr>
        <w:spacing w:after="0" w:line="240" w:lineRule="auto"/>
        <w:jc w:val="center"/>
        <w:rPr>
          <w:rFonts w:ascii="Times New Roman" w:hAnsi="Times New Roman"/>
          <w:b/>
          <w:color w:val="000000"/>
          <w:sz w:val="24"/>
          <w:szCs w:val="24"/>
        </w:rPr>
      </w:pPr>
      <w:r w:rsidRPr="008F3EDC">
        <w:rPr>
          <w:rFonts w:ascii="Times New Roman" w:hAnsi="Times New Roman"/>
          <w:b/>
          <w:color w:val="000000"/>
          <w:sz w:val="24"/>
          <w:szCs w:val="24"/>
        </w:rPr>
        <w:t>§ 101</w:t>
      </w:r>
    </w:p>
    <w:p w:rsidR="00DC118C" w:rsidRPr="000425EC" w:rsidRDefault="00DC118C" w:rsidP="00DC118C">
      <w:pPr>
        <w:spacing w:after="0" w:line="240" w:lineRule="auto"/>
        <w:jc w:val="center"/>
        <w:rPr>
          <w:rFonts w:ascii="Times New Roman" w:hAnsi="Times New Roman"/>
          <w:b/>
          <w:color w:val="000000"/>
          <w:sz w:val="24"/>
          <w:szCs w:val="24"/>
        </w:rPr>
      </w:pPr>
      <w:r w:rsidRPr="008F3EDC">
        <w:rPr>
          <w:rFonts w:ascii="Times New Roman" w:hAnsi="Times New Roman"/>
          <w:b/>
          <w:color w:val="000000"/>
          <w:sz w:val="24"/>
          <w:szCs w:val="24"/>
        </w:rPr>
        <w:t>Vplyv na</w:t>
      </w:r>
      <w:r w:rsidRPr="000425EC">
        <w:rPr>
          <w:rFonts w:ascii="Times New Roman" w:hAnsi="Times New Roman"/>
          <w:b/>
          <w:color w:val="000000"/>
          <w:sz w:val="24"/>
          <w:szCs w:val="24"/>
        </w:rPr>
        <w:t xml:space="preserve"> narušenie plurality informácií</w:t>
      </w:r>
    </w:p>
    <w:p w:rsidR="00DC118C" w:rsidRPr="00E90FAC" w:rsidRDefault="00DC118C" w:rsidP="00DC118C">
      <w:pPr>
        <w:spacing w:after="0" w:line="240" w:lineRule="auto"/>
        <w:jc w:val="center"/>
        <w:rPr>
          <w:rFonts w:ascii="Times New Roman" w:hAnsi="Times New Roman"/>
          <w:color w:val="000000"/>
          <w:sz w:val="24"/>
          <w:szCs w:val="24"/>
        </w:rPr>
      </w:pPr>
    </w:p>
    <w:p w:rsidR="00DC118C" w:rsidRDefault="00DC118C" w:rsidP="00820FD8">
      <w:pPr>
        <w:numPr>
          <w:ilvl w:val="0"/>
          <w:numId w:val="372"/>
        </w:numPr>
        <w:tabs>
          <w:tab w:val="clear" w:pos="720"/>
        </w:tabs>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Regulátor posudzuje vplyv poskytovateľa obsahovej služby a mediálnej skupiny na pluralitu informácií</w:t>
      </w:r>
      <w:r w:rsidR="00EA73BB">
        <w:rPr>
          <w:rFonts w:ascii="Times New Roman" w:eastAsia="Times New Roman" w:hAnsi="Times New Roman"/>
          <w:color w:val="000000"/>
          <w:sz w:val="24"/>
          <w:szCs w:val="24"/>
        </w:rPr>
        <w:t xml:space="preserve"> na</w:t>
      </w:r>
      <w:r w:rsidRPr="009777D4">
        <w:rPr>
          <w:rFonts w:ascii="Times New Roman" w:eastAsia="Times New Roman" w:hAnsi="Times New Roman"/>
          <w:color w:val="000000"/>
          <w:sz w:val="24"/>
          <w:szCs w:val="24"/>
        </w:rPr>
        <w:t xml:space="preserve"> </w:t>
      </w:r>
      <w:r w:rsidRPr="00A33F0C">
        <w:rPr>
          <w:rFonts w:ascii="Times New Roman" w:eastAsia="Times New Roman" w:hAnsi="Times New Roman"/>
          <w:color w:val="000000"/>
          <w:sz w:val="24"/>
          <w:szCs w:val="24"/>
        </w:rPr>
        <w:t>mediáln</w:t>
      </w:r>
      <w:r w:rsidR="00EA73BB" w:rsidRPr="00A33F0C">
        <w:rPr>
          <w:rFonts w:ascii="Times New Roman" w:eastAsia="Times New Roman" w:hAnsi="Times New Roman"/>
          <w:color w:val="000000"/>
          <w:sz w:val="24"/>
          <w:szCs w:val="24"/>
        </w:rPr>
        <w:t>om</w:t>
      </w:r>
      <w:r w:rsidRPr="00A33F0C">
        <w:rPr>
          <w:rFonts w:ascii="Times New Roman" w:eastAsia="Times New Roman" w:hAnsi="Times New Roman"/>
          <w:color w:val="000000"/>
          <w:sz w:val="24"/>
          <w:szCs w:val="24"/>
        </w:rPr>
        <w:t xml:space="preserve"> trh</w:t>
      </w:r>
      <w:r w:rsidR="00EA73BB" w:rsidRPr="00A33F0C">
        <w:rPr>
          <w:rFonts w:ascii="Times New Roman" w:eastAsia="Times New Roman" w:hAnsi="Times New Roman"/>
          <w:color w:val="000000"/>
          <w:sz w:val="24"/>
          <w:szCs w:val="24"/>
        </w:rPr>
        <w:t>u</w:t>
      </w:r>
      <w:r w:rsidRPr="009777D4">
        <w:rPr>
          <w:rFonts w:ascii="Times New Roman" w:eastAsia="Times New Roman" w:hAnsi="Times New Roman"/>
          <w:color w:val="000000"/>
          <w:sz w:val="24"/>
          <w:szCs w:val="24"/>
        </w:rPr>
        <w:t xml:space="preserve"> a reklamný trh a vyhodnocuje riziko narušenia plurality informácií, ktoré hrozí uplatnením tohto vplyvu.</w:t>
      </w:r>
    </w:p>
    <w:p w:rsidR="00CD6D4A" w:rsidRDefault="00CD6D4A" w:rsidP="00C6128C">
      <w:pPr>
        <w:spacing w:after="0" w:line="240" w:lineRule="auto"/>
        <w:jc w:val="both"/>
        <w:rPr>
          <w:rFonts w:ascii="Times New Roman" w:eastAsia="Times New Roman" w:hAnsi="Times New Roman"/>
          <w:color w:val="000000"/>
          <w:sz w:val="24"/>
          <w:szCs w:val="24"/>
        </w:rPr>
      </w:pPr>
    </w:p>
    <w:p w:rsidR="00C6128C" w:rsidRDefault="00CD6D4A" w:rsidP="00C6128C">
      <w:pPr>
        <w:pStyle w:val="Odsekzoznamu"/>
        <w:numPr>
          <w:ilvl w:val="0"/>
          <w:numId w:val="472"/>
        </w:numPr>
        <w:spacing w:after="0" w:line="240" w:lineRule="auto"/>
        <w:ind w:left="426"/>
        <w:jc w:val="both"/>
        <w:rPr>
          <w:rFonts w:ascii="Times" w:hAnsi="Times" w:cs="Times"/>
          <w:sz w:val="24"/>
          <w:szCs w:val="24"/>
        </w:rPr>
      </w:pPr>
      <w:r w:rsidRPr="00C6128C">
        <w:rPr>
          <w:rFonts w:ascii="Times" w:hAnsi="Times" w:cs="Times"/>
          <w:sz w:val="24"/>
          <w:szCs w:val="24"/>
        </w:rPr>
        <w:t>Poskytovateľ s rozhodujúcim vplyvom na narušenie plurality informácií je poskytovateľ obsahovej služby, ktorej trhový podiel či už samostatne alebo spolu s ostatnými obsahovými službami mediálnej skupiny presahuje podiel 60 % na celom reklam</w:t>
      </w:r>
      <w:r w:rsidR="00EA73BB">
        <w:rPr>
          <w:rFonts w:ascii="Times" w:hAnsi="Times" w:cs="Times"/>
          <w:sz w:val="24"/>
          <w:szCs w:val="24"/>
        </w:rPr>
        <w:t>nom</w:t>
      </w:r>
      <w:r w:rsidRPr="00C6128C">
        <w:rPr>
          <w:rFonts w:ascii="Times" w:hAnsi="Times" w:cs="Times"/>
          <w:sz w:val="24"/>
          <w:szCs w:val="24"/>
        </w:rPr>
        <w:t xml:space="preserve"> </w:t>
      </w:r>
      <w:r w:rsidR="00EA73BB" w:rsidRPr="00C6128C">
        <w:rPr>
          <w:rFonts w:ascii="Times" w:hAnsi="Times" w:cs="Times"/>
          <w:sz w:val="24"/>
          <w:szCs w:val="24"/>
        </w:rPr>
        <w:t xml:space="preserve">trhu </w:t>
      </w:r>
      <w:r w:rsidRPr="00C6128C">
        <w:rPr>
          <w:rFonts w:ascii="Times" w:hAnsi="Times" w:cs="Times"/>
          <w:sz w:val="24"/>
          <w:szCs w:val="24"/>
        </w:rPr>
        <w:t>Slovenskej republik</w:t>
      </w:r>
      <w:r w:rsidR="00EA73BB">
        <w:rPr>
          <w:rFonts w:ascii="Times" w:hAnsi="Times" w:cs="Times"/>
          <w:sz w:val="24"/>
          <w:szCs w:val="24"/>
        </w:rPr>
        <w:t>y</w:t>
      </w:r>
      <w:r w:rsidRPr="00C6128C">
        <w:rPr>
          <w:rFonts w:ascii="Times" w:hAnsi="Times" w:cs="Times"/>
          <w:sz w:val="24"/>
          <w:szCs w:val="24"/>
        </w:rPr>
        <w:t xml:space="preserve">. </w:t>
      </w:r>
    </w:p>
    <w:p w:rsidR="00C6128C" w:rsidRDefault="00C6128C" w:rsidP="00C6128C">
      <w:pPr>
        <w:pStyle w:val="Odsekzoznamu"/>
        <w:spacing w:after="0" w:line="240" w:lineRule="auto"/>
        <w:ind w:left="426"/>
        <w:jc w:val="both"/>
        <w:rPr>
          <w:rFonts w:ascii="Times" w:hAnsi="Times" w:cs="Times"/>
          <w:sz w:val="24"/>
          <w:szCs w:val="24"/>
        </w:rPr>
      </w:pPr>
    </w:p>
    <w:p w:rsidR="00C6128C" w:rsidRDefault="00CD6D4A" w:rsidP="00CD6D4A">
      <w:pPr>
        <w:pStyle w:val="Odsekzoznamu"/>
        <w:numPr>
          <w:ilvl w:val="0"/>
          <w:numId w:val="472"/>
        </w:numPr>
        <w:spacing w:after="0" w:line="240" w:lineRule="auto"/>
        <w:ind w:left="426"/>
        <w:jc w:val="both"/>
        <w:rPr>
          <w:rFonts w:ascii="Times" w:hAnsi="Times" w:cs="Times"/>
          <w:sz w:val="24"/>
          <w:szCs w:val="24"/>
        </w:rPr>
      </w:pPr>
      <w:r w:rsidRPr="00C6128C">
        <w:rPr>
          <w:rFonts w:ascii="Times" w:hAnsi="Times" w:cs="Times"/>
          <w:sz w:val="24"/>
          <w:szCs w:val="24"/>
        </w:rPr>
        <w:lastRenderedPageBreak/>
        <w:t>Poskytovateľ s relevantným vplyvom na narušenie plurality informácií je poskytovateľ obsahovej služby, ktorej trhový podiel či už samostatne alebo spolu s ostatnými obsahovými službami mediálnej skupiny presahuje podiel 30 % na celom reklam</w:t>
      </w:r>
      <w:r w:rsidR="00EA73BB">
        <w:rPr>
          <w:rFonts w:ascii="Times" w:hAnsi="Times" w:cs="Times"/>
          <w:sz w:val="24"/>
          <w:szCs w:val="24"/>
        </w:rPr>
        <w:t>nom</w:t>
      </w:r>
      <w:r w:rsidRPr="00C6128C">
        <w:rPr>
          <w:rFonts w:ascii="Times" w:hAnsi="Times" w:cs="Times"/>
          <w:sz w:val="24"/>
          <w:szCs w:val="24"/>
        </w:rPr>
        <w:t xml:space="preserve"> </w:t>
      </w:r>
      <w:r w:rsidR="00EA73BB" w:rsidRPr="00C6128C">
        <w:rPr>
          <w:rFonts w:ascii="Times" w:hAnsi="Times" w:cs="Times"/>
          <w:sz w:val="24"/>
          <w:szCs w:val="24"/>
        </w:rPr>
        <w:t xml:space="preserve">trhu </w:t>
      </w:r>
      <w:r w:rsidRPr="00C6128C">
        <w:rPr>
          <w:rFonts w:ascii="Times" w:hAnsi="Times" w:cs="Times"/>
          <w:sz w:val="24"/>
          <w:szCs w:val="24"/>
        </w:rPr>
        <w:t>Slovenskej republik</w:t>
      </w:r>
      <w:r w:rsidR="00EA73BB">
        <w:rPr>
          <w:rFonts w:ascii="Times" w:hAnsi="Times" w:cs="Times"/>
          <w:sz w:val="24"/>
          <w:szCs w:val="24"/>
        </w:rPr>
        <w:t>y</w:t>
      </w:r>
      <w:r w:rsidRPr="00C6128C">
        <w:rPr>
          <w:rFonts w:ascii="Times" w:hAnsi="Times" w:cs="Times"/>
          <w:sz w:val="24"/>
          <w:szCs w:val="24"/>
        </w:rPr>
        <w:t xml:space="preserve">. </w:t>
      </w:r>
    </w:p>
    <w:p w:rsidR="00C6128C" w:rsidRPr="00C6128C" w:rsidRDefault="00C6128C" w:rsidP="00C6128C">
      <w:pPr>
        <w:spacing w:after="0" w:line="240" w:lineRule="auto"/>
        <w:jc w:val="both"/>
        <w:rPr>
          <w:rFonts w:ascii="Times" w:hAnsi="Times" w:cs="Times"/>
          <w:sz w:val="24"/>
          <w:szCs w:val="24"/>
        </w:rPr>
      </w:pPr>
    </w:p>
    <w:p w:rsidR="00C6128C" w:rsidRDefault="00CD6D4A" w:rsidP="00CD6D4A">
      <w:pPr>
        <w:pStyle w:val="Odsekzoznamu"/>
        <w:numPr>
          <w:ilvl w:val="0"/>
          <w:numId w:val="472"/>
        </w:numPr>
        <w:spacing w:after="0" w:line="240" w:lineRule="auto"/>
        <w:ind w:left="426"/>
        <w:jc w:val="both"/>
        <w:rPr>
          <w:rFonts w:ascii="Times" w:hAnsi="Times" w:cs="Times"/>
          <w:sz w:val="24"/>
          <w:szCs w:val="24"/>
        </w:rPr>
      </w:pPr>
      <w:r w:rsidRPr="00C6128C">
        <w:rPr>
          <w:rFonts w:ascii="Times" w:hAnsi="Times" w:cs="Times"/>
          <w:sz w:val="24"/>
          <w:szCs w:val="24"/>
        </w:rPr>
        <w:t>Poskytovateľ s nízkym vplyvom na narušenie plurality informácií je poskytovateľ obsahovej služby, ktorej trhový podiel či už samostatne alebo spolu s ostatnými obsahovými službami mediálnej skupiny presahuje podiel 30 % na celom reklam</w:t>
      </w:r>
      <w:r w:rsidR="00EA73BB">
        <w:rPr>
          <w:rFonts w:ascii="Times" w:hAnsi="Times" w:cs="Times"/>
          <w:sz w:val="24"/>
          <w:szCs w:val="24"/>
        </w:rPr>
        <w:t>nom</w:t>
      </w:r>
      <w:r w:rsidRPr="00C6128C">
        <w:rPr>
          <w:rFonts w:ascii="Times" w:hAnsi="Times" w:cs="Times"/>
          <w:sz w:val="24"/>
          <w:szCs w:val="24"/>
        </w:rPr>
        <w:t xml:space="preserve"> </w:t>
      </w:r>
      <w:r w:rsidR="00EA73BB" w:rsidRPr="00C6128C">
        <w:rPr>
          <w:rFonts w:ascii="Times" w:hAnsi="Times" w:cs="Times"/>
          <w:sz w:val="24"/>
          <w:szCs w:val="24"/>
        </w:rPr>
        <w:t xml:space="preserve">trhu </w:t>
      </w:r>
      <w:r w:rsidRPr="00C6128C">
        <w:rPr>
          <w:rFonts w:ascii="Times" w:hAnsi="Times" w:cs="Times"/>
          <w:sz w:val="24"/>
          <w:szCs w:val="24"/>
        </w:rPr>
        <w:t>Slovenskej republik</w:t>
      </w:r>
      <w:r w:rsidR="00EA73BB">
        <w:rPr>
          <w:rFonts w:ascii="Times" w:hAnsi="Times" w:cs="Times"/>
          <w:sz w:val="24"/>
          <w:szCs w:val="24"/>
        </w:rPr>
        <w:t>y</w:t>
      </w:r>
      <w:r w:rsidRPr="00C6128C">
        <w:rPr>
          <w:rFonts w:ascii="Times" w:hAnsi="Times" w:cs="Times"/>
          <w:sz w:val="24"/>
          <w:szCs w:val="24"/>
        </w:rPr>
        <w:t xml:space="preserve">. </w:t>
      </w:r>
    </w:p>
    <w:p w:rsidR="00C6128C" w:rsidRDefault="00C6128C" w:rsidP="00C6128C">
      <w:pPr>
        <w:pStyle w:val="Odsekzoznamu"/>
        <w:spacing w:after="0" w:line="240" w:lineRule="auto"/>
        <w:ind w:left="426"/>
        <w:jc w:val="both"/>
        <w:rPr>
          <w:rFonts w:ascii="Times" w:hAnsi="Times" w:cs="Times"/>
          <w:sz w:val="24"/>
          <w:szCs w:val="24"/>
        </w:rPr>
      </w:pPr>
    </w:p>
    <w:p w:rsidR="00C6128C" w:rsidRDefault="00CD6D4A" w:rsidP="00CD6D4A">
      <w:pPr>
        <w:pStyle w:val="Odsekzoznamu"/>
        <w:numPr>
          <w:ilvl w:val="0"/>
          <w:numId w:val="472"/>
        </w:numPr>
        <w:spacing w:after="0" w:line="240" w:lineRule="auto"/>
        <w:ind w:left="426"/>
        <w:jc w:val="both"/>
        <w:rPr>
          <w:rFonts w:ascii="Times" w:hAnsi="Times" w:cs="Times"/>
          <w:sz w:val="24"/>
          <w:szCs w:val="24"/>
        </w:rPr>
      </w:pPr>
      <w:r w:rsidRPr="00C6128C">
        <w:rPr>
          <w:rFonts w:ascii="Times" w:hAnsi="Times" w:cs="Times"/>
          <w:sz w:val="24"/>
          <w:szCs w:val="24"/>
        </w:rPr>
        <w:t>Regulátor súhlas podľa tohto zákona, ktorý by viedol k získaniu rozhodujúceho vplyvu na narušenie plurality informácií, neudelí alebo žiadosť o súhlas podľa tohto zákona zamietne. Rovnako regulátor postupuje ak by získanie relevantného vplyvu na narušenie plurality informácií bolo bezprostredne spôsobilé ohroziť pluralitu informácií poskytovaných verejnosti.</w:t>
      </w:r>
    </w:p>
    <w:p w:rsidR="00C6128C" w:rsidRDefault="00C6128C" w:rsidP="00C6128C">
      <w:pPr>
        <w:pStyle w:val="Odsekzoznamu"/>
        <w:spacing w:after="0" w:line="240" w:lineRule="auto"/>
        <w:ind w:left="426"/>
        <w:jc w:val="both"/>
        <w:rPr>
          <w:rFonts w:ascii="Times" w:hAnsi="Times" w:cs="Times"/>
          <w:sz w:val="24"/>
          <w:szCs w:val="24"/>
        </w:rPr>
      </w:pPr>
    </w:p>
    <w:p w:rsidR="00DC118C" w:rsidRPr="00C6128C" w:rsidRDefault="00DC118C" w:rsidP="00C6128C">
      <w:pPr>
        <w:pStyle w:val="Odsekzoznamu"/>
        <w:numPr>
          <w:ilvl w:val="1"/>
          <w:numId w:val="9"/>
        </w:numPr>
        <w:spacing w:after="0" w:line="240" w:lineRule="auto"/>
        <w:ind w:left="426"/>
        <w:jc w:val="both"/>
        <w:rPr>
          <w:rFonts w:ascii="Times New Roman" w:eastAsia="Times New Roman" w:hAnsi="Times New Roman"/>
          <w:color w:val="000000"/>
          <w:sz w:val="24"/>
          <w:szCs w:val="24"/>
        </w:rPr>
      </w:pPr>
      <w:r w:rsidRPr="00C6128C">
        <w:rPr>
          <w:rFonts w:ascii="Times New Roman" w:eastAsia="Times New Roman" w:hAnsi="Times New Roman"/>
          <w:color w:val="000000"/>
          <w:sz w:val="24"/>
          <w:szCs w:val="24"/>
        </w:rPr>
        <w:t>Podrobnosti o posudzovaní vplyvu na pluralitu informácií</w:t>
      </w:r>
      <w:r w:rsidR="00EA73BB">
        <w:rPr>
          <w:rFonts w:ascii="Times New Roman" w:eastAsia="Times New Roman" w:hAnsi="Times New Roman"/>
          <w:color w:val="000000"/>
          <w:sz w:val="24"/>
          <w:szCs w:val="24"/>
        </w:rPr>
        <w:t xml:space="preserve"> na</w:t>
      </w:r>
      <w:r w:rsidRPr="00C6128C">
        <w:rPr>
          <w:rFonts w:ascii="Times New Roman" w:eastAsia="Times New Roman" w:hAnsi="Times New Roman"/>
          <w:color w:val="000000"/>
          <w:sz w:val="24"/>
          <w:szCs w:val="24"/>
        </w:rPr>
        <w:t xml:space="preserve"> </w:t>
      </w:r>
      <w:r w:rsidRPr="00A33F0C">
        <w:rPr>
          <w:rFonts w:ascii="Times New Roman" w:eastAsia="Times New Roman" w:hAnsi="Times New Roman"/>
          <w:color w:val="000000"/>
          <w:sz w:val="24"/>
          <w:szCs w:val="24"/>
        </w:rPr>
        <w:t>mediáln</w:t>
      </w:r>
      <w:r w:rsidR="00EA73BB" w:rsidRPr="00A33F0C">
        <w:rPr>
          <w:rFonts w:ascii="Times New Roman" w:eastAsia="Times New Roman" w:hAnsi="Times New Roman"/>
          <w:color w:val="000000"/>
          <w:sz w:val="24"/>
          <w:szCs w:val="24"/>
        </w:rPr>
        <w:t>om</w:t>
      </w:r>
      <w:r w:rsidRPr="00A33F0C">
        <w:rPr>
          <w:rFonts w:ascii="Times New Roman" w:eastAsia="Times New Roman" w:hAnsi="Times New Roman"/>
          <w:color w:val="000000"/>
          <w:sz w:val="24"/>
          <w:szCs w:val="24"/>
        </w:rPr>
        <w:t xml:space="preserve"> trh</w:t>
      </w:r>
      <w:r w:rsidR="00EA73BB" w:rsidRPr="00A33F0C">
        <w:rPr>
          <w:rFonts w:ascii="Times New Roman" w:eastAsia="Times New Roman" w:hAnsi="Times New Roman"/>
          <w:color w:val="000000"/>
          <w:sz w:val="24"/>
          <w:szCs w:val="24"/>
        </w:rPr>
        <w:t>u,</w:t>
      </w:r>
      <w:r w:rsidR="00EA73BB">
        <w:rPr>
          <w:rFonts w:ascii="Times New Roman" w:eastAsia="Times New Roman" w:hAnsi="Times New Roman"/>
          <w:color w:val="000000"/>
          <w:sz w:val="24"/>
          <w:szCs w:val="24"/>
        </w:rPr>
        <w:t xml:space="preserve"> posudzovaní</w:t>
      </w:r>
      <w:r w:rsidRPr="00C6128C">
        <w:rPr>
          <w:rFonts w:ascii="Times New Roman" w:eastAsia="Times New Roman" w:hAnsi="Times New Roman"/>
          <w:color w:val="000000"/>
          <w:sz w:val="24"/>
          <w:szCs w:val="24"/>
        </w:rPr>
        <w:t xml:space="preserve"> reklamn</w:t>
      </w:r>
      <w:r w:rsidR="00EA73BB">
        <w:rPr>
          <w:rFonts w:ascii="Times New Roman" w:eastAsia="Times New Roman" w:hAnsi="Times New Roman"/>
          <w:color w:val="000000"/>
          <w:sz w:val="24"/>
          <w:szCs w:val="24"/>
        </w:rPr>
        <w:t>ého</w:t>
      </w:r>
      <w:r w:rsidRPr="00C6128C">
        <w:rPr>
          <w:rFonts w:ascii="Times New Roman" w:eastAsia="Times New Roman" w:hAnsi="Times New Roman"/>
          <w:color w:val="000000"/>
          <w:sz w:val="24"/>
          <w:szCs w:val="24"/>
        </w:rPr>
        <w:t xml:space="preserve"> trh</w:t>
      </w:r>
      <w:r w:rsidR="00EA73BB">
        <w:rPr>
          <w:rFonts w:ascii="Times New Roman" w:eastAsia="Times New Roman" w:hAnsi="Times New Roman"/>
          <w:color w:val="000000"/>
          <w:sz w:val="24"/>
          <w:szCs w:val="24"/>
        </w:rPr>
        <w:t>u</w:t>
      </w:r>
      <w:r w:rsidRPr="00C6128C">
        <w:rPr>
          <w:rFonts w:ascii="Times New Roman" w:eastAsia="Times New Roman" w:hAnsi="Times New Roman"/>
          <w:color w:val="000000"/>
          <w:sz w:val="24"/>
          <w:szCs w:val="24"/>
        </w:rPr>
        <w:t xml:space="preserve"> a</w:t>
      </w:r>
      <w:r w:rsidR="00EA73BB">
        <w:rPr>
          <w:rFonts w:ascii="Times New Roman" w:eastAsia="Times New Roman" w:hAnsi="Times New Roman"/>
          <w:color w:val="000000"/>
          <w:sz w:val="24"/>
          <w:szCs w:val="24"/>
        </w:rPr>
        <w:t xml:space="preserve"> podrobnosti o </w:t>
      </w:r>
      <w:r w:rsidRPr="00C6128C">
        <w:rPr>
          <w:rFonts w:ascii="Times New Roman" w:eastAsia="Times New Roman" w:hAnsi="Times New Roman"/>
          <w:color w:val="000000"/>
          <w:sz w:val="24"/>
          <w:szCs w:val="24"/>
        </w:rPr>
        <w:t>vyhodnocovan</w:t>
      </w:r>
      <w:r w:rsidR="00EA73BB">
        <w:rPr>
          <w:rFonts w:ascii="Times New Roman" w:eastAsia="Times New Roman" w:hAnsi="Times New Roman"/>
          <w:color w:val="000000"/>
          <w:sz w:val="24"/>
          <w:szCs w:val="24"/>
        </w:rPr>
        <w:t>í</w:t>
      </w:r>
      <w:r w:rsidRPr="00C6128C">
        <w:rPr>
          <w:rFonts w:ascii="Times New Roman" w:eastAsia="Times New Roman" w:hAnsi="Times New Roman"/>
          <w:color w:val="000000"/>
          <w:sz w:val="24"/>
          <w:szCs w:val="24"/>
        </w:rPr>
        <w:t xml:space="preserve"> rizík narušenia plurality informácií ustanoví všeobecne záväzný právny predpis, ktorý vydá regulátor.</w:t>
      </w:r>
    </w:p>
    <w:p w:rsidR="00DC118C" w:rsidRPr="009777D4" w:rsidRDefault="00DC118C" w:rsidP="00DC118C">
      <w:pPr>
        <w:spacing w:after="0" w:line="240" w:lineRule="auto"/>
        <w:ind w:left="426"/>
        <w:jc w:val="both"/>
        <w:rPr>
          <w:rFonts w:ascii="Times New Roman" w:eastAsia="Times New Roman" w:hAnsi="Times New Roman"/>
          <w:color w:val="000000"/>
          <w:sz w:val="24"/>
          <w:szCs w:val="24"/>
        </w:rPr>
      </w:pPr>
    </w:p>
    <w:p w:rsidR="00DC118C" w:rsidRPr="009777D4" w:rsidRDefault="00DC118C" w:rsidP="00DC118C">
      <w:pPr>
        <w:spacing w:after="0" w:line="240" w:lineRule="auto"/>
        <w:jc w:val="center"/>
        <w:rPr>
          <w:rFonts w:ascii="Times New Roman" w:eastAsiaTheme="minorHAnsi" w:hAnsi="Times New Roman"/>
          <w:b/>
          <w:color w:val="000000"/>
          <w:sz w:val="24"/>
          <w:szCs w:val="24"/>
        </w:rPr>
      </w:pPr>
      <w:r w:rsidRPr="009777D4">
        <w:rPr>
          <w:rFonts w:ascii="Times New Roman" w:hAnsi="Times New Roman"/>
          <w:b/>
          <w:color w:val="000000"/>
          <w:sz w:val="24"/>
          <w:szCs w:val="24"/>
        </w:rPr>
        <w:t>§ 102</w:t>
      </w:r>
    </w:p>
    <w:p w:rsidR="00DC118C" w:rsidRPr="009777D4" w:rsidRDefault="00DC118C" w:rsidP="00DC118C">
      <w:pPr>
        <w:spacing w:after="0" w:line="240" w:lineRule="auto"/>
        <w:jc w:val="center"/>
        <w:rPr>
          <w:rFonts w:ascii="Times New Roman" w:hAnsi="Times New Roman"/>
          <w:b/>
          <w:color w:val="000000"/>
          <w:sz w:val="24"/>
          <w:szCs w:val="24"/>
        </w:rPr>
      </w:pPr>
      <w:r w:rsidRPr="009777D4">
        <w:rPr>
          <w:rFonts w:ascii="Times New Roman" w:hAnsi="Times New Roman"/>
          <w:b/>
          <w:color w:val="000000"/>
          <w:sz w:val="24"/>
          <w:szCs w:val="24"/>
        </w:rPr>
        <w:t>Vplyv na zabezpečenie plurality informácií</w:t>
      </w:r>
    </w:p>
    <w:p w:rsidR="000F5DF5" w:rsidRPr="009777D4" w:rsidRDefault="000F5DF5" w:rsidP="00DC118C">
      <w:pPr>
        <w:spacing w:after="0" w:line="240" w:lineRule="auto"/>
        <w:jc w:val="center"/>
        <w:rPr>
          <w:rFonts w:ascii="Times New Roman" w:hAnsi="Times New Roman"/>
          <w:b/>
          <w:color w:val="000000"/>
          <w:sz w:val="24"/>
          <w:szCs w:val="24"/>
        </w:rPr>
      </w:pPr>
    </w:p>
    <w:p w:rsidR="00DC118C" w:rsidRPr="009777D4" w:rsidRDefault="00DC118C" w:rsidP="00820FD8">
      <w:pPr>
        <w:pStyle w:val="Odsekzoznamu"/>
        <w:numPr>
          <w:ilvl w:val="0"/>
          <w:numId w:val="373"/>
        </w:numP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Úrad posudzuje vplyv na zabezpečenie plurality informácií a vyhodnocuje riziko spojené s týmto vplyvom u poskytovateľa terestriálneho multiplexu; na tento účel úrad spolupracuje s regulátorom.</w:t>
      </w:r>
    </w:p>
    <w:p w:rsidR="00DC118C" w:rsidRPr="009777D4" w:rsidRDefault="00DC118C" w:rsidP="00DC118C">
      <w:pPr>
        <w:pStyle w:val="Odsekzoznamu"/>
        <w:spacing w:after="0" w:line="240" w:lineRule="auto"/>
        <w:ind w:left="426"/>
        <w:jc w:val="both"/>
        <w:rPr>
          <w:rFonts w:ascii="Times New Roman" w:eastAsia="Times New Roman" w:hAnsi="Times New Roman"/>
          <w:color w:val="000000"/>
          <w:sz w:val="24"/>
          <w:szCs w:val="24"/>
        </w:rPr>
      </w:pPr>
    </w:p>
    <w:p w:rsidR="00DC118C" w:rsidRPr="005755F4" w:rsidRDefault="00DC118C" w:rsidP="00820FD8">
      <w:pPr>
        <w:pStyle w:val="Odsekzoznamu"/>
        <w:numPr>
          <w:ilvl w:val="0"/>
          <w:numId w:val="373"/>
        </w:numPr>
        <w:spacing w:after="0" w:line="240" w:lineRule="auto"/>
        <w:ind w:left="426" w:hanging="426"/>
        <w:jc w:val="both"/>
        <w:rPr>
          <w:rFonts w:ascii="Times New Roman" w:eastAsia="Times New Roman" w:hAnsi="Times New Roman"/>
          <w:color w:val="000000"/>
          <w:sz w:val="24"/>
          <w:szCs w:val="24"/>
        </w:rPr>
      </w:pPr>
      <w:r w:rsidRPr="005755F4">
        <w:rPr>
          <w:rFonts w:ascii="Times New Roman" w:eastAsia="Times New Roman" w:hAnsi="Times New Roman"/>
          <w:color w:val="000000"/>
          <w:sz w:val="24"/>
          <w:szCs w:val="24"/>
        </w:rPr>
        <w:t>Rozhodujúcim vplyvom na zabezpečenie plurality informácií je najmä poskytovanie terestriálnych multiplexov jediným poskytovateľom terestriálneho multiplexu vo všetkých paralelných frekvenčných vyhradeniach.</w:t>
      </w:r>
    </w:p>
    <w:p w:rsidR="00DC118C" w:rsidRPr="009777D4" w:rsidRDefault="00DC118C" w:rsidP="00DC118C">
      <w:pPr>
        <w:pStyle w:val="Odsekzoznamu"/>
        <w:spacing w:after="0" w:line="240" w:lineRule="auto"/>
        <w:ind w:left="426"/>
        <w:jc w:val="both"/>
        <w:rPr>
          <w:rFonts w:ascii="Times New Roman" w:eastAsia="Times New Roman" w:hAnsi="Times New Roman"/>
          <w:color w:val="000000"/>
          <w:sz w:val="24"/>
          <w:szCs w:val="24"/>
        </w:rPr>
      </w:pPr>
    </w:p>
    <w:p w:rsidR="00DC118C" w:rsidRPr="009777D4" w:rsidRDefault="00DC118C" w:rsidP="00820FD8">
      <w:pPr>
        <w:pStyle w:val="Odsekzoznamu"/>
        <w:numPr>
          <w:ilvl w:val="0"/>
          <w:numId w:val="373"/>
        </w:numP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Relevantným vplyvom na zabezpečenie plurality informácií je najmä absencia poskytovania terestriálneho multiplexu vo viacerých frekvenčných vrstvách viac ako jedným poskytovateľom terestriálneho multiplexu.</w:t>
      </w:r>
    </w:p>
    <w:p w:rsidR="00DC118C" w:rsidRPr="009777D4" w:rsidRDefault="00DC118C" w:rsidP="00DC118C">
      <w:pPr>
        <w:pStyle w:val="Odsekzoznamu"/>
        <w:spacing w:after="0" w:line="240" w:lineRule="auto"/>
        <w:ind w:left="426"/>
        <w:jc w:val="both"/>
        <w:rPr>
          <w:rFonts w:ascii="Times New Roman" w:eastAsia="Times New Roman" w:hAnsi="Times New Roman"/>
          <w:color w:val="000000"/>
          <w:sz w:val="24"/>
          <w:szCs w:val="24"/>
        </w:rPr>
      </w:pPr>
    </w:p>
    <w:p w:rsidR="00DC118C" w:rsidRPr="009777D4" w:rsidRDefault="00DC118C" w:rsidP="00820FD8">
      <w:pPr>
        <w:pStyle w:val="Odsekzoznamu"/>
        <w:numPr>
          <w:ilvl w:val="0"/>
          <w:numId w:val="373"/>
        </w:numP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Úrad zohľadní riziká spojené s rozhodujúcim vplyvom na zabezpečenie plurality informácií a relevantným vplyvom na zabezpečenie plurality informácií pri určovaní hodnotiaceho kritéria podľa § 203 ods. 3 písm. f). </w:t>
      </w:r>
    </w:p>
    <w:p w:rsidR="002E6D39" w:rsidRPr="009777D4" w:rsidRDefault="002E6D39" w:rsidP="00270A67">
      <w:pPr>
        <w:widowControl w:val="0"/>
        <w:spacing w:after="0" w:line="240" w:lineRule="auto"/>
        <w:rPr>
          <w:rFonts w:ascii="Times New Roman" w:eastAsia="Times New Roman" w:hAnsi="Times New Roman"/>
          <w:b/>
          <w:color w:val="4F81BD"/>
          <w:sz w:val="24"/>
          <w:szCs w:val="24"/>
        </w:rPr>
      </w:pPr>
    </w:p>
    <w:p w:rsidR="00963C7F" w:rsidRPr="009777D4" w:rsidRDefault="00963C7F" w:rsidP="00963C7F">
      <w:pPr>
        <w:widowControl w:val="0"/>
        <w:spacing w:after="0" w:line="240" w:lineRule="auto"/>
        <w:ind w:left="284"/>
        <w:jc w:val="center"/>
        <w:rPr>
          <w:rFonts w:ascii="Times New Roman" w:eastAsia="Times New Roman" w:hAnsi="Times New Roman"/>
          <w:b/>
          <w:sz w:val="24"/>
          <w:szCs w:val="24"/>
        </w:rPr>
      </w:pPr>
      <w:r w:rsidRPr="009777D4">
        <w:rPr>
          <w:rFonts w:ascii="Times New Roman" w:eastAsia="Times New Roman" w:hAnsi="Times New Roman"/>
          <w:b/>
          <w:sz w:val="24"/>
          <w:szCs w:val="24"/>
        </w:rPr>
        <w:t>Transparentnosť majetkových a personálnych vzťahov</w:t>
      </w:r>
    </w:p>
    <w:p w:rsidR="00963C7F" w:rsidRPr="009777D4" w:rsidRDefault="00963C7F" w:rsidP="00963C7F">
      <w:pPr>
        <w:widowControl w:val="0"/>
        <w:spacing w:after="0" w:line="240" w:lineRule="auto"/>
        <w:ind w:left="284"/>
        <w:jc w:val="center"/>
        <w:rPr>
          <w:rFonts w:ascii="Times New Roman" w:eastAsia="Times New Roman" w:hAnsi="Times New Roman"/>
          <w:b/>
          <w:sz w:val="24"/>
          <w:szCs w:val="24"/>
        </w:rPr>
      </w:pPr>
    </w:p>
    <w:p w:rsidR="005D66F0" w:rsidRPr="009777D4" w:rsidRDefault="00854E9D" w:rsidP="00963C7F">
      <w:pPr>
        <w:widowControl w:val="0"/>
        <w:spacing w:after="0" w:line="240" w:lineRule="auto"/>
        <w:ind w:left="284"/>
        <w:jc w:val="center"/>
        <w:rPr>
          <w:rFonts w:ascii="Times New Roman" w:eastAsia="Times New Roman" w:hAnsi="Times New Roman"/>
          <w:b/>
          <w:sz w:val="24"/>
          <w:szCs w:val="24"/>
        </w:rPr>
      </w:pPr>
      <w:r w:rsidRPr="009777D4">
        <w:rPr>
          <w:rFonts w:ascii="Times New Roman" w:eastAsia="Times New Roman" w:hAnsi="Times New Roman"/>
          <w:b/>
          <w:sz w:val="24"/>
          <w:szCs w:val="24"/>
        </w:rPr>
        <w:t xml:space="preserve">§ </w:t>
      </w:r>
      <w:r w:rsidR="002E6D39" w:rsidRPr="009777D4">
        <w:rPr>
          <w:rFonts w:ascii="Times New Roman" w:eastAsia="Times New Roman" w:hAnsi="Times New Roman"/>
          <w:b/>
          <w:sz w:val="24"/>
          <w:szCs w:val="24"/>
        </w:rPr>
        <w:t>10</w:t>
      </w:r>
      <w:r w:rsidR="00270A67" w:rsidRPr="009777D4">
        <w:rPr>
          <w:rFonts w:ascii="Times New Roman" w:eastAsia="Times New Roman" w:hAnsi="Times New Roman"/>
          <w:b/>
          <w:sz w:val="24"/>
          <w:szCs w:val="24"/>
        </w:rPr>
        <w:t>3</w:t>
      </w:r>
    </w:p>
    <w:p w:rsidR="002E6D39" w:rsidRPr="008F3EDC" w:rsidRDefault="002E6D39" w:rsidP="00963C7F">
      <w:pPr>
        <w:widowControl w:val="0"/>
        <w:spacing w:after="0" w:line="240" w:lineRule="auto"/>
        <w:ind w:left="284"/>
        <w:jc w:val="center"/>
        <w:rPr>
          <w:rFonts w:ascii="Times New Roman" w:eastAsia="Times New Roman" w:hAnsi="Times New Roman"/>
          <w:b/>
          <w:sz w:val="24"/>
          <w:szCs w:val="24"/>
        </w:rPr>
      </w:pPr>
      <w:r w:rsidRPr="008F3EDC">
        <w:rPr>
          <w:rFonts w:ascii="Times New Roman" w:eastAsia="Times New Roman" w:hAnsi="Times New Roman"/>
          <w:b/>
          <w:sz w:val="24"/>
          <w:szCs w:val="24"/>
        </w:rPr>
        <w:t>Transparentnosť financovania</w:t>
      </w:r>
    </w:p>
    <w:p w:rsidR="002E6D39" w:rsidRPr="008F3EDC" w:rsidRDefault="002E6D39" w:rsidP="00963C7F">
      <w:pPr>
        <w:widowControl w:val="0"/>
        <w:spacing w:after="0" w:line="240" w:lineRule="auto"/>
        <w:ind w:left="284"/>
        <w:jc w:val="center"/>
        <w:rPr>
          <w:rFonts w:ascii="Times New Roman" w:eastAsia="Times New Roman" w:hAnsi="Times New Roman"/>
          <w:b/>
          <w:sz w:val="24"/>
          <w:szCs w:val="24"/>
        </w:rPr>
      </w:pPr>
    </w:p>
    <w:p w:rsidR="00361182" w:rsidRDefault="00361182" w:rsidP="00CD6D4A">
      <w:pPr>
        <w:widowControl w:val="0"/>
        <w:spacing w:after="0" w:line="240" w:lineRule="auto"/>
        <w:jc w:val="both"/>
        <w:rPr>
          <w:rFonts w:ascii="Times New Roman" w:eastAsia="Times New Roman" w:hAnsi="Times New Roman"/>
          <w:b/>
          <w:sz w:val="24"/>
          <w:szCs w:val="24"/>
        </w:rPr>
      </w:pPr>
    </w:p>
    <w:p w:rsidR="00076B7D" w:rsidRPr="00076B7D" w:rsidRDefault="00076B7D" w:rsidP="00076B7D">
      <w:pPr>
        <w:pStyle w:val="Odsekzoznamu"/>
        <w:widowControl w:val="0"/>
        <w:numPr>
          <w:ilvl w:val="2"/>
          <w:numId w:val="98"/>
        </w:numPr>
        <w:spacing w:after="0" w:line="240" w:lineRule="auto"/>
        <w:ind w:left="284" w:hanging="284"/>
        <w:jc w:val="both"/>
        <w:rPr>
          <w:rFonts w:ascii="Times New Roman" w:eastAsia="Times New Roman" w:hAnsi="Times New Roman"/>
          <w:b/>
          <w:sz w:val="24"/>
          <w:szCs w:val="24"/>
        </w:rPr>
      </w:pPr>
      <w:r w:rsidRPr="00076B7D">
        <w:rPr>
          <w:rFonts w:ascii="Times" w:hAnsi="Times" w:cs="Times"/>
          <w:sz w:val="24"/>
          <w:szCs w:val="24"/>
        </w:rPr>
        <w:t xml:space="preserve"> Ak je obsahová služba financovaná hromadným financovaním, napríklad vo forme darov alebo obdobných plnení</w:t>
      </w:r>
      <w:r w:rsidR="00CD6D4A">
        <w:rPr>
          <w:rFonts w:ascii="Times" w:hAnsi="Times" w:cs="Times"/>
          <w:sz w:val="24"/>
          <w:szCs w:val="24"/>
        </w:rPr>
        <w:t>,</w:t>
      </w:r>
      <w:r w:rsidRPr="00076B7D">
        <w:rPr>
          <w:rFonts w:ascii="Times" w:hAnsi="Times" w:cs="Times"/>
          <w:sz w:val="24"/>
          <w:szCs w:val="24"/>
        </w:rPr>
        <w:t xml:space="preserve"> je poskytovateľ obsahovej služby povinný zverejniť zoznam osôb, ktorých finančné plnenie na účely hromadného financovania presiahlo v kalendárnom roku </w:t>
      </w:r>
      <w:r w:rsidR="00415230">
        <w:rPr>
          <w:rFonts w:ascii="Times" w:hAnsi="Times" w:cs="Times"/>
          <w:sz w:val="24"/>
          <w:szCs w:val="24"/>
        </w:rPr>
        <w:t>1 2</w:t>
      </w:r>
      <w:r w:rsidRPr="00076B7D">
        <w:rPr>
          <w:rFonts w:ascii="Times" w:hAnsi="Times" w:cs="Times"/>
          <w:sz w:val="24"/>
          <w:szCs w:val="24"/>
        </w:rPr>
        <w:t xml:space="preserve">00 eur. </w:t>
      </w:r>
    </w:p>
    <w:p w:rsidR="00076B7D" w:rsidRPr="00076B7D" w:rsidRDefault="00076B7D" w:rsidP="00076B7D">
      <w:pPr>
        <w:pStyle w:val="Odsekzoznamu"/>
        <w:widowControl w:val="0"/>
        <w:spacing w:after="0" w:line="240" w:lineRule="auto"/>
        <w:ind w:left="284"/>
        <w:jc w:val="both"/>
        <w:rPr>
          <w:rFonts w:ascii="Times New Roman" w:eastAsia="Times New Roman" w:hAnsi="Times New Roman"/>
          <w:b/>
          <w:sz w:val="24"/>
          <w:szCs w:val="24"/>
        </w:rPr>
      </w:pPr>
    </w:p>
    <w:p w:rsidR="00076B7D" w:rsidRPr="00076B7D" w:rsidRDefault="00CD6D4A" w:rsidP="00076B7D">
      <w:pPr>
        <w:pStyle w:val="Odsekzoznamu"/>
        <w:widowControl w:val="0"/>
        <w:numPr>
          <w:ilvl w:val="2"/>
          <w:numId w:val="98"/>
        </w:numPr>
        <w:spacing w:after="0" w:line="240" w:lineRule="auto"/>
        <w:ind w:left="284" w:hanging="284"/>
        <w:jc w:val="both"/>
        <w:rPr>
          <w:rFonts w:ascii="Times New Roman" w:eastAsia="Times New Roman" w:hAnsi="Times New Roman"/>
          <w:b/>
          <w:sz w:val="24"/>
          <w:szCs w:val="24"/>
        </w:rPr>
      </w:pPr>
      <w:r>
        <w:rPr>
          <w:rFonts w:ascii="Times" w:hAnsi="Times" w:cs="Times"/>
          <w:sz w:val="24"/>
          <w:szCs w:val="24"/>
        </w:rPr>
        <w:t>A</w:t>
      </w:r>
      <w:r w:rsidR="00076B7D" w:rsidRPr="00076B7D">
        <w:rPr>
          <w:rFonts w:ascii="Times" w:hAnsi="Times" w:cs="Times"/>
          <w:sz w:val="24"/>
          <w:szCs w:val="24"/>
        </w:rPr>
        <w:t>k je hromadné financovanie obsahovej služby alebo poskytovateľa obsahovej služby realizované treťou osobou</w:t>
      </w:r>
      <w:r>
        <w:rPr>
          <w:rFonts w:ascii="Times" w:hAnsi="Times" w:cs="Times"/>
          <w:sz w:val="24"/>
          <w:szCs w:val="24"/>
        </w:rPr>
        <w:t>,</w:t>
      </w:r>
      <w:r w:rsidR="00076B7D" w:rsidRPr="00076B7D">
        <w:rPr>
          <w:rFonts w:ascii="Times" w:hAnsi="Times" w:cs="Times"/>
          <w:sz w:val="24"/>
          <w:szCs w:val="24"/>
        </w:rPr>
        <w:t xml:space="preserve"> je poskytovateľ obsahovej služby povinný zverejniť zoznam osôb, ktorých finančný príspevok na účely hromadného financovania presiahol v kalendárnom roku 1</w:t>
      </w:r>
      <w:r w:rsidR="00415230">
        <w:rPr>
          <w:rFonts w:ascii="Times" w:hAnsi="Times" w:cs="Times"/>
          <w:sz w:val="24"/>
          <w:szCs w:val="24"/>
        </w:rPr>
        <w:t xml:space="preserve"> 2</w:t>
      </w:r>
      <w:r w:rsidR="00076B7D" w:rsidRPr="00076B7D">
        <w:rPr>
          <w:rFonts w:ascii="Times" w:hAnsi="Times" w:cs="Times"/>
          <w:sz w:val="24"/>
          <w:szCs w:val="24"/>
        </w:rPr>
        <w:t xml:space="preserve">00 eur. </w:t>
      </w:r>
    </w:p>
    <w:p w:rsidR="00076B7D" w:rsidRPr="00076B7D" w:rsidRDefault="00076B7D" w:rsidP="00076B7D">
      <w:pPr>
        <w:pStyle w:val="Odsekzoznamu"/>
        <w:rPr>
          <w:rFonts w:ascii="Times" w:hAnsi="Times" w:cs="Times"/>
          <w:sz w:val="24"/>
          <w:szCs w:val="24"/>
        </w:rPr>
      </w:pPr>
    </w:p>
    <w:p w:rsidR="00076B7D" w:rsidRPr="00076B7D" w:rsidRDefault="00076B7D" w:rsidP="00076B7D">
      <w:pPr>
        <w:pStyle w:val="Odsekzoznamu"/>
        <w:widowControl w:val="0"/>
        <w:numPr>
          <w:ilvl w:val="2"/>
          <w:numId w:val="98"/>
        </w:numPr>
        <w:spacing w:after="0" w:line="240" w:lineRule="auto"/>
        <w:ind w:left="284" w:hanging="284"/>
        <w:jc w:val="both"/>
        <w:rPr>
          <w:rFonts w:ascii="Times New Roman" w:eastAsia="Times New Roman" w:hAnsi="Times New Roman"/>
          <w:b/>
          <w:sz w:val="24"/>
          <w:szCs w:val="24"/>
        </w:rPr>
      </w:pPr>
      <w:r w:rsidRPr="00076B7D">
        <w:rPr>
          <w:rFonts w:ascii="Times" w:hAnsi="Times" w:cs="Times"/>
          <w:sz w:val="24"/>
          <w:szCs w:val="24"/>
        </w:rPr>
        <w:t>Poskytovateľ obsahovej služby je povinný zverejniť zoznam osôb, ktoré mu poskytli dar alebo iné podobné plnenie bez primeraného protiplnenia, ktorého výška v priebehu kalendárneho roka presiahne celkovo 1</w:t>
      </w:r>
      <w:r w:rsidR="00415230">
        <w:rPr>
          <w:rFonts w:ascii="Times" w:hAnsi="Times" w:cs="Times"/>
          <w:sz w:val="24"/>
          <w:szCs w:val="24"/>
        </w:rPr>
        <w:t xml:space="preserve"> 2</w:t>
      </w:r>
      <w:r w:rsidRPr="00076B7D">
        <w:rPr>
          <w:rFonts w:ascii="Times" w:hAnsi="Times" w:cs="Times"/>
          <w:sz w:val="24"/>
          <w:szCs w:val="24"/>
        </w:rPr>
        <w:t xml:space="preserve">00 </w:t>
      </w:r>
      <w:r w:rsidR="00133915">
        <w:rPr>
          <w:rFonts w:ascii="Times" w:hAnsi="Times" w:cs="Times"/>
          <w:sz w:val="24"/>
          <w:szCs w:val="24"/>
        </w:rPr>
        <w:t>eur</w:t>
      </w:r>
      <w:r w:rsidRPr="00076B7D">
        <w:rPr>
          <w:rFonts w:ascii="Times" w:hAnsi="Times" w:cs="Times"/>
          <w:sz w:val="24"/>
          <w:szCs w:val="24"/>
        </w:rPr>
        <w:t xml:space="preserve">. </w:t>
      </w:r>
    </w:p>
    <w:p w:rsidR="00076B7D" w:rsidRPr="00076B7D" w:rsidRDefault="00076B7D" w:rsidP="00076B7D">
      <w:pPr>
        <w:pStyle w:val="Odsekzoznamu"/>
        <w:rPr>
          <w:rFonts w:ascii="Times" w:hAnsi="Times" w:cs="Times"/>
          <w:sz w:val="24"/>
          <w:szCs w:val="24"/>
        </w:rPr>
      </w:pPr>
    </w:p>
    <w:p w:rsidR="00076B7D" w:rsidRPr="00076B7D" w:rsidRDefault="00076B7D" w:rsidP="00076B7D">
      <w:pPr>
        <w:pStyle w:val="Odsekzoznamu"/>
        <w:widowControl w:val="0"/>
        <w:numPr>
          <w:ilvl w:val="2"/>
          <w:numId w:val="98"/>
        </w:numPr>
        <w:spacing w:after="0" w:line="240" w:lineRule="auto"/>
        <w:ind w:left="284" w:hanging="284"/>
        <w:jc w:val="both"/>
        <w:rPr>
          <w:rFonts w:ascii="Times New Roman" w:eastAsia="Times New Roman" w:hAnsi="Times New Roman"/>
          <w:b/>
          <w:sz w:val="24"/>
          <w:szCs w:val="24"/>
        </w:rPr>
      </w:pPr>
      <w:r w:rsidRPr="00076B7D">
        <w:rPr>
          <w:rFonts w:ascii="Times" w:hAnsi="Times" w:cs="Times"/>
          <w:sz w:val="24"/>
          <w:szCs w:val="24"/>
        </w:rPr>
        <w:t xml:space="preserve">Poskytovateľ obsahovej služby vedie zoznam osôb, ktoré sa podieľajú na hromadnom financovaní obsahovej služby alebo ktoré poskytli poskytovateľovi obsahovej služby dar alebo iné podobné plnenie bez primeraného protiplnenia. Zoznam sa vedie v rozsahu meno a priezvisko alebo obchodné meno osoby, ktorá plnenie poskytla, miesto bydliska alebo sídla, dátum prijatia plnenia a výška plnenia. </w:t>
      </w:r>
    </w:p>
    <w:p w:rsidR="00076B7D" w:rsidRPr="00076B7D" w:rsidRDefault="00076B7D" w:rsidP="00076B7D">
      <w:pPr>
        <w:pStyle w:val="Odsekzoznamu"/>
        <w:rPr>
          <w:rFonts w:ascii="Times" w:hAnsi="Times" w:cs="Times"/>
          <w:sz w:val="24"/>
          <w:szCs w:val="24"/>
        </w:rPr>
      </w:pPr>
    </w:p>
    <w:p w:rsidR="00076B7D" w:rsidRPr="00076B7D" w:rsidRDefault="00076B7D" w:rsidP="00076B7D">
      <w:pPr>
        <w:pStyle w:val="Odsekzoznamu"/>
        <w:widowControl w:val="0"/>
        <w:numPr>
          <w:ilvl w:val="2"/>
          <w:numId w:val="98"/>
        </w:numPr>
        <w:spacing w:after="0" w:line="240" w:lineRule="auto"/>
        <w:ind w:left="284" w:hanging="284"/>
        <w:jc w:val="both"/>
        <w:rPr>
          <w:rFonts w:ascii="Times New Roman" w:eastAsia="Times New Roman" w:hAnsi="Times New Roman"/>
          <w:b/>
          <w:sz w:val="24"/>
          <w:szCs w:val="24"/>
        </w:rPr>
      </w:pPr>
      <w:r w:rsidRPr="00076B7D">
        <w:rPr>
          <w:rFonts w:ascii="Times" w:hAnsi="Times" w:cs="Times"/>
          <w:sz w:val="24"/>
          <w:szCs w:val="24"/>
        </w:rPr>
        <w:t xml:space="preserve">Zoznam podľa odsekov 1 až 3 za predchádzajúci kalendárny rok je poskytovateľ obsahovej služby povinný zverejniť do 31. marca nasledujúceho roka na svojom webovom sídle. Zoznam sa zverejní v rozsahu meno a priezvisko alebo obchodné meno osoby, ktorá plnenie poskytla, dátum prijatia plnenia a výška plnenia. </w:t>
      </w:r>
    </w:p>
    <w:p w:rsidR="00076B7D" w:rsidRPr="00076B7D" w:rsidRDefault="00076B7D" w:rsidP="00076B7D">
      <w:pPr>
        <w:pStyle w:val="Odsekzoznamu"/>
        <w:rPr>
          <w:rFonts w:ascii="Times" w:hAnsi="Times" w:cs="Times"/>
          <w:sz w:val="24"/>
          <w:szCs w:val="24"/>
        </w:rPr>
      </w:pPr>
    </w:p>
    <w:p w:rsidR="00076B7D" w:rsidRPr="00076B7D" w:rsidRDefault="00076B7D" w:rsidP="00076B7D">
      <w:pPr>
        <w:pStyle w:val="Odsekzoznamu"/>
        <w:widowControl w:val="0"/>
        <w:numPr>
          <w:ilvl w:val="2"/>
          <w:numId w:val="98"/>
        </w:numPr>
        <w:spacing w:after="0" w:line="240" w:lineRule="auto"/>
        <w:ind w:left="284" w:hanging="284"/>
        <w:jc w:val="both"/>
        <w:rPr>
          <w:rFonts w:ascii="Times New Roman" w:eastAsia="Times New Roman" w:hAnsi="Times New Roman"/>
          <w:b/>
          <w:sz w:val="24"/>
          <w:szCs w:val="24"/>
        </w:rPr>
      </w:pPr>
      <w:r w:rsidRPr="00076B7D">
        <w:rPr>
          <w:rFonts w:ascii="Times" w:hAnsi="Times" w:cs="Times"/>
          <w:sz w:val="24"/>
          <w:szCs w:val="24"/>
        </w:rPr>
        <w:t xml:space="preserve">Poskytovateľ obsahovej služby nie je oprávnený prijať dar alebo iné podobné plnenie bez primeraného protiplnenia presahujúce </w:t>
      </w:r>
      <w:r w:rsidR="00415230">
        <w:rPr>
          <w:rFonts w:ascii="Times" w:hAnsi="Times" w:cs="Times"/>
          <w:sz w:val="24"/>
          <w:szCs w:val="24"/>
        </w:rPr>
        <w:t>1 2</w:t>
      </w:r>
      <w:r w:rsidRPr="00076B7D">
        <w:rPr>
          <w:rFonts w:ascii="Times" w:hAnsi="Times" w:cs="Times"/>
          <w:sz w:val="24"/>
          <w:szCs w:val="24"/>
        </w:rPr>
        <w:t xml:space="preserve">00 </w:t>
      </w:r>
      <w:r w:rsidR="00133915">
        <w:rPr>
          <w:rFonts w:ascii="Times" w:hAnsi="Times" w:cs="Times"/>
          <w:sz w:val="24"/>
          <w:szCs w:val="24"/>
        </w:rPr>
        <w:t>eur</w:t>
      </w:r>
      <w:r w:rsidRPr="00076B7D">
        <w:rPr>
          <w:rFonts w:ascii="Times" w:hAnsi="Times" w:cs="Times"/>
          <w:sz w:val="24"/>
          <w:szCs w:val="24"/>
        </w:rPr>
        <w:t xml:space="preserve"> bez toho, aby identifikoval osobu poskytujúcu plnenie v rozsahu údajov podľa odseku 4. Poskytovateľ obsahovej služby nesmie uzatvoriť zmluvu o tichom spoločenstve</w:t>
      </w:r>
      <w:r w:rsidR="00CD6D4A">
        <w:rPr>
          <w:rFonts w:ascii="Times" w:hAnsi="Times" w:cs="Times"/>
          <w:sz w:val="24"/>
          <w:szCs w:val="24"/>
        </w:rPr>
        <w:t>.</w:t>
      </w:r>
      <w:r w:rsidR="00CD6D4A">
        <w:rPr>
          <w:rStyle w:val="Odkaznapoznmkupodiarou"/>
          <w:rFonts w:ascii="Times" w:hAnsi="Times" w:cs="Times"/>
          <w:sz w:val="24"/>
          <w:szCs w:val="24"/>
        </w:rPr>
        <w:footnoteReference w:id="55"/>
      </w:r>
      <w:r w:rsidR="00CD6D4A">
        <w:rPr>
          <w:rFonts w:ascii="Times" w:hAnsi="Times" w:cs="Times"/>
          <w:sz w:val="24"/>
          <w:szCs w:val="24"/>
        </w:rPr>
        <w:t>)</w:t>
      </w:r>
    </w:p>
    <w:p w:rsidR="00076B7D" w:rsidRPr="00076B7D" w:rsidRDefault="00076B7D" w:rsidP="00076B7D">
      <w:pPr>
        <w:pStyle w:val="Odsekzoznamu"/>
        <w:rPr>
          <w:rFonts w:ascii="Times" w:hAnsi="Times" w:cs="Times"/>
          <w:sz w:val="24"/>
          <w:szCs w:val="24"/>
        </w:rPr>
      </w:pPr>
    </w:p>
    <w:p w:rsidR="00076B7D" w:rsidRPr="00076B7D" w:rsidRDefault="00076B7D" w:rsidP="00076B7D">
      <w:pPr>
        <w:pStyle w:val="Odsekzoznamu"/>
        <w:widowControl w:val="0"/>
        <w:numPr>
          <w:ilvl w:val="2"/>
          <w:numId w:val="98"/>
        </w:numPr>
        <w:spacing w:after="0" w:line="240" w:lineRule="auto"/>
        <w:ind w:left="284" w:hanging="284"/>
        <w:jc w:val="both"/>
        <w:rPr>
          <w:rFonts w:ascii="Times New Roman" w:eastAsia="Times New Roman" w:hAnsi="Times New Roman"/>
          <w:b/>
          <w:sz w:val="24"/>
          <w:szCs w:val="24"/>
        </w:rPr>
      </w:pPr>
      <w:r w:rsidRPr="00076B7D">
        <w:rPr>
          <w:rFonts w:ascii="Times" w:hAnsi="Times" w:cs="Times"/>
          <w:sz w:val="24"/>
          <w:szCs w:val="24"/>
        </w:rPr>
        <w:t xml:space="preserve">Hromadným financovaním nie je financovanie formou predplatného alebo poplatku za poskytnutie služby. </w:t>
      </w:r>
    </w:p>
    <w:p w:rsidR="00076B7D" w:rsidRPr="00076B7D" w:rsidRDefault="00076B7D" w:rsidP="00076B7D">
      <w:pPr>
        <w:pStyle w:val="Odsekzoznamu"/>
        <w:rPr>
          <w:rFonts w:ascii="Times" w:hAnsi="Times" w:cs="Times"/>
          <w:sz w:val="24"/>
          <w:szCs w:val="24"/>
        </w:rPr>
      </w:pPr>
    </w:p>
    <w:p w:rsidR="00076B7D" w:rsidRPr="00076B7D" w:rsidRDefault="00076B7D" w:rsidP="00076B7D">
      <w:pPr>
        <w:pStyle w:val="Odsekzoznamu"/>
        <w:widowControl w:val="0"/>
        <w:numPr>
          <w:ilvl w:val="2"/>
          <w:numId w:val="98"/>
        </w:numPr>
        <w:spacing w:after="0" w:line="240" w:lineRule="auto"/>
        <w:ind w:left="284" w:hanging="284"/>
        <w:jc w:val="both"/>
        <w:rPr>
          <w:rFonts w:ascii="Times New Roman" w:eastAsia="Times New Roman" w:hAnsi="Times New Roman"/>
          <w:b/>
          <w:sz w:val="24"/>
          <w:szCs w:val="24"/>
        </w:rPr>
      </w:pPr>
      <w:r w:rsidRPr="00076B7D">
        <w:rPr>
          <w:rFonts w:ascii="Times" w:hAnsi="Times" w:cs="Times"/>
          <w:sz w:val="24"/>
          <w:szCs w:val="24"/>
        </w:rPr>
        <w:t>Informácie, ktoré je poskytovateľ obsahovej služby povinný zverejniť podľa odsekov 1 až 3, je povinný v rovnakej lehote aj oznámiť regulátorovi.</w:t>
      </w:r>
    </w:p>
    <w:p w:rsidR="00133915" w:rsidRDefault="00133915" w:rsidP="00361182">
      <w:pPr>
        <w:widowControl w:val="0"/>
        <w:spacing w:after="0" w:line="240" w:lineRule="auto"/>
        <w:ind w:left="284"/>
        <w:jc w:val="center"/>
        <w:rPr>
          <w:rFonts w:ascii="Times New Roman" w:eastAsia="Times New Roman" w:hAnsi="Times New Roman"/>
          <w:b/>
          <w:sz w:val="24"/>
          <w:szCs w:val="24"/>
        </w:rPr>
      </w:pPr>
    </w:p>
    <w:p w:rsidR="00E971BE" w:rsidRPr="009777D4" w:rsidRDefault="00582732" w:rsidP="00361182">
      <w:pPr>
        <w:widowControl w:val="0"/>
        <w:spacing w:after="0" w:line="240" w:lineRule="auto"/>
        <w:ind w:left="284"/>
        <w:jc w:val="center"/>
        <w:rPr>
          <w:rFonts w:ascii="Times New Roman" w:eastAsia="Times New Roman" w:hAnsi="Times New Roman"/>
          <w:b/>
          <w:sz w:val="24"/>
          <w:szCs w:val="24"/>
        </w:rPr>
      </w:pPr>
      <w:r w:rsidRPr="009777D4">
        <w:rPr>
          <w:rFonts w:ascii="Times New Roman" w:eastAsia="Times New Roman" w:hAnsi="Times New Roman"/>
          <w:b/>
          <w:sz w:val="24"/>
          <w:szCs w:val="24"/>
        </w:rPr>
        <w:t xml:space="preserve">§ </w:t>
      </w:r>
      <w:r w:rsidR="00854E9D" w:rsidRPr="009777D4">
        <w:rPr>
          <w:rFonts w:ascii="Times New Roman" w:eastAsia="Times New Roman" w:hAnsi="Times New Roman"/>
          <w:b/>
          <w:sz w:val="24"/>
          <w:szCs w:val="24"/>
        </w:rPr>
        <w:t>10</w:t>
      </w:r>
      <w:r w:rsidR="00270A67" w:rsidRPr="009777D4">
        <w:rPr>
          <w:rFonts w:ascii="Times New Roman" w:eastAsia="Times New Roman" w:hAnsi="Times New Roman"/>
          <w:b/>
          <w:sz w:val="24"/>
          <w:szCs w:val="24"/>
        </w:rPr>
        <w:t>4</w:t>
      </w:r>
    </w:p>
    <w:p w:rsidR="002E6D39" w:rsidRPr="009777D4" w:rsidRDefault="00270A67" w:rsidP="00361182">
      <w:pPr>
        <w:widowControl w:val="0"/>
        <w:spacing w:after="0" w:line="240" w:lineRule="auto"/>
        <w:ind w:left="284"/>
        <w:jc w:val="center"/>
        <w:rPr>
          <w:rFonts w:ascii="Times New Roman" w:eastAsia="Times New Roman" w:hAnsi="Times New Roman"/>
          <w:b/>
          <w:sz w:val="24"/>
          <w:szCs w:val="24"/>
        </w:rPr>
      </w:pPr>
      <w:r w:rsidRPr="009777D4">
        <w:rPr>
          <w:rFonts w:ascii="Times New Roman" w:eastAsia="Times New Roman" w:hAnsi="Times New Roman"/>
          <w:b/>
          <w:sz w:val="24"/>
          <w:szCs w:val="24"/>
        </w:rPr>
        <w:t xml:space="preserve">Majetkové a personálne vzťahy </w:t>
      </w:r>
      <w:r w:rsidR="00582998" w:rsidRPr="009777D4">
        <w:rPr>
          <w:rFonts w:ascii="Times New Roman" w:eastAsia="Times New Roman" w:hAnsi="Times New Roman"/>
          <w:b/>
          <w:sz w:val="24"/>
          <w:szCs w:val="24"/>
        </w:rPr>
        <w:t>poskytovateľa obsahovej služby</w:t>
      </w:r>
    </w:p>
    <w:p w:rsidR="00270A67" w:rsidRPr="009777D4" w:rsidRDefault="00270A67" w:rsidP="00361182">
      <w:pPr>
        <w:widowControl w:val="0"/>
        <w:spacing w:after="0" w:line="240" w:lineRule="auto"/>
        <w:ind w:left="284"/>
        <w:jc w:val="center"/>
        <w:rPr>
          <w:rFonts w:ascii="Times New Roman" w:eastAsia="Times New Roman" w:hAnsi="Times New Roman"/>
          <w:b/>
          <w:sz w:val="24"/>
          <w:szCs w:val="24"/>
        </w:rPr>
      </w:pPr>
    </w:p>
    <w:p w:rsidR="00E971BE" w:rsidRPr="009777D4" w:rsidRDefault="00293AAF" w:rsidP="00270A67">
      <w:pPr>
        <w:widowControl w:val="0"/>
        <w:pBdr>
          <w:top w:val="nil"/>
          <w:left w:val="nil"/>
          <w:bottom w:val="nil"/>
          <w:right w:val="nil"/>
          <w:between w:val="nil"/>
        </w:pBdr>
        <w:spacing w:after="0" w:line="240" w:lineRule="auto"/>
        <w:ind w:left="284"/>
        <w:jc w:val="both"/>
        <w:rPr>
          <w:rFonts w:ascii="Times New Roman" w:eastAsia="Times New Roman" w:hAnsi="Times New Roman"/>
          <w:sz w:val="24"/>
          <w:szCs w:val="24"/>
        </w:rPr>
      </w:pPr>
      <w:r w:rsidRPr="009777D4">
        <w:rPr>
          <w:rFonts w:ascii="Times New Roman" w:eastAsia="Times New Roman" w:hAnsi="Times New Roman"/>
          <w:sz w:val="24"/>
          <w:szCs w:val="24"/>
        </w:rPr>
        <w:t>Regulátor</w:t>
      </w:r>
      <w:r w:rsidR="00902F8D" w:rsidRPr="009777D4">
        <w:rPr>
          <w:rFonts w:ascii="Times New Roman" w:eastAsia="Times New Roman" w:hAnsi="Times New Roman"/>
          <w:sz w:val="24"/>
          <w:szCs w:val="24"/>
        </w:rPr>
        <w:t xml:space="preserve"> posudzuje m</w:t>
      </w:r>
      <w:r w:rsidR="00582732" w:rsidRPr="009777D4">
        <w:rPr>
          <w:rFonts w:ascii="Times New Roman" w:eastAsia="Times New Roman" w:hAnsi="Times New Roman"/>
          <w:sz w:val="24"/>
          <w:szCs w:val="24"/>
        </w:rPr>
        <w:t>a</w:t>
      </w:r>
      <w:r w:rsidR="00902F8D" w:rsidRPr="009777D4">
        <w:rPr>
          <w:rFonts w:ascii="Times New Roman" w:eastAsia="Times New Roman" w:hAnsi="Times New Roman"/>
          <w:sz w:val="24"/>
          <w:szCs w:val="24"/>
        </w:rPr>
        <w:t>jetkové prepojenie a</w:t>
      </w:r>
      <w:r w:rsidR="00582732" w:rsidRPr="009777D4">
        <w:rPr>
          <w:rFonts w:ascii="Times New Roman" w:eastAsia="Times New Roman" w:hAnsi="Times New Roman"/>
          <w:sz w:val="24"/>
          <w:szCs w:val="24"/>
        </w:rPr>
        <w:t xml:space="preserve"> personálne prepojenie</w:t>
      </w:r>
      <w:r w:rsidR="00902F8D" w:rsidRPr="009777D4">
        <w:rPr>
          <w:rFonts w:ascii="Times New Roman" w:eastAsia="Times New Roman" w:hAnsi="Times New Roman"/>
          <w:sz w:val="24"/>
          <w:szCs w:val="24"/>
        </w:rPr>
        <w:t xml:space="preserve"> </w:t>
      </w:r>
      <w:r w:rsidR="00582998" w:rsidRPr="009777D4">
        <w:rPr>
          <w:rFonts w:ascii="Times New Roman" w:eastAsia="Times New Roman" w:hAnsi="Times New Roman"/>
          <w:sz w:val="24"/>
          <w:szCs w:val="24"/>
        </w:rPr>
        <w:t xml:space="preserve">poskytovateľa obsahovej služby </w:t>
      </w:r>
      <w:r w:rsidR="000F03BF" w:rsidRPr="009777D4">
        <w:rPr>
          <w:rFonts w:ascii="Times New Roman" w:eastAsia="Times New Roman" w:hAnsi="Times New Roman"/>
          <w:sz w:val="24"/>
          <w:szCs w:val="24"/>
        </w:rPr>
        <w:t>s cieľom preskúmať, či</w:t>
      </w:r>
      <w:r w:rsidR="00DA524F" w:rsidRPr="009777D4">
        <w:rPr>
          <w:rFonts w:ascii="Times New Roman" w:eastAsia="Times New Roman" w:hAnsi="Times New Roman"/>
          <w:sz w:val="24"/>
          <w:szCs w:val="24"/>
        </w:rPr>
        <w:t xml:space="preserve"> </w:t>
      </w:r>
      <w:r w:rsidR="00582998" w:rsidRPr="009777D4">
        <w:rPr>
          <w:rFonts w:ascii="Times New Roman" w:eastAsia="Times New Roman" w:hAnsi="Times New Roman"/>
          <w:sz w:val="24"/>
          <w:szCs w:val="24"/>
        </w:rPr>
        <w:t>majetkové a personálne vzťahy spĺňajú tieto podmienky:</w:t>
      </w:r>
    </w:p>
    <w:p w:rsidR="000F03BF" w:rsidRPr="009777D4" w:rsidRDefault="000F03BF" w:rsidP="000F03BF">
      <w:pPr>
        <w:widowControl w:val="0"/>
        <w:pBdr>
          <w:top w:val="nil"/>
          <w:left w:val="nil"/>
          <w:bottom w:val="nil"/>
          <w:right w:val="nil"/>
          <w:between w:val="nil"/>
        </w:pBdr>
        <w:spacing w:after="0" w:line="240" w:lineRule="auto"/>
        <w:ind w:left="284"/>
        <w:jc w:val="both"/>
        <w:rPr>
          <w:rFonts w:ascii="Times New Roman" w:eastAsia="Times New Roman" w:hAnsi="Times New Roman"/>
          <w:sz w:val="24"/>
          <w:szCs w:val="24"/>
        </w:rPr>
      </w:pPr>
    </w:p>
    <w:p w:rsidR="000F03BF" w:rsidRPr="009777D4" w:rsidRDefault="00DA524F" w:rsidP="00A0777D">
      <w:pPr>
        <w:pStyle w:val="Odsekzoznamu"/>
        <w:numPr>
          <w:ilvl w:val="0"/>
          <w:numId w:val="252"/>
        </w:numPr>
        <w:spacing w:after="0" w:line="240" w:lineRule="auto"/>
        <w:ind w:left="709"/>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je zabezpečená </w:t>
      </w:r>
      <w:r w:rsidR="000F03BF" w:rsidRPr="009777D4">
        <w:rPr>
          <w:rFonts w:ascii="Times New Roman" w:eastAsia="Times New Roman" w:hAnsi="Times New Roman"/>
          <w:sz w:val="24"/>
          <w:szCs w:val="24"/>
        </w:rPr>
        <w:t xml:space="preserve">transparentnosť vlastníckych vzťahov alebo transparentnosť alebo dôveryhodnosť finančných zdrojov určených na financovanie </w:t>
      </w:r>
      <w:r w:rsidR="00494718" w:rsidRPr="009777D4">
        <w:rPr>
          <w:rFonts w:ascii="Times New Roman" w:eastAsia="Times New Roman" w:hAnsi="Times New Roman"/>
          <w:sz w:val="24"/>
          <w:szCs w:val="24"/>
        </w:rPr>
        <w:t>poskytovania obsahovej služby</w:t>
      </w:r>
      <w:r w:rsidR="000F03BF" w:rsidRPr="009777D4">
        <w:rPr>
          <w:rFonts w:ascii="Times New Roman" w:eastAsia="Times New Roman" w:hAnsi="Times New Roman"/>
          <w:sz w:val="24"/>
          <w:szCs w:val="24"/>
        </w:rPr>
        <w:t>,</w:t>
      </w:r>
    </w:p>
    <w:p w:rsidR="000F03BF" w:rsidRPr="009777D4" w:rsidRDefault="000F03BF" w:rsidP="000F03BF">
      <w:pPr>
        <w:pStyle w:val="Odsekzoznamu"/>
        <w:spacing w:after="0" w:line="240" w:lineRule="auto"/>
        <w:ind w:left="709"/>
        <w:jc w:val="both"/>
        <w:rPr>
          <w:rFonts w:ascii="Times New Roman" w:eastAsia="Times New Roman" w:hAnsi="Times New Roman"/>
          <w:sz w:val="24"/>
          <w:szCs w:val="24"/>
        </w:rPr>
      </w:pPr>
    </w:p>
    <w:p w:rsidR="000F03BF" w:rsidRPr="009777D4" w:rsidRDefault="00E514CC" w:rsidP="00A0777D">
      <w:pPr>
        <w:pStyle w:val="Odsekzoznamu"/>
        <w:numPr>
          <w:ilvl w:val="0"/>
          <w:numId w:val="252"/>
        </w:numPr>
        <w:spacing w:after="0" w:line="240" w:lineRule="auto"/>
        <w:ind w:left="709"/>
        <w:jc w:val="both"/>
        <w:rPr>
          <w:rFonts w:ascii="Times New Roman" w:eastAsia="Times New Roman" w:hAnsi="Times New Roman"/>
          <w:sz w:val="24"/>
          <w:szCs w:val="24"/>
        </w:rPr>
      </w:pPr>
      <w:r>
        <w:rPr>
          <w:rFonts w:ascii="Times New Roman" w:eastAsia="Times New Roman" w:hAnsi="Times New Roman"/>
          <w:sz w:val="24"/>
          <w:szCs w:val="24"/>
        </w:rPr>
        <w:t>nie je zrejmá</w:t>
      </w:r>
      <w:r w:rsidR="00DA524F" w:rsidRPr="009777D4">
        <w:rPr>
          <w:rFonts w:ascii="Times New Roman" w:eastAsia="Times New Roman" w:hAnsi="Times New Roman"/>
          <w:sz w:val="24"/>
          <w:szCs w:val="24"/>
        </w:rPr>
        <w:t xml:space="preserve"> existenci</w:t>
      </w:r>
      <w:r>
        <w:rPr>
          <w:rFonts w:ascii="Times New Roman" w:eastAsia="Times New Roman" w:hAnsi="Times New Roman"/>
          <w:sz w:val="24"/>
          <w:szCs w:val="24"/>
        </w:rPr>
        <w:t>a</w:t>
      </w:r>
      <w:r w:rsidR="000F03BF" w:rsidRPr="009777D4">
        <w:rPr>
          <w:rFonts w:ascii="Times New Roman" w:eastAsia="Times New Roman" w:hAnsi="Times New Roman"/>
          <w:sz w:val="24"/>
          <w:szCs w:val="24"/>
        </w:rPr>
        <w:t xml:space="preserve"> </w:t>
      </w:r>
      <w:r w:rsidR="00DA524F" w:rsidRPr="009777D4">
        <w:rPr>
          <w:rFonts w:ascii="Times New Roman" w:eastAsia="Times New Roman" w:hAnsi="Times New Roman"/>
          <w:sz w:val="24"/>
          <w:szCs w:val="24"/>
        </w:rPr>
        <w:t>rizika</w:t>
      </w:r>
      <w:r w:rsidR="000F03BF" w:rsidRPr="009777D4">
        <w:rPr>
          <w:rFonts w:ascii="Times New Roman" w:eastAsia="Times New Roman" w:hAnsi="Times New Roman"/>
          <w:sz w:val="24"/>
          <w:szCs w:val="24"/>
        </w:rPr>
        <w:t xml:space="preserve">, že by priamo alebo v spojení s cudzou mocou mohlo dôjsť k zneužitiu </w:t>
      </w:r>
      <w:r w:rsidR="00494718" w:rsidRPr="009777D4">
        <w:rPr>
          <w:rFonts w:ascii="Times New Roman" w:eastAsia="Times New Roman" w:hAnsi="Times New Roman"/>
          <w:sz w:val="24"/>
          <w:szCs w:val="24"/>
        </w:rPr>
        <w:t>obsahovej služby</w:t>
      </w:r>
      <w:r w:rsidR="000F03BF" w:rsidRPr="009777D4">
        <w:rPr>
          <w:rFonts w:ascii="Times New Roman" w:eastAsia="Times New Roman" w:hAnsi="Times New Roman"/>
          <w:sz w:val="24"/>
          <w:szCs w:val="24"/>
        </w:rPr>
        <w:t xml:space="preserve"> na ohrozenie ústavného zriadenia a </w:t>
      </w:r>
      <w:r w:rsidR="000F03BF" w:rsidRPr="009777D4">
        <w:rPr>
          <w:rFonts w:ascii="Times New Roman" w:eastAsia="Times New Roman" w:hAnsi="Times New Roman"/>
          <w:sz w:val="24"/>
          <w:szCs w:val="24"/>
        </w:rPr>
        <w:lastRenderedPageBreak/>
        <w:t>demokratického systému základných práv a slobôd garantovaného Ústavou Slovenskej republiky</w:t>
      </w:r>
      <w:r w:rsidR="00415230">
        <w:rPr>
          <w:rFonts w:ascii="Times New Roman" w:eastAsia="Times New Roman" w:hAnsi="Times New Roman"/>
          <w:sz w:val="24"/>
          <w:szCs w:val="24"/>
        </w:rPr>
        <w:t>,</w:t>
      </w:r>
      <w:r w:rsidR="00656A28" w:rsidRPr="009777D4">
        <w:rPr>
          <w:rFonts w:ascii="Times New Roman" w:eastAsia="Times New Roman" w:hAnsi="Times New Roman"/>
          <w:sz w:val="24"/>
          <w:szCs w:val="24"/>
        </w:rPr>
        <w:t xml:space="preserve"> na diskrimináciu a</w:t>
      </w:r>
      <w:r w:rsidR="00415230">
        <w:rPr>
          <w:rFonts w:ascii="Times New Roman" w:eastAsia="Times New Roman" w:hAnsi="Times New Roman"/>
          <w:sz w:val="24"/>
          <w:szCs w:val="24"/>
        </w:rPr>
        <w:t>lebo</w:t>
      </w:r>
      <w:r w:rsidR="00656A28" w:rsidRPr="009777D4">
        <w:rPr>
          <w:rFonts w:ascii="Times New Roman" w:eastAsia="Times New Roman" w:hAnsi="Times New Roman"/>
          <w:sz w:val="24"/>
          <w:szCs w:val="24"/>
        </w:rPr>
        <w:t xml:space="preserve"> podnecovanie neznášanlivosti</w:t>
      </w:r>
      <w:r w:rsidR="000F03BF" w:rsidRPr="009777D4">
        <w:rPr>
          <w:rFonts w:ascii="Times New Roman" w:eastAsia="Times New Roman" w:hAnsi="Times New Roman"/>
          <w:sz w:val="24"/>
          <w:szCs w:val="24"/>
        </w:rPr>
        <w:t>,</w:t>
      </w:r>
    </w:p>
    <w:p w:rsidR="000F03BF" w:rsidRPr="009777D4" w:rsidRDefault="000F03BF" w:rsidP="000F03BF">
      <w:pPr>
        <w:pStyle w:val="Odsekzoznamu"/>
        <w:rPr>
          <w:rFonts w:ascii="Times New Roman" w:eastAsia="Times New Roman" w:hAnsi="Times New Roman"/>
          <w:sz w:val="24"/>
          <w:szCs w:val="24"/>
        </w:rPr>
      </w:pPr>
    </w:p>
    <w:p w:rsidR="000F03BF" w:rsidRPr="009777D4" w:rsidRDefault="00E514CC" w:rsidP="00A0777D">
      <w:pPr>
        <w:pStyle w:val="Odsekzoznamu"/>
        <w:numPr>
          <w:ilvl w:val="0"/>
          <w:numId w:val="252"/>
        </w:numPr>
        <w:spacing w:after="0" w:line="240" w:lineRule="auto"/>
        <w:ind w:left="709"/>
        <w:jc w:val="both"/>
        <w:rPr>
          <w:rFonts w:ascii="Times New Roman" w:eastAsia="Times New Roman" w:hAnsi="Times New Roman"/>
          <w:sz w:val="24"/>
          <w:szCs w:val="24"/>
        </w:rPr>
      </w:pPr>
      <w:r>
        <w:rPr>
          <w:rFonts w:ascii="Times New Roman" w:eastAsia="Times New Roman" w:hAnsi="Times New Roman"/>
          <w:sz w:val="24"/>
          <w:szCs w:val="24"/>
        </w:rPr>
        <w:t>nie je zrejmá</w:t>
      </w:r>
      <w:r w:rsidR="00DA524F" w:rsidRPr="009777D4">
        <w:rPr>
          <w:rFonts w:ascii="Times New Roman" w:eastAsia="Times New Roman" w:hAnsi="Times New Roman"/>
          <w:sz w:val="24"/>
          <w:szCs w:val="24"/>
        </w:rPr>
        <w:t xml:space="preserve"> existenci</w:t>
      </w:r>
      <w:r>
        <w:rPr>
          <w:rFonts w:ascii="Times New Roman" w:eastAsia="Times New Roman" w:hAnsi="Times New Roman"/>
          <w:sz w:val="24"/>
          <w:szCs w:val="24"/>
        </w:rPr>
        <w:t>a</w:t>
      </w:r>
      <w:r w:rsidR="00DA524F" w:rsidRPr="009777D4">
        <w:rPr>
          <w:rFonts w:ascii="Times New Roman" w:eastAsia="Times New Roman" w:hAnsi="Times New Roman"/>
          <w:sz w:val="24"/>
          <w:szCs w:val="24"/>
        </w:rPr>
        <w:t xml:space="preserve"> rizika</w:t>
      </w:r>
      <w:r w:rsidR="000F03BF" w:rsidRPr="009777D4">
        <w:rPr>
          <w:rFonts w:ascii="Times New Roman" w:eastAsia="Times New Roman" w:hAnsi="Times New Roman"/>
          <w:sz w:val="24"/>
          <w:szCs w:val="24"/>
        </w:rPr>
        <w:t>, že by mohlo dôjsť k narušeniu plurality informácií a mediálnych obsahov,</w:t>
      </w:r>
    </w:p>
    <w:p w:rsidR="000F03BF" w:rsidRPr="009777D4" w:rsidRDefault="000F03BF" w:rsidP="000F03BF">
      <w:pPr>
        <w:pStyle w:val="Odsekzoznamu"/>
        <w:rPr>
          <w:rFonts w:ascii="Times New Roman" w:eastAsia="Times New Roman" w:hAnsi="Times New Roman"/>
          <w:sz w:val="24"/>
          <w:szCs w:val="24"/>
        </w:rPr>
      </w:pPr>
    </w:p>
    <w:p w:rsidR="00361182" w:rsidRPr="009777D4" w:rsidRDefault="00A44D03" w:rsidP="00A0777D">
      <w:pPr>
        <w:pStyle w:val="Odsekzoznamu"/>
        <w:numPr>
          <w:ilvl w:val="0"/>
          <w:numId w:val="252"/>
        </w:numPr>
        <w:spacing w:after="0" w:line="240" w:lineRule="auto"/>
        <w:ind w:left="709"/>
        <w:jc w:val="both"/>
        <w:rPr>
          <w:rFonts w:ascii="Times New Roman" w:eastAsia="Times New Roman" w:hAnsi="Times New Roman"/>
          <w:sz w:val="24"/>
          <w:szCs w:val="24"/>
        </w:rPr>
      </w:pPr>
      <w:r w:rsidRPr="009777D4">
        <w:rPr>
          <w:rFonts w:ascii="Times New Roman" w:hAnsi="Times New Roman"/>
          <w:color w:val="000000"/>
          <w:sz w:val="24"/>
          <w:szCs w:val="24"/>
        </w:rPr>
        <w:t>nie je priamo alebo nepriamo financovaný teroristickou organizáciou alebo osobou či štátom, ktorý sa nachádza na sankčnom zozname Organizácie spojených národov alebo Európskej únie.</w:t>
      </w:r>
    </w:p>
    <w:p w:rsidR="00361182" w:rsidRPr="009777D4" w:rsidRDefault="00361182" w:rsidP="00361182">
      <w:pPr>
        <w:pStyle w:val="Odsekzoznamu"/>
        <w:spacing w:after="0" w:line="240" w:lineRule="auto"/>
        <w:ind w:left="709"/>
        <w:jc w:val="both"/>
        <w:rPr>
          <w:rFonts w:ascii="Times New Roman" w:eastAsia="Times New Roman" w:hAnsi="Times New Roman"/>
          <w:sz w:val="24"/>
          <w:szCs w:val="24"/>
        </w:rPr>
      </w:pPr>
    </w:p>
    <w:p w:rsidR="00361182" w:rsidRPr="009777D4" w:rsidRDefault="00854E9D" w:rsidP="00361182">
      <w:pPr>
        <w:widowControl w:val="0"/>
        <w:pBdr>
          <w:top w:val="nil"/>
          <w:left w:val="nil"/>
          <w:bottom w:val="nil"/>
          <w:right w:val="nil"/>
          <w:between w:val="nil"/>
        </w:pBdr>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xml:space="preserve">§ </w:t>
      </w:r>
      <w:r w:rsidR="00270A67" w:rsidRPr="009777D4">
        <w:rPr>
          <w:rFonts w:ascii="Times New Roman" w:eastAsia="Times New Roman" w:hAnsi="Times New Roman"/>
          <w:b/>
          <w:sz w:val="24"/>
          <w:szCs w:val="24"/>
        </w:rPr>
        <w:t>105</w:t>
      </w:r>
    </w:p>
    <w:p w:rsidR="00270A67" w:rsidRPr="009777D4" w:rsidRDefault="00270A67" w:rsidP="00270A67">
      <w:pPr>
        <w:widowControl w:val="0"/>
        <w:spacing w:after="0" w:line="240" w:lineRule="auto"/>
        <w:ind w:left="284"/>
        <w:jc w:val="center"/>
        <w:rPr>
          <w:rFonts w:ascii="Times New Roman" w:eastAsia="Times New Roman" w:hAnsi="Times New Roman"/>
          <w:b/>
          <w:sz w:val="24"/>
          <w:szCs w:val="24"/>
        </w:rPr>
      </w:pPr>
      <w:r w:rsidRPr="009777D4">
        <w:rPr>
          <w:rFonts w:ascii="Times New Roman" w:eastAsia="Times New Roman" w:hAnsi="Times New Roman"/>
          <w:b/>
          <w:sz w:val="24"/>
          <w:szCs w:val="24"/>
        </w:rPr>
        <w:t>Posudzovanie plurality</w:t>
      </w:r>
      <w:r w:rsidR="000F5DF5" w:rsidRPr="009777D4">
        <w:rPr>
          <w:rFonts w:ascii="Times New Roman" w:eastAsia="Times New Roman" w:hAnsi="Times New Roman"/>
          <w:b/>
          <w:sz w:val="24"/>
          <w:szCs w:val="24"/>
        </w:rPr>
        <w:t xml:space="preserve"> informácií</w:t>
      </w:r>
      <w:r w:rsidRPr="009777D4">
        <w:rPr>
          <w:rFonts w:ascii="Times New Roman" w:eastAsia="Times New Roman" w:hAnsi="Times New Roman"/>
          <w:b/>
          <w:sz w:val="24"/>
          <w:szCs w:val="24"/>
        </w:rPr>
        <w:t xml:space="preserve"> a</w:t>
      </w:r>
      <w:r w:rsidR="000F5DF5" w:rsidRPr="009777D4">
        <w:rPr>
          <w:rFonts w:ascii="Times New Roman" w:eastAsia="Times New Roman" w:hAnsi="Times New Roman"/>
          <w:b/>
          <w:sz w:val="24"/>
          <w:szCs w:val="24"/>
        </w:rPr>
        <w:t> </w:t>
      </w:r>
      <w:r w:rsidRPr="009777D4">
        <w:rPr>
          <w:rFonts w:ascii="Times New Roman" w:eastAsia="Times New Roman" w:hAnsi="Times New Roman"/>
          <w:b/>
          <w:sz w:val="24"/>
          <w:szCs w:val="24"/>
        </w:rPr>
        <w:t>transparentnosti</w:t>
      </w:r>
      <w:r w:rsidR="000F5DF5" w:rsidRPr="009777D4">
        <w:rPr>
          <w:rFonts w:ascii="Times New Roman" w:eastAsia="Times New Roman" w:hAnsi="Times New Roman"/>
          <w:b/>
          <w:sz w:val="24"/>
          <w:szCs w:val="24"/>
        </w:rPr>
        <w:t xml:space="preserve"> vzťahov</w:t>
      </w:r>
      <w:r w:rsidRPr="009777D4">
        <w:rPr>
          <w:rFonts w:ascii="Times New Roman" w:eastAsia="Times New Roman" w:hAnsi="Times New Roman"/>
          <w:b/>
          <w:sz w:val="24"/>
          <w:szCs w:val="24"/>
        </w:rPr>
        <w:t xml:space="preserve"> regulátorom</w:t>
      </w:r>
    </w:p>
    <w:p w:rsidR="00361182" w:rsidRPr="009777D4" w:rsidRDefault="00361182" w:rsidP="00361182">
      <w:pPr>
        <w:widowControl w:val="0"/>
        <w:pBdr>
          <w:top w:val="nil"/>
          <w:left w:val="nil"/>
          <w:bottom w:val="nil"/>
          <w:right w:val="nil"/>
          <w:between w:val="nil"/>
        </w:pBdr>
        <w:spacing w:after="0" w:line="240" w:lineRule="auto"/>
        <w:ind w:left="284"/>
        <w:jc w:val="both"/>
        <w:rPr>
          <w:rFonts w:ascii="Times New Roman" w:eastAsia="Times New Roman" w:hAnsi="Times New Roman"/>
          <w:color w:val="4F81BD"/>
          <w:sz w:val="24"/>
          <w:szCs w:val="24"/>
        </w:rPr>
      </w:pPr>
    </w:p>
    <w:p w:rsidR="0000078A" w:rsidRDefault="00361182" w:rsidP="0000078A">
      <w:pPr>
        <w:pStyle w:val="Odsekzoznamu"/>
        <w:widowControl w:val="0"/>
        <w:numPr>
          <w:ilvl w:val="1"/>
          <w:numId w:val="253"/>
        </w:numPr>
        <w:pBdr>
          <w:top w:val="nil"/>
          <w:left w:val="nil"/>
          <w:bottom w:val="nil"/>
          <w:right w:val="nil"/>
          <w:between w:val="nil"/>
        </w:pBdr>
        <w:spacing w:after="0" w:line="240" w:lineRule="auto"/>
        <w:ind w:left="284"/>
        <w:jc w:val="both"/>
        <w:rPr>
          <w:rFonts w:ascii="Times New Roman" w:eastAsia="Times New Roman" w:hAnsi="Times New Roman"/>
          <w:color w:val="4F81BD"/>
          <w:sz w:val="24"/>
          <w:szCs w:val="24"/>
        </w:rPr>
      </w:pPr>
      <w:r w:rsidRPr="009777D4">
        <w:rPr>
          <w:rFonts w:ascii="Times New Roman" w:eastAsia="Times New Roman" w:hAnsi="Times New Roman"/>
          <w:sz w:val="24"/>
          <w:szCs w:val="24"/>
        </w:rPr>
        <w:t xml:space="preserve">Vysielateľ alebo iná osoba je povinná na požiadanie predložiť </w:t>
      </w:r>
      <w:r w:rsidR="00293AAF" w:rsidRPr="009777D4">
        <w:rPr>
          <w:rFonts w:ascii="Times New Roman" w:eastAsia="Times New Roman" w:hAnsi="Times New Roman"/>
          <w:sz w:val="24"/>
          <w:szCs w:val="24"/>
        </w:rPr>
        <w:t>regulátorovi</w:t>
      </w:r>
      <w:r w:rsidRPr="009777D4">
        <w:rPr>
          <w:rFonts w:ascii="Times New Roman" w:eastAsia="Times New Roman" w:hAnsi="Times New Roman"/>
          <w:sz w:val="24"/>
          <w:szCs w:val="24"/>
        </w:rPr>
        <w:t xml:space="preserve"> na posúdenie doklady potrebné na preukázanie splnenia podmienok a obmedzení podľa </w:t>
      </w:r>
      <w:r w:rsidR="002E6D39" w:rsidRPr="009777D4">
        <w:rPr>
          <w:rFonts w:ascii="Times New Roman" w:eastAsia="Times New Roman" w:hAnsi="Times New Roman"/>
          <w:sz w:val="24"/>
          <w:szCs w:val="24"/>
        </w:rPr>
        <w:t>tejto časti</w:t>
      </w:r>
      <w:r w:rsidRPr="009777D4">
        <w:rPr>
          <w:rFonts w:ascii="Times New Roman" w:eastAsia="Times New Roman" w:hAnsi="Times New Roman"/>
          <w:color w:val="4F81BD"/>
          <w:sz w:val="24"/>
          <w:szCs w:val="24"/>
        </w:rPr>
        <w:t>.</w:t>
      </w:r>
    </w:p>
    <w:p w:rsidR="0000078A" w:rsidRDefault="0000078A" w:rsidP="0000078A">
      <w:pPr>
        <w:pStyle w:val="Odsekzoznamu"/>
        <w:widowControl w:val="0"/>
        <w:pBdr>
          <w:top w:val="nil"/>
          <w:left w:val="nil"/>
          <w:bottom w:val="nil"/>
          <w:right w:val="nil"/>
          <w:between w:val="nil"/>
        </w:pBdr>
        <w:spacing w:after="0" w:line="240" w:lineRule="auto"/>
        <w:ind w:left="284"/>
        <w:jc w:val="both"/>
        <w:rPr>
          <w:rFonts w:ascii="Times New Roman" w:eastAsia="Times New Roman" w:hAnsi="Times New Roman"/>
          <w:color w:val="4F81BD"/>
          <w:sz w:val="24"/>
          <w:szCs w:val="24"/>
        </w:rPr>
      </w:pPr>
    </w:p>
    <w:p w:rsidR="00361182" w:rsidRPr="0000078A" w:rsidRDefault="00361182" w:rsidP="0000078A">
      <w:pPr>
        <w:pStyle w:val="Odsekzoznamu"/>
        <w:widowControl w:val="0"/>
        <w:numPr>
          <w:ilvl w:val="1"/>
          <w:numId w:val="253"/>
        </w:numPr>
        <w:pBdr>
          <w:top w:val="nil"/>
          <w:left w:val="nil"/>
          <w:bottom w:val="nil"/>
          <w:right w:val="nil"/>
          <w:between w:val="nil"/>
        </w:pBdr>
        <w:spacing w:after="0" w:line="240" w:lineRule="auto"/>
        <w:ind w:left="284"/>
        <w:jc w:val="both"/>
        <w:rPr>
          <w:rFonts w:ascii="Times New Roman" w:eastAsia="Times New Roman" w:hAnsi="Times New Roman"/>
          <w:color w:val="4F81BD"/>
          <w:sz w:val="24"/>
          <w:szCs w:val="24"/>
        </w:rPr>
      </w:pPr>
      <w:r w:rsidRPr="0000078A">
        <w:rPr>
          <w:rFonts w:ascii="Times New Roman" w:eastAsia="Times New Roman" w:hAnsi="Times New Roman"/>
          <w:sz w:val="24"/>
          <w:szCs w:val="24"/>
        </w:rPr>
        <w:t xml:space="preserve">Ak sa preukáže, že </w:t>
      </w:r>
      <w:r w:rsidR="00BD678C" w:rsidRPr="0000078A">
        <w:rPr>
          <w:rFonts w:ascii="Times New Roman" w:eastAsia="Times New Roman" w:hAnsi="Times New Roman"/>
          <w:sz w:val="24"/>
          <w:szCs w:val="24"/>
        </w:rPr>
        <w:t xml:space="preserve">poskytovateľ obsahovej služby s výnimkou poskytovateľa multiplexu </w:t>
      </w:r>
      <w:r w:rsidRPr="0000078A">
        <w:rPr>
          <w:rFonts w:ascii="Times New Roman" w:eastAsia="Times New Roman" w:hAnsi="Times New Roman"/>
          <w:sz w:val="24"/>
          <w:szCs w:val="24"/>
        </w:rPr>
        <w:t>nespĺňa podmienky ustanovené v</w:t>
      </w:r>
      <w:r w:rsidR="002E6D39" w:rsidRPr="0000078A">
        <w:rPr>
          <w:rFonts w:ascii="Times New Roman" w:eastAsia="Times New Roman" w:hAnsi="Times New Roman"/>
          <w:sz w:val="24"/>
          <w:szCs w:val="24"/>
        </w:rPr>
        <w:t> tejto časti</w:t>
      </w:r>
      <w:r w:rsidRPr="0000078A">
        <w:rPr>
          <w:rFonts w:ascii="Times New Roman" w:eastAsia="Times New Roman" w:hAnsi="Times New Roman"/>
          <w:color w:val="4F81BD" w:themeColor="accent1"/>
          <w:sz w:val="24"/>
          <w:szCs w:val="24"/>
        </w:rPr>
        <w:t xml:space="preserve">, </w:t>
      </w:r>
      <w:r w:rsidR="00293AAF" w:rsidRPr="0000078A">
        <w:rPr>
          <w:rFonts w:ascii="Times New Roman" w:eastAsia="Times New Roman" w:hAnsi="Times New Roman"/>
          <w:sz w:val="24"/>
          <w:szCs w:val="24"/>
        </w:rPr>
        <w:t>regulátor</w:t>
      </w:r>
      <w:r w:rsidR="00BD678C" w:rsidRPr="0000078A">
        <w:rPr>
          <w:rFonts w:ascii="Times New Roman" w:eastAsia="Times New Roman" w:hAnsi="Times New Roman"/>
          <w:sz w:val="24"/>
          <w:szCs w:val="24"/>
        </w:rPr>
        <w:t xml:space="preserve"> mu</w:t>
      </w:r>
      <w:r w:rsidRPr="0000078A">
        <w:rPr>
          <w:rFonts w:ascii="Times New Roman" w:eastAsia="Times New Roman" w:hAnsi="Times New Roman"/>
          <w:sz w:val="24"/>
          <w:szCs w:val="24"/>
        </w:rPr>
        <w:t xml:space="preserve"> určí </w:t>
      </w:r>
      <w:r w:rsidR="00BD678C" w:rsidRPr="0000078A">
        <w:rPr>
          <w:rFonts w:ascii="Times New Roman" w:eastAsia="Times New Roman" w:hAnsi="Times New Roman"/>
          <w:sz w:val="24"/>
          <w:szCs w:val="24"/>
        </w:rPr>
        <w:t>p</w:t>
      </w:r>
      <w:r w:rsidRPr="0000078A">
        <w:rPr>
          <w:rFonts w:ascii="Times New Roman" w:eastAsia="Times New Roman" w:hAnsi="Times New Roman"/>
          <w:sz w:val="24"/>
          <w:szCs w:val="24"/>
        </w:rPr>
        <w:t>rimeranú lehotu na nápravu</w:t>
      </w:r>
      <w:r w:rsidR="00164D82" w:rsidRPr="0000078A">
        <w:rPr>
          <w:rFonts w:ascii="Times New Roman" w:eastAsia="Times New Roman" w:hAnsi="Times New Roman"/>
          <w:sz w:val="24"/>
          <w:szCs w:val="24"/>
        </w:rPr>
        <w:t>, prípadne určí aj spôsob nápravy</w:t>
      </w:r>
      <w:r w:rsidRPr="0000078A">
        <w:rPr>
          <w:rFonts w:ascii="Times New Roman" w:eastAsia="Times New Roman" w:hAnsi="Times New Roman"/>
          <w:sz w:val="24"/>
          <w:szCs w:val="24"/>
        </w:rPr>
        <w:t xml:space="preserve">. Ak v určenej lehote nenastane náprava, </w:t>
      </w:r>
      <w:r w:rsidR="00293AAF" w:rsidRPr="0000078A">
        <w:rPr>
          <w:rFonts w:ascii="Times New Roman" w:eastAsia="Times New Roman" w:hAnsi="Times New Roman"/>
          <w:sz w:val="24"/>
          <w:szCs w:val="24"/>
        </w:rPr>
        <w:t>regulátor</w:t>
      </w:r>
      <w:r w:rsidRPr="0000078A">
        <w:rPr>
          <w:rFonts w:ascii="Times New Roman" w:eastAsia="Times New Roman" w:hAnsi="Times New Roman"/>
          <w:sz w:val="24"/>
          <w:szCs w:val="24"/>
        </w:rPr>
        <w:t xml:space="preserve"> </w:t>
      </w:r>
      <w:r w:rsidR="00DA524F" w:rsidRPr="0000078A">
        <w:rPr>
          <w:rFonts w:ascii="Times New Roman" w:eastAsia="Times New Roman" w:hAnsi="Times New Roman"/>
          <w:sz w:val="24"/>
          <w:szCs w:val="24"/>
        </w:rPr>
        <w:t>zruší</w:t>
      </w:r>
      <w:r w:rsidRPr="0000078A">
        <w:rPr>
          <w:rFonts w:ascii="Times New Roman" w:eastAsia="Times New Roman" w:hAnsi="Times New Roman"/>
          <w:sz w:val="24"/>
          <w:szCs w:val="24"/>
        </w:rPr>
        <w:t xml:space="preserve"> </w:t>
      </w:r>
      <w:r w:rsidR="00BD678C" w:rsidRPr="0000078A">
        <w:rPr>
          <w:rFonts w:ascii="Times New Roman" w:eastAsia="Times New Roman" w:hAnsi="Times New Roman"/>
          <w:sz w:val="24"/>
          <w:szCs w:val="24"/>
        </w:rPr>
        <w:t>príslušné</w:t>
      </w:r>
      <w:r w:rsidR="00164D82" w:rsidRPr="0000078A">
        <w:rPr>
          <w:rFonts w:ascii="Times New Roman" w:eastAsia="Times New Roman" w:hAnsi="Times New Roman"/>
          <w:sz w:val="24"/>
          <w:szCs w:val="24"/>
        </w:rPr>
        <w:t xml:space="preserve"> </w:t>
      </w:r>
      <w:r w:rsidR="00BD678C" w:rsidRPr="0000078A">
        <w:rPr>
          <w:rFonts w:ascii="Times New Roman" w:eastAsia="Times New Roman" w:hAnsi="Times New Roman"/>
          <w:sz w:val="24"/>
          <w:szCs w:val="24"/>
        </w:rPr>
        <w:t>oprávnenie</w:t>
      </w:r>
      <w:r w:rsidR="00854E9D" w:rsidRPr="0000078A">
        <w:rPr>
          <w:rFonts w:ascii="Times New Roman" w:eastAsia="Times New Roman" w:hAnsi="Times New Roman"/>
          <w:sz w:val="24"/>
          <w:szCs w:val="24"/>
        </w:rPr>
        <w:t xml:space="preserve"> </w:t>
      </w:r>
      <w:r w:rsidR="00BD678C" w:rsidRPr="0000078A">
        <w:rPr>
          <w:rFonts w:ascii="Times New Roman" w:eastAsia="Times New Roman" w:hAnsi="Times New Roman"/>
          <w:sz w:val="24"/>
          <w:szCs w:val="24"/>
        </w:rPr>
        <w:t>na poskytovanie obsahovej služby</w:t>
      </w:r>
      <w:r w:rsidR="00DD2044" w:rsidRPr="0000078A">
        <w:rPr>
          <w:rFonts w:ascii="Times New Roman" w:eastAsia="Times New Roman" w:hAnsi="Times New Roman"/>
          <w:sz w:val="24"/>
          <w:szCs w:val="24"/>
        </w:rPr>
        <w:t xml:space="preserve"> alebo </w:t>
      </w:r>
      <w:r w:rsidR="00164D82" w:rsidRPr="0000078A">
        <w:rPr>
          <w:rFonts w:ascii="Times New Roman" w:eastAsia="Times New Roman" w:hAnsi="Times New Roman"/>
          <w:sz w:val="24"/>
          <w:szCs w:val="24"/>
        </w:rPr>
        <w:t>zabezpečí nápravu iným spôsobom.</w:t>
      </w:r>
    </w:p>
    <w:p w:rsidR="0000078A" w:rsidRPr="009777D4" w:rsidRDefault="0000078A" w:rsidP="001511E2">
      <w:pPr>
        <w:widowControl w:val="0"/>
        <w:pBdr>
          <w:top w:val="nil"/>
          <w:left w:val="nil"/>
          <w:bottom w:val="nil"/>
          <w:right w:val="nil"/>
          <w:between w:val="nil"/>
        </w:pBdr>
        <w:tabs>
          <w:tab w:val="left" w:pos="142"/>
        </w:tabs>
        <w:spacing w:after="0" w:line="240" w:lineRule="auto"/>
        <w:ind w:left="284"/>
        <w:jc w:val="both"/>
        <w:rPr>
          <w:rFonts w:ascii="Times New Roman" w:eastAsia="Times New Roman" w:hAnsi="Times New Roman"/>
          <w:sz w:val="24"/>
          <w:szCs w:val="24"/>
        </w:rPr>
      </w:pPr>
    </w:p>
    <w:p w:rsidR="00361182" w:rsidRPr="009777D4" w:rsidRDefault="00854E9D" w:rsidP="00361182">
      <w:pPr>
        <w:widowControl w:val="0"/>
        <w:spacing w:after="0" w:line="240" w:lineRule="auto"/>
        <w:ind w:left="284"/>
        <w:jc w:val="center"/>
        <w:rPr>
          <w:rFonts w:ascii="Times New Roman" w:eastAsia="Times New Roman" w:hAnsi="Times New Roman"/>
          <w:b/>
          <w:sz w:val="24"/>
          <w:szCs w:val="24"/>
        </w:rPr>
      </w:pPr>
      <w:r w:rsidRPr="009777D4">
        <w:rPr>
          <w:rFonts w:ascii="Times New Roman" w:eastAsia="Times New Roman" w:hAnsi="Times New Roman"/>
          <w:b/>
          <w:sz w:val="24"/>
          <w:szCs w:val="24"/>
        </w:rPr>
        <w:t xml:space="preserve">§ </w:t>
      </w:r>
      <w:r w:rsidR="00270A67" w:rsidRPr="009777D4">
        <w:rPr>
          <w:rFonts w:ascii="Times New Roman" w:eastAsia="Times New Roman" w:hAnsi="Times New Roman"/>
          <w:b/>
          <w:sz w:val="24"/>
          <w:szCs w:val="24"/>
        </w:rPr>
        <w:t>106</w:t>
      </w:r>
    </w:p>
    <w:p w:rsidR="00270A67" w:rsidRPr="009777D4" w:rsidRDefault="00270A67" w:rsidP="00270A67">
      <w:pPr>
        <w:widowControl w:val="0"/>
        <w:spacing w:after="0" w:line="240" w:lineRule="auto"/>
        <w:ind w:left="284"/>
        <w:jc w:val="center"/>
        <w:rPr>
          <w:rFonts w:ascii="Times New Roman" w:eastAsia="Times New Roman" w:hAnsi="Times New Roman"/>
          <w:b/>
          <w:sz w:val="24"/>
          <w:szCs w:val="24"/>
        </w:rPr>
      </w:pPr>
      <w:r w:rsidRPr="009777D4">
        <w:rPr>
          <w:rFonts w:ascii="Times New Roman" w:eastAsia="Times New Roman" w:hAnsi="Times New Roman"/>
          <w:b/>
          <w:sz w:val="24"/>
          <w:szCs w:val="24"/>
        </w:rPr>
        <w:t>Posudzovanie plurality</w:t>
      </w:r>
      <w:r w:rsidR="000F5DF5" w:rsidRPr="009777D4">
        <w:rPr>
          <w:rFonts w:ascii="Times New Roman" w:eastAsia="Times New Roman" w:hAnsi="Times New Roman"/>
          <w:b/>
          <w:sz w:val="24"/>
          <w:szCs w:val="24"/>
        </w:rPr>
        <w:t xml:space="preserve"> informácií</w:t>
      </w:r>
      <w:r w:rsidRPr="009777D4">
        <w:rPr>
          <w:rFonts w:ascii="Times New Roman" w:eastAsia="Times New Roman" w:hAnsi="Times New Roman"/>
          <w:b/>
          <w:sz w:val="24"/>
          <w:szCs w:val="24"/>
        </w:rPr>
        <w:t xml:space="preserve"> a</w:t>
      </w:r>
      <w:r w:rsidR="000F5DF5" w:rsidRPr="009777D4">
        <w:rPr>
          <w:rFonts w:ascii="Times New Roman" w:eastAsia="Times New Roman" w:hAnsi="Times New Roman"/>
          <w:b/>
          <w:sz w:val="24"/>
          <w:szCs w:val="24"/>
        </w:rPr>
        <w:t> </w:t>
      </w:r>
      <w:r w:rsidRPr="009777D4">
        <w:rPr>
          <w:rFonts w:ascii="Times New Roman" w:eastAsia="Times New Roman" w:hAnsi="Times New Roman"/>
          <w:b/>
          <w:sz w:val="24"/>
          <w:szCs w:val="24"/>
        </w:rPr>
        <w:t>transparentnosti</w:t>
      </w:r>
      <w:r w:rsidR="000F5DF5" w:rsidRPr="009777D4">
        <w:rPr>
          <w:rFonts w:ascii="Times New Roman" w:eastAsia="Times New Roman" w:hAnsi="Times New Roman"/>
          <w:b/>
          <w:sz w:val="24"/>
          <w:szCs w:val="24"/>
        </w:rPr>
        <w:t xml:space="preserve"> vzťahov</w:t>
      </w:r>
      <w:r w:rsidRPr="009777D4">
        <w:rPr>
          <w:rFonts w:ascii="Times New Roman" w:eastAsia="Times New Roman" w:hAnsi="Times New Roman"/>
          <w:b/>
          <w:sz w:val="24"/>
          <w:szCs w:val="24"/>
        </w:rPr>
        <w:t xml:space="preserve"> úradom</w:t>
      </w:r>
    </w:p>
    <w:p w:rsidR="00361182" w:rsidRPr="009777D4" w:rsidRDefault="00361182" w:rsidP="00270A67">
      <w:pPr>
        <w:pBdr>
          <w:top w:val="nil"/>
          <w:left w:val="nil"/>
          <w:bottom w:val="nil"/>
          <w:right w:val="nil"/>
          <w:between w:val="nil"/>
        </w:pBdr>
        <w:spacing w:after="0"/>
        <w:rPr>
          <w:rFonts w:ascii="Times New Roman" w:eastAsia="Times New Roman" w:hAnsi="Times New Roman"/>
          <w:sz w:val="24"/>
          <w:szCs w:val="24"/>
        </w:rPr>
      </w:pPr>
    </w:p>
    <w:p w:rsidR="00361182" w:rsidRPr="009777D4" w:rsidRDefault="00361182" w:rsidP="00820FD8">
      <w:pPr>
        <w:widowControl w:val="0"/>
        <w:numPr>
          <w:ilvl w:val="1"/>
          <w:numId w:val="319"/>
        </w:numPr>
        <w:pBdr>
          <w:top w:val="nil"/>
          <w:left w:val="nil"/>
          <w:bottom w:val="nil"/>
          <w:right w:val="nil"/>
          <w:between w:val="nil"/>
        </w:pBdr>
        <w:spacing w:after="0" w:line="240" w:lineRule="auto"/>
        <w:ind w:left="426" w:hanging="426"/>
        <w:jc w:val="both"/>
        <w:rPr>
          <w:rFonts w:ascii="Times New Roman" w:eastAsia="Times New Roman" w:hAnsi="Times New Roman"/>
          <w:sz w:val="24"/>
          <w:szCs w:val="24"/>
        </w:rPr>
      </w:pPr>
      <w:r w:rsidRPr="009777D4">
        <w:rPr>
          <w:rFonts w:ascii="Times New Roman" w:eastAsia="Times New Roman" w:hAnsi="Times New Roman"/>
          <w:sz w:val="24"/>
          <w:szCs w:val="24"/>
        </w:rPr>
        <w:t>Poskytovateľ multiplexu alebo iná osoba je povinná na požiadanie predložiť ú</w:t>
      </w:r>
      <w:r w:rsidR="007E2B89" w:rsidRPr="009777D4">
        <w:rPr>
          <w:rFonts w:ascii="Times New Roman" w:eastAsia="Times New Roman" w:hAnsi="Times New Roman"/>
          <w:sz w:val="24"/>
          <w:szCs w:val="24"/>
        </w:rPr>
        <w:t>radu</w:t>
      </w:r>
      <w:r w:rsidRPr="009777D4">
        <w:rPr>
          <w:rFonts w:ascii="Times New Roman" w:eastAsia="Times New Roman" w:hAnsi="Times New Roman"/>
          <w:sz w:val="24"/>
          <w:szCs w:val="24"/>
        </w:rPr>
        <w:t xml:space="preserve"> na posúdenie doklady potrebné na preukázanie splnenia podmienok a obmedzení podľa </w:t>
      </w:r>
      <w:r w:rsidR="00164D82" w:rsidRPr="009777D4">
        <w:rPr>
          <w:rFonts w:ascii="Times New Roman" w:eastAsia="Times New Roman" w:hAnsi="Times New Roman"/>
          <w:sz w:val="24"/>
          <w:szCs w:val="24"/>
        </w:rPr>
        <w:t>tejto časti</w:t>
      </w:r>
      <w:r w:rsidRPr="009777D4">
        <w:rPr>
          <w:rFonts w:ascii="Times New Roman" w:eastAsia="Times New Roman" w:hAnsi="Times New Roman"/>
          <w:sz w:val="24"/>
          <w:szCs w:val="24"/>
        </w:rPr>
        <w:t>.</w:t>
      </w:r>
    </w:p>
    <w:p w:rsidR="00361182" w:rsidRPr="009777D4" w:rsidRDefault="00361182" w:rsidP="00361182">
      <w:pPr>
        <w:pBdr>
          <w:top w:val="nil"/>
          <w:left w:val="nil"/>
          <w:bottom w:val="nil"/>
          <w:right w:val="nil"/>
          <w:between w:val="nil"/>
        </w:pBdr>
        <w:spacing w:after="0"/>
        <w:ind w:left="284"/>
        <w:rPr>
          <w:rFonts w:ascii="Times New Roman" w:eastAsia="Times New Roman" w:hAnsi="Times New Roman"/>
          <w:sz w:val="24"/>
          <w:szCs w:val="24"/>
        </w:rPr>
      </w:pPr>
    </w:p>
    <w:p w:rsidR="00361182" w:rsidRPr="009777D4" w:rsidRDefault="00361182" w:rsidP="00820FD8">
      <w:pPr>
        <w:widowControl w:val="0"/>
        <w:numPr>
          <w:ilvl w:val="1"/>
          <w:numId w:val="319"/>
        </w:numPr>
        <w:pBdr>
          <w:top w:val="nil"/>
          <w:left w:val="nil"/>
          <w:bottom w:val="nil"/>
          <w:right w:val="nil"/>
          <w:between w:val="nil"/>
        </w:pBdr>
        <w:spacing w:after="0" w:line="240" w:lineRule="auto"/>
        <w:ind w:left="426" w:hanging="426"/>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Ak sa preukáže, že poskytovateľ multiplexu nespĺňa podmienky </w:t>
      </w:r>
      <w:r w:rsidR="00164D82" w:rsidRPr="009777D4">
        <w:rPr>
          <w:rFonts w:ascii="Times New Roman" w:eastAsia="Times New Roman" w:hAnsi="Times New Roman"/>
          <w:sz w:val="24"/>
          <w:szCs w:val="24"/>
        </w:rPr>
        <w:t>a obmedzenia podľa tejto časti</w:t>
      </w:r>
      <w:r w:rsidRPr="009777D4">
        <w:rPr>
          <w:rFonts w:ascii="Times New Roman" w:eastAsia="Times New Roman" w:hAnsi="Times New Roman"/>
          <w:sz w:val="24"/>
          <w:szCs w:val="24"/>
        </w:rPr>
        <w:t>, úrad určí poskytovateľovi multiplexu primeranú lehotu na nápravu. Ak v určenej lehote nenastane náprava, úrad zruší poskytovateľovi multiplexu terestriálne prevádzkové povolenie.</w:t>
      </w:r>
    </w:p>
    <w:p w:rsidR="00361182" w:rsidRPr="009777D4" w:rsidRDefault="00361182" w:rsidP="00361182">
      <w:pPr>
        <w:pBdr>
          <w:top w:val="nil"/>
          <w:left w:val="nil"/>
          <w:bottom w:val="nil"/>
          <w:right w:val="nil"/>
          <w:between w:val="nil"/>
        </w:pBdr>
        <w:spacing w:after="0"/>
        <w:ind w:left="720"/>
        <w:rPr>
          <w:rFonts w:ascii="Times New Roman" w:eastAsia="Times New Roman" w:hAnsi="Times New Roman"/>
          <w:color w:val="4F81BD"/>
          <w:sz w:val="24"/>
          <w:szCs w:val="24"/>
        </w:rPr>
      </w:pPr>
    </w:p>
    <w:p w:rsidR="00E971BE" w:rsidRPr="009777D4" w:rsidRDefault="00E971BE" w:rsidP="00164D82">
      <w:pPr>
        <w:widowControl w:val="0"/>
        <w:spacing w:after="0" w:line="240" w:lineRule="auto"/>
        <w:jc w:val="both"/>
        <w:rPr>
          <w:rFonts w:ascii="Times New Roman" w:eastAsia="Times New Roman" w:hAnsi="Times New Roman"/>
          <w:sz w:val="24"/>
          <w:szCs w:val="24"/>
        </w:rPr>
      </w:pPr>
    </w:p>
    <w:p w:rsidR="00617D26" w:rsidRPr="009777D4" w:rsidRDefault="00617D26" w:rsidP="00617D26">
      <w:pPr>
        <w:widowControl w:val="0"/>
        <w:spacing w:after="0" w:line="240" w:lineRule="auto"/>
        <w:ind w:left="426" w:hanging="426"/>
        <w:jc w:val="center"/>
        <w:rPr>
          <w:rFonts w:ascii="Times New Roman" w:eastAsia="Times New Roman" w:hAnsi="Times New Roman"/>
          <w:b/>
          <w:sz w:val="24"/>
          <w:szCs w:val="24"/>
        </w:rPr>
      </w:pPr>
      <w:r w:rsidRPr="009777D4">
        <w:rPr>
          <w:rFonts w:ascii="Times New Roman" w:eastAsia="Times New Roman" w:hAnsi="Times New Roman"/>
          <w:b/>
          <w:sz w:val="24"/>
          <w:szCs w:val="24"/>
        </w:rPr>
        <w:t>TRINÁSTA ČASŤ</w:t>
      </w:r>
    </w:p>
    <w:p w:rsidR="00617D26" w:rsidRPr="009777D4" w:rsidRDefault="00617D26" w:rsidP="00617D26">
      <w:pPr>
        <w:widowControl w:val="0"/>
        <w:spacing w:after="0" w:line="240" w:lineRule="auto"/>
        <w:ind w:left="426" w:hanging="426"/>
        <w:jc w:val="center"/>
        <w:rPr>
          <w:rFonts w:ascii="Times New Roman" w:eastAsia="Times New Roman" w:hAnsi="Times New Roman"/>
          <w:b/>
          <w:sz w:val="24"/>
          <w:szCs w:val="24"/>
        </w:rPr>
      </w:pPr>
      <w:r w:rsidRPr="009777D4">
        <w:rPr>
          <w:rFonts w:ascii="Times New Roman" w:eastAsia="Times New Roman" w:hAnsi="Times New Roman"/>
          <w:b/>
          <w:sz w:val="24"/>
          <w:szCs w:val="24"/>
        </w:rPr>
        <w:t>KOMUNITNÉ MÉDIÁ</w:t>
      </w:r>
    </w:p>
    <w:p w:rsidR="00617D26" w:rsidRPr="009777D4" w:rsidRDefault="00617D26" w:rsidP="00617D26">
      <w:pPr>
        <w:widowControl w:val="0"/>
        <w:spacing w:after="0" w:line="240" w:lineRule="auto"/>
        <w:ind w:left="426" w:hanging="426"/>
        <w:jc w:val="center"/>
        <w:rPr>
          <w:rFonts w:ascii="Times New Roman" w:eastAsia="Times New Roman" w:hAnsi="Times New Roman"/>
          <w:b/>
          <w:sz w:val="24"/>
          <w:szCs w:val="24"/>
        </w:rPr>
      </w:pPr>
    </w:p>
    <w:p w:rsidR="00617D26" w:rsidRPr="009777D4" w:rsidRDefault="004A1443" w:rsidP="00617D26">
      <w:pPr>
        <w:widowControl w:val="0"/>
        <w:tabs>
          <w:tab w:val="left" w:pos="5126"/>
        </w:tabs>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xml:space="preserve">§ </w:t>
      </w:r>
      <w:r w:rsidR="00270A67" w:rsidRPr="009777D4">
        <w:rPr>
          <w:rFonts w:ascii="Times New Roman" w:eastAsia="Times New Roman" w:hAnsi="Times New Roman"/>
          <w:b/>
          <w:sz w:val="24"/>
          <w:szCs w:val="24"/>
        </w:rPr>
        <w:t>107</w:t>
      </w:r>
    </w:p>
    <w:p w:rsidR="00617D26" w:rsidRPr="009777D4" w:rsidRDefault="00617D26" w:rsidP="00617D26">
      <w:pPr>
        <w:widowControl w:val="0"/>
        <w:tabs>
          <w:tab w:val="left" w:pos="5126"/>
        </w:tabs>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K</w:t>
      </w:r>
      <w:r w:rsidR="004A1443" w:rsidRPr="009777D4">
        <w:rPr>
          <w:rFonts w:ascii="Times New Roman" w:eastAsia="Times New Roman" w:hAnsi="Times New Roman"/>
          <w:b/>
          <w:sz w:val="24"/>
          <w:szCs w:val="24"/>
        </w:rPr>
        <w:t>omunitné</w:t>
      </w:r>
      <w:r w:rsidRPr="009777D4">
        <w:rPr>
          <w:rFonts w:ascii="Times New Roman" w:eastAsia="Times New Roman" w:hAnsi="Times New Roman"/>
          <w:b/>
          <w:sz w:val="24"/>
          <w:szCs w:val="24"/>
        </w:rPr>
        <w:t xml:space="preserve"> </w:t>
      </w:r>
      <w:r w:rsidR="007551FF" w:rsidRPr="009777D4">
        <w:rPr>
          <w:rFonts w:ascii="Times New Roman" w:eastAsia="Times New Roman" w:hAnsi="Times New Roman"/>
          <w:b/>
          <w:sz w:val="24"/>
          <w:szCs w:val="24"/>
        </w:rPr>
        <w:t>médiá</w:t>
      </w:r>
    </w:p>
    <w:p w:rsidR="004A1443" w:rsidRPr="009777D4" w:rsidRDefault="004A1443" w:rsidP="007551FF">
      <w:pPr>
        <w:widowControl w:val="0"/>
        <w:tabs>
          <w:tab w:val="left" w:pos="426"/>
          <w:tab w:val="left" w:pos="5126"/>
        </w:tabs>
        <w:spacing w:after="0" w:line="240" w:lineRule="auto"/>
        <w:jc w:val="both"/>
        <w:rPr>
          <w:rFonts w:ascii="Times New Roman" w:eastAsia="Times New Roman" w:hAnsi="Times New Roman"/>
          <w:sz w:val="24"/>
          <w:szCs w:val="24"/>
        </w:rPr>
      </w:pPr>
    </w:p>
    <w:p w:rsidR="004A1443" w:rsidRPr="009777D4" w:rsidRDefault="004A1443" w:rsidP="00A0777D">
      <w:pPr>
        <w:pStyle w:val="Odsekzoznamu"/>
        <w:widowControl w:val="0"/>
        <w:numPr>
          <w:ilvl w:val="0"/>
          <w:numId w:val="217"/>
        </w:numPr>
        <w:tabs>
          <w:tab w:val="left" w:pos="426"/>
          <w:tab w:val="left" w:pos="5126"/>
        </w:tabs>
        <w:spacing w:after="0" w:line="240" w:lineRule="auto"/>
        <w:ind w:left="426"/>
        <w:jc w:val="both"/>
        <w:rPr>
          <w:rFonts w:ascii="Times New Roman" w:eastAsia="Times New Roman" w:hAnsi="Times New Roman"/>
          <w:sz w:val="24"/>
          <w:szCs w:val="24"/>
        </w:rPr>
      </w:pPr>
      <w:r w:rsidRPr="009777D4">
        <w:rPr>
          <w:rFonts w:ascii="Times New Roman" w:eastAsia="Times New Roman" w:hAnsi="Times New Roman"/>
          <w:sz w:val="24"/>
          <w:szCs w:val="24"/>
        </w:rPr>
        <w:t>Tento zákon</w:t>
      </w:r>
      <w:r w:rsidR="007551FF" w:rsidRPr="009777D4">
        <w:rPr>
          <w:rFonts w:ascii="Times New Roman" w:eastAsia="Times New Roman" w:hAnsi="Times New Roman"/>
          <w:sz w:val="24"/>
          <w:szCs w:val="24"/>
        </w:rPr>
        <w:t xml:space="preserve"> sa</w:t>
      </w:r>
      <w:r w:rsidRPr="009777D4">
        <w:rPr>
          <w:rFonts w:ascii="Times New Roman" w:eastAsia="Times New Roman" w:hAnsi="Times New Roman"/>
          <w:sz w:val="24"/>
          <w:szCs w:val="24"/>
        </w:rPr>
        <w:t xml:space="preserve"> vzťahuje na komunitné</w:t>
      </w:r>
      <w:r w:rsidR="007551FF" w:rsidRPr="009777D4">
        <w:rPr>
          <w:rFonts w:ascii="Times New Roman" w:eastAsia="Times New Roman" w:hAnsi="Times New Roman"/>
          <w:sz w:val="24"/>
          <w:szCs w:val="24"/>
        </w:rPr>
        <w:t xml:space="preserve"> médium,</w:t>
      </w:r>
      <w:r w:rsidRPr="009777D4">
        <w:rPr>
          <w:rFonts w:ascii="Times New Roman" w:eastAsia="Times New Roman" w:hAnsi="Times New Roman"/>
          <w:sz w:val="24"/>
          <w:szCs w:val="24"/>
        </w:rPr>
        <w:t xml:space="preserve"> </w:t>
      </w:r>
      <w:r w:rsidR="00EA443A" w:rsidRPr="009777D4">
        <w:rPr>
          <w:rFonts w:ascii="Times New Roman" w:eastAsia="Times New Roman" w:hAnsi="Times New Roman"/>
          <w:sz w:val="24"/>
          <w:szCs w:val="24"/>
        </w:rPr>
        <w:t>ktoré</w:t>
      </w:r>
      <w:r w:rsidR="009431D3" w:rsidRPr="009777D4">
        <w:rPr>
          <w:rFonts w:ascii="Times New Roman" w:eastAsia="Times New Roman" w:hAnsi="Times New Roman"/>
          <w:sz w:val="24"/>
          <w:szCs w:val="24"/>
        </w:rPr>
        <w:t xml:space="preserve"> </w:t>
      </w:r>
      <w:r w:rsidR="00EA443A" w:rsidRPr="009777D4">
        <w:rPr>
          <w:rFonts w:ascii="Times New Roman" w:eastAsia="Times New Roman" w:hAnsi="Times New Roman"/>
          <w:sz w:val="24"/>
          <w:szCs w:val="24"/>
        </w:rPr>
        <w:t>je komunitným vysielaním alebo komunitnou videoslužbou.</w:t>
      </w:r>
    </w:p>
    <w:p w:rsidR="007551FF" w:rsidRPr="009777D4" w:rsidRDefault="007551FF" w:rsidP="007551FF">
      <w:pPr>
        <w:pStyle w:val="Odsekzoznamu"/>
        <w:widowControl w:val="0"/>
        <w:tabs>
          <w:tab w:val="left" w:pos="426"/>
          <w:tab w:val="left" w:pos="5126"/>
        </w:tabs>
        <w:spacing w:after="0" w:line="240" w:lineRule="auto"/>
        <w:ind w:left="426"/>
        <w:jc w:val="both"/>
        <w:rPr>
          <w:rFonts w:ascii="Times New Roman" w:eastAsia="Times New Roman" w:hAnsi="Times New Roman"/>
          <w:sz w:val="24"/>
          <w:szCs w:val="24"/>
        </w:rPr>
      </w:pPr>
    </w:p>
    <w:p w:rsidR="007551FF" w:rsidRPr="009777D4" w:rsidRDefault="007551FF" w:rsidP="00A0777D">
      <w:pPr>
        <w:pStyle w:val="Odsekzoznamu"/>
        <w:widowControl w:val="0"/>
        <w:numPr>
          <w:ilvl w:val="0"/>
          <w:numId w:val="217"/>
        </w:numPr>
        <w:tabs>
          <w:tab w:val="left" w:pos="426"/>
          <w:tab w:val="left" w:pos="5126"/>
        </w:tabs>
        <w:spacing w:after="0" w:line="240" w:lineRule="auto"/>
        <w:ind w:left="426"/>
        <w:jc w:val="both"/>
        <w:rPr>
          <w:rFonts w:ascii="Times New Roman" w:eastAsia="Times New Roman" w:hAnsi="Times New Roman"/>
          <w:sz w:val="24"/>
          <w:szCs w:val="24"/>
        </w:rPr>
      </w:pPr>
      <w:r w:rsidRPr="009777D4">
        <w:rPr>
          <w:rFonts w:ascii="Times New Roman" w:eastAsia="Times New Roman" w:hAnsi="Times New Roman"/>
          <w:sz w:val="24"/>
          <w:szCs w:val="24"/>
        </w:rPr>
        <w:t>Komunitné vysielanie je lineárna mediálna služba</w:t>
      </w:r>
      <w:r w:rsidR="00403BCF">
        <w:rPr>
          <w:rFonts w:ascii="Times New Roman" w:eastAsia="Times New Roman" w:hAnsi="Times New Roman"/>
          <w:sz w:val="24"/>
          <w:szCs w:val="24"/>
        </w:rPr>
        <w:t xml:space="preserve"> poskytovaná inou osobou ako podnikateľom</w:t>
      </w:r>
      <w:r w:rsidR="007E1E5C" w:rsidRPr="009777D4">
        <w:rPr>
          <w:rFonts w:ascii="Times New Roman" w:eastAsia="Times New Roman" w:hAnsi="Times New Roman"/>
          <w:sz w:val="24"/>
          <w:szCs w:val="24"/>
        </w:rPr>
        <w:t>, ktorá nemá primárne hospodársku povahu</w:t>
      </w:r>
      <w:r w:rsidRPr="009777D4">
        <w:rPr>
          <w:rFonts w:ascii="Times New Roman" w:eastAsia="Times New Roman" w:hAnsi="Times New Roman"/>
          <w:sz w:val="24"/>
          <w:szCs w:val="24"/>
        </w:rPr>
        <w:t xml:space="preserve">, najmä lokálne vysielanie, </w:t>
      </w:r>
      <w:r w:rsidR="00F37905" w:rsidRPr="009777D4">
        <w:rPr>
          <w:rFonts w:ascii="Times New Roman" w:eastAsia="Times New Roman" w:hAnsi="Times New Roman"/>
          <w:sz w:val="24"/>
          <w:szCs w:val="24"/>
        </w:rPr>
        <w:t xml:space="preserve">ak </w:t>
      </w:r>
      <w:r w:rsidR="00741FB0" w:rsidRPr="009777D4">
        <w:rPr>
          <w:rFonts w:ascii="Times New Roman" w:eastAsia="Times New Roman" w:hAnsi="Times New Roman"/>
          <w:sz w:val="24"/>
          <w:szCs w:val="24"/>
        </w:rPr>
        <w:t xml:space="preserve">jeho </w:t>
      </w:r>
      <w:r w:rsidR="007E1E5C" w:rsidRPr="009777D4">
        <w:rPr>
          <w:rFonts w:ascii="Times New Roman" w:eastAsia="Times New Roman" w:hAnsi="Times New Roman"/>
          <w:sz w:val="24"/>
          <w:szCs w:val="24"/>
        </w:rPr>
        <w:t>účelom</w:t>
      </w:r>
      <w:r w:rsidRPr="009777D4">
        <w:rPr>
          <w:rFonts w:ascii="Times New Roman" w:eastAsia="Times New Roman" w:hAnsi="Times New Roman"/>
          <w:sz w:val="24"/>
          <w:szCs w:val="24"/>
        </w:rPr>
        <w:t xml:space="preserve"> nie je priamo alebo nepriamo dosahovať zisk.</w:t>
      </w:r>
    </w:p>
    <w:p w:rsidR="004A1443" w:rsidRPr="009777D4" w:rsidRDefault="004A1443" w:rsidP="004A1443">
      <w:pPr>
        <w:pStyle w:val="Odsekzoznamu"/>
        <w:widowControl w:val="0"/>
        <w:tabs>
          <w:tab w:val="left" w:pos="426"/>
          <w:tab w:val="left" w:pos="5126"/>
        </w:tabs>
        <w:spacing w:after="0" w:line="240" w:lineRule="auto"/>
        <w:ind w:left="426"/>
        <w:jc w:val="both"/>
        <w:rPr>
          <w:rFonts w:ascii="Times New Roman" w:eastAsia="Times New Roman" w:hAnsi="Times New Roman"/>
          <w:sz w:val="24"/>
          <w:szCs w:val="24"/>
        </w:rPr>
      </w:pPr>
    </w:p>
    <w:p w:rsidR="007E1E5C" w:rsidRPr="009777D4" w:rsidRDefault="001B6241" w:rsidP="00A0777D">
      <w:pPr>
        <w:pStyle w:val="Odsekzoznamu"/>
        <w:widowControl w:val="0"/>
        <w:numPr>
          <w:ilvl w:val="0"/>
          <w:numId w:val="217"/>
        </w:numPr>
        <w:tabs>
          <w:tab w:val="left" w:pos="426"/>
          <w:tab w:val="left" w:pos="5126"/>
        </w:tabs>
        <w:spacing w:after="0" w:line="240" w:lineRule="auto"/>
        <w:ind w:left="426"/>
        <w:jc w:val="both"/>
        <w:rPr>
          <w:rFonts w:ascii="Times New Roman" w:eastAsia="Times New Roman" w:hAnsi="Times New Roman"/>
          <w:sz w:val="24"/>
          <w:szCs w:val="24"/>
        </w:rPr>
      </w:pPr>
      <w:r w:rsidRPr="009777D4">
        <w:rPr>
          <w:rFonts w:ascii="Times New Roman" w:eastAsia="Times New Roman" w:hAnsi="Times New Roman"/>
          <w:sz w:val="24"/>
          <w:szCs w:val="24"/>
        </w:rPr>
        <w:lastRenderedPageBreak/>
        <w:t xml:space="preserve">Komunitná </w:t>
      </w:r>
      <w:r w:rsidR="007E1E5C" w:rsidRPr="009777D4">
        <w:rPr>
          <w:rFonts w:ascii="Times New Roman" w:eastAsia="Times New Roman" w:hAnsi="Times New Roman"/>
          <w:sz w:val="24"/>
          <w:szCs w:val="24"/>
        </w:rPr>
        <w:t>videoslužba je nelineárna mediálna služba</w:t>
      </w:r>
      <w:r w:rsidR="007D2B2E">
        <w:rPr>
          <w:rFonts w:ascii="Times New Roman" w:eastAsia="Times New Roman" w:hAnsi="Times New Roman"/>
          <w:sz w:val="24"/>
          <w:szCs w:val="24"/>
        </w:rPr>
        <w:t xml:space="preserve"> poskytovaná inou osobou ako podnikateľom</w:t>
      </w:r>
      <w:r w:rsidR="000901D2" w:rsidRPr="009777D4">
        <w:rPr>
          <w:rFonts w:ascii="Times New Roman" w:eastAsia="Times New Roman" w:hAnsi="Times New Roman"/>
          <w:sz w:val="24"/>
          <w:szCs w:val="24"/>
        </w:rPr>
        <w:t>,</w:t>
      </w:r>
      <w:r w:rsidR="007E1E5C" w:rsidRPr="009777D4">
        <w:rPr>
          <w:rFonts w:ascii="Times New Roman" w:eastAsia="Times New Roman" w:hAnsi="Times New Roman"/>
          <w:sz w:val="24"/>
          <w:szCs w:val="24"/>
        </w:rPr>
        <w:t xml:space="preserve"> </w:t>
      </w:r>
      <w:r w:rsidR="000901D2" w:rsidRPr="009777D4">
        <w:rPr>
          <w:rFonts w:ascii="Times New Roman" w:eastAsia="Times New Roman" w:hAnsi="Times New Roman"/>
          <w:sz w:val="24"/>
          <w:szCs w:val="24"/>
        </w:rPr>
        <w:t xml:space="preserve">ktorá nemá primárne hospodársku povahu a </w:t>
      </w:r>
      <w:r w:rsidR="007E1E5C" w:rsidRPr="009777D4">
        <w:rPr>
          <w:rFonts w:ascii="Times New Roman" w:eastAsia="Times New Roman" w:hAnsi="Times New Roman"/>
          <w:sz w:val="24"/>
          <w:szCs w:val="24"/>
        </w:rPr>
        <w:t xml:space="preserve">vzniká ako poskytovateľom zostavená ponuka audiovizuálnych komunikátov, ku ktorým poskytovateľ služby umožňuje prístup užívateľovi jednotlivo alebo spoločne vo forme súboru obsahov, najmä katalóg programov lokálneho vysielania, </w:t>
      </w:r>
      <w:r w:rsidR="00F37905" w:rsidRPr="009777D4">
        <w:rPr>
          <w:rFonts w:ascii="Times New Roman" w:eastAsia="Times New Roman" w:hAnsi="Times New Roman"/>
          <w:sz w:val="24"/>
          <w:szCs w:val="24"/>
        </w:rPr>
        <w:t xml:space="preserve">ak </w:t>
      </w:r>
      <w:r w:rsidR="007E1E5C" w:rsidRPr="009777D4">
        <w:rPr>
          <w:rFonts w:ascii="Times New Roman" w:eastAsia="Times New Roman" w:hAnsi="Times New Roman"/>
          <w:sz w:val="24"/>
          <w:szCs w:val="24"/>
        </w:rPr>
        <w:t>účelom jeho poskytovania nie je priamo alebo nepriamo dosahovať zisk.</w:t>
      </w:r>
    </w:p>
    <w:p w:rsidR="000901D2" w:rsidRPr="009777D4" w:rsidRDefault="000901D2" w:rsidP="000901D2">
      <w:pPr>
        <w:pStyle w:val="Odsekzoznamu"/>
        <w:widowControl w:val="0"/>
        <w:tabs>
          <w:tab w:val="left" w:pos="426"/>
          <w:tab w:val="left" w:pos="5126"/>
        </w:tabs>
        <w:spacing w:after="0" w:line="240" w:lineRule="auto"/>
        <w:ind w:left="426"/>
        <w:jc w:val="both"/>
        <w:rPr>
          <w:rFonts w:ascii="Times New Roman" w:eastAsia="Times New Roman" w:hAnsi="Times New Roman"/>
          <w:sz w:val="24"/>
          <w:szCs w:val="24"/>
        </w:rPr>
      </w:pPr>
    </w:p>
    <w:p w:rsidR="007E1E5C" w:rsidRPr="009777D4" w:rsidRDefault="000901D2" w:rsidP="00A0777D">
      <w:pPr>
        <w:pStyle w:val="Odsekzoznamu"/>
        <w:widowControl w:val="0"/>
        <w:numPr>
          <w:ilvl w:val="0"/>
          <w:numId w:val="217"/>
        </w:numPr>
        <w:tabs>
          <w:tab w:val="left" w:pos="426"/>
          <w:tab w:val="left" w:pos="5126"/>
        </w:tabs>
        <w:spacing w:after="0" w:line="240" w:lineRule="auto"/>
        <w:ind w:left="426"/>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Za komunitné médium, ktoré nemá primárne hospodársku povahu, sa považuje </w:t>
      </w:r>
      <w:r w:rsidR="0000078A">
        <w:rPr>
          <w:rFonts w:ascii="Times New Roman" w:eastAsia="Times New Roman" w:hAnsi="Times New Roman"/>
          <w:sz w:val="24"/>
          <w:szCs w:val="24"/>
        </w:rPr>
        <w:t xml:space="preserve">aj také </w:t>
      </w:r>
      <w:r w:rsidRPr="009777D4">
        <w:rPr>
          <w:rFonts w:ascii="Times New Roman" w:eastAsia="Times New Roman" w:hAnsi="Times New Roman"/>
          <w:sz w:val="24"/>
          <w:szCs w:val="24"/>
        </w:rPr>
        <w:t xml:space="preserve">komunitné vysielanie, v rámci ktorého časový rozsah reklamného oznamu nepresiahne 1 % vysielacieho času za kalendárny deň. </w:t>
      </w:r>
    </w:p>
    <w:p w:rsidR="00741FB0" w:rsidRPr="009777D4" w:rsidRDefault="00741FB0" w:rsidP="00741FB0">
      <w:pPr>
        <w:pStyle w:val="Odsekzoznamu"/>
        <w:widowControl w:val="0"/>
        <w:tabs>
          <w:tab w:val="left" w:pos="426"/>
          <w:tab w:val="left" w:pos="5126"/>
        </w:tabs>
        <w:spacing w:after="0" w:line="240" w:lineRule="auto"/>
        <w:ind w:left="426"/>
        <w:jc w:val="both"/>
        <w:rPr>
          <w:rFonts w:ascii="Times New Roman" w:eastAsia="Times New Roman" w:hAnsi="Times New Roman"/>
          <w:sz w:val="24"/>
          <w:szCs w:val="24"/>
        </w:rPr>
      </w:pPr>
    </w:p>
    <w:p w:rsidR="00617D26" w:rsidRPr="009777D4" w:rsidRDefault="000901D2" w:rsidP="00A0777D">
      <w:pPr>
        <w:pStyle w:val="Odsekzoznamu"/>
        <w:widowControl w:val="0"/>
        <w:numPr>
          <w:ilvl w:val="0"/>
          <w:numId w:val="217"/>
        </w:numPr>
        <w:tabs>
          <w:tab w:val="left" w:pos="426"/>
          <w:tab w:val="left" w:pos="5126"/>
        </w:tabs>
        <w:spacing w:after="0" w:line="240" w:lineRule="auto"/>
        <w:ind w:left="426"/>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Za komunitné médium, ktoré nemá primárne hospodársku povahu, sa považuje </w:t>
      </w:r>
      <w:r w:rsidR="0000078A">
        <w:rPr>
          <w:rFonts w:ascii="Times New Roman" w:eastAsia="Times New Roman" w:hAnsi="Times New Roman"/>
          <w:sz w:val="24"/>
          <w:szCs w:val="24"/>
        </w:rPr>
        <w:t xml:space="preserve">aj také </w:t>
      </w:r>
      <w:r w:rsidRPr="009777D4">
        <w:rPr>
          <w:rFonts w:ascii="Times New Roman" w:eastAsia="Times New Roman" w:hAnsi="Times New Roman"/>
          <w:sz w:val="24"/>
          <w:szCs w:val="24"/>
        </w:rPr>
        <w:t xml:space="preserve">komunitné médium, ktorého príjmy z mediálnej komerčnej komunikácie </w:t>
      </w:r>
      <w:r w:rsidR="009431D3" w:rsidRPr="009777D4">
        <w:rPr>
          <w:rFonts w:ascii="Times New Roman" w:eastAsia="Times New Roman" w:hAnsi="Times New Roman"/>
          <w:sz w:val="24"/>
          <w:szCs w:val="24"/>
        </w:rPr>
        <w:t xml:space="preserve">a iných foriem propagácie za hospodársky rok </w:t>
      </w:r>
      <w:r w:rsidRPr="009777D4">
        <w:rPr>
          <w:rFonts w:ascii="Times New Roman" w:eastAsia="Times New Roman" w:hAnsi="Times New Roman"/>
          <w:sz w:val="24"/>
          <w:szCs w:val="24"/>
        </w:rPr>
        <w:t xml:space="preserve">nepresahujú </w:t>
      </w:r>
      <w:r w:rsidR="009431D3" w:rsidRPr="009777D4">
        <w:rPr>
          <w:rFonts w:ascii="Times New Roman" w:eastAsia="Times New Roman" w:hAnsi="Times New Roman"/>
          <w:sz w:val="24"/>
          <w:szCs w:val="24"/>
        </w:rPr>
        <w:t>5 % nákladov poskytovateľa komunitného média, najviac však 100 000 eur</w:t>
      </w:r>
      <w:r w:rsidR="009563BC">
        <w:rPr>
          <w:rFonts w:ascii="Times New Roman" w:eastAsia="Times New Roman" w:hAnsi="Times New Roman"/>
          <w:sz w:val="24"/>
          <w:szCs w:val="24"/>
        </w:rPr>
        <w:t>.</w:t>
      </w:r>
    </w:p>
    <w:p w:rsidR="00EA443A" w:rsidRPr="009777D4" w:rsidRDefault="00EA443A" w:rsidP="00EA443A">
      <w:pPr>
        <w:pStyle w:val="Odsekzoznamu"/>
        <w:widowControl w:val="0"/>
        <w:tabs>
          <w:tab w:val="left" w:pos="426"/>
          <w:tab w:val="left" w:pos="5126"/>
        </w:tabs>
        <w:spacing w:after="0" w:line="240" w:lineRule="auto"/>
        <w:ind w:left="426"/>
        <w:jc w:val="both"/>
        <w:rPr>
          <w:rFonts w:ascii="Times New Roman" w:eastAsia="Times New Roman" w:hAnsi="Times New Roman"/>
          <w:sz w:val="24"/>
          <w:szCs w:val="24"/>
        </w:rPr>
      </w:pPr>
    </w:p>
    <w:p w:rsidR="007D2B2E" w:rsidRDefault="00EA443A" w:rsidP="00A0777D">
      <w:pPr>
        <w:pStyle w:val="Odsekzoznamu"/>
        <w:widowControl w:val="0"/>
        <w:numPr>
          <w:ilvl w:val="0"/>
          <w:numId w:val="217"/>
        </w:numPr>
        <w:tabs>
          <w:tab w:val="left" w:pos="426"/>
          <w:tab w:val="left" w:pos="5126"/>
        </w:tabs>
        <w:spacing w:after="0" w:line="240" w:lineRule="auto"/>
        <w:ind w:left="426"/>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Na komunitné médium </w:t>
      </w:r>
      <w:r w:rsidR="00D76964" w:rsidRPr="009777D4">
        <w:rPr>
          <w:rFonts w:ascii="Times New Roman" w:eastAsia="Times New Roman" w:hAnsi="Times New Roman"/>
          <w:sz w:val="24"/>
          <w:szCs w:val="24"/>
        </w:rPr>
        <w:t xml:space="preserve">sa vzťahujú </w:t>
      </w:r>
      <w:r w:rsidR="007D2B2E">
        <w:rPr>
          <w:rFonts w:ascii="Times New Roman" w:eastAsia="Times New Roman" w:hAnsi="Times New Roman"/>
          <w:sz w:val="24"/>
          <w:szCs w:val="24"/>
        </w:rPr>
        <w:t xml:space="preserve">výlučne </w:t>
      </w:r>
      <w:r w:rsidR="00D76964" w:rsidRPr="009777D4">
        <w:rPr>
          <w:rFonts w:ascii="Times New Roman" w:eastAsia="Times New Roman" w:hAnsi="Times New Roman"/>
          <w:sz w:val="24"/>
          <w:szCs w:val="24"/>
        </w:rPr>
        <w:t>povinnosti podľa § 61</w:t>
      </w:r>
      <w:r w:rsidR="007D2B2E">
        <w:rPr>
          <w:rFonts w:ascii="Times New Roman" w:eastAsia="Times New Roman" w:hAnsi="Times New Roman"/>
          <w:sz w:val="24"/>
          <w:szCs w:val="24"/>
        </w:rPr>
        <w:t xml:space="preserve"> ak odsek 7 </w:t>
      </w:r>
      <w:r w:rsidR="009563BC">
        <w:rPr>
          <w:rFonts w:ascii="Times New Roman" w:eastAsia="Times New Roman" w:hAnsi="Times New Roman"/>
          <w:sz w:val="24"/>
          <w:szCs w:val="24"/>
        </w:rPr>
        <w:t xml:space="preserve">a 8 </w:t>
      </w:r>
      <w:r w:rsidR="007D2B2E">
        <w:rPr>
          <w:rFonts w:ascii="Times New Roman" w:eastAsia="Times New Roman" w:hAnsi="Times New Roman"/>
          <w:sz w:val="24"/>
          <w:szCs w:val="24"/>
        </w:rPr>
        <w:t>neustanovuj</w:t>
      </w:r>
      <w:r w:rsidR="009563BC">
        <w:rPr>
          <w:rFonts w:ascii="Times New Roman" w:eastAsia="Times New Roman" w:hAnsi="Times New Roman"/>
          <w:sz w:val="24"/>
          <w:szCs w:val="24"/>
        </w:rPr>
        <w:t>ú</w:t>
      </w:r>
      <w:r w:rsidR="007D2B2E">
        <w:rPr>
          <w:rFonts w:ascii="Times New Roman" w:eastAsia="Times New Roman" w:hAnsi="Times New Roman"/>
          <w:sz w:val="24"/>
          <w:szCs w:val="24"/>
        </w:rPr>
        <w:t xml:space="preserve"> inak</w:t>
      </w:r>
      <w:r w:rsidR="00684A96" w:rsidRPr="009777D4">
        <w:rPr>
          <w:rFonts w:ascii="Times New Roman" w:eastAsia="Times New Roman" w:hAnsi="Times New Roman"/>
          <w:sz w:val="24"/>
          <w:szCs w:val="24"/>
        </w:rPr>
        <w:t>.</w:t>
      </w:r>
      <w:r w:rsidR="00D76964" w:rsidRPr="009777D4">
        <w:rPr>
          <w:rFonts w:ascii="Times New Roman" w:eastAsia="Times New Roman" w:hAnsi="Times New Roman"/>
          <w:sz w:val="24"/>
          <w:szCs w:val="24"/>
        </w:rPr>
        <w:t xml:space="preserve"> </w:t>
      </w:r>
    </w:p>
    <w:p w:rsidR="007D2B2E" w:rsidRDefault="007D2B2E" w:rsidP="008871F2">
      <w:pPr>
        <w:pStyle w:val="Odsekzoznamu"/>
        <w:widowControl w:val="0"/>
        <w:tabs>
          <w:tab w:val="left" w:pos="426"/>
          <w:tab w:val="left" w:pos="5126"/>
        </w:tabs>
        <w:spacing w:after="0" w:line="240" w:lineRule="auto"/>
        <w:ind w:left="426"/>
        <w:jc w:val="both"/>
        <w:rPr>
          <w:rFonts w:ascii="Times New Roman" w:eastAsia="Times New Roman" w:hAnsi="Times New Roman"/>
          <w:sz w:val="24"/>
          <w:szCs w:val="24"/>
        </w:rPr>
      </w:pPr>
    </w:p>
    <w:p w:rsidR="00D76964" w:rsidRDefault="007D2B2E" w:rsidP="009563BC">
      <w:pPr>
        <w:pStyle w:val="Odsekzoznamu"/>
        <w:widowControl w:val="0"/>
        <w:numPr>
          <w:ilvl w:val="0"/>
          <w:numId w:val="217"/>
        </w:numPr>
        <w:tabs>
          <w:tab w:val="left" w:pos="426"/>
        </w:tabs>
        <w:spacing w:after="0" w:line="240" w:lineRule="auto"/>
        <w:ind w:left="426"/>
        <w:jc w:val="both"/>
        <w:rPr>
          <w:rFonts w:ascii="Times New Roman" w:eastAsia="Times New Roman" w:hAnsi="Times New Roman"/>
          <w:sz w:val="24"/>
          <w:szCs w:val="24"/>
        </w:rPr>
      </w:pPr>
      <w:r>
        <w:rPr>
          <w:rFonts w:ascii="Times New Roman" w:eastAsia="Times New Roman" w:hAnsi="Times New Roman"/>
          <w:sz w:val="24"/>
          <w:szCs w:val="24"/>
        </w:rPr>
        <w:t>Na</w:t>
      </w:r>
      <w:r w:rsidR="00D76964" w:rsidRPr="009777D4">
        <w:rPr>
          <w:rFonts w:ascii="Times New Roman" w:eastAsia="Times New Roman" w:hAnsi="Times New Roman"/>
          <w:sz w:val="24"/>
          <w:szCs w:val="24"/>
        </w:rPr>
        <w:t xml:space="preserve"> </w:t>
      </w:r>
      <w:r w:rsidR="00684A96" w:rsidRPr="009777D4">
        <w:rPr>
          <w:rFonts w:ascii="Times New Roman" w:eastAsia="Times New Roman" w:hAnsi="Times New Roman"/>
          <w:sz w:val="24"/>
          <w:szCs w:val="24"/>
        </w:rPr>
        <w:t>komunitné médium</w:t>
      </w:r>
      <w:r>
        <w:rPr>
          <w:rFonts w:ascii="Times New Roman" w:eastAsia="Times New Roman" w:hAnsi="Times New Roman"/>
          <w:sz w:val="24"/>
          <w:szCs w:val="24"/>
        </w:rPr>
        <w:t>, ktoré</w:t>
      </w:r>
      <w:r w:rsidR="00684A96" w:rsidRPr="009777D4">
        <w:rPr>
          <w:rFonts w:ascii="Times New Roman" w:eastAsia="Times New Roman" w:hAnsi="Times New Roman"/>
          <w:sz w:val="24"/>
          <w:szCs w:val="24"/>
        </w:rPr>
        <w:t xml:space="preserve"> </w:t>
      </w:r>
      <w:r w:rsidR="00D76964" w:rsidRPr="009777D4">
        <w:rPr>
          <w:rFonts w:ascii="Times New Roman" w:eastAsia="Times New Roman" w:hAnsi="Times New Roman"/>
          <w:sz w:val="24"/>
          <w:szCs w:val="24"/>
        </w:rPr>
        <w:t>obsahuje mediálnu komerčnú komunikáciu alebo iné formy propagácie</w:t>
      </w:r>
      <w:r w:rsidR="00F37905" w:rsidRPr="009777D4">
        <w:rPr>
          <w:rFonts w:ascii="Times New Roman" w:eastAsia="Times New Roman" w:hAnsi="Times New Roman"/>
          <w:sz w:val="24"/>
          <w:szCs w:val="24"/>
        </w:rPr>
        <w:t>,</w:t>
      </w:r>
      <w:r w:rsidR="00D76964" w:rsidRPr="009777D4">
        <w:rPr>
          <w:rFonts w:ascii="Times New Roman" w:eastAsia="Times New Roman" w:hAnsi="Times New Roman"/>
          <w:sz w:val="24"/>
          <w:szCs w:val="24"/>
        </w:rPr>
        <w:t xml:space="preserve"> </w:t>
      </w:r>
      <w:r>
        <w:rPr>
          <w:rFonts w:ascii="Times New Roman" w:eastAsia="Times New Roman" w:hAnsi="Times New Roman"/>
          <w:sz w:val="24"/>
          <w:szCs w:val="24"/>
        </w:rPr>
        <w:t>sa vzťahujú aj</w:t>
      </w:r>
      <w:r w:rsidR="00684A96" w:rsidRPr="009777D4">
        <w:rPr>
          <w:rFonts w:ascii="Times New Roman" w:eastAsia="Times New Roman" w:hAnsi="Times New Roman"/>
          <w:sz w:val="24"/>
          <w:szCs w:val="24"/>
        </w:rPr>
        <w:t xml:space="preserve"> </w:t>
      </w:r>
      <w:r w:rsidR="00D76964" w:rsidRPr="009777D4">
        <w:rPr>
          <w:rFonts w:ascii="Times New Roman" w:eastAsia="Times New Roman" w:hAnsi="Times New Roman"/>
          <w:sz w:val="24"/>
          <w:szCs w:val="24"/>
        </w:rPr>
        <w:t xml:space="preserve">ustanovenia jedenástej časti. Na komunitné médium </w:t>
      </w:r>
      <w:r w:rsidR="00EA443A" w:rsidRPr="009777D4">
        <w:rPr>
          <w:rFonts w:ascii="Times New Roman" w:eastAsia="Times New Roman" w:hAnsi="Times New Roman"/>
          <w:sz w:val="24"/>
          <w:szCs w:val="24"/>
        </w:rPr>
        <w:t xml:space="preserve">podľa odseku 4 a 5 sa vzťahujú povinnosti </w:t>
      </w:r>
      <w:r w:rsidR="00242623" w:rsidRPr="009777D4">
        <w:rPr>
          <w:rFonts w:ascii="Times New Roman" w:eastAsia="Times New Roman" w:hAnsi="Times New Roman"/>
          <w:sz w:val="24"/>
          <w:szCs w:val="24"/>
        </w:rPr>
        <w:t xml:space="preserve">ako na </w:t>
      </w:r>
      <w:r w:rsidR="00EA443A" w:rsidRPr="009777D4">
        <w:rPr>
          <w:rFonts w:ascii="Times New Roman" w:eastAsia="Times New Roman" w:hAnsi="Times New Roman"/>
          <w:sz w:val="24"/>
          <w:szCs w:val="24"/>
        </w:rPr>
        <w:t>vysielateľa lokálneho vysielania programovej služby</w:t>
      </w:r>
      <w:r w:rsidR="00D76964" w:rsidRPr="009777D4">
        <w:rPr>
          <w:rFonts w:ascii="Times New Roman" w:eastAsia="Times New Roman" w:hAnsi="Times New Roman"/>
          <w:sz w:val="24"/>
          <w:szCs w:val="24"/>
        </w:rPr>
        <w:t>,</w:t>
      </w:r>
      <w:r w:rsidR="00EA443A" w:rsidRPr="009777D4">
        <w:rPr>
          <w:rFonts w:ascii="Times New Roman" w:eastAsia="Times New Roman" w:hAnsi="Times New Roman"/>
          <w:sz w:val="24"/>
          <w:szCs w:val="24"/>
        </w:rPr>
        <w:t xml:space="preserve"> ak ide o komunitné vysielanie</w:t>
      </w:r>
      <w:r w:rsidR="00D76964" w:rsidRPr="009777D4">
        <w:rPr>
          <w:rFonts w:ascii="Times New Roman" w:eastAsia="Times New Roman" w:hAnsi="Times New Roman"/>
          <w:sz w:val="24"/>
          <w:szCs w:val="24"/>
        </w:rPr>
        <w:t>,</w:t>
      </w:r>
      <w:r w:rsidR="00EA443A" w:rsidRPr="009777D4">
        <w:rPr>
          <w:rFonts w:ascii="Times New Roman" w:eastAsia="Times New Roman" w:hAnsi="Times New Roman"/>
          <w:sz w:val="24"/>
          <w:szCs w:val="24"/>
        </w:rPr>
        <w:t xml:space="preserve"> alebo </w:t>
      </w:r>
      <w:r w:rsidR="00D76964" w:rsidRPr="009777D4">
        <w:rPr>
          <w:rFonts w:ascii="Times New Roman" w:eastAsia="Times New Roman" w:hAnsi="Times New Roman"/>
          <w:sz w:val="24"/>
          <w:szCs w:val="24"/>
        </w:rPr>
        <w:t xml:space="preserve">povinnosti </w:t>
      </w:r>
      <w:r w:rsidR="00242623" w:rsidRPr="009777D4">
        <w:rPr>
          <w:rFonts w:ascii="Times New Roman" w:eastAsia="Times New Roman" w:hAnsi="Times New Roman"/>
          <w:sz w:val="24"/>
          <w:szCs w:val="24"/>
        </w:rPr>
        <w:t xml:space="preserve">ako na </w:t>
      </w:r>
      <w:r w:rsidR="00EA443A" w:rsidRPr="009777D4">
        <w:rPr>
          <w:rFonts w:ascii="Times New Roman" w:eastAsia="Times New Roman" w:hAnsi="Times New Roman"/>
          <w:sz w:val="24"/>
          <w:szCs w:val="24"/>
        </w:rPr>
        <w:t>poskytovateľa audiovizuálnej mediálnej služby na požiadanie</w:t>
      </w:r>
      <w:r w:rsidR="00266B2C" w:rsidRPr="009777D4">
        <w:rPr>
          <w:rFonts w:ascii="Times New Roman" w:eastAsia="Times New Roman" w:hAnsi="Times New Roman"/>
          <w:sz w:val="24"/>
          <w:szCs w:val="24"/>
        </w:rPr>
        <w:t xml:space="preserve"> s výnimkou § 70</w:t>
      </w:r>
      <w:r w:rsidR="00D76964" w:rsidRPr="009777D4">
        <w:rPr>
          <w:rFonts w:ascii="Times New Roman" w:eastAsia="Times New Roman" w:hAnsi="Times New Roman"/>
          <w:sz w:val="24"/>
          <w:szCs w:val="24"/>
        </w:rPr>
        <w:t>,</w:t>
      </w:r>
      <w:r w:rsidR="00EA443A" w:rsidRPr="009777D4">
        <w:rPr>
          <w:rFonts w:ascii="Times New Roman" w:eastAsia="Times New Roman" w:hAnsi="Times New Roman"/>
          <w:sz w:val="24"/>
          <w:szCs w:val="24"/>
        </w:rPr>
        <w:t xml:space="preserve"> ak ide o komunitnú </w:t>
      </w:r>
      <w:r w:rsidR="006F65C4" w:rsidRPr="009777D4">
        <w:rPr>
          <w:rFonts w:ascii="Times New Roman" w:eastAsia="Times New Roman" w:hAnsi="Times New Roman"/>
          <w:sz w:val="24"/>
          <w:szCs w:val="24"/>
        </w:rPr>
        <w:t>videoslužbu.</w:t>
      </w:r>
    </w:p>
    <w:p w:rsidR="009563BC" w:rsidRDefault="009563BC" w:rsidP="009563BC">
      <w:pPr>
        <w:pStyle w:val="Odsekzoznamu"/>
        <w:widowControl w:val="0"/>
        <w:tabs>
          <w:tab w:val="left" w:pos="426"/>
          <w:tab w:val="left" w:pos="5126"/>
        </w:tabs>
        <w:spacing w:after="0" w:line="240" w:lineRule="auto"/>
        <w:ind w:left="426"/>
        <w:jc w:val="both"/>
        <w:rPr>
          <w:rFonts w:ascii="Times New Roman" w:eastAsia="Times New Roman" w:hAnsi="Times New Roman"/>
          <w:sz w:val="24"/>
          <w:szCs w:val="24"/>
        </w:rPr>
      </w:pPr>
    </w:p>
    <w:p w:rsidR="009563BC" w:rsidRPr="009563BC" w:rsidRDefault="009563BC" w:rsidP="008871F2">
      <w:pPr>
        <w:pStyle w:val="Odsekzoznamu"/>
        <w:widowControl w:val="0"/>
        <w:numPr>
          <w:ilvl w:val="0"/>
          <w:numId w:val="217"/>
        </w:numPr>
        <w:tabs>
          <w:tab w:val="left" w:pos="426"/>
        </w:tabs>
        <w:spacing w:after="0" w:line="240" w:lineRule="auto"/>
        <w:ind w:left="426"/>
        <w:jc w:val="both"/>
        <w:rPr>
          <w:rFonts w:ascii="Times New Roman" w:eastAsia="Times New Roman" w:hAnsi="Times New Roman"/>
          <w:sz w:val="24"/>
          <w:szCs w:val="24"/>
        </w:rPr>
      </w:pPr>
      <w:r w:rsidRPr="009777D4">
        <w:rPr>
          <w:rFonts w:ascii="Times New Roman" w:eastAsia="Times New Roman" w:hAnsi="Times New Roman"/>
          <w:sz w:val="24"/>
          <w:szCs w:val="24"/>
        </w:rPr>
        <w:t>Komunitné médium podľa odseku 5 je povinné preukázať regulátorovi splnenie podmienky podľa odseku 5 do 60 dní po ukončení hospodárskeho roka.</w:t>
      </w:r>
    </w:p>
    <w:p w:rsidR="00E514CC" w:rsidRDefault="00E514CC" w:rsidP="00E514CC">
      <w:pPr>
        <w:pStyle w:val="Odsekzoznamu"/>
        <w:widowControl w:val="0"/>
        <w:tabs>
          <w:tab w:val="left" w:pos="426"/>
          <w:tab w:val="left" w:pos="5126"/>
        </w:tabs>
        <w:spacing w:after="0" w:line="240" w:lineRule="auto"/>
        <w:ind w:left="426"/>
        <w:jc w:val="both"/>
        <w:rPr>
          <w:rFonts w:ascii="Times New Roman" w:eastAsia="Times New Roman" w:hAnsi="Times New Roman"/>
          <w:sz w:val="24"/>
          <w:szCs w:val="24"/>
        </w:rPr>
      </w:pPr>
    </w:p>
    <w:p w:rsidR="00D76964" w:rsidRPr="009777D4" w:rsidRDefault="00D76964" w:rsidP="00D76964">
      <w:pPr>
        <w:pStyle w:val="Odsekzoznamu"/>
        <w:widowControl w:val="0"/>
        <w:tabs>
          <w:tab w:val="left" w:pos="426"/>
          <w:tab w:val="left" w:pos="5126"/>
        </w:tabs>
        <w:spacing w:after="0" w:line="240" w:lineRule="auto"/>
        <w:ind w:left="426"/>
        <w:jc w:val="both"/>
        <w:rPr>
          <w:rFonts w:ascii="Times New Roman" w:eastAsia="Times New Roman" w:hAnsi="Times New Roman"/>
          <w:sz w:val="24"/>
          <w:szCs w:val="24"/>
        </w:rPr>
      </w:pPr>
    </w:p>
    <w:p w:rsidR="00E971BE" w:rsidRPr="009777D4" w:rsidRDefault="00E971BE">
      <w:pPr>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p>
    <w:p w:rsidR="00B105A2" w:rsidRPr="000425EC" w:rsidRDefault="00617D26" w:rsidP="009A0CCF">
      <w:pPr>
        <w:spacing w:after="0"/>
        <w:jc w:val="center"/>
        <w:rPr>
          <w:sz w:val="24"/>
          <w:szCs w:val="24"/>
        </w:rPr>
      </w:pPr>
      <w:r w:rsidRPr="009777D4">
        <w:rPr>
          <w:rFonts w:ascii="Times New Roman" w:eastAsia="Times New Roman" w:hAnsi="Times New Roman"/>
          <w:b/>
          <w:sz w:val="24"/>
          <w:szCs w:val="24"/>
        </w:rPr>
        <w:t xml:space="preserve">ŠTRNÁSTA </w:t>
      </w:r>
      <w:r w:rsidR="00B105A2" w:rsidRPr="009777D4">
        <w:rPr>
          <w:rFonts w:ascii="Times New Roman" w:eastAsia="Times New Roman" w:hAnsi="Times New Roman"/>
          <w:b/>
          <w:sz w:val="24"/>
          <w:szCs w:val="24"/>
        </w:rPr>
        <w:t xml:space="preserve"> ČASŤ</w:t>
      </w:r>
    </w:p>
    <w:p w:rsidR="00B105A2" w:rsidRPr="00767064" w:rsidRDefault="0040524E" w:rsidP="00B105A2">
      <w:pPr>
        <w:widowControl w:val="0"/>
        <w:spacing w:after="0" w:line="240" w:lineRule="auto"/>
        <w:jc w:val="center"/>
        <w:rPr>
          <w:rFonts w:ascii="Times New Roman" w:eastAsia="Times New Roman" w:hAnsi="Times New Roman"/>
          <w:b/>
          <w:caps/>
          <w:sz w:val="24"/>
          <w:szCs w:val="24"/>
        </w:rPr>
      </w:pPr>
      <w:r w:rsidRPr="009777D4">
        <w:rPr>
          <w:rFonts w:ascii="Times New Roman" w:eastAsia="Times New Roman" w:hAnsi="Times New Roman"/>
          <w:b/>
          <w:caps/>
          <w:sz w:val="24"/>
          <w:szCs w:val="24"/>
        </w:rPr>
        <w:t xml:space="preserve">Výkon </w:t>
      </w:r>
      <w:r w:rsidR="00B105A2" w:rsidRPr="00767064">
        <w:rPr>
          <w:rFonts w:ascii="Times New Roman" w:eastAsia="Times New Roman" w:hAnsi="Times New Roman"/>
          <w:b/>
          <w:caps/>
          <w:sz w:val="24"/>
          <w:szCs w:val="24"/>
        </w:rPr>
        <w:t xml:space="preserve"> štátnej SPRÁVY</w:t>
      </w:r>
      <w:r w:rsidR="004A20E4" w:rsidRPr="00767064">
        <w:rPr>
          <w:rFonts w:ascii="Times New Roman" w:eastAsia="Times New Roman" w:hAnsi="Times New Roman"/>
          <w:b/>
          <w:caps/>
          <w:sz w:val="24"/>
          <w:szCs w:val="24"/>
        </w:rPr>
        <w:t xml:space="preserve"> a</w:t>
      </w:r>
      <w:r w:rsidRPr="00767064">
        <w:rPr>
          <w:rFonts w:ascii="Times New Roman" w:eastAsia="Times New Roman" w:hAnsi="Times New Roman"/>
          <w:b/>
          <w:caps/>
          <w:sz w:val="24"/>
          <w:szCs w:val="24"/>
        </w:rPr>
        <w:t xml:space="preserve"> </w:t>
      </w:r>
      <w:r w:rsidR="004F345B" w:rsidRPr="00767064">
        <w:rPr>
          <w:rFonts w:ascii="Times New Roman" w:eastAsia="Times New Roman" w:hAnsi="Times New Roman"/>
          <w:b/>
          <w:caps/>
          <w:sz w:val="24"/>
          <w:szCs w:val="24"/>
        </w:rPr>
        <w:t>SAMO</w:t>
      </w:r>
      <w:r w:rsidR="007C516D" w:rsidRPr="00767064">
        <w:rPr>
          <w:rFonts w:ascii="Times New Roman" w:eastAsia="Times New Roman" w:hAnsi="Times New Roman"/>
          <w:b/>
          <w:caps/>
          <w:sz w:val="24"/>
          <w:szCs w:val="24"/>
        </w:rPr>
        <w:t>regul</w:t>
      </w:r>
      <w:r w:rsidR="00182C46">
        <w:rPr>
          <w:rFonts w:ascii="Times New Roman" w:eastAsia="Times New Roman" w:hAnsi="Times New Roman"/>
          <w:b/>
          <w:caps/>
          <w:sz w:val="24"/>
          <w:szCs w:val="24"/>
        </w:rPr>
        <w:t>A</w:t>
      </w:r>
      <w:r w:rsidR="007C516D" w:rsidRPr="00767064">
        <w:rPr>
          <w:rFonts w:ascii="Times New Roman" w:eastAsia="Times New Roman" w:hAnsi="Times New Roman"/>
          <w:b/>
          <w:caps/>
          <w:sz w:val="24"/>
          <w:szCs w:val="24"/>
        </w:rPr>
        <w:t xml:space="preserve">Čné </w:t>
      </w:r>
      <w:r w:rsidR="00767064" w:rsidRPr="008F3EDC">
        <w:rPr>
          <w:rFonts w:ascii="Times New Roman" w:eastAsia="Times New Roman" w:hAnsi="Times New Roman"/>
          <w:b/>
          <w:caps/>
          <w:sz w:val="24"/>
          <w:szCs w:val="24"/>
        </w:rPr>
        <w:t>M</w:t>
      </w:r>
      <w:r w:rsidR="00767064">
        <w:rPr>
          <w:rFonts w:ascii="Times New Roman" w:eastAsia="Times New Roman" w:hAnsi="Times New Roman"/>
          <w:b/>
          <w:caps/>
          <w:sz w:val="24"/>
          <w:szCs w:val="24"/>
        </w:rPr>
        <w:t>E</w:t>
      </w:r>
      <w:r w:rsidR="00767064" w:rsidRPr="00767064">
        <w:rPr>
          <w:rFonts w:ascii="Times New Roman" w:eastAsia="Times New Roman" w:hAnsi="Times New Roman"/>
          <w:b/>
          <w:caps/>
          <w:sz w:val="24"/>
          <w:szCs w:val="24"/>
        </w:rPr>
        <w:t xml:space="preserve">CHANIZMY </w:t>
      </w:r>
    </w:p>
    <w:p w:rsidR="00B105A2" w:rsidRPr="008F3EDC" w:rsidRDefault="00B105A2" w:rsidP="00B105A2">
      <w:pPr>
        <w:widowControl w:val="0"/>
        <w:spacing w:after="0" w:line="240" w:lineRule="auto"/>
        <w:rPr>
          <w:rFonts w:ascii="Times New Roman" w:eastAsia="Times New Roman" w:hAnsi="Times New Roman"/>
          <w:b/>
          <w:sz w:val="24"/>
          <w:szCs w:val="24"/>
        </w:rPr>
      </w:pPr>
    </w:p>
    <w:p w:rsidR="00B105A2" w:rsidRPr="000425EC" w:rsidRDefault="00B105A2" w:rsidP="00B105A2">
      <w:pPr>
        <w:widowControl w:val="0"/>
        <w:spacing w:after="0" w:line="240" w:lineRule="auto"/>
        <w:jc w:val="center"/>
        <w:rPr>
          <w:rFonts w:ascii="Times New Roman" w:eastAsia="Times New Roman" w:hAnsi="Times New Roman"/>
          <w:caps/>
          <w:sz w:val="24"/>
          <w:szCs w:val="24"/>
        </w:rPr>
      </w:pPr>
      <w:r w:rsidRPr="008F3EDC">
        <w:rPr>
          <w:rFonts w:ascii="Times New Roman" w:eastAsia="Times New Roman" w:hAnsi="Times New Roman"/>
          <w:caps/>
          <w:sz w:val="24"/>
          <w:szCs w:val="24"/>
        </w:rPr>
        <w:t>Prvá hlava</w:t>
      </w:r>
    </w:p>
    <w:p w:rsidR="00B105A2" w:rsidRPr="009777D4" w:rsidRDefault="0040524E" w:rsidP="00B105A2">
      <w:pPr>
        <w:widowControl w:val="0"/>
        <w:spacing w:after="0" w:line="240" w:lineRule="auto"/>
        <w:jc w:val="center"/>
        <w:rPr>
          <w:rFonts w:ascii="Times New Roman" w:eastAsia="Times New Roman" w:hAnsi="Times New Roman"/>
          <w:caps/>
          <w:sz w:val="24"/>
          <w:szCs w:val="24"/>
        </w:rPr>
      </w:pPr>
      <w:r w:rsidRPr="00E90FAC">
        <w:rPr>
          <w:rFonts w:ascii="Times New Roman" w:eastAsia="Times New Roman" w:hAnsi="Times New Roman"/>
          <w:caps/>
          <w:sz w:val="24"/>
          <w:szCs w:val="24"/>
        </w:rPr>
        <w:t>Všeobecné ustanovenia o Výkone</w:t>
      </w:r>
      <w:r w:rsidR="00B105A2" w:rsidRPr="009777D4">
        <w:rPr>
          <w:rFonts w:ascii="Times New Roman" w:eastAsia="Times New Roman" w:hAnsi="Times New Roman"/>
          <w:caps/>
          <w:sz w:val="24"/>
          <w:szCs w:val="24"/>
        </w:rPr>
        <w:t xml:space="preserve"> štátnej správy</w:t>
      </w:r>
    </w:p>
    <w:p w:rsidR="00B105A2" w:rsidRPr="009777D4" w:rsidRDefault="00B105A2" w:rsidP="00B105A2">
      <w:pPr>
        <w:widowControl w:val="0"/>
        <w:spacing w:after="0" w:line="240" w:lineRule="auto"/>
        <w:jc w:val="center"/>
        <w:rPr>
          <w:rFonts w:ascii="Times New Roman" w:eastAsia="Times New Roman" w:hAnsi="Times New Roman"/>
          <w:sz w:val="24"/>
          <w:szCs w:val="24"/>
        </w:rPr>
      </w:pPr>
    </w:p>
    <w:p w:rsidR="00B105A2" w:rsidRPr="009777D4" w:rsidRDefault="00270A67" w:rsidP="00B105A2">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108</w:t>
      </w:r>
    </w:p>
    <w:p w:rsidR="00B105A2" w:rsidRPr="009777D4" w:rsidRDefault="00B105A2" w:rsidP="00B105A2">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xml:space="preserve">Výkon štátnej správy </w:t>
      </w:r>
    </w:p>
    <w:p w:rsidR="00B105A2" w:rsidRPr="009777D4" w:rsidRDefault="00B105A2" w:rsidP="00B105A2">
      <w:pPr>
        <w:widowControl w:val="0"/>
        <w:spacing w:after="0" w:line="240" w:lineRule="auto"/>
        <w:rPr>
          <w:rFonts w:ascii="Times New Roman" w:eastAsia="Times New Roman" w:hAnsi="Times New Roman"/>
          <w:b/>
          <w:sz w:val="24"/>
          <w:szCs w:val="24"/>
        </w:rPr>
      </w:pPr>
    </w:p>
    <w:p w:rsidR="00D034E2" w:rsidRPr="009777D4" w:rsidRDefault="00EF16DA" w:rsidP="00A0777D">
      <w:pPr>
        <w:widowControl w:val="0"/>
        <w:numPr>
          <w:ilvl w:val="1"/>
          <w:numId w:val="125"/>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Štátnu reguláciu</w:t>
      </w:r>
      <w:r w:rsidR="00B105A2" w:rsidRPr="009777D4">
        <w:rPr>
          <w:rFonts w:ascii="Times New Roman" w:eastAsia="Times New Roman" w:hAnsi="Times New Roman"/>
          <w:color w:val="000000"/>
          <w:sz w:val="24"/>
          <w:szCs w:val="24"/>
        </w:rPr>
        <w:t xml:space="preserve"> v oblasti vysielania, retransmisie, poskytovania audiovizuálnych mediálnych služieb na požiadanie a poskytovania platforiem na zdieľanie </w:t>
      </w:r>
      <w:r w:rsidR="00266B2C" w:rsidRPr="009777D4">
        <w:rPr>
          <w:rFonts w:ascii="Times New Roman" w:eastAsia="Times New Roman" w:hAnsi="Times New Roman"/>
          <w:color w:val="000000"/>
          <w:sz w:val="24"/>
          <w:szCs w:val="24"/>
        </w:rPr>
        <w:t xml:space="preserve">obsahu </w:t>
      </w:r>
      <w:r w:rsidR="00B105A2" w:rsidRPr="009777D4">
        <w:rPr>
          <w:rFonts w:ascii="Times New Roman" w:eastAsia="Times New Roman" w:hAnsi="Times New Roman"/>
          <w:color w:val="000000"/>
          <w:sz w:val="24"/>
          <w:szCs w:val="24"/>
        </w:rPr>
        <w:t xml:space="preserve">v rozsahu vymedzenom týmto zákonom vykonáva </w:t>
      </w:r>
      <w:r w:rsidR="00293AAF" w:rsidRPr="009777D4">
        <w:rPr>
          <w:rFonts w:ascii="Times New Roman" w:eastAsia="Times New Roman" w:hAnsi="Times New Roman"/>
          <w:color w:val="000000"/>
          <w:sz w:val="24"/>
          <w:szCs w:val="24"/>
        </w:rPr>
        <w:t>regulátor</w:t>
      </w:r>
      <w:r w:rsidR="00B105A2" w:rsidRPr="009777D4">
        <w:rPr>
          <w:rFonts w:ascii="Times New Roman" w:eastAsia="Times New Roman" w:hAnsi="Times New Roman"/>
          <w:color w:val="000000"/>
          <w:sz w:val="24"/>
          <w:szCs w:val="24"/>
        </w:rPr>
        <w:t>.</w:t>
      </w:r>
    </w:p>
    <w:p w:rsidR="00D034E2" w:rsidRPr="009777D4" w:rsidRDefault="00D034E2" w:rsidP="00D034E2">
      <w:pPr>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p>
    <w:p w:rsidR="00D034E2" w:rsidRPr="009777D4" w:rsidRDefault="0040524E" w:rsidP="00A0777D">
      <w:pPr>
        <w:widowControl w:val="0"/>
        <w:numPr>
          <w:ilvl w:val="1"/>
          <w:numId w:val="125"/>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Ministerstvo kultúry vydáva všeobecne záväzn</w:t>
      </w:r>
      <w:r w:rsidR="00EF16DA" w:rsidRPr="009777D4">
        <w:rPr>
          <w:rFonts w:ascii="Times New Roman" w:eastAsia="Times New Roman" w:hAnsi="Times New Roman"/>
          <w:color w:val="000000"/>
          <w:sz w:val="24"/>
          <w:szCs w:val="24"/>
        </w:rPr>
        <w:t>é</w:t>
      </w:r>
      <w:r w:rsidRPr="009777D4">
        <w:rPr>
          <w:rFonts w:ascii="Times New Roman" w:eastAsia="Times New Roman" w:hAnsi="Times New Roman"/>
          <w:color w:val="000000"/>
          <w:sz w:val="24"/>
          <w:szCs w:val="24"/>
        </w:rPr>
        <w:t xml:space="preserve"> právn</w:t>
      </w:r>
      <w:r w:rsidR="00EF16DA" w:rsidRPr="009777D4">
        <w:rPr>
          <w:rFonts w:ascii="Times New Roman" w:eastAsia="Times New Roman" w:hAnsi="Times New Roman"/>
          <w:color w:val="000000"/>
          <w:sz w:val="24"/>
          <w:szCs w:val="24"/>
        </w:rPr>
        <w:t>e</w:t>
      </w:r>
      <w:r w:rsidRPr="009777D4">
        <w:rPr>
          <w:rFonts w:ascii="Times New Roman" w:eastAsia="Times New Roman" w:hAnsi="Times New Roman"/>
          <w:color w:val="000000"/>
          <w:sz w:val="24"/>
          <w:szCs w:val="24"/>
        </w:rPr>
        <w:t xml:space="preserve"> predpis</w:t>
      </w:r>
      <w:r w:rsidR="00EF16DA" w:rsidRPr="009777D4">
        <w:rPr>
          <w:rFonts w:ascii="Times New Roman" w:eastAsia="Times New Roman" w:hAnsi="Times New Roman"/>
          <w:color w:val="000000"/>
          <w:sz w:val="24"/>
          <w:szCs w:val="24"/>
        </w:rPr>
        <w:t>y</w:t>
      </w:r>
      <w:r w:rsidRPr="009777D4">
        <w:rPr>
          <w:rFonts w:ascii="Times New Roman" w:eastAsia="Times New Roman" w:hAnsi="Times New Roman"/>
          <w:color w:val="000000"/>
          <w:sz w:val="24"/>
          <w:szCs w:val="24"/>
        </w:rPr>
        <w:t xml:space="preserve"> podľa </w:t>
      </w:r>
      <w:r w:rsidR="00EF16DA" w:rsidRPr="009777D4">
        <w:rPr>
          <w:rFonts w:ascii="Times New Roman" w:eastAsia="Times New Roman" w:hAnsi="Times New Roman"/>
          <w:color w:val="000000"/>
          <w:sz w:val="24"/>
          <w:szCs w:val="24"/>
        </w:rPr>
        <w:t>tohto zákona</w:t>
      </w:r>
      <w:r w:rsidR="00F37905" w:rsidRPr="009777D4">
        <w:rPr>
          <w:rFonts w:ascii="Times New Roman" w:eastAsia="Times New Roman" w:hAnsi="Times New Roman"/>
          <w:color w:val="000000"/>
          <w:sz w:val="24"/>
          <w:szCs w:val="24"/>
        </w:rPr>
        <w:t>,</w:t>
      </w:r>
      <w:r w:rsidR="00EF16DA" w:rsidRPr="009777D4">
        <w:rPr>
          <w:rFonts w:ascii="Times New Roman" w:eastAsia="Times New Roman" w:hAnsi="Times New Roman"/>
          <w:color w:val="000000"/>
          <w:sz w:val="24"/>
          <w:szCs w:val="24"/>
        </w:rPr>
        <w:t xml:space="preserve"> ak ich nevydáva regulátor</w:t>
      </w:r>
      <w:r w:rsidR="00BD4EE2">
        <w:rPr>
          <w:rFonts w:ascii="Times New Roman" w:eastAsia="Times New Roman" w:hAnsi="Times New Roman"/>
          <w:color w:val="000000"/>
          <w:sz w:val="24"/>
          <w:szCs w:val="24"/>
        </w:rPr>
        <w:t xml:space="preserve"> a</w:t>
      </w:r>
      <w:r w:rsidR="00D034E2" w:rsidRPr="009777D4">
        <w:rPr>
          <w:rFonts w:ascii="Times New Roman" w:eastAsia="Times New Roman" w:hAnsi="Times New Roman"/>
          <w:color w:val="000000"/>
          <w:sz w:val="24"/>
          <w:szCs w:val="24"/>
        </w:rPr>
        <w:t xml:space="preserve"> </w:t>
      </w:r>
      <w:r w:rsidR="00F96AC0" w:rsidRPr="009777D4">
        <w:rPr>
          <w:rFonts w:ascii="Times New Roman" w:eastAsia="Times New Roman" w:hAnsi="Times New Roman"/>
          <w:color w:val="000000"/>
          <w:sz w:val="24"/>
          <w:szCs w:val="24"/>
        </w:rPr>
        <w:t>vedie register</w:t>
      </w:r>
      <w:r w:rsidR="007635BE" w:rsidRPr="009777D4">
        <w:rPr>
          <w:rFonts w:ascii="Times New Roman" w:eastAsia="Times New Roman" w:hAnsi="Times New Roman"/>
          <w:color w:val="000000"/>
          <w:sz w:val="24"/>
          <w:szCs w:val="24"/>
        </w:rPr>
        <w:t xml:space="preserve"> a zastupuje</w:t>
      </w:r>
      <w:r w:rsidR="00D034E2" w:rsidRPr="009777D4">
        <w:rPr>
          <w:rFonts w:ascii="Times New Roman" w:eastAsia="Times New Roman" w:hAnsi="Times New Roman"/>
          <w:color w:val="000000"/>
          <w:sz w:val="24"/>
          <w:szCs w:val="24"/>
        </w:rPr>
        <w:t xml:space="preserve"> Slovenskú republiku v Stálom výbore pre cezhraničnú televíziu Rady Európy</w:t>
      </w:r>
      <w:r w:rsidR="00F37905" w:rsidRPr="009777D4">
        <w:rPr>
          <w:rFonts w:ascii="Times New Roman" w:eastAsia="Times New Roman" w:hAnsi="Times New Roman"/>
          <w:color w:val="000000"/>
          <w:sz w:val="24"/>
          <w:szCs w:val="24"/>
        </w:rPr>
        <w:t>.</w:t>
      </w:r>
    </w:p>
    <w:p w:rsidR="00F96AC0" w:rsidRPr="009777D4" w:rsidRDefault="00F96AC0" w:rsidP="00F96AC0">
      <w:pPr>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p>
    <w:p w:rsidR="00F96AC0" w:rsidRPr="009777D4" w:rsidRDefault="00F96AC0" w:rsidP="00A0777D">
      <w:pPr>
        <w:widowControl w:val="0"/>
        <w:numPr>
          <w:ilvl w:val="1"/>
          <w:numId w:val="125"/>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Komisia na ochranu ma</w:t>
      </w:r>
      <w:r w:rsidR="0087635C" w:rsidRPr="009777D4">
        <w:rPr>
          <w:rFonts w:ascii="Times New Roman" w:eastAsia="Times New Roman" w:hAnsi="Times New Roman"/>
          <w:color w:val="000000"/>
          <w:sz w:val="24"/>
          <w:szCs w:val="24"/>
        </w:rPr>
        <w:t>loletých vykonáva štátnu správu v oblasti ochrany maloletých</w:t>
      </w:r>
      <w:r w:rsidRPr="009777D4">
        <w:rPr>
          <w:rFonts w:ascii="Times New Roman" w:eastAsia="Times New Roman" w:hAnsi="Times New Roman"/>
          <w:color w:val="000000"/>
          <w:sz w:val="24"/>
          <w:szCs w:val="24"/>
        </w:rPr>
        <w:t xml:space="preserve"> v rozsahu vymedzenom týmto zákonom</w:t>
      </w:r>
      <w:r w:rsidR="0087635C" w:rsidRPr="009777D4">
        <w:rPr>
          <w:rFonts w:ascii="Times New Roman" w:eastAsia="Times New Roman" w:hAnsi="Times New Roman"/>
          <w:color w:val="000000"/>
          <w:sz w:val="24"/>
          <w:szCs w:val="24"/>
        </w:rPr>
        <w:t>.</w:t>
      </w:r>
    </w:p>
    <w:p w:rsidR="0040524E" w:rsidRPr="009777D4" w:rsidRDefault="0040524E" w:rsidP="0040524E">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p>
    <w:p w:rsidR="00B105A2" w:rsidRPr="009777D4" w:rsidRDefault="00EF16DA" w:rsidP="00A0777D">
      <w:pPr>
        <w:widowControl w:val="0"/>
        <w:numPr>
          <w:ilvl w:val="1"/>
          <w:numId w:val="125"/>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Výkon štátnej správy</w:t>
      </w:r>
      <w:r w:rsidR="00B105A2" w:rsidRPr="009777D4">
        <w:rPr>
          <w:rFonts w:ascii="Times New Roman" w:eastAsia="Times New Roman" w:hAnsi="Times New Roman"/>
          <w:color w:val="000000"/>
          <w:sz w:val="24"/>
          <w:szCs w:val="24"/>
        </w:rPr>
        <w:t xml:space="preserve"> v oblasti digitálneho vysielania </w:t>
      </w:r>
      <w:r w:rsidRPr="009777D4">
        <w:rPr>
          <w:rFonts w:ascii="Times New Roman" w:eastAsia="Times New Roman" w:hAnsi="Times New Roman"/>
          <w:color w:val="000000"/>
          <w:sz w:val="24"/>
          <w:szCs w:val="24"/>
        </w:rPr>
        <w:t>a retransmisie uskutočňujú</w:t>
      </w:r>
      <w:r w:rsidR="00B105A2" w:rsidRPr="009777D4">
        <w:rPr>
          <w:rFonts w:ascii="Times New Roman" w:eastAsia="Times New Roman" w:hAnsi="Times New Roman"/>
          <w:color w:val="000000"/>
          <w:sz w:val="24"/>
          <w:szCs w:val="24"/>
        </w:rPr>
        <w:t xml:space="preserve"> aj </w:t>
      </w:r>
    </w:p>
    <w:p w:rsidR="00B105A2" w:rsidRPr="009777D4" w:rsidRDefault="00B105A2" w:rsidP="00B105A2">
      <w:pPr>
        <w:widowControl w:val="0"/>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 </w:t>
      </w:r>
    </w:p>
    <w:p w:rsidR="00B105A2" w:rsidRPr="009777D4" w:rsidRDefault="00B105A2" w:rsidP="00A0777D">
      <w:pPr>
        <w:widowControl w:val="0"/>
        <w:numPr>
          <w:ilvl w:val="1"/>
          <w:numId w:val="124"/>
        </w:numPr>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Ministerstvo dopravy a výstavby S</w:t>
      </w:r>
      <w:r w:rsidR="00C92F16" w:rsidRPr="009777D4">
        <w:rPr>
          <w:rFonts w:ascii="Times New Roman" w:eastAsia="Times New Roman" w:hAnsi="Times New Roman"/>
          <w:color w:val="000000"/>
          <w:sz w:val="24"/>
          <w:szCs w:val="24"/>
        </w:rPr>
        <w:t>lovenskej republiky (ďalej len „ministerstvo dopravy“</w:t>
      </w:r>
      <w:r w:rsidRPr="009777D4">
        <w:rPr>
          <w:rFonts w:ascii="Times New Roman" w:eastAsia="Times New Roman" w:hAnsi="Times New Roman"/>
          <w:color w:val="000000"/>
          <w:sz w:val="24"/>
          <w:szCs w:val="24"/>
        </w:rPr>
        <w:t xml:space="preserve">), </w:t>
      </w:r>
    </w:p>
    <w:p w:rsidR="00B105A2" w:rsidRPr="009777D4" w:rsidRDefault="00B105A2" w:rsidP="00B105A2">
      <w:pPr>
        <w:widowControl w:val="0"/>
        <w:spacing w:after="0" w:line="240" w:lineRule="auto"/>
        <w:ind w:left="851" w:firstLine="60"/>
        <w:rPr>
          <w:rFonts w:ascii="Times New Roman" w:eastAsia="Times New Roman" w:hAnsi="Times New Roman"/>
          <w:sz w:val="24"/>
          <w:szCs w:val="24"/>
        </w:rPr>
      </w:pPr>
    </w:p>
    <w:p w:rsidR="00B105A2" w:rsidRPr="009777D4" w:rsidRDefault="00B105A2" w:rsidP="00A0777D">
      <w:pPr>
        <w:widowControl w:val="0"/>
        <w:numPr>
          <w:ilvl w:val="1"/>
          <w:numId w:val="124"/>
        </w:numPr>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úrad. </w:t>
      </w:r>
    </w:p>
    <w:p w:rsidR="00B105A2" w:rsidRPr="009777D4" w:rsidRDefault="00B105A2" w:rsidP="00B105A2">
      <w:pPr>
        <w:widowControl w:val="0"/>
        <w:spacing w:after="0" w:line="240" w:lineRule="auto"/>
        <w:rPr>
          <w:rFonts w:ascii="Times New Roman" w:eastAsia="Times New Roman" w:hAnsi="Times New Roman"/>
          <w:b/>
          <w:sz w:val="24"/>
          <w:szCs w:val="24"/>
        </w:rPr>
      </w:pPr>
    </w:p>
    <w:p w:rsidR="0040524E" w:rsidRPr="009777D4" w:rsidRDefault="0040524E" w:rsidP="00A0777D">
      <w:pPr>
        <w:widowControl w:val="0"/>
        <w:numPr>
          <w:ilvl w:val="1"/>
          <w:numId w:val="125"/>
        </w:numPr>
        <w:pBdr>
          <w:top w:val="nil"/>
          <w:left w:val="nil"/>
          <w:bottom w:val="nil"/>
          <w:right w:val="nil"/>
          <w:between w:val="nil"/>
        </w:pBdr>
        <w:spacing w:after="0" w:line="240" w:lineRule="auto"/>
        <w:ind w:left="426"/>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Ministerstvo dopravy koordinuje činnosť orgánov vykonávajúcich štátnu správu v oblasti digitálneho vysielania. Na tieto účely ministerstvo dopravy zriaďuje medzirezortnú skupinu; štatút a rokovací poriadok skupiny schvaľuje ministerstvo dopravy. </w:t>
      </w:r>
    </w:p>
    <w:p w:rsidR="0040524E" w:rsidRPr="009777D4" w:rsidRDefault="0040524E" w:rsidP="0040524E">
      <w:pPr>
        <w:pStyle w:val="Odsekzoznamu"/>
        <w:widowControl w:val="0"/>
        <w:spacing w:after="0" w:line="240" w:lineRule="auto"/>
        <w:ind w:left="426"/>
        <w:jc w:val="both"/>
        <w:rPr>
          <w:rFonts w:ascii="Times New Roman" w:eastAsia="Times New Roman" w:hAnsi="Times New Roman"/>
          <w:sz w:val="24"/>
          <w:szCs w:val="24"/>
        </w:rPr>
      </w:pPr>
    </w:p>
    <w:p w:rsidR="00B105A2" w:rsidRPr="009777D4" w:rsidRDefault="00B105A2" w:rsidP="00A0777D">
      <w:pPr>
        <w:pStyle w:val="Odsekzoznamu"/>
        <w:widowControl w:val="0"/>
        <w:numPr>
          <w:ilvl w:val="1"/>
          <w:numId w:val="125"/>
        </w:numPr>
        <w:spacing w:after="0" w:line="240" w:lineRule="auto"/>
        <w:ind w:left="426"/>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Ministerstvá, ostatné ústredné orgány štátnej správy a iné orgány štátnej správy spolupracujú s </w:t>
      </w:r>
      <w:r w:rsidR="00EF16DA" w:rsidRPr="009777D4">
        <w:rPr>
          <w:rFonts w:ascii="Times New Roman" w:eastAsia="Times New Roman" w:hAnsi="Times New Roman"/>
          <w:sz w:val="24"/>
          <w:szCs w:val="24"/>
        </w:rPr>
        <w:t>regulátorom</w:t>
      </w:r>
      <w:r w:rsidRPr="009777D4">
        <w:rPr>
          <w:rFonts w:ascii="Times New Roman" w:eastAsia="Times New Roman" w:hAnsi="Times New Roman"/>
          <w:sz w:val="24"/>
          <w:szCs w:val="24"/>
        </w:rPr>
        <w:t xml:space="preserve"> v otázkach súvisiacich s problematikou vysielania, retransmisie, poskytovania audiovizuálnych mediálnych služieb na požiadanie a poskytovania platforiem na zdieľanie videí, poskytujú </w:t>
      </w:r>
      <w:r w:rsidR="00520349">
        <w:rPr>
          <w:rFonts w:ascii="Times New Roman" w:eastAsia="Times New Roman" w:hAnsi="Times New Roman"/>
          <w:sz w:val="24"/>
          <w:szCs w:val="24"/>
        </w:rPr>
        <w:t>mu</w:t>
      </w:r>
      <w:r w:rsidRPr="009777D4">
        <w:rPr>
          <w:rFonts w:ascii="Times New Roman" w:eastAsia="Times New Roman" w:hAnsi="Times New Roman"/>
          <w:sz w:val="24"/>
          <w:szCs w:val="24"/>
        </w:rPr>
        <w:t xml:space="preserve"> potrebnú súčinnosť v rozsahu podľa tohto zákona a osobitných predpisov.</w:t>
      </w:r>
    </w:p>
    <w:p w:rsidR="0040524E" w:rsidRPr="009777D4" w:rsidRDefault="0040524E" w:rsidP="0040524E">
      <w:pPr>
        <w:pStyle w:val="Odsekzoznamu"/>
        <w:rPr>
          <w:rFonts w:ascii="Times New Roman" w:eastAsia="Times New Roman" w:hAnsi="Times New Roman"/>
          <w:sz w:val="24"/>
          <w:szCs w:val="24"/>
        </w:rPr>
      </w:pPr>
    </w:p>
    <w:p w:rsidR="0040524E" w:rsidRPr="009777D4" w:rsidRDefault="0040524E" w:rsidP="00A0777D">
      <w:pPr>
        <w:pStyle w:val="Odsekzoznamu"/>
        <w:widowControl w:val="0"/>
        <w:numPr>
          <w:ilvl w:val="1"/>
          <w:numId w:val="125"/>
        </w:numPr>
        <w:spacing w:after="0" w:line="240" w:lineRule="auto"/>
        <w:ind w:left="426"/>
        <w:jc w:val="both"/>
        <w:rPr>
          <w:rFonts w:ascii="Times New Roman" w:eastAsia="Times New Roman" w:hAnsi="Times New Roman"/>
          <w:sz w:val="24"/>
          <w:szCs w:val="24"/>
        </w:rPr>
      </w:pPr>
      <w:r w:rsidRPr="009777D4">
        <w:rPr>
          <w:rFonts w:ascii="Times New Roman" w:eastAsia="Times New Roman" w:hAnsi="Times New Roman"/>
          <w:sz w:val="24"/>
          <w:szCs w:val="24"/>
        </w:rPr>
        <w:t>Úrad a</w:t>
      </w:r>
      <w:r w:rsidR="009D6411" w:rsidRPr="009777D4">
        <w:rPr>
          <w:rFonts w:ascii="Times New Roman" w:eastAsia="Times New Roman" w:hAnsi="Times New Roman"/>
          <w:sz w:val="24"/>
          <w:szCs w:val="24"/>
        </w:rPr>
        <w:t xml:space="preserve"> regulátor </w:t>
      </w:r>
      <w:r w:rsidRPr="009777D4">
        <w:rPr>
          <w:rFonts w:ascii="Times New Roman" w:eastAsia="Times New Roman" w:hAnsi="Times New Roman"/>
          <w:sz w:val="24"/>
          <w:szCs w:val="24"/>
        </w:rPr>
        <w:t>spolupracujú pri regulácii digitálneho vysielania a</w:t>
      </w:r>
      <w:r w:rsidR="008C40D6" w:rsidRPr="009777D4">
        <w:rPr>
          <w:rFonts w:ascii="Times New Roman" w:eastAsia="Times New Roman" w:hAnsi="Times New Roman"/>
          <w:sz w:val="24"/>
          <w:szCs w:val="24"/>
        </w:rPr>
        <w:t xml:space="preserve"> v tejto oblasti </w:t>
      </w:r>
      <w:r w:rsidRPr="009777D4">
        <w:rPr>
          <w:rFonts w:ascii="Times New Roman" w:eastAsia="Times New Roman" w:hAnsi="Times New Roman"/>
          <w:sz w:val="24"/>
          <w:szCs w:val="24"/>
        </w:rPr>
        <w:t>poskytujú potrebnú súčinnosť ministerstvu dopravy.</w:t>
      </w:r>
    </w:p>
    <w:p w:rsidR="0040524E" w:rsidRPr="009777D4" w:rsidRDefault="0040524E" w:rsidP="008C40D6">
      <w:pPr>
        <w:widowControl w:val="0"/>
        <w:spacing w:after="0" w:line="240" w:lineRule="auto"/>
        <w:jc w:val="both"/>
        <w:rPr>
          <w:rFonts w:ascii="Times New Roman" w:eastAsia="Times New Roman" w:hAnsi="Times New Roman"/>
          <w:sz w:val="24"/>
          <w:szCs w:val="24"/>
        </w:rPr>
      </w:pPr>
    </w:p>
    <w:p w:rsidR="00B105A2" w:rsidRPr="009777D4" w:rsidRDefault="00B105A2" w:rsidP="008C40D6">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9777D4">
        <w:rPr>
          <w:rFonts w:ascii="Times New Roman" w:eastAsia="Times New Roman" w:hAnsi="Times New Roman"/>
          <w:sz w:val="24"/>
          <w:szCs w:val="24"/>
        </w:rPr>
        <w:t xml:space="preserve"> </w:t>
      </w:r>
    </w:p>
    <w:p w:rsidR="00B105A2" w:rsidRPr="009777D4" w:rsidRDefault="008C40D6" w:rsidP="00B105A2">
      <w:pPr>
        <w:widowControl w:val="0"/>
        <w:spacing w:after="0" w:line="240" w:lineRule="auto"/>
        <w:jc w:val="center"/>
        <w:rPr>
          <w:rFonts w:ascii="Times New Roman" w:eastAsia="Times New Roman" w:hAnsi="Times New Roman"/>
          <w:caps/>
          <w:sz w:val="24"/>
          <w:szCs w:val="24"/>
        </w:rPr>
      </w:pPr>
      <w:r w:rsidRPr="009777D4">
        <w:rPr>
          <w:rFonts w:ascii="Times New Roman" w:eastAsia="Times New Roman" w:hAnsi="Times New Roman"/>
          <w:caps/>
          <w:sz w:val="24"/>
          <w:szCs w:val="24"/>
        </w:rPr>
        <w:t xml:space="preserve">DRUHÁ HLAVA </w:t>
      </w:r>
    </w:p>
    <w:p w:rsidR="00B105A2" w:rsidRPr="009777D4" w:rsidRDefault="00293AAF" w:rsidP="00787F7F">
      <w:pPr>
        <w:widowControl w:val="0"/>
        <w:spacing w:after="0" w:line="240" w:lineRule="auto"/>
        <w:jc w:val="center"/>
        <w:rPr>
          <w:rFonts w:ascii="Times New Roman" w:eastAsia="Times New Roman" w:hAnsi="Times New Roman"/>
          <w:caps/>
          <w:sz w:val="24"/>
          <w:szCs w:val="24"/>
        </w:rPr>
      </w:pPr>
      <w:r w:rsidRPr="009777D4">
        <w:rPr>
          <w:rFonts w:ascii="Times New Roman" w:eastAsia="Times New Roman" w:hAnsi="Times New Roman"/>
          <w:caps/>
          <w:sz w:val="24"/>
          <w:szCs w:val="24"/>
        </w:rPr>
        <w:t>REGULÁTOR</w:t>
      </w:r>
    </w:p>
    <w:p w:rsidR="00B105A2" w:rsidRPr="009777D4" w:rsidRDefault="00B105A2" w:rsidP="00B105A2">
      <w:pPr>
        <w:widowControl w:val="0"/>
        <w:spacing w:after="0" w:line="240" w:lineRule="auto"/>
        <w:jc w:val="center"/>
        <w:rPr>
          <w:rFonts w:ascii="Times New Roman" w:eastAsia="Times New Roman" w:hAnsi="Times New Roman"/>
          <w:b/>
          <w:sz w:val="24"/>
          <w:szCs w:val="24"/>
        </w:rPr>
      </w:pPr>
    </w:p>
    <w:p w:rsidR="00B105A2" w:rsidRPr="009777D4" w:rsidRDefault="00B105A2" w:rsidP="00B105A2">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w:t>
      </w:r>
      <w:r w:rsidR="00EF16DA" w:rsidRPr="009777D4">
        <w:rPr>
          <w:rFonts w:ascii="Times New Roman" w:eastAsia="Times New Roman" w:hAnsi="Times New Roman"/>
          <w:b/>
          <w:sz w:val="24"/>
          <w:szCs w:val="24"/>
        </w:rPr>
        <w:t xml:space="preserve"> 109</w:t>
      </w:r>
    </w:p>
    <w:p w:rsidR="00B105A2" w:rsidRPr="009777D4" w:rsidRDefault="00B105A2" w:rsidP="00B105A2">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xml:space="preserve">Postavenie a poslanie </w:t>
      </w:r>
      <w:r w:rsidR="00293AAF" w:rsidRPr="009777D4">
        <w:rPr>
          <w:rFonts w:ascii="Times New Roman" w:eastAsia="Times New Roman" w:hAnsi="Times New Roman"/>
          <w:b/>
          <w:sz w:val="24"/>
          <w:szCs w:val="24"/>
        </w:rPr>
        <w:t>regulátora</w:t>
      </w:r>
    </w:p>
    <w:p w:rsidR="00B105A2" w:rsidRPr="009777D4" w:rsidRDefault="00B105A2" w:rsidP="00B105A2">
      <w:pPr>
        <w:widowControl w:val="0"/>
        <w:spacing w:after="0" w:line="240" w:lineRule="auto"/>
        <w:rPr>
          <w:rFonts w:ascii="Times New Roman" w:eastAsia="Times New Roman" w:hAnsi="Times New Roman"/>
          <w:b/>
          <w:sz w:val="24"/>
          <w:szCs w:val="24"/>
        </w:rPr>
      </w:pPr>
    </w:p>
    <w:p w:rsidR="00B105A2" w:rsidRPr="009777D4" w:rsidRDefault="00293AAF" w:rsidP="00A0777D">
      <w:pPr>
        <w:widowControl w:val="0"/>
        <w:numPr>
          <w:ilvl w:val="1"/>
          <w:numId w:val="215"/>
        </w:numPr>
        <w:pBdr>
          <w:top w:val="nil"/>
          <w:left w:val="nil"/>
          <w:bottom w:val="nil"/>
          <w:right w:val="nil"/>
          <w:between w:val="nil"/>
        </w:pBdr>
        <w:spacing w:after="0" w:line="240" w:lineRule="auto"/>
        <w:ind w:left="426"/>
        <w:jc w:val="both"/>
        <w:rPr>
          <w:rFonts w:ascii="Times New Roman" w:eastAsia="Times New Roman" w:hAnsi="Times New Roman"/>
          <w:sz w:val="24"/>
          <w:szCs w:val="24"/>
        </w:rPr>
      </w:pPr>
      <w:r w:rsidRPr="009777D4">
        <w:rPr>
          <w:rFonts w:ascii="Times New Roman" w:eastAsia="Times New Roman" w:hAnsi="Times New Roman"/>
          <w:color w:val="000000"/>
          <w:sz w:val="24"/>
          <w:szCs w:val="24"/>
        </w:rPr>
        <w:t>Regulátor</w:t>
      </w:r>
      <w:r w:rsidR="00B105A2" w:rsidRPr="009777D4">
        <w:rPr>
          <w:rFonts w:ascii="Times New Roman" w:eastAsia="Times New Roman" w:hAnsi="Times New Roman"/>
          <w:color w:val="000000"/>
          <w:sz w:val="24"/>
          <w:szCs w:val="24"/>
        </w:rPr>
        <w:t xml:space="preserve"> je </w:t>
      </w:r>
      <w:r w:rsidR="004847B4">
        <w:rPr>
          <w:rFonts w:ascii="Times New Roman" w:eastAsia="Times New Roman" w:hAnsi="Times New Roman"/>
          <w:color w:val="000000"/>
          <w:sz w:val="24"/>
          <w:szCs w:val="24"/>
        </w:rPr>
        <w:t xml:space="preserve">štátna rozpočtová organizácia zapojená finančnými vzťahmi na rozpočtovú kapitolu všeobecná pokladničná správa </w:t>
      </w:r>
      <w:r w:rsidR="000228DF">
        <w:rPr>
          <w:rFonts w:ascii="Times New Roman" w:eastAsia="Times New Roman" w:hAnsi="Times New Roman"/>
          <w:color w:val="000000"/>
          <w:sz w:val="24"/>
          <w:szCs w:val="24"/>
        </w:rPr>
        <w:t xml:space="preserve">. </w:t>
      </w:r>
      <w:r w:rsidR="00256221" w:rsidRPr="009777D4">
        <w:rPr>
          <w:rFonts w:ascii="Times New Roman" w:hAnsi="Times New Roman"/>
          <w:sz w:val="24"/>
          <w:szCs w:val="24"/>
        </w:rPr>
        <w:t>Pri výkone</w:t>
      </w:r>
      <w:r w:rsidR="00256221" w:rsidRPr="000425EC">
        <w:rPr>
          <w:sz w:val="24"/>
          <w:szCs w:val="24"/>
        </w:rPr>
        <w:t xml:space="preserve"> </w:t>
      </w:r>
      <w:r w:rsidR="00B105A2" w:rsidRPr="009777D4">
        <w:rPr>
          <w:rFonts w:ascii="Times New Roman" w:eastAsia="Times New Roman" w:hAnsi="Times New Roman"/>
          <w:color w:val="000000"/>
          <w:sz w:val="24"/>
          <w:szCs w:val="24"/>
        </w:rPr>
        <w:t xml:space="preserve">štátnej správy v oblasti vysielania, retransmisie, poskytovania audiovizuálnych mediálnych služieb na požiadanie a poskytovania platforiem </w:t>
      </w:r>
      <w:r w:rsidR="00B105A2" w:rsidRPr="008F3EDC">
        <w:rPr>
          <w:rFonts w:ascii="Times New Roman" w:eastAsia="Times New Roman" w:hAnsi="Times New Roman"/>
          <w:sz w:val="24"/>
          <w:szCs w:val="24"/>
        </w:rPr>
        <w:t xml:space="preserve">na zdieľanie </w:t>
      </w:r>
      <w:r w:rsidR="00256221" w:rsidRPr="008F3EDC">
        <w:rPr>
          <w:rFonts w:ascii="Times New Roman" w:eastAsia="Times New Roman" w:hAnsi="Times New Roman"/>
          <w:sz w:val="24"/>
          <w:szCs w:val="24"/>
        </w:rPr>
        <w:t>obsahu</w:t>
      </w:r>
      <w:r w:rsidR="004C5471" w:rsidRPr="008F3EDC">
        <w:rPr>
          <w:rFonts w:ascii="Times New Roman" w:eastAsia="Times New Roman" w:hAnsi="Times New Roman"/>
          <w:sz w:val="24"/>
          <w:szCs w:val="24"/>
        </w:rPr>
        <w:t xml:space="preserve"> má posta</w:t>
      </w:r>
      <w:r w:rsidR="00067AB2" w:rsidRPr="000425EC">
        <w:rPr>
          <w:rFonts w:ascii="Times New Roman" w:eastAsia="Times New Roman" w:hAnsi="Times New Roman"/>
          <w:sz w:val="24"/>
          <w:szCs w:val="24"/>
        </w:rPr>
        <w:t>venie</w:t>
      </w:r>
      <w:r w:rsidR="00256221" w:rsidRPr="000425EC">
        <w:rPr>
          <w:rFonts w:ascii="Times New Roman" w:eastAsia="Times New Roman" w:hAnsi="Times New Roman"/>
          <w:sz w:val="24"/>
          <w:szCs w:val="24"/>
        </w:rPr>
        <w:t xml:space="preserve"> </w:t>
      </w:r>
      <w:r w:rsidR="004C5471" w:rsidRPr="000425EC">
        <w:rPr>
          <w:rFonts w:ascii="Times New Roman" w:eastAsia="Times New Roman" w:hAnsi="Times New Roman"/>
          <w:sz w:val="24"/>
          <w:szCs w:val="24"/>
        </w:rPr>
        <w:t>orgá</w:t>
      </w:r>
      <w:r w:rsidR="00067AB2" w:rsidRPr="000425EC">
        <w:rPr>
          <w:rFonts w:ascii="Times New Roman" w:eastAsia="Times New Roman" w:hAnsi="Times New Roman"/>
          <w:sz w:val="24"/>
          <w:szCs w:val="24"/>
        </w:rPr>
        <w:t>nu štátnej správ</w:t>
      </w:r>
      <w:r w:rsidR="00067AB2" w:rsidRPr="00E90FAC">
        <w:rPr>
          <w:rFonts w:ascii="Times New Roman" w:eastAsia="Times New Roman" w:hAnsi="Times New Roman"/>
          <w:sz w:val="24"/>
          <w:szCs w:val="24"/>
        </w:rPr>
        <w:t>y s celoštátnou</w:t>
      </w:r>
      <w:r w:rsidR="004C5471" w:rsidRPr="009777D4">
        <w:rPr>
          <w:rFonts w:ascii="Times New Roman" w:eastAsia="Times New Roman" w:hAnsi="Times New Roman"/>
          <w:sz w:val="24"/>
          <w:szCs w:val="24"/>
        </w:rPr>
        <w:t xml:space="preserve"> pôsobnosťou v</w:t>
      </w:r>
      <w:r w:rsidR="00B105A2" w:rsidRPr="009777D4">
        <w:rPr>
          <w:rFonts w:ascii="Times New Roman" w:eastAsia="Times New Roman" w:hAnsi="Times New Roman"/>
          <w:sz w:val="24"/>
          <w:szCs w:val="24"/>
        </w:rPr>
        <w:t xml:space="preserve"> ro</w:t>
      </w:r>
      <w:r w:rsidR="00067AB2" w:rsidRPr="009777D4">
        <w:rPr>
          <w:rFonts w:ascii="Times New Roman" w:eastAsia="Times New Roman" w:hAnsi="Times New Roman"/>
          <w:sz w:val="24"/>
          <w:szCs w:val="24"/>
        </w:rPr>
        <w:t xml:space="preserve">zsahu </w:t>
      </w:r>
      <w:r w:rsidR="00684A96" w:rsidRPr="009777D4">
        <w:rPr>
          <w:rFonts w:ascii="Times New Roman" w:eastAsia="Times New Roman" w:hAnsi="Times New Roman"/>
          <w:sz w:val="24"/>
          <w:szCs w:val="24"/>
        </w:rPr>
        <w:t>podľa tohto</w:t>
      </w:r>
      <w:r w:rsidR="00067AB2" w:rsidRPr="009777D4">
        <w:rPr>
          <w:rFonts w:ascii="Times New Roman" w:eastAsia="Times New Roman" w:hAnsi="Times New Roman"/>
          <w:sz w:val="24"/>
          <w:szCs w:val="24"/>
        </w:rPr>
        <w:t xml:space="preserve"> zákon</w:t>
      </w:r>
      <w:r w:rsidR="00684A96" w:rsidRPr="009777D4">
        <w:rPr>
          <w:rFonts w:ascii="Times New Roman" w:eastAsia="Times New Roman" w:hAnsi="Times New Roman"/>
          <w:sz w:val="24"/>
          <w:szCs w:val="24"/>
        </w:rPr>
        <w:t>a</w:t>
      </w:r>
      <w:r w:rsidR="00067AB2" w:rsidRPr="009777D4">
        <w:rPr>
          <w:rFonts w:ascii="Times New Roman" w:eastAsia="Times New Roman" w:hAnsi="Times New Roman"/>
          <w:sz w:val="24"/>
          <w:szCs w:val="24"/>
        </w:rPr>
        <w:t>.</w:t>
      </w:r>
    </w:p>
    <w:p w:rsidR="00B105A2" w:rsidRPr="009777D4" w:rsidRDefault="00B105A2" w:rsidP="00B105A2">
      <w:pPr>
        <w:widowControl w:val="0"/>
        <w:pBdr>
          <w:top w:val="nil"/>
          <w:left w:val="nil"/>
          <w:bottom w:val="nil"/>
          <w:right w:val="nil"/>
          <w:between w:val="nil"/>
        </w:pBdr>
        <w:spacing w:after="0" w:line="240" w:lineRule="auto"/>
        <w:ind w:left="426"/>
        <w:jc w:val="both"/>
        <w:rPr>
          <w:rFonts w:ascii="Times New Roman" w:eastAsia="Times New Roman" w:hAnsi="Times New Roman"/>
          <w:sz w:val="24"/>
          <w:szCs w:val="24"/>
        </w:rPr>
      </w:pPr>
    </w:p>
    <w:p w:rsidR="00B105A2" w:rsidRPr="009777D4" w:rsidRDefault="00293AAF" w:rsidP="00A0777D">
      <w:pPr>
        <w:widowControl w:val="0"/>
        <w:numPr>
          <w:ilvl w:val="1"/>
          <w:numId w:val="215"/>
        </w:numPr>
        <w:pBdr>
          <w:top w:val="nil"/>
          <w:left w:val="nil"/>
          <w:bottom w:val="nil"/>
          <w:right w:val="nil"/>
          <w:between w:val="nil"/>
        </w:pBdr>
        <w:spacing w:after="0" w:line="240" w:lineRule="auto"/>
        <w:ind w:left="426"/>
        <w:jc w:val="both"/>
        <w:rPr>
          <w:rFonts w:ascii="Times New Roman" w:eastAsia="Times New Roman" w:hAnsi="Times New Roman"/>
          <w:sz w:val="24"/>
          <w:szCs w:val="24"/>
        </w:rPr>
      </w:pPr>
      <w:r w:rsidRPr="009777D4">
        <w:rPr>
          <w:rFonts w:ascii="Times New Roman" w:eastAsia="Times New Roman" w:hAnsi="Times New Roman"/>
          <w:sz w:val="24"/>
          <w:szCs w:val="24"/>
        </w:rPr>
        <w:t>Regulátor</w:t>
      </w:r>
      <w:r w:rsidR="00B105A2" w:rsidRPr="009777D4">
        <w:rPr>
          <w:rFonts w:ascii="Times New Roman" w:eastAsia="Times New Roman" w:hAnsi="Times New Roman"/>
          <w:sz w:val="24"/>
          <w:szCs w:val="24"/>
        </w:rPr>
        <w:t xml:space="preserve"> vykonáva dohľad nad dodržiavaním právnych predpisov upravujúcich vysielanie, retransmisiu, poskytovanie audiovizuálnych mediálnych služieb na požiadanie a poskytovanie platforiem na zdieľanie </w:t>
      </w:r>
      <w:r w:rsidR="00761829" w:rsidRPr="009777D4">
        <w:rPr>
          <w:rFonts w:ascii="Times New Roman" w:eastAsia="Times New Roman" w:hAnsi="Times New Roman"/>
          <w:sz w:val="24"/>
          <w:szCs w:val="24"/>
        </w:rPr>
        <w:t>obsahu</w:t>
      </w:r>
      <w:r w:rsidR="00B105A2" w:rsidRPr="009777D4">
        <w:rPr>
          <w:rFonts w:ascii="Times New Roman" w:eastAsia="Times New Roman" w:hAnsi="Times New Roman"/>
          <w:sz w:val="24"/>
          <w:szCs w:val="24"/>
        </w:rPr>
        <w:t>.</w:t>
      </w:r>
    </w:p>
    <w:p w:rsidR="00B105A2" w:rsidRPr="009777D4" w:rsidRDefault="00B105A2" w:rsidP="00B105A2">
      <w:pPr>
        <w:pBdr>
          <w:top w:val="nil"/>
          <w:left w:val="nil"/>
          <w:bottom w:val="nil"/>
          <w:right w:val="nil"/>
          <w:between w:val="nil"/>
        </w:pBdr>
        <w:spacing w:after="0"/>
        <w:ind w:left="720"/>
        <w:rPr>
          <w:rFonts w:ascii="Times New Roman" w:eastAsia="Times New Roman" w:hAnsi="Times New Roman"/>
          <w:sz w:val="24"/>
          <w:szCs w:val="24"/>
        </w:rPr>
      </w:pPr>
    </w:p>
    <w:p w:rsidR="00761829" w:rsidRPr="007003BB" w:rsidRDefault="00041176" w:rsidP="00A0777D">
      <w:pPr>
        <w:widowControl w:val="0"/>
        <w:numPr>
          <w:ilvl w:val="1"/>
          <w:numId w:val="215"/>
        </w:numPr>
        <w:pBdr>
          <w:top w:val="nil"/>
          <w:left w:val="nil"/>
          <w:bottom w:val="nil"/>
          <w:right w:val="nil"/>
          <w:between w:val="nil"/>
        </w:pBdr>
        <w:spacing w:after="0" w:line="240" w:lineRule="auto"/>
        <w:ind w:left="426"/>
        <w:jc w:val="both"/>
        <w:rPr>
          <w:rFonts w:ascii="Times New Roman" w:eastAsia="Times New Roman" w:hAnsi="Times New Roman"/>
          <w:sz w:val="24"/>
          <w:szCs w:val="24"/>
        </w:rPr>
      </w:pPr>
      <w:sdt>
        <w:sdtPr>
          <w:rPr>
            <w:sz w:val="24"/>
            <w:szCs w:val="24"/>
          </w:rPr>
          <w:tag w:val="goog_rdk_455"/>
          <w:id w:val="613253505"/>
        </w:sdtPr>
        <w:sdtEndPr/>
        <w:sdtContent/>
      </w:sdt>
      <w:r w:rsidR="00B105A2" w:rsidRPr="009777D4">
        <w:rPr>
          <w:rFonts w:ascii="Times New Roman" w:eastAsia="Times New Roman" w:hAnsi="Times New Roman"/>
          <w:sz w:val="24"/>
          <w:szCs w:val="24"/>
        </w:rPr>
        <w:t xml:space="preserve">Poslaním </w:t>
      </w:r>
      <w:r w:rsidR="00293AAF" w:rsidRPr="00767064">
        <w:rPr>
          <w:rFonts w:ascii="Times New Roman" w:eastAsia="Times New Roman" w:hAnsi="Times New Roman"/>
          <w:sz w:val="24"/>
          <w:szCs w:val="24"/>
        </w:rPr>
        <w:t>regulátora</w:t>
      </w:r>
      <w:r w:rsidR="00B105A2" w:rsidRPr="007003BB">
        <w:rPr>
          <w:rFonts w:ascii="Times New Roman" w:eastAsia="Times New Roman" w:hAnsi="Times New Roman"/>
          <w:sz w:val="24"/>
          <w:szCs w:val="24"/>
        </w:rPr>
        <w:t xml:space="preserve"> je </w:t>
      </w:r>
    </w:p>
    <w:p w:rsidR="00761829" w:rsidRPr="008F3EDC" w:rsidRDefault="00761829" w:rsidP="00761829">
      <w:pPr>
        <w:widowControl w:val="0"/>
        <w:pBdr>
          <w:top w:val="nil"/>
          <w:left w:val="nil"/>
          <w:bottom w:val="nil"/>
          <w:right w:val="nil"/>
          <w:between w:val="nil"/>
        </w:pBdr>
        <w:spacing w:after="0" w:line="240" w:lineRule="auto"/>
        <w:jc w:val="both"/>
        <w:rPr>
          <w:rFonts w:ascii="Times New Roman" w:eastAsia="Times New Roman" w:hAnsi="Times New Roman"/>
          <w:sz w:val="24"/>
          <w:szCs w:val="24"/>
        </w:rPr>
      </w:pPr>
    </w:p>
    <w:p w:rsidR="00761829" w:rsidRPr="000425EC" w:rsidRDefault="00B105A2" w:rsidP="00820FD8">
      <w:pPr>
        <w:pStyle w:val="Odsekzoznamu"/>
        <w:widowControl w:val="0"/>
        <w:numPr>
          <w:ilvl w:val="0"/>
          <w:numId w:val="300"/>
        </w:numPr>
        <w:pBdr>
          <w:top w:val="nil"/>
          <w:left w:val="nil"/>
          <w:bottom w:val="nil"/>
          <w:right w:val="nil"/>
          <w:between w:val="nil"/>
        </w:pBdr>
        <w:spacing w:after="0" w:line="240" w:lineRule="auto"/>
        <w:jc w:val="both"/>
        <w:rPr>
          <w:rFonts w:ascii="Times New Roman" w:eastAsia="Times New Roman" w:hAnsi="Times New Roman"/>
          <w:sz w:val="24"/>
          <w:szCs w:val="24"/>
        </w:rPr>
      </w:pPr>
      <w:r w:rsidRPr="008F3EDC">
        <w:rPr>
          <w:rFonts w:ascii="Times New Roman" w:eastAsia="Times New Roman" w:hAnsi="Times New Roman"/>
          <w:sz w:val="24"/>
          <w:szCs w:val="24"/>
        </w:rPr>
        <w:t xml:space="preserve">presadzovať </w:t>
      </w:r>
      <w:r w:rsidR="00761829" w:rsidRPr="000425EC">
        <w:rPr>
          <w:rFonts w:ascii="Times New Roman" w:eastAsia="Times New Roman" w:hAnsi="Times New Roman"/>
          <w:sz w:val="24"/>
          <w:szCs w:val="24"/>
        </w:rPr>
        <w:t>verejný záujem v oblasti vysielania, retransmisie, poskytovania audiovizuálnych mediálnych služieb na požiadanie a poskytovania platforiem na zdieľanie obsahu,</w:t>
      </w:r>
    </w:p>
    <w:p w:rsidR="00761829" w:rsidRPr="00E90FAC" w:rsidRDefault="00761829" w:rsidP="00761829">
      <w:pPr>
        <w:pStyle w:val="Odsekzoznamu"/>
        <w:widowControl w:val="0"/>
        <w:pBdr>
          <w:top w:val="nil"/>
          <w:left w:val="nil"/>
          <w:bottom w:val="nil"/>
          <w:right w:val="nil"/>
          <w:between w:val="nil"/>
        </w:pBdr>
        <w:spacing w:after="0" w:line="240" w:lineRule="auto"/>
        <w:jc w:val="both"/>
        <w:rPr>
          <w:rFonts w:ascii="Times New Roman" w:eastAsia="Times New Roman" w:hAnsi="Times New Roman"/>
          <w:sz w:val="24"/>
          <w:szCs w:val="24"/>
        </w:rPr>
      </w:pPr>
    </w:p>
    <w:p w:rsidR="00761829" w:rsidRPr="009777D4" w:rsidRDefault="00AC6B14" w:rsidP="00820FD8">
      <w:pPr>
        <w:pStyle w:val="Odsekzoznamu"/>
        <w:widowControl w:val="0"/>
        <w:numPr>
          <w:ilvl w:val="0"/>
          <w:numId w:val="300"/>
        </w:numPr>
        <w:pBdr>
          <w:top w:val="nil"/>
          <w:left w:val="nil"/>
          <w:bottom w:val="nil"/>
          <w:right w:val="nil"/>
          <w:between w:val="nil"/>
        </w:pBd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chrániť</w:t>
      </w:r>
      <w:r w:rsidR="00B105A2" w:rsidRPr="009777D4">
        <w:rPr>
          <w:rFonts w:ascii="Times New Roman" w:eastAsia="Times New Roman" w:hAnsi="Times New Roman"/>
          <w:sz w:val="24"/>
          <w:szCs w:val="24"/>
        </w:rPr>
        <w:t xml:space="preserve"> </w:t>
      </w:r>
      <w:r w:rsidR="00EF16DA" w:rsidRPr="009777D4">
        <w:rPr>
          <w:rFonts w:ascii="Times New Roman" w:eastAsia="Times New Roman" w:hAnsi="Times New Roman"/>
          <w:sz w:val="24"/>
          <w:szCs w:val="24"/>
        </w:rPr>
        <w:t xml:space="preserve">slobodu prejavu, </w:t>
      </w:r>
      <w:r w:rsidR="00761829" w:rsidRPr="009777D4">
        <w:rPr>
          <w:rFonts w:ascii="Times New Roman" w:eastAsia="Times New Roman" w:hAnsi="Times New Roman"/>
          <w:sz w:val="24"/>
          <w:szCs w:val="24"/>
        </w:rPr>
        <w:t>právo</w:t>
      </w:r>
      <w:r w:rsidR="00B105A2" w:rsidRPr="009777D4">
        <w:rPr>
          <w:rFonts w:ascii="Times New Roman" w:eastAsia="Times New Roman" w:hAnsi="Times New Roman"/>
          <w:sz w:val="24"/>
          <w:szCs w:val="24"/>
        </w:rPr>
        <w:t xml:space="preserve"> </w:t>
      </w:r>
      <w:r w:rsidR="00EF16DA" w:rsidRPr="009777D4">
        <w:rPr>
          <w:rFonts w:ascii="Times New Roman" w:eastAsia="Times New Roman" w:hAnsi="Times New Roman"/>
          <w:sz w:val="24"/>
          <w:szCs w:val="24"/>
        </w:rPr>
        <w:t>na informácie</w:t>
      </w:r>
      <w:r w:rsidR="00761829" w:rsidRPr="009777D4">
        <w:rPr>
          <w:rFonts w:ascii="Times New Roman" w:eastAsia="Times New Roman" w:hAnsi="Times New Roman"/>
          <w:sz w:val="24"/>
          <w:szCs w:val="24"/>
        </w:rPr>
        <w:t xml:space="preserve"> a právo</w:t>
      </w:r>
      <w:r w:rsidR="00B105A2" w:rsidRPr="009777D4">
        <w:rPr>
          <w:rFonts w:ascii="Times New Roman" w:eastAsia="Times New Roman" w:hAnsi="Times New Roman"/>
          <w:sz w:val="24"/>
          <w:szCs w:val="24"/>
        </w:rPr>
        <w:t xml:space="preserve"> na prístup ku k</w:t>
      </w:r>
      <w:r>
        <w:rPr>
          <w:rFonts w:ascii="Times New Roman" w:eastAsia="Times New Roman" w:hAnsi="Times New Roman"/>
          <w:sz w:val="24"/>
          <w:szCs w:val="24"/>
        </w:rPr>
        <w:t>ultúrnym hodnotám a vzdelaniu a</w:t>
      </w:r>
    </w:p>
    <w:p w:rsidR="00761829" w:rsidRPr="009777D4" w:rsidRDefault="00761829" w:rsidP="00761829">
      <w:pPr>
        <w:pStyle w:val="Odsekzoznamu"/>
        <w:rPr>
          <w:rFonts w:ascii="Times New Roman" w:eastAsia="Times New Roman" w:hAnsi="Times New Roman"/>
          <w:sz w:val="24"/>
          <w:szCs w:val="24"/>
        </w:rPr>
      </w:pPr>
    </w:p>
    <w:p w:rsidR="00B105A2" w:rsidRPr="009777D4" w:rsidRDefault="00B105A2" w:rsidP="00820FD8">
      <w:pPr>
        <w:pStyle w:val="Odsekzoznamu"/>
        <w:widowControl w:val="0"/>
        <w:numPr>
          <w:ilvl w:val="0"/>
          <w:numId w:val="300"/>
        </w:numPr>
        <w:pBdr>
          <w:top w:val="nil"/>
          <w:left w:val="nil"/>
          <w:bottom w:val="nil"/>
          <w:right w:val="nil"/>
          <w:between w:val="nil"/>
        </w:pBdr>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lastRenderedPageBreak/>
        <w:t xml:space="preserve">vykonávať štátnu reguláciu v oblasti vysielania, retransmisie, poskytovania audiovizuálnych mediálnych služieb na požiadanie a poskytovania platforiem na zdieľanie </w:t>
      </w:r>
      <w:r w:rsidR="00761829" w:rsidRPr="009777D4">
        <w:rPr>
          <w:rFonts w:ascii="Times New Roman" w:eastAsia="Times New Roman" w:hAnsi="Times New Roman"/>
          <w:sz w:val="24"/>
          <w:szCs w:val="24"/>
        </w:rPr>
        <w:t>obsahu</w:t>
      </w:r>
      <w:r w:rsidRPr="009777D4">
        <w:rPr>
          <w:rFonts w:ascii="Times New Roman" w:eastAsia="Times New Roman" w:hAnsi="Times New Roman"/>
          <w:sz w:val="24"/>
          <w:szCs w:val="24"/>
        </w:rPr>
        <w:t xml:space="preserve">. </w:t>
      </w:r>
    </w:p>
    <w:p w:rsidR="00B105A2" w:rsidRPr="009777D4" w:rsidRDefault="00B105A2" w:rsidP="00B105A2">
      <w:pPr>
        <w:widowControl w:val="0"/>
        <w:spacing w:after="0" w:line="240" w:lineRule="auto"/>
        <w:jc w:val="both"/>
        <w:rPr>
          <w:rFonts w:ascii="Times New Roman" w:eastAsia="Times New Roman" w:hAnsi="Times New Roman"/>
          <w:sz w:val="24"/>
          <w:szCs w:val="24"/>
        </w:rPr>
      </w:pPr>
    </w:p>
    <w:p w:rsidR="00B105A2" w:rsidRPr="009777D4" w:rsidRDefault="00293AAF" w:rsidP="00A0777D">
      <w:pPr>
        <w:pStyle w:val="Odsekzoznamu"/>
        <w:widowControl w:val="0"/>
        <w:numPr>
          <w:ilvl w:val="1"/>
          <w:numId w:val="215"/>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Regulátor</w:t>
      </w:r>
      <w:r w:rsidR="00B105A2" w:rsidRPr="009777D4">
        <w:rPr>
          <w:rFonts w:ascii="Times New Roman" w:eastAsia="Times New Roman" w:hAnsi="Times New Roman"/>
          <w:color w:val="000000"/>
          <w:sz w:val="24"/>
          <w:szCs w:val="24"/>
        </w:rPr>
        <w:t xml:space="preserve"> vykonáva svoju činnosť nezávisle a transparentne v súlade s cieľmi tohto zákona, ktorými sú najmä pluralita médií, kultúrna a jazyková rozmanitosť, ochrana spotrebiteľa, prístupnosť, nediskriminácia, riadne fungovanie vnútorného trhu a podporovanie sp</w:t>
      </w:r>
      <w:r w:rsidR="00787F7F" w:rsidRPr="009777D4">
        <w:rPr>
          <w:rFonts w:ascii="Times New Roman" w:eastAsia="Times New Roman" w:hAnsi="Times New Roman"/>
          <w:color w:val="000000"/>
          <w:sz w:val="24"/>
          <w:szCs w:val="24"/>
        </w:rPr>
        <w:t>ravodlivej hospodárskej súťaže.</w:t>
      </w:r>
    </w:p>
    <w:p w:rsidR="00787F7F" w:rsidRPr="009777D4" w:rsidRDefault="00787F7F" w:rsidP="00787F7F">
      <w:pPr>
        <w:pStyle w:val="Odsekzoznamu"/>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p>
    <w:p w:rsidR="00001928" w:rsidRPr="009777D4" w:rsidRDefault="00787F7F" w:rsidP="00A0777D">
      <w:pPr>
        <w:pStyle w:val="Odsekzoznamu"/>
        <w:widowControl w:val="0"/>
        <w:numPr>
          <w:ilvl w:val="1"/>
          <w:numId w:val="215"/>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Regulátor </w:t>
      </w:r>
      <w:r w:rsidR="009665C3">
        <w:rPr>
          <w:rFonts w:ascii="Times New Roman" w:eastAsia="Times New Roman" w:hAnsi="Times New Roman"/>
          <w:color w:val="000000"/>
          <w:sz w:val="24"/>
          <w:szCs w:val="24"/>
        </w:rPr>
        <w:t>nie je služobným úradom podľa osobitného predpisu</w:t>
      </w:r>
      <w:r w:rsidR="009665C3">
        <w:rPr>
          <w:rStyle w:val="Odkaznapoznmkupodiarou"/>
          <w:rFonts w:ascii="Times New Roman" w:eastAsia="Times New Roman" w:hAnsi="Times New Roman"/>
          <w:color w:val="000000"/>
          <w:sz w:val="24"/>
          <w:szCs w:val="24"/>
        </w:rPr>
        <w:footnoteReference w:id="56"/>
      </w:r>
      <w:r w:rsidR="009665C3">
        <w:rPr>
          <w:rFonts w:ascii="Times New Roman" w:eastAsia="Times New Roman" w:hAnsi="Times New Roman"/>
          <w:color w:val="000000"/>
          <w:sz w:val="24"/>
          <w:szCs w:val="24"/>
        </w:rPr>
        <w:t xml:space="preserve">) a </w:t>
      </w:r>
      <w:r w:rsidRPr="009777D4">
        <w:rPr>
          <w:rFonts w:ascii="Times New Roman" w:eastAsia="Times New Roman" w:hAnsi="Times New Roman"/>
          <w:color w:val="000000"/>
          <w:sz w:val="24"/>
          <w:szCs w:val="24"/>
        </w:rPr>
        <w:t>pozostáva z rady a kancelárie, ktorá sa vnútorne člení na útvary</w:t>
      </w:r>
      <w:r w:rsidR="009665C3">
        <w:rPr>
          <w:rFonts w:ascii="Times New Roman" w:eastAsia="Times New Roman" w:hAnsi="Times New Roman"/>
          <w:color w:val="000000"/>
          <w:sz w:val="24"/>
          <w:szCs w:val="24"/>
        </w:rPr>
        <w:t>.</w:t>
      </w:r>
      <w:r w:rsidRPr="009777D4">
        <w:rPr>
          <w:rFonts w:ascii="Times New Roman" w:eastAsia="Times New Roman" w:hAnsi="Times New Roman"/>
          <w:color w:val="000000"/>
          <w:sz w:val="24"/>
          <w:szCs w:val="24"/>
        </w:rPr>
        <w:t xml:space="preserve"> </w:t>
      </w:r>
      <w:r w:rsidR="00266B2C" w:rsidRPr="009777D4">
        <w:rPr>
          <w:rFonts w:ascii="Times New Roman" w:eastAsia="Times New Roman" w:hAnsi="Times New Roman"/>
          <w:color w:val="000000"/>
          <w:sz w:val="24"/>
          <w:szCs w:val="24"/>
        </w:rPr>
        <w:t>P</w:t>
      </w:r>
      <w:r w:rsidRPr="009777D4">
        <w:rPr>
          <w:rFonts w:ascii="Times New Roman" w:eastAsia="Times New Roman" w:hAnsi="Times New Roman"/>
          <w:color w:val="000000"/>
          <w:sz w:val="24"/>
          <w:szCs w:val="24"/>
        </w:rPr>
        <w:t>odrobnosti o organizácii regulátor</w:t>
      </w:r>
      <w:r w:rsidR="00790F90" w:rsidRPr="009777D4">
        <w:rPr>
          <w:rFonts w:ascii="Times New Roman" w:eastAsia="Times New Roman" w:hAnsi="Times New Roman"/>
          <w:color w:val="000000"/>
          <w:sz w:val="24"/>
          <w:szCs w:val="24"/>
        </w:rPr>
        <w:t>a upravuje organizačný poriadok</w:t>
      </w:r>
      <w:r w:rsidRPr="009777D4">
        <w:rPr>
          <w:rFonts w:ascii="Times New Roman" w:eastAsia="Times New Roman" w:hAnsi="Times New Roman"/>
          <w:color w:val="000000"/>
          <w:sz w:val="24"/>
          <w:szCs w:val="24"/>
        </w:rPr>
        <w:t>.</w:t>
      </w:r>
    </w:p>
    <w:p w:rsidR="0014487A" w:rsidRPr="009777D4" w:rsidRDefault="0014487A" w:rsidP="0087635C">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p>
    <w:p w:rsidR="0014487A" w:rsidRPr="009777D4" w:rsidRDefault="00001928" w:rsidP="00A0777D">
      <w:pPr>
        <w:pStyle w:val="Odsekzoznamu"/>
        <w:widowControl w:val="0"/>
        <w:numPr>
          <w:ilvl w:val="1"/>
          <w:numId w:val="215"/>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Podrobnosti o činnosti regulátora a jeho org</w:t>
      </w:r>
      <w:r w:rsidR="006E3BD8" w:rsidRPr="009777D4">
        <w:rPr>
          <w:rFonts w:ascii="Times New Roman" w:eastAsia="Times New Roman" w:hAnsi="Times New Roman"/>
          <w:color w:val="000000"/>
          <w:sz w:val="24"/>
          <w:szCs w:val="24"/>
        </w:rPr>
        <w:t>ánov upravuje štatút regulátora</w:t>
      </w:r>
      <w:r w:rsidRPr="009777D4">
        <w:rPr>
          <w:rFonts w:ascii="Times New Roman" w:eastAsia="Times New Roman" w:hAnsi="Times New Roman"/>
          <w:color w:val="000000"/>
          <w:sz w:val="24"/>
          <w:szCs w:val="24"/>
        </w:rPr>
        <w:t>.</w:t>
      </w:r>
    </w:p>
    <w:p w:rsidR="00787F7F" w:rsidRPr="009777D4" w:rsidRDefault="00787F7F" w:rsidP="00787F7F">
      <w:pPr>
        <w:pStyle w:val="Odsekzoznamu"/>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p>
    <w:p w:rsidR="00012027" w:rsidRPr="009777D4" w:rsidRDefault="0087635C" w:rsidP="00B105A2">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110</w:t>
      </w:r>
    </w:p>
    <w:p w:rsidR="00B105A2" w:rsidRPr="009777D4" w:rsidRDefault="00B105A2" w:rsidP="00B105A2">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xml:space="preserve">Pôsobnosť </w:t>
      </w:r>
      <w:r w:rsidR="00293AAF" w:rsidRPr="009777D4">
        <w:rPr>
          <w:rFonts w:ascii="Times New Roman" w:eastAsia="Times New Roman" w:hAnsi="Times New Roman"/>
          <w:b/>
          <w:sz w:val="24"/>
          <w:szCs w:val="24"/>
        </w:rPr>
        <w:t>regulátora</w:t>
      </w:r>
    </w:p>
    <w:p w:rsidR="00B105A2" w:rsidRPr="009777D4" w:rsidRDefault="00B105A2" w:rsidP="00B105A2">
      <w:pPr>
        <w:widowControl w:val="0"/>
        <w:spacing w:after="0" w:line="240" w:lineRule="auto"/>
        <w:rPr>
          <w:rFonts w:ascii="Times New Roman" w:eastAsia="Times New Roman" w:hAnsi="Times New Roman"/>
          <w:b/>
          <w:sz w:val="24"/>
          <w:szCs w:val="24"/>
        </w:rPr>
      </w:pPr>
    </w:p>
    <w:p w:rsidR="00B105A2" w:rsidRPr="009777D4" w:rsidRDefault="00B105A2" w:rsidP="007A3828">
      <w:pPr>
        <w:pStyle w:val="Odsekzoznamu"/>
        <w:widowControl w:val="0"/>
        <w:numPr>
          <w:ilvl w:val="2"/>
          <w:numId w:val="476"/>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Do pôsobnosti </w:t>
      </w:r>
      <w:r w:rsidR="00293AAF" w:rsidRPr="009777D4">
        <w:rPr>
          <w:rFonts w:ascii="Times New Roman" w:eastAsia="Times New Roman" w:hAnsi="Times New Roman"/>
          <w:color w:val="000000"/>
          <w:sz w:val="24"/>
          <w:szCs w:val="24"/>
        </w:rPr>
        <w:t>regulátora</w:t>
      </w:r>
      <w:r w:rsidRPr="009777D4">
        <w:rPr>
          <w:rFonts w:ascii="Times New Roman" w:eastAsia="Times New Roman" w:hAnsi="Times New Roman"/>
          <w:color w:val="000000"/>
          <w:sz w:val="24"/>
          <w:szCs w:val="24"/>
        </w:rPr>
        <w:t xml:space="preserve"> v oblasti výkonu štátnej správy patrí </w:t>
      </w:r>
      <w:r w:rsidR="00B83874" w:rsidRPr="009777D4">
        <w:rPr>
          <w:rFonts w:ascii="Times New Roman" w:eastAsia="Times New Roman" w:hAnsi="Times New Roman"/>
          <w:color w:val="000000"/>
          <w:sz w:val="24"/>
          <w:szCs w:val="24"/>
        </w:rPr>
        <w:t>rozhodovanie vo veciach</w:t>
      </w:r>
    </w:p>
    <w:p w:rsidR="00C61041" w:rsidRPr="009777D4" w:rsidRDefault="00C61041" w:rsidP="00C61041">
      <w:pPr>
        <w:pStyle w:val="Odsekzoznamu"/>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p>
    <w:p w:rsidR="000511D0" w:rsidRPr="009777D4" w:rsidRDefault="000511D0" w:rsidP="00A0777D">
      <w:pPr>
        <w:widowControl w:val="0"/>
        <w:numPr>
          <w:ilvl w:val="2"/>
          <w:numId w:val="82"/>
        </w:numPr>
        <w:pBdr>
          <w:top w:val="nil"/>
          <w:left w:val="nil"/>
          <w:bottom w:val="nil"/>
          <w:right w:val="nil"/>
          <w:between w:val="nil"/>
        </w:pBdr>
        <w:spacing w:after="0" w:line="240" w:lineRule="auto"/>
        <w:ind w:left="720" w:hanging="27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autorizácií,</w:t>
      </w:r>
    </w:p>
    <w:p w:rsidR="000511D0" w:rsidRPr="009777D4" w:rsidRDefault="000511D0" w:rsidP="000511D0">
      <w:pPr>
        <w:widowControl w:val="0"/>
        <w:pBdr>
          <w:top w:val="nil"/>
          <w:left w:val="nil"/>
          <w:bottom w:val="nil"/>
          <w:right w:val="nil"/>
          <w:between w:val="nil"/>
        </w:pBdr>
        <w:spacing w:after="0" w:line="240" w:lineRule="auto"/>
        <w:ind w:left="720"/>
        <w:jc w:val="both"/>
        <w:rPr>
          <w:rFonts w:ascii="Times New Roman" w:eastAsia="Times New Roman" w:hAnsi="Times New Roman"/>
          <w:color w:val="000000"/>
          <w:sz w:val="24"/>
          <w:szCs w:val="24"/>
        </w:rPr>
      </w:pPr>
    </w:p>
    <w:p w:rsidR="000511D0" w:rsidRPr="009777D4" w:rsidRDefault="000511D0" w:rsidP="00A0777D">
      <w:pPr>
        <w:widowControl w:val="0"/>
        <w:numPr>
          <w:ilvl w:val="2"/>
          <w:numId w:val="82"/>
        </w:numPr>
        <w:pBdr>
          <w:top w:val="nil"/>
          <w:left w:val="nil"/>
          <w:bottom w:val="nil"/>
          <w:right w:val="nil"/>
          <w:between w:val="nil"/>
        </w:pBdr>
        <w:spacing w:after="0" w:line="240" w:lineRule="auto"/>
        <w:ind w:left="720" w:hanging="27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registrácií,</w:t>
      </w:r>
    </w:p>
    <w:p w:rsidR="000511D0" w:rsidRPr="009777D4" w:rsidRDefault="000511D0" w:rsidP="000511D0">
      <w:pPr>
        <w:widowControl w:val="0"/>
        <w:pBdr>
          <w:top w:val="nil"/>
          <w:left w:val="nil"/>
          <w:bottom w:val="nil"/>
          <w:right w:val="nil"/>
          <w:between w:val="nil"/>
        </w:pBdr>
        <w:spacing w:after="0" w:line="240" w:lineRule="auto"/>
        <w:ind w:left="720"/>
        <w:jc w:val="both"/>
        <w:rPr>
          <w:rFonts w:ascii="Times New Roman" w:eastAsia="Times New Roman" w:hAnsi="Times New Roman"/>
          <w:color w:val="000000"/>
          <w:sz w:val="24"/>
          <w:szCs w:val="24"/>
        </w:rPr>
      </w:pPr>
    </w:p>
    <w:p w:rsidR="00B83874" w:rsidRPr="009777D4" w:rsidRDefault="00B83874" w:rsidP="00A0777D">
      <w:pPr>
        <w:widowControl w:val="0"/>
        <w:numPr>
          <w:ilvl w:val="2"/>
          <w:numId w:val="82"/>
        </w:numPr>
        <w:pBdr>
          <w:top w:val="nil"/>
          <w:left w:val="nil"/>
          <w:bottom w:val="nil"/>
          <w:right w:val="nil"/>
          <w:between w:val="nil"/>
        </w:pBdr>
        <w:spacing w:after="0" w:line="240" w:lineRule="auto"/>
        <w:ind w:left="720" w:hanging="27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licencií,</w:t>
      </w:r>
    </w:p>
    <w:p w:rsidR="00C61041" w:rsidRPr="009777D4" w:rsidRDefault="00C61041" w:rsidP="00C61041">
      <w:pPr>
        <w:pStyle w:val="Odsekzoznamu"/>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p>
    <w:p w:rsidR="00C61041" w:rsidRPr="009777D4" w:rsidRDefault="00B83874" w:rsidP="00A0777D">
      <w:pPr>
        <w:widowControl w:val="0"/>
        <w:numPr>
          <w:ilvl w:val="2"/>
          <w:numId w:val="82"/>
        </w:numPr>
        <w:pBdr>
          <w:top w:val="nil"/>
          <w:left w:val="nil"/>
          <w:bottom w:val="nil"/>
          <w:right w:val="nil"/>
          <w:between w:val="nil"/>
        </w:pBdr>
        <w:spacing w:after="0" w:line="240" w:lineRule="auto"/>
        <w:ind w:left="709" w:hanging="283"/>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dodržiavania povinností a ukladania </w:t>
      </w:r>
      <w:r w:rsidR="00C61041" w:rsidRPr="009777D4">
        <w:rPr>
          <w:rFonts w:ascii="Times New Roman" w:eastAsia="Times New Roman" w:hAnsi="Times New Roman"/>
          <w:color w:val="000000"/>
          <w:sz w:val="24"/>
          <w:szCs w:val="24"/>
        </w:rPr>
        <w:t xml:space="preserve">sankcií podľa tohto zákona, </w:t>
      </w:r>
    </w:p>
    <w:p w:rsidR="00B83874" w:rsidRPr="009777D4" w:rsidRDefault="00B83874" w:rsidP="00B83874">
      <w:pPr>
        <w:widowControl w:val="0"/>
        <w:pBdr>
          <w:top w:val="nil"/>
          <w:left w:val="nil"/>
          <w:bottom w:val="nil"/>
          <w:right w:val="nil"/>
          <w:between w:val="nil"/>
        </w:pBdr>
        <w:spacing w:after="0" w:line="240" w:lineRule="auto"/>
        <w:ind w:left="709"/>
        <w:jc w:val="both"/>
        <w:rPr>
          <w:rFonts w:ascii="Times New Roman" w:eastAsia="Times New Roman" w:hAnsi="Times New Roman"/>
          <w:sz w:val="24"/>
          <w:szCs w:val="24"/>
        </w:rPr>
      </w:pPr>
    </w:p>
    <w:p w:rsidR="00B83874" w:rsidRPr="009777D4" w:rsidRDefault="00B83874" w:rsidP="00A0777D">
      <w:pPr>
        <w:pStyle w:val="Odsekzoznamu"/>
        <w:numPr>
          <w:ilvl w:val="2"/>
          <w:numId w:val="82"/>
        </w:numPr>
        <w:ind w:left="709" w:hanging="283"/>
        <w:rPr>
          <w:rFonts w:ascii="Times New Roman" w:eastAsia="Times New Roman" w:hAnsi="Times New Roman"/>
          <w:sz w:val="24"/>
          <w:szCs w:val="24"/>
        </w:rPr>
      </w:pPr>
      <w:r w:rsidRPr="009777D4">
        <w:rPr>
          <w:rFonts w:ascii="Times New Roman" w:eastAsia="Times New Roman" w:hAnsi="Times New Roman"/>
          <w:sz w:val="24"/>
          <w:szCs w:val="24"/>
        </w:rPr>
        <w:t>európskych diel</w:t>
      </w:r>
      <w:r w:rsidR="00DC295F">
        <w:rPr>
          <w:rFonts w:ascii="Times New Roman" w:eastAsia="Times New Roman" w:hAnsi="Times New Roman"/>
          <w:sz w:val="24"/>
          <w:szCs w:val="24"/>
        </w:rPr>
        <w:t>,</w:t>
      </w:r>
      <w:r w:rsidRPr="009777D4">
        <w:rPr>
          <w:rFonts w:ascii="Times New Roman" w:eastAsia="Times New Roman" w:hAnsi="Times New Roman"/>
          <w:sz w:val="24"/>
          <w:szCs w:val="24"/>
        </w:rPr>
        <w:t xml:space="preserve"> nezávislej produkcie</w:t>
      </w:r>
      <w:r w:rsidR="00DC295F">
        <w:rPr>
          <w:rFonts w:ascii="Times New Roman" w:eastAsia="Times New Roman" w:hAnsi="Times New Roman"/>
          <w:sz w:val="24"/>
          <w:szCs w:val="24"/>
        </w:rPr>
        <w:t xml:space="preserve"> a slovenských hudobných diel</w:t>
      </w:r>
      <w:r w:rsidRPr="009777D4">
        <w:rPr>
          <w:rFonts w:ascii="Times New Roman" w:eastAsia="Times New Roman" w:hAnsi="Times New Roman"/>
          <w:sz w:val="24"/>
          <w:szCs w:val="24"/>
        </w:rPr>
        <w:t>,</w:t>
      </w:r>
    </w:p>
    <w:p w:rsidR="00C61041" w:rsidRPr="009777D4" w:rsidRDefault="00B83874" w:rsidP="00A0777D">
      <w:pPr>
        <w:widowControl w:val="0"/>
        <w:numPr>
          <w:ilvl w:val="2"/>
          <w:numId w:val="82"/>
        </w:numPr>
        <w:pBdr>
          <w:top w:val="nil"/>
          <w:left w:val="nil"/>
          <w:bottom w:val="nil"/>
          <w:right w:val="nil"/>
          <w:between w:val="nil"/>
        </w:pBdr>
        <w:spacing w:after="0" w:line="240" w:lineRule="auto"/>
        <w:ind w:left="709" w:hanging="283"/>
        <w:jc w:val="both"/>
        <w:rPr>
          <w:rFonts w:ascii="Times New Roman" w:eastAsia="Times New Roman" w:hAnsi="Times New Roman"/>
          <w:sz w:val="24"/>
          <w:szCs w:val="24"/>
        </w:rPr>
      </w:pPr>
      <w:r w:rsidRPr="009777D4">
        <w:rPr>
          <w:rFonts w:ascii="Times New Roman" w:eastAsia="Times New Roman" w:hAnsi="Times New Roman"/>
          <w:sz w:val="24"/>
          <w:szCs w:val="24"/>
        </w:rPr>
        <w:t>plurality informácií a transparentnosti majetkových a personálnych vzťahov ak na rozhodovanie nie je príslušný úrad</w:t>
      </w:r>
      <w:r w:rsidR="001069AF" w:rsidRPr="009777D4">
        <w:rPr>
          <w:rFonts w:ascii="Times New Roman" w:eastAsia="Times New Roman" w:hAnsi="Times New Roman"/>
          <w:sz w:val="24"/>
          <w:szCs w:val="24"/>
        </w:rPr>
        <w:t>,</w:t>
      </w:r>
    </w:p>
    <w:p w:rsidR="001069AF" w:rsidRPr="009777D4" w:rsidRDefault="001069AF" w:rsidP="001069AF">
      <w:pPr>
        <w:widowControl w:val="0"/>
        <w:pBdr>
          <w:top w:val="nil"/>
          <w:left w:val="nil"/>
          <w:bottom w:val="nil"/>
          <w:right w:val="nil"/>
          <w:between w:val="nil"/>
        </w:pBdr>
        <w:spacing w:after="0" w:line="240" w:lineRule="auto"/>
        <w:ind w:left="709"/>
        <w:jc w:val="both"/>
        <w:rPr>
          <w:rFonts w:ascii="Times New Roman" w:eastAsia="Times New Roman" w:hAnsi="Times New Roman"/>
          <w:sz w:val="24"/>
          <w:szCs w:val="24"/>
        </w:rPr>
      </w:pPr>
    </w:p>
    <w:p w:rsidR="001069AF" w:rsidRPr="009777D4" w:rsidRDefault="006E3BD8" w:rsidP="00A0777D">
      <w:pPr>
        <w:pStyle w:val="Odsekzoznamu"/>
        <w:numPr>
          <w:ilvl w:val="2"/>
          <w:numId w:val="82"/>
        </w:numPr>
        <w:ind w:left="709" w:hanging="283"/>
        <w:rPr>
          <w:rFonts w:ascii="Times New Roman" w:eastAsia="Times New Roman" w:hAnsi="Times New Roman"/>
          <w:sz w:val="24"/>
          <w:szCs w:val="24"/>
        </w:rPr>
      </w:pPr>
      <w:r w:rsidRPr="009777D4">
        <w:rPr>
          <w:rFonts w:ascii="Times New Roman" w:eastAsia="Times New Roman" w:hAnsi="Times New Roman"/>
          <w:sz w:val="24"/>
          <w:szCs w:val="24"/>
        </w:rPr>
        <w:t xml:space="preserve">posudzovania  </w:t>
      </w:r>
      <w:r w:rsidR="004B6F43" w:rsidRPr="009777D4">
        <w:rPr>
          <w:rFonts w:ascii="Times New Roman" w:eastAsia="Times New Roman" w:hAnsi="Times New Roman"/>
          <w:sz w:val="24"/>
          <w:szCs w:val="24"/>
        </w:rPr>
        <w:t xml:space="preserve">vhodnosti </w:t>
      </w:r>
      <w:r w:rsidR="001069AF" w:rsidRPr="009777D4">
        <w:rPr>
          <w:rFonts w:ascii="Times New Roman" w:eastAsia="Times New Roman" w:hAnsi="Times New Roman"/>
          <w:sz w:val="24"/>
          <w:szCs w:val="24"/>
        </w:rPr>
        <w:t xml:space="preserve">opatrení </w:t>
      </w:r>
      <w:r w:rsidR="00266B2C" w:rsidRPr="009777D4">
        <w:rPr>
          <w:rFonts w:ascii="Times New Roman" w:eastAsia="Times New Roman" w:hAnsi="Times New Roman"/>
          <w:sz w:val="24"/>
          <w:szCs w:val="24"/>
        </w:rPr>
        <w:t xml:space="preserve">na ochranu verejnosti  </w:t>
      </w:r>
      <w:r w:rsidR="001069AF" w:rsidRPr="009777D4">
        <w:rPr>
          <w:rFonts w:ascii="Times New Roman" w:eastAsia="Times New Roman" w:hAnsi="Times New Roman"/>
          <w:sz w:val="24"/>
          <w:szCs w:val="24"/>
        </w:rPr>
        <w:t xml:space="preserve">prijatých poskytovateľom platformy na zdieľanie videí </w:t>
      </w:r>
      <w:r w:rsidRPr="009777D4">
        <w:rPr>
          <w:rFonts w:ascii="Times New Roman" w:eastAsia="Times New Roman" w:hAnsi="Times New Roman"/>
          <w:sz w:val="24"/>
          <w:szCs w:val="24"/>
        </w:rPr>
        <w:t>.</w:t>
      </w:r>
    </w:p>
    <w:p w:rsidR="00C61041" w:rsidRPr="009777D4" w:rsidRDefault="00C61041" w:rsidP="00C61041">
      <w:pPr>
        <w:pStyle w:val="Odsekzoznamu"/>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p>
    <w:p w:rsidR="00C61041" w:rsidRPr="009777D4" w:rsidRDefault="00C61041" w:rsidP="008871F2">
      <w:pPr>
        <w:pStyle w:val="Odsekzoznamu"/>
        <w:widowControl w:val="0"/>
        <w:numPr>
          <w:ilvl w:val="2"/>
          <w:numId w:val="476"/>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Do pôsobnosti regulátora v oblasti výkonu štátnej správy patrí aj</w:t>
      </w:r>
    </w:p>
    <w:p w:rsidR="00C61041" w:rsidRPr="009777D4" w:rsidRDefault="00C61041" w:rsidP="00C61041">
      <w:pPr>
        <w:pStyle w:val="Odsekzoznamu"/>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p>
    <w:p w:rsidR="00C61041" w:rsidRPr="009777D4" w:rsidRDefault="00C61041" w:rsidP="00820FD8">
      <w:pPr>
        <w:pStyle w:val="Odsekzoznamu"/>
        <w:widowControl w:val="0"/>
        <w:numPr>
          <w:ilvl w:val="2"/>
          <w:numId w:val="324"/>
        </w:numPr>
        <w:pBdr>
          <w:top w:val="nil"/>
          <w:left w:val="nil"/>
          <w:bottom w:val="nil"/>
          <w:right w:val="nil"/>
          <w:between w:val="nil"/>
        </w:pBdr>
        <w:spacing w:after="0" w:line="240" w:lineRule="auto"/>
        <w:ind w:left="709" w:hanging="283"/>
        <w:jc w:val="both"/>
        <w:rPr>
          <w:rFonts w:ascii="Times New Roman" w:eastAsia="Times New Roman" w:hAnsi="Times New Roman"/>
          <w:sz w:val="24"/>
          <w:szCs w:val="24"/>
        </w:rPr>
      </w:pPr>
      <w:r w:rsidRPr="009777D4">
        <w:rPr>
          <w:rFonts w:ascii="Times New Roman" w:eastAsia="Times New Roman" w:hAnsi="Times New Roman"/>
          <w:sz w:val="24"/>
          <w:szCs w:val="24"/>
        </w:rPr>
        <w:t>vydávať všeobecne záväzné právne predpisy podľa tohto zákona,</w:t>
      </w:r>
    </w:p>
    <w:p w:rsidR="0087635C" w:rsidRPr="009777D4" w:rsidRDefault="0087635C" w:rsidP="0087635C">
      <w:pPr>
        <w:pStyle w:val="Odsekzoznamu"/>
        <w:widowControl w:val="0"/>
        <w:pBdr>
          <w:top w:val="nil"/>
          <w:left w:val="nil"/>
          <w:bottom w:val="nil"/>
          <w:right w:val="nil"/>
          <w:between w:val="nil"/>
        </w:pBdr>
        <w:spacing w:after="0" w:line="240" w:lineRule="auto"/>
        <w:ind w:left="709"/>
        <w:jc w:val="both"/>
        <w:rPr>
          <w:rFonts w:ascii="Times New Roman" w:eastAsia="Times New Roman" w:hAnsi="Times New Roman"/>
          <w:sz w:val="24"/>
          <w:szCs w:val="24"/>
        </w:rPr>
      </w:pPr>
    </w:p>
    <w:p w:rsidR="00700D59" w:rsidRPr="009777D4" w:rsidRDefault="0087635C" w:rsidP="00820FD8">
      <w:pPr>
        <w:pStyle w:val="Odsekzoznamu"/>
        <w:widowControl w:val="0"/>
        <w:numPr>
          <w:ilvl w:val="2"/>
          <w:numId w:val="324"/>
        </w:numPr>
        <w:pBdr>
          <w:top w:val="nil"/>
          <w:left w:val="nil"/>
          <w:bottom w:val="nil"/>
          <w:right w:val="nil"/>
          <w:between w:val="nil"/>
        </w:pBdr>
        <w:spacing w:after="0" w:line="240" w:lineRule="auto"/>
        <w:ind w:left="709" w:hanging="283"/>
        <w:jc w:val="both"/>
        <w:rPr>
          <w:rFonts w:ascii="Times New Roman" w:eastAsia="Times New Roman" w:hAnsi="Times New Roman"/>
          <w:sz w:val="24"/>
          <w:szCs w:val="24"/>
        </w:rPr>
      </w:pPr>
      <w:r w:rsidRPr="009777D4">
        <w:rPr>
          <w:rFonts w:ascii="Times New Roman" w:eastAsia="Times New Roman" w:hAnsi="Times New Roman"/>
          <w:color w:val="000000"/>
          <w:sz w:val="24"/>
          <w:szCs w:val="24"/>
        </w:rPr>
        <w:t>dohliadať na dodržiavanie povinností pod</w:t>
      </w:r>
      <w:r w:rsidR="00700D59" w:rsidRPr="009777D4">
        <w:rPr>
          <w:rFonts w:ascii="Times New Roman" w:eastAsia="Times New Roman" w:hAnsi="Times New Roman"/>
          <w:color w:val="000000"/>
          <w:sz w:val="24"/>
          <w:szCs w:val="24"/>
        </w:rPr>
        <w:t>ľa tohto zákona,</w:t>
      </w:r>
    </w:p>
    <w:p w:rsidR="003B19A6" w:rsidRPr="009777D4" w:rsidRDefault="003B19A6" w:rsidP="003B19A6">
      <w:pPr>
        <w:pStyle w:val="Odsekzoznamu"/>
        <w:widowControl w:val="0"/>
        <w:pBdr>
          <w:top w:val="nil"/>
          <w:left w:val="nil"/>
          <w:bottom w:val="nil"/>
          <w:right w:val="nil"/>
          <w:between w:val="nil"/>
        </w:pBdr>
        <w:spacing w:after="0" w:line="240" w:lineRule="auto"/>
        <w:ind w:left="709"/>
        <w:jc w:val="both"/>
        <w:rPr>
          <w:rFonts w:ascii="Times New Roman" w:eastAsia="Times New Roman" w:hAnsi="Times New Roman"/>
          <w:sz w:val="24"/>
          <w:szCs w:val="24"/>
        </w:rPr>
      </w:pPr>
    </w:p>
    <w:p w:rsidR="001069AF" w:rsidRPr="009777D4" w:rsidRDefault="00700D59" w:rsidP="00A0777D">
      <w:pPr>
        <w:pStyle w:val="Odsekzoznamu"/>
        <w:widowControl w:val="0"/>
        <w:numPr>
          <w:ilvl w:val="2"/>
          <w:numId w:val="66"/>
        </w:numPr>
        <w:pBdr>
          <w:top w:val="nil"/>
          <w:left w:val="nil"/>
          <w:bottom w:val="nil"/>
          <w:right w:val="nil"/>
          <w:between w:val="nil"/>
        </w:pBdr>
        <w:spacing w:after="0" w:line="240" w:lineRule="auto"/>
        <w:ind w:left="709" w:hanging="283"/>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žiadať záznamy vysielania od </w:t>
      </w:r>
      <w:r w:rsidR="003B19A6" w:rsidRPr="009777D4">
        <w:rPr>
          <w:rFonts w:ascii="Times New Roman" w:eastAsia="Times New Roman" w:hAnsi="Times New Roman"/>
          <w:color w:val="000000"/>
          <w:sz w:val="24"/>
          <w:szCs w:val="24"/>
        </w:rPr>
        <w:t>vysielateľov v prípade potreby,</w:t>
      </w:r>
    </w:p>
    <w:p w:rsidR="00486D17" w:rsidRPr="009777D4" w:rsidRDefault="00486D17" w:rsidP="004B6F43">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p>
    <w:p w:rsidR="00486D17" w:rsidRPr="009777D4" w:rsidRDefault="00486D17" w:rsidP="00A0777D">
      <w:pPr>
        <w:pStyle w:val="Odsekzoznamu"/>
        <w:widowControl w:val="0"/>
        <w:numPr>
          <w:ilvl w:val="2"/>
          <w:numId w:val="66"/>
        </w:numPr>
        <w:pBdr>
          <w:top w:val="nil"/>
          <w:left w:val="nil"/>
          <w:bottom w:val="nil"/>
          <w:right w:val="nil"/>
          <w:between w:val="nil"/>
        </w:pBdr>
        <w:spacing w:after="0" w:line="240" w:lineRule="auto"/>
        <w:ind w:left="709" w:hanging="283"/>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monitorovať a hodnotiť </w:t>
      </w:r>
      <w:r w:rsidR="0099007D" w:rsidRPr="009777D4">
        <w:rPr>
          <w:rFonts w:ascii="Times New Roman" w:eastAsia="Times New Roman" w:hAnsi="Times New Roman"/>
          <w:color w:val="000000"/>
          <w:sz w:val="24"/>
          <w:szCs w:val="24"/>
        </w:rPr>
        <w:t xml:space="preserve">činnosť samoregulačných mechanizmov a </w:t>
      </w:r>
      <w:r w:rsidRPr="009777D4">
        <w:rPr>
          <w:rFonts w:ascii="Times New Roman" w:eastAsia="Times New Roman" w:hAnsi="Times New Roman"/>
          <w:color w:val="000000"/>
          <w:sz w:val="24"/>
          <w:szCs w:val="24"/>
        </w:rPr>
        <w:t xml:space="preserve">samoregulačných </w:t>
      </w:r>
      <w:r w:rsidR="0099007D" w:rsidRPr="009777D4">
        <w:rPr>
          <w:rFonts w:ascii="Times New Roman" w:eastAsia="Times New Roman" w:hAnsi="Times New Roman"/>
          <w:color w:val="000000"/>
          <w:sz w:val="24"/>
          <w:szCs w:val="24"/>
        </w:rPr>
        <w:t>orgánov, ktoré tieto mechanizmy</w:t>
      </w:r>
      <w:r w:rsidRPr="009777D4">
        <w:rPr>
          <w:rFonts w:ascii="Times New Roman" w:eastAsia="Times New Roman" w:hAnsi="Times New Roman"/>
          <w:color w:val="000000"/>
          <w:sz w:val="24"/>
          <w:szCs w:val="24"/>
        </w:rPr>
        <w:t> </w:t>
      </w:r>
      <w:r w:rsidR="0099007D" w:rsidRPr="009777D4">
        <w:rPr>
          <w:rFonts w:ascii="Times New Roman" w:eastAsia="Times New Roman" w:hAnsi="Times New Roman"/>
          <w:color w:val="000000"/>
          <w:sz w:val="24"/>
          <w:szCs w:val="24"/>
        </w:rPr>
        <w:t>dodržiavajú</w:t>
      </w:r>
      <w:r w:rsidRPr="009777D4">
        <w:rPr>
          <w:rFonts w:ascii="Times New Roman" w:eastAsia="Times New Roman" w:hAnsi="Times New Roman"/>
          <w:color w:val="000000"/>
          <w:sz w:val="24"/>
          <w:szCs w:val="24"/>
        </w:rPr>
        <w:t>,</w:t>
      </w:r>
    </w:p>
    <w:p w:rsidR="001069AF" w:rsidRPr="009777D4" w:rsidRDefault="001069AF" w:rsidP="001069AF">
      <w:pPr>
        <w:pStyle w:val="Odsekzoznamu"/>
        <w:widowControl w:val="0"/>
        <w:pBdr>
          <w:top w:val="nil"/>
          <w:left w:val="nil"/>
          <w:bottom w:val="nil"/>
          <w:right w:val="nil"/>
          <w:between w:val="nil"/>
        </w:pBdr>
        <w:spacing w:after="0" w:line="240" w:lineRule="auto"/>
        <w:ind w:left="709"/>
        <w:jc w:val="both"/>
        <w:rPr>
          <w:rFonts w:ascii="Times New Roman" w:eastAsia="Times New Roman" w:hAnsi="Times New Roman"/>
          <w:color w:val="000000"/>
          <w:sz w:val="24"/>
          <w:szCs w:val="24"/>
        </w:rPr>
      </w:pPr>
    </w:p>
    <w:p w:rsidR="001069AF" w:rsidRPr="009777D4" w:rsidRDefault="001069AF" w:rsidP="00A0777D">
      <w:pPr>
        <w:pStyle w:val="Odsekzoznamu"/>
        <w:widowControl w:val="0"/>
        <w:numPr>
          <w:ilvl w:val="2"/>
          <w:numId w:val="66"/>
        </w:numPr>
        <w:pBdr>
          <w:top w:val="nil"/>
          <w:left w:val="nil"/>
          <w:bottom w:val="nil"/>
          <w:right w:val="nil"/>
          <w:between w:val="nil"/>
        </w:pBdr>
        <w:spacing w:after="0" w:line="240" w:lineRule="auto"/>
        <w:ind w:left="709" w:hanging="283"/>
        <w:jc w:val="both"/>
        <w:rPr>
          <w:rFonts w:ascii="Times New Roman" w:eastAsia="Times New Roman" w:hAnsi="Times New Roman"/>
          <w:color w:val="000000"/>
          <w:sz w:val="24"/>
          <w:szCs w:val="24"/>
        </w:rPr>
      </w:pPr>
      <w:r w:rsidRPr="009777D4">
        <w:rPr>
          <w:rFonts w:ascii="Times New Roman" w:eastAsia="Times New Roman" w:hAnsi="Times New Roman"/>
          <w:sz w:val="24"/>
          <w:szCs w:val="24"/>
        </w:rPr>
        <w:t xml:space="preserve">riešiť spory a </w:t>
      </w:r>
      <w:r w:rsidR="0087635C" w:rsidRPr="009777D4">
        <w:rPr>
          <w:rFonts w:ascii="Times New Roman" w:eastAsia="Times New Roman" w:hAnsi="Times New Roman"/>
          <w:sz w:val="24"/>
          <w:szCs w:val="24"/>
        </w:rPr>
        <w:t>vybavovať podnety podľa</w:t>
      </w:r>
      <w:r w:rsidR="0087635C" w:rsidRPr="009777D4">
        <w:rPr>
          <w:rFonts w:ascii="Times New Roman" w:eastAsia="Times New Roman" w:hAnsi="Times New Roman"/>
          <w:color w:val="000000"/>
          <w:sz w:val="24"/>
          <w:szCs w:val="24"/>
        </w:rPr>
        <w:t xml:space="preserve"> tohto zákona,</w:t>
      </w:r>
    </w:p>
    <w:p w:rsidR="001069AF" w:rsidRPr="009777D4" w:rsidRDefault="001069AF" w:rsidP="001069AF">
      <w:pPr>
        <w:pStyle w:val="Odsekzoznamu"/>
        <w:widowControl w:val="0"/>
        <w:pBdr>
          <w:top w:val="nil"/>
          <w:left w:val="nil"/>
          <w:bottom w:val="nil"/>
          <w:right w:val="nil"/>
          <w:between w:val="nil"/>
        </w:pBdr>
        <w:spacing w:after="0" w:line="240" w:lineRule="auto"/>
        <w:ind w:left="709"/>
        <w:jc w:val="both"/>
        <w:rPr>
          <w:rFonts w:ascii="Times New Roman" w:eastAsia="Times New Roman" w:hAnsi="Times New Roman"/>
          <w:color w:val="000000"/>
          <w:sz w:val="24"/>
          <w:szCs w:val="24"/>
        </w:rPr>
      </w:pPr>
    </w:p>
    <w:p w:rsidR="001069AF" w:rsidRPr="009777D4" w:rsidRDefault="0087635C" w:rsidP="00A0777D">
      <w:pPr>
        <w:pStyle w:val="Odsekzoznamu"/>
        <w:widowControl w:val="0"/>
        <w:numPr>
          <w:ilvl w:val="2"/>
          <w:numId w:val="66"/>
        </w:numPr>
        <w:pBdr>
          <w:top w:val="nil"/>
          <w:left w:val="nil"/>
          <w:bottom w:val="nil"/>
          <w:right w:val="nil"/>
          <w:between w:val="nil"/>
        </w:pBdr>
        <w:spacing w:after="0" w:line="240" w:lineRule="auto"/>
        <w:ind w:left="709" w:hanging="283"/>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spolupracovať s Komisiou pri uplatňovaní ustanovení tohto zákona, najmä pri zostavovaní a zverejňovaní zoznamu významných podujatí pre verejnosť,</w:t>
      </w:r>
    </w:p>
    <w:p w:rsidR="001069AF" w:rsidRPr="009777D4" w:rsidRDefault="001069AF" w:rsidP="001069AF">
      <w:pPr>
        <w:pStyle w:val="Odsekzoznamu"/>
        <w:widowControl w:val="0"/>
        <w:pBdr>
          <w:top w:val="nil"/>
          <w:left w:val="nil"/>
          <w:bottom w:val="nil"/>
          <w:right w:val="nil"/>
          <w:between w:val="nil"/>
        </w:pBdr>
        <w:spacing w:after="0" w:line="240" w:lineRule="auto"/>
        <w:ind w:left="709"/>
        <w:jc w:val="both"/>
        <w:rPr>
          <w:rFonts w:ascii="Times New Roman" w:eastAsia="Times New Roman" w:hAnsi="Times New Roman"/>
          <w:color w:val="000000"/>
          <w:sz w:val="24"/>
          <w:szCs w:val="24"/>
        </w:rPr>
      </w:pPr>
    </w:p>
    <w:p w:rsidR="001069AF" w:rsidRPr="009777D4" w:rsidRDefault="00700D59" w:rsidP="00A0777D">
      <w:pPr>
        <w:pStyle w:val="Odsekzoznamu"/>
        <w:widowControl w:val="0"/>
        <w:numPr>
          <w:ilvl w:val="2"/>
          <w:numId w:val="66"/>
        </w:numPr>
        <w:pBdr>
          <w:top w:val="nil"/>
          <w:left w:val="nil"/>
          <w:bottom w:val="nil"/>
          <w:right w:val="nil"/>
          <w:between w:val="nil"/>
        </w:pBdr>
        <w:spacing w:after="0" w:line="240" w:lineRule="auto"/>
        <w:ind w:left="709" w:hanging="283"/>
        <w:jc w:val="both"/>
        <w:rPr>
          <w:rFonts w:ascii="Times New Roman" w:eastAsia="Times New Roman" w:hAnsi="Times New Roman"/>
          <w:color w:val="000000"/>
          <w:sz w:val="24"/>
          <w:szCs w:val="24"/>
        </w:rPr>
      </w:pPr>
      <w:r w:rsidRPr="009777D4">
        <w:rPr>
          <w:rFonts w:ascii="Times New Roman" w:eastAsia="Times New Roman" w:hAnsi="Times New Roman"/>
          <w:sz w:val="24"/>
          <w:szCs w:val="24"/>
        </w:rPr>
        <w:t xml:space="preserve">zostavovať zoznam významných podujatí v spolupráci s ministerstvom kultúry, Ministerstvom školstva, vedy, výskumu a športu Slovenskej republiky a s nositeľmi práv a vysielateľmi, </w:t>
      </w:r>
    </w:p>
    <w:p w:rsidR="001069AF" w:rsidRPr="009777D4" w:rsidRDefault="001069AF" w:rsidP="001069AF">
      <w:pPr>
        <w:pStyle w:val="Odsekzoznamu"/>
        <w:widowControl w:val="0"/>
        <w:pBdr>
          <w:top w:val="nil"/>
          <w:left w:val="nil"/>
          <w:bottom w:val="nil"/>
          <w:right w:val="nil"/>
          <w:between w:val="nil"/>
        </w:pBdr>
        <w:spacing w:after="0" w:line="240" w:lineRule="auto"/>
        <w:ind w:left="709"/>
        <w:jc w:val="both"/>
        <w:rPr>
          <w:rFonts w:ascii="Times New Roman" w:eastAsia="Times New Roman" w:hAnsi="Times New Roman"/>
          <w:color w:val="000000"/>
          <w:sz w:val="24"/>
          <w:szCs w:val="24"/>
        </w:rPr>
      </w:pPr>
    </w:p>
    <w:p w:rsidR="001069AF" w:rsidRPr="009777D4" w:rsidRDefault="00B83874" w:rsidP="00A0777D">
      <w:pPr>
        <w:pStyle w:val="Odsekzoznamu"/>
        <w:widowControl w:val="0"/>
        <w:numPr>
          <w:ilvl w:val="2"/>
          <w:numId w:val="66"/>
        </w:numPr>
        <w:pBdr>
          <w:top w:val="nil"/>
          <w:left w:val="nil"/>
          <w:bottom w:val="nil"/>
          <w:right w:val="nil"/>
          <w:between w:val="nil"/>
        </w:pBdr>
        <w:spacing w:after="0" w:line="240" w:lineRule="auto"/>
        <w:ind w:left="709" w:hanging="283"/>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viesť evidenciu </w:t>
      </w:r>
      <w:r w:rsidRPr="009777D4">
        <w:rPr>
          <w:rFonts w:ascii="Times New Roman" w:hAnsi="Times New Roman"/>
          <w:sz w:val="24"/>
          <w:szCs w:val="24"/>
        </w:rPr>
        <w:t>týkajúcu sa poskytovateľov obsahových služieb a poskytovaných obsahových služieb,</w:t>
      </w:r>
    </w:p>
    <w:p w:rsidR="001069AF" w:rsidRPr="009777D4" w:rsidRDefault="001069AF" w:rsidP="001069AF">
      <w:pPr>
        <w:pStyle w:val="Odsekzoznamu"/>
        <w:widowControl w:val="0"/>
        <w:pBdr>
          <w:top w:val="nil"/>
          <w:left w:val="nil"/>
          <w:bottom w:val="nil"/>
          <w:right w:val="nil"/>
          <w:between w:val="nil"/>
        </w:pBdr>
        <w:spacing w:after="0" w:line="240" w:lineRule="auto"/>
        <w:ind w:left="709"/>
        <w:jc w:val="both"/>
        <w:rPr>
          <w:rFonts w:ascii="Times New Roman" w:eastAsia="Times New Roman" w:hAnsi="Times New Roman"/>
          <w:color w:val="000000"/>
          <w:sz w:val="24"/>
          <w:szCs w:val="24"/>
        </w:rPr>
      </w:pPr>
    </w:p>
    <w:p w:rsidR="001069AF" w:rsidRPr="009777D4" w:rsidRDefault="00700D59" w:rsidP="00A0777D">
      <w:pPr>
        <w:pStyle w:val="Odsekzoznamu"/>
        <w:widowControl w:val="0"/>
        <w:numPr>
          <w:ilvl w:val="2"/>
          <w:numId w:val="66"/>
        </w:numPr>
        <w:pBdr>
          <w:top w:val="nil"/>
          <w:left w:val="nil"/>
          <w:bottom w:val="nil"/>
          <w:right w:val="nil"/>
          <w:between w:val="nil"/>
        </w:pBdr>
        <w:spacing w:after="0" w:line="240" w:lineRule="auto"/>
        <w:ind w:left="709" w:hanging="283"/>
        <w:jc w:val="both"/>
        <w:rPr>
          <w:rFonts w:ascii="Times New Roman" w:eastAsia="Times New Roman" w:hAnsi="Times New Roman"/>
          <w:color w:val="000000"/>
          <w:sz w:val="24"/>
          <w:szCs w:val="24"/>
        </w:rPr>
      </w:pPr>
      <w:r w:rsidRPr="009777D4">
        <w:rPr>
          <w:rFonts w:ascii="Times New Roman" w:eastAsia="Times New Roman" w:hAnsi="Times New Roman"/>
          <w:sz w:val="24"/>
          <w:szCs w:val="24"/>
        </w:rPr>
        <w:t>spracúvať štatistiky o vysielaných programoch a programoch poskytovaných v rámci audiovizuálnych mediálnych služieb na požiadanie na základe podkladov vysielateľov a poskytovateľov audiovizuálnych mediálnych služieb na požiadanie</w:t>
      </w:r>
      <w:r w:rsidR="00003B72" w:rsidRPr="009777D4">
        <w:rPr>
          <w:rFonts w:ascii="Times New Roman" w:eastAsia="Times New Roman" w:hAnsi="Times New Roman"/>
          <w:sz w:val="24"/>
          <w:szCs w:val="24"/>
        </w:rPr>
        <w:t>,</w:t>
      </w:r>
    </w:p>
    <w:p w:rsidR="001069AF" w:rsidRPr="009777D4" w:rsidRDefault="001069AF" w:rsidP="001069AF">
      <w:pPr>
        <w:pStyle w:val="Odsekzoznamu"/>
        <w:widowControl w:val="0"/>
        <w:pBdr>
          <w:top w:val="nil"/>
          <w:left w:val="nil"/>
          <w:bottom w:val="nil"/>
          <w:right w:val="nil"/>
          <w:between w:val="nil"/>
        </w:pBdr>
        <w:spacing w:after="0" w:line="240" w:lineRule="auto"/>
        <w:ind w:left="709"/>
        <w:jc w:val="both"/>
        <w:rPr>
          <w:rFonts w:ascii="Times New Roman" w:eastAsia="Times New Roman" w:hAnsi="Times New Roman"/>
          <w:color w:val="000000"/>
          <w:sz w:val="24"/>
          <w:szCs w:val="24"/>
        </w:rPr>
      </w:pPr>
    </w:p>
    <w:p w:rsidR="0087635C" w:rsidRPr="000425EC" w:rsidRDefault="00003B72" w:rsidP="00A0777D">
      <w:pPr>
        <w:pStyle w:val="Odsekzoznamu"/>
        <w:widowControl w:val="0"/>
        <w:numPr>
          <w:ilvl w:val="2"/>
          <w:numId w:val="66"/>
        </w:numPr>
        <w:pBdr>
          <w:top w:val="nil"/>
          <w:left w:val="nil"/>
          <w:bottom w:val="nil"/>
          <w:right w:val="nil"/>
          <w:between w:val="nil"/>
        </w:pBdr>
        <w:spacing w:after="0" w:line="240" w:lineRule="auto"/>
        <w:ind w:left="709" w:hanging="283"/>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vykonávať analýzu mediálneho trhu vrátane plurality informácií a</w:t>
      </w:r>
      <w:r w:rsidR="009665C3">
        <w:rPr>
          <w:rFonts w:ascii="Times New Roman" w:eastAsia="Times New Roman" w:hAnsi="Times New Roman"/>
          <w:color w:val="000000"/>
          <w:sz w:val="24"/>
          <w:szCs w:val="24"/>
        </w:rPr>
        <w:t xml:space="preserve"> reklamného</w:t>
      </w:r>
      <w:r w:rsidRPr="009777D4">
        <w:rPr>
          <w:rFonts w:ascii="Times New Roman" w:eastAsia="Times New Roman" w:hAnsi="Times New Roman"/>
          <w:color w:val="000000"/>
          <w:sz w:val="24"/>
          <w:szCs w:val="24"/>
        </w:rPr>
        <w:t xml:space="preserve"> trhu </w:t>
      </w:r>
      <w:r w:rsidR="00486D17" w:rsidRPr="008F3EDC">
        <w:rPr>
          <w:rFonts w:ascii="Times New Roman" w:eastAsia="Times New Roman" w:hAnsi="Times New Roman"/>
          <w:sz w:val="24"/>
          <w:szCs w:val="24"/>
        </w:rPr>
        <w:t>.</w:t>
      </w:r>
    </w:p>
    <w:p w:rsidR="00C61041" w:rsidRPr="00E90FAC" w:rsidRDefault="00C61041" w:rsidP="00C61041">
      <w:pPr>
        <w:pStyle w:val="Odsekzoznamu"/>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p>
    <w:p w:rsidR="00C61041" w:rsidRPr="009777D4" w:rsidRDefault="00C61041" w:rsidP="008871F2">
      <w:pPr>
        <w:pStyle w:val="Odsekzoznamu"/>
        <w:widowControl w:val="0"/>
        <w:numPr>
          <w:ilvl w:val="2"/>
          <w:numId w:val="476"/>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Do pôsobnosti regulátora ďalej patrí </w:t>
      </w:r>
    </w:p>
    <w:p w:rsidR="00B105A2" w:rsidRPr="009777D4" w:rsidRDefault="00B105A2" w:rsidP="00B105A2">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p>
    <w:p w:rsidR="00700D59" w:rsidRPr="009777D4" w:rsidRDefault="00700D59" w:rsidP="00820FD8">
      <w:pPr>
        <w:widowControl w:val="0"/>
        <w:numPr>
          <w:ilvl w:val="0"/>
          <w:numId w:val="325"/>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zúčastňovať sa na tvorbe všeobecne záväzných právnych predpisov v oblasti vysielania, retransmisie, poskytovania audiovizuálnej mediálnej služby na požiadanie a poskytovania platforiem na zdieľanie </w:t>
      </w:r>
      <w:r w:rsidR="00266B2C" w:rsidRPr="009777D4">
        <w:rPr>
          <w:rFonts w:ascii="Times New Roman" w:eastAsia="Times New Roman" w:hAnsi="Times New Roman"/>
          <w:color w:val="000000"/>
          <w:sz w:val="24"/>
          <w:szCs w:val="24"/>
        </w:rPr>
        <w:t>obsahu</w:t>
      </w:r>
      <w:r w:rsidRPr="009777D4">
        <w:rPr>
          <w:rFonts w:ascii="Times New Roman" w:eastAsia="Times New Roman" w:hAnsi="Times New Roman"/>
          <w:color w:val="000000"/>
          <w:sz w:val="24"/>
          <w:szCs w:val="24"/>
        </w:rPr>
        <w:t>,</w:t>
      </w:r>
    </w:p>
    <w:p w:rsidR="00700D59" w:rsidRPr="009777D4" w:rsidRDefault="00700D59" w:rsidP="00700D59">
      <w:pPr>
        <w:widowControl w:val="0"/>
        <w:pBdr>
          <w:top w:val="nil"/>
          <w:left w:val="nil"/>
          <w:bottom w:val="nil"/>
          <w:right w:val="nil"/>
          <w:between w:val="nil"/>
        </w:pBdr>
        <w:spacing w:after="0" w:line="240" w:lineRule="auto"/>
        <w:ind w:left="720"/>
        <w:jc w:val="both"/>
        <w:rPr>
          <w:rFonts w:ascii="Times New Roman" w:eastAsia="Times New Roman" w:hAnsi="Times New Roman"/>
          <w:color w:val="000000"/>
          <w:sz w:val="24"/>
          <w:szCs w:val="24"/>
        </w:rPr>
      </w:pPr>
    </w:p>
    <w:p w:rsidR="00B105A2" w:rsidRPr="009777D4" w:rsidRDefault="00B105A2" w:rsidP="00820FD8">
      <w:pPr>
        <w:pStyle w:val="Odsekzoznamu"/>
        <w:widowControl w:val="0"/>
        <w:numPr>
          <w:ilvl w:val="0"/>
          <w:numId w:val="325"/>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pravidelne podávať Komisii </w:t>
      </w:r>
    </w:p>
    <w:p w:rsidR="00B105A2" w:rsidRPr="009777D4" w:rsidRDefault="00B105A2" w:rsidP="00A0777D">
      <w:pPr>
        <w:widowControl w:val="0"/>
        <w:numPr>
          <w:ilvl w:val="3"/>
          <w:numId w:val="107"/>
        </w:numPr>
        <w:pBdr>
          <w:top w:val="nil"/>
          <w:left w:val="nil"/>
          <w:bottom w:val="nil"/>
          <w:right w:val="nil"/>
          <w:between w:val="nil"/>
        </w:pBdr>
        <w:spacing w:after="0" w:line="240" w:lineRule="auto"/>
        <w:ind w:left="1134"/>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správu o sprístupňovaní programových služieb a audiovizuálnych mediálnych služieb na požiadanie osobám so zdravotným postihnutím,</w:t>
      </w:r>
    </w:p>
    <w:p w:rsidR="00B105A2" w:rsidRPr="009777D4" w:rsidRDefault="00B105A2" w:rsidP="00A0777D">
      <w:pPr>
        <w:widowControl w:val="0"/>
        <w:numPr>
          <w:ilvl w:val="3"/>
          <w:numId w:val="107"/>
        </w:numPr>
        <w:pBdr>
          <w:top w:val="nil"/>
          <w:left w:val="nil"/>
          <w:bottom w:val="nil"/>
          <w:right w:val="nil"/>
          <w:between w:val="nil"/>
        </w:pBdr>
        <w:spacing w:after="0" w:line="240" w:lineRule="auto"/>
        <w:ind w:left="1134"/>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správu o podpore európskych diel a nezávislej produkcie vo vysielaní televíznej programovej služby,</w:t>
      </w:r>
    </w:p>
    <w:p w:rsidR="00B105A2" w:rsidRPr="009777D4" w:rsidRDefault="00B105A2" w:rsidP="00A0777D">
      <w:pPr>
        <w:widowControl w:val="0"/>
        <w:numPr>
          <w:ilvl w:val="3"/>
          <w:numId w:val="107"/>
        </w:numPr>
        <w:pBdr>
          <w:top w:val="nil"/>
          <w:left w:val="nil"/>
          <w:bottom w:val="nil"/>
          <w:right w:val="nil"/>
          <w:between w:val="nil"/>
        </w:pBdr>
        <w:spacing w:after="0" w:line="240" w:lineRule="auto"/>
        <w:ind w:left="1134"/>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správu o podpore európskych diel pri poskytovaní audiovizuálnych mediálnych služieb na požiadanie,</w:t>
      </w:r>
    </w:p>
    <w:p w:rsidR="00B105A2" w:rsidRPr="009777D4" w:rsidRDefault="00B105A2" w:rsidP="00A0777D">
      <w:pPr>
        <w:widowControl w:val="0"/>
        <w:numPr>
          <w:ilvl w:val="3"/>
          <w:numId w:val="107"/>
        </w:numPr>
        <w:pBdr>
          <w:top w:val="nil"/>
          <w:left w:val="nil"/>
          <w:bottom w:val="nil"/>
          <w:right w:val="nil"/>
          <w:between w:val="nil"/>
        </w:pBdr>
        <w:spacing w:after="0" w:line="240" w:lineRule="auto"/>
        <w:ind w:left="1134"/>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správu o podpore a prijatých opatreni</w:t>
      </w:r>
      <w:r w:rsidR="00700D59" w:rsidRPr="009777D4">
        <w:rPr>
          <w:rFonts w:ascii="Times New Roman" w:eastAsia="Times New Roman" w:hAnsi="Times New Roman"/>
          <w:color w:val="000000"/>
          <w:sz w:val="24"/>
          <w:szCs w:val="24"/>
        </w:rPr>
        <w:t>ach na rozvoj mediálnej výchovy,</w:t>
      </w:r>
    </w:p>
    <w:p w:rsidR="00121197" w:rsidRPr="009777D4" w:rsidRDefault="00121197" w:rsidP="00121197">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p>
    <w:p w:rsidR="00700D59" w:rsidRPr="009777D4" w:rsidRDefault="00700D59" w:rsidP="00A0777D">
      <w:pPr>
        <w:widowControl w:val="0"/>
        <w:numPr>
          <w:ilvl w:val="0"/>
          <w:numId w:val="81"/>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vyjadrovať sa k návrhom na uzavretie medzinárodných zmlúv v oblastiach regulovaných týmto zákonom, o ich plnení, navrhovať uzavretie medzinárodných zmlúv, medzinárodných dohovorov a iných medzinárodných právnych aktov alebo pristúpenie k nim, </w:t>
      </w:r>
    </w:p>
    <w:p w:rsidR="00700D59" w:rsidRPr="009777D4" w:rsidRDefault="00700D59" w:rsidP="00700D59">
      <w:pPr>
        <w:widowControl w:val="0"/>
        <w:pBdr>
          <w:top w:val="nil"/>
          <w:left w:val="nil"/>
          <w:bottom w:val="nil"/>
          <w:right w:val="nil"/>
          <w:between w:val="nil"/>
        </w:pBdr>
        <w:spacing w:after="0" w:line="240" w:lineRule="auto"/>
        <w:ind w:left="786"/>
        <w:jc w:val="both"/>
        <w:rPr>
          <w:rFonts w:ascii="Times New Roman" w:eastAsia="Times New Roman" w:hAnsi="Times New Roman"/>
          <w:color w:val="000000"/>
          <w:sz w:val="24"/>
          <w:szCs w:val="24"/>
        </w:rPr>
      </w:pPr>
    </w:p>
    <w:p w:rsidR="007266C5" w:rsidRPr="00A3776A" w:rsidRDefault="007266C5" w:rsidP="00A0777D">
      <w:pPr>
        <w:widowControl w:val="0"/>
        <w:numPr>
          <w:ilvl w:val="0"/>
          <w:numId w:val="81"/>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A3776A">
        <w:rPr>
          <w:rFonts w:ascii="Times New Roman" w:hAnsi="Times New Roman"/>
          <w:sz w:val="24"/>
          <w:szCs w:val="24"/>
        </w:rPr>
        <w:t xml:space="preserve">spolupracovať pri výkone dohľadu s príslušnými orgánmi určenými členskými štátmi Európskej únie, ktoré sú zodpovedné za presadzovanie právnych predpisov na ochranu práv spotrebiteľov, s Ministerstvom hospodárstva Slovenskej republiky, jednotným úradom pre spoluprácu a Komisiou, ak sa tento dohľad a spolupráca týka mediálnej komerčnej komunikácie a iných foriem propagácie podľa jedenástej časti; pri výkone dohľadu a spolupráci </w:t>
      </w:r>
      <w:r w:rsidRPr="00A3776A">
        <w:rPr>
          <w:rFonts w:ascii="Times New Roman" w:hAnsi="Times New Roman"/>
          <w:sz w:val="24"/>
          <w:szCs w:val="24"/>
        </w:rPr>
        <w:lastRenderedPageBreak/>
        <w:t>regulátor postupuje podľa osobitného predpisu,</w:t>
      </w:r>
      <w:r w:rsidRPr="00A3776A">
        <w:rPr>
          <w:rStyle w:val="Odkaznapoznmkupodiarou"/>
          <w:rFonts w:ascii="Times New Roman" w:hAnsi="Times New Roman"/>
          <w:sz w:val="24"/>
          <w:szCs w:val="24"/>
        </w:rPr>
        <w:footnoteReference w:id="57"/>
      </w:r>
      <w:r w:rsidRPr="00A3776A">
        <w:rPr>
          <w:rFonts w:ascii="Times New Roman" w:hAnsi="Times New Roman"/>
          <w:sz w:val="24"/>
          <w:szCs w:val="24"/>
        </w:rPr>
        <w:t>)</w:t>
      </w:r>
    </w:p>
    <w:p w:rsidR="007266C5" w:rsidRDefault="007266C5" w:rsidP="007266C5">
      <w:pPr>
        <w:widowControl w:val="0"/>
        <w:pBdr>
          <w:top w:val="nil"/>
          <w:left w:val="nil"/>
          <w:bottom w:val="nil"/>
          <w:right w:val="nil"/>
          <w:between w:val="nil"/>
        </w:pBdr>
        <w:spacing w:after="0" w:line="240" w:lineRule="auto"/>
        <w:ind w:left="786"/>
        <w:jc w:val="both"/>
        <w:rPr>
          <w:rFonts w:ascii="Times New Roman" w:eastAsia="Times New Roman" w:hAnsi="Times New Roman"/>
          <w:color w:val="000000"/>
          <w:sz w:val="24"/>
          <w:szCs w:val="24"/>
        </w:rPr>
      </w:pPr>
    </w:p>
    <w:p w:rsidR="00700D59" w:rsidRPr="000425EC" w:rsidRDefault="00700D59" w:rsidP="00A0777D">
      <w:pPr>
        <w:widowControl w:val="0"/>
        <w:numPr>
          <w:ilvl w:val="0"/>
          <w:numId w:val="81"/>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spolupracovať </w:t>
      </w:r>
      <w:r w:rsidRPr="009777D4">
        <w:rPr>
          <w:rFonts w:ascii="Times New Roman" w:eastAsia="Times New Roman" w:hAnsi="Times New Roman"/>
          <w:sz w:val="24"/>
          <w:szCs w:val="24"/>
        </w:rPr>
        <w:t>s </w:t>
      </w:r>
      <w:sdt>
        <w:sdtPr>
          <w:rPr>
            <w:sz w:val="24"/>
            <w:szCs w:val="24"/>
          </w:rPr>
          <w:tag w:val="goog_rdk_460"/>
          <w:id w:val="676776737"/>
        </w:sdtPr>
        <w:sdtEndPr/>
        <w:sdtContent>
          <w:r w:rsidRPr="009777D4">
            <w:rPr>
              <w:rFonts w:ascii="Times New Roman" w:eastAsia="Times New Roman" w:hAnsi="Times New Roman"/>
              <w:sz w:val="24"/>
              <w:szCs w:val="24"/>
            </w:rPr>
            <w:t>ú</w:t>
          </w:r>
        </w:sdtContent>
      </w:sdt>
      <w:r w:rsidRPr="009777D4">
        <w:rPr>
          <w:rFonts w:ascii="Times New Roman" w:eastAsia="Times New Roman" w:hAnsi="Times New Roman"/>
          <w:sz w:val="24"/>
          <w:szCs w:val="24"/>
        </w:rPr>
        <w:t xml:space="preserve">radom </w:t>
      </w:r>
      <w:r w:rsidRPr="00767064">
        <w:rPr>
          <w:rFonts w:ascii="Times New Roman" w:eastAsia="Times New Roman" w:hAnsi="Times New Roman"/>
          <w:color w:val="000000"/>
          <w:sz w:val="24"/>
          <w:szCs w:val="24"/>
        </w:rPr>
        <w:t>v oblasti využ</w:t>
      </w:r>
      <w:r w:rsidR="00CC655E" w:rsidRPr="00767064">
        <w:rPr>
          <w:rFonts w:ascii="Times New Roman" w:eastAsia="Times New Roman" w:hAnsi="Times New Roman"/>
          <w:color w:val="000000"/>
          <w:sz w:val="24"/>
          <w:szCs w:val="24"/>
        </w:rPr>
        <w:t>ívania</w:t>
      </w:r>
      <w:r w:rsidRPr="008F3EDC">
        <w:rPr>
          <w:rFonts w:ascii="Times New Roman" w:eastAsia="Times New Roman" w:hAnsi="Times New Roman"/>
          <w:color w:val="000000"/>
          <w:sz w:val="24"/>
          <w:szCs w:val="24"/>
        </w:rPr>
        <w:t xml:space="preserve"> frekv</w:t>
      </w:r>
      <w:r w:rsidRPr="000425EC">
        <w:rPr>
          <w:rFonts w:ascii="Times New Roman" w:eastAsia="Times New Roman" w:hAnsi="Times New Roman"/>
          <w:color w:val="000000"/>
          <w:sz w:val="24"/>
          <w:szCs w:val="24"/>
        </w:rPr>
        <w:t xml:space="preserve">encií pre vysielanie, </w:t>
      </w:r>
    </w:p>
    <w:p w:rsidR="00700D59" w:rsidRPr="00E90FAC" w:rsidRDefault="00700D59" w:rsidP="00700D59">
      <w:pPr>
        <w:widowControl w:val="0"/>
        <w:pBdr>
          <w:top w:val="nil"/>
          <w:left w:val="nil"/>
          <w:bottom w:val="nil"/>
          <w:right w:val="nil"/>
          <w:between w:val="nil"/>
        </w:pBdr>
        <w:spacing w:after="0" w:line="240" w:lineRule="auto"/>
        <w:ind w:left="786"/>
        <w:jc w:val="both"/>
        <w:rPr>
          <w:rFonts w:ascii="Times New Roman" w:eastAsia="Times New Roman" w:hAnsi="Times New Roman"/>
          <w:color w:val="000000"/>
          <w:sz w:val="24"/>
          <w:szCs w:val="24"/>
        </w:rPr>
      </w:pPr>
    </w:p>
    <w:p w:rsidR="00700D59" w:rsidRPr="009777D4" w:rsidRDefault="00700D59" w:rsidP="00A0777D">
      <w:pPr>
        <w:widowControl w:val="0"/>
        <w:numPr>
          <w:ilvl w:val="0"/>
          <w:numId w:val="81"/>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upozorňovať radu Rozhlasu a televízie Slovenska</w:t>
      </w:r>
      <w:r w:rsidRPr="009777D4">
        <w:rPr>
          <w:rFonts w:ascii="Times New Roman" w:eastAsia="Times New Roman" w:hAnsi="Times New Roman"/>
          <w:color w:val="000000"/>
          <w:sz w:val="24"/>
          <w:szCs w:val="24"/>
          <w:vertAlign w:val="superscript"/>
        </w:rPr>
        <w:t xml:space="preserve"> </w:t>
      </w:r>
      <w:r w:rsidRPr="009777D4">
        <w:rPr>
          <w:rFonts w:ascii="Times New Roman" w:eastAsia="Times New Roman" w:hAnsi="Times New Roman"/>
          <w:color w:val="000000"/>
          <w:sz w:val="24"/>
          <w:szCs w:val="24"/>
        </w:rPr>
        <w:t xml:space="preserve">na porušenie povinností uložených verejnoprávnemu vysielateľovi týmto zákonom, </w:t>
      </w:r>
    </w:p>
    <w:p w:rsidR="00003B72" w:rsidRPr="009777D4" w:rsidRDefault="00003B72" w:rsidP="00003B72">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p>
    <w:p w:rsidR="00700D59" w:rsidRPr="009777D4" w:rsidRDefault="00003B72" w:rsidP="00A0777D">
      <w:pPr>
        <w:widowControl w:val="0"/>
        <w:numPr>
          <w:ilvl w:val="0"/>
          <w:numId w:val="81"/>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iniciovať a vykonávať výskumnú a analytickú činnosť v mediálnej oblasti za účelom sledovania a hodnotenia stavu mediálneho prostredia a to najmä s ohľadom na šírenie nenávistných prejavov, dezinformácií, obsahu, ktorý môže vážne narušiť vývoj maloletých, kyberšikanu, mediálnu gramotnosť, mediálnu komerčnú komunikáciu, politick</w:t>
      </w:r>
      <w:r w:rsidR="003B19A6" w:rsidRPr="009777D4">
        <w:rPr>
          <w:rFonts w:ascii="Times New Roman" w:eastAsia="Times New Roman" w:hAnsi="Times New Roman"/>
          <w:color w:val="000000"/>
          <w:sz w:val="24"/>
          <w:szCs w:val="24"/>
        </w:rPr>
        <w:t>ú propagáciu,</w:t>
      </w:r>
      <w:r w:rsidRPr="009777D4">
        <w:rPr>
          <w:rFonts w:ascii="Times New Roman" w:eastAsia="Times New Roman" w:hAnsi="Times New Roman"/>
          <w:color w:val="000000"/>
          <w:sz w:val="24"/>
          <w:szCs w:val="24"/>
        </w:rPr>
        <w:t> inter</w:t>
      </w:r>
      <w:r w:rsidR="003B19A6" w:rsidRPr="009777D4">
        <w:rPr>
          <w:rFonts w:ascii="Times New Roman" w:eastAsia="Times New Roman" w:hAnsi="Times New Roman"/>
          <w:color w:val="000000"/>
          <w:sz w:val="24"/>
          <w:szCs w:val="24"/>
        </w:rPr>
        <w:t>nú a externú mediálnu pluralitu a</w:t>
      </w:r>
      <w:r w:rsidRPr="009777D4">
        <w:rPr>
          <w:rFonts w:ascii="Times New Roman" w:eastAsia="Times New Roman" w:hAnsi="Times New Roman"/>
          <w:color w:val="000000"/>
          <w:sz w:val="24"/>
          <w:szCs w:val="24"/>
        </w:rPr>
        <w:t xml:space="preserve"> úroveň slobody médií</w:t>
      </w:r>
      <w:r w:rsidR="003B19A6" w:rsidRPr="000425EC">
        <w:rPr>
          <w:sz w:val="24"/>
          <w:szCs w:val="24"/>
        </w:rPr>
        <w:t>,</w:t>
      </w:r>
    </w:p>
    <w:p w:rsidR="00003B72" w:rsidRPr="008F3EDC" w:rsidRDefault="00003B72" w:rsidP="00003B72">
      <w:pPr>
        <w:widowControl w:val="0"/>
        <w:pBdr>
          <w:top w:val="nil"/>
          <w:left w:val="nil"/>
          <w:bottom w:val="nil"/>
          <w:right w:val="nil"/>
          <w:between w:val="nil"/>
        </w:pBdr>
        <w:spacing w:after="0" w:line="240" w:lineRule="auto"/>
        <w:ind w:left="786"/>
        <w:jc w:val="both"/>
        <w:rPr>
          <w:rFonts w:ascii="Times New Roman" w:eastAsia="Times New Roman" w:hAnsi="Times New Roman"/>
          <w:color w:val="000000"/>
          <w:sz w:val="24"/>
          <w:szCs w:val="24"/>
        </w:rPr>
      </w:pPr>
    </w:p>
    <w:p w:rsidR="00003B72" w:rsidRPr="008F3EDC" w:rsidRDefault="00003B72" w:rsidP="00A0777D">
      <w:pPr>
        <w:widowControl w:val="0"/>
        <w:numPr>
          <w:ilvl w:val="0"/>
          <w:numId w:val="81"/>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8F3EDC">
        <w:rPr>
          <w:rFonts w:ascii="Times New Roman" w:eastAsia="Times New Roman" w:hAnsi="Times New Roman"/>
          <w:color w:val="000000"/>
          <w:sz w:val="24"/>
          <w:szCs w:val="24"/>
        </w:rPr>
        <w:t xml:space="preserve">spolupracovať so samoregulačnými orgánmi v oblastiach regulovaných týmto zákonom, </w:t>
      </w:r>
    </w:p>
    <w:p w:rsidR="00003B72" w:rsidRPr="000425EC" w:rsidRDefault="00003B72" w:rsidP="00003B72">
      <w:pPr>
        <w:pBdr>
          <w:top w:val="nil"/>
          <w:left w:val="nil"/>
          <w:bottom w:val="nil"/>
          <w:right w:val="nil"/>
          <w:between w:val="nil"/>
        </w:pBdr>
        <w:spacing w:after="0"/>
        <w:ind w:left="720"/>
        <w:rPr>
          <w:rFonts w:ascii="Times New Roman" w:eastAsia="Times New Roman" w:hAnsi="Times New Roman"/>
          <w:color w:val="000000"/>
          <w:sz w:val="24"/>
          <w:szCs w:val="24"/>
        </w:rPr>
      </w:pPr>
    </w:p>
    <w:p w:rsidR="00003B72" w:rsidRPr="00E90FAC" w:rsidRDefault="00003B72" w:rsidP="00A0777D">
      <w:pPr>
        <w:widowControl w:val="0"/>
        <w:numPr>
          <w:ilvl w:val="0"/>
          <w:numId w:val="81"/>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E90FAC">
        <w:rPr>
          <w:rFonts w:ascii="Times New Roman" w:eastAsia="Times New Roman" w:hAnsi="Times New Roman"/>
          <w:color w:val="000000"/>
          <w:sz w:val="24"/>
          <w:szCs w:val="24"/>
        </w:rPr>
        <w:t>vytvárať koregulačné mechanizmy v oblastiach regulovaných týmto zákonom,</w:t>
      </w:r>
    </w:p>
    <w:p w:rsidR="00003B72" w:rsidRPr="009777D4" w:rsidRDefault="00003B72" w:rsidP="00003B72">
      <w:pPr>
        <w:widowControl w:val="0"/>
        <w:pBdr>
          <w:top w:val="nil"/>
          <w:left w:val="nil"/>
          <w:bottom w:val="nil"/>
          <w:right w:val="nil"/>
          <w:between w:val="nil"/>
        </w:pBdr>
        <w:spacing w:after="0" w:line="240" w:lineRule="auto"/>
        <w:ind w:left="786"/>
        <w:jc w:val="both"/>
        <w:rPr>
          <w:rFonts w:ascii="Times New Roman" w:eastAsia="Times New Roman" w:hAnsi="Times New Roman"/>
          <w:color w:val="000000"/>
          <w:sz w:val="24"/>
          <w:szCs w:val="24"/>
        </w:rPr>
      </w:pPr>
    </w:p>
    <w:p w:rsidR="00003B72" w:rsidRPr="009777D4" w:rsidRDefault="00003B72" w:rsidP="00A0777D">
      <w:pPr>
        <w:widowControl w:val="0"/>
        <w:numPr>
          <w:ilvl w:val="0"/>
          <w:numId w:val="81"/>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iniciovať a vykonávať aktivity podporujúce mediálnu gramotnosť,</w:t>
      </w:r>
    </w:p>
    <w:p w:rsidR="003B19A6" w:rsidRPr="009777D4" w:rsidRDefault="003B19A6" w:rsidP="003B19A6">
      <w:pPr>
        <w:widowControl w:val="0"/>
        <w:pBdr>
          <w:top w:val="nil"/>
          <w:left w:val="nil"/>
          <w:bottom w:val="nil"/>
          <w:right w:val="nil"/>
          <w:between w:val="nil"/>
        </w:pBdr>
        <w:spacing w:after="0" w:line="240" w:lineRule="auto"/>
        <w:ind w:left="786"/>
        <w:jc w:val="both"/>
        <w:rPr>
          <w:rFonts w:ascii="Times New Roman" w:eastAsia="Times New Roman" w:hAnsi="Times New Roman"/>
          <w:color w:val="000000"/>
          <w:sz w:val="24"/>
          <w:szCs w:val="24"/>
        </w:rPr>
      </w:pPr>
    </w:p>
    <w:p w:rsidR="003B19A6" w:rsidRPr="009777D4" w:rsidRDefault="003B19A6" w:rsidP="003B19A6">
      <w:pPr>
        <w:widowControl w:val="0"/>
        <w:pBdr>
          <w:top w:val="nil"/>
          <w:left w:val="nil"/>
          <w:bottom w:val="nil"/>
          <w:right w:val="nil"/>
          <w:between w:val="nil"/>
        </w:pBdr>
        <w:spacing w:after="0" w:line="240" w:lineRule="auto"/>
        <w:ind w:left="786"/>
        <w:jc w:val="both"/>
        <w:rPr>
          <w:rFonts w:ascii="Times New Roman" w:eastAsia="Times New Roman" w:hAnsi="Times New Roman"/>
          <w:color w:val="000000"/>
          <w:sz w:val="24"/>
          <w:szCs w:val="24"/>
        </w:rPr>
      </w:pPr>
    </w:p>
    <w:p w:rsidR="003B19A6" w:rsidRPr="009777D4" w:rsidRDefault="003B19A6" w:rsidP="00A0777D">
      <w:pPr>
        <w:widowControl w:val="0"/>
        <w:numPr>
          <w:ilvl w:val="0"/>
          <w:numId w:val="81"/>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aktívne spolupracovať s partnerskými orgánmi dohľadu v členských štátoch  a ich združeniami a organizáciami,</w:t>
      </w:r>
    </w:p>
    <w:p w:rsidR="003B19A6" w:rsidRPr="009777D4" w:rsidRDefault="003B19A6" w:rsidP="003B19A6">
      <w:pPr>
        <w:widowControl w:val="0"/>
        <w:pBdr>
          <w:top w:val="nil"/>
          <w:left w:val="nil"/>
          <w:bottom w:val="nil"/>
          <w:right w:val="nil"/>
          <w:between w:val="nil"/>
        </w:pBdr>
        <w:spacing w:after="0" w:line="240" w:lineRule="auto"/>
        <w:ind w:left="786"/>
        <w:jc w:val="both"/>
        <w:rPr>
          <w:rFonts w:ascii="Times New Roman" w:eastAsia="Times New Roman" w:hAnsi="Times New Roman"/>
          <w:color w:val="000000"/>
          <w:sz w:val="24"/>
          <w:szCs w:val="24"/>
        </w:rPr>
      </w:pPr>
    </w:p>
    <w:p w:rsidR="003B19A6" w:rsidRPr="009777D4" w:rsidRDefault="003B19A6" w:rsidP="00A0777D">
      <w:pPr>
        <w:widowControl w:val="0"/>
        <w:numPr>
          <w:ilvl w:val="0"/>
          <w:numId w:val="81"/>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rokovať podľa </w:t>
      </w:r>
      <w:r w:rsidR="00E7743D" w:rsidRPr="009777D4">
        <w:rPr>
          <w:rFonts w:ascii="Times New Roman" w:eastAsia="Times New Roman" w:hAnsi="Times New Roman"/>
          <w:color w:val="000000"/>
          <w:sz w:val="24"/>
          <w:szCs w:val="24"/>
        </w:rPr>
        <w:t>§ 154 a 155</w:t>
      </w:r>
      <w:r w:rsidRPr="009777D4">
        <w:rPr>
          <w:rFonts w:ascii="Times New Roman" w:eastAsia="Times New Roman" w:hAnsi="Times New Roman"/>
          <w:color w:val="000000"/>
          <w:sz w:val="24"/>
          <w:szCs w:val="24"/>
        </w:rPr>
        <w:t xml:space="preserve"> s príslušným orgánom iného členského štátu,</w:t>
      </w:r>
    </w:p>
    <w:p w:rsidR="003B19A6" w:rsidRPr="009777D4" w:rsidRDefault="003B19A6" w:rsidP="003B19A6">
      <w:pPr>
        <w:widowControl w:val="0"/>
        <w:pBdr>
          <w:top w:val="nil"/>
          <w:left w:val="nil"/>
          <w:bottom w:val="nil"/>
          <w:right w:val="nil"/>
          <w:between w:val="nil"/>
        </w:pBdr>
        <w:spacing w:after="0" w:line="240" w:lineRule="auto"/>
        <w:ind w:left="786"/>
        <w:jc w:val="both"/>
        <w:rPr>
          <w:rFonts w:ascii="Times New Roman" w:eastAsia="Times New Roman" w:hAnsi="Times New Roman"/>
          <w:color w:val="000000"/>
          <w:sz w:val="24"/>
          <w:szCs w:val="24"/>
        </w:rPr>
      </w:pPr>
    </w:p>
    <w:p w:rsidR="003B19A6" w:rsidRPr="009777D4" w:rsidRDefault="001D2B45" w:rsidP="00A0777D">
      <w:pPr>
        <w:widowControl w:val="0"/>
        <w:numPr>
          <w:ilvl w:val="0"/>
          <w:numId w:val="81"/>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spolupracovať s Komisiou v oblastiach regulovaných týmto zákonom,</w:t>
      </w:r>
    </w:p>
    <w:p w:rsidR="001D2B45" w:rsidRPr="009777D4" w:rsidRDefault="001D2B45" w:rsidP="001D2B45">
      <w:pPr>
        <w:widowControl w:val="0"/>
        <w:pBdr>
          <w:top w:val="nil"/>
          <w:left w:val="nil"/>
          <w:bottom w:val="nil"/>
          <w:right w:val="nil"/>
          <w:between w:val="nil"/>
        </w:pBdr>
        <w:spacing w:after="0" w:line="240" w:lineRule="auto"/>
        <w:ind w:left="786"/>
        <w:jc w:val="both"/>
        <w:rPr>
          <w:rFonts w:ascii="Times New Roman" w:eastAsia="Times New Roman" w:hAnsi="Times New Roman"/>
          <w:color w:val="000000"/>
          <w:sz w:val="24"/>
          <w:szCs w:val="24"/>
        </w:rPr>
      </w:pPr>
    </w:p>
    <w:p w:rsidR="001D2B45" w:rsidRPr="009777D4" w:rsidRDefault="001D2B45" w:rsidP="00A0777D">
      <w:pPr>
        <w:widowControl w:val="0"/>
        <w:numPr>
          <w:ilvl w:val="0"/>
          <w:numId w:val="81"/>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podieľať sa na výmene informácií a spolupracovať s medzinárodnými organizáciami alebo s orgánmi iných štátov, ktoré pôsobia v oblastiach regulovaných týmto zákonom,</w:t>
      </w:r>
    </w:p>
    <w:p w:rsidR="001D2B45" w:rsidRPr="009777D4" w:rsidRDefault="001D2B45" w:rsidP="001D2B45">
      <w:pPr>
        <w:widowControl w:val="0"/>
        <w:pBdr>
          <w:top w:val="nil"/>
          <w:left w:val="nil"/>
          <w:bottom w:val="nil"/>
          <w:right w:val="nil"/>
          <w:between w:val="nil"/>
        </w:pBdr>
        <w:spacing w:after="0" w:line="240" w:lineRule="auto"/>
        <w:ind w:left="786"/>
        <w:jc w:val="both"/>
        <w:rPr>
          <w:rFonts w:ascii="Times New Roman" w:eastAsia="Times New Roman" w:hAnsi="Times New Roman"/>
          <w:color w:val="000000"/>
          <w:sz w:val="24"/>
          <w:szCs w:val="24"/>
        </w:rPr>
      </w:pPr>
    </w:p>
    <w:p w:rsidR="001D2B45" w:rsidRPr="009777D4" w:rsidRDefault="001D2B45" w:rsidP="00A0777D">
      <w:pPr>
        <w:widowControl w:val="0"/>
        <w:numPr>
          <w:ilvl w:val="0"/>
          <w:numId w:val="81"/>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zúčastňovať sa na práci v skupine európskych regulačných orgánov pre audiovizuálne mediálne služby, </w:t>
      </w:r>
    </w:p>
    <w:p w:rsidR="001D2B45" w:rsidRPr="009777D4" w:rsidRDefault="001D2B45" w:rsidP="001D2B45">
      <w:pPr>
        <w:widowControl w:val="0"/>
        <w:pBdr>
          <w:top w:val="nil"/>
          <w:left w:val="nil"/>
          <w:bottom w:val="nil"/>
          <w:right w:val="nil"/>
          <w:between w:val="nil"/>
        </w:pBdr>
        <w:spacing w:after="0" w:line="240" w:lineRule="auto"/>
        <w:ind w:left="786"/>
        <w:jc w:val="both"/>
        <w:rPr>
          <w:rFonts w:ascii="Times New Roman" w:eastAsia="Times New Roman" w:hAnsi="Times New Roman"/>
          <w:color w:val="000000"/>
          <w:sz w:val="24"/>
          <w:szCs w:val="24"/>
        </w:rPr>
      </w:pPr>
    </w:p>
    <w:p w:rsidR="001D2B45" w:rsidRPr="00E90FAC" w:rsidRDefault="001D2B45" w:rsidP="00A0777D">
      <w:pPr>
        <w:widowControl w:val="0"/>
        <w:numPr>
          <w:ilvl w:val="0"/>
          <w:numId w:val="81"/>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spolupracovať s orgánmi dohľadu iného členského štátu </w:t>
      </w:r>
      <w:r w:rsidR="00D26743" w:rsidRPr="009777D4">
        <w:rPr>
          <w:rFonts w:ascii="Times New Roman" w:eastAsia="Times New Roman" w:hAnsi="Times New Roman"/>
          <w:color w:val="000000"/>
          <w:sz w:val="24"/>
          <w:szCs w:val="24"/>
        </w:rPr>
        <w:t xml:space="preserve">pri postupe </w:t>
      </w:r>
      <w:r w:rsidRPr="009777D4">
        <w:rPr>
          <w:rFonts w:ascii="Times New Roman" w:eastAsia="Times New Roman" w:hAnsi="Times New Roman"/>
          <w:color w:val="000000"/>
          <w:sz w:val="24"/>
          <w:szCs w:val="24"/>
        </w:rPr>
        <w:t xml:space="preserve">voči obsahovej službe, ktorá nepatrí do pôsobnosti </w:t>
      </w:r>
      <w:sdt>
        <w:sdtPr>
          <w:rPr>
            <w:sz w:val="24"/>
            <w:szCs w:val="24"/>
          </w:rPr>
          <w:tag w:val="goog_rdk_467"/>
          <w:id w:val="-1892718232"/>
        </w:sdtPr>
        <w:sdtEndPr/>
        <w:sdtContent/>
      </w:sdt>
      <w:r w:rsidRPr="009777D4">
        <w:rPr>
          <w:rFonts w:ascii="Times New Roman" w:eastAsia="Times New Roman" w:hAnsi="Times New Roman"/>
          <w:color w:val="000000"/>
          <w:sz w:val="24"/>
          <w:szCs w:val="24"/>
        </w:rPr>
        <w:t>regulátora ani iných štátnyc</w:t>
      </w:r>
      <w:r w:rsidRPr="00767064">
        <w:rPr>
          <w:rFonts w:ascii="Times New Roman" w:eastAsia="Times New Roman" w:hAnsi="Times New Roman"/>
          <w:color w:val="000000"/>
          <w:sz w:val="24"/>
          <w:szCs w:val="24"/>
        </w:rPr>
        <w:t>h orgánov Slovenskej r</w:t>
      </w:r>
      <w:r w:rsidR="00D26743" w:rsidRPr="008F3EDC">
        <w:rPr>
          <w:rFonts w:ascii="Times New Roman" w:eastAsia="Times New Roman" w:hAnsi="Times New Roman"/>
          <w:color w:val="000000"/>
          <w:sz w:val="24"/>
          <w:szCs w:val="24"/>
        </w:rPr>
        <w:t xml:space="preserve">epubliky, hoci </w:t>
      </w:r>
      <w:r w:rsidRPr="008F3EDC">
        <w:rPr>
          <w:rFonts w:ascii="Times New Roman" w:eastAsia="Times New Roman" w:hAnsi="Times New Roman"/>
          <w:color w:val="000000"/>
          <w:sz w:val="24"/>
          <w:szCs w:val="24"/>
        </w:rPr>
        <w:t>na území Slovenskej republiky</w:t>
      </w:r>
      <w:r w:rsidR="00D26743" w:rsidRPr="000425EC">
        <w:rPr>
          <w:rFonts w:ascii="Times New Roman" w:eastAsia="Times New Roman" w:hAnsi="Times New Roman"/>
          <w:color w:val="000000"/>
          <w:sz w:val="24"/>
          <w:szCs w:val="24"/>
        </w:rPr>
        <w:t xml:space="preserve"> pôsobí,</w:t>
      </w:r>
    </w:p>
    <w:p w:rsidR="00D26743" w:rsidRPr="009777D4" w:rsidRDefault="00D26743" w:rsidP="00D26743">
      <w:pPr>
        <w:widowControl w:val="0"/>
        <w:pBdr>
          <w:top w:val="nil"/>
          <w:left w:val="nil"/>
          <w:bottom w:val="nil"/>
          <w:right w:val="nil"/>
          <w:between w:val="nil"/>
        </w:pBdr>
        <w:spacing w:after="0" w:line="240" w:lineRule="auto"/>
        <w:ind w:left="786"/>
        <w:jc w:val="both"/>
        <w:rPr>
          <w:rFonts w:ascii="Times New Roman" w:eastAsia="Times New Roman" w:hAnsi="Times New Roman"/>
          <w:color w:val="000000"/>
          <w:sz w:val="24"/>
          <w:szCs w:val="24"/>
        </w:rPr>
      </w:pPr>
    </w:p>
    <w:p w:rsidR="00D26743" w:rsidRPr="009777D4" w:rsidRDefault="00D26743" w:rsidP="00A0777D">
      <w:pPr>
        <w:widowControl w:val="0"/>
        <w:numPr>
          <w:ilvl w:val="0"/>
          <w:numId w:val="81"/>
        </w:numPr>
        <w:pBdr>
          <w:top w:val="nil"/>
          <w:left w:val="nil"/>
          <w:bottom w:val="nil"/>
          <w:right w:val="nil"/>
          <w:between w:val="nil"/>
        </w:pBdr>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t>spolupracovať s on-line platformami na zdieľanie obsahu pri efektívnom, proporcionálnom a nediskriminačnom uplatňovaní pravidiel poskytovania ich služieb</w:t>
      </w:r>
      <w:r w:rsidR="001069AF" w:rsidRPr="009777D4">
        <w:rPr>
          <w:rFonts w:ascii="Times New Roman" w:eastAsia="Times New Roman" w:hAnsi="Times New Roman"/>
          <w:sz w:val="24"/>
          <w:szCs w:val="24"/>
        </w:rPr>
        <w:t>,</w:t>
      </w:r>
    </w:p>
    <w:p w:rsidR="001069AF" w:rsidRPr="009777D4" w:rsidRDefault="001069AF" w:rsidP="001069AF">
      <w:pPr>
        <w:widowControl w:val="0"/>
        <w:pBdr>
          <w:top w:val="nil"/>
          <w:left w:val="nil"/>
          <w:bottom w:val="nil"/>
          <w:right w:val="nil"/>
          <w:between w:val="nil"/>
        </w:pBdr>
        <w:spacing w:after="0" w:line="240" w:lineRule="auto"/>
        <w:ind w:left="786"/>
        <w:jc w:val="both"/>
        <w:rPr>
          <w:rFonts w:ascii="Times New Roman" w:eastAsia="Times New Roman" w:hAnsi="Times New Roman"/>
          <w:sz w:val="24"/>
          <w:szCs w:val="24"/>
        </w:rPr>
      </w:pPr>
    </w:p>
    <w:p w:rsidR="001069AF" w:rsidRPr="009777D4" w:rsidRDefault="001069AF" w:rsidP="00A0777D">
      <w:pPr>
        <w:widowControl w:val="0"/>
        <w:numPr>
          <w:ilvl w:val="0"/>
          <w:numId w:val="81"/>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viesť štatistické prehľady o pokrytí územia Slovenskej republiky rozhlasovým signálom a televíznym signálom a o počte obyvateľov, ktorí prijímajú </w:t>
      </w:r>
      <w:r w:rsidRPr="009777D4">
        <w:rPr>
          <w:rFonts w:ascii="Times New Roman" w:eastAsia="Times New Roman" w:hAnsi="Times New Roman"/>
          <w:color w:val="000000"/>
          <w:sz w:val="24"/>
          <w:szCs w:val="24"/>
        </w:rPr>
        <w:lastRenderedPageBreak/>
        <w:t>rozhlasový signál a televízny signál oprávnenými vysielateľmi,</w:t>
      </w:r>
    </w:p>
    <w:p w:rsidR="001069AF" w:rsidRPr="009777D4" w:rsidRDefault="001069AF" w:rsidP="001069AF">
      <w:pPr>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p>
    <w:p w:rsidR="001069AF" w:rsidRPr="009777D4" w:rsidRDefault="001069AF" w:rsidP="00A0777D">
      <w:pPr>
        <w:widowControl w:val="0"/>
        <w:numPr>
          <w:ilvl w:val="0"/>
          <w:numId w:val="81"/>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pôsobiť ako on-line kontaktné miesto na poskytovanie </w:t>
      </w:r>
      <w:r w:rsidR="00B449EA" w:rsidRPr="009777D4">
        <w:rPr>
          <w:rFonts w:ascii="Times New Roman" w:eastAsia="Times New Roman" w:hAnsi="Times New Roman"/>
          <w:color w:val="000000"/>
          <w:sz w:val="24"/>
          <w:szCs w:val="24"/>
        </w:rPr>
        <w:t>informácií a podávanie podnetov</w:t>
      </w:r>
      <w:r w:rsidRPr="009777D4">
        <w:rPr>
          <w:rFonts w:ascii="Times New Roman" w:eastAsia="Times New Roman" w:hAnsi="Times New Roman"/>
          <w:color w:val="000000"/>
          <w:sz w:val="24"/>
          <w:szCs w:val="24"/>
        </w:rPr>
        <w:t xml:space="preserve"> týkajúcich sa multimodálneho prístupu k televíznej programovej službe a k audiovizuálnej mediálnej službe na požiadanie, ktoré je ľahko prístupné a verejne dostupné aj pre osoby so zdravotným postihnutím.</w:t>
      </w:r>
    </w:p>
    <w:p w:rsidR="001D2B45" w:rsidRPr="009777D4" w:rsidRDefault="001D2B45" w:rsidP="00D26743">
      <w:pPr>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p>
    <w:p w:rsidR="00D26743" w:rsidRPr="009777D4" w:rsidRDefault="00D26743" w:rsidP="00820FD8">
      <w:pPr>
        <w:pStyle w:val="Odsekzoznamu"/>
        <w:widowControl w:val="0"/>
        <w:numPr>
          <w:ilvl w:val="0"/>
          <w:numId w:val="326"/>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Regulátor je povinný </w:t>
      </w:r>
    </w:p>
    <w:p w:rsidR="00D26743" w:rsidRPr="009777D4" w:rsidRDefault="00D26743" w:rsidP="00D26743">
      <w:pPr>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p>
    <w:p w:rsidR="00E4707E" w:rsidRPr="009777D4" w:rsidRDefault="00E4707E" w:rsidP="00A0777D">
      <w:pPr>
        <w:widowControl w:val="0"/>
        <w:numPr>
          <w:ilvl w:val="0"/>
          <w:numId w:val="68"/>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predkladať Národnej rade Slovenskej republiky (ďalej len „národná rada“) výročnú správu o stave vysielania a o svojej činnosti (ďalej len „výročná správa“) do 90 dní po skončení kalendárneho roka,</w:t>
      </w:r>
    </w:p>
    <w:p w:rsidR="00E4707E" w:rsidRPr="009777D4" w:rsidRDefault="00E4707E" w:rsidP="00E4707E">
      <w:pPr>
        <w:widowControl w:val="0"/>
        <w:pBdr>
          <w:top w:val="nil"/>
          <w:left w:val="nil"/>
          <w:bottom w:val="nil"/>
          <w:right w:val="nil"/>
          <w:between w:val="nil"/>
        </w:pBdr>
        <w:spacing w:after="0" w:line="240" w:lineRule="auto"/>
        <w:ind w:left="720"/>
        <w:jc w:val="both"/>
        <w:rPr>
          <w:rFonts w:ascii="Times New Roman" w:eastAsia="Times New Roman" w:hAnsi="Times New Roman"/>
          <w:color w:val="000000"/>
          <w:sz w:val="24"/>
          <w:szCs w:val="24"/>
        </w:rPr>
      </w:pPr>
    </w:p>
    <w:p w:rsidR="00D26743" w:rsidRPr="009777D4" w:rsidRDefault="00D26743" w:rsidP="00820FD8">
      <w:pPr>
        <w:widowControl w:val="0"/>
        <w:numPr>
          <w:ilvl w:val="2"/>
          <w:numId w:val="327"/>
        </w:numPr>
        <w:pBdr>
          <w:top w:val="nil"/>
          <w:left w:val="nil"/>
          <w:bottom w:val="nil"/>
          <w:right w:val="nil"/>
          <w:between w:val="nil"/>
        </w:pBdr>
        <w:spacing w:after="0" w:line="240" w:lineRule="auto"/>
        <w:ind w:left="709" w:hanging="283"/>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predkladať národnej rade  informácie o stave vysielania a o svojej činnosti, ak o to národná rada</w:t>
      </w:r>
      <w:r w:rsidR="00E4707E" w:rsidRPr="009777D4">
        <w:rPr>
          <w:rFonts w:ascii="Times New Roman" w:eastAsia="Times New Roman" w:hAnsi="Times New Roman"/>
          <w:color w:val="000000"/>
          <w:sz w:val="24"/>
          <w:szCs w:val="24"/>
        </w:rPr>
        <w:t xml:space="preserve"> požiada,</w:t>
      </w:r>
    </w:p>
    <w:p w:rsidR="00D26743" w:rsidRPr="009777D4" w:rsidRDefault="00D26743" w:rsidP="00D26743">
      <w:pPr>
        <w:widowControl w:val="0"/>
        <w:spacing w:after="0" w:line="240" w:lineRule="auto"/>
        <w:ind w:left="851" w:hanging="425"/>
        <w:rPr>
          <w:rFonts w:ascii="Times New Roman" w:eastAsia="Times New Roman" w:hAnsi="Times New Roman"/>
          <w:sz w:val="24"/>
          <w:szCs w:val="24"/>
        </w:rPr>
      </w:pPr>
    </w:p>
    <w:p w:rsidR="00D26743" w:rsidRPr="000425EC" w:rsidRDefault="00D26743" w:rsidP="00820FD8">
      <w:pPr>
        <w:widowControl w:val="0"/>
        <w:numPr>
          <w:ilvl w:val="2"/>
          <w:numId w:val="327"/>
        </w:numPr>
        <w:pBdr>
          <w:top w:val="nil"/>
          <w:left w:val="nil"/>
          <w:bottom w:val="nil"/>
          <w:right w:val="nil"/>
          <w:between w:val="nil"/>
        </w:pBdr>
        <w:spacing w:after="0" w:line="240" w:lineRule="auto"/>
        <w:ind w:left="709" w:hanging="283"/>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zverejňovať prostredníctvom svojho webového sídl</w:t>
      </w:r>
      <w:sdt>
        <w:sdtPr>
          <w:rPr>
            <w:sz w:val="24"/>
            <w:szCs w:val="24"/>
          </w:rPr>
          <w:tag w:val="goog_rdk_468"/>
          <w:id w:val="1720786235"/>
        </w:sdtPr>
        <w:sdtEndPr/>
        <w:sdtContent/>
      </w:sdt>
      <w:r w:rsidRPr="009777D4">
        <w:rPr>
          <w:rFonts w:ascii="Times New Roman" w:eastAsia="Times New Roman" w:hAnsi="Times New Roman"/>
          <w:color w:val="000000"/>
          <w:sz w:val="24"/>
          <w:szCs w:val="24"/>
        </w:rPr>
        <w:t>a prehľad platných</w:t>
      </w:r>
      <w:r w:rsidR="00165608" w:rsidRPr="008F3EDC">
        <w:rPr>
          <w:rFonts w:ascii="Times New Roman" w:eastAsia="Times New Roman" w:hAnsi="Times New Roman"/>
          <w:color w:val="000000"/>
          <w:sz w:val="24"/>
          <w:szCs w:val="24"/>
        </w:rPr>
        <w:t xml:space="preserve"> autorizácii, </w:t>
      </w:r>
      <w:r w:rsidRPr="008F3EDC">
        <w:rPr>
          <w:rFonts w:ascii="Times New Roman" w:eastAsia="Times New Roman" w:hAnsi="Times New Roman"/>
          <w:color w:val="000000"/>
          <w:sz w:val="24"/>
          <w:szCs w:val="24"/>
        </w:rPr>
        <w:t>registrácií a licencií, stav využitia frekvenčného spektra a prehľad voľných frekvencií na vysielanie</w:t>
      </w:r>
      <w:r w:rsidR="00E4707E" w:rsidRPr="000425EC">
        <w:rPr>
          <w:rFonts w:ascii="Times New Roman" w:eastAsia="Times New Roman" w:hAnsi="Times New Roman"/>
          <w:color w:val="000000"/>
          <w:sz w:val="24"/>
          <w:szCs w:val="24"/>
        </w:rPr>
        <w:t>,</w:t>
      </w:r>
    </w:p>
    <w:p w:rsidR="00D26743" w:rsidRPr="00E90FAC" w:rsidRDefault="00D26743" w:rsidP="00D26743">
      <w:pPr>
        <w:widowControl w:val="0"/>
        <w:spacing w:after="0" w:line="240" w:lineRule="auto"/>
        <w:ind w:left="851" w:hanging="425"/>
        <w:rPr>
          <w:rFonts w:ascii="Times New Roman" w:eastAsia="Times New Roman" w:hAnsi="Times New Roman"/>
          <w:sz w:val="24"/>
          <w:szCs w:val="24"/>
        </w:rPr>
      </w:pPr>
    </w:p>
    <w:p w:rsidR="00E4707E" w:rsidRPr="009777D4" w:rsidRDefault="00D26743" w:rsidP="00A0777D">
      <w:pPr>
        <w:widowControl w:val="0"/>
        <w:numPr>
          <w:ilvl w:val="2"/>
          <w:numId w:val="233"/>
        </w:numPr>
        <w:pBdr>
          <w:top w:val="nil"/>
          <w:left w:val="nil"/>
          <w:bottom w:val="nil"/>
          <w:right w:val="nil"/>
          <w:between w:val="nil"/>
        </w:pBdr>
        <w:spacing w:after="0" w:line="240" w:lineRule="auto"/>
        <w:ind w:left="709" w:hanging="283"/>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navrhovať </w:t>
      </w:r>
      <w:r w:rsidR="00E4707E" w:rsidRPr="009777D4">
        <w:rPr>
          <w:rFonts w:ascii="Times New Roman" w:eastAsia="Times New Roman" w:hAnsi="Times New Roman"/>
          <w:color w:val="000000"/>
          <w:sz w:val="24"/>
          <w:szCs w:val="24"/>
        </w:rPr>
        <w:t>Ministerstvu financií Slovenskej republiky</w:t>
      </w:r>
      <w:r w:rsidR="00274D78" w:rsidRPr="009777D4">
        <w:rPr>
          <w:rFonts w:ascii="Times New Roman" w:eastAsia="Times New Roman" w:hAnsi="Times New Roman"/>
          <w:color w:val="000000"/>
          <w:sz w:val="24"/>
          <w:szCs w:val="24"/>
        </w:rPr>
        <w:t xml:space="preserve"> (ďalej len „ministerstvo financií“)</w:t>
      </w:r>
      <w:r w:rsidR="00E4707E" w:rsidRPr="009777D4">
        <w:rPr>
          <w:rFonts w:ascii="Times New Roman" w:eastAsia="Times New Roman" w:hAnsi="Times New Roman"/>
          <w:color w:val="000000"/>
          <w:sz w:val="24"/>
          <w:szCs w:val="24"/>
        </w:rPr>
        <w:t xml:space="preserve"> svoj rozpočet a záverečný účet,</w:t>
      </w:r>
    </w:p>
    <w:p w:rsidR="00E4707E" w:rsidRPr="009777D4" w:rsidRDefault="00E4707E" w:rsidP="00E17B6E">
      <w:pPr>
        <w:widowControl w:val="0"/>
        <w:pBdr>
          <w:top w:val="nil"/>
          <w:left w:val="nil"/>
          <w:bottom w:val="nil"/>
          <w:right w:val="nil"/>
          <w:between w:val="nil"/>
        </w:pBdr>
        <w:spacing w:after="0" w:line="240" w:lineRule="auto"/>
        <w:ind w:left="709" w:hanging="283"/>
        <w:jc w:val="both"/>
        <w:rPr>
          <w:rFonts w:ascii="Times New Roman" w:eastAsia="Times New Roman" w:hAnsi="Times New Roman"/>
          <w:color w:val="000000"/>
          <w:sz w:val="24"/>
          <w:szCs w:val="24"/>
        </w:rPr>
      </w:pPr>
    </w:p>
    <w:p w:rsidR="00E4707E" w:rsidRPr="009777D4" w:rsidRDefault="00E4707E" w:rsidP="00A0777D">
      <w:pPr>
        <w:widowControl w:val="0"/>
        <w:numPr>
          <w:ilvl w:val="2"/>
          <w:numId w:val="233"/>
        </w:numPr>
        <w:pBdr>
          <w:top w:val="nil"/>
          <w:left w:val="nil"/>
          <w:bottom w:val="nil"/>
          <w:right w:val="nil"/>
          <w:between w:val="nil"/>
        </w:pBdr>
        <w:spacing w:after="0" w:line="240" w:lineRule="auto"/>
        <w:ind w:left="709" w:hanging="283"/>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predkladať </w:t>
      </w:r>
      <w:r w:rsidR="00D26743" w:rsidRPr="009777D4">
        <w:rPr>
          <w:rFonts w:ascii="Times New Roman" w:eastAsia="Times New Roman" w:hAnsi="Times New Roman"/>
          <w:color w:val="000000"/>
          <w:sz w:val="24"/>
          <w:szCs w:val="24"/>
        </w:rPr>
        <w:t xml:space="preserve">svoj rozpočet a záverečný účet </w:t>
      </w:r>
      <w:r w:rsidR="00964929" w:rsidRPr="009777D4">
        <w:rPr>
          <w:rFonts w:ascii="Times New Roman" w:eastAsia="Times New Roman" w:hAnsi="Times New Roman"/>
          <w:color w:val="000000"/>
          <w:sz w:val="24"/>
          <w:szCs w:val="24"/>
        </w:rPr>
        <w:t xml:space="preserve">príslušnému </w:t>
      </w:r>
      <w:r w:rsidR="00D26743" w:rsidRPr="009777D4">
        <w:rPr>
          <w:rFonts w:ascii="Times New Roman" w:eastAsia="Times New Roman" w:hAnsi="Times New Roman"/>
          <w:color w:val="000000"/>
          <w:sz w:val="24"/>
          <w:szCs w:val="24"/>
        </w:rPr>
        <w:t>výboru národnej rad</w:t>
      </w:r>
      <w:r w:rsidR="009B031B" w:rsidRPr="009777D4">
        <w:rPr>
          <w:rFonts w:ascii="Times New Roman" w:eastAsia="Times New Roman" w:hAnsi="Times New Roman"/>
          <w:color w:val="000000"/>
          <w:sz w:val="24"/>
          <w:szCs w:val="24"/>
        </w:rPr>
        <w:t>y</w:t>
      </w:r>
      <w:r w:rsidRPr="009777D4">
        <w:rPr>
          <w:rFonts w:ascii="Times New Roman" w:eastAsia="Times New Roman" w:hAnsi="Times New Roman"/>
          <w:color w:val="000000"/>
          <w:sz w:val="24"/>
          <w:szCs w:val="24"/>
        </w:rPr>
        <w:t>,</w:t>
      </w:r>
    </w:p>
    <w:p w:rsidR="00D26743" w:rsidRPr="009777D4" w:rsidRDefault="00D26743" w:rsidP="00E17B6E">
      <w:pPr>
        <w:widowControl w:val="0"/>
        <w:pBdr>
          <w:top w:val="nil"/>
          <w:left w:val="nil"/>
          <w:bottom w:val="nil"/>
          <w:right w:val="nil"/>
          <w:between w:val="nil"/>
        </w:pBdr>
        <w:spacing w:after="0" w:line="240" w:lineRule="auto"/>
        <w:ind w:hanging="283"/>
        <w:jc w:val="both"/>
        <w:rPr>
          <w:rFonts w:ascii="Times New Roman" w:eastAsia="Times New Roman" w:hAnsi="Times New Roman"/>
          <w:color w:val="000000"/>
          <w:sz w:val="24"/>
          <w:szCs w:val="24"/>
        </w:rPr>
      </w:pPr>
    </w:p>
    <w:p w:rsidR="00D26743" w:rsidRPr="00767064" w:rsidRDefault="00D26743" w:rsidP="00A0777D">
      <w:pPr>
        <w:widowControl w:val="0"/>
        <w:numPr>
          <w:ilvl w:val="2"/>
          <w:numId w:val="233"/>
        </w:numPr>
        <w:pBdr>
          <w:top w:val="nil"/>
          <w:left w:val="nil"/>
          <w:bottom w:val="nil"/>
          <w:right w:val="nil"/>
          <w:between w:val="nil"/>
        </w:pBdr>
        <w:spacing w:after="0" w:line="240" w:lineRule="auto"/>
        <w:ind w:left="709" w:hanging="283"/>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poskytovať inform</w:t>
      </w:r>
      <w:r w:rsidR="00E4707E" w:rsidRPr="009777D4">
        <w:rPr>
          <w:rFonts w:ascii="Times New Roman" w:eastAsia="Times New Roman" w:hAnsi="Times New Roman"/>
          <w:color w:val="000000"/>
          <w:sz w:val="24"/>
          <w:szCs w:val="24"/>
        </w:rPr>
        <w:t>ácie podľa osobitného predpisu</w:t>
      </w:r>
      <w:r w:rsidR="009B031B" w:rsidRPr="009777D4">
        <w:rPr>
          <w:rFonts w:ascii="Times New Roman" w:eastAsia="Times New Roman" w:hAnsi="Times New Roman"/>
          <w:color w:val="000000"/>
          <w:sz w:val="24"/>
          <w:szCs w:val="24"/>
        </w:rPr>
        <w:t>.</w:t>
      </w:r>
      <w:r w:rsidR="009B031B" w:rsidRPr="009777D4">
        <w:rPr>
          <w:rStyle w:val="Odkaznapoznmkupodiarou"/>
          <w:rFonts w:ascii="Times New Roman" w:eastAsia="Times New Roman" w:hAnsi="Times New Roman"/>
          <w:color w:val="000000"/>
          <w:sz w:val="24"/>
          <w:szCs w:val="24"/>
        </w:rPr>
        <w:footnoteReference w:id="58"/>
      </w:r>
      <w:r w:rsidR="009B031B" w:rsidRPr="009777D4">
        <w:rPr>
          <w:rFonts w:ascii="Times New Roman" w:eastAsia="Times New Roman" w:hAnsi="Times New Roman"/>
          <w:color w:val="000000"/>
          <w:sz w:val="24"/>
          <w:szCs w:val="24"/>
        </w:rPr>
        <w:t>)</w:t>
      </w:r>
    </w:p>
    <w:p w:rsidR="00E4707E" w:rsidRPr="008F3EDC" w:rsidRDefault="00E4707E" w:rsidP="00E4707E">
      <w:pPr>
        <w:widowControl w:val="0"/>
        <w:pBdr>
          <w:top w:val="nil"/>
          <w:left w:val="nil"/>
          <w:bottom w:val="nil"/>
          <w:right w:val="nil"/>
          <w:between w:val="nil"/>
        </w:pBdr>
        <w:spacing w:after="0" w:line="240" w:lineRule="auto"/>
        <w:ind w:left="709"/>
        <w:jc w:val="both"/>
        <w:rPr>
          <w:rFonts w:ascii="Times New Roman" w:eastAsia="Times New Roman" w:hAnsi="Times New Roman"/>
          <w:color w:val="000000"/>
          <w:sz w:val="24"/>
          <w:szCs w:val="24"/>
        </w:rPr>
      </w:pPr>
    </w:p>
    <w:p w:rsidR="00E4707E" w:rsidRPr="000425EC" w:rsidRDefault="00E4707E" w:rsidP="00820FD8">
      <w:pPr>
        <w:pStyle w:val="Odsekzoznamu"/>
        <w:widowControl w:val="0"/>
        <w:numPr>
          <w:ilvl w:val="0"/>
          <w:numId w:val="347"/>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8F3EDC">
        <w:rPr>
          <w:rFonts w:ascii="Times New Roman" w:eastAsia="Times New Roman" w:hAnsi="Times New Roman"/>
          <w:color w:val="000000"/>
          <w:sz w:val="24"/>
          <w:szCs w:val="24"/>
        </w:rPr>
        <w:t>R</w:t>
      </w:r>
      <w:r w:rsidR="00182CD7">
        <w:rPr>
          <w:rFonts w:ascii="Times New Roman" w:eastAsia="Times New Roman" w:hAnsi="Times New Roman"/>
          <w:color w:val="000000"/>
          <w:sz w:val="24"/>
          <w:szCs w:val="24"/>
        </w:rPr>
        <w:t>egulátor</w:t>
      </w:r>
      <w:r w:rsidRPr="008F3EDC">
        <w:rPr>
          <w:rFonts w:ascii="Times New Roman" w:eastAsia="Times New Roman" w:hAnsi="Times New Roman"/>
          <w:color w:val="000000"/>
          <w:sz w:val="24"/>
          <w:szCs w:val="24"/>
        </w:rPr>
        <w:t xml:space="preserve"> je v oblasti medzinárodn</w:t>
      </w:r>
      <w:r w:rsidRPr="000425EC">
        <w:rPr>
          <w:rFonts w:ascii="Times New Roman" w:eastAsia="Times New Roman" w:hAnsi="Times New Roman"/>
          <w:color w:val="000000"/>
          <w:sz w:val="24"/>
          <w:szCs w:val="24"/>
        </w:rPr>
        <w:t>ej spolupráce povinn</w:t>
      </w:r>
      <w:r w:rsidR="00182CD7">
        <w:rPr>
          <w:rFonts w:ascii="Times New Roman" w:eastAsia="Times New Roman" w:hAnsi="Times New Roman"/>
          <w:color w:val="000000"/>
          <w:sz w:val="24"/>
          <w:szCs w:val="24"/>
        </w:rPr>
        <w:t>ý</w:t>
      </w:r>
    </w:p>
    <w:p w:rsidR="00E4707E" w:rsidRPr="00E90FAC" w:rsidRDefault="00E4707E" w:rsidP="00E4707E">
      <w:pPr>
        <w:widowControl w:val="0"/>
        <w:pBdr>
          <w:top w:val="nil"/>
          <w:left w:val="nil"/>
          <w:bottom w:val="nil"/>
          <w:right w:val="nil"/>
          <w:between w:val="nil"/>
        </w:pBdr>
        <w:spacing w:after="0" w:line="240" w:lineRule="auto"/>
        <w:ind w:left="709"/>
        <w:jc w:val="both"/>
        <w:rPr>
          <w:rFonts w:ascii="Times New Roman" w:eastAsia="Times New Roman" w:hAnsi="Times New Roman"/>
          <w:color w:val="000000"/>
          <w:sz w:val="24"/>
          <w:szCs w:val="24"/>
        </w:rPr>
      </w:pPr>
    </w:p>
    <w:p w:rsidR="00E4707E" w:rsidRPr="000425EC" w:rsidRDefault="00E4707E" w:rsidP="00820FD8">
      <w:pPr>
        <w:widowControl w:val="0"/>
        <w:numPr>
          <w:ilvl w:val="0"/>
          <w:numId w:val="328"/>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informovať členský štát o skutočnosti, že vysielateľ podľa tohto zákona bude </w:t>
      </w:r>
      <w:sdt>
        <w:sdtPr>
          <w:rPr>
            <w:sz w:val="24"/>
            <w:szCs w:val="24"/>
          </w:rPr>
          <w:tag w:val="goog_rdk_464"/>
          <w:id w:val="2026905349"/>
          <w:showingPlcHdr/>
        </w:sdtPr>
        <w:sdtEndPr/>
        <w:sdtContent>
          <w:r w:rsidRPr="000425EC">
            <w:rPr>
              <w:sz w:val="24"/>
              <w:szCs w:val="24"/>
            </w:rPr>
            <w:t xml:space="preserve">     </w:t>
          </w:r>
        </w:sdtContent>
      </w:sdt>
      <w:r w:rsidRPr="009777D4">
        <w:rPr>
          <w:rFonts w:ascii="Times New Roman" w:eastAsia="Times New Roman" w:hAnsi="Times New Roman"/>
          <w:color w:val="000000"/>
          <w:sz w:val="24"/>
          <w:szCs w:val="24"/>
        </w:rPr>
        <w:t xml:space="preserve">poskytovať televízne vysielanie celkom alebo z väčšej časti </w:t>
      </w:r>
      <w:sdt>
        <w:sdtPr>
          <w:rPr>
            <w:sz w:val="24"/>
            <w:szCs w:val="24"/>
          </w:rPr>
          <w:tag w:val="goog_rdk_465"/>
          <w:id w:val="1264584214"/>
        </w:sdtPr>
        <w:sdtEndPr/>
        <w:sdtContent/>
      </w:sdt>
      <w:r w:rsidRPr="009777D4">
        <w:rPr>
          <w:rFonts w:ascii="Times New Roman" w:eastAsia="Times New Roman" w:hAnsi="Times New Roman"/>
          <w:color w:val="000000"/>
          <w:sz w:val="24"/>
          <w:szCs w:val="24"/>
        </w:rPr>
        <w:t>zamerané na divákov tohto členského štátu, ak bola regulátorovi takáto skutočnosť v súl</w:t>
      </w:r>
      <w:r w:rsidRPr="008F3EDC">
        <w:rPr>
          <w:rFonts w:ascii="Times New Roman" w:eastAsia="Times New Roman" w:hAnsi="Times New Roman"/>
          <w:color w:val="000000"/>
          <w:sz w:val="24"/>
          <w:szCs w:val="24"/>
        </w:rPr>
        <w:t xml:space="preserve">ade s § </w:t>
      </w:r>
      <w:r w:rsidR="00E17B6E" w:rsidRPr="000425EC">
        <w:rPr>
          <w:rFonts w:ascii="Times New Roman" w:eastAsia="Times New Roman" w:hAnsi="Times New Roman"/>
          <w:color w:val="000000"/>
          <w:sz w:val="24"/>
          <w:szCs w:val="24"/>
        </w:rPr>
        <w:t>21 ods. 1</w:t>
      </w:r>
      <w:r w:rsidRPr="000425EC">
        <w:rPr>
          <w:rFonts w:ascii="Times New Roman" w:eastAsia="Times New Roman" w:hAnsi="Times New Roman"/>
          <w:color w:val="000000"/>
          <w:sz w:val="24"/>
          <w:szCs w:val="24"/>
        </w:rPr>
        <w:t xml:space="preserve"> písm. e) oznámená; ak dotknutý členský štát zašle regulátorovi žiadosť o informácie týkajúce sa činnosti takéhoto vysielateľa, ak je to možné, regulátor túto žiadosť vybaví v lehote 60 dní od doručenia,</w:t>
      </w:r>
    </w:p>
    <w:p w:rsidR="00E4707E" w:rsidRPr="00E90FAC" w:rsidRDefault="00E4707E" w:rsidP="00E4707E">
      <w:pPr>
        <w:widowControl w:val="0"/>
        <w:pBdr>
          <w:top w:val="nil"/>
          <w:left w:val="nil"/>
          <w:bottom w:val="nil"/>
          <w:right w:val="nil"/>
          <w:between w:val="nil"/>
        </w:pBdr>
        <w:spacing w:after="0" w:line="240" w:lineRule="auto"/>
        <w:ind w:left="786"/>
        <w:jc w:val="both"/>
        <w:rPr>
          <w:rFonts w:ascii="Times New Roman" w:eastAsia="Times New Roman" w:hAnsi="Times New Roman"/>
          <w:color w:val="000000"/>
          <w:sz w:val="24"/>
          <w:szCs w:val="24"/>
        </w:rPr>
      </w:pPr>
    </w:p>
    <w:p w:rsidR="00E4707E" w:rsidRPr="009777D4" w:rsidRDefault="00E4707E" w:rsidP="00820FD8">
      <w:pPr>
        <w:widowControl w:val="0"/>
        <w:numPr>
          <w:ilvl w:val="0"/>
          <w:numId w:val="328"/>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predkladať Komisii zoznam vysielateľov, poskytovateľov audiovizuálnej mediálnej služby na požiadanie a poskytovateľov platforiem na zdieľanie videí, na ktorých sa vzťahuje tento zákon, s uvedením kritérií, na ktorých sa zakladá právomoc Slovenskej republiky, vrátane všetkých jeho aktualizácií.</w:t>
      </w:r>
    </w:p>
    <w:p w:rsidR="00E4707E" w:rsidRPr="009777D4" w:rsidRDefault="00E4707E" w:rsidP="00E4707E">
      <w:pPr>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p>
    <w:p w:rsidR="00E4707E" w:rsidRPr="009777D4" w:rsidRDefault="00E4707E" w:rsidP="00820FD8">
      <w:pPr>
        <w:pStyle w:val="Odsekzoznamu"/>
        <w:widowControl w:val="0"/>
        <w:numPr>
          <w:ilvl w:val="2"/>
          <w:numId w:val="329"/>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Regulátor je povinný konať a svoje rozhodnutia vydávať v súlade s princípmi efektívnosti, objektívnosti, transparentnosti, nediskriminácie, primeranosti a odôvodnenosti. Všetky svoje rozhodnutia, všeobecne záväzné právne predpisy a informácie, ktoré prispejú k otvorenému a funkčne konkurenčnému trhu, zverejňuje na svojom webovom sídle, pričom tieto údaje priebežne aktualizuje.</w:t>
      </w:r>
    </w:p>
    <w:p w:rsidR="00E4707E" w:rsidRPr="009777D4" w:rsidRDefault="00E4707E" w:rsidP="001511E2">
      <w:pPr>
        <w:widowControl w:val="0"/>
        <w:pBdr>
          <w:top w:val="nil"/>
          <w:left w:val="nil"/>
          <w:bottom w:val="nil"/>
          <w:right w:val="nil"/>
          <w:between w:val="nil"/>
        </w:pBdr>
        <w:spacing w:after="0" w:line="240" w:lineRule="auto"/>
        <w:rPr>
          <w:rFonts w:ascii="Times New Roman" w:eastAsia="Times New Roman" w:hAnsi="Times New Roman"/>
          <w:color w:val="000000"/>
          <w:sz w:val="24"/>
          <w:szCs w:val="24"/>
        </w:rPr>
      </w:pPr>
    </w:p>
    <w:p w:rsidR="00003B72" w:rsidRPr="009777D4" w:rsidRDefault="00E4707E" w:rsidP="00E4707E">
      <w:pPr>
        <w:widowControl w:val="0"/>
        <w:pBdr>
          <w:top w:val="nil"/>
          <w:left w:val="nil"/>
          <w:bottom w:val="nil"/>
          <w:right w:val="nil"/>
          <w:between w:val="nil"/>
        </w:pBdr>
        <w:spacing w:after="0" w:line="240" w:lineRule="auto"/>
        <w:ind w:left="786"/>
        <w:jc w:val="center"/>
        <w:rPr>
          <w:rFonts w:ascii="Times New Roman" w:eastAsia="Times New Roman" w:hAnsi="Times New Roman"/>
          <w:b/>
          <w:color w:val="000000"/>
          <w:sz w:val="24"/>
          <w:szCs w:val="24"/>
        </w:rPr>
      </w:pPr>
      <w:r w:rsidRPr="009777D4">
        <w:rPr>
          <w:rFonts w:ascii="Times New Roman" w:eastAsia="Times New Roman" w:hAnsi="Times New Roman"/>
          <w:b/>
          <w:color w:val="000000"/>
          <w:sz w:val="24"/>
          <w:szCs w:val="24"/>
        </w:rPr>
        <w:lastRenderedPageBreak/>
        <w:t>§ 111</w:t>
      </w:r>
    </w:p>
    <w:p w:rsidR="00E4707E" w:rsidRPr="009777D4" w:rsidRDefault="00E17B6E" w:rsidP="00E4707E">
      <w:pPr>
        <w:widowControl w:val="0"/>
        <w:pBdr>
          <w:top w:val="nil"/>
          <w:left w:val="nil"/>
          <w:bottom w:val="nil"/>
          <w:right w:val="nil"/>
          <w:between w:val="nil"/>
        </w:pBdr>
        <w:spacing w:after="0" w:line="240" w:lineRule="auto"/>
        <w:ind w:left="786"/>
        <w:jc w:val="center"/>
        <w:rPr>
          <w:rFonts w:ascii="Times New Roman" w:eastAsia="Times New Roman" w:hAnsi="Times New Roman"/>
          <w:b/>
          <w:sz w:val="24"/>
          <w:szCs w:val="24"/>
        </w:rPr>
      </w:pPr>
      <w:r w:rsidRPr="009777D4">
        <w:rPr>
          <w:rFonts w:ascii="Times New Roman" w:eastAsia="Times New Roman" w:hAnsi="Times New Roman"/>
          <w:b/>
          <w:sz w:val="24"/>
          <w:szCs w:val="24"/>
        </w:rPr>
        <w:t>Orgány regulátora</w:t>
      </w:r>
    </w:p>
    <w:p w:rsidR="00E17B6E" w:rsidRPr="009777D4" w:rsidRDefault="00E17B6E" w:rsidP="00E4707E">
      <w:pPr>
        <w:widowControl w:val="0"/>
        <w:pBdr>
          <w:top w:val="nil"/>
          <w:left w:val="nil"/>
          <w:bottom w:val="nil"/>
          <w:right w:val="nil"/>
          <w:between w:val="nil"/>
        </w:pBdr>
        <w:spacing w:after="0" w:line="240" w:lineRule="auto"/>
        <w:ind w:left="786"/>
        <w:jc w:val="center"/>
        <w:rPr>
          <w:rFonts w:ascii="Times New Roman" w:eastAsia="Times New Roman" w:hAnsi="Times New Roman"/>
          <w:b/>
          <w:sz w:val="24"/>
          <w:szCs w:val="24"/>
        </w:rPr>
      </w:pPr>
    </w:p>
    <w:p w:rsidR="00E17B6E" w:rsidRPr="009777D4" w:rsidRDefault="00E17B6E" w:rsidP="00E17B6E">
      <w:pPr>
        <w:widowControl w:val="0"/>
        <w:pBdr>
          <w:top w:val="nil"/>
          <w:left w:val="nil"/>
          <w:bottom w:val="nil"/>
          <w:right w:val="nil"/>
          <w:between w:val="nil"/>
        </w:pBdr>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t>Orgánmi regulátora sú</w:t>
      </w:r>
    </w:p>
    <w:p w:rsidR="00E17B6E" w:rsidRPr="009777D4" w:rsidRDefault="00E17B6E" w:rsidP="00E17B6E">
      <w:pPr>
        <w:pStyle w:val="Odsekzoznamu"/>
        <w:widowControl w:val="0"/>
        <w:pBdr>
          <w:top w:val="nil"/>
          <w:left w:val="nil"/>
          <w:bottom w:val="nil"/>
          <w:right w:val="nil"/>
          <w:between w:val="nil"/>
        </w:pBdr>
        <w:spacing w:after="0" w:line="240" w:lineRule="auto"/>
        <w:ind w:left="426"/>
        <w:jc w:val="both"/>
        <w:rPr>
          <w:rFonts w:ascii="Times New Roman" w:eastAsia="Times New Roman" w:hAnsi="Times New Roman"/>
          <w:sz w:val="24"/>
          <w:szCs w:val="24"/>
        </w:rPr>
      </w:pPr>
    </w:p>
    <w:p w:rsidR="00E17B6E" w:rsidRPr="009777D4" w:rsidRDefault="00E17B6E" w:rsidP="00820FD8">
      <w:pPr>
        <w:pStyle w:val="Odsekzoznamu"/>
        <w:widowControl w:val="0"/>
        <w:numPr>
          <w:ilvl w:val="0"/>
          <w:numId w:val="330"/>
        </w:numPr>
        <w:pBdr>
          <w:top w:val="nil"/>
          <w:left w:val="nil"/>
          <w:bottom w:val="nil"/>
          <w:right w:val="nil"/>
          <w:between w:val="nil"/>
        </w:pBdr>
        <w:spacing w:after="0" w:line="240" w:lineRule="auto"/>
        <w:ind w:left="851"/>
        <w:jc w:val="both"/>
        <w:rPr>
          <w:rFonts w:ascii="Times New Roman" w:eastAsia="Times New Roman" w:hAnsi="Times New Roman"/>
          <w:sz w:val="24"/>
          <w:szCs w:val="24"/>
        </w:rPr>
      </w:pPr>
      <w:r w:rsidRPr="009777D4">
        <w:rPr>
          <w:rFonts w:ascii="Times New Roman" w:eastAsia="Times New Roman" w:hAnsi="Times New Roman"/>
          <w:sz w:val="24"/>
          <w:szCs w:val="24"/>
        </w:rPr>
        <w:t>rada,</w:t>
      </w:r>
    </w:p>
    <w:p w:rsidR="00E17B6E" w:rsidRPr="009777D4" w:rsidRDefault="00E17B6E" w:rsidP="00E17B6E">
      <w:pPr>
        <w:pStyle w:val="Odsekzoznamu"/>
        <w:widowControl w:val="0"/>
        <w:pBdr>
          <w:top w:val="nil"/>
          <w:left w:val="nil"/>
          <w:bottom w:val="nil"/>
          <w:right w:val="nil"/>
          <w:between w:val="nil"/>
        </w:pBdr>
        <w:spacing w:after="0" w:line="240" w:lineRule="auto"/>
        <w:ind w:left="851"/>
        <w:jc w:val="both"/>
        <w:rPr>
          <w:rFonts w:ascii="Times New Roman" w:eastAsia="Times New Roman" w:hAnsi="Times New Roman"/>
          <w:sz w:val="24"/>
          <w:szCs w:val="24"/>
        </w:rPr>
      </w:pPr>
    </w:p>
    <w:p w:rsidR="00E17B6E" w:rsidRPr="009777D4" w:rsidRDefault="00E17B6E" w:rsidP="00820FD8">
      <w:pPr>
        <w:pStyle w:val="Odsekzoznamu"/>
        <w:widowControl w:val="0"/>
        <w:numPr>
          <w:ilvl w:val="0"/>
          <w:numId w:val="330"/>
        </w:numPr>
        <w:pBdr>
          <w:top w:val="nil"/>
          <w:left w:val="nil"/>
          <w:bottom w:val="nil"/>
          <w:right w:val="nil"/>
          <w:between w:val="nil"/>
        </w:pBdr>
        <w:spacing w:after="0" w:line="240" w:lineRule="auto"/>
        <w:ind w:left="851"/>
        <w:jc w:val="both"/>
        <w:rPr>
          <w:rFonts w:ascii="Times New Roman" w:eastAsia="Times New Roman" w:hAnsi="Times New Roman"/>
          <w:sz w:val="24"/>
          <w:szCs w:val="24"/>
        </w:rPr>
      </w:pPr>
      <w:r w:rsidRPr="009777D4">
        <w:rPr>
          <w:rFonts w:ascii="Times New Roman" w:eastAsia="Times New Roman" w:hAnsi="Times New Roman"/>
          <w:sz w:val="24"/>
          <w:szCs w:val="24"/>
        </w:rPr>
        <w:t>predseda rady,</w:t>
      </w:r>
    </w:p>
    <w:p w:rsidR="00E17B6E" w:rsidRPr="009777D4" w:rsidRDefault="00E17B6E" w:rsidP="00E17B6E">
      <w:pPr>
        <w:pStyle w:val="Odsekzoznamu"/>
        <w:widowControl w:val="0"/>
        <w:pBdr>
          <w:top w:val="nil"/>
          <w:left w:val="nil"/>
          <w:bottom w:val="nil"/>
          <w:right w:val="nil"/>
          <w:between w:val="nil"/>
        </w:pBdr>
        <w:spacing w:after="0" w:line="240" w:lineRule="auto"/>
        <w:ind w:left="851"/>
        <w:jc w:val="both"/>
        <w:rPr>
          <w:rFonts w:ascii="Times New Roman" w:eastAsia="Times New Roman" w:hAnsi="Times New Roman"/>
          <w:sz w:val="24"/>
          <w:szCs w:val="24"/>
        </w:rPr>
      </w:pPr>
    </w:p>
    <w:p w:rsidR="00E17B6E" w:rsidRPr="009777D4" w:rsidRDefault="00E17B6E" w:rsidP="00820FD8">
      <w:pPr>
        <w:pStyle w:val="Odsekzoznamu"/>
        <w:widowControl w:val="0"/>
        <w:numPr>
          <w:ilvl w:val="0"/>
          <w:numId w:val="330"/>
        </w:numPr>
        <w:pBdr>
          <w:top w:val="nil"/>
          <w:left w:val="nil"/>
          <w:bottom w:val="nil"/>
          <w:right w:val="nil"/>
          <w:between w:val="nil"/>
        </w:pBdr>
        <w:spacing w:after="0" w:line="240" w:lineRule="auto"/>
        <w:ind w:left="851"/>
        <w:jc w:val="both"/>
        <w:rPr>
          <w:rFonts w:ascii="Times New Roman" w:eastAsia="Times New Roman" w:hAnsi="Times New Roman"/>
          <w:sz w:val="24"/>
          <w:szCs w:val="24"/>
        </w:rPr>
      </w:pPr>
      <w:r w:rsidRPr="009777D4">
        <w:rPr>
          <w:rFonts w:ascii="Times New Roman" w:eastAsia="Times New Roman" w:hAnsi="Times New Roman"/>
          <w:sz w:val="24"/>
          <w:szCs w:val="24"/>
        </w:rPr>
        <w:t>riaditeľ.</w:t>
      </w:r>
    </w:p>
    <w:p w:rsidR="00E17B6E" w:rsidRPr="009777D4" w:rsidRDefault="00E17B6E" w:rsidP="00E17B6E">
      <w:pPr>
        <w:pStyle w:val="Odsekzoznamu"/>
        <w:widowControl w:val="0"/>
        <w:pBdr>
          <w:top w:val="nil"/>
          <w:left w:val="nil"/>
          <w:bottom w:val="nil"/>
          <w:right w:val="nil"/>
          <w:between w:val="nil"/>
        </w:pBdr>
        <w:spacing w:after="0" w:line="240" w:lineRule="auto"/>
        <w:ind w:left="851"/>
        <w:jc w:val="both"/>
        <w:rPr>
          <w:rFonts w:ascii="Times New Roman" w:eastAsia="Times New Roman" w:hAnsi="Times New Roman"/>
          <w:sz w:val="24"/>
          <w:szCs w:val="24"/>
        </w:rPr>
      </w:pPr>
    </w:p>
    <w:p w:rsidR="00E17B6E" w:rsidRPr="009777D4" w:rsidRDefault="00E17B6E" w:rsidP="00D20469">
      <w:pPr>
        <w:pStyle w:val="Odsekzoznamu"/>
        <w:widowControl w:val="0"/>
        <w:pBdr>
          <w:top w:val="nil"/>
          <w:left w:val="nil"/>
          <w:bottom w:val="nil"/>
          <w:right w:val="nil"/>
          <w:between w:val="nil"/>
        </w:pBdr>
        <w:spacing w:after="0" w:line="240" w:lineRule="auto"/>
        <w:ind w:left="0"/>
        <w:jc w:val="center"/>
        <w:rPr>
          <w:rFonts w:ascii="Times New Roman" w:eastAsia="Times New Roman" w:hAnsi="Times New Roman"/>
          <w:b/>
          <w:sz w:val="24"/>
          <w:szCs w:val="24"/>
        </w:rPr>
      </w:pPr>
      <w:r w:rsidRPr="009777D4">
        <w:rPr>
          <w:rFonts w:ascii="Times New Roman" w:eastAsia="Times New Roman" w:hAnsi="Times New Roman"/>
          <w:b/>
          <w:sz w:val="24"/>
          <w:szCs w:val="24"/>
        </w:rPr>
        <w:t>§ 112</w:t>
      </w:r>
    </w:p>
    <w:p w:rsidR="00E17B6E" w:rsidRPr="009777D4" w:rsidRDefault="00E17B6E" w:rsidP="00D20469">
      <w:pPr>
        <w:pStyle w:val="Odsekzoznamu"/>
        <w:widowControl w:val="0"/>
        <w:pBdr>
          <w:top w:val="nil"/>
          <w:left w:val="nil"/>
          <w:bottom w:val="nil"/>
          <w:right w:val="nil"/>
          <w:between w:val="nil"/>
        </w:pBdr>
        <w:spacing w:after="0" w:line="240" w:lineRule="auto"/>
        <w:ind w:left="0"/>
        <w:jc w:val="center"/>
        <w:rPr>
          <w:rFonts w:ascii="Times New Roman" w:eastAsia="Times New Roman" w:hAnsi="Times New Roman"/>
          <w:b/>
          <w:sz w:val="24"/>
          <w:szCs w:val="24"/>
        </w:rPr>
      </w:pPr>
      <w:r w:rsidRPr="009777D4">
        <w:rPr>
          <w:rFonts w:ascii="Times New Roman" w:eastAsia="Times New Roman" w:hAnsi="Times New Roman"/>
          <w:b/>
          <w:sz w:val="24"/>
          <w:szCs w:val="24"/>
        </w:rPr>
        <w:t xml:space="preserve">Príslušnosť orgánov </w:t>
      </w:r>
      <w:r w:rsidR="00790F90" w:rsidRPr="009777D4">
        <w:rPr>
          <w:rFonts w:ascii="Times New Roman" w:eastAsia="Times New Roman" w:hAnsi="Times New Roman"/>
          <w:b/>
          <w:sz w:val="24"/>
          <w:szCs w:val="24"/>
        </w:rPr>
        <w:t xml:space="preserve">v administratívnoprávnom konaní </w:t>
      </w:r>
    </w:p>
    <w:p w:rsidR="00726E64" w:rsidRPr="009777D4" w:rsidRDefault="00726E64" w:rsidP="00E17B6E">
      <w:pPr>
        <w:pStyle w:val="Odsekzoznamu"/>
        <w:widowControl w:val="0"/>
        <w:pBdr>
          <w:top w:val="nil"/>
          <w:left w:val="nil"/>
          <w:bottom w:val="nil"/>
          <w:right w:val="nil"/>
          <w:between w:val="nil"/>
        </w:pBdr>
        <w:spacing w:after="0" w:line="240" w:lineRule="auto"/>
        <w:ind w:left="426"/>
        <w:jc w:val="center"/>
        <w:rPr>
          <w:rFonts w:ascii="Times New Roman" w:eastAsia="Times New Roman" w:hAnsi="Times New Roman"/>
          <w:b/>
          <w:sz w:val="24"/>
          <w:szCs w:val="24"/>
        </w:rPr>
      </w:pPr>
    </w:p>
    <w:p w:rsidR="00726E64" w:rsidRPr="009777D4" w:rsidRDefault="00726E64" w:rsidP="00820FD8">
      <w:pPr>
        <w:pStyle w:val="Odsekzoznamu"/>
        <w:widowControl w:val="0"/>
        <w:numPr>
          <w:ilvl w:val="0"/>
          <w:numId w:val="331"/>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Rada rozhoduje v</w:t>
      </w:r>
      <w:r w:rsidR="00226533" w:rsidRPr="009777D4">
        <w:rPr>
          <w:rFonts w:ascii="Times New Roman" w:eastAsia="Times New Roman" w:hAnsi="Times New Roman"/>
          <w:color w:val="000000"/>
          <w:sz w:val="24"/>
          <w:szCs w:val="24"/>
        </w:rPr>
        <w:t> </w:t>
      </w:r>
      <w:r w:rsidRPr="009777D4">
        <w:rPr>
          <w:rFonts w:ascii="Times New Roman" w:eastAsia="Times New Roman" w:hAnsi="Times New Roman"/>
          <w:color w:val="000000"/>
          <w:sz w:val="24"/>
          <w:szCs w:val="24"/>
        </w:rPr>
        <w:t>pléne</w:t>
      </w:r>
      <w:r w:rsidR="00226533" w:rsidRPr="009777D4">
        <w:rPr>
          <w:rFonts w:ascii="Times New Roman" w:eastAsia="Times New Roman" w:hAnsi="Times New Roman"/>
          <w:color w:val="000000"/>
          <w:sz w:val="24"/>
          <w:szCs w:val="24"/>
        </w:rPr>
        <w:t>,</w:t>
      </w:r>
      <w:r w:rsidRPr="009777D4">
        <w:rPr>
          <w:rFonts w:ascii="Times New Roman" w:eastAsia="Times New Roman" w:hAnsi="Times New Roman"/>
          <w:color w:val="000000"/>
          <w:sz w:val="24"/>
          <w:szCs w:val="24"/>
        </w:rPr>
        <w:t xml:space="preserve"> ak rozhoduje </w:t>
      </w:r>
    </w:p>
    <w:p w:rsidR="00726E64" w:rsidRPr="009777D4" w:rsidRDefault="00726E64" w:rsidP="00726E64">
      <w:pPr>
        <w:pStyle w:val="Odsekzoznamu"/>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p>
    <w:p w:rsidR="00121197" w:rsidRPr="009777D4" w:rsidRDefault="00726E64" w:rsidP="00820FD8">
      <w:pPr>
        <w:pStyle w:val="Odsekzoznamu"/>
        <w:widowControl w:val="0"/>
        <w:numPr>
          <w:ilvl w:val="2"/>
          <w:numId w:val="332"/>
        </w:numPr>
        <w:pBdr>
          <w:top w:val="nil"/>
          <w:left w:val="nil"/>
          <w:bottom w:val="nil"/>
          <w:right w:val="nil"/>
          <w:between w:val="nil"/>
        </w:pBdr>
        <w:spacing w:after="0" w:line="240" w:lineRule="auto"/>
        <w:ind w:left="851" w:hanging="284"/>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o</w:t>
      </w:r>
      <w:r w:rsidR="009B031B" w:rsidRPr="009777D4">
        <w:rPr>
          <w:rFonts w:ascii="Times New Roman" w:eastAsia="Times New Roman" w:hAnsi="Times New Roman"/>
          <w:color w:val="000000"/>
          <w:sz w:val="24"/>
          <w:szCs w:val="24"/>
        </w:rPr>
        <w:t> </w:t>
      </w:r>
      <w:r w:rsidR="00274D78" w:rsidRPr="009777D4">
        <w:rPr>
          <w:rFonts w:ascii="Times New Roman" w:eastAsia="Times New Roman" w:hAnsi="Times New Roman"/>
          <w:color w:val="000000"/>
          <w:sz w:val="24"/>
          <w:szCs w:val="24"/>
        </w:rPr>
        <w:t>odvolaní,</w:t>
      </w:r>
    </w:p>
    <w:p w:rsidR="00274D78" w:rsidRPr="009777D4" w:rsidRDefault="00274D78" w:rsidP="00274D78">
      <w:pPr>
        <w:pStyle w:val="Odsekzoznamu"/>
        <w:widowControl w:val="0"/>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p>
    <w:p w:rsidR="00726E64" w:rsidRPr="009777D4" w:rsidRDefault="00726E64" w:rsidP="00820FD8">
      <w:pPr>
        <w:pStyle w:val="Odsekzoznamu"/>
        <w:widowControl w:val="0"/>
        <w:numPr>
          <w:ilvl w:val="2"/>
          <w:numId w:val="332"/>
        </w:numPr>
        <w:pBdr>
          <w:top w:val="nil"/>
          <w:left w:val="nil"/>
          <w:bottom w:val="nil"/>
          <w:right w:val="nil"/>
          <w:between w:val="nil"/>
        </w:pBdr>
        <w:spacing w:after="0" w:line="240" w:lineRule="auto"/>
        <w:ind w:left="851" w:hanging="284"/>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vo veciach licencií,</w:t>
      </w:r>
    </w:p>
    <w:p w:rsidR="00726E64" w:rsidRPr="009777D4" w:rsidRDefault="00726E64" w:rsidP="00726E64">
      <w:pPr>
        <w:pStyle w:val="Odsekzoznamu"/>
        <w:widowControl w:val="0"/>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p>
    <w:p w:rsidR="00153F8D" w:rsidRDefault="00726E64" w:rsidP="00820FD8">
      <w:pPr>
        <w:pStyle w:val="Odsekzoznamu"/>
        <w:widowControl w:val="0"/>
        <w:numPr>
          <w:ilvl w:val="2"/>
          <w:numId w:val="332"/>
        </w:numPr>
        <w:pBdr>
          <w:top w:val="nil"/>
          <w:left w:val="nil"/>
          <w:bottom w:val="nil"/>
          <w:right w:val="nil"/>
          <w:between w:val="nil"/>
        </w:pBdr>
        <w:spacing w:after="0" w:line="240" w:lineRule="auto"/>
        <w:ind w:left="851" w:hanging="284"/>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vo veciach udelenia súhlasu s prevodom </w:t>
      </w:r>
      <w:r w:rsidR="0058325C" w:rsidRPr="009777D4">
        <w:rPr>
          <w:rFonts w:ascii="Times New Roman" w:eastAsia="Times New Roman" w:hAnsi="Times New Roman"/>
          <w:color w:val="000000"/>
          <w:sz w:val="24"/>
          <w:szCs w:val="24"/>
        </w:rPr>
        <w:t>a</w:t>
      </w:r>
      <w:r w:rsidR="00A1361C" w:rsidRPr="009777D4">
        <w:rPr>
          <w:rFonts w:ascii="Times New Roman" w:eastAsia="Times New Roman" w:hAnsi="Times New Roman"/>
          <w:color w:val="000000"/>
          <w:sz w:val="24"/>
          <w:szCs w:val="24"/>
        </w:rPr>
        <w:t>lebo</w:t>
      </w:r>
      <w:r w:rsidR="0058325C" w:rsidRPr="009777D4">
        <w:rPr>
          <w:rFonts w:ascii="Times New Roman" w:eastAsia="Times New Roman" w:hAnsi="Times New Roman"/>
          <w:color w:val="000000"/>
          <w:sz w:val="24"/>
          <w:szCs w:val="24"/>
        </w:rPr>
        <w:t> prechodom o</w:t>
      </w:r>
      <w:r w:rsidRPr="009777D4">
        <w:rPr>
          <w:rFonts w:ascii="Times New Roman" w:eastAsia="Times New Roman" w:hAnsi="Times New Roman"/>
          <w:color w:val="000000"/>
          <w:sz w:val="24"/>
          <w:szCs w:val="24"/>
        </w:rPr>
        <w:t>právnenia</w:t>
      </w:r>
      <w:r w:rsidR="00153F8D">
        <w:rPr>
          <w:rFonts w:ascii="Times New Roman" w:eastAsia="Times New Roman" w:hAnsi="Times New Roman"/>
          <w:color w:val="000000"/>
          <w:sz w:val="24"/>
          <w:szCs w:val="24"/>
        </w:rPr>
        <w:t>,</w:t>
      </w:r>
    </w:p>
    <w:p w:rsidR="00153F8D" w:rsidRPr="00153F8D" w:rsidRDefault="00153F8D" w:rsidP="00153F8D">
      <w:pPr>
        <w:pStyle w:val="Odsekzoznamu"/>
        <w:rPr>
          <w:rFonts w:ascii="Times New Roman" w:eastAsia="Times New Roman" w:hAnsi="Times New Roman"/>
          <w:color w:val="000000"/>
          <w:sz w:val="24"/>
          <w:szCs w:val="24"/>
        </w:rPr>
      </w:pPr>
    </w:p>
    <w:p w:rsidR="00726E64" w:rsidRPr="009777D4" w:rsidRDefault="00153F8D" w:rsidP="00820FD8">
      <w:pPr>
        <w:pStyle w:val="Odsekzoznamu"/>
        <w:widowControl w:val="0"/>
        <w:numPr>
          <w:ilvl w:val="2"/>
          <w:numId w:val="332"/>
        </w:numPr>
        <w:pBdr>
          <w:top w:val="nil"/>
          <w:left w:val="nil"/>
          <w:bottom w:val="nil"/>
          <w:right w:val="nil"/>
          <w:between w:val="nil"/>
        </w:pBdr>
        <w:spacing w:after="0" w:line="240" w:lineRule="auto"/>
        <w:ind w:left="851" w:hanging="284"/>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o námietkach podľa § 153</w:t>
      </w:r>
      <w:r w:rsidR="00726E64" w:rsidRPr="009777D4">
        <w:rPr>
          <w:rFonts w:ascii="Times New Roman" w:eastAsia="Times New Roman" w:hAnsi="Times New Roman"/>
          <w:color w:val="000000"/>
          <w:sz w:val="24"/>
          <w:szCs w:val="24"/>
        </w:rPr>
        <w:t>.</w:t>
      </w:r>
    </w:p>
    <w:p w:rsidR="00726E64" w:rsidRPr="009777D4" w:rsidRDefault="00726E64" w:rsidP="00726E64">
      <w:pPr>
        <w:pStyle w:val="Odsekzoznamu"/>
        <w:widowControl w:val="0"/>
        <w:pBdr>
          <w:top w:val="nil"/>
          <w:left w:val="nil"/>
          <w:bottom w:val="nil"/>
          <w:right w:val="nil"/>
          <w:between w:val="nil"/>
        </w:pBdr>
        <w:spacing w:after="0" w:line="240" w:lineRule="auto"/>
        <w:ind w:left="1866"/>
        <w:jc w:val="both"/>
        <w:rPr>
          <w:rFonts w:ascii="Times New Roman" w:eastAsia="Times New Roman" w:hAnsi="Times New Roman"/>
          <w:color w:val="000000"/>
          <w:sz w:val="24"/>
          <w:szCs w:val="24"/>
        </w:rPr>
      </w:pPr>
    </w:p>
    <w:p w:rsidR="00726E64" w:rsidRPr="009777D4" w:rsidRDefault="00726E64" w:rsidP="00820FD8">
      <w:pPr>
        <w:pStyle w:val="Odsekzoznamu"/>
        <w:widowControl w:val="0"/>
        <w:numPr>
          <w:ilvl w:val="0"/>
          <w:numId w:val="331"/>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Rada rozhoduje v senáte </w:t>
      </w:r>
    </w:p>
    <w:p w:rsidR="00726E64" w:rsidRPr="009777D4" w:rsidRDefault="00726E64" w:rsidP="00726E64">
      <w:pPr>
        <w:pStyle w:val="Odsekzoznamu"/>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p>
    <w:p w:rsidR="00726E64" w:rsidRPr="009777D4" w:rsidRDefault="00726E64" w:rsidP="00820FD8">
      <w:pPr>
        <w:widowControl w:val="0"/>
        <w:numPr>
          <w:ilvl w:val="2"/>
          <w:numId w:val="331"/>
        </w:numPr>
        <w:pBdr>
          <w:top w:val="nil"/>
          <w:left w:val="nil"/>
          <w:bottom w:val="nil"/>
          <w:right w:val="nil"/>
          <w:between w:val="nil"/>
        </w:pBdr>
        <w:spacing w:after="0" w:line="240" w:lineRule="auto"/>
        <w:ind w:left="851" w:hanging="284"/>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v správnom konaní v prvom stupni vo veciach dodržiavania povinností a ukladania sankcií podľa tohto zákona,</w:t>
      </w:r>
    </w:p>
    <w:p w:rsidR="00726E64" w:rsidRPr="009777D4" w:rsidRDefault="00726E64" w:rsidP="00726E64">
      <w:pPr>
        <w:widowControl w:val="0"/>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p>
    <w:p w:rsidR="00A10DC6" w:rsidRPr="009777D4" w:rsidRDefault="00226533" w:rsidP="00820FD8">
      <w:pPr>
        <w:widowControl w:val="0"/>
        <w:numPr>
          <w:ilvl w:val="2"/>
          <w:numId w:val="331"/>
        </w:numPr>
        <w:pBdr>
          <w:top w:val="nil"/>
          <w:left w:val="nil"/>
          <w:bottom w:val="nil"/>
          <w:right w:val="nil"/>
          <w:between w:val="nil"/>
        </w:pBdr>
        <w:spacing w:after="0" w:line="240" w:lineRule="auto"/>
        <w:ind w:left="851" w:hanging="284"/>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o podnetoch</w:t>
      </w:r>
      <w:r w:rsidR="00726E64" w:rsidRPr="009777D4">
        <w:rPr>
          <w:rFonts w:ascii="Times New Roman" w:eastAsia="Times New Roman" w:hAnsi="Times New Roman"/>
          <w:color w:val="000000"/>
          <w:sz w:val="24"/>
          <w:szCs w:val="24"/>
        </w:rPr>
        <w:t xml:space="preserve"> na preverenie porušenia tohto zákona</w:t>
      </w:r>
      <w:r w:rsidR="004B6F43" w:rsidRPr="009777D4">
        <w:rPr>
          <w:rFonts w:ascii="Times New Roman" w:eastAsia="Times New Roman" w:hAnsi="Times New Roman"/>
          <w:color w:val="000000"/>
          <w:sz w:val="24"/>
          <w:szCs w:val="24"/>
        </w:rPr>
        <w:t xml:space="preserve"> (ďalej len „podnet na preverenie“)</w:t>
      </w:r>
      <w:r w:rsidRPr="009777D4">
        <w:rPr>
          <w:rFonts w:ascii="Times New Roman" w:eastAsia="Times New Roman" w:hAnsi="Times New Roman"/>
          <w:color w:val="000000"/>
          <w:sz w:val="24"/>
          <w:szCs w:val="24"/>
        </w:rPr>
        <w:t>,</w:t>
      </w:r>
    </w:p>
    <w:p w:rsidR="00A10DC6" w:rsidRPr="009777D4" w:rsidRDefault="00A10DC6" w:rsidP="00A10DC6">
      <w:pPr>
        <w:widowControl w:val="0"/>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p>
    <w:p w:rsidR="00A10DC6" w:rsidRPr="009777D4" w:rsidRDefault="00A10DC6" w:rsidP="00820FD8">
      <w:pPr>
        <w:widowControl w:val="0"/>
        <w:numPr>
          <w:ilvl w:val="2"/>
          <w:numId w:val="331"/>
        </w:numPr>
        <w:pBdr>
          <w:top w:val="nil"/>
          <w:left w:val="nil"/>
          <w:bottom w:val="nil"/>
          <w:right w:val="nil"/>
          <w:between w:val="nil"/>
        </w:pBdr>
        <w:spacing w:after="0" w:line="240" w:lineRule="auto"/>
        <w:ind w:left="851" w:hanging="284"/>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o podnetoch na zamedzenie šírenia nelegálneho obsahu na platforme na zdieľanie obsahu (ďalej len „podnet týkajúci sa nelegálneho obsahu“)</w:t>
      </w:r>
    </w:p>
    <w:p w:rsidR="002147B5" w:rsidRPr="009777D4" w:rsidRDefault="002147B5" w:rsidP="002147B5">
      <w:pPr>
        <w:widowControl w:val="0"/>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p>
    <w:p w:rsidR="002147B5" w:rsidRPr="009777D4" w:rsidRDefault="002147B5" w:rsidP="00820FD8">
      <w:pPr>
        <w:widowControl w:val="0"/>
        <w:numPr>
          <w:ilvl w:val="2"/>
          <w:numId w:val="331"/>
        </w:numPr>
        <w:pBdr>
          <w:top w:val="nil"/>
          <w:left w:val="nil"/>
          <w:bottom w:val="nil"/>
          <w:right w:val="nil"/>
          <w:between w:val="nil"/>
        </w:pBdr>
        <w:spacing w:after="0" w:line="240" w:lineRule="auto"/>
        <w:ind w:left="851" w:hanging="284"/>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o námietkach vo veciach zápisu do evidencie,</w:t>
      </w:r>
    </w:p>
    <w:p w:rsidR="00226533" w:rsidRPr="009777D4" w:rsidRDefault="00226533" w:rsidP="00226533">
      <w:pPr>
        <w:widowControl w:val="0"/>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p>
    <w:p w:rsidR="00226533" w:rsidRPr="009777D4" w:rsidRDefault="00226533" w:rsidP="00820FD8">
      <w:pPr>
        <w:widowControl w:val="0"/>
        <w:numPr>
          <w:ilvl w:val="2"/>
          <w:numId w:val="331"/>
        </w:numPr>
        <w:pBdr>
          <w:top w:val="nil"/>
          <w:left w:val="nil"/>
          <w:bottom w:val="nil"/>
          <w:right w:val="nil"/>
          <w:between w:val="nil"/>
        </w:pBdr>
        <w:spacing w:after="0" w:line="240" w:lineRule="auto"/>
        <w:ind w:left="851" w:hanging="284"/>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vo veciach určených štatútom regulátora.</w:t>
      </w:r>
    </w:p>
    <w:p w:rsidR="00726E64" w:rsidRPr="009777D4" w:rsidRDefault="00726E64" w:rsidP="00226533">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p>
    <w:p w:rsidR="00B105A2" w:rsidRPr="008871F2" w:rsidRDefault="00226533" w:rsidP="001D2B45">
      <w:pPr>
        <w:pStyle w:val="Odsekzoznamu"/>
        <w:widowControl w:val="0"/>
        <w:numPr>
          <w:ilvl w:val="0"/>
          <w:numId w:val="331"/>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Na konanie v prvom stupni je príslušný útvar regulátora určený organizačným poriadkom, ak odseky 1 a 2 neustanovujú inak.</w:t>
      </w:r>
    </w:p>
    <w:p w:rsidR="00B105A2" w:rsidRPr="009777D4" w:rsidRDefault="00B105A2" w:rsidP="00E4707E">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p>
    <w:p w:rsidR="00B105A2" w:rsidRPr="009777D4" w:rsidRDefault="00226533" w:rsidP="00226533">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113</w:t>
      </w:r>
    </w:p>
    <w:p w:rsidR="00790F90" w:rsidRPr="009777D4" w:rsidRDefault="00790F90" w:rsidP="00226533">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Pôsobnosť rady</w:t>
      </w:r>
    </w:p>
    <w:p w:rsidR="00790F90" w:rsidRPr="009777D4" w:rsidRDefault="00790F90" w:rsidP="00790F90">
      <w:pPr>
        <w:widowControl w:val="0"/>
        <w:spacing w:after="0" w:line="240" w:lineRule="auto"/>
        <w:jc w:val="both"/>
        <w:rPr>
          <w:rFonts w:ascii="Times New Roman" w:eastAsia="Times New Roman" w:hAnsi="Times New Roman"/>
          <w:sz w:val="24"/>
          <w:szCs w:val="24"/>
        </w:rPr>
      </w:pPr>
    </w:p>
    <w:p w:rsidR="00790F90" w:rsidRPr="00F80AED" w:rsidRDefault="00274D78" w:rsidP="00F33F9A">
      <w:pPr>
        <w:pStyle w:val="Odsekzoznamu"/>
        <w:widowControl w:val="0"/>
        <w:numPr>
          <w:ilvl w:val="0"/>
          <w:numId w:val="463"/>
        </w:numPr>
        <w:spacing w:after="0" w:line="240" w:lineRule="auto"/>
        <w:ind w:left="426"/>
        <w:jc w:val="both"/>
        <w:rPr>
          <w:rFonts w:ascii="Times New Roman" w:eastAsia="Times New Roman" w:hAnsi="Times New Roman"/>
          <w:sz w:val="24"/>
          <w:szCs w:val="24"/>
        </w:rPr>
      </w:pPr>
      <w:r w:rsidRPr="00F80AED">
        <w:rPr>
          <w:rFonts w:ascii="Times New Roman" w:eastAsia="Times New Roman" w:hAnsi="Times New Roman"/>
          <w:sz w:val="24"/>
          <w:szCs w:val="24"/>
        </w:rPr>
        <w:t xml:space="preserve">Rada je orgánom dohľadu, ktorý </w:t>
      </w:r>
    </w:p>
    <w:p w:rsidR="00790F90" w:rsidRPr="009777D4" w:rsidRDefault="00790F90" w:rsidP="00790F90">
      <w:pPr>
        <w:pStyle w:val="Odsekzoznamu"/>
        <w:widowControl w:val="0"/>
        <w:spacing w:after="0" w:line="240" w:lineRule="auto"/>
        <w:ind w:left="567"/>
        <w:jc w:val="both"/>
        <w:rPr>
          <w:rFonts w:ascii="Times New Roman" w:eastAsia="Times New Roman" w:hAnsi="Times New Roman"/>
          <w:sz w:val="24"/>
          <w:szCs w:val="24"/>
        </w:rPr>
      </w:pPr>
    </w:p>
    <w:p w:rsidR="00E65F5D" w:rsidRPr="009777D4" w:rsidRDefault="00790F90" w:rsidP="00820FD8">
      <w:pPr>
        <w:pStyle w:val="Odsekzoznamu"/>
        <w:widowControl w:val="0"/>
        <w:numPr>
          <w:ilvl w:val="2"/>
          <w:numId w:val="333"/>
        </w:numPr>
        <w:spacing w:after="0" w:line="240" w:lineRule="auto"/>
        <w:ind w:left="567" w:hanging="425"/>
        <w:jc w:val="both"/>
        <w:rPr>
          <w:rFonts w:ascii="Times New Roman" w:eastAsia="Times New Roman" w:hAnsi="Times New Roman"/>
          <w:sz w:val="24"/>
          <w:szCs w:val="24"/>
        </w:rPr>
      </w:pPr>
      <w:r w:rsidRPr="009777D4">
        <w:rPr>
          <w:rFonts w:ascii="Times New Roman" w:eastAsia="Times New Roman" w:hAnsi="Times New Roman"/>
          <w:sz w:val="24"/>
          <w:szCs w:val="24"/>
        </w:rPr>
        <w:t>volí a odvoláva riaditeľa, určuje riaditeľovi odmenu; podmienky a spôsob vyplatenia odmeny upravuje štatút regulátora,</w:t>
      </w:r>
    </w:p>
    <w:p w:rsidR="00D73247" w:rsidRPr="009777D4" w:rsidRDefault="00D73247" w:rsidP="00D73247">
      <w:pPr>
        <w:pStyle w:val="Odsekzoznamu"/>
        <w:widowControl w:val="0"/>
        <w:spacing w:after="0" w:line="240" w:lineRule="auto"/>
        <w:ind w:left="567"/>
        <w:jc w:val="both"/>
        <w:rPr>
          <w:rFonts w:ascii="Times New Roman" w:eastAsia="Times New Roman" w:hAnsi="Times New Roman"/>
          <w:sz w:val="24"/>
          <w:szCs w:val="24"/>
        </w:rPr>
      </w:pPr>
    </w:p>
    <w:p w:rsidR="00E65F5D" w:rsidRPr="009777D4" w:rsidRDefault="00684A96" w:rsidP="00820FD8">
      <w:pPr>
        <w:pStyle w:val="Odsekzoznamu"/>
        <w:widowControl w:val="0"/>
        <w:numPr>
          <w:ilvl w:val="2"/>
          <w:numId w:val="333"/>
        </w:numPr>
        <w:spacing w:after="0" w:line="240" w:lineRule="auto"/>
        <w:ind w:left="567" w:hanging="425"/>
        <w:jc w:val="both"/>
        <w:rPr>
          <w:rFonts w:ascii="Times New Roman" w:eastAsia="Times New Roman" w:hAnsi="Times New Roman"/>
          <w:sz w:val="24"/>
          <w:szCs w:val="24"/>
        </w:rPr>
      </w:pPr>
      <w:r w:rsidRPr="009777D4">
        <w:rPr>
          <w:rFonts w:ascii="Times New Roman" w:eastAsia="Times New Roman" w:hAnsi="Times New Roman"/>
          <w:sz w:val="24"/>
          <w:szCs w:val="24"/>
        </w:rPr>
        <w:lastRenderedPageBreak/>
        <w:t xml:space="preserve">prerokúva a </w:t>
      </w:r>
      <w:r w:rsidR="00790F90" w:rsidRPr="009777D4">
        <w:rPr>
          <w:rFonts w:ascii="Times New Roman" w:eastAsia="Times New Roman" w:hAnsi="Times New Roman"/>
          <w:sz w:val="24"/>
          <w:szCs w:val="24"/>
        </w:rPr>
        <w:t xml:space="preserve">schvaľuje štatút regulátora, organizačný poriadok regulátora a </w:t>
      </w:r>
      <w:r w:rsidR="00D73247" w:rsidRPr="009777D4">
        <w:rPr>
          <w:rFonts w:ascii="Times New Roman" w:eastAsia="Times New Roman" w:hAnsi="Times New Roman"/>
          <w:sz w:val="24"/>
          <w:szCs w:val="24"/>
        </w:rPr>
        <w:t>rokovací poriadok rady,</w:t>
      </w:r>
    </w:p>
    <w:p w:rsidR="00D73247" w:rsidRPr="009777D4" w:rsidRDefault="00D73247" w:rsidP="00D73247">
      <w:pPr>
        <w:pStyle w:val="Odsekzoznamu"/>
        <w:widowControl w:val="0"/>
        <w:spacing w:after="0" w:line="240" w:lineRule="auto"/>
        <w:ind w:left="567"/>
        <w:jc w:val="both"/>
        <w:rPr>
          <w:rFonts w:ascii="Times New Roman" w:eastAsia="Times New Roman" w:hAnsi="Times New Roman"/>
          <w:sz w:val="24"/>
          <w:szCs w:val="24"/>
        </w:rPr>
      </w:pPr>
    </w:p>
    <w:p w:rsidR="00E65F5D" w:rsidRPr="009777D4" w:rsidRDefault="00790F90" w:rsidP="00820FD8">
      <w:pPr>
        <w:pStyle w:val="Odsekzoznamu"/>
        <w:widowControl w:val="0"/>
        <w:numPr>
          <w:ilvl w:val="2"/>
          <w:numId w:val="333"/>
        </w:numPr>
        <w:spacing w:after="0" w:line="240" w:lineRule="auto"/>
        <w:ind w:left="567" w:hanging="425"/>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prerokúva a schvaľuje návrh rozpočtu </w:t>
      </w:r>
      <w:r w:rsidR="00E65F5D" w:rsidRPr="009777D4">
        <w:rPr>
          <w:rFonts w:ascii="Times New Roman" w:eastAsia="Times New Roman" w:hAnsi="Times New Roman"/>
          <w:sz w:val="24"/>
          <w:szCs w:val="24"/>
        </w:rPr>
        <w:t>regulátora</w:t>
      </w:r>
      <w:r w:rsidRPr="009777D4">
        <w:rPr>
          <w:rFonts w:ascii="Times New Roman" w:eastAsia="Times New Roman" w:hAnsi="Times New Roman"/>
          <w:sz w:val="24"/>
          <w:szCs w:val="24"/>
        </w:rPr>
        <w:t xml:space="preserve"> na príslušný rozpočtový rok, vrátane jeho záväzných ukazovateľov, účtovnú závierku, </w:t>
      </w:r>
    </w:p>
    <w:p w:rsidR="00D73247" w:rsidRPr="009777D4" w:rsidRDefault="00D73247" w:rsidP="00D73247">
      <w:pPr>
        <w:pStyle w:val="Odsekzoznamu"/>
        <w:widowControl w:val="0"/>
        <w:spacing w:after="0" w:line="240" w:lineRule="auto"/>
        <w:ind w:left="567"/>
        <w:jc w:val="both"/>
        <w:rPr>
          <w:rFonts w:ascii="Times New Roman" w:eastAsia="Times New Roman" w:hAnsi="Times New Roman"/>
          <w:sz w:val="24"/>
          <w:szCs w:val="24"/>
        </w:rPr>
      </w:pPr>
    </w:p>
    <w:p w:rsidR="00E65F5D" w:rsidRPr="009777D4" w:rsidRDefault="00E65F5D" w:rsidP="00820FD8">
      <w:pPr>
        <w:pStyle w:val="Odsekzoznamu"/>
        <w:widowControl w:val="0"/>
        <w:numPr>
          <w:ilvl w:val="2"/>
          <w:numId w:val="333"/>
        </w:numPr>
        <w:spacing w:after="0" w:line="240" w:lineRule="auto"/>
        <w:ind w:left="567" w:hanging="425"/>
        <w:jc w:val="both"/>
        <w:rPr>
          <w:rFonts w:ascii="Times New Roman" w:eastAsia="Times New Roman" w:hAnsi="Times New Roman"/>
          <w:sz w:val="24"/>
          <w:szCs w:val="24"/>
        </w:rPr>
      </w:pPr>
      <w:r w:rsidRPr="009777D4">
        <w:rPr>
          <w:rFonts w:ascii="Times New Roman" w:eastAsia="Times New Roman" w:hAnsi="Times New Roman"/>
          <w:sz w:val="24"/>
          <w:szCs w:val="24"/>
        </w:rPr>
        <w:t>prerokúva a schvaľuje výročnú správu,</w:t>
      </w:r>
    </w:p>
    <w:p w:rsidR="00D73247" w:rsidRPr="009777D4" w:rsidRDefault="00D73247" w:rsidP="00D73247">
      <w:pPr>
        <w:pStyle w:val="Odsekzoznamu"/>
        <w:widowControl w:val="0"/>
        <w:spacing w:after="0" w:line="240" w:lineRule="auto"/>
        <w:ind w:left="567"/>
        <w:jc w:val="both"/>
        <w:rPr>
          <w:rFonts w:ascii="Times New Roman" w:eastAsia="Times New Roman" w:hAnsi="Times New Roman"/>
          <w:sz w:val="24"/>
          <w:szCs w:val="24"/>
        </w:rPr>
      </w:pPr>
    </w:p>
    <w:p w:rsidR="00E65F5D" w:rsidRPr="009777D4" w:rsidRDefault="00071F01" w:rsidP="00820FD8">
      <w:pPr>
        <w:pStyle w:val="Odsekzoznamu"/>
        <w:widowControl w:val="0"/>
        <w:numPr>
          <w:ilvl w:val="2"/>
          <w:numId w:val="333"/>
        </w:numPr>
        <w:spacing w:after="0" w:line="240" w:lineRule="auto"/>
        <w:ind w:left="567" w:hanging="425"/>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prerokúva a </w:t>
      </w:r>
      <w:r w:rsidR="00790F90" w:rsidRPr="009777D4">
        <w:rPr>
          <w:rFonts w:ascii="Times New Roman" w:eastAsia="Times New Roman" w:hAnsi="Times New Roman"/>
          <w:sz w:val="24"/>
          <w:szCs w:val="24"/>
        </w:rPr>
        <w:t xml:space="preserve">schvaľuje prevod vlastníctva </w:t>
      </w:r>
      <w:r w:rsidR="00E65F5D" w:rsidRPr="009777D4">
        <w:rPr>
          <w:rFonts w:ascii="Times New Roman" w:eastAsia="Times New Roman" w:hAnsi="Times New Roman"/>
          <w:sz w:val="24"/>
          <w:szCs w:val="24"/>
        </w:rPr>
        <w:t xml:space="preserve">prebytočnej nehnuteľnosti alebo hnuteľného majetku, </w:t>
      </w:r>
      <w:r w:rsidR="00790F90" w:rsidRPr="009777D4">
        <w:rPr>
          <w:rFonts w:ascii="Times New Roman" w:eastAsia="Times New Roman" w:hAnsi="Times New Roman"/>
          <w:sz w:val="24"/>
          <w:szCs w:val="24"/>
        </w:rPr>
        <w:t>ktorého obstarávacia cena bola vyššia ako 20 000 eur a zostatková hodnota vedená v účtovníc</w:t>
      </w:r>
      <w:r w:rsidR="00E65F5D" w:rsidRPr="009777D4">
        <w:rPr>
          <w:rFonts w:ascii="Times New Roman" w:eastAsia="Times New Roman" w:hAnsi="Times New Roman"/>
          <w:sz w:val="24"/>
          <w:szCs w:val="24"/>
        </w:rPr>
        <w:t>tve podľa osobitného predpisu</w:t>
      </w:r>
      <w:r w:rsidR="00684EA6">
        <w:rPr>
          <w:rStyle w:val="Odkaznapoznmkupodiarou"/>
          <w:rFonts w:ascii="Times New Roman" w:eastAsia="Times New Roman" w:hAnsi="Times New Roman"/>
          <w:sz w:val="24"/>
          <w:szCs w:val="24"/>
        </w:rPr>
        <w:footnoteReference w:id="59"/>
      </w:r>
      <w:r w:rsidR="00207BCD">
        <w:rPr>
          <w:rFonts w:ascii="Times New Roman" w:eastAsia="Times New Roman" w:hAnsi="Times New Roman"/>
          <w:sz w:val="24"/>
          <w:szCs w:val="24"/>
        </w:rPr>
        <w:t>)</w:t>
      </w:r>
      <w:r w:rsidR="00790F90" w:rsidRPr="009777D4">
        <w:rPr>
          <w:rFonts w:ascii="Times New Roman" w:eastAsia="Times New Roman" w:hAnsi="Times New Roman"/>
          <w:sz w:val="24"/>
          <w:szCs w:val="24"/>
        </w:rPr>
        <w:t xml:space="preserve"> je vyššia ako 10 000 eur, nájom nehnuteľnosti na čas dlhší ako jeden rok alebo na neurčitý čas a zabezpečenie záväzku zriadením </w:t>
      </w:r>
      <w:r w:rsidR="00E65F5D" w:rsidRPr="009777D4">
        <w:rPr>
          <w:rFonts w:ascii="Times New Roman" w:eastAsia="Times New Roman" w:hAnsi="Times New Roman"/>
          <w:sz w:val="24"/>
          <w:szCs w:val="24"/>
        </w:rPr>
        <w:t>záložného práva</w:t>
      </w:r>
      <w:r w:rsidR="00790F90" w:rsidRPr="009777D4">
        <w:rPr>
          <w:rFonts w:ascii="Times New Roman" w:eastAsia="Times New Roman" w:hAnsi="Times New Roman"/>
          <w:sz w:val="24"/>
          <w:szCs w:val="24"/>
        </w:rPr>
        <w:t xml:space="preserve"> alebo zabezpečením záväzku pre</w:t>
      </w:r>
      <w:r w:rsidR="00E65F5D" w:rsidRPr="009777D4">
        <w:rPr>
          <w:rFonts w:ascii="Times New Roman" w:eastAsia="Times New Roman" w:hAnsi="Times New Roman"/>
          <w:sz w:val="24"/>
          <w:szCs w:val="24"/>
        </w:rPr>
        <w:t>vodom zabezpečovacieho práva</w:t>
      </w:r>
      <w:r w:rsidR="00790F90" w:rsidRPr="009777D4">
        <w:rPr>
          <w:rFonts w:ascii="Times New Roman" w:eastAsia="Times New Roman" w:hAnsi="Times New Roman"/>
          <w:sz w:val="24"/>
          <w:szCs w:val="24"/>
        </w:rPr>
        <w:t xml:space="preserve"> k nehnuteľnosti, </w:t>
      </w:r>
    </w:p>
    <w:p w:rsidR="00D73247" w:rsidRPr="009777D4" w:rsidRDefault="00D73247" w:rsidP="00D73247">
      <w:pPr>
        <w:pStyle w:val="Odsekzoznamu"/>
        <w:widowControl w:val="0"/>
        <w:spacing w:after="0" w:line="240" w:lineRule="auto"/>
        <w:ind w:left="567"/>
        <w:jc w:val="both"/>
        <w:rPr>
          <w:rFonts w:ascii="Times New Roman" w:eastAsia="Times New Roman" w:hAnsi="Times New Roman"/>
          <w:sz w:val="24"/>
          <w:szCs w:val="24"/>
        </w:rPr>
      </w:pPr>
    </w:p>
    <w:p w:rsidR="00E65F5D" w:rsidRPr="009777D4" w:rsidRDefault="00D73247" w:rsidP="00820FD8">
      <w:pPr>
        <w:pStyle w:val="Odsekzoznamu"/>
        <w:widowControl w:val="0"/>
        <w:numPr>
          <w:ilvl w:val="2"/>
          <w:numId w:val="333"/>
        </w:numPr>
        <w:spacing w:after="0" w:line="240" w:lineRule="auto"/>
        <w:ind w:left="567" w:hanging="425"/>
        <w:jc w:val="both"/>
        <w:rPr>
          <w:rFonts w:ascii="Times New Roman" w:eastAsia="Times New Roman" w:hAnsi="Times New Roman"/>
          <w:sz w:val="24"/>
          <w:szCs w:val="24"/>
        </w:rPr>
      </w:pPr>
      <w:r w:rsidRPr="009777D4">
        <w:rPr>
          <w:rFonts w:ascii="Times New Roman" w:eastAsia="Times New Roman" w:hAnsi="Times New Roman"/>
          <w:sz w:val="24"/>
          <w:szCs w:val="24"/>
        </w:rPr>
        <w:t>oboznamuje</w:t>
      </w:r>
      <w:r w:rsidR="00E65F5D" w:rsidRPr="009777D4">
        <w:rPr>
          <w:rFonts w:ascii="Times New Roman" w:eastAsia="Times New Roman" w:hAnsi="Times New Roman"/>
          <w:sz w:val="24"/>
          <w:szCs w:val="24"/>
        </w:rPr>
        <w:t xml:space="preserve"> sa s</w:t>
      </w:r>
      <w:r w:rsidRPr="009777D4">
        <w:rPr>
          <w:rFonts w:ascii="Times New Roman" w:eastAsia="Times New Roman" w:hAnsi="Times New Roman"/>
          <w:sz w:val="24"/>
          <w:szCs w:val="24"/>
        </w:rPr>
        <w:t> </w:t>
      </w:r>
      <w:r w:rsidR="00E65F5D" w:rsidRPr="009777D4">
        <w:rPr>
          <w:rFonts w:ascii="Times New Roman" w:eastAsia="Times New Roman" w:hAnsi="Times New Roman"/>
          <w:sz w:val="24"/>
          <w:szCs w:val="24"/>
        </w:rPr>
        <w:t>výsledkami</w:t>
      </w:r>
      <w:r w:rsidRPr="009777D4">
        <w:rPr>
          <w:rFonts w:ascii="Times New Roman" w:eastAsia="Times New Roman" w:hAnsi="Times New Roman"/>
          <w:sz w:val="24"/>
          <w:szCs w:val="24"/>
        </w:rPr>
        <w:t xml:space="preserve"> vnútornej</w:t>
      </w:r>
      <w:r w:rsidR="00E65F5D" w:rsidRPr="009777D4">
        <w:rPr>
          <w:rFonts w:ascii="Times New Roman" w:eastAsia="Times New Roman" w:hAnsi="Times New Roman"/>
          <w:sz w:val="24"/>
          <w:szCs w:val="24"/>
        </w:rPr>
        <w:t xml:space="preserve"> </w:t>
      </w:r>
      <w:r w:rsidRPr="009777D4">
        <w:rPr>
          <w:rFonts w:ascii="Times New Roman" w:eastAsia="Times New Roman" w:hAnsi="Times New Roman"/>
          <w:sz w:val="24"/>
          <w:szCs w:val="24"/>
        </w:rPr>
        <w:t>kontroly a s výsledkami kontroly</w:t>
      </w:r>
      <w:r w:rsidR="00E65F5D" w:rsidRPr="009777D4">
        <w:rPr>
          <w:rFonts w:ascii="Times New Roman" w:eastAsia="Times New Roman" w:hAnsi="Times New Roman"/>
          <w:sz w:val="24"/>
          <w:szCs w:val="24"/>
        </w:rPr>
        <w:t xml:space="preserve"> </w:t>
      </w:r>
      <w:r w:rsidRPr="009777D4">
        <w:rPr>
          <w:rFonts w:ascii="Times New Roman" w:eastAsia="Times New Roman" w:hAnsi="Times New Roman"/>
          <w:sz w:val="24"/>
          <w:szCs w:val="24"/>
        </w:rPr>
        <w:t>regulátora</w:t>
      </w:r>
      <w:r w:rsidR="00E65F5D" w:rsidRPr="009777D4">
        <w:rPr>
          <w:rFonts w:ascii="Times New Roman" w:eastAsia="Times New Roman" w:hAnsi="Times New Roman"/>
          <w:sz w:val="24"/>
          <w:szCs w:val="24"/>
        </w:rPr>
        <w:t xml:space="preserve"> tretími osobami,</w:t>
      </w:r>
    </w:p>
    <w:p w:rsidR="00D73247" w:rsidRPr="009777D4" w:rsidRDefault="00D73247" w:rsidP="00D73247">
      <w:pPr>
        <w:pStyle w:val="Odsekzoznamu"/>
        <w:widowControl w:val="0"/>
        <w:spacing w:after="0" w:line="240" w:lineRule="auto"/>
        <w:ind w:left="567"/>
        <w:jc w:val="both"/>
        <w:rPr>
          <w:rFonts w:ascii="Times New Roman" w:eastAsia="Times New Roman" w:hAnsi="Times New Roman"/>
          <w:sz w:val="24"/>
          <w:szCs w:val="24"/>
        </w:rPr>
      </w:pPr>
    </w:p>
    <w:p w:rsidR="00E65F5D" w:rsidRPr="009777D4" w:rsidRDefault="00E65F5D" w:rsidP="00820FD8">
      <w:pPr>
        <w:pStyle w:val="Odsekzoznamu"/>
        <w:widowControl w:val="0"/>
        <w:numPr>
          <w:ilvl w:val="2"/>
          <w:numId w:val="333"/>
        </w:numPr>
        <w:spacing w:after="0" w:line="240" w:lineRule="auto"/>
        <w:ind w:left="567" w:hanging="425"/>
        <w:jc w:val="both"/>
        <w:rPr>
          <w:rFonts w:ascii="Times New Roman" w:eastAsia="Times New Roman" w:hAnsi="Times New Roman"/>
          <w:sz w:val="24"/>
          <w:szCs w:val="24"/>
        </w:rPr>
      </w:pPr>
      <w:r w:rsidRPr="009777D4">
        <w:rPr>
          <w:rFonts w:ascii="Times New Roman" w:eastAsia="Times New Roman" w:hAnsi="Times New Roman"/>
          <w:sz w:val="24"/>
          <w:szCs w:val="24"/>
        </w:rPr>
        <w:t>vykonáva ďalšie činnosti v pôsobnosti regulátora podľa § 110 v rozsahu určenom štatútom regulátora.</w:t>
      </w:r>
    </w:p>
    <w:p w:rsidR="00E65F5D" w:rsidRDefault="00E65F5D" w:rsidP="00E65F5D">
      <w:pPr>
        <w:widowControl w:val="0"/>
        <w:spacing w:after="0" w:line="240" w:lineRule="auto"/>
        <w:jc w:val="both"/>
        <w:rPr>
          <w:rFonts w:ascii="Times New Roman" w:eastAsia="Times New Roman" w:hAnsi="Times New Roman"/>
          <w:sz w:val="24"/>
          <w:szCs w:val="24"/>
        </w:rPr>
      </w:pPr>
    </w:p>
    <w:p w:rsidR="00F80AED" w:rsidRPr="00F80AED" w:rsidRDefault="00F80AED" w:rsidP="00F33F9A">
      <w:pPr>
        <w:pStyle w:val="Odsekzoznamu"/>
        <w:widowControl w:val="0"/>
        <w:numPr>
          <w:ilvl w:val="0"/>
          <w:numId w:val="463"/>
        </w:numPr>
        <w:spacing w:after="0" w:line="240" w:lineRule="auto"/>
        <w:ind w:left="426"/>
        <w:jc w:val="both"/>
        <w:rPr>
          <w:rFonts w:ascii="Times New Roman" w:eastAsia="Times New Roman" w:hAnsi="Times New Roman"/>
          <w:sz w:val="24"/>
          <w:szCs w:val="24"/>
        </w:rPr>
      </w:pPr>
      <w:r w:rsidRPr="00F80AED">
        <w:rPr>
          <w:rFonts w:ascii="Times New Roman" w:eastAsia="Times New Roman" w:hAnsi="Times New Roman"/>
          <w:sz w:val="24"/>
          <w:szCs w:val="24"/>
        </w:rPr>
        <w:t>Zmenu štatútu regulátora, organizačného poriadku regulátor</w:t>
      </w:r>
      <w:r w:rsidR="007828D7">
        <w:rPr>
          <w:rFonts w:ascii="Times New Roman" w:eastAsia="Times New Roman" w:hAnsi="Times New Roman"/>
          <w:sz w:val="24"/>
          <w:szCs w:val="24"/>
        </w:rPr>
        <w:t xml:space="preserve">a a rokovacieho poriadku rady </w:t>
      </w:r>
      <w:r w:rsidRPr="00F80AED">
        <w:rPr>
          <w:rFonts w:ascii="Times New Roman" w:eastAsia="Times New Roman" w:hAnsi="Times New Roman"/>
          <w:sz w:val="24"/>
          <w:szCs w:val="24"/>
        </w:rPr>
        <w:t xml:space="preserve">môže rada vykonať na návrh člena rady, najskôr však tri mesiace od prednesenia návrhu na zmenu a najskôr rok od vykonania poslednej zmeny. To neplatí v prípade, ak je zmena potrebná v súvislosti so zmenou </w:t>
      </w:r>
      <w:r w:rsidR="007A3828">
        <w:rPr>
          <w:rFonts w:ascii="Times New Roman" w:eastAsia="Times New Roman" w:hAnsi="Times New Roman"/>
          <w:sz w:val="24"/>
          <w:szCs w:val="24"/>
        </w:rPr>
        <w:t xml:space="preserve">všeobecne záväzných </w:t>
      </w:r>
      <w:r w:rsidRPr="00F80AED">
        <w:rPr>
          <w:rFonts w:ascii="Times New Roman" w:eastAsia="Times New Roman" w:hAnsi="Times New Roman"/>
          <w:sz w:val="24"/>
          <w:szCs w:val="24"/>
        </w:rPr>
        <w:t>právnych predpisov.</w:t>
      </w:r>
    </w:p>
    <w:p w:rsidR="00226533" w:rsidRPr="009777D4" w:rsidRDefault="00226533" w:rsidP="00226533">
      <w:pPr>
        <w:widowControl w:val="0"/>
        <w:spacing w:after="0" w:line="240" w:lineRule="auto"/>
        <w:jc w:val="center"/>
        <w:rPr>
          <w:rFonts w:ascii="Times New Roman" w:eastAsia="Times New Roman" w:hAnsi="Times New Roman"/>
          <w:color w:val="FF0000"/>
          <w:sz w:val="24"/>
          <w:szCs w:val="24"/>
        </w:rPr>
      </w:pPr>
    </w:p>
    <w:p w:rsidR="00B105A2" w:rsidRPr="009777D4" w:rsidRDefault="00B105A2" w:rsidP="00226533">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xml:space="preserve">§ </w:t>
      </w:r>
      <w:r w:rsidR="00226533" w:rsidRPr="009777D4">
        <w:rPr>
          <w:rFonts w:ascii="Times New Roman" w:eastAsia="Times New Roman" w:hAnsi="Times New Roman"/>
          <w:b/>
          <w:sz w:val="24"/>
          <w:szCs w:val="24"/>
        </w:rPr>
        <w:t>114</w:t>
      </w:r>
    </w:p>
    <w:p w:rsidR="00B105A2" w:rsidRPr="009777D4" w:rsidRDefault="00B105A2" w:rsidP="00B105A2">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xml:space="preserve">Zloženie </w:t>
      </w:r>
      <w:r w:rsidR="00BF60E5" w:rsidRPr="009777D4">
        <w:rPr>
          <w:rFonts w:ascii="Times New Roman" w:eastAsia="Times New Roman" w:hAnsi="Times New Roman"/>
          <w:b/>
          <w:sz w:val="24"/>
          <w:szCs w:val="24"/>
        </w:rPr>
        <w:t>rady</w:t>
      </w:r>
    </w:p>
    <w:p w:rsidR="00B105A2" w:rsidRPr="009777D4" w:rsidRDefault="00B105A2" w:rsidP="00B105A2">
      <w:pPr>
        <w:widowControl w:val="0"/>
        <w:spacing w:after="0" w:line="240" w:lineRule="auto"/>
        <w:rPr>
          <w:rFonts w:ascii="Times New Roman" w:eastAsia="Times New Roman" w:hAnsi="Times New Roman"/>
          <w:b/>
          <w:sz w:val="24"/>
          <w:szCs w:val="24"/>
        </w:rPr>
      </w:pPr>
    </w:p>
    <w:p w:rsidR="00B105A2" w:rsidRPr="009777D4" w:rsidRDefault="00570548" w:rsidP="00A0777D">
      <w:pPr>
        <w:pStyle w:val="Odsekzoznamu"/>
        <w:widowControl w:val="0"/>
        <w:numPr>
          <w:ilvl w:val="1"/>
          <w:numId w:val="239"/>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Rada má sedem členov, ktorých</w:t>
      </w:r>
      <w:r w:rsidR="00B105A2" w:rsidRPr="009777D4">
        <w:rPr>
          <w:rFonts w:ascii="Times New Roman" w:eastAsia="Times New Roman" w:hAnsi="Times New Roman"/>
          <w:color w:val="000000"/>
          <w:sz w:val="24"/>
          <w:szCs w:val="24"/>
        </w:rPr>
        <w:t xml:space="preserve"> volí a odvoláva národná </w:t>
      </w:r>
      <w:r w:rsidR="00BF60E5" w:rsidRPr="009777D4">
        <w:rPr>
          <w:rFonts w:ascii="Times New Roman" w:eastAsia="Times New Roman" w:hAnsi="Times New Roman"/>
          <w:color w:val="000000"/>
          <w:sz w:val="24"/>
          <w:szCs w:val="24"/>
        </w:rPr>
        <w:t>rada</w:t>
      </w:r>
      <w:r w:rsidR="00B105A2" w:rsidRPr="009777D4">
        <w:rPr>
          <w:rFonts w:ascii="Times New Roman" w:eastAsia="Times New Roman" w:hAnsi="Times New Roman"/>
          <w:color w:val="000000"/>
          <w:sz w:val="24"/>
          <w:szCs w:val="24"/>
        </w:rPr>
        <w:t xml:space="preserve">. </w:t>
      </w:r>
    </w:p>
    <w:p w:rsidR="00B105A2" w:rsidRPr="009777D4" w:rsidRDefault="00B105A2" w:rsidP="00B105A2">
      <w:pPr>
        <w:pStyle w:val="Odsekzoznamu"/>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p>
    <w:p w:rsidR="00B105A2" w:rsidRPr="009777D4" w:rsidRDefault="00B105A2" w:rsidP="00A0777D">
      <w:pPr>
        <w:pStyle w:val="Odsekzoznamu"/>
        <w:widowControl w:val="0"/>
        <w:numPr>
          <w:ilvl w:val="1"/>
          <w:numId w:val="239"/>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Národná </w:t>
      </w:r>
      <w:r w:rsidR="00BF60E5" w:rsidRPr="009777D4">
        <w:rPr>
          <w:rFonts w:ascii="Times New Roman" w:eastAsia="Times New Roman" w:hAnsi="Times New Roman"/>
          <w:color w:val="000000"/>
          <w:sz w:val="24"/>
          <w:szCs w:val="24"/>
        </w:rPr>
        <w:t>rada</w:t>
      </w:r>
      <w:r w:rsidRPr="009777D4">
        <w:rPr>
          <w:rFonts w:ascii="Times New Roman" w:eastAsia="Times New Roman" w:hAnsi="Times New Roman"/>
          <w:color w:val="000000"/>
          <w:sz w:val="24"/>
          <w:szCs w:val="24"/>
        </w:rPr>
        <w:t xml:space="preserve"> volí členov </w:t>
      </w:r>
      <w:r w:rsidR="00BF60E5" w:rsidRPr="009777D4">
        <w:rPr>
          <w:rFonts w:ascii="Times New Roman" w:eastAsia="Times New Roman" w:hAnsi="Times New Roman"/>
          <w:color w:val="000000"/>
          <w:sz w:val="24"/>
          <w:szCs w:val="24"/>
        </w:rPr>
        <w:t>rady</w:t>
      </w:r>
      <w:r w:rsidRPr="009777D4">
        <w:rPr>
          <w:rFonts w:ascii="Times New Roman" w:eastAsia="Times New Roman" w:hAnsi="Times New Roman"/>
          <w:color w:val="000000"/>
          <w:sz w:val="24"/>
          <w:szCs w:val="24"/>
        </w:rPr>
        <w:t xml:space="preserve"> po verejnom vypočutí kandidátov navrhnutých podľa odseku 3. Verejné vypočutie kandidáta zabezpečuje príslušný výbor národnej </w:t>
      </w:r>
      <w:r w:rsidR="00BF60E5" w:rsidRPr="009777D4">
        <w:rPr>
          <w:rFonts w:ascii="Times New Roman" w:eastAsia="Times New Roman" w:hAnsi="Times New Roman"/>
          <w:color w:val="000000"/>
          <w:sz w:val="24"/>
          <w:szCs w:val="24"/>
        </w:rPr>
        <w:t>rady</w:t>
      </w:r>
      <w:r w:rsidRPr="009777D4">
        <w:rPr>
          <w:rFonts w:ascii="Times New Roman" w:eastAsia="Times New Roman" w:hAnsi="Times New Roman"/>
          <w:color w:val="000000"/>
          <w:sz w:val="24"/>
          <w:szCs w:val="24"/>
        </w:rPr>
        <w:t xml:space="preserve">. Verejné vypočutie je vysielané naživo na webovom sídle národnej </w:t>
      </w:r>
      <w:r w:rsidR="00BF60E5" w:rsidRPr="009777D4">
        <w:rPr>
          <w:rFonts w:ascii="Times New Roman" w:eastAsia="Times New Roman" w:hAnsi="Times New Roman"/>
          <w:color w:val="000000"/>
          <w:sz w:val="24"/>
          <w:szCs w:val="24"/>
        </w:rPr>
        <w:t>rady</w:t>
      </w:r>
      <w:r w:rsidRPr="009777D4">
        <w:rPr>
          <w:rFonts w:ascii="Times New Roman" w:eastAsia="Times New Roman" w:hAnsi="Times New Roman"/>
          <w:color w:val="000000"/>
          <w:sz w:val="24"/>
          <w:szCs w:val="24"/>
        </w:rPr>
        <w:t xml:space="preserve">. </w:t>
      </w:r>
    </w:p>
    <w:p w:rsidR="00B105A2" w:rsidRPr="009777D4" w:rsidRDefault="00B105A2" w:rsidP="00B105A2">
      <w:pPr>
        <w:pStyle w:val="Odsekzoznamu"/>
        <w:rPr>
          <w:rFonts w:ascii="Times New Roman" w:eastAsia="Times New Roman" w:hAnsi="Times New Roman"/>
          <w:color w:val="000000"/>
          <w:sz w:val="24"/>
          <w:szCs w:val="24"/>
        </w:rPr>
      </w:pPr>
    </w:p>
    <w:p w:rsidR="00B105A2" w:rsidRPr="009777D4" w:rsidRDefault="00B105A2" w:rsidP="00A0777D">
      <w:pPr>
        <w:pStyle w:val="Odsekzoznamu"/>
        <w:widowControl w:val="0"/>
        <w:numPr>
          <w:ilvl w:val="1"/>
          <w:numId w:val="239"/>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Návrhy kandidátov na členov </w:t>
      </w:r>
      <w:r w:rsidR="00BF60E5" w:rsidRPr="009777D4">
        <w:rPr>
          <w:rFonts w:ascii="Times New Roman" w:eastAsia="Times New Roman" w:hAnsi="Times New Roman"/>
          <w:color w:val="000000"/>
          <w:sz w:val="24"/>
          <w:szCs w:val="24"/>
        </w:rPr>
        <w:t>rady</w:t>
      </w:r>
      <w:r w:rsidRPr="009777D4">
        <w:rPr>
          <w:rFonts w:ascii="Times New Roman" w:eastAsia="Times New Roman" w:hAnsi="Times New Roman"/>
          <w:color w:val="000000"/>
          <w:sz w:val="24"/>
          <w:szCs w:val="24"/>
        </w:rPr>
        <w:t xml:space="preserve"> môžu príslušnému výboru národnej </w:t>
      </w:r>
      <w:r w:rsidR="00BF60E5" w:rsidRPr="009777D4">
        <w:rPr>
          <w:rFonts w:ascii="Times New Roman" w:eastAsia="Times New Roman" w:hAnsi="Times New Roman"/>
          <w:color w:val="000000"/>
          <w:sz w:val="24"/>
          <w:szCs w:val="24"/>
        </w:rPr>
        <w:t>rady</w:t>
      </w:r>
      <w:r w:rsidRPr="009777D4">
        <w:rPr>
          <w:rFonts w:ascii="Times New Roman" w:eastAsia="Times New Roman" w:hAnsi="Times New Roman"/>
          <w:color w:val="000000"/>
          <w:sz w:val="24"/>
          <w:szCs w:val="24"/>
        </w:rPr>
        <w:t xml:space="preserve"> predkladať profesijné inštitúcie a občianske združenia pôsobiace v oblasti médií, kultúry, vedy, vzdelávania</w:t>
      </w:r>
      <w:r w:rsidR="00133915">
        <w:rPr>
          <w:rFonts w:ascii="Times New Roman" w:eastAsia="Times New Roman" w:hAnsi="Times New Roman"/>
          <w:color w:val="000000"/>
          <w:sz w:val="24"/>
          <w:szCs w:val="24"/>
        </w:rPr>
        <w:t xml:space="preserve"> alebo</w:t>
      </w:r>
      <w:r w:rsidRPr="009777D4">
        <w:rPr>
          <w:rFonts w:ascii="Times New Roman" w:eastAsia="Times New Roman" w:hAnsi="Times New Roman"/>
          <w:color w:val="000000"/>
          <w:sz w:val="24"/>
          <w:szCs w:val="24"/>
        </w:rPr>
        <w:t xml:space="preserve"> športu, registrované cirkvi a náboženské spoločnosti</w:t>
      </w:r>
      <w:r w:rsidRPr="009777D4">
        <w:rPr>
          <w:rStyle w:val="Odkaznapoznmkupodiarou"/>
          <w:rFonts w:ascii="Times New Roman" w:eastAsia="Times New Roman" w:hAnsi="Times New Roman"/>
          <w:color w:val="000000"/>
          <w:sz w:val="24"/>
          <w:szCs w:val="24"/>
        </w:rPr>
        <w:footnoteReference w:id="60"/>
      </w:r>
      <w:r w:rsidRPr="009777D4">
        <w:rPr>
          <w:rFonts w:ascii="Times New Roman" w:eastAsia="Times New Roman" w:hAnsi="Times New Roman"/>
          <w:color w:val="000000"/>
          <w:sz w:val="24"/>
          <w:szCs w:val="24"/>
        </w:rPr>
        <w:t>)</w:t>
      </w:r>
      <w:r w:rsidRPr="009777D4">
        <w:rPr>
          <w:rFonts w:ascii="Times New Roman" w:eastAsia="Times New Roman" w:hAnsi="Times New Roman"/>
          <w:color w:val="000000"/>
          <w:sz w:val="24"/>
          <w:szCs w:val="24"/>
          <w:vertAlign w:val="superscript"/>
        </w:rPr>
        <w:t xml:space="preserve"> </w:t>
      </w:r>
      <w:r w:rsidRPr="009777D4">
        <w:rPr>
          <w:rFonts w:ascii="Times New Roman" w:eastAsia="Times New Roman" w:hAnsi="Times New Roman"/>
          <w:color w:val="000000"/>
          <w:sz w:val="24"/>
          <w:szCs w:val="24"/>
        </w:rPr>
        <w:t xml:space="preserve">a občianske združenia občanov so zdravotným postihnutím prostredníctvom </w:t>
      </w:r>
      <w:r w:rsidR="00DF6B63" w:rsidRPr="009777D4">
        <w:rPr>
          <w:rFonts w:ascii="Times New Roman" w:eastAsia="Times New Roman" w:hAnsi="Times New Roman"/>
          <w:color w:val="000000"/>
          <w:sz w:val="24"/>
          <w:szCs w:val="24"/>
        </w:rPr>
        <w:t xml:space="preserve">poradného orgánu </w:t>
      </w:r>
      <w:r w:rsidRPr="009777D4">
        <w:rPr>
          <w:rFonts w:ascii="Times New Roman" w:eastAsia="Times New Roman" w:hAnsi="Times New Roman"/>
          <w:color w:val="000000"/>
          <w:sz w:val="24"/>
          <w:szCs w:val="24"/>
        </w:rPr>
        <w:t>vlády</w:t>
      </w:r>
      <w:r w:rsidR="00DF6B63" w:rsidRPr="009777D4">
        <w:rPr>
          <w:rFonts w:ascii="Times New Roman" w:eastAsia="Times New Roman" w:hAnsi="Times New Roman"/>
          <w:color w:val="000000"/>
          <w:sz w:val="24"/>
          <w:szCs w:val="24"/>
        </w:rPr>
        <w:t xml:space="preserve"> Slovenskej republiky</w:t>
      </w:r>
      <w:r w:rsidRPr="009777D4">
        <w:rPr>
          <w:rFonts w:ascii="Times New Roman" w:eastAsia="Times New Roman" w:hAnsi="Times New Roman"/>
          <w:color w:val="000000"/>
          <w:sz w:val="24"/>
          <w:szCs w:val="24"/>
        </w:rPr>
        <w:t xml:space="preserve"> pre problematiku občanov so zdravotným postihnutím. </w:t>
      </w:r>
    </w:p>
    <w:p w:rsidR="00B25EF8" w:rsidRPr="009777D4" w:rsidRDefault="00B25EF8" w:rsidP="00B25EF8">
      <w:pPr>
        <w:pStyle w:val="Odsekzoznamu"/>
        <w:rPr>
          <w:rFonts w:ascii="Times New Roman" w:eastAsia="Times New Roman" w:hAnsi="Times New Roman"/>
          <w:color w:val="000000"/>
          <w:sz w:val="24"/>
          <w:szCs w:val="24"/>
        </w:rPr>
      </w:pPr>
    </w:p>
    <w:p w:rsidR="00B105A2" w:rsidRPr="008871F2" w:rsidRDefault="00B25EF8" w:rsidP="00A74C76">
      <w:pPr>
        <w:pStyle w:val="Odsekzoznamu"/>
        <w:widowControl w:val="0"/>
        <w:numPr>
          <w:ilvl w:val="1"/>
          <w:numId w:val="239"/>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hAnsi="Times New Roman"/>
          <w:sz w:val="24"/>
          <w:szCs w:val="24"/>
        </w:rPr>
        <w:t>Rada zo svojich členov volí predsedu rady a podpredsedu rady.</w:t>
      </w:r>
    </w:p>
    <w:p w:rsidR="00B105A2" w:rsidRPr="009777D4" w:rsidRDefault="00B105A2" w:rsidP="00B105A2">
      <w:pPr>
        <w:widowControl w:val="0"/>
        <w:spacing w:after="0" w:line="240" w:lineRule="auto"/>
        <w:rPr>
          <w:rFonts w:ascii="Times New Roman" w:eastAsia="Times New Roman" w:hAnsi="Times New Roman"/>
          <w:sz w:val="24"/>
          <w:szCs w:val="24"/>
        </w:rPr>
      </w:pPr>
      <w:r w:rsidRPr="009777D4">
        <w:rPr>
          <w:rFonts w:ascii="Times New Roman" w:eastAsia="Times New Roman" w:hAnsi="Times New Roman"/>
          <w:sz w:val="24"/>
          <w:szCs w:val="24"/>
        </w:rPr>
        <w:t xml:space="preserve"> </w:t>
      </w:r>
    </w:p>
    <w:p w:rsidR="00B105A2" w:rsidRPr="009777D4" w:rsidRDefault="00B105A2" w:rsidP="00B105A2">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lastRenderedPageBreak/>
        <w:t xml:space="preserve">§ </w:t>
      </w:r>
      <w:r w:rsidR="00226533" w:rsidRPr="009777D4">
        <w:rPr>
          <w:rFonts w:ascii="Times New Roman" w:eastAsia="Times New Roman" w:hAnsi="Times New Roman"/>
          <w:b/>
          <w:sz w:val="24"/>
          <w:szCs w:val="24"/>
        </w:rPr>
        <w:t>11</w:t>
      </w:r>
      <w:r w:rsidR="00D73247" w:rsidRPr="009777D4">
        <w:rPr>
          <w:rFonts w:ascii="Times New Roman" w:eastAsia="Times New Roman" w:hAnsi="Times New Roman"/>
          <w:b/>
          <w:sz w:val="24"/>
          <w:szCs w:val="24"/>
        </w:rPr>
        <w:t>5</w:t>
      </w:r>
    </w:p>
    <w:p w:rsidR="00B105A2" w:rsidRPr="009777D4" w:rsidRDefault="00B105A2" w:rsidP="00B105A2">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Členstvo v</w:t>
      </w:r>
      <w:r w:rsidR="00BF60E5" w:rsidRPr="009777D4">
        <w:rPr>
          <w:rFonts w:ascii="Times New Roman" w:eastAsia="Times New Roman" w:hAnsi="Times New Roman"/>
          <w:b/>
          <w:sz w:val="24"/>
          <w:szCs w:val="24"/>
        </w:rPr>
        <w:t xml:space="preserve"> rade</w:t>
      </w:r>
      <w:r w:rsidRPr="009777D4">
        <w:rPr>
          <w:rFonts w:ascii="Times New Roman" w:eastAsia="Times New Roman" w:hAnsi="Times New Roman"/>
          <w:b/>
          <w:sz w:val="24"/>
          <w:szCs w:val="24"/>
        </w:rPr>
        <w:t xml:space="preserve"> </w:t>
      </w:r>
    </w:p>
    <w:p w:rsidR="00B105A2" w:rsidRPr="009777D4" w:rsidRDefault="00B105A2" w:rsidP="00B105A2">
      <w:pPr>
        <w:widowControl w:val="0"/>
        <w:spacing w:after="0" w:line="240" w:lineRule="auto"/>
        <w:rPr>
          <w:rFonts w:ascii="Times New Roman" w:eastAsia="Times New Roman" w:hAnsi="Times New Roman"/>
          <w:b/>
          <w:sz w:val="24"/>
          <w:szCs w:val="24"/>
        </w:rPr>
      </w:pPr>
    </w:p>
    <w:p w:rsidR="00B105A2" w:rsidRPr="009777D4" w:rsidRDefault="00B105A2" w:rsidP="00A0777D">
      <w:pPr>
        <w:widowControl w:val="0"/>
        <w:numPr>
          <w:ilvl w:val="2"/>
          <w:numId w:val="52"/>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Za člena </w:t>
      </w:r>
      <w:r w:rsidR="00BF60E5" w:rsidRPr="009777D4">
        <w:rPr>
          <w:rFonts w:ascii="Times New Roman" w:eastAsia="Times New Roman" w:hAnsi="Times New Roman"/>
          <w:color w:val="000000"/>
          <w:sz w:val="24"/>
          <w:szCs w:val="24"/>
        </w:rPr>
        <w:t>rady</w:t>
      </w:r>
      <w:r w:rsidRPr="009777D4">
        <w:rPr>
          <w:rFonts w:ascii="Times New Roman" w:eastAsia="Times New Roman" w:hAnsi="Times New Roman"/>
          <w:color w:val="000000"/>
          <w:sz w:val="24"/>
          <w:szCs w:val="24"/>
        </w:rPr>
        <w:t xml:space="preserve"> možno zvoliť  </w:t>
      </w:r>
      <w:r w:rsidR="000F48ED" w:rsidRPr="009777D4">
        <w:rPr>
          <w:rFonts w:ascii="Times New Roman" w:eastAsia="Times New Roman" w:hAnsi="Times New Roman"/>
          <w:color w:val="000000"/>
          <w:sz w:val="24"/>
          <w:szCs w:val="24"/>
        </w:rPr>
        <w:t xml:space="preserve">plnoletú </w:t>
      </w:r>
      <w:r w:rsidRPr="009777D4">
        <w:rPr>
          <w:rFonts w:ascii="Times New Roman" w:eastAsia="Times New Roman" w:hAnsi="Times New Roman"/>
          <w:color w:val="000000"/>
          <w:sz w:val="24"/>
          <w:szCs w:val="24"/>
        </w:rPr>
        <w:t>fyzickú osobu, ktorá má spôsobilosť na právne úkony v celom rozsahu a je bezúhonná; za bezúhonného sa</w:t>
      </w:r>
      <w:r w:rsidR="006B41DA">
        <w:rPr>
          <w:rFonts w:ascii="Times New Roman" w:eastAsia="Times New Roman" w:hAnsi="Times New Roman"/>
          <w:color w:val="000000"/>
          <w:sz w:val="24"/>
          <w:szCs w:val="24"/>
        </w:rPr>
        <w:t xml:space="preserve"> na účely tohto zákona</w:t>
      </w:r>
      <w:r w:rsidRPr="009777D4">
        <w:rPr>
          <w:rFonts w:ascii="Times New Roman" w:eastAsia="Times New Roman" w:hAnsi="Times New Roman"/>
          <w:color w:val="000000"/>
          <w:sz w:val="24"/>
          <w:szCs w:val="24"/>
        </w:rPr>
        <w:t xml:space="preserve"> považuje ten, kto nebol právoplatne o</w:t>
      </w:r>
      <w:r w:rsidR="000F48ED" w:rsidRPr="009777D4">
        <w:rPr>
          <w:rFonts w:ascii="Times New Roman" w:eastAsia="Times New Roman" w:hAnsi="Times New Roman"/>
          <w:color w:val="000000"/>
          <w:sz w:val="24"/>
          <w:szCs w:val="24"/>
        </w:rPr>
        <w:t>dsúdený za úmyselný trestný čin. B</w:t>
      </w:r>
      <w:r w:rsidRPr="009777D4">
        <w:rPr>
          <w:rFonts w:ascii="Times New Roman" w:eastAsia="Times New Roman" w:hAnsi="Times New Roman"/>
          <w:color w:val="000000"/>
          <w:sz w:val="24"/>
          <w:szCs w:val="24"/>
        </w:rPr>
        <w:t>ezúhonnosť sa preukazuje výpisom z registra trestov.</w:t>
      </w:r>
      <w:r w:rsidRPr="009777D4">
        <w:rPr>
          <w:rStyle w:val="Odkaznapoznmkupodiarou"/>
          <w:rFonts w:ascii="Times New Roman" w:eastAsia="Times New Roman" w:hAnsi="Times New Roman"/>
          <w:color w:val="000000"/>
          <w:sz w:val="24"/>
          <w:szCs w:val="24"/>
        </w:rPr>
        <w:footnoteReference w:id="61"/>
      </w:r>
      <w:r w:rsidRPr="009777D4">
        <w:rPr>
          <w:rFonts w:ascii="Times New Roman" w:eastAsia="Times New Roman" w:hAnsi="Times New Roman"/>
          <w:color w:val="000000"/>
          <w:sz w:val="24"/>
          <w:szCs w:val="24"/>
        </w:rPr>
        <w:t>) Na účel preukázania bezúhonnosti poskytne fyzická osoba  údaje potrebné na vyžiadanie výpisu z regi</w:t>
      </w:r>
      <w:r w:rsidR="000F48ED" w:rsidRPr="008F3EDC">
        <w:rPr>
          <w:rFonts w:ascii="Times New Roman" w:eastAsia="Times New Roman" w:hAnsi="Times New Roman"/>
          <w:color w:val="000000"/>
          <w:sz w:val="24"/>
          <w:szCs w:val="24"/>
        </w:rPr>
        <w:t>stra trestov. Údaje podľa predchádzajúcej</w:t>
      </w:r>
      <w:r w:rsidRPr="008F3EDC">
        <w:rPr>
          <w:rFonts w:ascii="Times New Roman" w:eastAsia="Times New Roman" w:hAnsi="Times New Roman"/>
          <w:color w:val="000000"/>
          <w:sz w:val="24"/>
          <w:szCs w:val="24"/>
        </w:rPr>
        <w:t xml:space="preserve"> vety národná </w:t>
      </w:r>
      <w:r w:rsidR="00BF60E5" w:rsidRPr="000425EC">
        <w:rPr>
          <w:rFonts w:ascii="Times New Roman" w:eastAsia="Times New Roman" w:hAnsi="Times New Roman"/>
          <w:color w:val="000000"/>
          <w:sz w:val="24"/>
          <w:szCs w:val="24"/>
        </w:rPr>
        <w:t>rada</w:t>
      </w:r>
      <w:r w:rsidRPr="000425EC">
        <w:rPr>
          <w:rFonts w:ascii="Times New Roman" w:eastAsia="Times New Roman" w:hAnsi="Times New Roman"/>
          <w:color w:val="000000"/>
          <w:sz w:val="24"/>
          <w:szCs w:val="24"/>
        </w:rPr>
        <w:t xml:space="preserve"> bezodkladne zašle v elektronickej podobe pros</w:t>
      </w:r>
      <w:r w:rsidRPr="00E90FAC">
        <w:rPr>
          <w:rFonts w:ascii="Times New Roman" w:eastAsia="Times New Roman" w:hAnsi="Times New Roman"/>
          <w:color w:val="000000"/>
          <w:sz w:val="24"/>
          <w:szCs w:val="24"/>
        </w:rPr>
        <w:t>tredníctvom elektronickej komunikácie Generálnej prokuratúre Slovenskej republiky na vyd</w:t>
      </w:r>
      <w:r w:rsidR="00226533" w:rsidRPr="009777D4">
        <w:rPr>
          <w:rFonts w:ascii="Times New Roman" w:eastAsia="Times New Roman" w:hAnsi="Times New Roman"/>
          <w:color w:val="000000"/>
          <w:sz w:val="24"/>
          <w:szCs w:val="24"/>
        </w:rPr>
        <w:t>anie výpisu z registra trestov.</w:t>
      </w:r>
    </w:p>
    <w:p w:rsidR="00B105A2" w:rsidRPr="009777D4" w:rsidRDefault="00B105A2" w:rsidP="00B105A2">
      <w:pPr>
        <w:widowControl w:val="0"/>
        <w:spacing w:after="0" w:line="240" w:lineRule="auto"/>
        <w:ind w:left="426" w:hanging="426"/>
        <w:rPr>
          <w:rFonts w:ascii="Times New Roman" w:eastAsia="Times New Roman" w:hAnsi="Times New Roman"/>
          <w:sz w:val="24"/>
          <w:szCs w:val="24"/>
        </w:rPr>
      </w:pPr>
    </w:p>
    <w:p w:rsidR="00B105A2" w:rsidRPr="009777D4" w:rsidRDefault="00B105A2" w:rsidP="00A0777D">
      <w:pPr>
        <w:widowControl w:val="0"/>
        <w:numPr>
          <w:ilvl w:val="2"/>
          <w:numId w:val="52"/>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Funkcia člena </w:t>
      </w:r>
      <w:r w:rsidR="00BF60E5" w:rsidRPr="009777D4">
        <w:rPr>
          <w:rFonts w:ascii="Times New Roman" w:eastAsia="Times New Roman" w:hAnsi="Times New Roman"/>
          <w:color w:val="000000"/>
          <w:sz w:val="24"/>
          <w:szCs w:val="24"/>
        </w:rPr>
        <w:t>rady</w:t>
      </w:r>
      <w:r w:rsidRPr="009777D4">
        <w:rPr>
          <w:rFonts w:ascii="Times New Roman" w:eastAsia="Times New Roman" w:hAnsi="Times New Roman"/>
          <w:color w:val="000000"/>
          <w:sz w:val="24"/>
          <w:szCs w:val="24"/>
        </w:rPr>
        <w:t xml:space="preserve"> je nezlučiteľná s funkciou </w:t>
      </w:r>
    </w:p>
    <w:p w:rsidR="00B105A2" w:rsidRPr="009777D4" w:rsidRDefault="00B105A2" w:rsidP="00B105A2">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p>
    <w:p w:rsidR="00B105A2" w:rsidRPr="009777D4" w:rsidRDefault="00B105A2" w:rsidP="00A0777D">
      <w:pPr>
        <w:pStyle w:val="Odsekzoznamu"/>
        <w:widowControl w:val="0"/>
        <w:numPr>
          <w:ilvl w:val="1"/>
          <w:numId w:val="96"/>
        </w:numPr>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prezidenta Slovenskej republiky, </w:t>
      </w:r>
    </w:p>
    <w:p w:rsidR="00BF60E5" w:rsidRPr="009777D4" w:rsidRDefault="00BF60E5" w:rsidP="00BF60E5">
      <w:pPr>
        <w:pStyle w:val="Odsekzoznamu"/>
        <w:widowControl w:val="0"/>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p>
    <w:p w:rsidR="00C07D7C" w:rsidRPr="009777D4" w:rsidRDefault="00B105A2" w:rsidP="00A0777D">
      <w:pPr>
        <w:pStyle w:val="Odsekzoznamu"/>
        <w:widowControl w:val="0"/>
        <w:numPr>
          <w:ilvl w:val="1"/>
          <w:numId w:val="96"/>
        </w:numPr>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poslanca národnej </w:t>
      </w:r>
      <w:r w:rsidR="00BF60E5" w:rsidRPr="009777D4">
        <w:rPr>
          <w:rFonts w:ascii="Times New Roman" w:eastAsia="Times New Roman" w:hAnsi="Times New Roman"/>
          <w:color w:val="000000"/>
          <w:sz w:val="24"/>
          <w:szCs w:val="24"/>
        </w:rPr>
        <w:t>rady</w:t>
      </w:r>
      <w:r w:rsidRPr="009777D4">
        <w:rPr>
          <w:rFonts w:ascii="Times New Roman" w:eastAsia="Times New Roman" w:hAnsi="Times New Roman"/>
          <w:color w:val="000000"/>
          <w:sz w:val="24"/>
          <w:szCs w:val="24"/>
        </w:rPr>
        <w:t>,</w:t>
      </w:r>
    </w:p>
    <w:p w:rsidR="00C07D7C" w:rsidRPr="009777D4" w:rsidRDefault="00C07D7C" w:rsidP="00C07D7C">
      <w:pPr>
        <w:pStyle w:val="Odsekzoznamu"/>
        <w:widowControl w:val="0"/>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p>
    <w:p w:rsidR="00B105A2" w:rsidRPr="009777D4" w:rsidRDefault="00C07D7C" w:rsidP="00A0777D">
      <w:pPr>
        <w:pStyle w:val="Odsekzoznamu"/>
        <w:widowControl w:val="0"/>
        <w:numPr>
          <w:ilvl w:val="1"/>
          <w:numId w:val="96"/>
        </w:numPr>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poslanc</w:t>
      </w:r>
      <w:r w:rsidR="00684A96" w:rsidRPr="009777D4">
        <w:rPr>
          <w:rFonts w:ascii="Times New Roman" w:eastAsia="Times New Roman" w:hAnsi="Times New Roman"/>
          <w:color w:val="000000"/>
          <w:sz w:val="24"/>
          <w:szCs w:val="24"/>
        </w:rPr>
        <w:t>a</w:t>
      </w:r>
      <w:r w:rsidRPr="009777D4">
        <w:rPr>
          <w:rFonts w:ascii="Times New Roman" w:eastAsia="Times New Roman" w:hAnsi="Times New Roman"/>
          <w:color w:val="000000"/>
          <w:sz w:val="24"/>
          <w:szCs w:val="24"/>
        </w:rPr>
        <w:t xml:space="preserve"> Európskeho parlamentu,</w:t>
      </w:r>
      <w:r w:rsidR="00B105A2" w:rsidRPr="009777D4">
        <w:rPr>
          <w:rFonts w:ascii="Times New Roman" w:eastAsia="Times New Roman" w:hAnsi="Times New Roman"/>
          <w:color w:val="000000"/>
          <w:sz w:val="24"/>
          <w:szCs w:val="24"/>
        </w:rPr>
        <w:t xml:space="preserve"> </w:t>
      </w:r>
    </w:p>
    <w:p w:rsidR="00BF60E5" w:rsidRPr="009777D4" w:rsidRDefault="00BF60E5" w:rsidP="00BF60E5">
      <w:pPr>
        <w:pStyle w:val="Odsekzoznamu"/>
        <w:rPr>
          <w:rFonts w:ascii="Times New Roman" w:eastAsia="Times New Roman" w:hAnsi="Times New Roman"/>
          <w:color w:val="000000"/>
          <w:sz w:val="24"/>
          <w:szCs w:val="24"/>
        </w:rPr>
      </w:pPr>
    </w:p>
    <w:p w:rsidR="00B105A2" w:rsidRPr="009777D4" w:rsidRDefault="00B105A2" w:rsidP="00A0777D">
      <w:pPr>
        <w:pStyle w:val="Odsekzoznamu"/>
        <w:widowControl w:val="0"/>
        <w:numPr>
          <w:ilvl w:val="1"/>
          <w:numId w:val="96"/>
        </w:numPr>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člena vlády Slovenskej republiky, </w:t>
      </w:r>
    </w:p>
    <w:p w:rsidR="00BF60E5" w:rsidRPr="009777D4" w:rsidRDefault="00BF60E5" w:rsidP="00BF60E5">
      <w:pPr>
        <w:pStyle w:val="Odsekzoznamu"/>
        <w:rPr>
          <w:rFonts w:ascii="Times New Roman" w:eastAsia="Times New Roman" w:hAnsi="Times New Roman"/>
          <w:color w:val="000000"/>
          <w:sz w:val="24"/>
          <w:szCs w:val="24"/>
        </w:rPr>
      </w:pPr>
    </w:p>
    <w:p w:rsidR="00BF60E5" w:rsidRPr="009777D4" w:rsidRDefault="00B105A2" w:rsidP="00A0777D">
      <w:pPr>
        <w:pStyle w:val="Odsekzoznamu"/>
        <w:widowControl w:val="0"/>
        <w:numPr>
          <w:ilvl w:val="1"/>
          <w:numId w:val="96"/>
        </w:numPr>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štátneho tajomníka,</w:t>
      </w:r>
    </w:p>
    <w:p w:rsidR="00D73247" w:rsidRPr="009777D4" w:rsidRDefault="00D73247" w:rsidP="00D73247">
      <w:pPr>
        <w:pStyle w:val="Odsekzoznamu"/>
        <w:widowControl w:val="0"/>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p>
    <w:p w:rsidR="000F48ED" w:rsidRPr="009777D4" w:rsidRDefault="00C07D7C" w:rsidP="00A0777D">
      <w:pPr>
        <w:pStyle w:val="Odsekzoznamu"/>
        <w:widowControl w:val="0"/>
        <w:numPr>
          <w:ilvl w:val="1"/>
          <w:numId w:val="96"/>
        </w:numPr>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predsedu, </w:t>
      </w:r>
      <w:r w:rsidR="000F48ED" w:rsidRPr="009777D4">
        <w:rPr>
          <w:rFonts w:ascii="Times New Roman" w:eastAsia="Times New Roman" w:hAnsi="Times New Roman"/>
          <w:color w:val="000000"/>
          <w:sz w:val="24"/>
          <w:szCs w:val="24"/>
        </w:rPr>
        <w:t>vedúceho</w:t>
      </w:r>
      <w:r w:rsidRPr="009777D4">
        <w:rPr>
          <w:rFonts w:ascii="Times New Roman" w:eastAsia="Times New Roman" w:hAnsi="Times New Roman"/>
          <w:color w:val="000000"/>
          <w:sz w:val="24"/>
          <w:szCs w:val="24"/>
        </w:rPr>
        <w:t xml:space="preserve"> alebo riaditeľa</w:t>
      </w:r>
      <w:r w:rsidR="000F48ED" w:rsidRPr="009777D4">
        <w:rPr>
          <w:rFonts w:ascii="Times New Roman" w:eastAsia="Times New Roman" w:hAnsi="Times New Roman"/>
          <w:color w:val="000000"/>
          <w:sz w:val="24"/>
          <w:szCs w:val="24"/>
        </w:rPr>
        <w:t xml:space="preserve"> iného ústredného orgánu štátnej správy a jeho štatutárneho zástupcu, </w:t>
      </w:r>
    </w:p>
    <w:p w:rsidR="000F48ED" w:rsidRPr="009777D4" w:rsidRDefault="000F48ED" w:rsidP="000F48ED">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p>
    <w:p w:rsidR="00B105A2" w:rsidRPr="009777D4" w:rsidRDefault="000F48ED" w:rsidP="00A0777D">
      <w:pPr>
        <w:pStyle w:val="Odsekzoznamu"/>
        <w:widowControl w:val="0"/>
        <w:numPr>
          <w:ilvl w:val="1"/>
          <w:numId w:val="96"/>
        </w:numPr>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generálneho tajomníka </w:t>
      </w:r>
      <w:r w:rsidR="00B105A2" w:rsidRPr="009777D4">
        <w:rPr>
          <w:rFonts w:ascii="Times New Roman" w:eastAsia="Times New Roman" w:hAnsi="Times New Roman"/>
          <w:color w:val="000000"/>
          <w:sz w:val="24"/>
          <w:szCs w:val="24"/>
        </w:rPr>
        <w:t xml:space="preserve">služobného </w:t>
      </w:r>
      <w:r w:rsidR="003166EA" w:rsidRPr="009777D4">
        <w:rPr>
          <w:rFonts w:ascii="Times New Roman" w:eastAsia="Times New Roman" w:hAnsi="Times New Roman"/>
          <w:color w:val="000000"/>
          <w:sz w:val="24"/>
          <w:szCs w:val="24"/>
        </w:rPr>
        <w:t>úradu</w:t>
      </w:r>
      <w:r w:rsidR="00B105A2" w:rsidRPr="009777D4">
        <w:rPr>
          <w:rFonts w:ascii="Times New Roman" w:eastAsia="Times New Roman" w:hAnsi="Times New Roman"/>
          <w:color w:val="000000"/>
          <w:sz w:val="24"/>
          <w:szCs w:val="24"/>
        </w:rPr>
        <w:t xml:space="preserve"> ministerstva alebo iného ústredného orgánu štátnej správy a jeho štatutárneho zástupcu, </w:t>
      </w:r>
    </w:p>
    <w:p w:rsidR="001D34C8" w:rsidRPr="009777D4" w:rsidRDefault="001D34C8" w:rsidP="001D34C8">
      <w:pPr>
        <w:pStyle w:val="Odsekzoznamu"/>
        <w:widowControl w:val="0"/>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p>
    <w:p w:rsidR="00A718D7" w:rsidRPr="009777D4" w:rsidRDefault="00A718D7" w:rsidP="00A0777D">
      <w:pPr>
        <w:pStyle w:val="Odsekzoznamu"/>
        <w:widowControl w:val="0"/>
        <w:numPr>
          <w:ilvl w:val="1"/>
          <w:numId w:val="96"/>
        </w:numPr>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 riaditeľa alebo člena iného or</w:t>
      </w:r>
      <w:r w:rsidR="00681872" w:rsidRPr="009777D4">
        <w:rPr>
          <w:rFonts w:ascii="Times New Roman" w:eastAsia="Times New Roman" w:hAnsi="Times New Roman"/>
          <w:color w:val="000000"/>
          <w:sz w:val="24"/>
          <w:szCs w:val="24"/>
        </w:rPr>
        <w:t xml:space="preserve">gánu Audiovizuálneho fondu, </w:t>
      </w:r>
    </w:p>
    <w:p w:rsidR="00A718D7" w:rsidRPr="009777D4" w:rsidRDefault="00A718D7" w:rsidP="00681872">
      <w:pPr>
        <w:pStyle w:val="Odsekzoznamu"/>
        <w:widowControl w:val="0"/>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p>
    <w:p w:rsidR="00A718D7" w:rsidRPr="009777D4" w:rsidRDefault="00A718D7" w:rsidP="00A0777D">
      <w:pPr>
        <w:pStyle w:val="Odsekzoznamu"/>
        <w:widowControl w:val="0"/>
        <w:numPr>
          <w:ilvl w:val="1"/>
          <w:numId w:val="96"/>
        </w:numPr>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riaditeľa alebo člena iného orgá</w:t>
      </w:r>
      <w:r w:rsidR="00681872" w:rsidRPr="009777D4">
        <w:rPr>
          <w:rFonts w:ascii="Times New Roman" w:eastAsia="Times New Roman" w:hAnsi="Times New Roman"/>
          <w:color w:val="000000"/>
          <w:sz w:val="24"/>
          <w:szCs w:val="24"/>
        </w:rPr>
        <w:t xml:space="preserve">nu Fondu na podporu umenia, </w:t>
      </w:r>
    </w:p>
    <w:p w:rsidR="00A718D7" w:rsidRPr="009777D4" w:rsidRDefault="00A718D7" w:rsidP="00A718D7">
      <w:pPr>
        <w:pStyle w:val="Odsekzoznamu"/>
        <w:widowControl w:val="0"/>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p>
    <w:p w:rsidR="00A718D7" w:rsidRPr="009777D4" w:rsidRDefault="00A718D7" w:rsidP="00A0777D">
      <w:pPr>
        <w:pStyle w:val="Odsekzoznamu"/>
        <w:widowControl w:val="0"/>
        <w:numPr>
          <w:ilvl w:val="1"/>
          <w:numId w:val="96"/>
        </w:numPr>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riaditeľa alebo člena iného orgánu Fondu na podporu k</w:t>
      </w:r>
      <w:r w:rsidR="00681872" w:rsidRPr="009777D4">
        <w:rPr>
          <w:rFonts w:ascii="Times New Roman" w:eastAsia="Times New Roman" w:hAnsi="Times New Roman"/>
          <w:color w:val="000000"/>
          <w:sz w:val="24"/>
          <w:szCs w:val="24"/>
        </w:rPr>
        <w:t>ultúry národnostných menšín,</w:t>
      </w:r>
    </w:p>
    <w:p w:rsidR="00A718D7" w:rsidRPr="009777D4" w:rsidRDefault="00A718D7" w:rsidP="00A718D7">
      <w:pPr>
        <w:widowControl w:val="0"/>
        <w:pBdr>
          <w:top w:val="nil"/>
          <w:left w:val="nil"/>
          <w:bottom w:val="nil"/>
          <w:right w:val="nil"/>
          <w:between w:val="nil"/>
        </w:pBdr>
        <w:spacing w:after="0" w:line="240" w:lineRule="auto"/>
        <w:ind w:left="491"/>
        <w:jc w:val="both"/>
        <w:rPr>
          <w:rFonts w:ascii="Times New Roman" w:eastAsia="Times New Roman" w:hAnsi="Times New Roman"/>
          <w:color w:val="000000"/>
          <w:sz w:val="24"/>
          <w:szCs w:val="24"/>
        </w:rPr>
      </w:pPr>
    </w:p>
    <w:p w:rsidR="00A718D7" w:rsidRPr="009777D4" w:rsidRDefault="00A718D7" w:rsidP="00A0777D">
      <w:pPr>
        <w:pStyle w:val="Odsekzoznamu"/>
        <w:widowControl w:val="0"/>
        <w:numPr>
          <w:ilvl w:val="1"/>
          <w:numId w:val="96"/>
        </w:numPr>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v orgánoch štátnej správy, </w:t>
      </w:r>
    </w:p>
    <w:p w:rsidR="00A718D7" w:rsidRPr="009777D4" w:rsidRDefault="00A718D7" w:rsidP="00A718D7">
      <w:pPr>
        <w:widowControl w:val="0"/>
        <w:pBdr>
          <w:top w:val="nil"/>
          <w:left w:val="nil"/>
          <w:bottom w:val="nil"/>
          <w:right w:val="nil"/>
          <w:between w:val="nil"/>
        </w:pBdr>
        <w:spacing w:after="0" w:line="240" w:lineRule="auto"/>
        <w:ind w:left="491"/>
        <w:jc w:val="both"/>
        <w:rPr>
          <w:rFonts w:ascii="Times New Roman" w:eastAsia="Times New Roman" w:hAnsi="Times New Roman"/>
          <w:color w:val="000000"/>
          <w:sz w:val="24"/>
          <w:szCs w:val="24"/>
        </w:rPr>
      </w:pPr>
    </w:p>
    <w:p w:rsidR="00A718D7" w:rsidRPr="009777D4" w:rsidRDefault="00A718D7" w:rsidP="00A0777D">
      <w:pPr>
        <w:pStyle w:val="Odsekzoznamu"/>
        <w:widowControl w:val="0"/>
        <w:numPr>
          <w:ilvl w:val="1"/>
          <w:numId w:val="96"/>
        </w:numPr>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v orgánoch územnej samosprávy, </w:t>
      </w:r>
    </w:p>
    <w:p w:rsidR="00A718D7" w:rsidRPr="009777D4" w:rsidRDefault="00A718D7" w:rsidP="00ED0D83">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p>
    <w:p w:rsidR="00BF60E5" w:rsidRDefault="00A718D7" w:rsidP="008871F2">
      <w:pPr>
        <w:pStyle w:val="Odsekzoznamu"/>
        <w:widowControl w:val="0"/>
        <w:numPr>
          <w:ilvl w:val="1"/>
          <w:numId w:val="96"/>
        </w:numPr>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sudcu Ústavného súdu Slovenskej republiky</w:t>
      </w:r>
      <w:r w:rsidR="0047185F" w:rsidRPr="009777D4">
        <w:rPr>
          <w:rFonts w:ascii="Times New Roman" w:eastAsia="Times New Roman" w:hAnsi="Times New Roman"/>
          <w:color w:val="000000"/>
          <w:sz w:val="24"/>
          <w:szCs w:val="24"/>
        </w:rPr>
        <w:t>,</w:t>
      </w:r>
    </w:p>
    <w:p w:rsidR="008871F2" w:rsidRPr="008871F2" w:rsidRDefault="008871F2" w:rsidP="008871F2">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p>
    <w:p w:rsidR="00B105A2" w:rsidRDefault="00B105A2" w:rsidP="00A0777D">
      <w:pPr>
        <w:pStyle w:val="Odsekzoznamu"/>
        <w:widowControl w:val="0"/>
        <w:numPr>
          <w:ilvl w:val="1"/>
          <w:numId w:val="96"/>
        </w:numPr>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starostu (primátora),</w:t>
      </w:r>
    </w:p>
    <w:p w:rsidR="009B4116" w:rsidRDefault="009B4116" w:rsidP="009B4116">
      <w:pPr>
        <w:pStyle w:val="Odsekzoznamu"/>
        <w:widowControl w:val="0"/>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p>
    <w:p w:rsidR="009B4116" w:rsidRPr="009777D4" w:rsidRDefault="009B4116" w:rsidP="00A0777D">
      <w:pPr>
        <w:pStyle w:val="Odsekzoznamu"/>
        <w:widowControl w:val="0"/>
        <w:numPr>
          <w:ilvl w:val="1"/>
          <w:numId w:val="96"/>
        </w:numPr>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predsedu samosprávneho kraja, </w:t>
      </w:r>
    </w:p>
    <w:p w:rsidR="00BF60E5" w:rsidRPr="009777D4" w:rsidRDefault="00BF60E5" w:rsidP="00BF60E5">
      <w:pPr>
        <w:pStyle w:val="Odsekzoznamu"/>
        <w:rPr>
          <w:rFonts w:ascii="Times New Roman" w:eastAsia="Times New Roman" w:hAnsi="Times New Roman"/>
          <w:color w:val="000000"/>
          <w:sz w:val="24"/>
          <w:szCs w:val="24"/>
        </w:rPr>
      </w:pPr>
    </w:p>
    <w:p w:rsidR="00B105A2" w:rsidRPr="009777D4" w:rsidRDefault="00B105A2" w:rsidP="00A0777D">
      <w:pPr>
        <w:pStyle w:val="Odsekzoznamu"/>
        <w:widowControl w:val="0"/>
        <w:numPr>
          <w:ilvl w:val="1"/>
          <w:numId w:val="96"/>
        </w:numPr>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lastRenderedPageBreak/>
        <w:t xml:space="preserve">sudcu, </w:t>
      </w:r>
    </w:p>
    <w:p w:rsidR="00BF60E5" w:rsidRPr="009777D4" w:rsidRDefault="00BF60E5" w:rsidP="00BF60E5">
      <w:pPr>
        <w:pStyle w:val="Odsekzoznamu"/>
        <w:rPr>
          <w:rFonts w:ascii="Times New Roman" w:eastAsia="Times New Roman" w:hAnsi="Times New Roman"/>
          <w:color w:val="000000"/>
          <w:sz w:val="24"/>
          <w:szCs w:val="24"/>
        </w:rPr>
      </w:pPr>
    </w:p>
    <w:p w:rsidR="00B105A2" w:rsidRPr="009777D4" w:rsidRDefault="00B105A2" w:rsidP="00A0777D">
      <w:pPr>
        <w:pStyle w:val="Odsekzoznamu"/>
        <w:widowControl w:val="0"/>
        <w:numPr>
          <w:ilvl w:val="1"/>
          <w:numId w:val="96"/>
        </w:numPr>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prokurátora, </w:t>
      </w:r>
    </w:p>
    <w:p w:rsidR="00BF60E5" w:rsidRPr="009777D4" w:rsidRDefault="00BF60E5" w:rsidP="00BF60E5">
      <w:pPr>
        <w:pStyle w:val="Odsekzoznamu"/>
        <w:rPr>
          <w:rFonts w:ascii="Times New Roman" w:eastAsia="Times New Roman" w:hAnsi="Times New Roman"/>
          <w:color w:val="000000"/>
          <w:sz w:val="24"/>
          <w:szCs w:val="24"/>
        </w:rPr>
      </w:pPr>
    </w:p>
    <w:p w:rsidR="00B105A2" w:rsidRPr="009777D4" w:rsidRDefault="001D34C8" w:rsidP="00A0777D">
      <w:pPr>
        <w:pStyle w:val="Odsekzoznamu"/>
        <w:widowControl w:val="0"/>
        <w:numPr>
          <w:ilvl w:val="1"/>
          <w:numId w:val="96"/>
        </w:numPr>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orgánu alebo </w:t>
      </w:r>
      <w:r w:rsidR="00B105A2" w:rsidRPr="009777D4">
        <w:rPr>
          <w:rFonts w:ascii="Times New Roman" w:eastAsia="Times New Roman" w:hAnsi="Times New Roman"/>
          <w:color w:val="000000"/>
          <w:sz w:val="24"/>
          <w:szCs w:val="24"/>
        </w:rPr>
        <w:t xml:space="preserve">člena </w:t>
      </w:r>
      <w:r w:rsidR="00ED0D83" w:rsidRPr="009777D4">
        <w:rPr>
          <w:rFonts w:ascii="Times New Roman" w:eastAsia="Times New Roman" w:hAnsi="Times New Roman"/>
          <w:color w:val="000000"/>
          <w:sz w:val="24"/>
          <w:szCs w:val="24"/>
        </w:rPr>
        <w:t>orgánu</w:t>
      </w:r>
      <w:r w:rsidR="00B105A2" w:rsidRPr="009777D4">
        <w:rPr>
          <w:rFonts w:ascii="Times New Roman" w:eastAsia="Times New Roman" w:hAnsi="Times New Roman"/>
          <w:color w:val="000000"/>
          <w:sz w:val="24"/>
          <w:szCs w:val="24"/>
        </w:rPr>
        <w:t xml:space="preserve"> Rozhlasu a televízie Slovenska. </w:t>
      </w:r>
    </w:p>
    <w:p w:rsidR="00B105A2" w:rsidRPr="009777D4" w:rsidRDefault="00B105A2" w:rsidP="00B105A2">
      <w:pPr>
        <w:widowControl w:val="0"/>
        <w:spacing w:after="0" w:line="240" w:lineRule="auto"/>
        <w:ind w:left="426" w:hanging="426"/>
        <w:rPr>
          <w:rFonts w:ascii="Times New Roman" w:eastAsia="Times New Roman" w:hAnsi="Times New Roman"/>
          <w:sz w:val="24"/>
          <w:szCs w:val="24"/>
        </w:rPr>
      </w:pPr>
    </w:p>
    <w:p w:rsidR="00B105A2" w:rsidRPr="009777D4" w:rsidRDefault="00B105A2" w:rsidP="00A0777D">
      <w:pPr>
        <w:pStyle w:val="Odsekzoznamu"/>
        <w:widowControl w:val="0"/>
        <w:numPr>
          <w:ilvl w:val="0"/>
          <w:numId w:val="261"/>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Člen </w:t>
      </w:r>
      <w:r w:rsidR="003166EA" w:rsidRPr="009777D4">
        <w:rPr>
          <w:rFonts w:ascii="Times New Roman" w:eastAsia="Times New Roman" w:hAnsi="Times New Roman"/>
          <w:color w:val="000000"/>
          <w:sz w:val="24"/>
          <w:szCs w:val="24"/>
        </w:rPr>
        <w:t>rady</w:t>
      </w:r>
      <w:r w:rsidRPr="009777D4">
        <w:rPr>
          <w:rFonts w:ascii="Times New Roman" w:eastAsia="Times New Roman" w:hAnsi="Times New Roman"/>
          <w:color w:val="000000"/>
          <w:sz w:val="24"/>
          <w:szCs w:val="24"/>
        </w:rPr>
        <w:t xml:space="preserve"> nesmie </w:t>
      </w:r>
    </w:p>
    <w:p w:rsidR="00B105A2" w:rsidRPr="009777D4" w:rsidRDefault="00B105A2" w:rsidP="00B105A2">
      <w:pPr>
        <w:widowControl w:val="0"/>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 </w:t>
      </w:r>
    </w:p>
    <w:p w:rsidR="00B105A2" w:rsidRPr="009777D4" w:rsidRDefault="00B105A2" w:rsidP="00A0777D">
      <w:pPr>
        <w:widowControl w:val="0"/>
        <w:numPr>
          <w:ilvl w:val="2"/>
          <w:numId w:val="55"/>
        </w:numPr>
        <w:pBdr>
          <w:top w:val="nil"/>
          <w:left w:val="nil"/>
          <w:bottom w:val="nil"/>
          <w:right w:val="nil"/>
          <w:between w:val="nil"/>
        </w:pBdr>
        <w:spacing w:after="0" w:line="240" w:lineRule="auto"/>
        <w:ind w:left="851" w:hanging="425"/>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vykonávať funkciu v politickej strane alebo v politickom hnutí, vystupovať v ich mene alebo pôsobiť v ich prospech, </w:t>
      </w:r>
    </w:p>
    <w:p w:rsidR="00B105A2" w:rsidRPr="009777D4" w:rsidRDefault="00B105A2" w:rsidP="00B105A2">
      <w:pPr>
        <w:widowControl w:val="0"/>
        <w:spacing w:after="0" w:line="240" w:lineRule="auto"/>
        <w:ind w:left="851" w:hanging="425"/>
        <w:rPr>
          <w:rFonts w:ascii="Times New Roman" w:eastAsia="Times New Roman" w:hAnsi="Times New Roman"/>
          <w:sz w:val="24"/>
          <w:szCs w:val="24"/>
        </w:rPr>
      </w:pPr>
    </w:p>
    <w:p w:rsidR="00B105A2" w:rsidRPr="009777D4" w:rsidRDefault="00B105A2" w:rsidP="00A0777D">
      <w:pPr>
        <w:widowControl w:val="0"/>
        <w:numPr>
          <w:ilvl w:val="2"/>
          <w:numId w:val="55"/>
        </w:numPr>
        <w:pBdr>
          <w:top w:val="nil"/>
          <w:left w:val="nil"/>
          <w:bottom w:val="nil"/>
          <w:right w:val="nil"/>
          <w:between w:val="nil"/>
        </w:pBdr>
        <w:spacing w:after="0" w:line="240" w:lineRule="auto"/>
        <w:ind w:left="851" w:hanging="425"/>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b</w:t>
      </w:r>
      <w:r w:rsidR="001D34C8" w:rsidRPr="009777D4">
        <w:rPr>
          <w:rFonts w:ascii="Times New Roman" w:eastAsia="Times New Roman" w:hAnsi="Times New Roman"/>
          <w:color w:val="000000"/>
          <w:sz w:val="24"/>
          <w:szCs w:val="24"/>
        </w:rPr>
        <w:t>yť vydavateľom periodickej publikácie</w:t>
      </w:r>
      <w:r w:rsidRPr="009777D4">
        <w:rPr>
          <w:rFonts w:ascii="Times New Roman" w:eastAsia="Times New Roman" w:hAnsi="Times New Roman"/>
          <w:color w:val="000000"/>
          <w:sz w:val="24"/>
          <w:szCs w:val="24"/>
        </w:rPr>
        <w:t>, vysielateľom, prevádzkovateľom retransmisie, poskytovateľom audiovizuálnej mediálnej služby na požiadanie, poskytovateľom platformy na zdieľanie videí alebo členom štatutárneho orgánu, riadia</w:t>
      </w:r>
      <w:r w:rsidR="001D34C8" w:rsidRPr="009777D4">
        <w:rPr>
          <w:rFonts w:ascii="Times New Roman" w:eastAsia="Times New Roman" w:hAnsi="Times New Roman"/>
          <w:color w:val="000000"/>
          <w:sz w:val="24"/>
          <w:szCs w:val="24"/>
        </w:rPr>
        <w:t>ceho orgánu, kontrolného orgánu alebo</w:t>
      </w:r>
      <w:r w:rsidRPr="009777D4">
        <w:rPr>
          <w:rFonts w:ascii="Times New Roman" w:eastAsia="Times New Roman" w:hAnsi="Times New Roman"/>
          <w:color w:val="000000"/>
          <w:sz w:val="24"/>
          <w:szCs w:val="24"/>
        </w:rPr>
        <w:t xml:space="preserve"> štatutárnym orgánom týchto osôb; toto obmedzenie sa vzťahuje aj na osoby blízke</w:t>
      </w:r>
      <w:r w:rsidRPr="009777D4">
        <w:rPr>
          <w:rFonts w:ascii="Times New Roman" w:eastAsia="Times New Roman" w:hAnsi="Times New Roman"/>
          <w:color w:val="000000"/>
          <w:sz w:val="24"/>
          <w:szCs w:val="24"/>
          <w:vertAlign w:val="superscript"/>
        </w:rPr>
        <w:t xml:space="preserve"> </w:t>
      </w:r>
      <w:r w:rsidRPr="009777D4">
        <w:rPr>
          <w:rFonts w:ascii="Times New Roman" w:eastAsia="Times New Roman" w:hAnsi="Times New Roman"/>
          <w:color w:val="000000"/>
          <w:sz w:val="24"/>
          <w:szCs w:val="24"/>
        </w:rPr>
        <w:t xml:space="preserve">členovi </w:t>
      </w:r>
      <w:r w:rsidR="003166EA" w:rsidRPr="009777D4">
        <w:rPr>
          <w:rFonts w:ascii="Times New Roman" w:eastAsia="Times New Roman" w:hAnsi="Times New Roman"/>
          <w:color w:val="000000"/>
          <w:sz w:val="24"/>
          <w:szCs w:val="24"/>
        </w:rPr>
        <w:t>rady</w:t>
      </w:r>
      <w:r w:rsidRPr="009777D4">
        <w:rPr>
          <w:rFonts w:ascii="Times New Roman" w:eastAsia="Times New Roman" w:hAnsi="Times New Roman"/>
          <w:color w:val="000000"/>
          <w:sz w:val="24"/>
          <w:szCs w:val="24"/>
        </w:rPr>
        <w:t xml:space="preserve">, </w:t>
      </w:r>
    </w:p>
    <w:p w:rsidR="00B105A2" w:rsidRPr="009777D4" w:rsidRDefault="00B105A2" w:rsidP="00B105A2">
      <w:pPr>
        <w:widowControl w:val="0"/>
        <w:spacing w:after="0" w:line="240" w:lineRule="auto"/>
        <w:ind w:left="851" w:hanging="425"/>
        <w:rPr>
          <w:rFonts w:ascii="Times New Roman" w:eastAsia="Times New Roman" w:hAnsi="Times New Roman"/>
          <w:sz w:val="24"/>
          <w:szCs w:val="24"/>
        </w:rPr>
      </w:pPr>
    </w:p>
    <w:p w:rsidR="00B105A2" w:rsidRPr="009777D4" w:rsidRDefault="00B105A2" w:rsidP="00A0777D">
      <w:pPr>
        <w:widowControl w:val="0"/>
        <w:numPr>
          <w:ilvl w:val="2"/>
          <w:numId w:val="55"/>
        </w:numPr>
        <w:pBdr>
          <w:top w:val="nil"/>
          <w:left w:val="nil"/>
          <w:bottom w:val="nil"/>
          <w:right w:val="nil"/>
          <w:between w:val="nil"/>
        </w:pBdr>
        <w:spacing w:after="0" w:line="240" w:lineRule="auto"/>
        <w:ind w:left="851" w:hanging="425"/>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mať podiel na základnom imaní alebo podiel na hlasovacích právach osoby, ktorá je vysielateľom, prevádzkovateľom retransmisie, poskytovateľom audiovizuálnej mediálnej služby na požiadanie alebo poskytovateľom platformy na zdieľanie videí; toto obmedzenie sa vzťahuje aj na osoby blízke</w:t>
      </w:r>
      <w:r w:rsidRPr="009777D4">
        <w:rPr>
          <w:rFonts w:ascii="Times New Roman" w:eastAsia="Times New Roman" w:hAnsi="Times New Roman"/>
          <w:color w:val="000000"/>
          <w:sz w:val="24"/>
          <w:szCs w:val="24"/>
          <w:vertAlign w:val="superscript"/>
        </w:rPr>
        <w:t xml:space="preserve"> </w:t>
      </w:r>
      <w:r w:rsidRPr="009777D4">
        <w:rPr>
          <w:rFonts w:ascii="Times New Roman" w:eastAsia="Times New Roman" w:hAnsi="Times New Roman"/>
          <w:color w:val="000000"/>
          <w:sz w:val="24"/>
          <w:szCs w:val="24"/>
        </w:rPr>
        <w:t xml:space="preserve">členovi </w:t>
      </w:r>
      <w:r w:rsidR="003166EA" w:rsidRPr="009777D4">
        <w:rPr>
          <w:rFonts w:ascii="Times New Roman" w:eastAsia="Times New Roman" w:hAnsi="Times New Roman"/>
          <w:color w:val="000000"/>
          <w:sz w:val="24"/>
          <w:szCs w:val="24"/>
        </w:rPr>
        <w:t>rady</w:t>
      </w:r>
      <w:r w:rsidRPr="009777D4">
        <w:rPr>
          <w:rFonts w:ascii="Times New Roman" w:eastAsia="Times New Roman" w:hAnsi="Times New Roman"/>
          <w:color w:val="000000"/>
          <w:sz w:val="24"/>
          <w:szCs w:val="24"/>
        </w:rPr>
        <w:t xml:space="preserve">, </w:t>
      </w:r>
    </w:p>
    <w:p w:rsidR="00B105A2" w:rsidRPr="009777D4" w:rsidRDefault="00B105A2" w:rsidP="001D34C8">
      <w:pPr>
        <w:widowControl w:val="0"/>
        <w:spacing w:after="0" w:line="240" w:lineRule="auto"/>
        <w:rPr>
          <w:rFonts w:ascii="Times New Roman" w:eastAsia="Times New Roman" w:hAnsi="Times New Roman"/>
          <w:sz w:val="24"/>
          <w:szCs w:val="24"/>
        </w:rPr>
      </w:pPr>
    </w:p>
    <w:p w:rsidR="00B105A2" w:rsidRPr="009777D4" w:rsidRDefault="00B105A2" w:rsidP="00A0777D">
      <w:pPr>
        <w:widowControl w:val="0"/>
        <w:numPr>
          <w:ilvl w:val="2"/>
          <w:numId w:val="55"/>
        </w:numPr>
        <w:pBdr>
          <w:top w:val="nil"/>
          <w:left w:val="nil"/>
          <w:bottom w:val="nil"/>
          <w:right w:val="nil"/>
          <w:between w:val="nil"/>
        </w:pBdr>
        <w:spacing w:after="0" w:line="240" w:lineRule="auto"/>
        <w:ind w:left="851" w:hanging="425"/>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poskytovať vysielateľom, prevádzkovateľom retransmisie, poskytovateľom audiovizuálnej mediá</w:t>
      </w:r>
      <w:r w:rsidR="001D34C8" w:rsidRPr="009777D4">
        <w:rPr>
          <w:rFonts w:ascii="Times New Roman" w:eastAsia="Times New Roman" w:hAnsi="Times New Roman"/>
          <w:color w:val="000000"/>
          <w:sz w:val="24"/>
          <w:szCs w:val="24"/>
        </w:rPr>
        <w:t>lnej služby na požiadanie alebo</w:t>
      </w:r>
      <w:r w:rsidRPr="009777D4">
        <w:rPr>
          <w:rFonts w:ascii="Times New Roman" w:eastAsia="Times New Roman" w:hAnsi="Times New Roman"/>
          <w:color w:val="000000"/>
          <w:sz w:val="24"/>
          <w:szCs w:val="24"/>
        </w:rPr>
        <w:t xml:space="preserve"> poskytovateľom platformy na zdieľanie videí priamu p</w:t>
      </w:r>
      <w:r w:rsidR="003166EA" w:rsidRPr="009777D4">
        <w:rPr>
          <w:rFonts w:ascii="Times New Roman" w:eastAsia="Times New Roman" w:hAnsi="Times New Roman"/>
          <w:color w:val="000000"/>
          <w:sz w:val="24"/>
          <w:szCs w:val="24"/>
        </w:rPr>
        <w:t>oraden</w:t>
      </w:r>
      <w:r w:rsidRPr="009777D4">
        <w:rPr>
          <w:rFonts w:ascii="Times New Roman" w:eastAsia="Times New Roman" w:hAnsi="Times New Roman"/>
          <w:color w:val="000000"/>
          <w:sz w:val="24"/>
          <w:szCs w:val="24"/>
        </w:rPr>
        <w:t xml:space="preserve">skú alebo odbornú službu alebo pomoc za </w:t>
      </w:r>
      <w:r w:rsidR="00DE6AE8" w:rsidRPr="009777D4">
        <w:rPr>
          <w:rFonts w:ascii="Times New Roman" w:eastAsia="Times New Roman" w:hAnsi="Times New Roman"/>
          <w:color w:val="000000"/>
          <w:sz w:val="24"/>
          <w:szCs w:val="24"/>
        </w:rPr>
        <w:t>odplatu alebo inú protihodnotu.</w:t>
      </w:r>
    </w:p>
    <w:p w:rsidR="00B105A2" w:rsidRPr="009777D4" w:rsidRDefault="00B105A2" w:rsidP="00B105A2">
      <w:pPr>
        <w:widowControl w:val="0"/>
        <w:spacing w:after="0" w:line="240" w:lineRule="auto"/>
        <w:ind w:firstLine="60"/>
        <w:rPr>
          <w:rFonts w:ascii="Times New Roman" w:eastAsia="Times New Roman" w:hAnsi="Times New Roman"/>
          <w:sz w:val="24"/>
          <w:szCs w:val="24"/>
        </w:rPr>
      </w:pPr>
    </w:p>
    <w:p w:rsidR="00B105A2" w:rsidRPr="009777D4" w:rsidRDefault="00B105A2" w:rsidP="00A0777D">
      <w:pPr>
        <w:pStyle w:val="Odsekzoznamu"/>
        <w:widowControl w:val="0"/>
        <w:numPr>
          <w:ilvl w:val="0"/>
          <w:numId w:val="261"/>
        </w:numPr>
        <w:pBdr>
          <w:top w:val="nil"/>
          <w:left w:val="nil"/>
          <w:bottom w:val="nil"/>
          <w:right w:val="nil"/>
          <w:between w:val="nil"/>
        </w:pBdr>
        <w:spacing w:after="0" w:line="240" w:lineRule="auto"/>
        <w:ind w:left="426"/>
        <w:jc w:val="both"/>
        <w:rPr>
          <w:rFonts w:ascii="Times New Roman" w:eastAsia="Times New Roman" w:hAnsi="Times New Roman"/>
          <w:sz w:val="24"/>
          <w:szCs w:val="24"/>
        </w:rPr>
      </w:pPr>
      <w:r w:rsidRPr="009777D4">
        <w:rPr>
          <w:rFonts w:ascii="Times New Roman" w:eastAsia="Times New Roman" w:hAnsi="Times New Roman"/>
          <w:color w:val="000000"/>
          <w:sz w:val="24"/>
          <w:szCs w:val="24"/>
        </w:rPr>
        <w:t xml:space="preserve">Funkcia člena </w:t>
      </w:r>
      <w:r w:rsidR="003166EA" w:rsidRPr="009777D4">
        <w:rPr>
          <w:rFonts w:ascii="Times New Roman" w:eastAsia="Times New Roman" w:hAnsi="Times New Roman"/>
          <w:color w:val="000000"/>
          <w:sz w:val="24"/>
          <w:szCs w:val="24"/>
        </w:rPr>
        <w:t>rady</w:t>
      </w:r>
      <w:r w:rsidRPr="009777D4">
        <w:rPr>
          <w:rFonts w:ascii="Times New Roman" w:eastAsia="Times New Roman" w:hAnsi="Times New Roman"/>
          <w:color w:val="000000"/>
          <w:sz w:val="24"/>
          <w:szCs w:val="24"/>
        </w:rPr>
        <w:t xml:space="preserve"> je verejná funkcia. Funkcia predsedu </w:t>
      </w:r>
      <w:r w:rsidR="003166EA" w:rsidRPr="009777D4">
        <w:rPr>
          <w:rFonts w:ascii="Times New Roman" w:eastAsia="Times New Roman" w:hAnsi="Times New Roman"/>
          <w:color w:val="000000"/>
          <w:sz w:val="24"/>
          <w:szCs w:val="24"/>
        </w:rPr>
        <w:t>rady</w:t>
      </w:r>
      <w:r w:rsidRPr="009777D4">
        <w:rPr>
          <w:rFonts w:ascii="Times New Roman" w:eastAsia="Times New Roman" w:hAnsi="Times New Roman"/>
          <w:color w:val="000000"/>
          <w:sz w:val="24"/>
          <w:szCs w:val="24"/>
        </w:rPr>
        <w:t xml:space="preserve"> je nezlučiteľná s iným pracovným pomerom alebo s obdobným pracovným vzťahom; toto obmedzenie sa nevzťahuje na vedeckú, pedagogickú, publicistickú, literárnu alebo umeleckú činnosť. </w:t>
      </w:r>
    </w:p>
    <w:p w:rsidR="00DE6AE8" w:rsidRPr="009777D4" w:rsidRDefault="00DE6AE8" w:rsidP="00DE6AE8">
      <w:pPr>
        <w:pStyle w:val="Odsekzoznamu"/>
        <w:widowControl w:val="0"/>
        <w:pBdr>
          <w:top w:val="nil"/>
          <w:left w:val="nil"/>
          <w:bottom w:val="nil"/>
          <w:right w:val="nil"/>
          <w:between w:val="nil"/>
        </w:pBdr>
        <w:spacing w:after="0" w:line="240" w:lineRule="auto"/>
        <w:ind w:left="426"/>
        <w:jc w:val="both"/>
        <w:rPr>
          <w:rFonts w:ascii="Times New Roman" w:eastAsia="Times New Roman" w:hAnsi="Times New Roman"/>
          <w:sz w:val="24"/>
          <w:szCs w:val="24"/>
        </w:rPr>
      </w:pPr>
    </w:p>
    <w:p w:rsidR="00B105A2" w:rsidRPr="009777D4" w:rsidRDefault="00B105A2" w:rsidP="00B105A2">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xml:space="preserve">§ </w:t>
      </w:r>
      <w:r w:rsidR="00226533" w:rsidRPr="009777D4">
        <w:rPr>
          <w:rFonts w:ascii="Times New Roman" w:eastAsia="Times New Roman" w:hAnsi="Times New Roman"/>
          <w:b/>
          <w:sz w:val="24"/>
          <w:szCs w:val="24"/>
        </w:rPr>
        <w:t>11</w:t>
      </w:r>
      <w:r w:rsidR="00D73247" w:rsidRPr="009777D4">
        <w:rPr>
          <w:rFonts w:ascii="Times New Roman" w:eastAsia="Times New Roman" w:hAnsi="Times New Roman"/>
          <w:b/>
          <w:sz w:val="24"/>
          <w:szCs w:val="24"/>
        </w:rPr>
        <w:t>6</w:t>
      </w:r>
    </w:p>
    <w:p w:rsidR="00B105A2" w:rsidRPr="009777D4" w:rsidRDefault="00B105A2" w:rsidP="00B105A2">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xml:space="preserve">Funkčné obdobie člena </w:t>
      </w:r>
      <w:r w:rsidR="003166EA" w:rsidRPr="009777D4">
        <w:rPr>
          <w:rFonts w:ascii="Times New Roman" w:eastAsia="Times New Roman" w:hAnsi="Times New Roman"/>
          <w:b/>
          <w:sz w:val="24"/>
          <w:szCs w:val="24"/>
        </w:rPr>
        <w:t>rady</w:t>
      </w:r>
    </w:p>
    <w:p w:rsidR="00B105A2" w:rsidRPr="009777D4" w:rsidRDefault="00B105A2" w:rsidP="00B105A2">
      <w:pPr>
        <w:widowControl w:val="0"/>
        <w:spacing w:after="0" w:line="240" w:lineRule="auto"/>
        <w:jc w:val="center"/>
        <w:rPr>
          <w:rFonts w:ascii="Times New Roman" w:eastAsia="Times New Roman" w:hAnsi="Times New Roman"/>
          <w:b/>
          <w:sz w:val="24"/>
          <w:szCs w:val="24"/>
        </w:rPr>
      </w:pPr>
    </w:p>
    <w:p w:rsidR="00B105A2" w:rsidRPr="009777D4" w:rsidRDefault="00B105A2" w:rsidP="00A0777D">
      <w:pPr>
        <w:widowControl w:val="0"/>
        <w:numPr>
          <w:ilvl w:val="2"/>
          <w:numId w:val="53"/>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Funkčné obdobie člena </w:t>
      </w:r>
      <w:r w:rsidR="003166EA" w:rsidRPr="009777D4">
        <w:rPr>
          <w:rFonts w:ascii="Times New Roman" w:eastAsia="Times New Roman" w:hAnsi="Times New Roman"/>
          <w:color w:val="000000"/>
          <w:sz w:val="24"/>
          <w:szCs w:val="24"/>
        </w:rPr>
        <w:t>rady</w:t>
      </w:r>
      <w:r w:rsidR="00DE6AE8" w:rsidRPr="009777D4">
        <w:rPr>
          <w:rFonts w:ascii="Times New Roman" w:eastAsia="Times New Roman" w:hAnsi="Times New Roman"/>
          <w:color w:val="000000"/>
          <w:sz w:val="24"/>
          <w:szCs w:val="24"/>
        </w:rPr>
        <w:t xml:space="preserve"> je šesťročné. </w:t>
      </w:r>
      <w:r w:rsidR="004705EE" w:rsidRPr="009777D4">
        <w:rPr>
          <w:rFonts w:ascii="Times New Roman" w:eastAsia="Times New Roman" w:hAnsi="Times New Roman"/>
          <w:color w:val="000000"/>
          <w:sz w:val="24"/>
          <w:szCs w:val="24"/>
        </w:rPr>
        <w:t>Tú istú osobu</w:t>
      </w:r>
      <w:r w:rsidRPr="009777D4">
        <w:rPr>
          <w:rFonts w:ascii="Times New Roman" w:eastAsia="Times New Roman" w:hAnsi="Times New Roman"/>
          <w:color w:val="000000"/>
          <w:sz w:val="24"/>
          <w:szCs w:val="24"/>
        </w:rPr>
        <w:t xml:space="preserve"> možno</w:t>
      </w:r>
      <w:r w:rsidR="004705EE" w:rsidRPr="009777D4">
        <w:rPr>
          <w:rFonts w:ascii="Times New Roman" w:eastAsia="Times New Roman" w:hAnsi="Times New Roman"/>
          <w:color w:val="000000"/>
          <w:sz w:val="24"/>
          <w:szCs w:val="24"/>
        </w:rPr>
        <w:t xml:space="preserve"> za člena rady</w:t>
      </w:r>
      <w:r w:rsidRPr="009777D4">
        <w:rPr>
          <w:rFonts w:ascii="Times New Roman" w:eastAsia="Times New Roman" w:hAnsi="Times New Roman"/>
          <w:color w:val="000000"/>
          <w:sz w:val="24"/>
          <w:szCs w:val="24"/>
        </w:rPr>
        <w:t xml:space="preserve"> zvoliť najviac na dve funkčné obdobia. </w:t>
      </w:r>
    </w:p>
    <w:p w:rsidR="00B105A2" w:rsidRPr="009777D4" w:rsidRDefault="00B105A2" w:rsidP="00B105A2">
      <w:pPr>
        <w:widowControl w:val="0"/>
        <w:spacing w:after="0" w:line="240" w:lineRule="auto"/>
        <w:ind w:firstLine="60"/>
        <w:rPr>
          <w:rFonts w:ascii="Times New Roman" w:eastAsia="Times New Roman" w:hAnsi="Times New Roman"/>
          <w:sz w:val="24"/>
          <w:szCs w:val="24"/>
        </w:rPr>
      </w:pPr>
    </w:p>
    <w:p w:rsidR="00B105A2" w:rsidRPr="009777D4" w:rsidRDefault="00B105A2" w:rsidP="00B105A2">
      <w:pPr>
        <w:widowControl w:val="0"/>
        <w:spacing w:after="0" w:line="240" w:lineRule="auto"/>
        <w:ind w:left="426" w:hanging="426"/>
        <w:rPr>
          <w:rFonts w:ascii="Times New Roman" w:eastAsia="Times New Roman" w:hAnsi="Times New Roman"/>
          <w:sz w:val="24"/>
          <w:szCs w:val="24"/>
        </w:rPr>
      </w:pPr>
    </w:p>
    <w:p w:rsidR="00B105A2" w:rsidRPr="009777D4" w:rsidRDefault="003A5F23" w:rsidP="00A0777D">
      <w:pPr>
        <w:widowControl w:val="0"/>
        <w:numPr>
          <w:ilvl w:val="2"/>
          <w:numId w:val="53"/>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Na miesto</w:t>
      </w:r>
      <w:r w:rsidR="00B105A2" w:rsidRPr="009777D4">
        <w:rPr>
          <w:rFonts w:ascii="Times New Roman" w:eastAsia="Times New Roman" w:hAnsi="Times New Roman"/>
          <w:color w:val="000000"/>
          <w:sz w:val="24"/>
          <w:szCs w:val="24"/>
        </w:rPr>
        <w:t xml:space="preserve"> uvoľnené uplynutím funkčného obdobia sa volí nový člen</w:t>
      </w:r>
      <w:r w:rsidR="003166EA" w:rsidRPr="009777D4">
        <w:rPr>
          <w:rFonts w:ascii="Times New Roman" w:eastAsia="Times New Roman" w:hAnsi="Times New Roman"/>
          <w:color w:val="000000"/>
          <w:sz w:val="24"/>
          <w:szCs w:val="24"/>
        </w:rPr>
        <w:t xml:space="preserve"> rady</w:t>
      </w:r>
      <w:r w:rsidR="00B105A2" w:rsidRPr="009777D4">
        <w:rPr>
          <w:rFonts w:ascii="Times New Roman" w:eastAsia="Times New Roman" w:hAnsi="Times New Roman"/>
          <w:color w:val="000000"/>
          <w:sz w:val="24"/>
          <w:szCs w:val="24"/>
        </w:rPr>
        <w:t xml:space="preserve">. Člen </w:t>
      </w:r>
      <w:r w:rsidR="003166EA" w:rsidRPr="009777D4">
        <w:rPr>
          <w:rFonts w:ascii="Times New Roman" w:eastAsia="Times New Roman" w:hAnsi="Times New Roman"/>
          <w:color w:val="000000"/>
          <w:sz w:val="24"/>
          <w:szCs w:val="24"/>
        </w:rPr>
        <w:t>rady</w:t>
      </w:r>
      <w:r w:rsidR="00B105A2" w:rsidRPr="009777D4">
        <w:rPr>
          <w:rFonts w:ascii="Times New Roman" w:eastAsia="Times New Roman" w:hAnsi="Times New Roman"/>
          <w:color w:val="000000"/>
          <w:sz w:val="24"/>
          <w:szCs w:val="24"/>
        </w:rPr>
        <w:t>, ktorému uplynulo funkčné obdobie</w:t>
      </w:r>
      <w:r w:rsidRPr="009777D4">
        <w:rPr>
          <w:rFonts w:ascii="Times New Roman" w:eastAsia="Times New Roman" w:hAnsi="Times New Roman"/>
          <w:color w:val="000000"/>
          <w:sz w:val="24"/>
          <w:szCs w:val="24"/>
        </w:rPr>
        <w:t>,</w:t>
      </w:r>
      <w:r w:rsidR="00B105A2" w:rsidRPr="009777D4">
        <w:rPr>
          <w:rFonts w:ascii="Times New Roman" w:eastAsia="Times New Roman" w:hAnsi="Times New Roman"/>
          <w:color w:val="000000"/>
          <w:sz w:val="24"/>
          <w:szCs w:val="24"/>
        </w:rPr>
        <w:t xml:space="preserve"> zostáva členom </w:t>
      </w:r>
      <w:r w:rsidR="003166EA" w:rsidRPr="009777D4">
        <w:rPr>
          <w:rFonts w:ascii="Times New Roman" w:eastAsia="Times New Roman" w:hAnsi="Times New Roman"/>
          <w:color w:val="000000"/>
          <w:sz w:val="24"/>
          <w:szCs w:val="24"/>
        </w:rPr>
        <w:t>rady</w:t>
      </w:r>
      <w:r w:rsidR="00B105A2" w:rsidRPr="009777D4">
        <w:rPr>
          <w:rFonts w:ascii="Times New Roman" w:eastAsia="Times New Roman" w:hAnsi="Times New Roman"/>
          <w:color w:val="000000"/>
          <w:sz w:val="24"/>
          <w:szCs w:val="24"/>
        </w:rPr>
        <w:t xml:space="preserve"> až do zvolenia nového člena </w:t>
      </w:r>
      <w:r w:rsidR="003166EA" w:rsidRPr="009777D4">
        <w:rPr>
          <w:rFonts w:ascii="Times New Roman" w:eastAsia="Times New Roman" w:hAnsi="Times New Roman"/>
          <w:color w:val="000000"/>
          <w:sz w:val="24"/>
          <w:szCs w:val="24"/>
        </w:rPr>
        <w:t>rady</w:t>
      </w:r>
      <w:r w:rsidR="00CD5E92">
        <w:rPr>
          <w:rFonts w:ascii="Times New Roman" w:eastAsia="Times New Roman" w:hAnsi="Times New Roman"/>
          <w:color w:val="000000"/>
          <w:sz w:val="24"/>
          <w:szCs w:val="24"/>
        </w:rPr>
        <w:t>, ktorý bude zvolený</w:t>
      </w:r>
      <w:r w:rsidRPr="009777D4">
        <w:rPr>
          <w:rFonts w:ascii="Times New Roman" w:eastAsia="Times New Roman" w:hAnsi="Times New Roman"/>
          <w:color w:val="000000"/>
          <w:sz w:val="24"/>
          <w:szCs w:val="24"/>
        </w:rPr>
        <w:t xml:space="preserve"> </w:t>
      </w:r>
      <w:r w:rsidR="00B105A2" w:rsidRPr="009777D4">
        <w:rPr>
          <w:rFonts w:ascii="Times New Roman" w:eastAsia="Times New Roman" w:hAnsi="Times New Roman"/>
          <w:color w:val="000000"/>
          <w:sz w:val="24"/>
          <w:szCs w:val="24"/>
        </w:rPr>
        <w:t>na jeho miesto.</w:t>
      </w:r>
    </w:p>
    <w:p w:rsidR="00B105A2" w:rsidRPr="009777D4" w:rsidRDefault="00B105A2" w:rsidP="00B105A2">
      <w:pPr>
        <w:widowControl w:val="0"/>
        <w:spacing w:after="0" w:line="240" w:lineRule="auto"/>
        <w:ind w:left="426" w:hanging="426"/>
        <w:jc w:val="both"/>
        <w:rPr>
          <w:rFonts w:ascii="Times New Roman" w:eastAsia="Times New Roman" w:hAnsi="Times New Roman"/>
          <w:sz w:val="24"/>
          <w:szCs w:val="24"/>
        </w:rPr>
      </w:pPr>
    </w:p>
    <w:p w:rsidR="00B105A2" w:rsidRPr="009777D4" w:rsidRDefault="00B105A2" w:rsidP="00A0777D">
      <w:pPr>
        <w:widowControl w:val="0"/>
        <w:numPr>
          <w:ilvl w:val="2"/>
          <w:numId w:val="53"/>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Na miesto uvoľnené z iného dôvodu, ako z dôvodu uplynutia funkčného obdobia, sa volí nový člen </w:t>
      </w:r>
      <w:r w:rsidR="003166EA" w:rsidRPr="009777D4">
        <w:rPr>
          <w:rFonts w:ascii="Times New Roman" w:eastAsia="Times New Roman" w:hAnsi="Times New Roman"/>
          <w:color w:val="000000"/>
          <w:sz w:val="24"/>
          <w:szCs w:val="24"/>
        </w:rPr>
        <w:t>rady</w:t>
      </w:r>
      <w:r w:rsidRPr="009777D4">
        <w:rPr>
          <w:rFonts w:ascii="Times New Roman" w:eastAsia="Times New Roman" w:hAnsi="Times New Roman"/>
          <w:color w:val="000000"/>
          <w:sz w:val="24"/>
          <w:szCs w:val="24"/>
        </w:rPr>
        <w:t xml:space="preserve"> na zostávajúci čas do konca funkčného obdobia toho člena </w:t>
      </w:r>
      <w:r w:rsidR="003166EA" w:rsidRPr="009777D4">
        <w:rPr>
          <w:rFonts w:ascii="Times New Roman" w:eastAsia="Times New Roman" w:hAnsi="Times New Roman"/>
          <w:color w:val="000000"/>
          <w:sz w:val="24"/>
          <w:szCs w:val="24"/>
        </w:rPr>
        <w:t>rady</w:t>
      </w:r>
      <w:r w:rsidRPr="009777D4">
        <w:rPr>
          <w:rFonts w:ascii="Times New Roman" w:eastAsia="Times New Roman" w:hAnsi="Times New Roman"/>
          <w:color w:val="000000"/>
          <w:sz w:val="24"/>
          <w:szCs w:val="24"/>
        </w:rPr>
        <w:t xml:space="preserve">, ktorého miesto sa uvoľnilo. </w:t>
      </w:r>
    </w:p>
    <w:p w:rsidR="00B105A2" w:rsidRPr="009777D4" w:rsidRDefault="00B105A2" w:rsidP="00B105A2">
      <w:pPr>
        <w:widowControl w:val="0"/>
        <w:spacing w:after="0" w:line="240" w:lineRule="auto"/>
        <w:ind w:left="426" w:hanging="426"/>
        <w:rPr>
          <w:rFonts w:ascii="Times New Roman" w:eastAsia="Times New Roman" w:hAnsi="Times New Roman"/>
          <w:sz w:val="24"/>
          <w:szCs w:val="24"/>
        </w:rPr>
      </w:pPr>
    </w:p>
    <w:p w:rsidR="00B25EF8" w:rsidRDefault="00B105A2" w:rsidP="00F33F9A">
      <w:pPr>
        <w:widowControl w:val="0"/>
        <w:numPr>
          <w:ilvl w:val="2"/>
          <w:numId w:val="53"/>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Funkčné obdobie člena </w:t>
      </w:r>
      <w:r w:rsidR="003166EA" w:rsidRPr="009777D4">
        <w:rPr>
          <w:rFonts w:ascii="Times New Roman" w:eastAsia="Times New Roman" w:hAnsi="Times New Roman"/>
          <w:color w:val="000000"/>
          <w:sz w:val="24"/>
          <w:szCs w:val="24"/>
        </w:rPr>
        <w:t>rady</w:t>
      </w:r>
      <w:r w:rsidRPr="009777D4">
        <w:rPr>
          <w:rFonts w:ascii="Times New Roman" w:eastAsia="Times New Roman" w:hAnsi="Times New Roman"/>
          <w:color w:val="000000"/>
          <w:sz w:val="24"/>
          <w:szCs w:val="24"/>
        </w:rPr>
        <w:t xml:space="preserve"> začína plynúť odo dňa nasledujúceho po zániku mandátu člena </w:t>
      </w:r>
      <w:r w:rsidR="003166EA" w:rsidRPr="009777D4">
        <w:rPr>
          <w:rFonts w:ascii="Times New Roman" w:eastAsia="Times New Roman" w:hAnsi="Times New Roman"/>
          <w:color w:val="000000"/>
          <w:sz w:val="24"/>
          <w:szCs w:val="24"/>
        </w:rPr>
        <w:t>rady</w:t>
      </w:r>
      <w:r w:rsidRPr="009777D4">
        <w:rPr>
          <w:rFonts w:ascii="Times New Roman" w:eastAsia="Times New Roman" w:hAnsi="Times New Roman"/>
          <w:color w:val="000000"/>
          <w:sz w:val="24"/>
          <w:szCs w:val="24"/>
        </w:rPr>
        <w:t xml:space="preserve">, namiesto ktorého bol zvolený, najskôr však odo dňa jeho </w:t>
      </w:r>
      <w:r w:rsidRPr="009777D4">
        <w:rPr>
          <w:rFonts w:ascii="Times New Roman" w:eastAsia="Times New Roman" w:hAnsi="Times New Roman"/>
          <w:color w:val="000000"/>
          <w:sz w:val="24"/>
          <w:szCs w:val="24"/>
        </w:rPr>
        <w:lastRenderedPageBreak/>
        <w:t xml:space="preserve">zvolenia národnou radou. </w:t>
      </w:r>
    </w:p>
    <w:p w:rsidR="00F33F9A" w:rsidRPr="00F33F9A" w:rsidRDefault="00F33F9A" w:rsidP="00F33F9A">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p>
    <w:p w:rsidR="00B25EF8" w:rsidRPr="009777D4" w:rsidRDefault="00744995" w:rsidP="00A0777D">
      <w:pPr>
        <w:widowControl w:val="0"/>
        <w:numPr>
          <w:ilvl w:val="2"/>
          <w:numId w:val="53"/>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Ak sa skončí výkon funkcie všetkých členov rady, noví členovia rady si na prvom zasadnutí po zvolení všetkých členov rady určia žrebom dvoch členov rady, ktorých funkčné obdobie je dva roky a dvoch členov rady, ktorých funkčné obdobie je štyri roky.</w:t>
      </w:r>
    </w:p>
    <w:p w:rsidR="00B105A2" w:rsidRPr="009777D4" w:rsidRDefault="00B105A2" w:rsidP="00B105A2">
      <w:pPr>
        <w:widowControl w:val="0"/>
        <w:spacing w:after="0" w:line="240" w:lineRule="auto"/>
        <w:ind w:left="426" w:hanging="426"/>
        <w:jc w:val="both"/>
        <w:rPr>
          <w:rFonts w:ascii="Times New Roman" w:eastAsia="Times New Roman" w:hAnsi="Times New Roman"/>
          <w:sz w:val="24"/>
          <w:szCs w:val="24"/>
        </w:rPr>
      </w:pPr>
    </w:p>
    <w:p w:rsidR="00B105A2" w:rsidRPr="009777D4" w:rsidRDefault="00B105A2" w:rsidP="00A0777D">
      <w:pPr>
        <w:widowControl w:val="0"/>
        <w:numPr>
          <w:ilvl w:val="2"/>
          <w:numId w:val="53"/>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Členstvo v </w:t>
      </w:r>
      <w:r w:rsidR="003166EA" w:rsidRPr="009777D4">
        <w:rPr>
          <w:rFonts w:ascii="Times New Roman" w:eastAsia="Times New Roman" w:hAnsi="Times New Roman"/>
          <w:color w:val="000000"/>
          <w:sz w:val="24"/>
          <w:szCs w:val="24"/>
        </w:rPr>
        <w:t>rade</w:t>
      </w:r>
      <w:r w:rsidRPr="009777D4">
        <w:rPr>
          <w:rFonts w:ascii="Times New Roman" w:eastAsia="Times New Roman" w:hAnsi="Times New Roman"/>
          <w:color w:val="000000"/>
          <w:sz w:val="24"/>
          <w:szCs w:val="24"/>
        </w:rPr>
        <w:t xml:space="preserve"> je nezastupiteľné. </w:t>
      </w:r>
    </w:p>
    <w:p w:rsidR="00B105A2" w:rsidRPr="009777D4" w:rsidRDefault="00B105A2" w:rsidP="003A5F23">
      <w:pPr>
        <w:widowControl w:val="0"/>
        <w:spacing w:after="0" w:line="240" w:lineRule="auto"/>
        <w:rPr>
          <w:rFonts w:ascii="Times New Roman" w:eastAsia="Times New Roman" w:hAnsi="Times New Roman"/>
          <w:sz w:val="24"/>
          <w:szCs w:val="24"/>
        </w:rPr>
      </w:pPr>
    </w:p>
    <w:p w:rsidR="00B105A2" w:rsidRPr="009777D4" w:rsidRDefault="00B105A2" w:rsidP="00B105A2">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xml:space="preserve">§ </w:t>
      </w:r>
      <w:r w:rsidR="00226533" w:rsidRPr="009777D4">
        <w:rPr>
          <w:rFonts w:ascii="Times New Roman" w:eastAsia="Times New Roman" w:hAnsi="Times New Roman"/>
          <w:b/>
          <w:sz w:val="24"/>
          <w:szCs w:val="24"/>
        </w:rPr>
        <w:t>11</w:t>
      </w:r>
      <w:r w:rsidR="00D73247" w:rsidRPr="009777D4">
        <w:rPr>
          <w:rFonts w:ascii="Times New Roman" w:eastAsia="Times New Roman" w:hAnsi="Times New Roman"/>
          <w:b/>
          <w:sz w:val="24"/>
          <w:szCs w:val="24"/>
        </w:rPr>
        <w:t>7</w:t>
      </w:r>
    </w:p>
    <w:p w:rsidR="00B105A2" w:rsidRPr="009777D4" w:rsidRDefault="00B105A2" w:rsidP="00B105A2">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xml:space="preserve">Skončenie členstva v </w:t>
      </w:r>
      <w:r w:rsidR="003166EA" w:rsidRPr="009777D4">
        <w:rPr>
          <w:rFonts w:ascii="Times New Roman" w:eastAsia="Times New Roman" w:hAnsi="Times New Roman"/>
          <w:b/>
          <w:sz w:val="24"/>
          <w:szCs w:val="24"/>
        </w:rPr>
        <w:t>rade</w:t>
      </w:r>
    </w:p>
    <w:p w:rsidR="00B105A2" w:rsidRPr="009777D4" w:rsidRDefault="00B105A2" w:rsidP="00B105A2">
      <w:pPr>
        <w:widowControl w:val="0"/>
        <w:spacing w:after="0" w:line="240" w:lineRule="auto"/>
        <w:jc w:val="center"/>
        <w:rPr>
          <w:rFonts w:ascii="Times New Roman" w:eastAsia="Times New Roman" w:hAnsi="Times New Roman"/>
          <w:b/>
          <w:sz w:val="24"/>
          <w:szCs w:val="24"/>
        </w:rPr>
      </w:pPr>
    </w:p>
    <w:p w:rsidR="00B105A2" w:rsidRPr="009777D4" w:rsidRDefault="00B105A2" w:rsidP="00A0777D">
      <w:pPr>
        <w:widowControl w:val="0"/>
        <w:numPr>
          <w:ilvl w:val="2"/>
          <w:numId w:val="59"/>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Členstvo v </w:t>
      </w:r>
      <w:r w:rsidR="003166EA" w:rsidRPr="009777D4">
        <w:rPr>
          <w:rFonts w:ascii="Times New Roman" w:eastAsia="Times New Roman" w:hAnsi="Times New Roman"/>
          <w:color w:val="000000"/>
          <w:sz w:val="24"/>
          <w:szCs w:val="24"/>
        </w:rPr>
        <w:t>rade</w:t>
      </w:r>
      <w:r w:rsidRPr="009777D4">
        <w:rPr>
          <w:rFonts w:ascii="Times New Roman" w:eastAsia="Times New Roman" w:hAnsi="Times New Roman"/>
          <w:color w:val="000000"/>
          <w:sz w:val="24"/>
          <w:szCs w:val="24"/>
        </w:rPr>
        <w:t xml:space="preserve"> sa skončí </w:t>
      </w:r>
    </w:p>
    <w:p w:rsidR="00B105A2" w:rsidRPr="009777D4" w:rsidRDefault="00B105A2" w:rsidP="00B105A2">
      <w:pPr>
        <w:widowControl w:val="0"/>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 </w:t>
      </w:r>
    </w:p>
    <w:p w:rsidR="00B105A2" w:rsidRPr="009777D4" w:rsidRDefault="00B105A2" w:rsidP="00A0777D">
      <w:pPr>
        <w:widowControl w:val="0"/>
        <w:numPr>
          <w:ilvl w:val="2"/>
          <w:numId w:val="57"/>
        </w:numPr>
        <w:pBdr>
          <w:top w:val="nil"/>
          <w:left w:val="nil"/>
          <w:bottom w:val="nil"/>
          <w:right w:val="nil"/>
          <w:between w:val="nil"/>
        </w:pBdr>
        <w:spacing w:after="0" w:line="240" w:lineRule="auto"/>
        <w:ind w:left="709" w:hanging="283"/>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uplynutím funkčného obdobia, </w:t>
      </w:r>
    </w:p>
    <w:p w:rsidR="00B105A2" w:rsidRPr="009777D4" w:rsidRDefault="00B105A2" w:rsidP="00B105A2">
      <w:pPr>
        <w:widowControl w:val="0"/>
        <w:spacing w:after="0" w:line="240" w:lineRule="auto"/>
        <w:ind w:firstLine="60"/>
        <w:rPr>
          <w:rFonts w:ascii="Times New Roman" w:eastAsia="Times New Roman" w:hAnsi="Times New Roman"/>
          <w:sz w:val="24"/>
          <w:szCs w:val="24"/>
        </w:rPr>
      </w:pPr>
    </w:p>
    <w:p w:rsidR="00B105A2" w:rsidRPr="009777D4" w:rsidRDefault="00B105A2" w:rsidP="00A0777D">
      <w:pPr>
        <w:widowControl w:val="0"/>
        <w:numPr>
          <w:ilvl w:val="2"/>
          <w:numId w:val="57"/>
        </w:numPr>
        <w:pBdr>
          <w:top w:val="nil"/>
          <w:left w:val="nil"/>
          <w:bottom w:val="nil"/>
          <w:right w:val="nil"/>
          <w:between w:val="nil"/>
        </w:pBdr>
        <w:spacing w:after="0" w:line="240" w:lineRule="auto"/>
        <w:ind w:left="709" w:hanging="283"/>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vzdaním sa funkcie; členstvo zaniká odo dňa doručenia oznámenia člena </w:t>
      </w:r>
      <w:r w:rsidR="003166EA" w:rsidRPr="009777D4">
        <w:rPr>
          <w:rFonts w:ascii="Times New Roman" w:eastAsia="Times New Roman" w:hAnsi="Times New Roman"/>
          <w:color w:val="000000"/>
          <w:sz w:val="24"/>
          <w:szCs w:val="24"/>
        </w:rPr>
        <w:t xml:space="preserve">rady </w:t>
      </w:r>
      <w:r w:rsidRPr="009777D4">
        <w:rPr>
          <w:rFonts w:ascii="Times New Roman" w:eastAsia="Times New Roman" w:hAnsi="Times New Roman"/>
          <w:color w:val="000000"/>
          <w:sz w:val="24"/>
          <w:szCs w:val="24"/>
        </w:rPr>
        <w:t xml:space="preserve"> o vzdaní sa funkcie predsedovi národnej </w:t>
      </w:r>
      <w:r w:rsidR="00BF60E5" w:rsidRPr="009777D4">
        <w:rPr>
          <w:rFonts w:ascii="Times New Roman" w:eastAsia="Times New Roman" w:hAnsi="Times New Roman"/>
          <w:color w:val="000000"/>
          <w:sz w:val="24"/>
          <w:szCs w:val="24"/>
        </w:rPr>
        <w:t>rady</w:t>
      </w:r>
      <w:r w:rsidRPr="009777D4">
        <w:rPr>
          <w:rFonts w:ascii="Times New Roman" w:eastAsia="Times New Roman" w:hAnsi="Times New Roman"/>
          <w:color w:val="000000"/>
          <w:sz w:val="24"/>
          <w:szCs w:val="24"/>
        </w:rPr>
        <w:t xml:space="preserve">, ak v oznámení nie je určený iný deň, </w:t>
      </w:r>
    </w:p>
    <w:p w:rsidR="00B105A2" w:rsidRPr="009777D4" w:rsidRDefault="00B105A2" w:rsidP="00B105A2">
      <w:pPr>
        <w:widowControl w:val="0"/>
        <w:spacing w:after="0" w:line="240" w:lineRule="auto"/>
        <w:ind w:left="709" w:hanging="283"/>
        <w:rPr>
          <w:rFonts w:ascii="Times New Roman" w:eastAsia="Times New Roman" w:hAnsi="Times New Roman"/>
          <w:sz w:val="24"/>
          <w:szCs w:val="24"/>
        </w:rPr>
      </w:pPr>
    </w:p>
    <w:p w:rsidR="00B105A2" w:rsidRPr="009777D4" w:rsidRDefault="00B105A2" w:rsidP="00A0777D">
      <w:pPr>
        <w:widowControl w:val="0"/>
        <w:numPr>
          <w:ilvl w:val="2"/>
          <w:numId w:val="57"/>
        </w:numPr>
        <w:pBdr>
          <w:top w:val="nil"/>
          <w:left w:val="nil"/>
          <w:bottom w:val="nil"/>
          <w:right w:val="nil"/>
          <w:between w:val="nil"/>
        </w:pBdr>
        <w:spacing w:after="0" w:line="240" w:lineRule="auto"/>
        <w:ind w:left="709" w:hanging="283"/>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odvolaním člena </w:t>
      </w:r>
      <w:r w:rsidR="003166EA" w:rsidRPr="009777D4">
        <w:rPr>
          <w:rFonts w:ascii="Times New Roman" w:eastAsia="Times New Roman" w:hAnsi="Times New Roman"/>
          <w:color w:val="000000"/>
          <w:sz w:val="24"/>
          <w:szCs w:val="24"/>
        </w:rPr>
        <w:t>rady</w:t>
      </w:r>
      <w:r w:rsidRPr="009777D4">
        <w:rPr>
          <w:rFonts w:ascii="Times New Roman" w:eastAsia="Times New Roman" w:hAnsi="Times New Roman"/>
          <w:color w:val="000000"/>
          <w:sz w:val="24"/>
          <w:szCs w:val="24"/>
        </w:rPr>
        <w:t xml:space="preserve"> z</w:t>
      </w:r>
      <w:r w:rsidR="00E5539F" w:rsidRPr="009777D4">
        <w:rPr>
          <w:rFonts w:ascii="Times New Roman" w:eastAsia="Times New Roman" w:hAnsi="Times New Roman"/>
          <w:color w:val="000000"/>
          <w:sz w:val="24"/>
          <w:szCs w:val="24"/>
        </w:rPr>
        <w:t xml:space="preserve"> </w:t>
      </w:r>
      <w:r w:rsidRPr="009777D4">
        <w:rPr>
          <w:rFonts w:ascii="Times New Roman" w:eastAsia="Times New Roman" w:hAnsi="Times New Roman"/>
          <w:color w:val="000000"/>
          <w:sz w:val="24"/>
          <w:szCs w:val="24"/>
        </w:rPr>
        <w:t xml:space="preserve">funkcie, </w:t>
      </w:r>
    </w:p>
    <w:p w:rsidR="00B105A2" w:rsidRPr="009777D4" w:rsidRDefault="00B105A2" w:rsidP="00B105A2">
      <w:pPr>
        <w:widowControl w:val="0"/>
        <w:spacing w:after="0" w:line="240" w:lineRule="auto"/>
        <w:ind w:left="709" w:hanging="283"/>
        <w:rPr>
          <w:rFonts w:ascii="Times New Roman" w:eastAsia="Times New Roman" w:hAnsi="Times New Roman"/>
          <w:sz w:val="24"/>
          <w:szCs w:val="24"/>
        </w:rPr>
      </w:pPr>
    </w:p>
    <w:p w:rsidR="00B105A2" w:rsidRPr="009777D4" w:rsidRDefault="00B105A2" w:rsidP="00A0777D">
      <w:pPr>
        <w:widowControl w:val="0"/>
        <w:numPr>
          <w:ilvl w:val="2"/>
          <w:numId w:val="57"/>
        </w:numPr>
        <w:pBdr>
          <w:top w:val="nil"/>
          <w:left w:val="nil"/>
          <w:bottom w:val="nil"/>
          <w:right w:val="nil"/>
          <w:between w:val="nil"/>
        </w:pBdr>
        <w:spacing w:after="0" w:line="240" w:lineRule="auto"/>
        <w:ind w:left="709" w:hanging="283"/>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zánikom funkcie,</w:t>
      </w:r>
    </w:p>
    <w:p w:rsidR="00B105A2" w:rsidRPr="009777D4" w:rsidRDefault="00B105A2" w:rsidP="00E5539F">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p>
    <w:p w:rsidR="00B105A2" w:rsidRPr="009777D4" w:rsidRDefault="00B105A2" w:rsidP="00A0777D">
      <w:pPr>
        <w:widowControl w:val="0"/>
        <w:numPr>
          <w:ilvl w:val="2"/>
          <w:numId w:val="57"/>
        </w:numPr>
        <w:pBdr>
          <w:top w:val="nil"/>
          <w:left w:val="nil"/>
          <w:bottom w:val="nil"/>
          <w:right w:val="nil"/>
          <w:between w:val="nil"/>
        </w:pBdr>
        <w:spacing w:after="0" w:line="240" w:lineRule="auto"/>
        <w:ind w:left="709" w:hanging="283"/>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smrťou člena </w:t>
      </w:r>
      <w:r w:rsidR="003166EA" w:rsidRPr="009777D4">
        <w:rPr>
          <w:rFonts w:ascii="Times New Roman" w:eastAsia="Times New Roman" w:hAnsi="Times New Roman"/>
          <w:color w:val="000000"/>
          <w:sz w:val="24"/>
          <w:szCs w:val="24"/>
        </w:rPr>
        <w:t>rady</w:t>
      </w:r>
      <w:r w:rsidR="004E4876">
        <w:rPr>
          <w:rFonts w:ascii="Times New Roman" w:eastAsia="Times New Roman" w:hAnsi="Times New Roman"/>
          <w:color w:val="000000"/>
          <w:sz w:val="24"/>
          <w:szCs w:val="24"/>
        </w:rPr>
        <w:t xml:space="preserve"> alebo jeho vyhlásením za mŕtveho</w:t>
      </w:r>
      <w:r w:rsidRPr="009777D4">
        <w:rPr>
          <w:rFonts w:ascii="Times New Roman" w:eastAsia="Times New Roman" w:hAnsi="Times New Roman"/>
          <w:color w:val="000000"/>
          <w:sz w:val="24"/>
          <w:szCs w:val="24"/>
        </w:rPr>
        <w:t xml:space="preserve">. </w:t>
      </w:r>
    </w:p>
    <w:p w:rsidR="00B105A2" w:rsidRPr="009777D4" w:rsidRDefault="00B105A2" w:rsidP="00B105A2">
      <w:pPr>
        <w:widowControl w:val="0"/>
        <w:spacing w:after="0" w:line="240" w:lineRule="auto"/>
        <w:ind w:left="709" w:hanging="283"/>
        <w:rPr>
          <w:rFonts w:ascii="Times New Roman" w:eastAsia="Times New Roman" w:hAnsi="Times New Roman"/>
          <w:sz w:val="24"/>
          <w:szCs w:val="24"/>
        </w:rPr>
      </w:pPr>
      <w:r w:rsidRPr="009777D4">
        <w:rPr>
          <w:rFonts w:ascii="Times New Roman" w:eastAsia="Times New Roman" w:hAnsi="Times New Roman"/>
          <w:sz w:val="24"/>
          <w:szCs w:val="24"/>
        </w:rPr>
        <w:t xml:space="preserve"> </w:t>
      </w:r>
    </w:p>
    <w:p w:rsidR="00B105A2" w:rsidRPr="000425EC" w:rsidRDefault="00041176" w:rsidP="00A0777D">
      <w:pPr>
        <w:widowControl w:val="0"/>
        <w:numPr>
          <w:ilvl w:val="0"/>
          <w:numId w:val="59"/>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sdt>
        <w:sdtPr>
          <w:rPr>
            <w:sz w:val="24"/>
            <w:szCs w:val="24"/>
          </w:rPr>
          <w:tag w:val="goog_rdk_471"/>
          <w:id w:val="2125493734"/>
        </w:sdtPr>
        <w:sdtEndPr/>
        <w:sdtContent/>
      </w:sdt>
      <w:r w:rsidR="00B105A2" w:rsidRPr="009777D4">
        <w:rPr>
          <w:rFonts w:ascii="Times New Roman" w:eastAsia="Times New Roman" w:hAnsi="Times New Roman"/>
          <w:color w:val="000000"/>
          <w:sz w:val="24"/>
          <w:szCs w:val="24"/>
        </w:rPr>
        <w:t xml:space="preserve"> Národná </w:t>
      </w:r>
      <w:r w:rsidR="00BF60E5" w:rsidRPr="00767064">
        <w:rPr>
          <w:rFonts w:ascii="Times New Roman" w:eastAsia="Times New Roman" w:hAnsi="Times New Roman"/>
          <w:color w:val="000000"/>
          <w:sz w:val="24"/>
          <w:szCs w:val="24"/>
        </w:rPr>
        <w:t>rada</w:t>
      </w:r>
      <w:r w:rsidR="00B105A2" w:rsidRPr="00767064">
        <w:rPr>
          <w:rFonts w:ascii="Times New Roman" w:eastAsia="Times New Roman" w:hAnsi="Times New Roman"/>
          <w:color w:val="000000"/>
          <w:sz w:val="24"/>
          <w:szCs w:val="24"/>
        </w:rPr>
        <w:t xml:space="preserve"> člena </w:t>
      </w:r>
      <w:r w:rsidR="003166EA" w:rsidRPr="007003BB">
        <w:rPr>
          <w:rFonts w:ascii="Times New Roman" w:eastAsia="Times New Roman" w:hAnsi="Times New Roman"/>
          <w:color w:val="000000"/>
          <w:sz w:val="24"/>
          <w:szCs w:val="24"/>
        </w:rPr>
        <w:t>rady</w:t>
      </w:r>
      <w:r w:rsidR="003A5F23" w:rsidRPr="007003BB">
        <w:rPr>
          <w:rFonts w:ascii="Times New Roman" w:eastAsia="Times New Roman" w:hAnsi="Times New Roman"/>
          <w:color w:val="000000"/>
          <w:sz w:val="24"/>
          <w:szCs w:val="24"/>
        </w:rPr>
        <w:t xml:space="preserve"> </w:t>
      </w:r>
      <w:r w:rsidR="002C28A5" w:rsidRPr="007003BB">
        <w:rPr>
          <w:rFonts w:ascii="Times New Roman" w:eastAsia="Times New Roman" w:hAnsi="Times New Roman"/>
          <w:color w:val="000000"/>
          <w:sz w:val="24"/>
          <w:szCs w:val="24"/>
        </w:rPr>
        <w:t>na návrh príslušného výboru národnej rady</w:t>
      </w:r>
      <w:r w:rsidR="00B105A2" w:rsidRPr="008F3EDC">
        <w:rPr>
          <w:rFonts w:ascii="Times New Roman" w:eastAsia="Times New Roman" w:hAnsi="Times New Roman"/>
          <w:color w:val="000000"/>
          <w:sz w:val="24"/>
          <w:szCs w:val="24"/>
        </w:rPr>
        <w:t xml:space="preserve"> </w:t>
      </w:r>
      <w:r w:rsidR="002C28A5" w:rsidRPr="008F3EDC">
        <w:rPr>
          <w:rFonts w:ascii="Times New Roman" w:eastAsia="Times New Roman" w:hAnsi="Times New Roman"/>
          <w:color w:val="000000"/>
          <w:sz w:val="24"/>
          <w:szCs w:val="24"/>
        </w:rPr>
        <w:t xml:space="preserve">odvolá </w:t>
      </w:r>
      <w:r w:rsidR="00B105A2" w:rsidRPr="000425EC">
        <w:rPr>
          <w:rFonts w:ascii="Times New Roman" w:eastAsia="Times New Roman" w:hAnsi="Times New Roman"/>
          <w:color w:val="000000"/>
          <w:sz w:val="24"/>
          <w:szCs w:val="24"/>
        </w:rPr>
        <w:t xml:space="preserve">ak </w:t>
      </w:r>
    </w:p>
    <w:p w:rsidR="00B105A2" w:rsidRPr="009777D4" w:rsidRDefault="002C28A5" w:rsidP="002C28A5">
      <w:pPr>
        <w:widowControl w:val="0"/>
        <w:spacing w:after="0" w:line="240" w:lineRule="auto"/>
        <w:jc w:val="both"/>
        <w:rPr>
          <w:rFonts w:ascii="Times New Roman" w:eastAsia="Times New Roman" w:hAnsi="Times New Roman"/>
          <w:sz w:val="24"/>
          <w:szCs w:val="24"/>
        </w:rPr>
      </w:pPr>
      <w:r w:rsidRPr="00E90FAC">
        <w:rPr>
          <w:rFonts w:ascii="Times New Roman" w:eastAsia="Times New Roman" w:hAnsi="Times New Roman"/>
          <w:sz w:val="24"/>
          <w:szCs w:val="24"/>
        </w:rPr>
        <w:t xml:space="preserve"> </w:t>
      </w:r>
    </w:p>
    <w:p w:rsidR="00B105A2" w:rsidRPr="009777D4" w:rsidRDefault="003A5F23" w:rsidP="00A0777D">
      <w:pPr>
        <w:widowControl w:val="0"/>
        <w:numPr>
          <w:ilvl w:val="2"/>
          <w:numId w:val="62"/>
        </w:numPr>
        <w:pBdr>
          <w:top w:val="nil"/>
          <w:left w:val="nil"/>
          <w:bottom w:val="nil"/>
          <w:right w:val="nil"/>
          <w:between w:val="nil"/>
        </w:pBdr>
        <w:spacing w:after="0" w:line="240" w:lineRule="auto"/>
        <w:ind w:left="709" w:hanging="283"/>
        <w:jc w:val="both"/>
        <w:rPr>
          <w:rFonts w:ascii="Times New Roman" w:eastAsia="Times New Roman" w:hAnsi="Times New Roman"/>
          <w:sz w:val="24"/>
          <w:szCs w:val="24"/>
        </w:rPr>
      </w:pPr>
      <w:r w:rsidRPr="009777D4">
        <w:rPr>
          <w:rFonts w:ascii="Times New Roman" w:eastAsia="Times New Roman" w:hAnsi="Times New Roman"/>
          <w:sz w:val="24"/>
          <w:szCs w:val="24"/>
        </w:rPr>
        <w:t>člen</w:t>
      </w:r>
      <w:r w:rsidR="003166EA" w:rsidRPr="009777D4">
        <w:rPr>
          <w:rFonts w:ascii="Times New Roman" w:eastAsia="Times New Roman" w:hAnsi="Times New Roman"/>
          <w:color w:val="000000"/>
          <w:sz w:val="24"/>
          <w:szCs w:val="24"/>
        </w:rPr>
        <w:t xml:space="preserve"> rady</w:t>
      </w:r>
      <w:r w:rsidR="00B105A2" w:rsidRPr="009777D4">
        <w:rPr>
          <w:rFonts w:ascii="Times New Roman" w:eastAsia="Times New Roman" w:hAnsi="Times New Roman"/>
          <w:sz w:val="24"/>
          <w:szCs w:val="24"/>
        </w:rPr>
        <w:t xml:space="preserve"> vykonáva funkciu alebo činnosť uvedenú v § </w:t>
      </w:r>
      <w:r w:rsidR="00BB61A0" w:rsidRPr="009777D4">
        <w:rPr>
          <w:rFonts w:ascii="Times New Roman" w:eastAsia="Times New Roman" w:hAnsi="Times New Roman"/>
          <w:sz w:val="24"/>
          <w:szCs w:val="24"/>
        </w:rPr>
        <w:t>115</w:t>
      </w:r>
      <w:r w:rsidR="00B105A2" w:rsidRPr="009777D4">
        <w:rPr>
          <w:rFonts w:ascii="Times New Roman" w:eastAsia="Times New Roman" w:hAnsi="Times New Roman"/>
          <w:sz w:val="24"/>
          <w:szCs w:val="24"/>
        </w:rPr>
        <w:t xml:space="preserve"> ods. </w:t>
      </w:r>
      <w:r w:rsidR="00BB61A0" w:rsidRPr="009777D4">
        <w:rPr>
          <w:rFonts w:ascii="Times New Roman" w:eastAsia="Times New Roman" w:hAnsi="Times New Roman"/>
          <w:sz w:val="24"/>
          <w:szCs w:val="24"/>
        </w:rPr>
        <w:t>3</w:t>
      </w:r>
      <w:r w:rsidR="00B105A2" w:rsidRPr="009777D4">
        <w:rPr>
          <w:rFonts w:ascii="Times New Roman" w:eastAsia="Times New Roman" w:hAnsi="Times New Roman"/>
          <w:sz w:val="24"/>
          <w:szCs w:val="24"/>
        </w:rPr>
        <w:t>,</w:t>
      </w:r>
    </w:p>
    <w:p w:rsidR="00B105A2" w:rsidRPr="009777D4" w:rsidRDefault="00B105A2" w:rsidP="00B105A2">
      <w:pPr>
        <w:widowControl w:val="0"/>
        <w:spacing w:after="0" w:line="240" w:lineRule="auto"/>
        <w:ind w:left="709" w:hanging="283"/>
        <w:rPr>
          <w:rFonts w:ascii="Times New Roman" w:eastAsia="Times New Roman" w:hAnsi="Times New Roman"/>
          <w:sz w:val="24"/>
          <w:szCs w:val="24"/>
        </w:rPr>
      </w:pPr>
    </w:p>
    <w:p w:rsidR="00B105A2" w:rsidRPr="009777D4" w:rsidRDefault="00B105A2" w:rsidP="00A0777D">
      <w:pPr>
        <w:widowControl w:val="0"/>
        <w:numPr>
          <w:ilvl w:val="2"/>
          <w:numId w:val="62"/>
        </w:numPr>
        <w:pBdr>
          <w:top w:val="nil"/>
          <w:left w:val="nil"/>
          <w:bottom w:val="nil"/>
          <w:right w:val="nil"/>
          <w:between w:val="nil"/>
        </w:pBdr>
        <w:spacing w:after="0" w:line="240" w:lineRule="auto"/>
        <w:ind w:left="709" w:hanging="283"/>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koná v rozpore so štatútom </w:t>
      </w:r>
      <w:r w:rsidR="003166EA" w:rsidRPr="009777D4">
        <w:rPr>
          <w:rFonts w:ascii="Times New Roman" w:eastAsia="Times New Roman" w:hAnsi="Times New Roman"/>
          <w:color w:val="000000"/>
          <w:sz w:val="24"/>
          <w:szCs w:val="24"/>
        </w:rPr>
        <w:t>rady</w:t>
      </w:r>
      <w:r w:rsidR="002C28A5" w:rsidRPr="009777D4">
        <w:rPr>
          <w:rFonts w:ascii="Times New Roman" w:eastAsia="Times New Roman" w:hAnsi="Times New Roman"/>
          <w:color w:val="000000"/>
          <w:sz w:val="24"/>
          <w:szCs w:val="24"/>
        </w:rPr>
        <w:t xml:space="preserve">. </w:t>
      </w:r>
    </w:p>
    <w:p w:rsidR="002C28A5" w:rsidRPr="009777D4" w:rsidRDefault="00B105A2" w:rsidP="002C28A5">
      <w:pPr>
        <w:widowControl w:val="0"/>
        <w:spacing w:after="0" w:line="240" w:lineRule="auto"/>
        <w:rPr>
          <w:rFonts w:ascii="Times New Roman" w:eastAsia="Times New Roman" w:hAnsi="Times New Roman"/>
          <w:sz w:val="24"/>
          <w:szCs w:val="24"/>
        </w:rPr>
      </w:pPr>
      <w:r w:rsidRPr="009777D4">
        <w:rPr>
          <w:rFonts w:ascii="Times New Roman" w:eastAsia="Times New Roman" w:hAnsi="Times New Roman"/>
          <w:sz w:val="24"/>
          <w:szCs w:val="24"/>
        </w:rPr>
        <w:t xml:space="preserve"> </w:t>
      </w:r>
    </w:p>
    <w:p w:rsidR="002C28A5" w:rsidRPr="009777D4" w:rsidRDefault="002C28A5" w:rsidP="00A0777D">
      <w:pPr>
        <w:widowControl w:val="0"/>
        <w:numPr>
          <w:ilvl w:val="0"/>
          <w:numId w:val="59"/>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Národná rada člena rady na návrh príslušného výboru národnej rady môže odvolať, ak člen rady nevykonáva svoju funkciu viac ako šesť po sebe nasledujúcich kalendárnych mesiacov.</w:t>
      </w:r>
    </w:p>
    <w:p w:rsidR="002C28A5" w:rsidRPr="009777D4" w:rsidRDefault="002C28A5" w:rsidP="002C28A5">
      <w:pPr>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p>
    <w:p w:rsidR="002C28A5" w:rsidRPr="009777D4" w:rsidRDefault="002C28A5" w:rsidP="00A0777D">
      <w:pPr>
        <w:widowControl w:val="0"/>
        <w:numPr>
          <w:ilvl w:val="0"/>
          <w:numId w:val="59"/>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Návrh príslušného výboru národnej rady musí byť riadne odôvodnený, </w:t>
      </w:r>
      <w:r w:rsidR="00BD7B8F" w:rsidRPr="009777D4">
        <w:rPr>
          <w:rFonts w:ascii="Times New Roman" w:eastAsia="Times New Roman" w:hAnsi="Times New Roman"/>
          <w:color w:val="000000"/>
          <w:sz w:val="24"/>
          <w:szCs w:val="24"/>
        </w:rPr>
        <w:t xml:space="preserve">zverejnený a </w:t>
      </w:r>
      <w:r w:rsidRPr="009777D4">
        <w:rPr>
          <w:rFonts w:ascii="Times New Roman" w:eastAsia="Times New Roman" w:hAnsi="Times New Roman"/>
          <w:color w:val="000000"/>
          <w:sz w:val="24"/>
          <w:szCs w:val="24"/>
        </w:rPr>
        <w:t xml:space="preserve">vopred oznámený členovi rady, ktorého sa odvolanie týka, najmenej </w:t>
      </w:r>
      <w:r w:rsidR="0047185F" w:rsidRPr="009777D4">
        <w:rPr>
          <w:rFonts w:ascii="Times New Roman" w:eastAsia="Times New Roman" w:hAnsi="Times New Roman"/>
          <w:color w:val="000000"/>
          <w:sz w:val="24"/>
          <w:szCs w:val="24"/>
        </w:rPr>
        <w:t xml:space="preserve">sedem </w:t>
      </w:r>
      <w:r w:rsidRPr="009777D4">
        <w:rPr>
          <w:rFonts w:ascii="Times New Roman" w:eastAsia="Times New Roman" w:hAnsi="Times New Roman"/>
          <w:color w:val="000000"/>
          <w:sz w:val="24"/>
          <w:szCs w:val="24"/>
        </w:rPr>
        <w:t>dní pred príslušným rokovaním národnej rady</w:t>
      </w:r>
      <w:r w:rsidR="00BD7B8F" w:rsidRPr="009777D4">
        <w:rPr>
          <w:rFonts w:ascii="Times New Roman" w:eastAsia="Times New Roman" w:hAnsi="Times New Roman"/>
          <w:color w:val="000000"/>
          <w:sz w:val="24"/>
          <w:szCs w:val="24"/>
        </w:rPr>
        <w:t>.</w:t>
      </w:r>
    </w:p>
    <w:p w:rsidR="002C28A5" w:rsidRPr="009777D4" w:rsidRDefault="002C28A5" w:rsidP="002C28A5">
      <w:pPr>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p>
    <w:p w:rsidR="00B105A2" w:rsidRPr="009777D4" w:rsidRDefault="00B105A2" w:rsidP="00A0777D">
      <w:pPr>
        <w:widowControl w:val="0"/>
        <w:numPr>
          <w:ilvl w:val="0"/>
          <w:numId w:val="59"/>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Funkcia člena </w:t>
      </w:r>
      <w:r w:rsidR="003166EA" w:rsidRPr="009777D4">
        <w:rPr>
          <w:rFonts w:ascii="Times New Roman" w:eastAsia="Times New Roman" w:hAnsi="Times New Roman"/>
          <w:color w:val="000000"/>
          <w:sz w:val="24"/>
          <w:szCs w:val="24"/>
        </w:rPr>
        <w:t>rady</w:t>
      </w:r>
      <w:r w:rsidRPr="009777D4">
        <w:rPr>
          <w:rFonts w:ascii="Times New Roman" w:eastAsia="Times New Roman" w:hAnsi="Times New Roman"/>
          <w:color w:val="000000"/>
          <w:sz w:val="24"/>
          <w:szCs w:val="24"/>
        </w:rPr>
        <w:t xml:space="preserve"> zaniká, ak</w:t>
      </w:r>
    </w:p>
    <w:p w:rsidR="00B105A2" w:rsidRPr="009777D4" w:rsidRDefault="00B105A2" w:rsidP="00B105A2">
      <w:pPr>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p>
    <w:p w:rsidR="00B105A2" w:rsidRPr="009777D4" w:rsidRDefault="00B105A2" w:rsidP="00A0777D">
      <w:pPr>
        <w:widowControl w:val="0"/>
        <w:numPr>
          <w:ilvl w:val="2"/>
          <w:numId w:val="240"/>
        </w:numPr>
        <w:pBdr>
          <w:top w:val="nil"/>
          <w:left w:val="nil"/>
          <w:bottom w:val="nil"/>
          <w:right w:val="nil"/>
          <w:between w:val="nil"/>
        </w:pBdr>
        <w:spacing w:after="0" w:line="240" w:lineRule="auto"/>
        <w:ind w:left="709" w:hanging="283"/>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člen </w:t>
      </w:r>
      <w:r w:rsidR="003166EA" w:rsidRPr="009777D4">
        <w:rPr>
          <w:rFonts w:ascii="Times New Roman" w:eastAsia="Times New Roman" w:hAnsi="Times New Roman"/>
          <w:color w:val="000000"/>
          <w:sz w:val="24"/>
          <w:szCs w:val="24"/>
        </w:rPr>
        <w:t>rady</w:t>
      </w:r>
      <w:r w:rsidRPr="009777D4">
        <w:rPr>
          <w:rFonts w:ascii="Times New Roman" w:eastAsia="Times New Roman" w:hAnsi="Times New Roman"/>
          <w:color w:val="000000"/>
          <w:sz w:val="24"/>
          <w:szCs w:val="24"/>
        </w:rPr>
        <w:t xml:space="preserve"> vykonáva funkciu nezlučiteľnú s funkciou člena </w:t>
      </w:r>
      <w:r w:rsidR="003166EA" w:rsidRPr="009777D4">
        <w:rPr>
          <w:rFonts w:ascii="Times New Roman" w:eastAsia="Times New Roman" w:hAnsi="Times New Roman"/>
          <w:color w:val="000000"/>
          <w:sz w:val="24"/>
          <w:szCs w:val="24"/>
        </w:rPr>
        <w:t>rady</w:t>
      </w:r>
      <w:r w:rsidRPr="009777D4">
        <w:rPr>
          <w:rFonts w:ascii="Times New Roman" w:eastAsia="Times New Roman" w:hAnsi="Times New Roman"/>
          <w:color w:val="000000"/>
          <w:sz w:val="24"/>
          <w:szCs w:val="24"/>
        </w:rPr>
        <w:t xml:space="preserve"> podľa </w:t>
      </w:r>
      <w:r w:rsidR="00BB61A0" w:rsidRPr="009777D4">
        <w:rPr>
          <w:rFonts w:ascii="Times New Roman" w:eastAsia="Times New Roman" w:hAnsi="Times New Roman"/>
          <w:sz w:val="24"/>
          <w:szCs w:val="24"/>
        </w:rPr>
        <w:t>§ 115 ods. 2</w:t>
      </w:r>
      <w:r w:rsidRPr="009777D4">
        <w:rPr>
          <w:rFonts w:ascii="Times New Roman" w:eastAsia="Times New Roman" w:hAnsi="Times New Roman"/>
          <w:color w:val="000000"/>
          <w:sz w:val="24"/>
          <w:szCs w:val="24"/>
        </w:rPr>
        <w:t>,</w:t>
      </w:r>
    </w:p>
    <w:p w:rsidR="00B105A2" w:rsidRPr="009777D4" w:rsidRDefault="00B105A2" w:rsidP="00B105A2">
      <w:pPr>
        <w:widowControl w:val="0"/>
        <w:pBdr>
          <w:top w:val="nil"/>
          <w:left w:val="nil"/>
          <w:bottom w:val="nil"/>
          <w:right w:val="nil"/>
          <w:between w:val="nil"/>
        </w:pBdr>
        <w:spacing w:after="0" w:line="240" w:lineRule="auto"/>
        <w:ind w:left="709"/>
        <w:jc w:val="both"/>
        <w:rPr>
          <w:rFonts w:ascii="Times New Roman" w:eastAsia="Times New Roman" w:hAnsi="Times New Roman"/>
          <w:color w:val="000000"/>
          <w:sz w:val="24"/>
          <w:szCs w:val="24"/>
        </w:rPr>
      </w:pPr>
    </w:p>
    <w:p w:rsidR="00B105A2" w:rsidRPr="009777D4" w:rsidRDefault="00B105A2" w:rsidP="00A0777D">
      <w:pPr>
        <w:widowControl w:val="0"/>
        <w:numPr>
          <w:ilvl w:val="2"/>
          <w:numId w:val="240"/>
        </w:numPr>
        <w:pBdr>
          <w:top w:val="nil"/>
          <w:left w:val="nil"/>
          <w:bottom w:val="nil"/>
          <w:right w:val="nil"/>
          <w:between w:val="nil"/>
        </w:pBdr>
        <w:spacing w:after="0" w:line="240" w:lineRule="auto"/>
        <w:ind w:left="709" w:hanging="283"/>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člen </w:t>
      </w:r>
      <w:r w:rsidR="003166EA" w:rsidRPr="009777D4">
        <w:rPr>
          <w:rFonts w:ascii="Times New Roman" w:eastAsia="Times New Roman" w:hAnsi="Times New Roman"/>
          <w:color w:val="000000"/>
          <w:sz w:val="24"/>
          <w:szCs w:val="24"/>
        </w:rPr>
        <w:t>rady</w:t>
      </w:r>
      <w:r w:rsidRPr="009777D4">
        <w:rPr>
          <w:rFonts w:ascii="Times New Roman" w:eastAsia="Times New Roman" w:hAnsi="Times New Roman"/>
          <w:color w:val="000000"/>
          <w:sz w:val="24"/>
          <w:szCs w:val="24"/>
        </w:rPr>
        <w:t xml:space="preserve"> bol právoplatne odsúdený za úmyselný trestný čin alebo za trestný čin, pri ktorom výkon trestu odňatia slobody nebol podmienečne odložený, </w:t>
      </w:r>
    </w:p>
    <w:p w:rsidR="00B105A2" w:rsidRPr="009777D4" w:rsidRDefault="00B105A2" w:rsidP="00B105A2">
      <w:pPr>
        <w:widowControl w:val="0"/>
        <w:pBdr>
          <w:top w:val="nil"/>
          <w:left w:val="nil"/>
          <w:bottom w:val="nil"/>
          <w:right w:val="nil"/>
          <w:between w:val="nil"/>
        </w:pBdr>
        <w:spacing w:after="0" w:line="240" w:lineRule="auto"/>
        <w:ind w:left="709"/>
        <w:jc w:val="both"/>
        <w:rPr>
          <w:rFonts w:ascii="Times New Roman" w:eastAsia="Times New Roman" w:hAnsi="Times New Roman"/>
          <w:color w:val="000000"/>
          <w:sz w:val="24"/>
          <w:szCs w:val="24"/>
        </w:rPr>
      </w:pPr>
    </w:p>
    <w:p w:rsidR="00B105A2" w:rsidRPr="009777D4" w:rsidRDefault="00B105A2" w:rsidP="00A0777D">
      <w:pPr>
        <w:widowControl w:val="0"/>
        <w:numPr>
          <w:ilvl w:val="2"/>
          <w:numId w:val="240"/>
        </w:numPr>
        <w:pBdr>
          <w:top w:val="nil"/>
          <w:left w:val="nil"/>
          <w:bottom w:val="nil"/>
          <w:right w:val="nil"/>
          <w:between w:val="nil"/>
        </w:pBdr>
        <w:spacing w:after="0" w:line="240" w:lineRule="auto"/>
        <w:ind w:left="709" w:hanging="283"/>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spôsobilosť člena</w:t>
      </w:r>
      <w:r w:rsidR="003166EA" w:rsidRPr="009777D4">
        <w:rPr>
          <w:rFonts w:ascii="Times New Roman" w:eastAsia="Times New Roman" w:hAnsi="Times New Roman"/>
          <w:color w:val="000000"/>
          <w:sz w:val="24"/>
          <w:szCs w:val="24"/>
        </w:rPr>
        <w:t xml:space="preserve"> rady </w:t>
      </w:r>
      <w:r w:rsidRPr="009777D4">
        <w:rPr>
          <w:rFonts w:ascii="Times New Roman" w:eastAsia="Times New Roman" w:hAnsi="Times New Roman"/>
          <w:color w:val="000000"/>
          <w:sz w:val="24"/>
          <w:szCs w:val="24"/>
        </w:rPr>
        <w:t>na právne úkony bola právoplatne obmedzená.</w:t>
      </w:r>
    </w:p>
    <w:p w:rsidR="00B105A2" w:rsidRPr="009777D4" w:rsidRDefault="00B105A2" w:rsidP="00B105A2">
      <w:pPr>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p>
    <w:p w:rsidR="00B105A2" w:rsidRPr="009777D4" w:rsidRDefault="00B105A2" w:rsidP="00A0777D">
      <w:pPr>
        <w:widowControl w:val="0"/>
        <w:numPr>
          <w:ilvl w:val="0"/>
          <w:numId w:val="59"/>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lastRenderedPageBreak/>
        <w:t xml:space="preserve">Ak nastali skutočnosti podľa odseku 1 písm. a), d) </w:t>
      </w:r>
      <w:r w:rsidR="00BD7B8F" w:rsidRPr="009777D4">
        <w:rPr>
          <w:rFonts w:ascii="Times New Roman" w:eastAsia="Times New Roman" w:hAnsi="Times New Roman"/>
          <w:color w:val="000000"/>
          <w:sz w:val="24"/>
          <w:szCs w:val="24"/>
        </w:rPr>
        <w:t>alebo</w:t>
      </w:r>
      <w:r w:rsidRPr="009777D4">
        <w:rPr>
          <w:rFonts w:ascii="Times New Roman" w:eastAsia="Times New Roman" w:hAnsi="Times New Roman"/>
          <w:color w:val="000000"/>
          <w:sz w:val="24"/>
          <w:szCs w:val="24"/>
        </w:rPr>
        <w:t> e) alebo skutočnosti</w:t>
      </w:r>
      <w:r w:rsidR="00BD7B8F" w:rsidRPr="009777D4">
        <w:rPr>
          <w:rFonts w:ascii="Times New Roman" w:eastAsia="Times New Roman" w:hAnsi="Times New Roman"/>
          <w:color w:val="000000"/>
          <w:sz w:val="24"/>
          <w:szCs w:val="24"/>
        </w:rPr>
        <w:t xml:space="preserve"> odôvodňujúce postup</w:t>
      </w:r>
      <w:r w:rsidRPr="009777D4">
        <w:rPr>
          <w:rFonts w:ascii="Times New Roman" w:eastAsia="Times New Roman" w:hAnsi="Times New Roman"/>
          <w:color w:val="000000"/>
          <w:sz w:val="24"/>
          <w:szCs w:val="24"/>
        </w:rPr>
        <w:t xml:space="preserve"> podľa odseku 2</w:t>
      </w:r>
      <w:r w:rsidR="00BD7B8F" w:rsidRPr="009777D4">
        <w:rPr>
          <w:rFonts w:ascii="Times New Roman" w:eastAsia="Times New Roman" w:hAnsi="Times New Roman"/>
          <w:color w:val="000000"/>
          <w:sz w:val="24"/>
          <w:szCs w:val="24"/>
        </w:rPr>
        <w:t xml:space="preserve"> alebo 3</w:t>
      </w:r>
      <w:r w:rsidRPr="009777D4">
        <w:rPr>
          <w:rFonts w:ascii="Times New Roman" w:eastAsia="Times New Roman" w:hAnsi="Times New Roman"/>
          <w:color w:val="000000"/>
          <w:sz w:val="24"/>
          <w:szCs w:val="24"/>
        </w:rPr>
        <w:t xml:space="preserve">, predseda </w:t>
      </w:r>
      <w:r w:rsidR="003166EA" w:rsidRPr="009777D4">
        <w:rPr>
          <w:rFonts w:ascii="Times New Roman" w:eastAsia="Times New Roman" w:hAnsi="Times New Roman"/>
          <w:color w:val="000000"/>
          <w:sz w:val="24"/>
          <w:szCs w:val="24"/>
        </w:rPr>
        <w:t>rady</w:t>
      </w:r>
      <w:r w:rsidRPr="009777D4">
        <w:rPr>
          <w:rFonts w:ascii="Times New Roman" w:eastAsia="Times New Roman" w:hAnsi="Times New Roman"/>
          <w:color w:val="000000"/>
          <w:sz w:val="24"/>
          <w:szCs w:val="24"/>
        </w:rPr>
        <w:t xml:space="preserve"> je povinný oznámiť to bezodkladne predsedovi národnej </w:t>
      </w:r>
      <w:r w:rsidR="00BF60E5" w:rsidRPr="009777D4">
        <w:rPr>
          <w:rFonts w:ascii="Times New Roman" w:eastAsia="Times New Roman" w:hAnsi="Times New Roman"/>
          <w:color w:val="000000"/>
          <w:sz w:val="24"/>
          <w:szCs w:val="24"/>
        </w:rPr>
        <w:t>rady</w:t>
      </w:r>
      <w:r w:rsidRPr="009777D4">
        <w:rPr>
          <w:rFonts w:ascii="Times New Roman" w:eastAsia="Times New Roman" w:hAnsi="Times New Roman"/>
          <w:color w:val="000000"/>
          <w:sz w:val="24"/>
          <w:szCs w:val="24"/>
        </w:rPr>
        <w:t xml:space="preserve">. </w:t>
      </w:r>
    </w:p>
    <w:p w:rsidR="00B105A2" w:rsidRPr="009777D4" w:rsidRDefault="00B105A2" w:rsidP="00B105A2">
      <w:pPr>
        <w:widowControl w:val="0"/>
        <w:spacing w:after="0" w:line="240" w:lineRule="auto"/>
        <w:jc w:val="both"/>
        <w:rPr>
          <w:rFonts w:ascii="Times New Roman" w:eastAsia="Times New Roman" w:hAnsi="Times New Roman"/>
          <w:sz w:val="24"/>
          <w:szCs w:val="24"/>
        </w:rPr>
      </w:pPr>
    </w:p>
    <w:p w:rsidR="00B105A2" w:rsidRPr="009777D4" w:rsidRDefault="00B105A2" w:rsidP="00B105A2">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xml:space="preserve">§ </w:t>
      </w:r>
      <w:r w:rsidR="00D73247" w:rsidRPr="009777D4">
        <w:rPr>
          <w:rFonts w:ascii="Times New Roman" w:eastAsia="Times New Roman" w:hAnsi="Times New Roman"/>
          <w:b/>
          <w:sz w:val="24"/>
          <w:szCs w:val="24"/>
        </w:rPr>
        <w:t>118</w:t>
      </w:r>
    </w:p>
    <w:p w:rsidR="00B105A2" w:rsidRPr="009777D4" w:rsidRDefault="00B105A2" w:rsidP="00B105A2">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xml:space="preserve">Náležitosti spojené s členstvom v </w:t>
      </w:r>
      <w:r w:rsidR="003166EA" w:rsidRPr="009777D4">
        <w:rPr>
          <w:rFonts w:ascii="Times New Roman" w:eastAsia="Times New Roman" w:hAnsi="Times New Roman"/>
          <w:b/>
          <w:sz w:val="24"/>
          <w:szCs w:val="24"/>
        </w:rPr>
        <w:t>rade</w:t>
      </w:r>
    </w:p>
    <w:p w:rsidR="00B105A2" w:rsidRPr="009777D4" w:rsidRDefault="00B105A2" w:rsidP="00B105A2">
      <w:pPr>
        <w:widowControl w:val="0"/>
        <w:spacing w:after="0" w:line="240" w:lineRule="auto"/>
        <w:rPr>
          <w:rFonts w:ascii="Times New Roman" w:eastAsia="Times New Roman" w:hAnsi="Times New Roman"/>
          <w:b/>
          <w:sz w:val="24"/>
          <w:szCs w:val="24"/>
        </w:rPr>
      </w:pPr>
    </w:p>
    <w:p w:rsidR="00B105A2" w:rsidRPr="000425EC" w:rsidRDefault="00B105A2" w:rsidP="004A4686">
      <w:pPr>
        <w:widowControl w:val="0"/>
        <w:numPr>
          <w:ilvl w:val="2"/>
          <w:numId w:val="61"/>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Členovi </w:t>
      </w:r>
      <w:r w:rsidR="003166EA" w:rsidRPr="009777D4">
        <w:rPr>
          <w:rFonts w:ascii="Times New Roman" w:eastAsia="Times New Roman" w:hAnsi="Times New Roman"/>
          <w:color w:val="000000"/>
          <w:sz w:val="24"/>
          <w:szCs w:val="24"/>
        </w:rPr>
        <w:t>rady</w:t>
      </w:r>
      <w:r w:rsidRPr="009777D4">
        <w:rPr>
          <w:rFonts w:ascii="Times New Roman" w:eastAsia="Times New Roman" w:hAnsi="Times New Roman"/>
          <w:color w:val="000000"/>
          <w:sz w:val="24"/>
          <w:szCs w:val="24"/>
        </w:rPr>
        <w:t xml:space="preserve"> patrí za výkon funkcie odmena</w:t>
      </w:r>
      <w:r w:rsidR="004A4686" w:rsidRPr="009777D4">
        <w:rPr>
          <w:rFonts w:ascii="Times New Roman" w:eastAsia="Times New Roman" w:hAnsi="Times New Roman"/>
          <w:color w:val="000000"/>
          <w:sz w:val="24"/>
          <w:szCs w:val="24"/>
        </w:rPr>
        <w:t xml:space="preserve"> vo výške </w:t>
      </w:r>
      <w:r w:rsidR="00CD5E92">
        <w:rPr>
          <w:rFonts w:ascii="Times New Roman" w:eastAsia="Times New Roman" w:hAnsi="Times New Roman"/>
          <w:color w:val="000000"/>
          <w:sz w:val="24"/>
          <w:szCs w:val="24"/>
        </w:rPr>
        <w:t xml:space="preserve">jednej </w:t>
      </w:r>
      <w:r w:rsidR="004A4686" w:rsidRPr="009777D4">
        <w:rPr>
          <w:rFonts w:ascii="Times New Roman" w:eastAsia="Times New Roman" w:hAnsi="Times New Roman"/>
          <w:color w:val="000000"/>
          <w:sz w:val="24"/>
          <w:szCs w:val="24"/>
        </w:rPr>
        <w:t>polovice platu poslanca národnej rady</w:t>
      </w:r>
      <w:r w:rsidR="004A4686" w:rsidRPr="009777D4">
        <w:rPr>
          <w:rStyle w:val="Odkaznapoznmkupodiarou"/>
          <w:rFonts w:ascii="Times New Roman" w:eastAsia="Times New Roman" w:hAnsi="Times New Roman"/>
          <w:color w:val="000000"/>
          <w:sz w:val="24"/>
          <w:szCs w:val="24"/>
        </w:rPr>
        <w:footnoteReference w:id="62"/>
      </w:r>
      <w:r w:rsidR="004A4686" w:rsidRPr="009777D4">
        <w:rPr>
          <w:rFonts w:ascii="Times New Roman" w:eastAsia="Times New Roman" w:hAnsi="Times New Roman"/>
          <w:color w:val="000000"/>
          <w:sz w:val="24"/>
          <w:szCs w:val="24"/>
        </w:rPr>
        <w:t>)</w:t>
      </w:r>
      <w:r w:rsidR="004A4686" w:rsidRPr="00767064">
        <w:rPr>
          <w:rFonts w:ascii="Times New Roman" w:eastAsia="Times New Roman" w:hAnsi="Times New Roman"/>
          <w:color w:val="000000"/>
          <w:sz w:val="24"/>
          <w:szCs w:val="24"/>
        </w:rPr>
        <w:t xml:space="preserve">. Predsedovi rady patrí za výkon funkcie odmena rovnajúca sa  </w:t>
      </w:r>
      <w:r w:rsidR="004A4686" w:rsidRPr="008F3EDC">
        <w:rPr>
          <w:rFonts w:ascii="Times New Roman" w:eastAsia="Times New Roman" w:hAnsi="Times New Roman"/>
          <w:color w:val="000000"/>
          <w:sz w:val="24"/>
          <w:szCs w:val="24"/>
        </w:rPr>
        <w:t>platu poslanca národnej rady</w:t>
      </w:r>
      <w:r w:rsidR="004A4686" w:rsidRPr="000425EC">
        <w:rPr>
          <w:rFonts w:ascii="Times New Roman" w:eastAsia="Times New Roman" w:hAnsi="Times New Roman"/>
          <w:color w:val="000000"/>
          <w:sz w:val="24"/>
          <w:szCs w:val="24"/>
        </w:rPr>
        <w:t xml:space="preserve"> </w:t>
      </w:r>
      <w:r w:rsidRPr="000425EC">
        <w:rPr>
          <w:rFonts w:ascii="Times New Roman" w:eastAsia="Times New Roman" w:hAnsi="Times New Roman"/>
          <w:color w:val="000000"/>
          <w:sz w:val="24"/>
          <w:szCs w:val="24"/>
        </w:rPr>
        <w:t xml:space="preserve">. </w:t>
      </w:r>
    </w:p>
    <w:p w:rsidR="00B105A2" w:rsidRPr="00E90FAC" w:rsidRDefault="00B105A2" w:rsidP="00B105A2">
      <w:pPr>
        <w:widowControl w:val="0"/>
        <w:spacing w:after="0" w:line="240" w:lineRule="auto"/>
        <w:ind w:left="426" w:hanging="426"/>
        <w:rPr>
          <w:rFonts w:ascii="Times New Roman" w:eastAsia="Times New Roman" w:hAnsi="Times New Roman"/>
          <w:sz w:val="24"/>
          <w:szCs w:val="24"/>
        </w:rPr>
      </w:pPr>
    </w:p>
    <w:p w:rsidR="00B105A2" w:rsidRPr="009777D4" w:rsidRDefault="00B105A2" w:rsidP="00A0777D">
      <w:pPr>
        <w:widowControl w:val="0"/>
        <w:numPr>
          <w:ilvl w:val="2"/>
          <w:numId w:val="61"/>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Cestovné náh</w:t>
      </w:r>
      <w:r w:rsidR="00293AAF" w:rsidRPr="009777D4">
        <w:rPr>
          <w:rFonts w:ascii="Times New Roman" w:eastAsia="Times New Roman" w:hAnsi="Times New Roman"/>
          <w:color w:val="000000"/>
          <w:sz w:val="24"/>
          <w:szCs w:val="24"/>
        </w:rPr>
        <w:t>r</w:t>
      </w:r>
      <w:r w:rsidR="003166EA" w:rsidRPr="009777D4">
        <w:rPr>
          <w:rFonts w:ascii="Times New Roman" w:eastAsia="Times New Roman" w:hAnsi="Times New Roman"/>
          <w:color w:val="000000"/>
          <w:sz w:val="24"/>
          <w:szCs w:val="24"/>
        </w:rPr>
        <w:t>ady</w:t>
      </w:r>
      <w:r w:rsidRPr="009777D4">
        <w:rPr>
          <w:rFonts w:ascii="Times New Roman" w:eastAsia="Times New Roman" w:hAnsi="Times New Roman"/>
          <w:color w:val="000000"/>
          <w:sz w:val="24"/>
          <w:szCs w:val="24"/>
        </w:rPr>
        <w:t xml:space="preserve">, ktoré vzniknú členovi </w:t>
      </w:r>
      <w:r w:rsidR="006818F5" w:rsidRPr="009777D4">
        <w:rPr>
          <w:rFonts w:ascii="Times New Roman" w:eastAsia="Times New Roman" w:hAnsi="Times New Roman"/>
          <w:color w:val="000000"/>
          <w:sz w:val="24"/>
          <w:szCs w:val="24"/>
        </w:rPr>
        <w:t>rady</w:t>
      </w:r>
      <w:r w:rsidRPr="009777D4">
        <w:rPr>
          <w:rFonts w:ascii="Times New Roman" w:eastAsia="Times New Roman" w:hAnsi="Times New Roman"/>
          <w:color w:val="000000"/>
          <w:sz w:val="24"/>
          <w:szCs w:val="24"/>
        </w:rPr>
        <w:t xml:space="preserve"> v súvislosti s výkonom funkcie, sa poskytujú podľa osobitného predpisu.</w:t>
      </w:r>
      <w:r w:rsidRPr="009777D4">
        <w:rPr>
          <w:rStyle w:val="Odkaznapoznmkupodiarou"/>
          <w:rFonts w:ascii="Times New Roman" w:eastAsia="Times New Roman" w:hAnsi="Times New Roman"/>
          <w:color w:val="000000"/>
          <w:sz w:val="24"/>
          <w:szCs w:val="24"/>
        </w:rPr>
        <w:footnoteReference w:id="63"/>
      </w:r>
      <w:r w:rsidRPr="009777D4">
        <w:rPr>
          <w:rFonts w:ascii="Times New Roman" w:eastAsia="Times New Roman" w:hAnsi="Times New Roman"/>
          <w:color w:val="000000"/>
          <w:sz w:val="24"/>
          <w:szCs w:val="24"/>
        </w:rPr>
        <w:t xml:space="preserve">) </w:t>
      </w:r>
    </w:p>
    <w:p w:rsidR="00B105A2" w:rsidRPr="008F3EDC" w:rsidRDefault="00B105A2" w:rsidP="00B105A2">
      <w:pPr>
        <w:widowControl w:val="0"/>
        <w:spacing w:after="0" w:line="240" w:lineRule="auto"/>
        <w:ind w:left="426" w:hanging="426"/>
        <w:rPr>
          <w:rFonts w:ascii="Times New Roman" w:eastAsia="Times New Roman" w:hAnsi="Times New Roman"/>
          <w:sz w:val="24"/>
          <w:szCs w:val="24"/>
        </w:rPr>
      </w:pPr>
    </w:p>
    <w:p w:rsidR="00B105A2" w:rsidRPr="009777D4" w:rsidRDefault="00B105A2" w:rsidP="00A0777D">
      <w:pPr>
        <w:widowControl w:val="0"/>
        <w:numPr>
          <w:ilvl w:val="2"/>
          <w:numId w:val="61"/>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8F3EDC">
        <w:rPr>
          <w:rFonts w:ascii="Times New Roman" w:eastAsia="Times New Roman" w:hAnsi="Times New Roman"/>
          <w:color w:val="000000"/>
          <w:sz w:val="24"/>
          <w:szCs w:val="24"/>
        </w:rPr>
        <w:t xml:space="preserve">Člen </w:t>
      </w:r>
      <w:r w:rsidR="003166EA" w:rsidRPr="000425EC">
        <w:rPr>
          <w:rFonts w:ascii="Times New Roman" w:eastAsia="Times New Roman" w:hAnsi="Times New Roman"/>
          <w:color w:val="000000"/>
          <w:sz w:val="24"/>
          <w:szCs w:val="24"/>
        </w:rPr>
        <w:t xml:space="preserve">rady </w:t>
      </w:r>
      <w:r w:rsidRPr="000425EC">
        <w:rPr>
          <w:rFonts w:ascii="Times New Roman" w:eastAsia="Times New Roman" w:hAnsi="Times New Roman"/>
          <w:color w:val="000000"/>
          <w:sz w:val="24"/>
          <w:szCs w:val="24"/>
        </w:rPr>
        <w:t xml:space="preserve"> je zúčastnený na zdravotnom </w:t>
      </w:r>
      <w:r w:rsidR="003166EA" w:rsidRPr="000425EC">
        <w:rPr>
          <w:rFonts w:ascii="Times New Roman" w:eastAsia="Times New Roman" w:hAnsi="Times New Roman"/>
          <w:color w:val="000000"/>
          <w:sz w:val="24"/>
          <w:szCs w:val="24"/>
        </w:rPr>
        <w:t xml:space="preserve"> </w:t>
      </w:r>
      <w:r w:rsidRPr="000425EC">
        <w:rPr>
          <w:rFonts w:ascii="Times New Roman" w:eastAsia="Times New Roman" w:hAnsi="Times New Roman"/>
          <w:color w:val="000000"/>
          <w:sz w:val="24"/>
          <w:szCs w:val="24"/>
        </w:rPr>
        <w:t>poistení,</w:t>
      </w:r>
      <w:r w:rsidRPr="009777D4">
        <w:rPr>
          <w:rStyle w:val="Odkaznapoznmkupodiarou"/>
          <w:rFonts w:ascii="Times New Roman" w:eastAsia="Times New Roman" w:hAnsi="Times New Roman"/>
          <w:color w:val="000000"/>
          <w:sz w:val="24"/>
          <w:szCs w:val="24"/>
        </w:rPr>
        <w:footnoteReference w:id="64"/>
      </w:r>
      <w:r w:rsidRPr="009777D4">
        <w:rPr>
          <w:rFonts w:ascii="Times New Roman" w:eastAsia="Times New Roman" w:hAnsi="Times New Roman"/>
          <w:color w:val="000000"/>
          <w:sz w:val="24"/>
          <w:szCs w:val="24"/>
        </w:rPr>
        <w:t>)</w:t>
      </w:r>
      <w:r w:rsidRPr="00767064">
        <w:rPr>
          <w:rFonts w:ascii="Times New Roman" w:eastAsia="Times New Roman" w:hAnsi="Times New Roman"/>
          <w:color w:val="000000"/>
          <w:sz w:val="24"/>
          <w:szCs w:val="24"/>
          <w:vertAlign w:val="superscript"/>
        </w:rPr>
        <w:t xml:space="preserve"> </w:t>
      </w:r>
      <w:r w:rsidRPr="00767064">
        <w:rPr>
          <w:rFonts w:ascii="Times New Roman" w:eastAsia="Times New Roman" w:hAnsi="Times New Roman"/>
          <w:color w:val="000000"/>
          <w:sz w:val="24"/>
          <w:szCs w:val="24"/>
        </w:rPr>
        <w:t xml:space="preserve">rovnako ako zamestnanec v pracovnom pomere. Na vzťahy vyplývajúce z členstva v </w:t>
      </w:r>
      <w:r w:rsidR="003166EA" w:rsidRPr="007003BB">
        <w:rPr>
          <w:rFonts w:ascii="Times New Roman" w:eastAsia="Times New Roman" w:hAnsi="Times New Roman"/>
          <w:color w:val="000000"/>
          <w:sz w:val="24"/>
          <w:szCs w:val="24"/>
        </w:rPr>
        <w:t>rade</w:t>
      </w:r>
      <w:r w:rsidRPr="007003BB">
        <w:rPr>
          <w:rFonts w:ascii="Times New Roman" w:eastAsia="Times New Roman" w:hAnsi="Times New Roman"/>
          <w:color w:val="000000"/>
          <w:sz w:val="24"/>
          <w:szCs w:val="24"/>
        </w:rPr>
        <w:t xml:space="preserve"> sa vzťahujú pracovnoprávne predpisy</w:t>
      </w:r>
      <w:r w:rsidRPr="009777D4">
        <w:rPr>
          <w:rFonts w:ascii="Times New Roman" w:eastAsia="Times New Roman" w:hAnsi="Times New Roman"/>
          <w:color w:val="000000"/>
          <w:sz w:val="24"/>
          <w:szCs w:val="24"/>
        </w:rPr>
        <w:t>.</w:t>
      </w:r>
      <w:r w:rsidRPr="009777D4">
        <w:rPr>
          <w:rStyle w:val="Odkaznapoznmkupodiarou"/>
          <w:rFonts w:ascii="Times New Roman" w:eastAsia="Times New Roman" w:hAnsi="Times New Roman"/>
          <w:color w:val="000000"/>
          <w:sz w:val="24"/>
          <w:szCs w:val="24"/>
        </w:rPr>
        <w:footnoteReference w:id="65"/>
      </w:r>
      <w:r w:rsidRPr="009777D4">
        <w:rPr>
          <w:rFonts w:ascii="Times New Roman" w:eastAsia="Times New Roman" w:hAnsi="Times New Roman"/>
          <w:color w:val="000000"/>
          <w:sz w:val="24"/>
          <w:szCs w:val="24"/>
        </w:rPr>
        <w:t xml:space="preserve">) </w:t>
      </w:r>
    </w:p>
    <w:p w:rsidR="00337C79" w:rsidRPr="000425EC" w:rsidRDefault="00001928" w:rsidP="00001928">
      <w:pPr>
        <w:widowControl w:val="0"/>
        <w:spacing w:after="0" w:line="240" w:lineRule="auto"/>
        <w:ind w:left="426" w:hanging="426"/>
        <w:rPr>
          <w:rFonts w:ascii="Arial" w:eastAsia="Arial" w:hAnsi="Arial" w:cs="Arial"/>
          <w:sz w:val="24"/>
          <w:szCs w:val="24"/>
        </w:rPr>
      </w:pPr>
      <w:r w:rsidRPr="000425EC">
        <w:rPr>
          <w:rFonts w:ascii="Arial" w:eastAsia="Arial" w:hAnsi="Arial" w:cs="Arial"/>
          <w:sz w:val="24"/>
          <w:szCs w:val="24"/>
        </w:rPr>
        <w:t xml:space="preserve"> </w:t>
      </w:r>
    </w:p>
    <w:p w:rsidR="00B105A2" w:rsidRPr="00767064" w:rsidRDefault="00B105A2" w:rsidP="00B105A2">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w:t>
      </w:r>
      <w:r w:rsidR="00D73247" w:rsidRPr="00767064">
        <w:rPr>
          <w:rFonts w:ascii="Times New Roman" w:eastAsia="Times New Roman" w:hAnsi="Times New Roman"/>
          <w:b/>
          <w:sz w:val="24"/>
          <w:szCs w:val="24"/>
        </w:rPr>
        <w:t xml:space="preserve"> 119</w:t>
      </w:r>
    </w:p>
    <w:p w:rsidR="00B105A2" w:rsidRPr="000425EC" w:rsidRDefault="00B105A2" w:rsidP="00A74C76">
      <w:pPr>
        <w:widowControl w:val="0"/>
        <w:spacing w:after="0" w:line="240" w:lineRule="auto"/>
        <w:jc w:val="center"/>
        <w:rPr>
          <w:rFonts w:ascii="Times New Roman" w:eastAsia="Times New Roman" w:hAnsi="Times New Roman"/>
          <w:b/>
          <w:sz w:val="24"/>
          <w:szCs w:val="24"/>
        </w:rPr>
      </w:pPr>
      <w:r w:rsidRPr="008F3EDC">
        <w:rPr>
          <w:rFonts w:ascii="Times New Roman" w:eastAsia="Times New Roman" w:hAnsi="Times New Roman"/>
          <w:b/>
          <w:sz w:val="24"/>
          <w:szCs w:val="24"/>
        </w:rPr>
        <w:t xml:space="preserve">Rokovanie </w:t>
      </w:r>
      <w:r w:rsidR="006818F5" w:rsidRPr="008F3EDC">
        <w:rPr>
          <w:rFonts w:ascii="Times New Roman" w:eastAsia="Times New Roman" w:hAnsi="Times New Roman"/>
          <w:b/>
          <w:sz w:val="24"/>
          <w:szCs w:val="24"/>
        </w:rPr>
        <w:t>rady</w:t>
      </w:r>
      <w:r w:rsidR="00A74C76" w:rsidRPr="000425EC">
        <w:rPr>
          <w:rFonts w:ascii="Times New Roman" w:eastAsia="Times New Roman" w:hAnsi="Times New Roman"/>
          <w:b/>
          <w:sz w:val="24"/>
          <w:szCs w:val="24"/>
        </w:rPr>
        <w:t xml:space="preserve"> </w:t>
      </w:r>
    </w:p>
    <w:p w:rsidR="003166EA" w:rsidRPr="009777D4" w:rsidRDefault="00D73247" w:rsidP="00D73247">
      <w:pPr>
        <w:widowControl w:val="0"/>
        <w:pBdr>
          <w:top w:val="nil"/>
          <w:left w:val="nil"/>
          <w:bottom w:val="nil"/>
          <w:right w:val="nil"/>
          <w:between w:val="nil"/>
        </w:pBdr>
        <w:tabs>
          <w:tab w:val="left" w:pos="0"/>
          <w:tab w:val="left" w:pos="1478"/>
        </w:tabs>
        <w:spacing w:after="0" w:line="240" w:lineRule="auto"/>
        <w:ind w:left="426"/>
        <w:jc w:val="both"/>
        <w:rPr>
          <w:rFonts w:ascii="Times New Roman" w:eastAsia="Times New Roman" w:hAnsi="Times New Roman"/>
          <w:color w:val="000000"/>
          <w:sz w:val="24"/>
          <w:szCs w:val="24"/>
        </w:rPr>
      </w:pPr>
      <w:r w:rsidRPr="00E90FAC">
        <w:rPr>
          <w:rFonts w:ascii="Times New Roman" w:eastAsia="Times New Roman" w:hAnsi="Times New Roman"/>
          <w:color w:val="000000"/>
          <w:sz w:val="24"/>
          <w:szCs w:val="24"/>
        </w:rPr>
        <w:tab/>
      </w:r>
    </w:p>
    <w:p w:rsidR="00B105A2" w:rsidRPr="009777D4" w:rsidRDefault="003166EA" w:rsidP="00A0777D">
      <w:pPr>
        <w:widowControl w:val="0"/>
        <w:numPr>
          <w:ilvl w:val="1"/>
          <w:numId w:val="70"/>
        </w:numPr>
        <w:pBdr>
          <w:top w:val="nil"/>
          <w:left w:val="nil"/>
          <w:bottom w:val="nil"/>
          <w:right w:val="nil"/>
          <w:between w:val="nil"/>
        </w:pBdr>
        <w:tabs>
          <w:tab w:val="left" w:pos="0"/>
        </w:tabs>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Rada</w:t>
      </w:r>
      <w:r w:rsidR="00A74C76" w:rsidRPr="009777D4">
        <w:rPr>
          <w:rFonts w:ascii="Times New Roman" w:eastAsia="Times New Roman" w:hAnsi="Times New Roman"/>
          <w:color w:val="000000"/>
          <w:sz w:val="24"/>
          <w:szCs w:val="24"/>
        </w:rPr>
        <w:t xml:space="preserve"> rokuje v</w:t>
      </w:r>
      <w:r w:rsidR="00184AD9">
        <w:rPr>
          <w:rFonts w:ascii="Times New Roman" w:eastAsia="Times New Roman" w:hAnsi="Times New Roman"/>
          <w:color w:val="000000"/>
          <w:sz w:val="24"/>
          <w:szCs w:val="24"/>
        </w:rPr>
        <w:t> </w:t>
      </w:r>
      <w:r w:rsidR="00A74C76" w:rsidRPr="009777D4">
        <w:rPr>
          <w:rFonts w:ascii="Times New Roman" w:eastAsia="Times New Roman" w:hAnsi="Times New Roman"/>
          <w:color w:val="000000"/>
          <w:sz w:val="24"/>
          <w:szCs w:val="24"/>
        </w:rPr>
        <w:t>pléne</w:t>
      </w:r>
      <w:r w:rsidR="00184AD9">
        <w:rPr>
          <w:rFonts w:ascii="Times New Roman" w:eastAsia="Times New Roman" w:hAnsi="Times New Roman"/>
          <w:color w:val="000000"/>
          <w:sz w:val="24"/>
          <w:szCs w:val="24"/>
        </w:rPr>
        <w:t xml:space="preserve"> alebo v senátoch;</w:t>
      </w:r>
      <w:r w:rsidR="00337C79" w:rsidRPr="009777D4">
        <w:rPr>
          <w:rFonts w:ascii="Times New Roman" w:eastAsia="Times New Roman" w:hAnsi="Times New Roman"/>
          <w:color w:val="000000"/>
          <w:sz w:val="24"/>
          <w:szCs w:val="24"/>
        </w:rPr>
        <w:t xml:space="preserve"> </w:t>
      </w:r>
      <w:r w:rsidR="00B105A2" w:rsidRPr="009777D4">
        <w:rPr>
          <w:rFonts w:ascii="Times New Roman" w:eastAsia="Times New Roman" w:hAnsi="Times New Roman"/>
          <w:color w:val="000000"/>
          <w:sz w:val="24"/>
          <w:szCs w:val="24"/>
        </w:rPr>
        <w:t>v</w:t>
      </w:r>
      <w:r w:rsidR="00184AD9">
        <w:rPr>
          <w:rFonts w:ascii="Times New Roman" w:eastAsia="Times New Roman" w:hAnsi="Times New Roman"/>
          <w:color w:val="000000"/>
          <w:sz w:val="24"/>
          <w:szCs w:val="24"/>
        </w:rPr>
        <w:t> </w:t>
      </w:r>
      <w:r w:rsidR="00B105A2" w:rsidRPr="009777D4">
        <w:rPr>
          <w:rFonts w:ascii="Times New Roman" w:eastAsia="Times New Roman" w:hAnsi="Times New Roman"/>
          <w:color w:val="000000"/>
          <w:sz w:val="24"/>
          <w:szCs w:val="24"/>
        </w:rPr>
        <w:t>senátoch</w:t>
      </w:r>
      <w:r w:rsidR="00184AD9">
        <w:rPr>
          <w:rFonts w:ascii="Times New Roman" w:eastAsia="Times New Roman" w:hAnsi="Times New Roman"/>
          <w:color w:val="000000"/>
          <w:sz w:val="24"/>
          <w:szCs w:val="24"/>
        </w:rPr>
        <w:t xml:space="preserve"> rozhoduje len ak to ustanoví § 112 ods. 2 </w:t>
      </w:r>
      <w:r w:rsidR="00A74C76" w:rsidRPr="009777D4">
        <w:rPr>
          <w:rFonts w:ascii="Times New Roman" w:eastAsia="Times New Roman" w:hAnsi="Times New Roman"/>
          <w:color w:val="000000"/>
          <w:sz w:val="24"/>
          <w:szCs w:val="24"/>
        </w:rPr>
        <w:t xml:space="preserve">. </w:t>
      </w:r>
      <w:r w:rsidR="00B105A2" w:rsidRPr="009777D4">
        <w:rPr>
          <w:rFonts w:ascii="Times New Roman" w:eastAsia="Times New Roman" w:hAnsi="Times New Roman"/>
          <w:color w:val="000000"/>
          <w:sz w:val="24"/>
          <w:szCs w:val="24"/>
        </w:rPr>
        <w:t xml:space="preserve">Senát je zložený z troch členov </w:t>
      </w:r>
      <w:r w:rsidR="006818F5" w:rsidRPr="009777D4">
        <w:rPr>
          <w:rFonts w:ascii="Times New Roman" w:eastAsia="Times New Roman" w:hAnsi="Times New Roman"/>
          <w:color w:val="000000"/>
          <w:sz w:val="24"/>
          <w:szCs w:val="24"/>
        </w:rPr>
        <w:t>rady</w:t>
      </w:r>
      <w:r w:rsidR="00B105A2" w:rsidRPr="009777D4">
        <w:rPr>
          <w:rFonts w:ascii="Times New Roman" w:eastAsia="Times New Roman" w:hAnsi="Times New Roman"/>
          <w:color w:val="000000"/>
          <w:sz w:val="24"/>
          <w:szCs w:val="24"/>
        </w:rPr>
        <w:t xml:space="preserve">. </w:t>
      </w:r>
    </w:p>
    <w:p w:rsidR="00B105A2" w:rsidRPr="009777D4" w:rsidRDefault="00B105A2" w:rsidP="00A74C76">
      <w:pPr>
        <w:widowControl w:val="0"/>
        <w:spacing w:after="0" w:line="240" w:lineRule="auto"/>
        <w:rPr>
          <w:rFonts w:ascii="Times New Roman" w:eastAsia="Times New Roman" w:hAnsi="Times New Roman"/>
          <w:sz w:val="24"/>
          <w:szCs w:val="24"/>
        </w:rPr>
      </w:pPr>
    </w:p>
    <w:p w:rsidR="00B105A2" w:rsidRPr="000425EC" w:rsidRDefault="006818F5" w:rsidP="00A0777D">
      <w:pPr>
        <w:widowControl w:val="0"/>
        <w:numPr>
          <w:ilvl w:val="1"/>
          <w:numId w:val="70"/>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Rada </w:t>
      </w:r>
      <w:r w:rsidR="00B105A2" w:rsidRPr="009777D4">
        <w:rPr>
          <w:rFonts w:ascii="Times New Roman" w:eastAsia="Times New Roman" w:hAnsi="Times New Roman"/>
          <w:color w:val="000000"/>
          <w:sz w:val="24"/>
          <w:szCs w:val="24"/>
        </w:rPr>
        <w:t>je schopná uznášať sa v pléne, ak sú na zasadnutí prítomní najmenej piati jej členovia, pričom jed</w:t>
      </w:r>
      <w:r w:rsidR="005335BF" w:rsidRPr="009777D4">
        <w:rPr>
          <w:rFonts w:ascii="Times New Roman" w:eastAsia="Times New Roman" w:hAnsi="Times New Roman"/>
          <w:color w:val="000000"/>
          <w:sz w:val="24"/>
          <w:szCs w:val="24"/>
        </w:rPr>
        <w:t>e</w:t>
      </w:r>
      <w:r w:rsidR="00B105A2" w:rsidRPr="009777D4">
        <w:rPr>
          <w:rFonts w:ascii="Times New Roman" w:eastAsia="Times New Roman" w:hAnsi="Times New Roman"/>
          <w:color w:val="000000"/>
          <w:sz w:val="24"/>
          <w:szCs w:val="24"/>
        </w:rPr>
        <w:t xml:space="preserve">n z nich musí byť predseda </w:t>
      </w:r>
      <w:r w:rsidRPr="009777D4">
        <w:rPr>
          <w:rFonts w:ascii="Times New Roman" w:eastAsia="Times New Roman" w:hAnsi="Times New Roman"/>
          <w:color w:val="000000"/>
          <w:sz w:val="24"/>
          <w:szCs w:val="24"/>
        </w:rPr>
        <w:t>rady</w:t>
      </w:r>
      <w:r w:rsidR="00B105A2" w:rsidRPr="009777D4">
        <w:rPr>
          <w:rFonts w:ascii="Times New Roman" w:eastAsia="Times New Roman" w:hAnsi="Times New Roman"/>
          <w:color w:val="000000"/>
          <w:sz w:val="24"/>
          <w:szCs w:val="24"/>
        </w:rPr>
        <w:t xml:space="preserve"> alebo podpredseda </w:t>
      </w:r>
      <w:r w:rsidRPr="009777D4">
        <w:rPr>
          <w:rFonts w:ascii="Times New Roman" w:eastAsia="Times New Roman" w:hAnsi="Times New Roman"/>
          <w:color w:val="000000"/>
          <w:sz w:val="24"/>
          <w:szCs w:val="24"/>
        </w:rPr>
        <w:t>rady</w:t>
      </w:r>
      <w:r w:rsidR="00B105A2" w:rsidRPr="009777D4">
        <w:rPr>
          <w:rFonts w:ascii="Times New Roman" w:eastAsia="Times New Roman" w:hAnsi="Times New Roman"/>
          <w:color w:val="000000"/>
          <w:sz w:val="24"/>
          <w:szCs w:val="24"/>
        </w:rPr>
        <w:t xml:space="preserve">. Na platné uznesenie pléna </w:t>
      </w:r>
      <w:r w:rsidR="00B105A2" w:rsidRPr="007003BB">
        <w:rPr>
          <w:rFonts w:ascii="Times New Roman" w:eastAsia="Times New Roman" w:hAnsi="Times New Roman"/>
          <w:color w:val="000000"/>
          <w:sz w:val="24"/>
          <w:szCs w:val="24"/>
        </w:rPr>
        <w:t xml:space="preserve">je potrebný súhlas </w:t>
      </w:r>
      <w:r w:rsidR="00A74C76" w:rsidRPr="007003BB">
        <w:rPr>
          <w:rFonts w:ascii="Times New Roman" w:eastAsia="Times New Roman" w:hAnsi="Times New Roman"/>
          <w:color w:val="000000"/>
          <w:sz w:val="24"/>
          <w:szCs w:val="24"/>
        </w:rPr>
        <w:t>nadpolovičnej väčšiny všetkých</w:t>
      </w:r>
      <w:r w:rsidR="00B105A2" w:rsidRPr="008F3EDC">
        <w:rPr>
          <w:rFonts w:ascii="Times New Roman" w:eastAsia="Times New Roman" w:hAnsi="Times New Roman"/>
          <w:color w:val="000000"/>
          <w:sz w:val="24"/>
          <w:szCs w:val="24"/>
        </w:rPr>
        <w:t xml:space="preserve"> členov </w:t>
      </w:r>
      <w:r w:rsidRPr="008F3EDC">
        <w:rPr>
          <w:rFonts w:ascii="Times New Roman" w:eastAsia="Times New Roman" w:hAnsi="Times New Roman"/>
          <w:color w:val="000000"/>
          <w:sz w:val="24"/>
          <w:szCs w:val="24"/>
        </w:rPr>
        <w:t>rady</w:t>
      </w:r>
      <w:r w:rsidR="00B105A2" w:rsidRPr="000425EC">
        <w:rPr>
          <w:rFonts w:ascii="Times New Roman" w:eastAsia="Times New Roman" w:hAnsi="Times New Roman"/>
          <w:color w:val="000000"/>
          <w:sz w:val="24"/>
          <w:szCs w:val="24"/>
        </w:rPr>
        <w:t>.</w:t>
      </w:r>
    </w:p>
    <w:p w:rsidR="00B105A2" w:rsidRPr="00E90FAC" w:rsidRDefault="00B105A2" w:rsidP="00B105A2">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p>
    <w:p w:rsidR="00B105A2" w:rsidRPr="009777D4" w:rsidRDefault="006818F5" w:rsidP="00A0777D">
      <w:pPr>
        <w:widowControl w:val="0"/>
        <w:numPr>
          <w:ilvl w:val="1"/>
          <w:numId w:val="70"/>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Rada je</w:t>
      </w:r>
      <w:r w:rsidR="00B105A2" w:rsidRPr="009777D4">
        <w:rPr>
          <w:rFonts w:ascii="Times New Roman" w:eastAsia="Times New Roman" w:hAnsi="Times New Roman"/>
          <w:color w:val="000000"/>
          <w:sz w:val="24"/>
          <w:szCs w:val="24"/>
        </w:rPr>
        <w:t xml:space="preserve"> schopná uznášať sa v senáte len za prítomnosti všetkých jeho členov. Na platné uznesenie senátu je potrebný súhlas </w:t>
      </w:r>
      <w:r w:rsidR="00001928" w:rsidRPr="009777D4">
        <w:rPr>
          <w:rFonts w:ascii="Times New Roman" w:eastAsia="Times New Roman" w:hAnsi="Times New Roman"/>
          <w:color w:val="000000"/>
          <w:sz w:val="24"/>
          <w:szCs w:val="24"/>
        </w:rPr>
        <w:t>najmenej dvoch</w:t>
      </w:r>
      <w:r w:rsidR="00A74C76" w:rsidRPr="009777D4">
        <w:rPr>
          <w:rFonts w:ascii="Times New Roman" w:eastAsia="Times New Roman" w:hAnsi="Times New Roman"/>
          <w:color w:val="000000"/>
          <w:sz w:val="24"/>
          <w:szCs w:val="24"/>
        </w:rPr>
        <w:t xml:space="preserve"> jeho členov.</w:t>
      </w:r>
    </w:p>
    <w:p w:rsidR="00B105A2" w:rsidRPr="009777D4" w:rsidRDefault="00B105A2" w:rsidP="00B105A2">
      <w:pPr>
        <w:pStyle w:val="Odsekzoznamu"/>
        <w:spacing w:after="0"/>
        <w:rPr>
          <w:rFonts w:ascii="Times New Roman" w:eastAsia="Times New Roman" w:hAnsi="Times New Roman"/>
          <w:color w:val="000000"/>
          <w:sz w:val="24"/>
          <w:szCs w:val="24"/>
        </w:rPr>
      </w:pPr>
    </w:p>
    <w:p w:rsidR="00B105A2" w:rsidRPr="009777D4" w:rsidRDefault="00001928" w:rsidP="00A0777D">
      <w:pPr>
        <w:widowControl w:val="0"/>
        <w:numPr>
          <w:ilvl w:val="1"/>
          <w:numId w:val="70"/>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Rada</w:t>
      </w:r>
      <w:r w:rsidR="00B105A2" w:rsidRPr="009777D4">
        <w:rPr>
          <w:rFonts w:ascii="Times New Roman" w:eastAsia="Times New Roman" w:hAnsi="Times New Roman"/>
          <w:color w:val="000000"/>
          <w:sz w:val="24"/>
          <w:szCs w:val="24"/>
        </w:rPr>
        <w:t xml:space="preserve"> hlasuje verejne. Tajne sa hlasuje pri voľbe podpredsedu </w:t>
      </w:r>
      <w:r w:rsidR="006818F5" w:rsidRPr="009777D4">
        <w:rPr>
          <w:rFonts w:ascii="Times New Roman" w:eastAsia="Times New Roman" w:hAnsi="Times New Roman"/>
          <w:color w:val="000000"/>
          <w:sz w:val="24"/>
          <w:szCs w:val="24"/>
        </w:rPr>
        <w:t>rady</w:t>
      </w:r>
      <w:r w:rsidR="00D02710" w:rsidRPr="009777D4">
        <w:rPr>
          <w:rFonts w:ascii="Times New Roman" w:eastAsia="Times New Roman" w:hAnsi="Times New Roman"/>
          <w:color w:val="000000"/>
          <w:sz w:val="24"/>
          <w:szCs w:val="24"/>
        </w:rPr>
        <w:t>.</w:t>
      </w:r>
    </w:p>
    <w:p w:rsidR="00B105A2" w:rsidRPr="009777D4" w:rsidRDefault="00B105A2" w:rsidP="00B105A2">
      <w:pPr>
        <w:widowControl w:val="0"/>
        <w:spacing w:after="0" w:line="240" w:lineRule="auto"/>
        <w:ind w:left="426" w:hanging="426"/>
        <w:rPr>
          <w:rFonts w:ascii="Times New Roman" w:eastAsia="Times New Roman" w:hAnsi="Times New Roman"/>
          <w:sz w:val="24"/>
          <w:szCs w:val="24"/>
        </w:rPr>
      </w:pPr>
    </w:p>
    <w:p w:rsidR="00B105A2" w:rsidRPr="008F3EDC" w:rsidRDefault="00B105A2" w:rsidP="00A0777D">
      <w:pPr>
        <w:widowControl w:val="0"/>
        <w:numPr>
          <w:ilvl w:val="1"/>
          <w:numId w:val="70"/>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Rokovania </w:t>
      </w:r>
      <w:r w:rsidR="00D624BF" w:rsidRPr="009777D4">
        <w:rPr>
          <w:rFonts w:ascii="Times New Roman" w:eastAsia="Times New Roman" w:hAnsi="Times New Roman"/>
          <w:color w:val="000000"/>
          <w:sz w:val="24"/>
          <w:szCs w:val="24"/>
        </w:rPr>
        <w:t>rady</w:t>
      </w:r>
      <w:r w:rsidRPr="009777D4">
        <w:rPr>
          <w:rFonts w:ascii="Times New Roman" w:eastAsia="Times New Roman" w:hAnsi="Times New Roman"/>
          <w:color w:val="000000"/>
          <w:sz w:val="24"/>
          <w:szCs w:val="24"/>
        </w:rPr>
        <w:t xml:space="preserve"> sú verejné. </w:t>
      </w:r>
      <w:r w:rsidR="00182C46" w:rsidRPr="00182C46">
        <w:rPr>
          <w:rFonts w:ascii="Times New Roman" w:hAnsi="Times New Roman"/>
          <w:sz w:val="24"/>
          <w:szCs w:val="24"/>
        </w:rPr>
        <w:t>Rada vždy musí dbať na ochranu utajovanej skutočnosti, obchodného tajomstva, bankového tajomstva, daňového tajomstva, poštového tajomstva, telekomunikačného tajomstva alebo osobných údajov a zabezpečiť ich ochranu</w:t>
      </w:r>
      <w:r w:rsidR="00182C46">
        <w:rPr>
          <w:rFonts w:ascii="Times" w:hAnsi="Times" w:cs="Times"/>
          <w:sz w:val="25"/>
          <w:szCs w:val="25"/>
        </w:rPr>
        <w:t>.</w:t>
      </w:r>
    </w:p>
    <w:p w:rsidR="00B105A2" w:rsidRPr="000425EC" w:rsidRDefault="00B105A2" w:rsidP="00B105A2">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p>
    <w:p w:rsidR="00B105A2" w:rsidRPr="009777D4" w:rsidRDefault="00B105A2" w:rsidP="00A0777D">
      <w:pPr>
        <w:widowControl w:val="0"/>
        <w:numPr>
          <w:ilvl w:val="1"/>
          <w:numId w:val="70"/>
        </w:numPr>
        <w:pBdr>
          <w:top w:val="nil"/>
          <w:left w:val="nil"/>
          <w:bottom w:val="nil"/>
          <w:right w:val="nil"/>
          <w:between w:val="nil"/>
        </w:pBdr>
        <w:spacing w:after="0" w:line="240" w:lineRule="auto"/>
        <w:ind w:left="426" w:hanging="426"/>
        <w:jc w:val="both"/>
        <w:rPr>
          <w:rFonts w:ascii="Times New Roman" w:eastAsia="Times New Roman" w:hAnsi="Times New Roman"/>
          <w:sz w:val="24"/>
          <w:szCs w:val="24"/>
        </w:rPr>
      </w:pPr>
      <w:r w:rsidRPr="00E90FAC">
        <w:rPr>
          <w:rFonts w:ascii="Times New Roman" w:eastAsia="Times New Roman" w:hAnsi="Times New Roman"/>
          <w:sz w:val="24"/>
          <w:szCs w:val="24"/>
        </w:rPr>
        <w:t>Podrobn</w:t>
      </w:r>
      <w:r w:rsidRPr="009777D4">
        <w:rPr>
          <w:rFonts w:ascii="Times New Roman" w:eastAsia="Times New Roman" w:hAnsi="Times New Roman"/>
          <w:sz w:val="24"/>
          <w:szCs w:val="24"/>
        </w:rPr>
        <w:t>osti  o spôsobe a priebehu rokovania</w:t>
      </w:r>
      <w:r w:rsidR="006818F5" w:rsidRPr="009777D4">
        <w:rPr>
          <w:rFonts w:ascii="Times New Roman" w:eastAsia="Times New Roman" w:hAnsi="Times New Roman"/>
          <w:sz w:val="24"/>
          <w:szCs w:val="24"/>
        </w:rPr>
        <w:t xml:space="preserve"> rady</w:t>
      </w:r>
      <w:r w:rsidRPr="009777D4">
        <w:rPr>
          <w:rFonts w:ascii="Times New Roman" w:eastAsia="Times New Roman" w:hAnsi="Times New Roman"/>
          <w:sz w:val="24"/>
          <w:szCs w:val="24"/>
        </w:rPr>
        <w:t xml:space="preserve"> upraví rokovací poriadok </w:t>
      </w:r>
      <w:r w:rsidR="006818F5" w:rsidRPr="009777D4">
        <w:rPr>
          <w:rFonts w:ascii="Times New Roman" w:eastAsia="Times New Roman" w:hAnsi="Times New Roman"/>
          <w:sz w:val="24"/>
          <w:szCs w:val="24"/>
        </w:rPr>
        <w:t>rady</w:t>
      </w:r>
      <w:r w:rsidRPr="009777D4">
        <w:rPr>
          <w:rFonts w:ascii="Times New Roman" w:eastAsia="Times New Roman" w:hAnsi="Times New Roman"/>
          <w:sz w:val="24"/>
          <w:szCs w:val="24"/>
        </w:rPr>
        <w:t>.</w:t>
      </w:r>
    </w:p>
    <w:p w:rsidR="00B105A2" w:rsidRPr="009777D4" w:rsidRDefault="00B105A2" w:rsidP="00D624BF">
      <w:pPr>
        <w:widowControl w:val="0"/>
        <w:spacing w:after="0" w:line="240" w:lineRule="auto"/>
        <w:jc w:val="both"/>
        <w:rPr>
          <w:rFonts w:ascii="Times New Roman" w:eastAsia="Times New Roman" w:hAnsi="Times New Roman"/>
          <w:sz w:val="24"/>
          <w:szCs w:val="24"/>
        </w:rPr>
      </w:pPr>
    </w:p>
    <w:p w:rsidR="00D73247" w:rsidRPr="009777D4" w:rsidRDefault="00D73247" w:rsidP="00D73247">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120</w:t>
      </w:r>
    </w:p>
    <w:p w:rsidR="00D624BF" w:rsidRPr="009777D4" w:rsidRDefault="00D624BF" w:rsidP="00D624BF">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xml:space="preserve">Povinné zverejňovanie </w:t>
      </w:r>
      <w:r w:rsidR="00271DD1" w:rsidRPr="009777D4">
        <w:rPr>
          <w:rFonts w:ascii="Times New Roman" w:eastAsia="Times New Roman" w:hAnsi="Times New Roman"/>
          <w:b/>
          <w:sz w:val="24"/>
          <w:szCs w:val="24"/>
        </w:rPr>
        <w:t>regulátorom</w:t>
      </w:r>
    </w:p>
    <w:p w:rsidR="00D624BF" w:rsidRPr="009777D4" w:rsidRDefault="00D624BF" w:rsidP="00D624BF">
      <w:pPr>
        <w:widowControl w:val="0"/>
        <w:spacing w:after="0" w:line="240" w:lineRule="auto"/>
        <w:jc w:val="both"/>
        <w:rPr>
          <w:rFonts w:ascii="Times New Roman" w:eastAsia="Times New Roman" w:hAnsi="Times New Roman"/>
          <w:sz w:val="24"/>
          <w:szCs w:val="24"/>
        </w:rPr>
      </w:pPr>
    </w:p>
    <w:p w:rsidR="00B105A2" w:rsidRPr="009777D4" w:rsidRDefault="00B105A2" w:rsidP="00820FD8">
      <w:pPr>
        <w:widowControl w:val="0"/>
        <w:numPr>
          <w:ilvl w:val="1"/>
          <w:numId w:val="320"/>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lastRenderedPageBreak/>
        <w:t>Zápisnica z</w:t>
      </w:r>
      <w:r w:rsidR="006818F5" w:rsidRPr="009777D4">
        <w:rPr>
          <w:rFonts w:ascii="Times New Roman" w:eastAsia="Times New Roman" w:hAnsi="Times New Roman"/>
          <w:color w:val="000000"/>
          <w:sz w:val="24"/>
          <w:szCs w:val="24"/>
        </w:rPr>
        <w:t> </w:t>
      </w:r>
      <w:r w:rsidRPr="009777D4">
        <w:rPr>
          <w:rFonts w:ascii="Times New Roman" w:eastAsia="Times New Roman" w:hAnsi="Times New Roman"/>
          <w:color w:val="000000"/>
          <w:sz w:val="24"/>
          <w:szCs w:val="24"/>
        </w:rPr>
        <w:t>rokovania</w:t>
      </w:r>
      <w:r w:rsidR="006818F5" w:rsidRPr="009777D4">
        <w:rPr>
          <w:rFonts w:ascii="Times New Roman" w:eastAsia="Times New Roman" w:hAnsi="Times New Roman"/>
          <w:color w:val="000000"/>
          <w:sz w:val="24"/>
          <w:szCs w:val="24"/>
        </w:rPr>
        <w:t xml:space="preserve"> rady</w:t>
      </w:r>
      <w:r w:rsidRPr="009777D4">
        <w:rPr>
          <w:rFonts w:ascii="Times New Roman" w:eastAsia="Times New Roman" w:hAnsi="Times New Roman"/>
          <w:color w:val="000000"/>
          <w:sz w:val="24"/>
          <w:szCs w:val="24"/>
        </w:rPr>
        <w:t xml:space="preserve">, vrátane zápisnice o hlasovaní, musí byť zverejnená na webovom sídle </w:t>
      </w:r>
      <w:r w:rsidR="00D624BF" w:rsidRPr="009777D4">
        <w:rPr>
          <w:rFonts w:ascii="Times New Roman" w:eastAsia="Times New Roman" w:hAnsi="Times New Roman"/>
          <w:color w:val="000000"/>
          <w:sz w:val="24"/>
          <w:szCs w:val="24"/>
        </w:rPr>
        <w:t>regulátora</w:t>
      </w:r>
      <w:r w:rsidRPr="009777D4">
        <w:rPr>
          <w:rFonts w:ascii="Times New Roman" w:eastAsia="Times New Roman" w:hAnsi="Times New Roman"/>
          <w:color w:val="000000"/>
          <w:sz w:val="24"/>
          <w:szCs w:val="24"/>
        </w:rPr>
        <w:t xml:space="preserve"> najneskôr do piatich pracovných dní od skončenia zasadnutia </w:t>
      </w:r>
      <w:r w:rsidR="006818F5" w:rsidRPr="009777D4">
        <w:rPr>
          <w:rFonts w:ascii="Times New Roman" w:eastAsia="Times New Roman" w:hAnsi="Times New Roman"/>
          <w:color w:val="000000"/>
          <w:sz w:val="24"/>
          <w:szCs w:val="24"/>
        </w:rPr>
        <w:t>rady</w:t>
      </w:r>
      <w:r w:rsidRPr="009777D4">
        <w:rPr>
          <w:rFonts w:ascii="Times New Roman" w:eastAsia="Times New Roman" w:hAnsi="Times New Roman"/>
          <w:color w:val="000000"/>
          <w:sz w:val="24"/>
          <w:szCs w:val="24"/>
        </w:rPr>
        <w:t>, s výnimkou skutočnos</w:t>
      </w:r>
      <w:r w:rsidR="00D624BF" w:rsidRPr="009777D4">
        <w:rPr>
          <w:rFonts w:ascii="Times New Roman" w:eastAsia="Times New Roman" w:hAnsi="Times New Roman"/>
          <w:color w:val="000000"/>
          <w:sz w:val="24"/>
          <w:szCs w:val="24"/>
        </w:rPr>
        <w:t>tí, ktoré podliehajú ochrane podľa osobitných predpisov.</w:t>
      </w:r>
      <w:r w:rsidR="00F45E81">
        <w:rPr>
          <w:rStyle w:val="Odkaznapoznmkupodiarou"/>
          <w:rFonts w:ascii="Times New Roman" w:eastAsia="Times New Roman" w:hAnsi="Times New Roman"/>
          <w:color w:val="000000"/>
          <w:sz w:val="24"/>
          <w:szCs w:val="24"/>
        </w:rPr>
        <w:footnoteReference w:id="66"/>
      </w:r>
      <w:r w:rsidR="00D02710" w:rsidRPr="009777D4">
        <w:rPr>
          <w:rFonts w:ascii="Times New Roman" w:eastAsia="Times New Roman" w:hAnsi="Times New Roman"/>
          <w:color w:val="000000"/>
          <w:sz w:val="24"/>
          <w:szCs w:val="24"/>
        </w:rPr>
        <w:t>)</w:t>
      </w:r>
    </w:p>
    <w:p w:rsidR="00B105A2" w:rsidRPr="009777D4" w:rsidRDefault="00B105A2" w:rsidP="00B105A2">
      <w:pPr>
        <w:widowControl w:val="0"/>
        <w:spacing w:after="0" w:line="240" w:lineRule="auto"/>
        <w:ind w:left="426" w:hanging="426"/>
        <w:rPr>
          <w:rFonts w:ascii="Times New Roman" w:eastAsia="Times New Roman" w:hAnsi="Times New Roman"/>
          <w:sz w:val="24"/>
          <w:szCs w:val="24"/>
        </w:rPr>
      </w:pPr>
    </w:p>
    <w:p w:rsidR="00B105A2" w:rsidRPr="009777D4" w:rsidRDefault="00B105A2" w:rsidP="00820FD8">
      <w:pPr>
        <w:widowControl w:val="0"/>
        <w:numPr>
          <w:ilvl w:val="1"/>
          <w:numId w:val="320"/>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Právoplatné rozhodnutia</w:t>
      </w:r>
      <w:r w:rsidR="00D624BF" w:rsidRPr="009777D4">
        <w:rPr>
          <w:rFonts w:ascii="Times New Roman" w:eastAsia="Times New Roman" w:hAnsi="Times New Roman"/>
          <w:color w:val="000000"/>
          <w:sz w:val="24"/>
          <w:szCs w:val="24"/>
        </w:rPr>
        <w:t xml:space="preserve"> regulátora</w:t>
      </w:r>
      <w:r w:rsidRPr="009777D4">
        <w:rPr>
          <w:rFonts w:ascii="Times New Roman" w:eastAsia="Times New Roman" w:hAnsi="Times New Roman"/>
          <w:color w:val="000000"/>
          <w:sz w:val="24"/>
          <w:szCs w:val="24"/>
        </w:rPr>
        <w:t xml:space="preserve"> </w:t>
      </w:r>
      <w:r w:rsidR="00D624BF" w:rsidRPr="009777D4">
        <w:rPr>
          <w:rFonts w:ascii="Times New Roman" w:eastAsia="Times New Roman" w:hAnsi="Times New Roman"/>
          <w:color w:val="000000"/>
          <w:sz w:val="24"/>
          <w:szCs w:val="24"/>
        </w:rPr>
        <w:t>musia byť zverejnené na</w:t>
      </w:r>
      <w:r w:rsidRPr="009777D4">
        <w:rPr>
          <w:rFonts w:ascii="Times New Roman" w:eastAsia="Times New Roman" w:hAnsi="Times New Roman"/>
          <w:color w:val="000000"/>
          <w:sz w:val="24"/>
          <w:szCs w:val="24"/>
        </w:rPr>
        <w:t xml:space="preserve"> </w:t>
      </w:r>
      <w:r w:rsidR="00D624BF" w:rsidRPr="009777D4">
        <w:rPr>
          <w:rFonts w:ascii="Times New Roman" w:eastAsia="Times New Roman" w:hAnsi="Times New Roman"/>
          <w:color w:val="000000"/>
          <w:sz w:val="24"/>
          <w:szCs w:val="24"/>
        </w:rPr>
        <w:t xml:space="preserve">jeho </w:t>
      </w:r>
      <w:r w:rsidRPr="009777D4">
        <w:rPr>
          <w:rFonts w:ascii="Times New Roman" w:eastAsia="Times New Roman" w:hAnsi="Times New Roman"/>
          <w:color w:val="000000"/>
          <w:sz w:val="24"/>
          <w:szCs w:val="24"/>
        </w:rPr>
        <w:t>webovom sídle</w:t>
      </w:r>
      <w:r w:rsidR="00D624BF" w:rsidRPr="009777D4">
        <w:rPr>
          <w:rFonts w:ascii="Times New Roman" w:eastAsia="Times New Roman" w:hAnsi="Times New Roman"/>
          <w:color w:val="000000"/>
          <w:sz w:val="24"/>
          <w:szCs w:val="24"/>
        </w:rPr>
        <w:t xml:space="preserve"> v úplnom znení s výnimkou skutočností, ktoré podliehajú ochrane podľa osobitných predpisov.</w:t>
      </w:r>
      <w:r w:rsidR="008871F2">
        <w:rPr>
          <w:rFonts w:ascii="Times New Roman" w:eastAsia="Times New Roman" w:hAnsi="Times New Roman"/>
          <w:color w:val="000000"/>
          <w:sz w:val="24"/>
          <w:szCs w:val="24"/>
          <w:vertAlign w:val="superscript"/>
        </w:rPr>
        <w:t>66</w:t>
      </w:r>
      <w:r w:rsidR="005335BF" w:rsidRPr="009777D4">
        <w:rPr>
          <w:rFonts w:ascii="Times New Roman" w:eastAsia="Times New Roman" w:hAnsi="Times New Roman"/>
          <w:color w:val="000000"/>
          <w:sz w:val="24"/>
          <w:szCs w:val="24"/>
        </w:rPr>
        <w:t>)</w:t>
      </w:r>
    </w:p>
    <w:p w:rsidR="00D624BF" w:rsidRPr="009777D4" w:rsidRDefault="00D624BF" w:rsidP="00B105A2">
      <w:pPr>
        <w:widowControl w:val="0"/>
        <w:spacing w:after="0" w:line="240" w:lineRule="auto"/>
        <w:jc w:val="both"/>
        <w:rPr>
          <w:rFonts w:ascii="Times New Roman" w:eastAsia="Times New Roman" w:hAnsi="Times New Roman"/>
          <w:sz w:val="24"/>
          <w:szCs w:val="24"/>
        </w:rPr>
      </w:pPr>
    </w:p>
    <w:p w:rsidR="00D73247" w:rsidRPr="009777D4" w:rsidRDefault="00D73247" w:rsidP="00D73247">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121</w:t>
      </w:r>
    </w:p>
    <w:p w:rsidR="00D73247" w:rsidRPr="009777D4" w:rsidRDefault="00D73247" w:rsidP="00D73247">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Predseda rady</w:t>
      </w:r>
    </w:p>
    <w:p w:rsidR="00D73247" w:rsidRPr="009777D4" w:rsidRDefault="00D73247" w:rsidP="00D73247">
      <w:pPr>
        <w:widowControl w:val="0"/>
        <w:spacing w:after="0" w:line="240" w:lineRule="auto"/>
        <w:jc w:val="both"/>
        <w:rPr>
          <w:rFonts w:ascii="Times New Roman" w:eastAsia="Times New Roman" w:hAnsi="Times New Roman"/>
          <w:sz w:val="24"/>
          <w:szCs w:val="24"/>
        </w:rPr>
      </w:pPr>
    </w:p>
    <w:p w:rsidR="00D73247" w:rsidRPr="009777D4" w:rsidRDefault="00D73247" w:rsidP="00A0777D">
      <w:pPr>
        <w:widowControl w:val="0"/>
        <w:numPr>
          <w:ilvl w:val="2"/>
          <w:numId w:val="70"/>
        </w:numPr>
        <w:pBdr>
          <w:top w:val="nil"/>
          <w:left w:val="nil"/>
          <w:bottom w:val="nil"/>
          <w:right w:val="nil"/>
          <w:between w:val="nil"/>
        </w:pBdr>
        <w:tabs>
          <w:tab w:val="left" w:pos="0"/>
        </w:tabs>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Predseda rady</w:t>
      </w:r>
    </w:p>
    <w:p w:rsidR="00A74C76" w:rsidRPr="009777D4" w:rsidRDefault="00A74C76" w:rsidP="00A74C76">
      <w:pPr>
        <w:widowControl w:val="0"/>
        <w:pBdr>
          <w:top w:val="nil"/>
          <w:left w:val="nil"/>
          <w:bottom w:val="nil"/>
          <w:right w:val="nil"/>
          <w:between w:val="nil"/>
        </w:pBdr>
        <w:tabs>
          <w:tab w:val="left" w:pos="0"/>
        </w:tabs>
        <w:spacing w:after="0" w:line="240" w:lineRule="auto"/>
        <w:ind w:left="426"/>
        <w:jc w:val="both"/>
        <w:rPr>
          <w:rFonts w:ascii="Times New Roman" w:eastAsia="Times New Roman" w:hAnsi="Times New Roman"/>
          <w:color w:val="000000"/>
          <w:sz w:val="24"/>
          <w:szCs w:val="24"/>
        </w:rPr>
      </w:pPr>
    </w:p>
    <w:p w:rsidR="00D73247" w:rsidRPr="009777D4" w:rsidRDefault="00D73247" w:rsidP="00820FD8">
      <w:pPr>
        <w:pStyle w:val="Odsekzoznamu"/>
        <w:widowControl w:val="0"/>
        <w:numPr>
          <w:ilvl w:val="2"/>
          <w:numId w:val="334"/>
        </w:numPr>
        <w:pBdr>
          <w:top w:val="nil"/>
          <w:left w:val="nil"/>
          <w:bottom w:val="nil"/>
          <w:right w:val="nil"/>
          <w:between w:val="nil"/>
        </w:pBdr>
        <w:tabs>
          <w:tab w:val="left" w:pos="0"/>
        </w:tabs>
        <w:spacing w:after="0" w:line="240" w:lineRule="auto"/>
        <w:ind w:left="567"/>
        <w:jc w:val="both"/>
        <w:rPr>
          <w:rFonts w:ascii="Times New Roman" w:eastAsia="Times New Roman" w:hAnsi="Times New Roman"/>
          <w:color w:val="000000"/>
          <w:sz w:val="24"/>
          <w:szCs w:val="24"/>
        </w:rPr>
      </w:pPr>
      <w:r w:rsidRPr="009777D4">
        <w:rPr>
          <w:rFonts w:ascii="Times New Roman" w:eastAsia="Times New Roman" w:hAnsi="Times New Roman"/>
          <w:sz w:val="24"/>
          <w:szCs w:val="24"/>
        </w:rPr>
        <w:t xml:space="preserve">koordinuje </w:t>
      </w:r>
      <w:r w:rsidR="00A74C76" w:rsidRPr="009777D4">
        <w:rPr>
          <w:rFonts w:ascii="Times New Roman" w:eastAsia="Times New Roman" w:hAnsi="Times New Roman"/>
          <w:color w:val="000000"/>
          <w:sz w:val="24"/>
          <w:szCs w:val="24"/>
        </w:rPr>
        <w:t>č</w:t>
      </w:r>
      <w:r w:rsidRPr="009777D4">
        <w:rPr>
          <w:rFonts w:ascii="Times New Roman" w:eastAsia="Times New Roman" w:hAnsi="Times New Roman"/>
          <w:color w:val="000000"/>
          <w:sz w:val="24"/>
          <w:szCs w:val="24"/>
        </w:rPr>
        <w:t>innosť rady a riadi jej rokovanie,</w:t>
      </w:r>
    </w:p>
    <w:p w:rsidR="00A74C76" w:rsidRPr="009777D4" w:rsidRDefault="00A74C76" w:rsidP="00A74C76">
      <w:pPr>
        <w:pStyle w:val="Odsekzoznamu"/>
        <w:widowControl w:val="0"/>
        <w:pBdr>
          <w:top w:val="nil"/>
          <w:left w:val="nil"/>
          <w:bottom w:val="nil"/>
          <w:right w:val="nil"/>
          <w:between w:val="nil"/>
        </w:pBdr>
        <w:tabs>
          <w:tab w:val="left" w:pos="0"/>
        </w:tabs>
        <w:spacing w:after="0" w:line="240" w:lineRule="auto"/>
        <w:ind w:left="567"/>
        <w:jc w:val="both"/>
        <w:rPr>
          <w:rFonts w:ascii="Times New Roman" w:eastAsia="Times New Roman" w:hAnsi="Times New Roman"/>
          <w:color w:val="000000"/>
          <w:sz w:val="24"/>
          <w:szCs w:val="24"/>
        </w:rPr>
      </w:pPr>
    </w:p>
    <w:p w:rsidR="00D73247" w:rsidRPr="009777D4" w:rsidRDefault="00A74C76" w:rsidP="00820FD8">
      <w:pPr>
        <w:pStyle w:val="Odsekzoznamu"/>
        <w:widowControl w:val="0"/>
        <w:numPr>
          <w:ilvl w:val="2"/>
          <w:numId w:val="334"/>
        </w:numPr>
        <w:pBdr>
          <w:top w:val="nil"/>
          <w:left w:val="nil"/>
          <w:bottom w:val="nil"/>
          <w:right w:val="nil"/>
          <w:between w:val="nil"/>
        </w:pBdr>
        <w:tabs>
          <w:tab w:val="left" w:pos="0"/>
        </w:tabs>
        <w:spacing w:after="0" w:line="240" w:lineRule="auto"/>
        <w:ind w:left="567"/>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navonok koná v </w:t>
      </w:r>
      <w:r w:rsidR="00D73247" w:rsidRPr="009777D4">
        <w:rPr>
          <w:rFonts w:ascii="Times New Roman" w:eastAsia="Times New Roman" w:hAnsi="Times New Roman"/>
          <w:color w:val="000000"/>
          <w:sz w:val="24"/>
          <w:szCs w:val="24"/>
        </w:rPr>
        <w:t>mene</w:t>
      </w:r>
      <w:r w:rsidRPr="009777D4">
        <w:rPr>
          <w:rFonts w:ascii="Times New Roman" w:eastAsia="Times New Roman" w:hAnsi="Times New Roman"/>
          <w:color w:val="000000"/>
          <w:sz w:val="24"/>
          <w:szCs w:val="24"/>
        </w:rPr>
        <w:t xml:space="preserve"> rady</w:t>
      </w:r>
      <w:r w:rsidR="00D73247" w:rsidRPr="009777D4">
        <w:rPr>
          <w:rFonts w:ascii="Times New Roman" w:eastAsia="Times New Roman" w:hAnsi="Times New Roman"/>
          <w:color w:val="000000"/>
          <w:sz w:val="24"/>
          <w:szCs w:val="24"/>
        </w:rPr>
        <w:t>,</w:t>
      </w:r>
    </w:p>
    <w:p w:rsidR="00A74C76" w:rsidRPr="009777D4" w:rsidRDefault="00A74C76" w:rsidP="00A74C76">
      <w:pPr>
        <w:pStyle w:val="Odsekzoznamu"/>
        <w:widowControl w:val="0"/>
        <w:pBdr>
          <w:top w:val="nil"/>
          <w:left w:val="nil"/>
          <w:bottom w:val="nil"/>
          <w:right w:val="nil"/>
          <w:between w:val="nil"/>
        </w:pBdr>
        <w:tabs>
          <w:tab w:val="left" w:pos="0"/>
        </w:tabs>
        <w:spacing w:after="0" w:line="240" w:lineRule="auto"/>
        <w:ind w:left="567"/>
        <w:jc w:val="both"/>
        <w:rPr>
          <w:rFonts w:ascii="Times New Roman" w:eastAsia="Times New Roman" w:hAnsi="Times New Roman"/>
          <w:color w:val="000000"/>
          <w:sz w:val="24"/>
          <w:szCs w:val="24"/>
        </w:rPr>
      </w:pPr>
    </w:p>
    <w:p w:rsidR="00D73247" w:rsidRPr="009777D4" w:rsidRDefault="00D73247" w:rsidP="00820FD8">
      <w:pPr>
        <w:pStyle w:val="Odsekzoznamu"/>
        <w:widowControl w:val="0"/>
        <w:numPr>
          <w:ilvl w:val="2"/>
          <w:numId w:val="334"/>
        </w:numPr>
        <w:pBdr>
          <w:top w:val="nil"/>
          <w:left w:val="nil"/>
          <w:bottom w:val="nil"/>
          <w:right w:val="nil"/>
          <w:between w:val="nil"/>
        </w:pBdr>
        <w:tabs>
          <w:tab w:val="left" w:pos="0"/>
        </w:tabs>
        <w:spacing w:after="0" w:line="240" w:lineRule="auto"/>
        <w:ind w:left="567"/>
        <w:jc w:val="both"/>
        <w:rPr>
          <w:rFonts w:ascii="Times New Roman" w:eastAsia="Times New Roman" w:hAnsi="Times New Roman"/>
          <w:color w:val="000000"/>
          <w:sz w:val="24"/>
          <w:szCs w:val="24"/>
        </w:rPr>
      </w:pPr>
      <w:r w:rsidRPr="009777D4">
        <w:rPr>
          <w:rFonts w:ascii="Times New Roman" w:eastAsia="Times New Roman" w:hAnsi="Times New Roman"/>
          <w:sz w:val="24"/>
          <w:szCs w:val="24"/>
        </w:rPr>
        <w:t>určuje organizáciu a agendu senátov</w:t>
      </w:r>
      <w:r w:rsidR="00D02710" w:rsidRPr="009777D4">
        <w:rPr>
          <w:rFonts w:ascii="Times New Roman" w:eastAsia="Times New Roman" w:hAnsi="Times New Roman"/>
          <w:color w:val="000000"/>
          <w:sz w:val="24"/>
          <w:szCs w:val="24"/>
        </w:rPr>
        <w:t xml:space="preserve"> rady,</w:t>
      </w:r>
    </w:p>
    <w:p w:rsidR="00D02710" w:rsidRPr="009777D4" w:rsidRDefault="00D02710" w:rsidP="00D02710">
      <w:pPr>
        <w:pStyle w:val="Odsekzoznamu"/>
        <w:widowControl w:val="0"/>
        <w:pBdr>
          <w:top w:val="nil"/>
          <w:left w:val="nil"/>
          <w:bottom w:val="nil"/>
          <w:right w:val="nil"/>
          <w:between w:val="nil"/>
        </w:pBdr>
        <w:tabs>
          <w:tab w:val="left" w:pos="0"/>
        </w:tabs>
        <w:spacing w:after="0" w:line="240" w:lineRule="auto"/>
        <w:ind w:left="567"/>
        <w:jc w:val="both"/>
        <w:rPr>
          <w:rFonts w:ascii="Times New Roman" w:eastAsia="Times New Roman" w:hAnsi="Times New Roman"/>
          <w:color w:val="000000"/>
          <w:sz w:val="24"/>
          <w:szCs w:val="24"/>
        </w:rPr>
      </w:pPr>
    </w:p>
    <w:p w:rsidR="00964929" w:rsidRPr="009777D4" w:rsidRDefault="00D02710" w:rsidP="00820FD8">
      <w:pPr>
        <w:pStyle w:val="Odsekzoznamu"/>
        <w:widowControl w:val="0"/>
        <w:numPr>
          <w:ilvl w:val="2"/>
          <w:numId w:val="334"/>
        </w:numPr>
        <w:pBdr>
          <w:top w:val="nil"/>
          <w:left w:val="nil"/>
          <w:bottom w:val="nil"/>
          <w:right w:val="nil"/>
          <w:between w:val="nil"/>
        </w:pBdr>
        <w:tabs>
          <w:tab w:val="left" w:pos="0"/>
        </w:tabs>
        <w:spacing w:after="0" w:line="240" w:lineRule="auto"/>
        <w:ind w:left="567"/>
        <w:jc w:val="both"/>
        <w:rPr>
          <w:rFonts w:ascii="Times New Roman" w:eastAsia="Times New Roman" w:hAnsi="Times New Roman"/>
          <w:color w:val="000000"/>
          <w:sz w:val="24"/>
          <w:szCs w:val="24"/>
        </w:rPr>
      </w:pPr>
      <w:r w:rsidRPr="009777D4">
        <w:rPr>
          <w:rFonts w:ascii="Times New Roman" w:eastAsia="Times New Roman" w:hAnsi="Times New Roman"/>
          <w:sz w:val="24"/>
          <w:szCs w:val="24"/>
        </w:rPr>
        <w:t>predkladá rade na schvál</w:t>
      </w:r>
      <w:r w:rsidR="00964929" w:rsidRPr="009777D4">
        <w:rPr>
          <w:rFonts w:ascii="Times New Roman" w:eastAsia="Times New Roman" w:hAnsi="Times New Roman"/>
          <w:sz w:val="24"/>
          <w:szCs w:val="24"/>
        </w:rPr>
        <w:t>enie návrh rokovacieho poriadku</w:t>
      </w:r>
      <w:r w:rsidR="005335BF" w:rsidRPr="009777D4">
        <w:rPr>
          <w:rFonts w:ascii="Times New Roman" w:eastAsia="Times New Roman" w:hAnsi="Times New Roman"/>
          <w:sz w:val="24"/>
          <w:szCs w:val="24"/>
        </w:rPr>
        <w:t xml:space="preserve"> rady</w:t>
      </w:r>
      <w:r w:rsidR="00964929" w:rsidRPr="009777D4">
        <w:rPr>
          <w:rFonts w:ascii="Times New Roman" w:eastAsia="Times New Roman" w:hAnsi="Times New Roman"/>
          <w:sz w:val="24"/>
          <w:szCs w:val="24"/>
        </w:rPr>
        <w:t>,</w:t>
      </w:r>
    </w:p>
    <w:p w:rsidR="00964929" w:rsidRPr="009777D4" w:rsidRDefault="00964929" w:rsidP="00964929">
      <w:pPr>
        <w:pStyle w:val="Odsekzoznamu"/>
        <w:widowControl w:val="0"/>
        <w:pBdr>
          <w:top w:val="nil"/>
          <w:left w:val="nil"/>
          <w:bottom w:val="nil"/>
          <w:right w:val="nil"/>
          <w:between w:val="nil"/>
        </w:pBdr>
        <w:tabs>
          <w:tab w:val="left" w:pos="0"/>
        </w:tabs>
        <w:spacing w:after="0" w:line="240" w:lineRule="auto"/>
        <w:ind w:left="567"/>
        <w:jc w:val="both"/>
        <w:rPr>
          <w:rFonts w:ascii="Times New Roman" w:eastAsia="Times New Roman" w:hAnsi="Times New Roman"/>
          <w:color w:val="000000"/>
          <w:sz w:val="24"/>
          <w:szCs w:val="24"/>
        </w:rPr>
      </w:pPr>
    </w:p>
    <w:p w:rsidR="00D8460C" w:rsidRPr="009777D4" w:rsidRDefault="00964929" w:rsidP="00D8460C">
      <w:pPr>
        <w:pStyle w:val="Odsekzoznamu"/>
        <w:widowControl w:val="0"/>
        <w:numPr>
          <w:ilvl w:val="2"/>
          <w:numId w:val="334"/>
        </w:numPr>
        <w:pBdr>
          <w:top w:val="nil"/>
          <w:left w:val="nil"/>
          <w:bottom w:val="nil"/>
          <w:right w:val="nil"/>
          <w:between w:val="nil"/>
        </w:pBdr>
        <w:tabs>
          <w:tab w:val="left" w:pos="0"/>
        </w:tabs>
        <w:spacing w:after="0" w:line="240" w:lineRule="auto"/>
        <w:ind w:left="709" w:hanging="283"/>
        <w:jc w:val="both"/>
        <w:rPr>
          <w:rFonts w:ascii="Times New Roman" w:eastAsia="Times New Roman" w:hAnsi="Times New Roman"/>
          <w:color w:val="000000"/>
          <w:sz w:val="24"/>
          <w:szCs w:val="24"/>
        </w:rPr>
      </w:pPr>
      <w:r w:rsidRPr="009777D4">
        <w:rPr>
          <w:rFonts w:ascii="Times New Roman" w:eastAsia="Times New Roman" w:hAnsi="Times New Roman"/>
          <w:sz w:val="24"/>
          <w:szCs w:val="24"/>
        </w:rPr>
        <w:t>spolu s riaditeľom predkladá príslušnému výboru národnej rady výročnú správu</w:t>
      </w:r>
      <w:r w:rsidR="00D8460C" w:rsidRPr="009777D4">
        <w:rPr>
          <w:rFonts w:ascii="Times New Roman" w:eastAsia="Times New Roman" w:hAnsi="Times New Roman"/>
          <w:sz w:val="24"/>
          <w:szCs w:val="24"/>
        </w:rPr>
        <w:t>,</w:t>
      </w:r>
    </w:p>
    <w:p w:rsidR="00D8460C" w:rsidRPr="009777D4" w:rsidRDefault="00D8460C" w:rsidP="00D8460C">
      <w:pPr>
        <w:pStyle w:val="Odsekzoznamu"/>
        <w:rPr>
          <w:rFonts w:ascii="Times New Roman" w:eastAsia="Times New Roman" w:hAnsi="Times New Roman"/>
          <w:sz w:val="24"/>
          <w:szCs w:val="24"/>
        </w:rPr>
      </w:pPr>
    </w:p>
    <w:p w:rsidR="00D8460C" w:rsidRPr="009777D4" w:rsidRDefault="00D8460C" w:rsidP="00D8460C">
      <w:pPr>
        <w:pStyle w:val="Odsekzoznamu"/>
        <w:widowControl w:val="0"/>
        <w:numPr>
          <w:ilvl w:val="2"/>
          <w:numId w:val="334"/>
        </w:numPr>
        <w:pBdr>
          <w:top w:val="nil"/>
          <w:left w:val="nil"/>
          <w:bottom w:val="nil"/>
          <w:right w:val="nil"/>
          <w:between w:val="nil"/>
        </w:pBdr>
        <w:tabs>
          <w:tab w:val="left" w:pos="0"/>
        </w:tabs>
        <w:spacing w:after="0" w:line="240" w:lineRule="auto"/>
        <w:ind w:left="709" w:hanging="283"/>
        <w:jc w:val="both"/>
        <w:rPr>
          <w:rFonts w:ascii="Times New Roman" w:eastAsia="Times New Roman" w:hAnsi="Times New Roman"/>
          <w:sz w:val="24"/>
          <w:szCs w:val="24"/>
        </w:rPr>
      </w:pPr>
      <w:r w:rsidRPr="009777D4">
        <w:rPr>
          <w:rFonts w:ascii="Times New Roman" w:eastAsia="Times New Roman" w:hAnsi="Times New Roman"/>
          <w:sz w:val="24"/>
          <w:szCs w:val="24"/>
        </w:rPr>
        <w:t>vykonáva ďalšie činnosti v rozsahu určenom štatútom regulátora alebo organizačným poriadkom regulátora.</w:t>
      </w:r>
    </w:p>
    <w:p w:rsidR="00D73247" w:rsidRPr="009777D4" w:rsidRDefault="00964929" w:rsidP="00D8460C">
      <w:pPr>
        <w:pStyle w:val="Odsekzoznamu"/>
        <w:widowControl w:val="0"/>
        <w:pBdr>
          <w:top w:val="nil"/>
          <w:left w:val="nil"/>
          <w:bottom w:val="nil"/>
          <w:right w:val="nil"/>
          <w:between w:val="nil"/>
        </w:pBdr>
        <w:tabs>
          <w:tab w:val="left" w:pos="0"/>
        </w:tabs>
        <w:spacing w:after="0" w:line="240" w:lineRule="auto"/>
        <w:ind w:left="567"/>
        <w:jc w:val="both"/>
        <w:rPr>
          <w:rFonts w:ascii="Times New Roman" w:eastAsia="Times New Roman" w:hAnsi="Times New Roman"/>
          <w:color w:val="000000"/>
          <w:sz w:val="24"/>
          <w:szCs w:val="24"/>
        </w:rPr>
      </w:pPr>
      <w:r w:rsidRPr="009777D4">
        <w:rPr>
          <w:rFonts w:ascii="Times New Roman" w:eastAsia="Times New Roman" w:hAnsi="Times New Roman"/>
          <w:sz w:val="24"/>
          <w:szCs w:val="24"/>
        </w:rPr>
        <w:t>.</w:t>
      </w:r>
      <w:r w:rsidR="00D02710" w:rsidRPr="009777D4">
        <w:rPr>
          <w:rFonts w:ascii="Times New Roman" w:eastAsia="Times New Roman" w:hAnsi="Times New Roman"/>
          <w:sz w:val="24"/>
          <w:szCs w:val="24"/>
        </w:rPr>
        <w:t xml:space="preserve"> </w:t>
      </w:r>
    </w:p>
    <w:p w:rsidR="00D73247" w:rsidRPr="009777D4" w:rsidRDefault="00D73247" w:rsidP="00A0777D">
      <w:pPr>
        <w:widowControl w:val="0"/>
        <w:numPr>
          <w:ilvl w:val="2"/>
          <w:numId w:val="70"/>
        </w:numPr>
        <w:pBdr>
          <w:top w:val="nil"/>
          <w:left w:val="nil"/>
          <w:bottom w:val="nil"/>
          <w:right w:val="nil"/>
          <w:between w:val="nil"/>
        </w:pBdr>
        <w:tabs>
          <w:tab w:val="left" w:pos="0"/>
        </w:tabs>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Predsedu rady v čase jeho neprítomnosti zastupuje v rozsahu jeho práv a povinností podpredseda rady alebo iný člen rady poverený predsedom rady, ak nie je možné zastupovanie podpredsedom rady.</w:t>
      </w:r>
    </w:p>
    <w:p w:rsidR="00A74C76" w:rsidRPr="009777D4" w:rsidRDefault="00A74C76" w:rsidP="00A74C76">
      <w:pPr>
        <w:widowControl w:val="0"/>
        <w:pBdr>
          <w:top w:val="nil"/>
          <w:left w:val="nil"/>
          <w:bottom w:val="nil"/>
          <w:right w:val="nil"/>
          <w:between w:val="nil"/>
        </w:pBdr>
        <w:tabs>
          <w:tab w:val="left" w:pos="0"/>
        </w:tabs>
        <w:spacing w:after="0" w:line="240" w:lineRule="auto"/>
        <w:ind w:left="426"/>
        <w:jc w:val="both"/>
        <w:rPr>
          <w:rFonts w:ascii="Times New Roman" w:eastAsia="Times New Roman" w:hAnsi="Times New Roman"/>
          <w:color w:val="000000"/>
          <w:sz w:val="24"/>
          <w:szCs w:val="24"/>
        </w:rPr>
      </w:pPr>
    </w:p>
    <w:p w:rsidR="00A74C76" w:rsidRPr="009777D4" w:rsidRDefault="00A74C76" w:rsidP="00A0777D">
      <w:pPr>
        <w:widowControl w:val="0"/>
        <w:numPr>
          <w:ilvl w:val="2"/>
          <w:numId w:val="70"/>
        </w:numPr>
        <w:pBdr>
          <w:top w:val="nil"/>
          <w:left w:val="nil"/>
          <w:bottom w:val="nil"/>
          <w:right w:val="nil"/>
          <w:between w:val="nil"/>
        </w:pBdr>
        <w:tabs>
          <w:tab w:val="left" w:pos="0"/>
        </w:tabs>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Ak predseda rady nie je zvolený, vykonáva jeho činnosť v celom rozsahu podpredseda rady.</w:t>
      </w:r>
    </w:p>
    <w:p w:rsidR="00D73247" w:rsidRPr="009777D4" w:rsidRDefault="00D73247" w:rsidP="00D73247">
      <w:pPr>
        <w:widowControl w:val="0"/>
        <w:pBdr>
          <w:top w:val="nil"/>
          <w:left w:val="nil"/>
          <w:bottom w:val="nil"/>
          <w:right w:val="nil"/>
          <w:between w:val="nil"/>
        </w:pBdr>
        <w:tabs>
          <w:tab w:val="left" w:pos="0"/>
        </w:tabs>
        <w:spacing w:after="0" w:line="240" w:lineRule="auto"/>
        <w:ind w:left="426"/>
        <w:jc w:val="both"/>
        <w:rPr>
          <w:rFonts w:ascii="Times New Roman" w:eastAsia="Times New Roman" w:hAnsi="Times New Roman"/>
          <w:sz w:val="24"/>
          <w:szCs w:val="24"/>
        </w:rPr>
      </w:pPr>
    </w:p>
    <w:p w:rsidR="00D02710" w:rsidRPr="009777D4" w:rsidRDefault="00D02710" w:rsidP="00D02710">
      <w:pPr>
        <w:widowControl w:val="0"/>
        <w:pBdr>
          <w:top w:val="nil"/>
          <w:left w:val="nil"/>
          <w:bottom w:val="nil"/>
          <w:right w:val="nil"/>
          <w:between w:val="nil"/>
        </w:pBdr>
        <w:tabs>
          <w:tab w:val="left" w:pos="0"/>
        </w:tabs>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122</w:t>
      </w:r>
    </w:p>
    <w:p w:rsidR="00D02710" w:rsidRPr="009777D4" w:rsidRDefault="00D02710" w:rsidP="00D02710">
      <w:pPr>
        <w:widowControl w:val="0"/>
        <w:pBdr>
          <w:top w:val="nil"/>
          <w:left w:val="nil"/>
          <w:bottom w:val="nil"/>
          <w:right w:val="nil"/>
          <w:between w:val="nil"/>
        </w:pBdr>
        <w:tabs>
          <w:tab w:val="left" w:pos="0"/>
        </w:tabs>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Riaditeľ</w:t>
      </w:r>
    </w:p>
    <w:p w:rsidR="00D02710" w:rsidRPr="009777D4" w:rsidRDefault="00D02710" w:rsidP="00D02710">
      <w:pPr>
        <w:widowControl w:val="0"/>
        <w:pBdr>
          <w:top w:val="nil"/>
          <w:left w:val="nil"/>
          <w:bottom w:val="nil"/>
          <w:right w:val="nil"/>
          <w:between w:val="nil"/>
        </w:pBdr>
        <w:tabs>
          <w:tab w:val="left" w:pos="0"/>
        </w:tabs>
        <w:spacing w:after="0" w:line="240" w:lineRule="auto"/>
        <w:jc w:val="both"/>
        <w:rPr>
          <w:rFonts w:ascii="Times New Roman" w:eastAsia="Times New Roman" w:hAnsi="Times New Roman"/>
          <w:b/>
          <w:sz w:val="24"/>
          <w:szCs w:val="24"/>
        </w:rPr>
      </w:pPr>
    </w:p>
    <w:p w:rsidR="00D02710" w:rsidRPr="009777D4" w:rsidRDefault="00D02710" w:rsidP="00D8460C">
      <w:pPr>
        <w:pStyle w:val="Odsekzoznamu"/>
        <w:widowControl w:val="0"/>
        <w:numPr>
          <w:ilvl w:val="0"/>
          <w:numId w:val="335"/>
        </w:numPr>
        <w:pBdr>
          <w:top w:val="nil"/>
          <w:left w:val="nil"/>
          <w:bottom w:val="nil"/>
          <w:right w:val="nil"/>
          <w:between w:val="nil"/>
        </w:pBdr>
        <w:tabs>
          <w:tab w:val="left" w:pos="0"/>
        </w:tabs>
        <w:spacing w:after="0" w:line="240" w:lineRule="auto"/>
        <w:ind w:left="426"/>
        <w:jc w:val="both"/>
        <w:rPr>
          <w:rFonts w:ascii="Times New Roman" w:eastAsia="Times New Roman" w:hAnsi="Times New Roman"/>
          <w:sz w:val="24"/>
          <w:szCs w:val="24"/>
        </w:rPr>
      </w:pPr>
      <w:r w:rsidRPr="009777D4">
        <w:rPr>
          <w:rFonts w:ascii="Times New Roman" w:eastAsia="Times New Roman" w:hAnsi="Times New Roman"/>
          <w:sz w:val="24"/>
          <w:szCs w:val="24"/>
        </w:rPr>
        <w:t>Riaditeľ je š</w:t>
      </w:r>
      <w:r w:rsidR="00274D78" w:rsidRPr="009777D4">
        <w:rPr>
          <w:rFonts w:ascii="Times New Roman" w:eastAsia="Times New Roman" w:hAnsi="Times New Roman"/>
          <w:sz w:val="24"/>
          <w:szCs w:val="24"/>
        </w:rPr>
        <w:t>tatutárnym orgánom regulátora, ktorého volí a odvoláva rada.</w:t>
      </w:r>
    </w:p>
    <w:p w:rsidR="001E2D5B" w:rsidRPr="009777D4" w:rsidRDefault="001E2D5B" w:rsidP="001E2D5B">
      <w:pPr>
        <w:pStyle w:val="Odsekzoznamu"/>
        <w:widowControl w:val="0"/>
        <w:pBdr>
          <w:top w:val="nil"/>
          <w:left w:val="nil"/>
          <w:bottom w:val="nil"/>
          <w:right w:val="nil"/>
          <w:between w:val="nil"/>
        </w:pBdr>
        <w:tabs>
          <w:tab w:val="left" w:pos="0"/>
        </w:tabs>
        <w:spacing w:after="0" w:line="240" w:lineRule="auto"/>
        <w:ind w:left="426"/>
        <w:jc w:val="both"/>
        <w:rPr>
          <w:rFonts w:ascii="Times New Roman" w:eastAsia="Times New Roman" w:hAnsi="Times New Roman"/>
          <w:sz w:val="24"/>
          <w:szCs w:val="24"/>
        </w:rPr>
      </w:pPr>
    </w:p>
    <w:p w:rsidR="001E2D5B" w:rsidRPr="00616213" w:rsidRDefault="001E2D5B" w:rsidP="00616213">
      <w:pPr>
        <w:pStyle w:val="Odsekzoznamu"/>
        <w:widowControl w:val="0"/>
        <w:numPr>
          <w:ilvl w:val="0"/>
          <w:numId w:val="335"/>
        </w:numPr>
        <w:pBdr>
          <w:top w:val="nil"/>
          <w:left w:val="nil"/>
          <w:bottom w:val="nil"/>
          <w:right w:val="nil"/>
          <w:between w:val="nil"/>
        </w:pBdr>
        <w:tabs>
          <w:tab w:val="left" w:pos="0"/>
        </w:tabs>
        <w:spacing w:after="0" w:line="240" w:lineRule="auto"/>
        <w:ind w:left="426"/>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Na </w:t>
      </w:r>
      <w:r w:rsidR="00F20749" w:rsidRPr="009777D4">
        <w:rPr>
          <w:rFonts w:ascii="Times New Roman" w:eastAsia="Times New Roman" w:hAnsi="Times New Roman"/>
          <w:sz w:val="24"/>
          <w:szCs w:val="24"/>
        </w:rPr>
        <w:t xml:space="preserve">vznik funkcie riaditeľa, </w:t>
      </w:r>
      <w:r w:rsidRPr="009777D4">
        <w:rPr>
          <w:rFonts w:ascii="Times New Roman" w:eastAsia="Times New Roman" w:hAnsi="Times New Roman"/>
          <w:sz w:val="24"/>
          <w:szCs w:val="24"/>
        </w:rPr>
        <w:t>nezlučiteľnosť funkcií s funkciou riaditeľa</w:t>
      </w:r>
      <w:r w:rsidR="00F20749" w:rsidRPr="009777D4">
        <w:rPr>
          <w:rFonts w:ascii="Times New Roman" w:eastAsia="Times New Roman" w:hAnsi="Times New Roman"/>
          <w:sz w:val="24"/>
          <w:szCs w:val="24"/>
        </w:rPr>
        <w:t xml:space="preserve"> </w:t>
      </w:r>
      <w:r w:rsidRPr="009777D4">
        <w:rPr>
          <w:rFonts w:ascii="Times New Roman" w:eastAsia="Times New Roman" w:hAnsi="Times New Roman"/>
          <w:sz w:val="24"/>
          <w:szCs w:val="24"/>
        </w:rPr>
        <w:t xml:space="preserve">a skončenie funkcie riaditeľa sa primerane vzťahujú ustanovenia </w:t>
      </w:r>
      <w:r w:rsidR="00F20749" w:rsidRPr="009777D4">
        <w:rPr>
          <w:rFonts w:ascii="Times New Roman" w:eastAsia="Times New Roman" w:hAnsi="Times New Roman"/>
          <w:sz w:val="24"/>
          <w:szCs w:val="24"/>
        </w:rPr>
        <w:t>§ 115 až 117 ako na člena rady.</w:t>
      </w:r>
    </w:p>
    <w:p w:rsidR="00D02710" w:rsidRPr="009777D4" w:rsidRDefault="00D02710" w:rsidP="00D02710">
      <w:pPr>
        <w:pStyle w:val="Odsekzoznamu"/>
        <w:widowControl w:val="0"/>
        <w:pBdr>
          <w:top w:val="nil"/>
          <w:left w:val="nil"/>
          <w:bottom w:val="nil"/>
          <w:right w:val="nil"/>
          <w:between w:val="nil"/>
        </w:pBdr>
        <w:tabs>
          <w:tab w:val="left" w:pos="0"/>
        </w:tabs>
        <w:spacing w:after="0" w:line="240" w:lineRule="auto"/>
        <w:ind w:left="426"/>
        <w:jc w:val="both"/>
        <w:rPr>
          <w:rFonts w:ascii="Times New Roman" w:eastAsia="Times New Roman" w:hAnsi="Times New Roman"/>
          <w:b/>
          <w:sz w:val="24"/>
          <w:szCs w:val="24"/>
        </w:rPr>
      </w:pPr>
    </w:p>
    <w:p w:rsidR="00D02710" w:rsidRPr="009777D4" w:rsidRDefault="00274D78" w:rsidP="00820FD8">
      <w:pPr>
        <w:pStyle w:val="Odsekzoznamu"/>
        <w:widowControl w:val="0"/>
        <w:numPr>
          <w:ilvl w:val="0"/>
          <w:numId w:val="335"/>
        </w:numPr>
        <w:pBdr>
          <w:top w:val="nil"/>
          <w:left w:val="nil"/>
          <w:bottom w:val="nil"/>
          <w:right w:val="nil"/>
          <w:between w:val="nil"/>
        </w:pBdr>
        <w:tabs>
          <w:tab w:val="left" w:pos="0"/>
        </w:tabs>
        <w:spacing w:after="0" w:line="240" w:lineRule="auto"/>
        <w:ind w:left="426"/>
        <w:jc w:val="both"/>
        <w:rPr>
          <w:rFonts w:ascii="Times New Roman" w:eastAsia="Times New Roman" w:hAnsi="Times New Roman"/>
          <w:sz w:val="24"/>
          <w:szCs w:val="24"/>
        </w:rPr>
      </w:pPr>
      <w:r w:rsidRPr="009777D4">
        <w:rPr>
          <w:rFonts w:ascii="Times New Roman" w:eastAsia="Times New Roman" w:hAnsi="Times New Roman"/>
          <w:sz w:val="24"/>
          <w:szCs w:val="24"/>
        </w:rPr>
        <w:t>Riaditeľ</w:t>
      </w:r>
    </w:p>
    <w:p w:rsidR="00D02710" w:rsidRPr="009777D4" w:rsidRDefault="00D02710" w:rsidP="00D02710">
      <w:pPr>
        <w:widowControl w:val="0"/>
        <w:pBdr>
          <w:top w:val="nil"/>
          <w:left w:val="nil"/>
          <w:bottom w:val="nil"/>
          <w:right w:val="nil"/>
          <w:between w:val="nil"/>
        </w:pBdr>
        <w:tabs>
          <w:tab w:val="left" w:pos="0"/>
        </w:tabs>
        <w:spacing w:after="0" w:line="240" w:lineRule="auto"/>
        <w:jc w:val="both"/>
        <w:rPr>
          <w:rFonts w:ascii="Times New Roman" w:eastAsia="Times New Roman" w:hAnsi="Times New Roman"/>
          <w:sz w:val="24"/>
          <w:szCs w:val="24"/>
        </w:rPr>
      </w:pPr>
    </w:p>
    <w:p w:rsidR="00D02710" w:rsidRPr="009777D4" w:rsidRDefault="00D02710" w:rsidP="00964929">
      <w:pPr>
        <w:pStyle w:val="Odsekzoznamu"/>
        <w:widowControl w:val="0"/>
        <w:pBdr>
          <w:top w:val="nil"/>
          <w:left w:val="nil"/>
          <w:bottom w:val="nil"/>
          <w:right w:val="nil"/>
          <w:between w:val="nil"/>
        </w:pBdr>
        <w:tabs>
          <w:tab w:val="left" w:pos="0"/>
        </w:tabs>
        <w:spacing w:after="0" w:line="240" w:lineRule="auto"/>
        <w:ind w:left="426" w:hanging="142"/>
        <w:jc w:val="both"/>
        <w:rPr>
          <w:rFonts w:ascii="Times New Roman" w:eastAsia="Times New Roman" w:hAnsi="Times New Roman"/>
          <w:sz w:val="24"/>
          <w:szCs w:val="24"/>
        </w:rPr>
      </w:pPr>
      <w:r w:rsidRPr="009777D4">
        <w:rPr>
          <w:rFonts w:ascii="Times New Roman" w:eastAsia="Times New Roman" w:hAnsi="Times New Roman"/>
          <w:sz w:val="24"/>
          <w:szCs w:val="24"/>
        </w:rPr>
        <w:lastRenderedPageBreak/>
        <w:t>a) predkladá rade na schválenie</w:t>
      </w:r>
    </w:p>
    <w:p w:rsidR="00D02710" w:rsidRPr="009777D4" w:rsidRDefault="00D02710" w:rsidP="008871F2">
      <w:pPr>
        <w:pStyle w:val="Odsekzoznamu"/>
        <w:widowControl w:val="0"/>
        <w:numPr>
          <w:ilvl w:val="0"/>
          <w:numId w:val="336"/>
        </w:numPr>
        <w:pBdr>
          <w:top w:val="nil"/>
          <w:left w:val="nil"/>
          <w:bottom w:val="nil"/>
          <w:right w:val="nil"/>
          <w:between w:val="nil"/>
        </w:pBdr>
        <w:tabs>
          <w:tab w:val="left" w:pos="0"/>
        </w:tabs>
        <w:spacing w:after="0" w:line="240" w:lineRule="auto"/>
        <w:ind w:left="851"/>
        <w:jc w:val="both"/>
        <w:rPr>
          <w:rFonts w:ascii="Times New Roman" w:eastAsia="Times New Roman" w:hAnsi="Times New Roman"/>
          <w:sz w:val="24"/>
          <w:szCs w:val="24"/>
        </w:rPr>
      </w:pPr>
      <w:r w:rsidRPr="009777D4">
        <w:rPr>
          <w:rFonts w:ascii="Times New Roman" w:eastAsia="Times New Roman" w:hAnsi="Times New Roman"/>
          <w:sz w:val="24"/>
          <w:szCs w:val="24"/>
        </w:rPr>
        <w:t>výročnú správu,</w:t>
      </w:r>
    </w:p>
    <w:p w:rsidR="00D02710" w:rsidRPr="009777D4" w:rsidRDefault="00D02710" w:rsidP="008871F2">
      <w:pPr>
        <w:pStyle w:val="Odsekzoznamu"/>
        <w:widowControl w:val="0"/>
        <w:numPr>
          <w:ilvl w:val="0"/>
          <w:numId w:val="336"/>
        </w:numPr>
        <w:pBdr>
          <w:top w:val="nil"/>
          <w:left w:val="nil"/>
          <w:bottom w:val="nil"/>
          <w:right w:val="nil"/>
          <w:between w:val="nil"/>
        </w:pBdr>
        <w:tabs>
          <w:tab w:val="left" w:pos="0"/>
        </w:tabs>
        <w:spacing w:after="0" w:line="240" w:lineRule="auto"/>
        <w:ind w:left="851"/>
        <w:jc w:val="both"/>
        <w:rPr>
          <w:rFonts w:ascii="Times New Roman" w:eastAsia="Times New Roman" w:hAnsi="Times New Roman"/>
          <w:sz w:val="24"/>
          <w:szCs w:val="24"/>
        </w:rPr>
      </w:pPr>
      <w:r w:rsidRPr="009777D4">
        <w:rPr>
          <w:rFonts w:ascii="Times New Roman" w:eastAsia="Times New Roman" w:hAnsi="Times New Roman"/>
          <w:sz w:val="24"/>
          <w:szCs w:val="24"/>
        </w:rPr>
        <w:t>návrh rozpočtu</w:t>
      </w:r>
      <w:r w:rsidR="00964929" w:rsidRPr="009777D4">
        <w:rPr>
          <w:rFonts w:ascii="Times New Roman" w:eastAsia="Times New Roman" w:hAnsi="Times New Roman"/>
          <w:sz w:val="24"/>
          <w:szCs w:val="24"/>
        </w:rPr>
        <w:t xml:space="preserve"> regulátora</w:t>
      </w:r>
      <w:r w:rsidRPr="009777D4">
        <w:rPr>
          <w:rFonts w:ascii="Times New Roman" w:eastAsia="Times New Roman" w:hAnsi="Times New Roman"/>
          <w:sz w:val="24"/>
          <w:szCs w:val="24"/>
        </w:rPr>
        <w:t xml:space="preserve"> na príslušný rozpočtový rok, vrátane jeho záväzných ukazovateľov, ktorého súčasťou je návrh rozpočtu na zabezpečenie činnosti rady,</w:t>
      </w:r>
    </w:p>
    <w:p w:rsidR="00D02710" w:rsidRPr="009777D4" w:rsidRDefault="00D02710" w:rsidP="008871F2">
      <w:pPr>
        <w:pStyle w:val="Odsekzoznamu"/>
        <w:widowControl w:val="0"/>
        <w:numPr>
          <w:ilvl w:val="0"/>
          <w:numId w:val="336"/>
        </w:numPr>
        <w:pBdr>
          <w:top w:val="nil"/>
          <w:left w:val="nil"/>
          <w:bottom w:val="nil"/>
          <w:right w:val="nil"/>
          <w:between w:val="nil"/>
        </w:pBdr>
        <w:tabs>
          <w:tab w:val="left" w:pos="0"/>
        </w:tabs>
        <w:spacing w:after="0" w:line="240" w:lineRule="auto"/>
        <w:ind w:left="851"/>
        <w:jc w:val="both"/>
        <w:rPr>
          <w:rFonts w:ascii="Times New Roman" w:eastAsia="Times New Roman" w:hAnsi="Times New Roman"/>
          <w:sz w:val="24"/>
          <w:szCs w:val="24"/>
        </w:rPr>
      </w:pPr>
      <w:r w:rsidRPr="009777D4">
        <w:rPr>
          <w:rFonts w:ascii="Times New Roman" w:eastAsia="Times New Roman" w:hAnsi="Times New Roman"/>
          <w:sz w:val="24"/>
          <w:szCs w:val="24"/>
        </w:rPr>
        <w:t>záverečný účet,</w:t>
      </w:r>
    </w:p>
    <w:p w:rsidR="00D02710" w:rsidRPr="009777D4" w:rsidRDefault="00D02710" w:rsidP="008871F2">
      <w:pPr>
        <w:pStyle w:val="Odsekzoznamu"/>
        <w:widowControl w:val="0"/>
        <w:numPr>
          <w:ilvl w:val="0"/>
          <w:numId w:val="336"/>
        </w:numPr>
        <w:pBdr>
          <w:top w:val="nil"/>
          <w:left w:val="nil"/>
          <w:bottom w:val="nil"/>
          <w:right w:val="nil"/>
          <w:between w:val="nil"/>
        </w:pBdr>
        <w:tabs>
          <w:tab w:val="left" w:pos="0"/>
        </w:tabs>
        <w:spacing w:after="0" w:line="240" w:lineRule="auto"/>
        <w:ind w:left="851"/>
        <w:jc w:val="both"/>
        <w:rPr>
          <w:rFonts w:ascii="Times New Roman" w:eastAsia="Times New Roman" w:hAnsi="Times New Roman"/>
          <w:sz w:val="24"/>
          <w:szCs w:val="24"/>
        </w:rPr>
      </w:pPr>
      <w:r w:rsidRPr="009777D4">
        <w:rPr>
          <w:rFonts w:ascii="Times New Roman" w:eastAsia="Times New Roman" w:hAnsi="Times New Roman"/>
          <w:sz w:val="24"/>
          <w:szCs w:val="24"/>
        </w:rPr>
        <w:t>organizačný poriadok,</w:t>
      </w:r>
    </w:p>
    <w:p w:rsidR="00D02710" w:rsidRPr="009777D4" w:rsidRDefault="00964929" w:rsidP="008871F2">
      <w:pPr>
        <w:pStyle w:val="Odsekzoznamu"/>
        <w:widowControl w:val="0"/>
        <w:numPr>
          <w:ilvl w:val="0"/>
          <w:numId w:val="336"/>
        </w:numPr>
        <w:pBdr>
          <w:top w:val="nil"/>
          <w:left w:val="nil"/>
          <w:bottom w:val="nil"/>
          <w:right w:val="nil"/>
          <w:between w:val="nil"/>
        </w:pBdr>
        <w:tabs>
          <w:tab w:val="left" w:pos="0"/>
        </w:tabs>
        <w:spacing w:after="0" w:line="240" w:lineRule="auto"/>
        <w:ind w:left="851"/>
        <w:jc w:val="both"/>
        <w:rPr>
          <w:rFonts w:ascii="Times New Roman" w:eastAsia="Times New Roman" w:hAnsi="Times New Roman"/>
          <w:sz w:val="24"/>
          <w:szCs w:val="24"/>
        </w:rPr>
      </w:pPr>
      <w:r w:rsidRPr="009777D4">
        <w:rPr>
          <w:rFonts w:ascii="Times New Roman" w:eastAsia="Times New Roman" w:hAnsi="Times New Roman"/>
          <w:sz w:val="24"/>
          <w:szCs w:val="24"/>
        </w:rPr>
        <w:t>štatút regulátora</w:t>
      </w:r>
      <w:r w:rsidR="0047185F" w:rsidRPr="009777D4">
        <w:rPr>
          <w:rFonts w:ascii="Times New Roman" w:eastAsia="Times New Roman" w:hAnsi="Times New Roman"/>
          <w:sz w:val="24"/>
          <w:szCs w:val="24"/>
        </w:rPr>
        <w:t>,</w:t>
      </w:r>
    </w:p>
    <w:p w:rsidR="00964929" w:rsidRPr="009777D4" w:rsidRDefault="00964929" w:rsidP="00D02710">
      <w:pPr>
        <w:widowControl w:val="0"/>
        <w:pBdr>
          <w:top w:val="nil"/>
          <w:left w:val="nil"/>
          <w:bottom w:val="nil"/>
          <w:right w:val="nil"/>
          <w:between w:val="nil"/>
        </w:pBdr>
        <w:tabs>
          <w:tab w:val="left" w:pos="0"/>
        </w:tabs>
        <w:spacing w:after="0" w:line="240" w:lineRule="auto"/>
        <w:jc w:val="both"/>
        <w:rPr>
          <w:rFonts w:ascii="Times New Roman" w:eastAsia="Times New Roman" w:hAnsi="Times New Roman"/>
          <w:sz w:val="24"/>
          <w:szCs w:val="24"/>
        </w:rPr>
      </w:pPr>
    </w:p>
    <w:p w:rsidR="00D02710" w:rsidRPr="009777D4" w:rsidRDefault="00964929" w:rsidP="00820FD8">
      <w:pPr>
        <w:pStyle w:val="Odsekzoznamu"/>
        <w:widowControl w:val="0"/>
        <w:numPr>
          <w:ilvl w:val="0"/>
          <w:numId w:val="337"/>
        </w:numPr>
        <w:pBdr>
          <w:top w:val="nil"/>
          <w:left w:val="nil"/>
          <w:bottom w:val="nil"/>
          <w:right w:val="nil"/>
          <w:between w:val="nil"/>
        </w:pBdr>
        <w:tabs>
          <w:tab w:val="left" w:pos="0"/>
        </w:tabs>
        <w:spacing w:after="0" w:line="240" w:lineRule="auto"/>
        <w:ind w:left="709"/>
        <w:jc w:val="both"/>
        <w:rPr>
          <w:rFonts w:ascii="Times New Roman" w:eastAsia="Times New Roman" w:hAnsi="Times New Roman"/>
          <w:sz w:val="24"/>
          <w:szCs w:val="24"/>
        </w:rPr>
      </w:pPr>
      <w:r w:rsidRPr="009777D4">
        <w:rPr>
          <w:rFonts w:ascii="Times New Roman" w:eastAsia="Times New Roman" w:hAnsi="Times New Roman"/>
          <w:sz w:val="24"/>
          <w:szCs w:val="24"/>
        </w:rPr>
        <w:t>navrhuje ministerstvu financií rozpočet regulátora a záverečný účet regulátora,</w:t>
      </w:r>
    </w:p>
    <w:p w:rsidR="00964929" w:rsidRPr="009777D4" w:rsidRDefault="00964929" w:rsidP="00964929">
      <w:pPr>
        <w:pStyle w:val="Odsekzoznamu"/>
        <w:widowControl w:val="0"/>
        <w:pBdr>
          <w:top w:val="nil"/>
          <w:left w:val="nil"/>
          <w:bottom w:val="nil"/>
          <w:right w:val="nil"/>
          <w:between w:val="nil"/>
        </w:pBdr>
        <w:tabs>
          <w:tab w:val="left" w:pos="0"/>
        </w:tabs>
        <w:spacing w:after="0" w:line="240" w:lineRule="auto"/>
        <w:ind w:left="709"/>
        <w:jc w:val="both"/>
        <w:rPr>
          <w:rFonts w:ascii="Times New Roman" w:eastAsia="Times New Roman" w:hAnsi="Times New Roman"/>
          <w:sz w:val="24"/>
          <w:szCs w:val="24"/>
        </w:rPr>
      </w:pPr>
    </w:p>
    <w:p w:rsidR="00964929" w:rsidRPr="009777D4" w:rsidRDefault="00964929" w:rsidP="00820FD8">
      <w:pPr>
        <w:pStyle w:val="Odsekzoznamu"/>
        <w:widowControl w:val="0"/>
        <w:numPr>
          <w:ilvl w:val="0"/>
          <w:numId w:val="337"/>
        </w:numPr>
        <w:pBdr>
          <w:top w:val="nil"/>
          <w:left w:val="nil"/>
          <w:bottom w:val="nil"/>
          <w:right w:val="nil"/>
          <w:between w:val="nil"/>
        </w:pBdr>
        <w:tabs>
          <w:tab w:val="left" w:pos="0"/>
        </w:tabs>
        <w:spacing w:after="0" w:line="240" w:lineRule="auto"/>
        <w:ind w:left="709"/>
        <w:jc w:val="both"/>
        <w:rPr>
          <w:rFonts w:ascii="Times New Roman" w:eastAsia="Times New Roman" w:hAnsi="Times New Roman"/>
          <w:sz w:val="24"/>
          <w:szCs w:val="24"/>
        </w:rPr>
      </w:pPr>
      <w:r w:rsidRPr="009777D4">
        <w:rPr>
          <w:rFonts w:ascii="Times New Roman" w:eastAsia="Times New Roman" w:hAnsi="Times New Roman"/>
          <w:sz w:val="24"/>
          <w:szCs w:val="24"/>
        </w:rPr>
        <w:t>predkladá príslušnému výboru národnej rady rozpočet a záverečný účet regulátora,</w:t>
      </w:r>
    </w:p>
    <w:p w:rsidR="00964929" w:rsidRPr="009777D4" w:rsidRDefault="00964929" w:rsidP="00964929">
      <w:pPr>
        <w:pStyle w:val="Odsekzoznamu"/>
        <w:widowControl w:val="0"/>
        <w:pBdr>
          <w:top w:val="nil"/>
          <w:left w:val="nil"/>
          <w:bottom w:val="nil"/>
          <w:right w:val="nil"/>
          <w:between w:val="nil"/>
        </w:pBdr>
        <w:tabs>
          <w:tab w:val="left" w:pos="0"/>
        </w:tabs>
        <w:spacing w:after="0" w:line="240" w:lineRule="auto"/>
        <w:ind w:left="709"/>
        <w:jc w:val="both"/>
        <w:rPr>
          <w:rFonts w:ascii="Times New Roman" w:eastAsia="Times New Roman" w:hAnsi="Times New Roman"/>
          <w:sz w:val="24"/>
          <w:szCs w:val="24"/>
        </w:rPr>
      </w:pPr>
    </w:p>
    <w:p w:rsidR="00964929" w:rsidRPr="009777D4" w:rsidRDefault="00964929" w:rsidP="00820FD8">
      <w:pPr>
        <w:pStyle w:val="Odsekzoznamu"/>
        <w:widowControl w:val="0"/>
        <w:numPr>
          <w:ilvl w:val="0"/>
          <w:numId w:val="337"/>
        </w:numPr>
        <w:pBdr>
          <w:top w:val="nil"/>
          <w:left w:val="nil"/>
          <w:bottom w:val="nil"/>
          <w:right w:val="nil"/>
          <w:between w:val="nil"/>
        </w:pBdr>
        <w:tabs>
          <w:tab w:val="left" w:pos="0"/>
        </w:tabs>
        <w:spacing w:after="0" w:line="240" w:lineRule="auto"/>
        <w:ind w:left="709"/>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spolu s predsedom rady predkladá príslušnému výboru národnej rady výročnú správu, </w:t>
      </w:r>
    </w:p>
    <w:p w:rsidR="00964929" w:rsidRPr="009777D4" w:rsidRDefault="00964929" w:rsidP="00964929">
      <w:pPr>
        <w:pStyle w:val="Odsekzoznamu"/>
        <w:widowControl w:val="0"/>
        <w:pBdr>
          <w:top w:val="nil"/>
          <w:left w:val="nil"/>
          <w:bottom w:val="nil"/>
          <w:right w:val="nil"/>
          <w:between w:val="nil"/>
        </w:pBdr>
        <w:tabs>
          <w:tab w:val="left" w:pos="0"/>
        </w:tabs>
        <w:spacing w:after="0" w:line="240" w:lineRule="auto"/>
        <w:ind w:left="709"/>
        <w:jc w:val="both"/>
        <w:rPr>
          <w:rFonts w:ascii="Times New Roman" w:eastAsia="Times New Roman" w:hAnsi="Times New Roman"/>
          <w:sz w:val="24"/>
          <w:szCs w:val="24"/>
        </w:rPr>
      </w:pPr>
    </w:p>
    <w:p w:rsidR="00964929" w:rsidRPr="009777D4" w:rsidRDefault="00D02710" w:rsidP="00820FD8">
      <w:pPr>
        <w:pStyle w:val="Odsekzoznamu"/>
        <w:widowControl w:val="0"/>
        <w:numPr>
          <w:ilvl w:val="0"/>
          <w:numId w:val="337"/>
        </w:numPr>
        <w:pBdr>
          <w:top w:val="nil"/>
          <w:left w:val="nil"/>
          <w:bottom w:val="nil"/>
          <w:right w:val="nil"/>
          <w:between w:val="nil"/>
        </w:pBdr>
        <w:tabs>
          <w:tab w:val="left" w:pos="0"/>
        </w:tabs>
        <w:spacing w:after="0" w:line="240" w:lineRule="auto"/>
        <w:ind w:left="709"/>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predkladá rade správu o hospodárení a plnení záväzných ukazovateľov rozpočtu </w:t>
      </w:r>
      <w:r w:rsidR="00964929" w:rsidRPr="009777D4">
        <w:rPr>
          <w:rFonts w:ascii="Times New Roman" w:eastAsia="Times New Roman" w:hAnsi="Times New Roman"/>
          <w:sz w:val="24"/>
          <w:szCs w:val="24"/>
        </w:rPr>
        <w:t>regulátora</w:t>
      </w:r>
      <w:r w:rsidRPr="009777D4">
        <w:rPr>
          <w:rFonts w:ascii="Times New Roman" w:eastAsia="Times New Roman" w:hAnsi="Times New Roman"/>
          <w:sz w:val="24"/>
          <w:szCs w:val="24"/>
        </w:rPr>
        <w:t xml:space="preserve"> vždy do 14 dní, odkedy </w:t>
      </w:r>
      <w:r w:rsidR="00964929" w:rsidRPr="009777D4">
        <w:rPr>
          <w:rFonts w:ascii="Times New Roman" w:eastAsia="Times New Roman" w:hAnsi="Times New Roman"/>
          <w:sz w:val="24"/>
          <w:szCs w:val="24"/>
        </w:rPr>
        <w:t>ho o to rada písomne požiadala,</w:t>
      </w:r>
    </w:p>
    <w:p w:rsidR="00964929" w:rsidRPr="009777D4" w:rsidRDefault="00964929" w:rsidP="00964929">
      <w:pPr>
        <w:pStyle w:val="Odsekzoznamu"/>
        <w:widowControl w:val="0"/>
        <w:pBdr>
          <w:top w:val="nil"/>
          <w:left w:val="nil"/>
          <w:bottom w:val="nil"/>
          <w:right w:val="nil"/>
          <w:between w:val="nil"/>
        </w:pBdr>
        <w:tabs>
          <w:tab w:val="left" w:pos="0"/>
        </w:tabs>
        <w:spacing w:after="0" w:line="240" w:lineRule="auto"/>
        <w:ind w:left="709"/>
        <w:jc w:val="both"/>
        <w:rPr>
          <w:rFonts w:ascii="Times New Roman" w:eastAsia="Times New Roman" w:hAnsi="Times New Roman"/>
          <w:sz w:val="24"/>
          <w:szCs w:val="24"/>
        </w:rPr>
      </w:pPr>
    </w:p>
    <w:p w:rsidR="00274D78" w:rsidRPr="009777D4" w:rsidRDefault="00D02710" w:rsidP="00820FD8">
      <w:pPr>
        <w:pStyle w:val="Odsekzoznamu"/>
        <w:widowControl w:val="0"/>
        <w:numPr>
          <w:ilvl w:val="0"/>
          <w:numId w:val="337"/>
        </w:numPr>
        <w:pBdr>
          <w:top w:val="nil"/>
          <w:left w:val="nil"/>
          <w:bottom w:val="nil"/>
          <w:right w:val="nil"/>
          <w:between w:val="nil"/>
        </w:pBdr>
        <w:tabs>
          <w:tab w:val="left" w:pos="0"/>
        </w:tabs>
        <w:spacing w:after="0" w:line="240" w:lineRule="auto"/>
        <w:ind w:left="709"/>
        <w:jc w:val="both"/>
        <w:rPr>
          <w:rFonts w:ascii="Times New Roman" w:eastAsia="Times New Roman" w:hAnsi="Times New Roman"/>
          <w:sz w:val="24"/>
          <w:szCs w:val="24"/>
        </w:rPr>
      </w:pPr>
      <w:r w:rsidRPr="009777D4">
        <w:rPr>
          <w:rFonts w:ascii="Times New Roman" w:eastAsia="Times New Roman" w:hAnsi="Times New Roman"/>
          <w:sz w:val="24"/>
          <w:szCs w:val="24"/>
        </w:rPr>
        <w:t>informuje radu o zámere vstúpiť do zmluvného záväzku, predmetom ktorého je p</w:t>
      </w:r>
      <w:r w:rsidR="00964929" w:rsidRPr="009777D4">
        <w:rPr>
          <w:rFonts w:ascii="Times New Roman" w:eastAsia="Times New Roman" w:hAnsi="Times New Roman"/>
          <w:sz w:val="24"/>
          <w:szCs w:val="24"/>
        </w:rPr>
        <w:t>lnenie, ktoré presahuje sumu 20</w:t>
      </w:r>
      <w:r w:rsidR="00274D78" w:rsidRPr="009777D4">
        <w:rPr>
          <w:rFonts w:ascii="Times New Roman" w:eastAsia="Times New Roman" w:hAnsi="Times New Roman"/>
          <w:sz w:val="24"/>
          <w:szCs w:val="24"/>
        </w:rPr>
        <w:t xml:space="preserve"> 000 eur,</w:t>
      </w:r>
    </w:p>
    <w:p w:rsidR="00274D78" w:rsidRPr="009777D4" w:rsidRDefault="00274D78" w:rsidP="00274D78">
      <w:pPr>
        <w:pStyle w:val="Odsekzoznamu"/>
        <w:widowControl w:val="0"/>
        <w:pBdr>
          <w:top w:val="nil"/>
          <w:left w:val="nil"/>
          <w:bottom w:val="nil"/>
          <w:right w:val="nil"/>
          <w:between w:val="nil"/>
        </w:pBdr>
        <w:tabs>
          <w:tab w:val="left" w:pos="0"/>
        </w:tabs>
        <w:spacing w:after="0" w:line="240" w:lineRule="auto"/>
        <w:ind w:left="709"/>
        <w:jc w:val="both"/>
        <w:rPr>
          <w:rFonts w:ascii="Times New Roman" w:eastAsia="Times New Roman" w:hAnsi="Times New Roman"/>
          <w:sz w:val="24"/>
          <w:szCs w:val="24"/>
        </w:rPr>
      </w:pPr>
    </w:p>
    <w:p w:rsidR="00274D78" w:rsidRPr="009777D4" w:rsidRDefault="00274D78" w:rsidP="00274D78">
      <w:pPr>
        <w:widowControl w:val="0"/>
        <w:spacing w:after="0" w:line="240" w:lineRule="auto"/>
        <w:jc w:val="both"/>
        <w:rPr>
          <w:rFonts w:ascii="Times New Roman" w:eastAsia="Times New Roman" w:hAnsi="Times New Roman"/>
          <w:sz w:val="24"/>
          <w:szCs w:val="24"/>
        </w:rPr>
      </w:pPr>
    </w:p>
    <w:p w:rsidR="00274D78" w:rsidRPr="009777D4" w:rsidRDefault="00274D78" w:rsidP="00820FD8">
      <w:pPr>
        <w:pStyle w:val="Odsekzoznamu"/>
        <w:widowControl w:val="0"/>
        <w:numPr>
          <w:ilvl w:val="0"/>
          <w:numId w:val="337"/>
        </w:numPr>
        <w:pBdr>
          <w:top w:val="nil"/>
          <w:left w:val="nil"/>
          <w:bottom w:val="nil"/>
          <w:right w:val="nil"/>
          <w:between w:val="nil"/>
        </w:pBdr>
        <w:tabs>
          <w:tab w:val="left" w:pos="0"/>
        </w:tabs>
        <w:spacing w:after="0" w:line="240" w:lineRule="auto"/>
        <w:ind w:left="709"/>
        <w:jc w:val="both"/>
        <w:rPr>
          <w:rFonts w:ascii="Times New Roman" w:eastAsia="Times New Roman" w:hAnsi="Times New Roman"/>
          <w:sz w:val="24"/>
          <w:szCs w:val="24"/>
        </w:rPr>
      </w:pPr>
      <w:r w:rsidRPr="009777D4">
        <w:rPr>
          <w:rFonts w:ascii="Times New Roman" w:eastAsia="Times New Roman" w:hAnsi="Times New Roman"/>
          <w:sz w:val="24"/>
          <w:szCs w:val="24"/>
        </w:rPr>
        <w:t>vykonáva ďalšie činnosti v rozsahu určenom štatútom regulátora alebo organizačným poriadkom regulátora.</w:t>
      </w:r>
    </w:p>
    <w:p w:rsidR="00B105A2" w:rsidRPr="009777D4" w:rsidRDefault="00B105A2" w:rsidP="008871F2">
      <w:pPr>
        <w:widowControl w:val="0"/>
        <w:spacing w:after="0" w:line="240" w:lineRule="auto"/>
        <w:rPr>
          <w:rFonts w:ascii="Times New Roman" w:eastAsia="Times New Roman" w:hAnsi="Times New Roman"/>
          <w:b/>
          <w:sz w:val="24"/>
          <w:szCs w:val="24"/>
        </w:rPr>
      </w:pPr>
    </w:p>
    <w:p w:rsidR="00B105A2" w:rsidRPr="009777D4" w:rsidRDefault="00B105A2" w:rsidP="00B105A2">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xml:space="preserve">§ </w:t>
      </w:r>
      <w:r w:rsidR="00D624BF" w:rsidRPr="009777D4">
        <w:rPr>
          <w:rFonts w:ascii="Times New Roman" w:eastAsia="Times New Roman" w:hAnsi="Times New Roman"/>
          <w:b/>
          <w:sz w:val="24"/>
          <w:szCs w:val="24"/>
        </w:rPr>
        <w:t>12</w:t>
      </w:r>
      <w:r w:rsidR="001E030F" w:rsidRPr="009777D4">
        <w:rPr>
          <w:rFonts w:ascii="Times New Roman" w:eastAsia="Times New Roman" w:hAnsi="Times New Roman"/>
          <w:b/>
          <w:sz w:val="24"/>
          <w:szCs w:val="24"/>
        </w:rPr>
        <w:t>3</w:t>
      </w:r>
    </w:p>
    <w:p w:rsidR="00B105A2" w:rsidRPr="008871F2" w:rsidRDefault="00E41C98" w:rsidP="008871F2">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Kancelária a zamestnanci regulátora</w:t>
      </w:r>
    </w:p>
    <w:p w:rsidR="00274D78" w:rsidRPr="009777D4" w:rsidRDefault="00274D78" w:rsidP="00274D78">
      <w:pPr>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p>
    <w:p w:rsidR="00274D78" w:rsidRPr="009777D4" w:rsidRDefault="00274D78" w:rsidP="00820FD8">
      <w:pPr>
        <w:widowControl w:val="0"/>
        <w:numPr>
          <w:ilvl w:val="2"/>
          <w:numId w:val="321"/>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Kancelária vykonáva</w:t>
      </w:r>
    </w:p>
    <w:p w:rsidR="00274D78" w:rsidRPr="009777D4" w:rsidRDefault="00274D78" w:rsidP="00274D78">
      <w:pPr>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p>
    <w:p w:rsidR="00274D78" w:rsidRPr="009777D4" w:rsidRDefault="00274D78" w:rsidP="00820FD8">
      <w:pPr>
        <w:pStyle w:val="Odsekzoznamu"/>
        <w:widowControl w:val="0"/>
        <w:numPr>
          <w:ilvl w:val="0"/>
          <w:numId w:val="338"/>
        </w:numPr>
        <w:pBdr>
          <w:top w:val="nil"/>
          <w:left w:val="nil"/>
          <w:bottom w:val="nil"/>
          <w:right w:val="nil"/>
          <w:between w:val="nil"/>
        </w:pBdr>
        <w:spacing w:after="0" w:line="240" w:lineRule="auto"/>
        <w:ind w:left="709"/>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úlohy spojené s organizačným, personálnym, administratívnym a technickým zabezpečením činnosti regulátora</w:t>
      </w:r>
      <w:r w:rsidR="001069AF" w:rsidRPr="009777D4">
        <w:rPr>
          <w:rFonts w:ascii="Times New Roman" w:eastAsia="Times New Roman" w:hAnsi="Times New Roman"/>
          <w:color w:val="000000"/>
          <w:sz w:val="24"/>
          <w:szCs w:val="24"/>
        </w:rPr>
        <w:t>,</w:t>
      </w:r>
    </w:p>
    <w:p w:rsidR="00274D78" w:rsidRPr="009777D4" w:rsidRDefault="00274D78" w:rsidP="00274D78">
      <w:pPr>
        <w:pStyle w:val="Odsekzoznamu"/>
        <w:widowControl w:val="0"/>
        <w:pBdr>
          <w:top w:val="nil"/>
          <w:left w:val="nil"/>
          <w:bottom w:val="nil"/>
          <w:right w:val="nil"/>
          <w:between w:val="nil"/>
        </w:pBdr>
        <w:spacing w:after="0" w:line="240" w:lineRule="auto"/>
        <w:ind w:left="709"/>
        <w:jc w:val="both"/>
        <w:rPr>
          <w:rFonts w:ascii="Times New Roman" w:eastAsia="Times New Roman" w:hAnsi="Times New Roman"/>
          <w:color w:val="000000"/>
          <w:sz w:val="24"/>
          <w:szCs w:val="24"/>
        </w:rPr>
      </w:pPr>
    </w:p>
    <w:p w:rsidR="00D034E2" w:rsidRPr="009777D4" w:rsidRDefault="00274D78" w:rsidP="00820FD8">
      <w:pPr>
        <w:pStyle w:val="Odsekzoznamu"/>
        <w:widowControl w:val="0"/>
        <w:numPr>
          <w:ilvl w:val="0"/>
          <w:numId w:val="338"/>
        </w:numPr>
        <w:pBdr>
          <w:top w:val="nil"/>
          <w:left w:val="nil"/>
          <w:bottom w:val="nil"/>
          <w:right w:val="nil"/>
          <w:between w:val="nil"/>
        </w:pBdr>
        <w:spacing w:after="0" w:line="240" w:lineRule="auto"/>
        <w:ind w:left="709"/>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 plnenia rozhodnutí rady</w:t>
      </w:r>
      <w:r w:rsidR="00D034E2" w:rsidRPr="009777D4">
        <w:rPr>
          <w:rFonts w:ascii="Times New Roman" w:eastAsia="Times New Roman" w:hAnsi="Times New Roman"/>
          <w:color w:val="000000"/>
          <w:sz w:val="24"/>
          <w:szCs w:val="24"/>
        </w:rPr>
        <w:t>,</w:t>
      </w:r>
    </w:p>
    <w:p w:rsidR="00D034E2" w:rsidRPr="009777D4" w:rsidRDefault="00D034E2" w:rsidP="00D034E2">
      <w:pPr>
        <w:pStyle w:val="Odsekzoznamu"/>
        <w:widowControl w:val="0"/>
        <w:pBdr>
          <w:top w:val="nil"/>
          <w:left w:val="nil"/>
          <w:bottom w:val="nil"/>
          <w:right w:val="nil"/>
          <w:between w:val="nil"/>
        </w:pBdr>
        <w:spacing w:after="0" w:line="240" w:lineRule="auto"/>
        <w:ind w:left="709"/>
        <w:jc w:val="both"/>
        <w:rPr>
          <w:rFonts w:ascii="Times New Roman" w:eastAsia="Times New Roman" w:hAnsi="Times New Roman"/>
          <w:color w:val="000000"/>
          <w:sz w:val="24"/>
          <w:szCs w:val="24"/>
        </w:rPr>
      </w:pPr>
    </w:p>
    <w:p w:rsidR="00D034E2" w:rsidRPr="009777D4" w:rsidRDefault="00D034E2" w:rsidP="00820FD8">
      <w:pPr>
        <w:pStyle w:val="Odsekzoznamu"/>
        <w:widowControl w:val="0"/>
        <w:numPr>
          <w:ilvl w:val="0"/>
          <w:numId w:val="338"/>
        </w:numPr>
        <w:pBdr>
          <w:top w:val="nil"/>
          <w:left w:val="nil"/>
          <w:bottom w:val="nil"/>
          <w:right w:val="nil"/>
          <w:between w:val="nil"/>
        </w:pBdr>
        <w:spacing w:after="0" w:line="240" w:lineRule="auto"/>
        <w:ind w:left="709"/>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ďalšie úlohy určené </w:t>
      </w:r>
      <w:r w:rsidRPr="009777D4">
        <w:rPr>
          <w:rFonts w:ascii="Times New Roman" w:eastAsia="Times New Roman" w:hAnsi="Times New Roman"/>
          <w:sz w:val="24"/>
          <w:szCs w:val="24"/>
        </w:rPr>
        <w:t>štatútom regulátora alebo organizačným poriadkom regulátora.</w:t>
      </w:r>
    </w:p>
    <w:p w:rsidR="001069AF" w:rsidRPr="009777D4" w:rsidRDefault="001069AF" w:rsidP="001069AF">
      <w:pPr>
        <w:pStyle w:val="Odsekzoznamu"/>
        <w:widowControl w:val="0"/>
        <w:pBdr>
          <w:top w:val="nil"/>
          <w:left w:val="nil"/>
          <w:bottom w:val="nil"/>
          <w:right w:val="nil"/>
          <w:between w:val="nil"/>
        </w:pBdr>
        <w:spacing w:after="0" w:line="240" w:lineRule="auto"/>
        <w:ind w:left="709"/>
        <w:jc w:val="both"/>
        <w:rPr>
          <w:rFonts w:ascii="Times New Roman" w:eastAsia="Times New Roman" w:hAnsi="Times New Roman"/>
          <w:color w:val="000000"/>
          <w:sz w:val="24"/>
          <w:szCs w:val="24"/>
        </w:rPr>
      </w:pPr>
    </w:p>
    <w:p w:rsidR="001069AF" w:rsidRPr="009777D4" w:rsidRDefault="00B105A2" w:rsidP="00820FD8">
      <w:pPr>
        <w:widowControl w:val="0"/>
        <w:numPr>
          <w:ilvl w:val="2"/>
          <w:numId w:val="321"/>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sz w:val="24"/>
          <w:szCs w:val="24"/>
        </w:rPr>
        <w:t xml:space="preserve"> </w:t>
      </w:r>
      <w:r w:rsidR="001069AF" w:rsidRPr="009777D4">
        <w:rPr>
          <w:rFonts w:ascii="Times New Roman" w:eastAsia="Times New Roman" w:hAnsi="Times New Roman"/>
          <w:color w:val="000000"/>
          <w:sz w:val="24"/>
          <w:szCs w:val="24"/>
        </w:rPr>
        <w:t xml:space="preserve">Na pracovnoprávne vzťahy </w:t>
      </w:r>
      <w:r w:rsidR="00164865">
        <w:rPr>
          <w:rFonts w:ascii="Times New Roman" w:eastAsia="Times New Roman" w:hAnsi="Times New Roman"/>
          <w:color w:val="000000"/>
          <w:sz w:val="24"/>
          <w:szCs w:val="24"/>
        </w:rPr>
        <w:t xml:space="preserve">riaditeľa a </w:t>
      </w:r>
      <w:r w:rsidR="001069AF" w:rsidRPr="009777D4">
        <w:rPr>
          <w:rFonts w:ascii="Times New Roman" w:eastAsia="Times New Roman" w:hAnsi="Times New Roman"/>
          <w:color w:val="000000"/>
          <w:sz w:val="24"/>
          <w:szCs w:val="24"/>
        </w:rPr>
        <w:t>zamestnancov regulátora a ich platové pomery sa vzťahujú osobitné predpisy.</w:t>
      </w:r>
      <w:r w:rsidR="001069AF" w:rsidRPr="009777D4">
        <w:rPr>
          <w:rStyle w:val="Odkaznapoznmkupodiarou"/>
          <w:rFonts w:ascii="Times New Roman" w:eastAsia="Times New Roman" w:hAnsi="Times New Roman"/>
          <w:color w:val="000000"/>
          <w:sz w:val="24"/>
          <w:szCs w:val="24"/>
        </w:rPr>
        <w:footnoteReference w:id="67"/>
      </w:r>
      <w:r w:rsidR="001069AF" w:rsidRPr="009777D4">
        <w:rPr>
          <w:rFonts w:ascii="Times New Roman" w:eastAsia="Times New Roman" w:hAnsi="Times New Roman"/>
          <w:color w:val="000000"/>
          <w:sz w:val="24"/>
          <w:szCs w:val="24"/>
        </w:rPr>
        <w:t>)</w:t>
      </w:r>
    </w:p>
    <w:p w:rsidR="00B105A2" w:rsidRPr="008F3EDC" w:rsidRDefault="00B105A2" w:rsidP="00B105A2">
      <w:pPr>
        <w:widowControl w:val="0"/>
        <w:spacing w:after="0" w:line="240" w:lineRule="auto"/>
        <w:rPr>
          <w:rFonts w:ascii="Times New Roman" w:eastAsia="Times New Roman" w:hAnsi="Times New Roman"/>
          <w:sz w:val="24"/>
          <w:szCs w:val="24"/>
        </w:rPr>
      </w:pPr>
    </w:p>
    <w:p w:rsidR="00B105A2" w:rsidRPr="00E90FAC" w:rsidRDefault="00B105A2" w:rsidP="00B105A2">
      <w:pPr>
        <w:widowControl w:val="0"/>
        <w:spacing w:after="0" w:line="240" w:lineRule="auto"/>
        <w:jc w:val="center"/>
        <w:rPr>
          <w:rFonts w:ascii="Times New Roman" w:eastAsia="Times New Roman" w:hAnsi="Times New Roman"/>
          <w:b/>
          <w:sz w:val="24"/>
          <w:szCs w:val="24"/>
        </w:rPr>
      </w:pPr>
      <w:r w:rsidRPr="008F3EDC">
        <w:rPr>
          <w:rFonts w:ascii="Times New Roman" w:eastAsia="Times New Roman" w:hAnsi="Times New Roman"/>
          <w:b/>
          <w:sz w:val="24"/>
          <w:szCs w:val="24"/>
        </w:rPr>
        <w:t xml:space="preserve">§ </w:t>
      </w:r>
      <w:r w:rsidR="00E41C98" w:rsidRPr="000425EC">
        <w:rPr>
          <w:rFonts w:ascii="Times New Roman" w:eastAsia="Times New Roman" w:hAnsi="Times New Roman"/>
          <w:b/>
          <w:sz w:val="24"/>
          <w:szCs w:val="24"/>
        </w:rPr>
        <w:t>12</w:t>
      </w:r>
      <w:r w:rsidR="001E030F" w:rsidRPr="000425EC">
        <w:rPr>
          <w:rFonts w:ascii="Times New Roman" w:eastAsia="Times New Roman" w:hAnsi="Times New Roman"/>
          <w:b/>
          <w:sz w:val="24"/>
          <w:szCs w:val="24"/>
        </w:rPr>
        <w:t>4</w:t>
      </w:r>
    </w:p>
    <w:p w:rsidR="00B105A2" w:rsidRPr="009777D4" w:rsidRDefault="00B105A2" w:rsidP="00B105A2">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xml:space="preserve">Výročná správa </w:t>
      </w:r>
    </w:p>
    <w:p w:rsidR="00B105A2" w:rsidRPr="009777D4" w:rsidRDefault="00B105A2" w:rsidP="00B105A2">
      <w:pPr>
        <w:widowControl w:val="0"/>
        <w:spacing w:after="0" w:line="240" w:lineRule="auto"/>
        <w:rPr>
          <w:rFonts w:ascii="Times New Roman" w:eastAsia="Times New Roman" w:hAnsi="Times New Roman"/>
          <w:b/>
          <w:sz w:val="24"/>
          <w:szCs w:val="24"/>
        </w:rPr>
      </w:pPr>
    </w:p>
    <w:p w:rsidR="00B105A2" w:rsidRPr="009777D4" w:rsidRDefault="00B105A2" w:rsidP="00A0777D">
      <w:pPr>
        <w:widowControl w:val="0"/>
        <w:numPr>
          <w:ilvl w:val="2"/>
          <w:numId w:val="77"/>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Výročná správa obsahuje všetky dôležité informácie </w:t>
      </w:r>
      <w:r w:rsidR="00E41C98" w:rsidRPr="009777D4">
        <w:rPr>
          <w:rFonts w:ascii="Times New Roman" w:eastAsia="Times New Roman" w:hAnsi="Times New Roman"/>
          <w:color w:val="000000"/>
          <w:sz w:val="24"/>
          <w:szCs w:val="24"/>
        </w:rPr>
        <w:t xml:space="preserve">za príslušný kalendárny rok </w:t>
      </w:r>
      <w:r w:rsidRPr="009777D4">
        <w:rPr>
          <w:rFonts w:ascii="Times New Roman" w:eastAsia="Times New Roman" w:hAnsi="Times New Roman"/>
          <w:color w:val="000000"/>
          <w:sz w:val="24"/>
          <w:szCs w:val="24"/>
        </w:rPr>
        <w:t xml:space="preserve">o </w:t>
      </w:r>
      <w:r w:rsidRPr="009777D4">
        <w:rPr>
          <w:rFonts w:ascii="Times New Roman" w:eastAsia="Times New Roman" w:hAnsi="Times New Roman"/>
          <w:color w:val="000000"/>
          <w:sz w:val="24"/>
          <w:szCs w:val="24"/>
        </w:rPr>
        <w:lastRenderedPageBreak/>
        <w:t xml:space="preserve">činnosti </w:t>
      </w:r>
      <w:r w:rsidR="00293AAF" w:rsidRPr="009777D4">
        <w:rPr>
          <w:rFonts w:ascii="Times New Roman" w:eastAsia="Times New Roman" w:hAnsi="Times New Roman"/>
          <w:color w:val="000000"/>
          <w:sz w:val="24"/>
          <w:szCs w:val="24"/>
        </w:rPr>
        <w:t>regulátora</w:t>
      </w:r>
      <w:r w:rsidR="00E41C98" w:rsidRPr="009777D4">
        <w:rPr>
          <w:rFonts w:ascii="Times New Roman" w:eastAsia="Times New Roman" w:hAnsi="Times New Roman"/>
          <w:color w:val="000000"/>
          <w:sz w:val="24"/>
          <w:szCs w:val="24"/>
        </w:rPr>
        <w:t xml:space="preserve">, o stave vysielania a </w:t>
      </w:r>
      <w:r w:rsidRPr="009777D4">
        <w:rPr>
          <w:rFonts w:ascii="Times New Roman" w:eastAsia="Times New Roman" w:hAnsi="Times New Roman"/>
          <w:color w:val="000000"/>
          <w:sz w:val="24"/>
          <w:szCs w:val="24"/>
        </w:rPr>
        <w:t>retransmisie, o poskytovaní audiovizuálnych mediálnych slu</w:t>
      </w:r>
      <w:r w:rsidR="00E41C98" w:rsidRPr="009777D4">
        <w:rPr>
          <w:rFonts w:ascii="Times New Roman" w:eastAsia="Times New Roman" w:hAnsi="Times New Roman"/>
          <w:color w:val="000000"/>
          <w:sz w:val="24"/>
          <w:szCs w:val="24"/>
        </w:rPr>
        <w:t>žieb na požiadanie a o poskytovaní</w:t>
      </w:r>
      <w:r w:rsidRPr="009777D4">
        <w:rPr>
          <w:rFonts w:ascii="Times New Roman" w:eastAsia="Times New Roman" w:hAnsi="Times New Roman"/>
          <w:color w:val="000000"/>
          <w:sz w:val="24"/>
          <w:szCs w:val="24"/>
        </w:rPr>
        <w:t xml:space="preserve"> platforiem na zdieľanie videí, a to </w:t>
      </w:r>
      <w:r w:rsidR="00E41C98" w:rsidRPr="009777D4">
        <w:rPr>
          <w:rFonts w:ascii="Times New Roman" w:eastAsia="Times New Roman" w:hAnsi="Times New Roman"/>
          <w:color w:val="000000"/>
          <w:sz w:val="24"/>
          <w:szCs w:val="24"/>
        </w:rPr>
        <w:t>najmä</w:t>
      </w:r>
    </w:p>
    <w:p w:rsidR="00B105A2" w:rsidRPr="009777D4" w:rsidRDefault="00B105A2" w:rsidP="00B105A2">
      <w:pPr>
        <w:widowControl w:val="0"/>
        <w:spacing w:after="0" w:line="240" w:lineRule="auto"/>
        <w:rPr>
          <w:rFonts w:ascii="Times New Roman" w:eastAsia="Times New Roman" w:hAnsi="Times New Roman"/>
          <w:sz w:val="24"/>
          <w:szCs w:val="24"/>
        </w:rPr>
      </w:pPr>
      <w:r w:rsidRPr="009777D4">
        <w:rPr>
          <w:rFonts w:ascii="Times New Roman" w:eastAsia="Times New Roman" w:hAnsi="Times New Roman"/>
          <w:sz w:val="24"/>
          <w:szCs w:val="24"/>
        </w:rPr>
        <w:t xml:space="preserve"> </w:t>
      </w:r>
    </w:p>
    <w:p w:rsidR="00B105A2" w:rsidRPr="009777D4" w:rsidRDefault="00B105A2" w:rsidP="00A0777D">
      <w:pPr>
        <w:widowControl w:val="0"/>
        <w:numPr>
          <w:ilvl w:val="2"/>
          <w:numId w:val="76"/>
        </w:numPr>
        <w:pBdr>
          <w:top w:val="nil"/>
          <w:left w:val="nil"/>
          <w:bottom w:val="nil"/>
          <w:right w:val="nil"/>
          <w:between w:val="nil"/>
        </w:pBdr>
        <w:spacing w:after="0" w:line="240" w:lineRule="auto"/>
        <w:ind w:left="709" w:hanging="283"/>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menný zoznam členov </w:t>
      </w:r>
      <w:r w:rsidR="00E41C98" w:rsidRPr="009777D4">
        <w:rPr>
          <w:rFonts w:ascii="Times New Roman" w:eastAsia="Times New Roman" w:hAnsi="Times New Roman"/>
          <w:color w:val="000000"/>
          <w:sz w:val="24"/>
          <w:szCs w:val="24"/>
        </w:rPr>
        <w:t>rady</w:t>
      </w:r>
      <w:r w:rsidRPr="009777D4">
        <w:rPr>
          <w:rFonts w:ascii="Times New Roman" w:eastAsia="Times New Roman" w:hAnsi="Times New Roman"/>
          <w:color w:val="000000"/>
          <w:sz w:val="24"/>
          <w:szCs w:val="24"/>
        </w:rPr>
        <w:t xml:space="preserve"> s údajmi o zastávanej funkcii a časovom rozsahu funkčného obdobia príslušného člena </w:t>
      </w:r>
      <w:r w:rsidR="00E41C98" w:rsidRPr="009777D4">
        <w:rPr>
          <w:rFonts w:ascii="Times New Roman" w:eastAsia="Times New Roman" w:hAnsi="Times New Roman"/>
          <w:color w:val="000000"/>
          <w:sz w:val="24"/>
          <w:szCs w:val="24"/>
        </w:rPr>
        <w:t>rady</w:t>
      </w:r>
      <w:r w:rsidRPr="009777D4">
        <w:rPr>
          <w:rFonts w:ascii="Times New Roman" w:eastAsia="Times New Roman" w:hAnsi="Times New Roman"/>
          <w:color w:val="000000"/>
          <w:sz w:val="24"/>
          <w:szCs w:val="24"/>
        </w:rPr>
        <w:t xml:space="preserve">, </w:t>
      </w:r>
    </w:p>
    <w:p w:rsidR="00B105A2" w:rsidRPr="009777D4" w:rsidRDefault="00B105A2" w:rsidP="00B105A2">
      <w:pPr>
        <w:widowControl w:val="0"/>
        <w:spacing w:after="0" w:line="240" w:lineRule="auto"/>
        <w:ind w:left="709" w:hanging="283"/>
        <w:rPr>
          <w:rFonts w:ascii="Times New Roman" w:eastAsia="Times New Roman" w:hAnsi="Times New Roman"/>
          <w:sz w:val="24"/>
          <w:szCs w:val="24"/>
        </w:rPr>
      </w:pPr>
    </w:p>
    <w:p w:rsidR="00B105A2" w:rsidRPr="009777D4" w:rsidRDefault="00B105A2" w:rsidP="00A0777D">
      <w:pPr>
        <w:widowControl w:val="0"/>
        <w:numPr>
          <w:ilvl w:val="2"/>
          <w:numId w:val="76"/>
        </w:numPr>
        <w:pBdr>
          <w:top w:val="nil"/>
          <w:left w:val="nil"/>
          <w:bottom w:val="nil"/>
          <w:right w:val="nil"/>
          <w:between w:val="nil"/>
        </w:pBdr>
        <w:spacing w:after="0" w:line="240" w:lineRule="auto"/>
        <w:ind w:left="709" w:hanging="283"/>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vyhodnotenie činnosti </w:t>
      </w:r>
      <w:r w:rsidR="00C376ED" w:rsidRPr="009777D4">
        <w:rPr>
          <w:rFonts w:ascii="Times New Roman" w:eastAsia="Times New Roman" w:hAnsi="Times New Roman"/>
          <w:color w:val="000000"/>
          <w:sz w:val="24"/>
          <w:szCs w:val="24"/>
        </w:rPr>
        <w:t xml:space="preserve">regulátora </w:t>
      </w:r>
      <w:r w:rsidRPr="009777D4">
        <w:rPr>
          <w:rFonts w:ascii="Times New Roman" w:eastAsia="Times New Roman" w:hAnsi="Times New Roman"/>
          <w:color w:val="000000"/>
          <w:sz w:val="24"/>
          <w:szCs w:val="24"/>
        </w:rPr>
        <w:t xml:space="preserve">za príslušný kalendárny rok vrátane stanovených hlavných úloh a prioritných činností, </w:t>
      </w:r>
    </w:p>
    <w:p w:rsidR="00B105A2" w:rsidRPr="009777D4" w:rsidRDefault="00B105A2" w:rsidP="00B105A2">
      <w:pPr>
        <w:widowControl w:val="0"/>
        <w:spacing w:after="0" w:line="240" w:lineRule="auto"/>
        <w:ind w:left="709" w:hanging="283"/>
        <w:rPr>
          <w:rFonts w:ascii="Times New Roman" w:eastAsia="Times New Roman" w:hAnsi="Times New Roman"/>
          <w:sz w:val="24"/>
          <w:szCs w:val="24"/>
        </w:rPr>
      </w:pPr>
    </w:p>
    <w:p w:rsidR="00B105A2" w:rsidRPr="009777D4" w:rsidRDefault="00B105A2" w:rsidP="00A0777D">
      <w:pPr>
        <w:widowControl w:val="0"/>
        <w:numPr>
          <w:ilvl w:val="2"/>
          <w:numId w:val="76"/>
        </w:numPr>
        <w:pBdr>
          <w:top w:val="nil"/>
          <w:left w:val="nil"/>
          <w:bottom w:val="nil"/>
          <w:right w:val="nil"/>
          <w:between w:val="nil"/>
        </w:pBdr>
        <w:spacing w:after="0" w:line="240" w:lineRule="auto"/>
        <w:ind w:left="709" w:hanging="283"/>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stanovenie hlavných úloh a prioritných činností na </w:t>
      </w:r>
      <w:r w:rsidR="005335BF" w:rsidRPr="009777D4">
        <w:rPr>
          <w:rFonts w:ascii="Times New Roman" w:eastAsia="Times New Roman" w:hAnsi="Times New Roman"/>
          <w:color w:val="000000"/>
          <w:sz w:val="24"/>
          <w:szCs w:val="24"/>
        </w:rPr>
        <w:t xml:space="preserve">nasledujúci </w:t>
      </w:r>
      <w:r w:rsidRPr="009777D4">
        <w:rPr>
          <w:rFonts w:ascii="Times New Roman" w:eastAsia="Times New Roman" w:hAnsi="Times New Roman"/>
          <w:color w:val="000000"/>
          <w:sz w:val="24"/>
          <w:szCs w:val="24"/>
        </w:rPr>
        <w:t xml:space="preserve">kalendárny rok, </w:t>
      </w:r>
    </w:p>
    <w:p w:rsidR="00B105A2" w:rsidRPr="009777D4" w:rsidRDefault="00B105A2" w:rsidP="00B105A2">
      <w:pPr>
        <w:widowControl w:val="0"/>
        <w:spacing w:after="0" w:line="240" w:lineRule="auto"/>
        <w:ind w:left="709" w:hanging="283"/>
        <w:rPr>
          <w:rFonts w:ascii="Times New Roman" w:eastAsia="Times New Roman" w:hAnsi="Times New Roman"/>
          <w:sz w:val="24"/>
          <w:szCs w:val="24"/>
        </w:rPr>
      </w:pPr>
    </w:p>
    <w:p w:rsidR="00B105A2" w:rsidRPr="009777D4" w:rsidRDefault="00B105A2" w:rsidP="00A0777D">
      <w:pPr>
        <w:widowControl w:val="0"/>
        <w:numPr>
          <w:ilvl w:val="2"/>
          <w:numId w:val="76"/>
        </w:numPr>
        <w:pBdr>
          <w:top w:val="nil"/>
          <w:left w:val="nil"/>
          <w:bottom w:val="nil"/>
          <w:right w:val="nil"/>
          <w:between w:val="nil"/>
        </w:pBdr>
        <w:spacing w:after="0" w:line="240" w:lineRule="auto"/>
        <w:ind w:left="709" w:hanging="283"/>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účtovnú závierku podľa osobitného predpisu,</w:t>
      </w:r>
      <w:r w:rsidR="00207BCD">
        <w:rPr>
          <w:rFonts w:ascii="Times New Roman" w:eastAsia="Times New Roman" w:hAnsi="Times New Roman"/>
          <w:color w:val="000000"/>
          <w:sz w:val="24"/>
          <w:szCs w:val="24"/>
          <w:vertAlign w:val="superscript"/>
        </w:rPr>
        <w:t>56</w:t>
      </w:r>
      <w:r w:rsidRPr="009777D4">
        <w:rPr>
          <w:rFonts w:ascii="Times New Roman" w:eastAsia="Times New Roman" w:hAnsi="Times New Roman"/>
          <w:color w:val="000000"/>
          <w:sz w:val="24"/>
          <w:szCs w:val="24"/>
        </w:rPr>
        <w:t>)</w:t>
      </w:r>
    </w:p>
    <w:p w:rsidR="00B105A2" w:rsidRPr="008F3EDC" w:rsidRDefault="00B105A2" w:rsidP="00B105A2">
      <w:pPr>
        <w:widowControl w:val="0"/>
        <w:spacing w:after="0" w:line="240" w:lineRule="auto"/>
        <w:ind w:left="709" w:hanging="283"/>
        <w:rPr>
          <w:rFonts w:ascii="Times New Roman" w:eastAsia="Times New Roman" w:hAnsi="Times New Roman"/>
          <w:sz w:val="24"/>
          <w:szCs w:val="24"/>
        </w:rPr>
      </w:pPr>
    </w:p>
    <w:p w:rsidR="00B105A2" w:rsidRPr="009777D4" w:rsidRDefault="00B105A2" w:rsidP="00A0777D">
      <w:pPr>
        <w:widowControl w:val="0"/>
        <w:numPr>
          <w:ilvl w:val="2"/>
          <w:numId w:val="76"/>
        </w:numPr>
        <w:pBdr>
          <w:top w:val="nil"/>
          <w:left w:val="nil"/>
          <w:bottom w:val="nil"/>
          <w:right w:val="nil"/>
          <w:between w:val="nil"/>
        </w:pBdr>
        <w:spacing w:after="0" w:line="240" w:lineRule="auto"/>
        <w:ind w:left="709" w:hanging="283"/>
        <w:jc w:val="both"/>
        <w:rPr>
          <w:rFonts w:ascii="Times New Roman" w:eastAsia="Times New Roman" w:hAnsi="Times New Roman"/>
          <w:color w:val="000000"/>
          <w:sz w:val="24"/>
          <w:szCs w:val="24"/>
        </w:rPr>
      </w:pPr>
      <w:r w:rsidRPr="008F3EDC">
        <w:rPr>
          <w:rFonts w:ascii="Times New Roman" w:eastAsia="Times New Roman" w:hAnsi="Times New Roman"/>
          <w:color w:val="000000"/>
          <w:sz w:val="24"/>
          <w:szCs w:val="24"/>
        </w:rPr>
        <w:t>správu o zast</w:t>
      </w:r>
      <w:r w:rsidR="00C376ED" w:rsidRPr="000425EC">
        <w:rPr>
          <w:rFonts w:ascii="Times New Roman" w:eastAsia="Times New Roman" w:hAnsi="Times New Roman"/>
          <w:color w:val="000000"/>
          <w:sz w:val="24"/>
          <w:szCs w:val="24"/>
        </w:rPr>
        <w:t>upovaní Slovenskej republiky v S</w:t>
      </w:r>
      <w:r w:rsidRPr="000425EC">
        <w:rPr>
          <w:rFonts w:ascii="Times New Roman" w:eastAsia="Times New Roman" w:hAnsi="Times New Roman"/>
          <w:color w:val="000000"/>
          <w:sz w:val="24"/>
          <w:szCs w:val="24"/>
        </w:rPr>
        <w:t>kupine európskych regulačných orgánov</w:t>
      </w:r>
      <w:r w:rsidRPr="00E90FAC">
        <w:rPr>
          <w:rFonts w:ascii="Times New Roman" w:eastAsia="Times New Roman" w:hAnsi="Times New Roman"/>
          <w:color w:val="000000"/>
          <w:sz w:val="24"/>
          <w:szCs w:val="24"/>
        </w:rPr>
        <w:t xml:space="preserve"> pre audiovizuálne mediálne služby</w:t>
      </w:r>
      <w:r w:rsidR="00C376ED" w:rsidRPr="009777D4">
        <w:rPr>
          <w:rFonts w:ascii="Times New Roman" w:eastAsia="Times New Roman" w:hAnsi="Times New Roman"/>
          <w:color w:val="000000"/>
          <w:sz w:val="24"/>
          <w:szCs w:val="24"/>
        </w:rPr>
        <w:t xml:space="preserve"> (ERGA)</w:t>
      </w:r>
      <w:r w:rsidRPr="009777D4">
        <w:rPr>
          <w:rFonts w:ascii="Times New Roman" w:eastAsia="Times New Roman" w:hAnsi="Times New Roman"/>
          <w:color w:val="000000"/>
          <w:sz w:val="24"/>
          <w:szCs w:val="24"/>
        </w:rPr>
        <w:t>,</w:t>
      </w:r>
    </w:p>
    <w:p w:rsidR="00B105A2" w:rsidRPr="009777D4" w:rsidRDefault="00B105A2" w:rsidP="00B105A2">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p>
    <w:p w:rsidR="00B105A2" w:rsidRPr="009777D4" w:rsidRDefault="00B105A2" w:rsidP="00A0777D">
      <w:pPr>
        <w:widowControl w:val="0"/>
        <w:numPr>
          <w:ilvl w:val="2"/>
          <w:numId w:val="76"/>
        </w:numPr>
        <w:pBdr>
          <w:top w:val="nil"/>
          <w:left w:val="nil"/>
          <w:bottom w:val="nil"/>
          <w:right w:val="nil"/>
          <w:between w:val="nil"/>
        </w:pBdr>
        <w:spacing w:after="0" w:line="240" w:lineRule="auto"/>
        <w:ind w:left="709" w:hanging="283"/>
        <w:jc w:val="both"/>
        <w:rPr>
          <w:rFonts w:ascii="Times New Roman" w:eastAsia="Times New Roman" w:hAnsi="Times New Roman"/>
          <w:sz w:val="24"/>
          <w:szCs w:val="24"/>
        </w:rPr>
      </w:pPr>
      <w:r w:rsidRPr="009777D4">
        <w:rPr>
          <w:rFonts w:ascii="Times New Roman" w:eastAsia="Times New Roman" w:hAnsi="Times New Roman"/>
          <w:sz w:val="24"/>
          <w:szCs w:val="24"/>
        </w:rPr>
        <w:t>správu o</w:t>
      </w:r>
      <w:r w:rsidR="00BD4EE2">
        <w:rPr>
          <w:rFonts w:ascii="Times New Roman" w:eastAsia="Times New Roman" w:hAnsi="Times New Roman"/>
          <w:sz w:val="24"/>
          <w:szCs w:val="24"/>
        </w:rPr>
        <w:t xml:space="preserve"> aktivitách v medzinárodných organizáciách, v ktorých regulátor pôsobí a o spolupráci </w:t>
      </w:r>
      <w:r w:rsidRPr="009777D4">
        <w:rPr>
          <w:rFonts w:ascii="Times New Roman" w:eastAsia="Times New Roman" w:hAnsi="Times New Roman"/>
          <w:sz w:val="24"/>
          <w:szCs w:val="24"/>
        </w:rPr>
        <w:t xml:space="preserve">s orgánmi iných štátov, ktoré pôsobia v oblastiach regulovaných týmto zákonom, </w:t>
      </w:r>
    </w:p>
    <w:p w:rsidR="00B105A2" w:rsidRPr="009777D4" w:rsidRDefault="00B105A2" w:rsidP="00B105A2">
      <w:pPr>
        <w:widowControl w:val="0"/>
        <w:spacing w:after="0" w:line="240" w:lineRule="auto"/>
        <w:ind w:left="709" w:hanging="283"/>
        <w:rPr>
          <w:rFonts w:ascii="Times New Roman" w:eastAsia="Times New Roman" w:hAnsi="Times New Roman"/>
          <w:sz w:val="24"/>
          <w:szCs w:val="24"/>
        </w:rPr>
      </w:pPr>
    </w:p>
    <w:p w:rsidR="00B105A2" w:rsidRPr="009777D4" w:rsidRDefault="00B105A2" w:rsidP="00A0777D">
      <w:pPr>
        <w:widowControl w:val="0"/>
        <w:numPr>
          <w:ilvl w:val="2"/>
          <w:numId w:val="76"/>
        </w:numPr>
        <w:pBdr>
          <w:top w:val="nil"/>
          <w:left w:val="nil"/>
          <w:bottom w:val="nil"/>
          <w:right w:val="nil"/>
          <w:between w:val="nil"/>
        </w:pBdr>
        <w:spacing w:after="0" w:line="240" w:lineRule="auto"/>
        <w:ind w:left="709" w:hanging="283"/>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zoznam významných podujatí pre verejnosť a </w:t>
      </w:r>
      <w:r w:rsidR="00C376ED" w:rsidRPr="009777D4">
        <w:rPr>
          <w:rFonts w:ascii="Times New Roman" w:eastAsia="Times New Roman" w:hAnsi="Times New Roman"/>
          <w:sz w:val="24"/>
          <w:szCs w:val="24"/>
        </w:rPr>
        <w:t>návrh na jeho zmeny,</w:t>
      </w:r>
    </w:p>
    <w:p w:rsidR="00B105A2" w:rsidRPr="009777D4" w:rsidRDefault="00B105A2" w:rsidP="008871F2">
      <w:pPr>
        <w:widowControl w:val="0"/>
        <w:spacing w:after="0" w:line="240" w:lineRule="auto"/>
        <w:rPr>
          <w:rFonts w:ascii="Times New Roman" w:eastAsia="Times New Roman" w:hAnsi="Times New Roman"/>
          <w:sz w:val="24"/>
          <w:szCs w:val="24"/>
        </w:rPr>
      </w:pPr>
    </w:p>
    <w:p w:rsidR="00B105A2" w:rsidRPr="009777D4" w:rsidRDefault="00BD4EE2" w:rsidP="00A0777D">
      <w:pPr>
        <w:widowControl w:val="0"/>
        <w:numPr>
          <w:ilvl w:val="2"/>
          <w:numId w:val="76"/>
        </w:numPr>
        <w:pBdr>
          <w:top w:val="nil"/>
          <w:left w:val="nil"/>
          <w:bottom w:val="nil"/>
          <w:right w:val="nil"/>
          <w:between w:val="nil"/>
        </w:pBdr>
        <w:spacing w:after="0" w:line="240" w:lineRule="auto"/>
        <w:ind w:left="709" w:hanging="283"/>
        <w:jc w:val="both"/>
        <w:rPr>
          <w:rFonts w:ascii="Times New Roman" w:eastAsia="Times New Roman" w:hAnsi="Times New Roman"/>
          <w:sz w:val="24"/>
          <w:szCs w:val="24"/>
        </w:rPr>
      </w:pPr>
      <w:r>
        <w:rPr>
          <w:rFonts w:ascii="Times New Roman" w:eastAsia="Times New Roman" w:hAnsi="Times New Roman"/>
          <w:sz w:val="24"/>
          <w:szCs w:val="24"/>
        </w:rPr>
        <w:t>vyhodnotenie plnenia povinnosti dosiahnuť stanovený</w:t>
      </w:r>
    </w:p>
    <w:p w:rsidR="00B105A2" w:rsidRPr="009777D4" w:rsidRDefault="00B105A2" w:rsidP="00A0777D">
      <w:pPr>
        <w:pStyle w:val="Odsekzoznamu"/>
        <w:widowControl w:val="0"/>
        <w:numPr>
          <w:ilvl w:val="0"/>
          <w:numId w:val="242"/>
        </w:numPr>
        <w:pBdr>
          <w:top w:val="nil"/>
          <w:left w:val="nil"/>
          <w:bottom w:val="nil"/>
          <w:right w:val="nil"/>
          <w:between w:val="nil"/>
        </w:pBdr>
        <w:spacing w:after="0" w:line="240" w:lineRule="auto"/>
        <w:ind w:left="1134"/>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podiel programov s multimodálnym prístupom a podiel európskych diel a nezávislej produkcie </w:t>
      </w:r>
      <w:r w:rsidR="00BD4EE2">
        <w:rPr>
          <w:rFonts w:ascii="Times New Roman" w:eastAsia="Times New Roman" w:hAnsi="Times New Roman"/>
          <w:sz w:val="24"/>
          <w:szCs w:val="24"/>
        </w:rPr>
        <w:t>vo vysielaných programoch</w:t>
      </w:r>
      <w:r w:rsidRPr="009777D4">
        <w:rPr>
          <w:rFonts w:ascii="Times New Roman" w:eastAsia="Times New Roman" w:hAnsi="Times New Roman"/>
          <w:sz w:val="24"/>
          <w:szCs w:val="24"/>
        </w:rPr>
        <w:t xml:space="preserve"> a </w:t>
      </w:r>
    </w:p>
    <w:p w:rsidR="00B105A2" w:rsidRPr="009777D4" w:rsidRDefault="00B105A2" w:rsidP="00A0777D">
      <w:pPr>
        <w:pStyle w:val="Odsekzoznamu"/>
        <w:widowControl w:val="0"/>
        <w:numPr>
          <w:ilvl w:val="0"/>
          <w:numId w:val="242"/>
        </w:numPr>
        <w:pBdr>
          <w:top w:val="nil"/>
          <w:left w:val="nil"/>
          <w:bottom w:val="nil"/>
          <w:right w:val="nil"/>
          <w:between w:val="nil"/>
        </w:pBdr>
        <w:spacing w:after="0" w:line="240" w:lineRule="auto"/>
        <w:ind w:left="1134"/>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podiel európskych diel v oblasti poskytovania audiovizuálnych mediálnych služieb na požiadanie, </w:t>
      </w:r>
    </w:p>
    <w:p w:rsidR="00B105A2" w:rsidRPr="009777D4" w:rsidRDefault="00B105A2" w:rsidP="008871F2">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p>
    <w:p w:rsidR="00E66102" w:rsidRDefault="00E66102" w:rsidP="00A0777D">
      <w:pPr>
        <w:widowControl w:val="0"/>
        <w:numPr>
          <w:ilvl w:val="2"/>
          <w:numId w:val="76"/>
        </w:numPr>
        <w:pBdr>
          <w:top w:val="nil"/>
          <w:left w:val="nil"/>
          <w:bottom w:val="nil"/>
          <w:right w:val="nil"/>
          <w:between w:val="nil"/>
        </w:pBdr>
        <w:spacing w:after="0" w:line="240" w:lineRule="auto"/>
        <w:ind w:left="709" w:hanging="283"/>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analýzu</w:t>
      </w:r>
    </w:p>
    <w:p w:rsidR="00E66102" w:rsidRPr="00E66102" w:rsidRDefault="00E66102" w:rsidP="00E66102">
      <w:pPr>
        <w:pStyle w:val="Odsekzoznamu"/>
        <w:widowControl w:val="0"/>
        <w:numPr>
          <w:ilvl w:val="0"/>
          <w:numId w:val="464"/>
        </w:numPr>
        <w:pBdr>
          <w:top w:val="nil"/>
          <w:left w:val="nil"/>
          <w:bottom w:val="nil"/>
          <w:right w:val="nil"/>
          <w:between w:val="nil"/>
        </w:pBdr>
        <w:spacing w:after="0" w:line="240" w:lineRule="auto"/>
        <w:ind w:left="1134"/>
        <w:jc w:val="both"/>
        <w:rPr>
          <w:rFonts w:ascii="Times New Roman" w:eastAsia="Times New Roman" w:hAnsi="Times New Roman"/>
          <w:color w:val="000000"/>
          <w:sz w:val="24"/>
          <w:szCs w:val="24"/>
        </w:rPr>
      </w:pPr>
      <w:r>
        <w:rPr>
          <w:rFonts w:ascii="Times New Roman" w:eastAsia="Times New Roman" w:hAnsi="Times New Roman"/>
          <w:sz w:val="24"/>
          <w:szCs w:val="24"/>
        </w:rPr>
        <w:t xml:space="preserve">plurality </w:t>
      </w:r>
      <w:r w:rsidRPr="009777D4">
        <w:rPr>
          <w:rFonts w:ascii="Times New Roman" w:eastAsia="Times New Roman" w:hAnsi="Times New Roman"/>
          <w:sz w:val="24"/>
          <w:szCs w:val="24"/>
        </w:rPr>
        <w:t>informácií a transparentnosti majetkových a personálnych vzťahov,</w:t>
      </w:r>
    </w:p>
    <w:p w:rsidR="00E66102" w:rsidRPr="00E66102" w:rsidRDefault="00E66102" w:rsidP="00E66102">
      <w:pPr>
        <w:pStyle w:val="Odsekzoznamu"/>
        <w:widowControl w:val="0"/>
        <w:numPr>
          <w:ilvl w:val="0"/>
          <w:numId w:val="464"/>
        </w:numPr>
        <w:pBdr>
          <w:top w:val="nil"/>
          <w:left w:val="nil"/>
          <w:bottom w:val="nil"/>
          <w:right w:val="nil"/>
          <w:between w:val="nil"/>
        </w:pBdr>
        <w:spacing w:after="0" w:line="240" w:lineRule="auto"/>
        <w:ind w:left="1134"/>
        <w:jc w:val="both"/>
        <w:rPr>
          <w:rFonts w:ascii="Times New Roman" w:eastAsia="Times New Roman" w:hAnsi="Times New Roman"/>
          <w:color w:val="000000"/>
          <w:sz w:val="24"/>
          <w:szCs w:val="24"/>
        </w:rPr>
      </w:pPr>
      <w:r>
        <w:rPr>
          <w:rFonts w:ascii="Times New Roman" w:eastAsia="Times New Roman" w:hAnsi="Times New Roman"/>
          <w:sz w:val="24"/>
          <w:szCs w:val="24"/>
        </w:rPr>
        <w:t xml:space="preserve">vlastníckych </w:t>
      </w:r>
      <w:r w:rsidRPr="009777D4">
        <w:rPr>
          <w:rFonts w:ascii="Times New Roman" w:eastAsia="Times New Roman" w:hAnsi="Times New Roman"/>
          <w:sz w:val="24"/>
          <w:szCs w:val="24"/>
        </w:rPr>
        <w:t>štruktúr poskytovateľov obsahových služieb v pôsobnosti regulátora,</w:t>
      </w:r>
    </w:p>
    <w:p w:rsidR="00E66102" w:rsidRDefault="00E66102" w:rsidP="00E66102">
      <w:pPr>
        <w:pStyle w:val="Odsekzoznamu"/>
        <w:widowControl w:val="0"/>
        <w:numPr>
          <w:ilvl w:val="0"/>
          <w:numId w:val="464"/>
        </w:numPr>
        <w:pBdr>
          <w:top w:val="nil"/>
          <w:left w:val="nil"/>
          <w:bottom w:val="nil"/>
          <w:right w:val="nil"/>
          <w:between w:val="nil"/>
        </w:pBdr>
        <w:spacing w:after="0" w:line="240" w:lineRule="auto"/>
        <w:ind w:left="1134"/>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samoregulačných </w:t>
      </w:r>
      <w:r w:rsidRPr="008F3EDC">
        <w:rPr>
          <w:rFonts w:ascii="Times New Roman" w:eastAsia="Times New Roman" w:hAnsi="Times New Roman"/>
          <w:color w:val="000000"/>
          <w:sz w:val="24"/>
          <w:szCs w:val="24"/>
        </w:rPr>
        <w:t xml:space="preserve">mechanizmov </w:t>
      </w:r>
      <w:r w:rsidRPr="000425EC">
        <w:rPr>
          <w:rFonts w:ascii="Times New Roman" w:eastAsia="Times New Roman" w:hAnsi="Times New Roman"/>
          <w:color w:val="000000"/>
          <w:sz w:val="24"/>
          <w:szCs w:val="24"/>
        </w:rPr>
        <w:t>v oblasti poskytovania obsahových služieb podľa tohto zákona</w:t>
      </w:r>
      <w:r w:rsidRPr="00E90FAC">
        <w:rPr>
          <w:rFonts w:ascii="Times New Roman" w:eastAsia="Times New Roman" w:hAnsi="Times New Roman"/>
          <w:color w:val="000000"/>
          <w:sz w:val="24"/>
          <w:szCs w:val="24"/>
        </w:rPr>
        <w:t>,</w:t>
      </w:r>
      <w:r w:rsidR="002B33EB">
        <w:rPr>
          <w:rFonts w:ascii="Times New Roman" w:eastAsia="Times New Roman" w:hAnsi="Times New Roman"/>
          <w:color w:val="000000"/>
          <w:sz w:val="24"/>
          <w:szCs w:val="24"/>
        </w:rPr>
        <w:t xml:space="preserve"> vrátane ich účinnosti,</w:t>
      </w:r>
    </w:p>
    <w:p w:rsidR="00E66102" w:rsidRPr="00E66102" w:rsidRDefault="00E66102" w:rsidP="00E66102">
      <w:pPr>
        <w:pStyle w:val="Odsekzoznamu"/>
        <w:widowControl w:val="0"/>
        <w:pBdr>
          <w:top w:val="nil"/>
          <w:left w:val="nil"/>
          <w:bottom w:val="nil"/>
          <w:right w:val="nil"/>
          <w:between w:val="nil"/>
        </w:pBdr>
        <w:spacing w:after="0" w:line="240" w:lineRule="auto"/>
        <w:ind w:left="1134"/>
        <w:jc w:val="both"/>
        <w:rPr>
          <w:rFonts w:ascii="Times New Roman" w:eastAsia="Times New Roman" w:hAnsi="Times New Roman"/>
          <w:color w:val="000000"/>
          <w:sz w:val="24"/>
          <w:szCs w:val="24"/>
        </w:rPr>
      </w:pPr>
    </w:p>
    <w:p w:rsidR="00B105A2" w:rsidRPr="009777D4" w:rsidRDefault="00E66102" w:rsidP="00A0777D">
      <w:pPr>
        <w:widowControl w:val="0"/>
        <w:numPr>
          <w:ilvl w:val="2"/>
          <w:numId w:val="76"/>
        </w:numPr>
        <w:pBdr>
          <w:top w:val="nil"/>
          <w:left w:val="nil"/>
          <w:bottom w:val="nil"/>
          <w:right w:val="nil"/>
          <w:between w:val="nil"/>
        </w:pBdr>
        <w:spacing w:after="0" w:line="240" w:lineRule="auto"/>
        <w:ind w:left="709" w:hanging="283"/>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prehľad a stručnú charakteristiku</w:t>
      </w:r>
      <w:r w:rsidR="00B105A2" w:rsidRPr="009777D4">
        <w:rPr>
          <w:rFonts w:ascii="Times New Roman" w:eastAsia="Times New Roman" w:hAnsi="Times New Roman"/>
          <w:color w:val="000000"/>
          <w:sz w:val="24"/>
          <w:szCs w:val="24"/>
        </w:rPr>
        <w:t xml:space="preserve"> </w:t>
      </w:r>
    </w:p>
    <w:p w:rsidR="00B105A2" w:rsidRPr="009777D4" w:rsidRDefault="00B105A2" w:rsidP="00A0777D">
      <w:pPr>
        <w:widowControl w:val="0"/>
        <w:numPr>
          <w:ilvl w:val="3"/>
          <w:numId w:val="84"/>
        </w:numPr>
        <w:pBdr>
          <w:top w:val="nil"/>
          <w:left w:val="nil"/>
          <w:bottom w:val="nil"/>
          <w:right w:val="nil"/>
          <w:between w:val="nil"/>
        </w:pBdr>
        <w:spacing w:after="0" w:line="240" w:lineRule="auto"/>
        <w:ind w:left="1134"/>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programových služieb </w:t>
      </w:r>
      <w:r w:rsidR="00FA06C4" w:rsidRPr="009777D4">
        <w:rPr>
          <w:rFonts w:ascii="Times New Roman" w:eastAsia="Times New Roman" w:hAnsi="Times New Roman"/>
          <w:color w:val="000000"/>
          <w:sz w:val="24"/>
          <w:szCs w:val="24"/>
        </w:rPr>
        <w:t>vysielania</w:t>
      </w:r>
      <w:r w:rsidRPr="009777D4">
        <w:rPr>
          <w:rFonts w:ascii="Times New Roman" w:eastAsia="Times New Roman" w:hAnsi="Times New Roman"/>
          <w:color w:val="000000"/>
          <w:sz w:val="24"/>
          <w:szCs w:val="24"/>
        </w:rPr>
        <w:t>,</w:t>
      </w:r>
    </w:p>
    <w:p w:rsidR="00B105A2" w:rsidRPr="009777D4" w:rsidRDefault="00B105A2" w:rsidP="00A0777D">
      <w:pPr>
        <w:widowControl w:val="0"/>
        <w:numPr>
          <w:ilvl w:val="0"/>
          <w:numId w:val="84"/>
        </w:numPr>
        <w:pBdr>
          <w:top w:val="nil"/>
          <w:left w:val="nil"/>
          <w:bottom w:val="nil"/>
          <w:right w:val="nil"/>
          <w:between w:val="nil"/>
        </w:pBdr>
        <w:spacing w:after="0" w:line="240" w:lineRule="auto"/>
        <w:ind w:left="1134"/>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audiovizuálnych mediálnych služieb na požiadanie, </w:t>
      </w:r>
    </w:p>
    <w:p w:rsidR="00B105A2" w:rsidRPr="008871F2" w:rsidRDefault="00B105A2" w:rsidP="008871F2">
      <w:pPr>
        <w:widowControl w:val="0"/>
        <w:numPr>
          <w:ilvl w:val="0"/>
          <w:numId w:val="84"/>
        </w:numPr>
        <w:pBdr>
          <w:top w:val="nil"/>
          <w:left w:val="nil"/>
          <w:bottom w:val="nil"/>
          <w:right w:val="nil"/>
          <w:between w:val="nil"/>
        </w:pBdr>
        <w:spacing w:after="0" w:line="240" w:lineRule="auto"/>
        <w:ind w:left="1134"/>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platforiem na zdieľanie videí,</w:t>
      </w:r>
    </w:p>
    <w:p w:rsidR="00B105A2" w:rsidRPr="009777D4" w:rsidRDefault="00EE4243" w:rsidP="00A0777D">
      <w:pPr>
        <w:widowControl w:val="0"/>
        <w:numPr>
          <w:ilvl w:val="0"/>
          <w:numId w:val="84"/>
        </w:numPr>
        <w:pBdr>
          <w:top w:val="nil"/>
          <w:left w:val="nil"/>
          <w:bottom w:val="nil"/>
          <w:right w:val="nil"/>
          <w:between w:val="nil"/>
        </w:pBdr>
        <w:spacing w:after="0" w:line="240" w:lineRule="auto"/>
        <w:ind w:left="1134"/>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jazykovej rozmanitosti </w:t>
      </w:r>
      <w:r w:rsidR="00B105A2" w:rsidRPr="009777D4">
        <w:rPr>
          <w:rFonts w:ascii="Times New Roman" w:eastAsia="Times New Roman" w:hAnsi="Times New Roman"/>
          <w:color w:val="000000"/>
          <w:sz w:val="24"/>
          <w:szCs w:val="24"/>
        </w:rPr>
        <w:t xml:space="preserve">programov s dôrazom na podiel jazykov národnostných menšín vo vysielaní, </w:t>
      </w:r>
    </w:p>
    <w:p w:rsidR="00B105A2" w:rsidRPr="009777D4" w:rsidRDefault="00EE4243" w:rsidP="00A0777D">
      <w:pPr>
        <w:widowControl w:val="0"/>
        <w:numPr>
          <w:ilvl w:val="0"/>
          <w:numId w:val="84"/>
        </w:numPr>
        <w:pBdr>
          <w:top w:val="nil"/>
          <w:left w:val="nil"/>
          <w:bottom w:val="nil"/>
          <w:right w:val="nil"/>
          <w:between w:val="nil"/>
        </w:pBdr>
        <w:spacing w:after="0" w:line="240" w:lineRule="auto"/>
        <w:ind w:left="1134"/>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podnetov</w:t>
      </w:r>
      <w:r w:rsidR="00B105A2" w:rsidRPr="009777D4">
        <w:rPr>
          <w:rFonts w:ascii="Times New Roman" w:eastAsia="Times New Roman" w:hAnsi="Times New Roman"/>
          <w:color w:val="000000"/>
          <w:sz w:val="24"/>
          <w:szCs w:val="24"/>
        </w:rPr>
        <w:t xml:space="preserve"> </w:t>
      </w:r>
      <w:r w:rsidR="005335BF" w:rsidRPr="009777D4">
        <w:rPr>
          <w:rFonts w:ascii="Times New Roman" w:eastAsia="Times New Roman" w:hAnsi="Times New Roman"/>
          <w:color w:val="000000"/>
          <w:sz w:val="24"/>
          <w:szCs w:val="24"/>
        </w:rPr>
        <w:t xml:space="preserve">a sťažností </w:t>
      </w:r>
      <w:r w:rsidR="00B105A2" w:rsidRPr="009777D4">
        <w:rPr>
          <w:rFonts w:ascii="Times New Roman" w:eastAsia="Times New Roman" w:hAnsi="Times New Roman"/>
          <w:color w:val="000000"/>
          <w:sz w:val="24"/>
          <w:szCs w:val="24"/>
        </w:rPr>
        <w:t xml:space="preserve">vybavených podľa tohto zákona, </w:t>
      </w:r>
    </w:p>
    <w:p w:rsidR="00B105A2" w:rsidRPr="008871F2" w:rsidRDefault="00B105A2" w:rsidP="008871F2">
      <w:pPr>
        <w:widowControl w:val="0"/>
        <w:numPr>
          <w:ilvl w:val="0"/>
          <w:numId w:val="84"/>
        </w:numPr>
        <w:pBdr>
          <w:top w:val="nil"/>
          <w:left w:val="nil"/>
          <w:bottom w:val="nil"/>
          <w:right w:val="nil"/>
          <w:between w:val="nil"/>
        </w:pBdr>
        <w:spacing w:after="0" w:line="240" w:lineRule="auto"/>
        <w:ind w:left="1134"/>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žiadostí o prístup k informáciám podľa osobitného predpisu,</w:t>
      </w:r>
      <w:r w:rsidRPr="009777D4">
        <w:rPr>
          <w:rStyle w:val="Odkaznapoznmkupodiarou"/>
          <w:rFonts w:ascii="Times New Roman" w:eastAsia="Times New Roman" w:hAnsi="Times New Roman"/>
          <w:color w:val="000000"/>
          <w:sz w:val="24"/>
          <w:szCs w:val="24"/>
        </w:rPr>
        <w:footnoteReference w:id="68"/>
      </w:r>
      <w:r w:rsidRPr="009777D4">
        <w:rPr>
          <w:rFonts w:ascii="Times New Roman" w:eastAsia="Times New Roman" w:hAnsi="Times New Roman"/>
          <w:color w:val="000000"/>
          <w:sz w:val="24"/>
          <w:szCs w:val="24"/>
        </w:rPr>
        <w:t xml:space="preserve">) </w:t>
      </w:r>
    </w:p>
    <w:p w:rsidR="00B105A2" w:rsidRPr="009777D4" w:rsidRDefault="00B105A2" w:rsidP="00A0777D">
      <w:pPr>
        <w:widowControl w:val="0"/>
        <w:numPr>
          <w:ilvl w:val="0"/>
          <w:numId w:val="84"/>
        </w:numPr>
        <w:pBdr>
          <w:top w:val="nil"/>
          <w:left w:val="nil"/>
          <w:bottom w:val="nil"/>
          <w:right w:val="nil"/>
          <w:between w:val="nil"/>
        </w:pBdr>
        <w:spacing w:after="0" w:line="240" w:lineRule="auto"/>
        <w:ind w:left="1134"/>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realizovanej výskumnej </w:t>
      </w:r>
      <w:r w:rsidR="00F45E81">
        <w:rPr>
          <w:rFonts w:ascii="Times New Roman" w:eastAsia="Times New Roman" w:hAnsi="Times New Roman"/>
          <w:sz w:val="24"/>
          <w:szCs w:val="24"/>
        </w:rPr>
        <w:t xml:space="preserve">činnosti </w:t>
      </w:r>
      <w:r w:rsidR="00EE4243" w:rsidRPr="009777D4">
        <w:rPr>
          <w:rFonts w:ascii="Times New Roman" w:eastAsia="Times New Roman" w:hAnsi="Times New Roman"/>
          <w:sz w:val="24"/>
          <w:szCs w:val="24"/>
        </w:rPr>
        <w:t xml:space="preserve">a analytickej </w:t>
      </w:r>
      <w:r w:rsidRPr="009777D4">
        <w:rPr>
          <w:rFonts w:ascii="Times New Roman" w:eastAsia="Times New Roman" w:hAnsi="Times New Roman"/>
          <w:sz w:val="24"/>
          <w:szCs w:val="24"/>
        </w:rPr>
        <w:t>činnosti</w:t>
      </w:r>
      <w:r w:rsidR="00F63D90" w:rsidRPr="009777D4">
        <w:rPr>
          <w:rFonts w:ascii="Times New Roman" w:eastAsia="Times New Roman" w:hAnsi="Times New Roman"/>
          <w:sz w:val="24"/>
          <w:szCs w:val="24"/>
        </w:rPr>
        <w:t>,</w:t>
      </w:r>
      <w:r w:rsidRPr="009777D4">
        <w:rPr>
          <w:rFonts w:ascii="Times New Roman" w:eastAsia="Times New Roman" w:hAnsi="Times New Roman"/>
          <w:sz w:val="24"/>
          <w:szCs w:val="24"/>
        </w:rPr>
        <w:t xml:space="preserve"> </w:t>
      </w:r>
    </w:p>
    <w:p w:rsidR="00B105A2" w:rsidRPr="009777D4" w:rsidRDefault="00B105A2" w:rsidP="00B105A2">
      <w:pPr>
        <w:widowControl w:val="0"/>
        <w:spacing w:after="0" w:line="240" w:lineRule="auto"/>
        <w:ind w:left="1134"/>
        <w:rPr>
          <w:rFonts w:ascii="Times New Roman" w:eastAsia="Times New Roman" w:hAnsi="Times New Roman"/>
          <w:sz w:val="24"/>
          <w:szCs w:val="24"/>
        </w:rPr>
      </w:pPr>
      <w:r w:rsidRPr="009777D4">
        <w:rPr>
          <w:rFonts w:ascii="Times New Roman" w:eastAsia="Times New Roman" w:hAnsi="Times New Roman"/>
          <w:sz w:val="24"/>
          <w:szCs w:val="24"/>
        </w:rPr>
        <w:t xml:space="preserve"> </w:t>
      </w:r>
    </w:p>
    <w:p w:rsidR="00B105A2" w:rsidRPr="009777D4" w:rsidRDefault="00B105A2" w:rsidP="00A0777D">
      <w:pPr>
        <w:widowControl w:val="0"/>
        <w:numPr>
          <w:ilvl w:val="2"/>
          <w:numId w:val="76"/>
        </w:numPr>
        <w:pBdr>
          <w:top w:val="nil"/>
          <w:left w:val="nil"/>
          <w:bottom w:val="nil"/>
          <w:right w:val="nil"/>
          <w:between w:val="nil"/>
        </w:pBdr>
        <w:spacing w:after="0" w:line="240" w:lineRule="auto"/>
        <w:ind w:left="709" w:hanging="283"/>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vyhodnotenie a prehľad činnosti </w:t>
      </w:r>
      <w:r w:rsidR="00293AAF" w:rsidRPr="009777D4">
        <w:rPr>
          <w:rFonts w:ascii="Times New Roman" w:eastAsia="Times New Roman" w:hAnsi="Times New Roman"/>
          <w:color w:val="000000"/>
          <w:sz w:val="24"/>
          <w:szCs w:val="24"/>
        </w:rPr>
        <w:t>regulátora</w:t>
      </w:r>
      <w:r w:rsidRPr="009777D4">
        <w:rPr>
          <w:rFonts w:ascii="Times New Roman" w:eastAsia="Times New Roman" w:hAnsi="Times New Roman"/>
          <w:color w:val="000000"/>
          <w:sz w:val="24"/>
          <w:szCs w:val="24"/>
        </w:rPr>
        <w:t xml:space="preserve"> ako správneho orgánu a prehľad </w:t>
      </w:r>
      <w:r w:rsidR="00EE4243" w:rsidRPr="009777D4">
        <w:rPr>
          <w:rFonts w:ascii="Times New Roman" w:eastAsia="Times New Roman" w:hAnsi="Times New Roman"/>
          <w:color w:val="000000"/>
          <w:sz w:val="24"/>
          <w:szCs w:val="24"/>
        </w:rPr>
        <w:lastRenderedPageBreak/>
        <w:t>ním</w:t>
      </w:r>
      <w:r w:rsidRPr="009777D4">
        <w:rPr>
          <w:rFonts w:ascii="Times New Roman" w:eastAsia="Times New Roman" w:hAnsi="Times New Roman"/>
          <w:color w:val="000000"/>
          <w:sz w:val="24"/>
          <w:szCs w:val="24"/>
        </w:rPr>
        <w:t xml:space="preserve"> uložených sankcií, </w:t>
      </w:r>
    </w:p>
    <w:p w:rsidR="00B105A2" w:rsidRPr="009777D4" w:rsidRDefault="00B105A2" w:rsidP="00B105A2">
      <w:pPr>
        <w:widowControl w:val="0"/>
        <w:spacing w:after="0" w:line="240" w:lineRule="auto"/>
        <w:ind w:left="709" w:hanging="283"/>
        <w:rPr>
          <w:rFonts w:ascii="Times New Roman" w:eastAsia="Times New Roman" w:hAnsi="Times New Roman"/>
          <w:sz w:val="24"/>
          <w:szCs w:val="24"/>
        </w:rPr>
      </w:pPr>
    </w:p>
    <w:p w:rsidR="00B105A2" w:rsidRPr="009777D4" w:rsidRDefault="00B105A2" w:rsidP="00A0777D">
      <w:pPr>
        <w:widowControl w:val="0"/>
        <w:numPr>
          <w:ilvl w:val="2"/>
          <w:numId w:val="76"/>
        </w:numPr>
        <w:pBdr>
          <w:top w:val="nil"/>
          <w:left w:val="nil"/>
          <w:bottom w:val="nil"/>
          <w:right w:val="nil"/>
          <w:between w:val="nil"/>
        </w:pBdr>
        <w:spacing w:after="0" w:line="240" w:lineRule="auto"/>
        <w:ind w:left="709" w:hanging="283"/>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prehľad a stručnú charakteristiku súdnych sporov </w:t>
      </w:r>
      <w:r w:rsidR="00293AAF" w:rsidRPr="009777D4">
        <w:rPr>
          <w:rFonts w:ascii="Times New Roman" w:eastAsia="Times New Roman" w:hAnsi="Times New Roman"/>
          <w:color w:val="000000"/>
          <w:sz w:val="24"/>
          <w:szCs w:val="24"/>
        </w:rPr>
        <w:t>regulátora</w:t>
      </w:r>
      <w:r w:rsidR="00EE4243" w:rsidRPr="009777D4">
        <w:rPr>
          <w:rFonts w:ascii="Times New Roman" w:eastAsia="Times New Roman" w:hAnsi="Times New Roman"/>
          <w:color w:val="000000"/>
          <w:sz w:val="24"/>
          <w:szCs w:val="24"/>
        </w:rPr>
        <w:t>.</w:t>
      </w:r>
      <w:r w:rsidRPr="009777D4">
        <w:rPr>
          <w:rFonts w:ascii="Times New Roman" w:eastAsia="Times New Roman" w:hAnsi="Times New Roman"/>
          <w:color w:val="000000"/>
          <w:sz w:val="24"/>
          <w:szCs w:val="24"/>
        </w:rPr>
        <w:t xml:space="preserve"> </w:t>
      </w:r>
    </w:p>
    <w:p w:rsidR="00B105A2" w:rsidRPr="009777D4" w:rsidRDefault="00B105A2" w:rsidP="00B105A2">
      <w:pPr>
        <w:widowControl w:val="0"/>
        <w:spacing w:after="0" w:line="240" w:lineRule="auto"/>
        <w:rPr>
          <w:rFonts w:ascii="Times New Roman" w:eastAsia="Times New Roman" w:hAnsi="Times New Roman"/>
          <w:sz w:val="24"/>
          <w:szCs w:val="24"/>
        </w:rPr>
      </w:pPr>
    </w:p>
    <w:p w:rsidR="00B105A2" w:rsidRPr="008871F2" w:rsidRDefault="00B105A2" w:rsidP="00B105A2">
      <w:pPr>
        <w:widowControl w:val="0"/>
        <w:numPr>
          <w:ilvl w:val="2"/>
          <w:numId w:val="77"/>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Údaje podľa odseku 1 písm. g) </w:t>
      </w:r>
      <w:r w:rsidR="00293AAF" w:rsidRPr="009777D4">
        <w:rPr>
          <w:rFonts w:ascii="Times New Roman" w:eastAsia="Times New Roman" w:hAnsi="Times New Roman"/>
          <w:color w:val="000000"/>
          <w:sz w:val="24"/>
          <w:szCs w:val="24"/>
        </w:rPr>
        <w:t>regulátor</w:t>
      </w:r>
      <w:r w:rsidRPr="009777D4">
        <w:rPr>
          <w:rFonts w:ascii="Times New Roman" w:eastAsia="Times New Roman" w:hAnsi="Times New Roman"/>
          <w:color w:val="000000"/>
          <w:sz w:val="24"/>
          <w:szCs w:val="24"/>
        </w:rPr>
        <w:t xml:space="preserve"> uvedie vo výročnej správe tak, že pri každom podujatí uvedie aj informáciu o tom, či podujatie má byť verejnosti prístupné prostredníctvom úplného priameho prenosu, prípadne čiastočného priameho prenosu, alebo zo záznamu prostredníctvom úplného alebo čiastočného nepriameho prenosu v prípade, že je to z objektívnych dôvodov a v záujme verejnosti nevyhnutné či vhodné; tieto údaje </w:t>
      </w:r>
      <w:r w:rsidR="00293AAF" w:rsidRPr="009777D4">
        <w:rPr>
          <w:rFonts w:ascii="Times New Roman" w:eastAsia="Times New Roman" w:hAnsi="Times New Roman"/>
          <w:color w:val="000000"/>
          <w:sz w:val="24"/>
          <w:szCs w:val="24"/>
        </w:rPr>
        <w:t>regulátor</w:t>
      </w:r>
      <w:r w:rsidRPr="009777D4">
        <w:rPr>
          <w:rFonts w:ascii="Times New Roman" w:eastAsia="Times New Roman" w:hAnsi="Times New Roman"/>
          <w:color w:val="000000"/>
          <w:sz w:val="24"/>
          <w:szCs w:val="24"/>
        </w:rPr>
        <w:t xml:space="preserve"> zasiela Komisii a ministerstvu kultúry spolu s návrhom zoznamu významných podujatí pre verejnosť a po odsúhlasení zoznamu Komisiou zverejňuje spolu s týmto zoznamom</w:t>
      </w:r>
      <w:r w:rsidR="005335BF" w:rsidRPr="009777D4">
        <w:rPr>
          <w:rFonts w:ascii="Times New Roman" w:eastAsia="Times New Roman" w:hAnsi="Times New Roman"/>
          <w:color w:val="000000"/>
          <w:sz w:val="24"/>
          <w:szCs w:val="24"/>
        </w:rPr>
        <w:t xml:space="preserve"> na svojom webovom sídle</w:t>
      </w:r>
      <w:r w:rsidRPr="009777D4">
        <w:rPr>
          <w:rFonts w:ascii="Times New Roman" w:eastAsia="Times New Roman" w:hAnsi="Times New Roman"/>
          <w:color w:val="000000"/>
          <w:sz w:val="24"/>
          <w:szCs w:val="24"/>
        </w:rPr>
        <w:t xml:space="preserve">. </w:t>
      </w:r>
    </w:p>
    <w:p w:rsidR="006F5366" w:rsidRPr="009777D4" w:rsidRDefault="006F5366" w:rsidP="00B105A2">
      <w:pPr>
        <w:widowControl w:val="0"/>
        <w:pBdr>
          <w:top w:val="nil"/>
          <w:left w:val="nil"/>
          <w:bottom w:val="nil"/>
          <w:right w:val="nil"/>
          <w:between w:val="nil"/>
        </w:pBdr>
        <w:spacing w:after="0" w:line="240" w:lineRule="auto"/>
        <w:jc w:val="center"/>
        <w:rPr>
          <w:rFonts w:ascii="Times New Roman" w:eastAsia="Times New Roman" w:hAnsi="Times New Roman"/>
          <w:b/>
          <w:sz w:val="24"/>
          <w:szCs w:val="24"/>
        </w:rPr>
      </w:pPr>
    </w:p>
    <w:p w:rsidR="00B105A2" w:rsidRPr="009777D4" w:rsidRDefault="00205207" w:rsidP="00B105A2">
      <w:pPr>
        <w:widowControl w:val="0"/>
        <w:pBdr>
          <w:top w:val="nil"/>
          <w:left w:val="nil"/>
          <w:bottom w:val="nil"/>
          <w:right w:val="nil"/>
          <w:between w:val="nil"/>
        </w:pBdr>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12</w:t>
      </w:r>
      <w:r w:rsidR="001E030F" w:rsidRPr="009777D4">
        <w:rPr>
          <w:rFonts w:ascii="Times New Roman" w:eastAsia="Times New Roman" w:hAnsi="Times New Roman"/>
          <w:b/>
          <w:sz w:val="24"/>
          <w:szCs w:val="24"/>
        </w:rPr>
        <w:t>5</w:t>
      </w:r>
    </w:p>
    <w:p w:rsidR="006F5366" w:rsidRPr="009777D4" w:rsidRDefault="006F5366" w:rsidP="006F5366">
      <w:pPr>
        <w:widowControl w:val="0"/>
        <w:pBdr>
          <w:top w:val="nil"/>
          <w:left w:val="nil"/>
          <w:bottom w:val="nil"/>
          <w:right w:val="nil"/>
          <w:between w:val="nil"/>
        </w:pBdr>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Evidencia týkajúca sa poskytovateľov obsahových služieb a poskytovaných obsahových služieb a samoregulácie</w:t>
      </w:r>
    </w:p>
    <w:p w:rsidR="00B105A2" w:rsidRPr="009777D4" w:rsidRDefault="00B105A2" w:rsidP="00B105A2">
      <w:pPr>
        <w:widowControl w:val="0"/>
        <w:pBdr>
          <w:top w:val="nil"/>
          <w:left w:val="nil"/>
          <w:bottom w:val="nil"/>
          <w:right w:val="nil"/>
          <w:between w:val="nil"/>
        </w:pBdr>
        <w:spacing w:after="0" w:line="240" w:lineRule="auto"/>
        <w:jc w:val="center"/>
        <w:rPr>
          <w:rFonts w:ascii="Times New Roman" w:eastAsia="Times New Roman" w:hAnsi="Times New Roman"/>
          <w:b/>
          <w:sz w:val="24"/>
          <w:szCs w:val="24"/>
        </w:rPr>
      </w:pPr>
    </w:p>
    <w:p w:rsidR="00B105A2" w:rsidRPr="009777D4" w:rsidRDefault="00293AAF" w:rsidP="00A0777D">
      <w:pPr>
        <w:pStyle w:val="Odsekzoznamu"/>
        <w:numPr>
          <w:ilvl w:val="0"/>
          <w:numId w:val="263"/>
        </w:numPr>
        <w:spacing w:line="240" w:lineRule="auto"/>
        <w:ind w:left="426"/>
        <w:jc w:val="both"/>
        <w:rPr>
          <w:rFonts w:ascii="Times New Roman" w:hAnsi="Times New Roman"/>
          <w:sz w:val="24"/>
          <w:szCs w:val="24"/>
        </w:rPr>
      </w:pPr>
      <w:r w:rsidRPr="009777D4">
        <w:rPr>
          <w:rFonts w:ascii="Times New Roman" w:hAnsi="Times New Roman"/>
          <w:sz w:val="24"/>
          <w:szCs w:val="24"/>
        </w:rPr>
        <w:t>Regulátor</w:t>
      </w:r>
      <w:r w:rsidR="00B105A2" w:rsidRPr="009777D4">
        <w:rPr>
          <w:rFonts w:ascii="Times New Roman" w:hAnsi="Times New Roman"/>
          <w:sz w:val="24"/>
          <w:szCs w:val="24"/>
        </w:rPr>
        <w:t xml:space="preserve"> vedie a aktualizuje evidenciu týkajúcu sa poskytovateľov obsahových služieb a poskytovaných obsahových</w:t>
      </w:r>
      <w:r w:rsidR="00205207" w:rsidRPr="009777D4">
        <w:rPr>
          <w:rFonts w:ascii="Times New Roman" w:hAnsi="Times New Roman"/>
          <w:sz w:val="24"/>
          <w:szCs w:val="24"/>
        </w:rPr>
        <w:t xml:space="preserve"> služieb</w:t>
      </w:r>
      <w:r w:rsidR="00855E12" w:rsidRPr="009777D4">
        <w:rPr>
          <w:rFonts w:ascii="Times New Roman" w:hAnsi="Times New Roman"/>
          <w:sz w:val="24"/>
          <w:szCs w:val="24"/>
        </w:rPr>
        <w:t xml:space="preserve"> v jeho pôsobnosti</w:t>
      </w:r>
      <w:r w:rsidR="006F5366" w:rsidRPr="009777D4">
        <w:rPr>
          <w:rFonts w:ascii="Times New Roman" w:hAnsi="Times New Roman"/>
          <w:sz w:val="24"/>
          <w:szCs w:val="24"/>
        </w:rPr>
        <w:t xml:space="preserve"> a samoregulácie</w:t>
      </w:r>
      <w:r w:rsidR="00855E12" w:rsidRPr="009777D4">
        <w:rPr>
          <w:rFonts w:ascii="Times New Roman" w:hAnsi="Times New Roman"/>
          <w:sz w:val="24"/>
          <w:szCs w:val="24"/>
        </w:rPr>
        <w:t>, ktorá tvorí súčasť registra</w:t>
      </w:r>
      <w:r w:rsidR="006F5366" w:rsidRPr="009777D4">
        <w:rPr>
          <w:rFonts w:ascii="Times New Roman" w:hAnsi="Times New Roman"/>
          <w:sz w:val="24"/>
          <w:szCs w:val="24"/>
        </w:rPr>
        <w:t xml:space="preserve"> (ďalej len „evidencia“)</w:t>
      </w:r>
      <w:r w:rsidR="00855E12" w:rsidRPr="009777D4">
        <w:rPr>
          <w:rFonts w:ascii="Times New Roman" w:hAnsi="Times New Roman"/>
          <w:sz w:val="24"/>
          <w:szCs w:val="24"/>
        </w:rPr>
        <w:t>.</w:t>
      </w:r>
    </w:p>
    <w:p w:rsidR="00855E12" w:rsidRPr="009777D4" w:rsidRDefault="00855E12" w:rsidP="00855E12">
      <w:pPr>
        <w:pStyle w:val="Odsekzoznamu"/>
        <w:spacing w:line="240" w:lineRule="auto"/>
        <w:ind w:left="426"/>
        <w:jc w:val="both"/>
        <w:rPr>
          <w:rFonts w:ascii="Times New Roman" w:hAnsi="Times New Roman"/>
          <w:sz w:val="24"/>
          <w:szCs w:val="24"/>
        </w:rPr>
      </w:pPr>
    </w:p>
    <w:p w:rsidR="00855E12" w:rsidRPr="009777D4" w:rsidRDefault="00855E12" w:rsidP="00A0777D">
      <w:pPr>
        <w:pStyle w:val="Odsekzoznamu"/>
        <w:numPr>
          <w:ilvl w:val="0"/>
          <w:numId w:val="263"/>
        </w:numPr>
        <w:spacing w:line="240" w:lineRule="auto"/>
        <w:ind w:left="426"/>
        <w:jc w:val="both"/>
        <w:rPr>
          <w:rFonts w:ascii="Times New Roman" w:hAnsi="Times New Roman"/>
          <w:sz w:val="24"/>
          <w:szCs w:val="24"/>
        </w:rPr>
      </w:pPr>
      <w:r w:rsidRPr="009777D4">
        <w:rPr>
          <w:rFonts w:ascii="Times New Roman" w:hAnsi="Times New Roman"/>
          <w:sz w:val="24"/>
          <w:szCs w:val="24"/>
        </w:rPr>
        <w:t xml:space="preserve">Evidencia obsahuje </w:t>
      </w:r>
    </w:p>
    <w:p w:rsidR="00B105A2" w:rsidRPr="009777D4" w:rsidRDefault="00B105A2" w:rsidP="00205207">
      <w:pPr>
        <w:pStyle w:val="Odsekzoznamu"/>
        <w:spacing w:line="240" w:lineRule="auto"/>
        <w:rPr>
          <w:rFonts w:ascii="Times New Roman" w:hAnsi="Times New Roman"/>
          <w:sz w:val="24"/>
          <w:szCs w:val="24"/>
        </w:rPr>
      </w:pPr>
    </w:p>
    <w:p w:rsidR="00B105A2" w:rsidRPr="009777D4" w:rsidRDefault="00B105A2" w:rsidP="00A0777D">
      <w:pPr>
        <w:pStyle w:val="Odsekzoznamu"/>
        <w:widowControl w:val="0"/>
        <w:numPr>
          <w:ilvl w:val="2"/>
          <w:numId w:val="264"/>
        </w:numPr>
        <w:pBdr>
          <w:top w:val="nil"/>
          <w:left w:val="nil"/>
          <w:bottom w:val="nil"/>
          <w:right w:val="nil"/>
          <w:between w:val="nil"/>
        </w:pBdr>
        <w:spacing w:after="0" w:line="240" w:lineRule="auto"/>
        <w:ind w:left="709" w:hanging="283"/>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licencie </w:t>
      </w:r>
      <w:r w:rsidR="00C02C27" w:rsidRPr="009777D4">
        <w:rPr>
          <w:rFonts w:ascii="Times New Roman" w:eastAsia="Times New Roman" w:hAnsi="Times New Roman"/>
          <w:sz w:val="24"/>
          <w:szCs w:val="24"/>
        </w:rPr>
        <w:t>a ich zm</w:t>
      </w:r>
      <w:r w:rsidRPr="009777D4">
        <w:rPr>
          <w:rFonts w:ascii="Times New Roman" w:eastAsia="Times New Roman" w:hAnsi="Times New Roman"/>
          <w:sz w:val="24"/>
          <w:szCs w:val="24"/>
        </w:rPr>
        <w:t>en</w:t>
      </w:r>
      <w:r w:rsidR="00C02C27" w:rsidRPr="009777D4">
        <w:rPr>
          <w:rFonts w:ascii="Times New Roman" w:eastAsia="Times New Roman" w:hAnsi="Times New Roman"/>
          <w:sz w:val="24"/>
          <w:szCs w:val="24"/>
        </w:rPr>
        <w:t>y</w:t>
      </w:r>
      <w:r w:rsidRPr="009777D4">
        <w:rPr>
          <w:rFonts w:ascii="Times New Roman" w:eastAsia="Times New Roman" w:hAnsi="Times New Roman"/>
          <w:sz w:val="24"/>
          <w:szCs w:val="24"/>
        </w:rPr>
        <w:t>,</w:t>
      </w:r>
    </w:p>
    <w:p w:rsidR="00B105A2" w:rsidRPr="009777D4" w:rsidRDefault="00B105A2" w:rsidP="00205207">
      <w:pPr>
        <w:pStyle w:val="Odsekzoznamu"/>
        <w:spacing w:line="240" w:lineRule="auto"/>
        <w:ind w:left="709" w:hanging="283"/>
        <w:rPr>
          <w:rFonts w:ascii="Times New Roman" w:eastAsia="Times New Roman" w:hAnsi="Times New Roman"/>
          <w:sz w:val="24"/>
          <w:szCs w:val="24"/>
        </w:rPr>
      </w:pPr>
    </w:p>
    <w:p w:rsidR="00B105A2" w:rsidRPr="009777D4" w:rsidRDefault="008A5756" w:rsidP="00A0777D">
      <w:pPr>
        <w:pStyle w:val="Odsekzoznamu"/>
        <w:widowControl w:val="0"/>
        <w:numPr>
          <w:ilvl w:val="2"/>
          <w:numId w:val="264"/>
        </w:numPr>
        <w:pBdr>
          <w:top w:val="nil"/>
          <w:left w:val="nil"/>
          <w:bottom w:val="nil"/>
          <w:right w:val="nil"/>
          <w:between w:val="nil"/>
        </w:pBdr>
        <w:spacing w:after="0" w:line="240" w:lineRule="auto"/>
        <w:ind w:left="709" w:hanging="283"/>
        <w:jc w:val="both"/>
        <w:rPr>
          <w:rFonts w:ascii="Times New Roman" w:eastAsia="Times New Roman" w:hAnsi="Times New Roman"/>
          <w:sz w:val="24"/>
          <w:szCs w:val="24"/>
        </w:rPr>
      </w:pPr>
      <w:r w:rsidRPr="009777D4">
        <w:rPr>
          <w:rFonts w:ascii="Times New Roman" w:eastAsia="Times New Roman" w:hAnsi="Times New Roman"/>
          <w:sz w:val="24"/>
          <w:szCs w:val="24"/>
        </w:rPr>
        <w:t>záznamy v registri</w:t>
      </w:r>
      <w:r w:rsidR="00B105A2" w:rsidRPr="009777D4">
        <w:rPr>
          <w:rFonts w:ascii="Times New Roman" w:eastAsia="Times New Roman" w:hAnsi="Times New Roman"/>
          <w:sz w:val="24"/>
          <w:szCs w:val="24"/>
        </w:rPr>
        <w:t xml:space="preserve"> </w:t>
      </w:r>
      <w:r w:rsidR="00C02C27" w:rsidRPr="009777D4">
        <w:rPr>
          <w:rFonts w:ascii="Times New Roman" w:eastAsia="Times New Roman" w:hAnsi="Times New Roman"/>
          <w:sz w:val="24"/>
          <w:szCs w:val="24"/>
        </w:rPr>
        <w:t>a ich zm</w:t>
      </w:r>
      <w:r w:rsidR="00B105A2" w:rsidRPr="009777D4">
        <w:rPr>
          <w:rFonts w:ascii="Times New Roman" w:eastAsia="Times New Roman" w:hAnsi="Times New Roman"/>
          <w:sz w:val="24"/>
          <w:szCs w:val="24"/>
        </w:rPr>
        <w:t>en</w:t>
      </w:r>
      <w:r w:rsidR="00C02C27" w:rsidRPr="009777D4">
        <w:rPr>
          <w:rFonts w:ascii="Times New Roman" w:eastAsia="Times New Roman" w:hAnsi="Times New Roman"/>
          <w:sz w:val="24"/>
          <w:szCs w:val="24"/>
        </w:rPr>
        <w:t>y</w:t>
      </w:r>
      <w:r w:rsidRPr="009777D4">
        <w:rPr>
          <w:rFonts w:ascii="Times New Roman" w:eastAsia="Times New Roman" w:hAnsi="Times New Roman"/>
          <w:sz w:val="24"/>
          <w:szCs w:val="24"/>
        </w:rPr>
        <w:t>,</w:t>
      </w:r>
      <w:r w:rsidR="005015AB" w:rsidRPr="009777D4">
        <w:rPr>
          <w:rFonts w:ascii="Times New Roman" w:eastAsia="Times New Roman" w:hAnsi="Times New Roman"/>
          <w:sz w:val="24"/>
          <w:szCs w:val="24"/>
        </w:rPr>
        <w:t xml:space="preserve"> vrátane zápisov</w:t>
      </w:r>
      <w:r w:rsidR="00B105A2" w:rsidRPr="009777D4">
        <w:rPr>
          <w:rFonts w:ascii="Times New Roman" w:eastAsia="Times New Roman" w:hAnsi="Times New Roman"/>
          <w:sz w:val="24"/>
          <w:szCs w:val="24"/>
        </w:rPr>
        <w:t xml:space="preserve"> </w:t>
      </w:r>
    </w:p>
    <w:p w:rsidR="00B105A2" w:rsidRPr="009777D4" w:rsidRDefault="00B105A2" w:rsidP="00205207">
      <w:pPr>
        <w:pStyle w:val="Odsekzoznamu"/>
        <w:spacing w:line="240" w:lineRule="auto"/>
        <w:ind w:left="709" w:hanging="283"/>
        <w:rPr>
          <w:rFonts w:ascii="Times New Roman" w:eastAsia="Times New Roman" w:hAnsi="Times New Roman"/>
          <w:sz w:val="24"/>
          <w:szCs w:val="24"/>
        </w:rPr>
      </w:pPr>
    </w:p>
    <w:p w:rsidR="008A5756" w:rsidRPr="009777D4" w:rsidRDefault="001E030F" w:rsidP="00820FD8">
      <w:pPr>
        <w:pStyle w:val="Odsekzoznamu"/>
        <w:widowControl w:val="0"/>
        <w:numPr>
          <w:ilvl w:val="3"/>
          <w:numId w:val="322"/>
        </w:numPr>
        <w:pBdr>
          <w:top w:val="nil"/>
          <w:left w:val="nil"/>
          <w:bottom w:val="nil"/>
          <w:right w:val="nil"/>
          <w:between w:val="nil"/>
        </w:pBdr>
        <w:spacing w:after="0" w:line="240" w:lineRule="auto"/>
        <w:ind w:left="993"/>
        <w:jc w:val="both"/>
        <w:rPr>
          <w:rFonts w:ascii="Times New Roman" w:eastAsia="Times New Roman" w:hAnsi="Times New Roman"/>
          <w:sz w:val="24"/>
          <w:szCs w:val="24"/>
        </w:rPr>
      </w:pPr>
      <w:r w:rsidRPr="009777D4">
        <w:rPr>
          <w:rFonts w:ascii="Times New Roman" w:eastAsia="Times New Roman" w:hAnsi="Times New Roman"/>
          <w:sz w:val="24"/>
          <w:szCs w:val="24"/>
        </w:rPr>
        <w:t>vysielateľov</w:t>
      </w:r>
      <w:r w:rsidR="00B105A2" w:rsidRPr="009777D4">
        <w:rPr>
          <w:rFonts w:ascii="Times New Roman" w:eastAsia="Times New Roman" w:hAnsi="Times New Roman"/>
          <w:sz w:val="24"/>
          <w:szCs w:val="24"/>
        </w:rPr>
        <w:t xml:space="preserve">, na ktorých sa vzťahuje pôsobnosť </w:t>
      </w:r>
      <w:r w:rsidR="00293AAF" w:rsidRPr="009777D4">
        <w:rPr>
          <w:rFonts w:ascii="Times New Roman" w:eastAsia="Times New Roman" w:hAnsi="Times New Roman"/>
          <w:sz w:val="24"/>
          <w:szCs w:val="24"/>
        </w:rPr>
        <w:t>regulátora</w:t>
      </w:r>
      <w:r w:rsidR="00B105A2" w:rsidRPr="009777D4">
        <w:rPr>
          <w:rFonts w:ascii="Times New Roman" w:eastAsia="Times New Roman" w:hAnsi="Times New Roman"/>
          <w:sz w:val="24"/>
          <w:szCs w:val="24"/>
        </w:rPr>
        <w:t xml:space="preserve">, vrátane údajov v rozsahu </w:t>
      </w:r>
      <w:r w:rsidR="00BB3635" w:rsidRPr="009777D4">
        <w:rPr>
          <w:rFonts w:ascii="Times New Roman" w:eastAsia="Times New Roman" w:hAnsi="Times New Roman"/>
          <w:sz w:val="24"/>
          <w:szCs w:val="24"/>
        </w:rPr>
        <w:t>podľa § 20</w:t>
      </w:r>
      <w:r w:rsidR="00B105A2" w:rsidRPr="009777D4">
        <w:rPr>
          <w:rFonts w:ascii="Times New Roman" w:eastAsia="Times New Roman" w:hAnsi="Times New Roman"/>
          <w:sz w:val="24"/>
          <w:szCs w:val="24"/>
        </w:rPr>
        <w:t xml:space="preserve"> ods. 1 a nimi vysielaných programových služieb, vrátane údajov v rozsahu podľa </w:t>
      </w:r>
      <w:r w:rsidR="003D5054" w:rsidRPr="009777D4">
        <w:rPr>
          <w:rFonts w:ascii="Times New Roman" w:eastAsia="Times New Roman" w:hAnsi="Times New Roman"/>
          <w:sz w:val="24"/>
          <w:szCs w:val="24"/>
        </w:rPr>
        <w:t>§  1</w:t>
      </w:r>
      <w:r w:rsidR="00422331" w:rsidRPr="009777D4">
        <w:rPr>
          <w:rFonts w:ascii="Times New Roman" w:eastAsia="Times New Roman" w:hAnsi="Times New Roman"/>
          <w:sz w:val="24"/>
          <w:szCs w:val="24"/>
        </w:rPr>
        <w:t>61</w:t>
      </w:r>
      <w:r w:rsidR="00B105A2" w:rsidRPr="009777D4">
        <w:rPr>
          <w:rFonts w:ascii="Times New Roman" w:eastAsia="Times New Roman" w:hAnsi="Times New Roman"/>
          <w:sz w:val="24"/>
          <w:szCs w:val="24"/>
        </w:rPr>
        <w:t xml:space="preserve"> ods. 1 písm. a), </w:t>
      </w:r>
      <w:r w:rsidR="00422331" w:rsidRPr="009777D4">
        <w:rPr>
          <w:rFonts w:ascii="Times New Roman" w:eastAsia="Times New Roman" w:hAnsi="Times New Roman"/>
          <w:sz w:val="24"/>
          <w:szCs w:val="24"/>
        </w:rPr>
        <w:t>až</w:t>
      </w:r>
      <w:r w:rsidR="00B105A2" w:rsidRPr="009777D4">
        <w:rPr>
          <w:rFonts w:ascii="Times New Roman" w:eastAsia="Times New Roman" w:hAnsi="Times New Roman"/>
          <w:sz w:val="24"/>
          <w:szCs w:val="24"/>
        </w:rPr>
        <w:t xml:space="preserve"> e)</w:t>
      </w:r>
      <w:r w:rsidR="00F63D90" w:rsidRPr="009777D4">
        <w:rPr>
          <w:rFonts w:ascii="Times New Roman" w:eastAsia="Times New Roman" w:hAnsi="Times New Roman"/>
          <w:sz w:val="24"/>
          <w:szCs w:val="24"/>
        </w:rPr>
        <w:t>,</w:t>
      </w:r>
      <w:r w:rsidR="00B105A2" w:rsidRPr="009777D4">
        <w:rPr>
          <w:rFonts w:ascii="Times New Roman" w:eastAsia="Times New Roman" w:hAnsi="Times New Roman"/>
          <w:sz w:val="24"/>
          <w:szCs w:val="24"/>
        </w:rPr>
        <w:t>ods. 2  a 3,</w:t>
      </w:r>
    </w:p>
    <w:p w:rsidR="008A5756" w:rsidRPr="009777D4" w:rsidRDefault="008A5756" w:rsidP="008A5756">
      <w:pPr>
        <w:pStyle w:val="Odsekzoznamu"/>
        <w:widowControl w:val="0"/>
        <w:pBdr>
          <w:top w:val="nil"/>
          <w:left w:val="nil"/>
          <w:bottom w:val="nil"/>
          <w:right w:val="nil"/>
          <w:between w:val="nil"/>
        </w:pBdr>
        <w:spacing w:after="0" w:line="240" w:lineRule="auto"/>
        <w:ind w:left="993"/>
        <w:jc w:val="both"/>
        <w:rPr>
          <w:rFonts w:ascii="Times New Roman" w:eastAsia="Times New Roman" w:hAnsi="Times New Roman"/>
          <w:sz w:val="24"/>
          <w:szCs w:val="24"/>
        </w:rPr>
      </w:pPr>
    </w:p>
    <w:p w:rsidR="008A5756" w:rsidRPr="009777D4" w:rsidRDefault="001E030F" w:rsidP="00820FD8">
      <w:pPr>
        <w:pStyle w:val="Odsekzoznamu"/>
        <w:widowControl w:val="0"/>
        <w:numPr>
          <w:ilvl w:val="3"/>
          <w:numId w:val="322"/>
        </w:numPr>
        <w:pBdr>
          <w:top w:val="nil"/>
          <w:left w:val="nil"/>
          <w:bottom w:val="nil"/>
          <w:right w:val="nil"/>
          <w:between w:val="nil"/>
        </w:pBdr>
        <w:spacing w:after="0" w:line="240" w:lineRule="auto"/>
        <w:ind w:left="993"/>
        <w:jc w:val="both"/>
        <w:rPr>
          <w:rFonts w:ascii="Times New Roman" w:eastAsia="Times New Roman" w:hAnsi="Times New Roman"/>
          <w:sz w:val="24"/>
          <w:szCs w:val="24"/>
        </w:rPr>
      </w:pPr>
      <w:r w:rsidRPr="009777D4">
        <w:rPr>
          <w:rFonts w:ascii="Times New Roman" w:eastAsia="Times New Roman" w:hAnsi="Times New Roman"/>
          <w:sz w:val="24"/>
          <w:szCs w:val="24"/>
        </w:rPr>
        <w:t>poskytovateľov audiovizuálnych mediálnych služieb</w:t>
      </w:r>
      <w:r w:rsidR="00B105A2" w:rsidRPr="009777D4">
        <w:rPr>
          <w:rFonts w:ascii="Times New Roman" w:eastAsia="Times New Roman" w:hAnsi="Times New Roman"/>
          <w:sz w:val="24"/>
          <w:szCs w:val="24"/>
        </w:rPr>
        <w:t xml:space="preserve"> na požiadanie, na ktorých sa vzťahuje pôsobnosť </w:t>
      </w:r>
      <w:r w:rsidR="00293AAF" w:rsidRPr="009777D4">
        <w:rPr>
          <w:rFonts w:ascii="Times New Roman" w:eastAsia="Times New Roman" w:hAnsi="Times New Roman"/>
          <w:sz w:val="24"/>
          <w:szCs w:val="24"/>
        </w:rPr>
        <w:t>regulátora</w:t>
      </w:r>
      <w:r w:rsidR="00B105A2" w:rsidRPr="009777D4">
        <w:rPr>
          <w:rFonts w:ascii="Times New Roman" w:eastAsia="Times New Roman" w:hAnsi="Times New Roman"/>
          <w:sz w:val="24"/>
          <w:szCs w:val="24"/>
        </w:rPr>
        <w:t xml:space="preserve">, vrátane údajov v rozsahu </w:t>
      </w:r>
      <w:r w:rsidR="00FA12B6" w:rsidRPr="009777D4">
        <w:rPr>
          <w:rFonts w:ascii="Times New Roman" w:eastAsia="Times New Roman" w:hAnsi="Times New Roman"/>
          <w:sz w:val="24"/>
          <w:szCs w:val="24"/>
        </w:rPr>
        <w:t>podľa § 28</w:t>
      </w:r>
      <w:r w:rsidR="00B105A2" w:rsidRPr="009777D4">
        <w:rPr>
          <w:rFonts w:ascii="Times New Roman" w:eastAsia="Times New Roman" w:hAnsi="Times New Roman"/>
          <w:sz w:val="24"/>
          <w:szCs w:val="24"/>
        </w:rPr>
        <w:t xml:space="preserve"> ods. 1 a nimi poskytovaných audiovizuálnych mediálnych služieb na požiadanie, vrátane údajov v rozsahu podľa </w:t>
      </w:r>
      <w:r w:rsidR="00BD420A">
        <w:rPr>
          <w:rFonts w:ascii="Times New Roman" w:eastAsia="Times New Roman" w:hAnsi="Times New Roman"/>
          <w:sz w:val="24"/>
          <w:szCs w:val="24"/>
        </w:rPr>
        <w:t>§</w:t>
      </w:r>
      <w:r w:rsidR="003D5054" w:rsidRPr="009777D4">
        <w:rPr>
          <w:rFonts w:ascii="Times New Roman" w:eastAsia="Times New Roman" w:hAnsi="Times New Roman"/>
          <w:sz w:val="24"/>
          <w:szCs w:val="24"/>
        </w:rPr>
        <w:t xml:space="preserve"> 1</w:t>
      </w:r>
      <w:r w:rsidR="00DC1A53" w:rsidRPr="009777D4">
        <w:rPr>
          <w:rFonts w:ascii="Times New Roman" w:eastAsia="Times New Roman" w:hAnsi="Times New Roman"/>
          <w:sz w:val="24"/>
          <w:szCs w:val="24"/>
        </w:rPr>
        <w:t>77</w:t>
      </w:r>
      <w:r w:rsidR="00B105A2" w:rsidRPr="009777D4">
        <w:rPr>
          <w:rFonts w:ascii="Times New Roman" w:eastAsia="Times New Roman" w:hAnsi="Times New Roman"/>
          <w:sz w:val="24"/>
          <w:szCs w:val="24"/>
        </w:rPr>
        <w:t xml:space="preserve"> ods. 1 písm. a)</w:t>
      </w:r>
      <w:r w:rsidR="00DC1A53" w:rsidRPr="009777D4">
        <w:rPr>
          <w:rFonts w:ascii="Times New Roman" w:eastAsia="Times New Roman" w:hAnsi="Times New Roman"/>
          <w:sz w:val="24"/>
          <w:szCs w:val="24"/>
        </w:rPr>
        <w:t xml:space="preserve"> až c</w:t>
      </w:r>
      <w:r w:rsidR="00B105A2" w:rsidRPr="009777D4">
        <w:rPr>
          <w:rFonts w:ascii="Times New Roman" w:eastAsia="Times New Roman" w:hAnsi="Times New Roman"/>
          <w:sz w:val="24"/>
          <w:szCs w:val="24"/>
        </w:rPr>
        <w:t>),</w:t>
      </w:r>
    </w:p>
    <w:p w:rsidR="008A5756" w:rsidRPr="009777D4" w:rsidRDefault="008A5756" w:rsidP="008A5756">
      <w:pPr>
        <w:pStyle w:val="Odsekzoznamu"/>
        <w:widowControl w:val="0"/>
        <w:pBdr>
          <w:top w:val="nil"/>
          <w:left w:val="nil"/>
          <w:bottom w:val="nil"/>
          <w:right w:val="nil"/>
          <w:between w:val="nil"/>
        </w:pBdr>
        <w:spacing w:after="0" w:line="240" w:lineRule="auto"/>
        <w:ind w:left="993"/>
        <w:jc w:val="both"/>
        <w:rPr>
          <w:rFonts w:ascii="Times New Roman" w:eastAsia="Times New Roman" w:hAnsi="Times New Roman"/>
          <w:sz w:val="24"/>
          <w:szCs w:val="24"/>
        </w:rPr>
      </w:pPr>
    </w:p>
    <w:p w:rsidR="006F5366" w:rsidRPr="009777D4" w:rsidRDefault="001E030F" w:rsidP="00820FD8">
      <w:pPr>
        <w:pStyle w:val="Odsekzoznamu"/>
        <w:widowControl w:val="0"/>
        <w:numPr>
          <w:ilvl w:val="3"/>
          <w:numId w:val="322"/>
        </w:numPr>
        <w:pBdr>
          <w:top w:val="nil"/>
          <w:left w:val="nil"/>
          <w:bottom w:val="nil"/>
          <w:right w:val="nil"/>
          <w:between w:val="nil"/>
        </w:pBdr>
        <w:spacing w:after="0" w:line="240" w:lineRule="auto"/>
        <w:ind w:left="993"/>
        <w:jc w:val="both"/>
        <w:rPr>
          <w:rFonts w:ascii="Times New Roman" w:eastAsia="Times New Roman" w:hAnsi="Times New Roman"/>
          <w:sz w:val="24"/>
          <w:szCs w:val="24"/>
        </w:rPr>
      </w:pPr>
      <w:r w:rsidRPr="009777D4">
        <w:rPr>
          <w:rFonts w:ascii="Times New Roman" w:eastAsia="Times New Roman" w:hAnsi="Times New Roman"/>
          <w:sz w:val="24"/>
          <w:szCs w:val="24"/>
        </w:rPr>
        <w:t>prevádzkovateľov</w:t>
      </w:r>
      <w:r w:rsidR="00B105A2" w:rsidRPr="009777D4">
        <w:rPr>
          <w:rFonts w:ascii="Times New Roman" w:eastAsia="Times New Roman" w:hAnsi="Times New Roman"/>
          <w:sz w:val="24"/>
          <w:szCs w:val="24"/>
        </w:rPr>
        <w:t xml:space="preserve"> retransmisie, na ktorých sa vzťahuje pôsobnosť </w:t>
      </w:r>
      <w:r w:rsidR="00293AAF" w:rsidRPr="009777D4">
        <w:rPr>
          <w:rFonts w:ascii="Times New Roman" w:eastAsia="Times New Roman" w:hAnsi="Times New Roman"/>
          <w:sz w:val="24"/>
          <w:szCs w:val="24"/>
        </w:rPr>
        <w:t>regulátora</w:t>
      </w:r>
      <w:r w:rsidR="00B105A2" w:rsidRPr="009777D4">
        <w:rPr>
          <w:rFonts w:ascii="Times New Roman" w:eastAsia="Times New Roman" w:hAnsi="Times New Roman"/>
          <w:sz w:val="24"/>
          <w:szCs w:val="24"/>
        </w:rPr>
        <w:t>, vrátane údajov v</w:t>
      </w:r>
      <w:r w:rsidR="005920F7" w:rsidRPr="009777D4">
        <w:rPr>
          <w:rFonts w:ascii="Times New Roman" w:eastAsia="Times New Roman" w:hAnsi="Times New Roman"/>
          <w:sz w:val="24"/>
          <w:szCs w:val="24"/>
        </w:rPr>
        <w:t> </w:t>
      </w:r>
      <w:r w:rsidR="00B105A2" w:rsidRPr="009777D4">
        <w:rPr>
          <w:rFonts w:ascii="Times New Roman" w:eastAsia="Times New Roman" w:hAnsi="Times New Roman"/>
          <w:sz w:val="24"/>
          <w:szCs w:val="24"/>
        </w:rPr>
        <w:t>rozsahu</w:t>
      </w:r>
      <w:r w:rsidR="005920F7" w:rsidRPr="009777D4">
        <w:rPr>
          <w:rFonts w:ascii="Times New Roman" w:eastAsia="Times New Roman" w:hAnsi="Times New Roman"/>
          <w:sz w:val="24"/>
          <w:szCs w:val="24"/>
        </w:rPr>
        <w:t xml:space="preserve"> </w:t>
      </w:r>
      <w:r w:rsidR="003D5054" w:rsidRPr="009777D4">
        <w:rPr>
          <w:rFonts w:ascii="Times New Roman" w:eastAsia="Times New Roman" w:hAnsi="Times New Roman"/>
          <w:sz w:val="24"/>
          <w:szCs w:val="24"/>
        </w:rPr>
        <w:t>podľa § 1</w:t>
      </w:r>
      <w:r w:rsidR="00422331" w:rsidRPr="009777D4">
        <w:rPr>
          <w:rFonts w:ascii="Times New Roman" w:eastAsia="Times New Roman" w:hAnsi="Times New Roman"/>
          <w:sz w:val="24"/>
          <w:szCs w:val="24"/>
        </w:rPr>
        <w:t>80</w:t>
      </w:r>
      <w:r w:rsidR="00B105A2" w:rsidRPr="009777D4">
        <w:rPr>
          <w:rFonts w:ascii="Times New Roman" w:eastAsia="Times New Roman" w:hAnsi="Times New Roman"/>
          <w:sz w:val="24"/>
          <w:szCs w:val="24"/>
        </w:rPr>
        <w:t xml:space="preserve"> ods. 1 písm. a) a</w:t>
      </w:r>
      <w:r w:rsidR="00D97CF3" w:rsidRPr="009777D4">
        <w:rPr>
          <w:rFonts w:ascii="Times New Roman" w:eastAsia="Times New Roman" w:hAnsi="Times New Roman"/>
          <w:sz w:val="24"/>
          <w:szCs w:val="24"/>
        </w:rPr>
        <w:t> </w:t>
      </w:r>
      <w:r w:rsidR="00D6203D" w:rsidRPr="009777D4">
        <w:rPr>
          <w:rFonts w:ascii="Times New Roman" w:eastAsia="Times New Roman" w:hAnsi="Times New Roman"/>
          <w:sz w:val="24"/>
          <w:szCs w:val="24"/>
        </w:rPr>
        <w:t>b</w:t>
      </w:r>
      <w:r w:rsidR="00B105A2" w:rsidRPr="009777D4">
        <w:rPr>
          <w:rFonts w:ascii="Times New Roman" w:eastAsia="Times New Roman" w:hAnsi="Times New Roman"/>
          <w:sz w:val="24"/>
          <w:szCs w:val="24"/>
        </w:rPr>
        <w:t xml:space="preserve">), vrátane údajov v rozsahu podľa </w:t>
      </w:r>
      <w:r w:rsidR="003D5054" w:rsidRPr="009777D4">
        <w:rPr>
          <w:rFonts w:ascii="Times New Roman" w:eastAsia="Times New Roman" w:hAnsi="Times New Roman"/>
          <w:sz w:val="24"/>
          <w:szCs w:val="24"/>
        </w:rPr>
        <w:t>§  1</w:t>
      </w:r>
      <w:r w:rsidR="005920F7" w:rsidRPr="009777D4">
        <w:rPr>
          <w:rFonts w:ascii="Times New Roman" w:eastAsia="Times New Roman" w:hAnsi="Times New Roman"/>
          <w:sz w:val="24"/>
          <w:szCs w:val="24"/>
        </w:rPr>
        <w:t>82</w:t>
      </w:r>
      <w:r w:rsidR="00B105A2" w:rsidRPr="009777D4">
        <w:rPr>
          <w:rFonts w:ascii="Times New Roman" w:eastAsia="Times New Roman" w:hAnsi="Times New Roman"/>
          <w:sz w:val="24"/>
          <w:szCs w:val="24"/>
        </w:rPr>
        <w:t xml:space="preserve"> ods. 3,</w:t>
      </w:r>
    </w:p>
    <w:p w:rsidR="006F5366" w:rsidRPr="009777D4" w:rsidRDefault="006F5366" w:rsidP="006F5366">
      <w:pPr>
        <w:pStyle w:val="Odsekzoznamu"/>
        <w:widowControl w:val="0"/>
        <w:pBdr>
          <w:top w:val="nil"/>
          <w:left w:val="nil"/>
          <w:bottom w:val="nil"/>
          <w:right w:val="nil"/>
          <w:between w:val="nil"/>
        </w:pBdr>
        <w:spacing w:after="0" w:line="240" w:lineRule="auto"/>
        <w:ind w:left="993"/>
        <w:jc w:val="both"/>
        <w:rPr>
          <w:rFonts w:ascii="Times New Roman" w:eastAsia="Times New Roman" w:hAnsi="Times New Roman"/>
          <w:sz w:val="24"/>
          <w:szCs w:val="24"/>
        </w:rPr>
      </w:pPr>
    </w:p>
    <w:p w:rsidR="00B105A2" w:rsidRPr="009777D4" w:rsidRDefault="001E030F" w:rsidP="00820FD8">
      <w:pPr>
        <w:pStyle w:val="Odsekzoznamu"/>
        <w:widowControl w:val="0"/>
        <w:numPr>
          <w:ilvl w:val="3"/>
          <w:numId w:val="322"/>
        </w:numPr>
        <w:pBdr>
          <w:top w:val="nil"/>
          <w:left w:val="nil"/>
          <w:bottom w:val="nil"/>
          <w:right w:val="nil"/>
          <w:between w:val="nil"/>
        </w:pBdr>
        <w:spacing w:after="0" w:line="240" w:lineRule="auto"/>
        <w:ind w:left="993"/>
        <w:jc w:val="both"/>
        <w:rPr>
          <w:rFonts w:ascii="Times New Roman" w:eastAsia="Times New Roman" w:hAnsi="Times New Roman"/>
          <w:sz w:val="24"/>
          <w:szCs w:val="24"/>
        </w:rPr>
      </w:pPr>
      <w:r w:rsidRPr="009777D4">
        <w:rPr>
          <w:rFonts w:ascii="Times New Roman" w:eastAsia="Times New Roman" w:hAnsi="Times New Roman"/>
          <w:sz w:val="24"/>
          <w:szCs w:val="24"/>
        </w:rPr>
        <w:t>poskytovateľov platforiem</w:t>
      </w:r>
      <w:r w:rsidR="00B105A2" w:rsidRPr="009777D4">
        <w:rPr>
          <w:rFonts w:ascii="Times New Roman" w:eastAsia="Times New Roman" w:hAnsi="Times New Roman"/>
          <w:sz w:val="24"/>
          <w:szCs w:val="24"/>
        </w:rPr>
        <w:t xml:space="preserve"> na zdieľanie videí, na ktorých sa vzťahuje pôsobnosť </w:t>
      </w:r>
      <w:r w:rsidR="00293AAF" w:rsidRPr="009777D4">
        <w:rPr>
          <w:rFonts w:ascii="Times New Roman" w:eastAsia="Times New Roman" w:hAnsi="Times New Roman"/>
          <w:sz w:val="24"/>
          <w:szCs w:val="24"/>
        </w:rPr>
        <w:t>regulátora</w:t>
      </w:r>
      <w:r w:rsidR="00B105A2" w:rsidRPr="009777D4">
        <w:rPr>
          <w:rFonts w:ascii="Times New Roman" w:eastAsia="Times New Roman" w:hAnsi="Times New Roman"/>
          <w:sz w:val="24"/>
          <w:szCs w:val="24"/>
        </w:rPr>
        <w:t xml:space="preserve">, vrátane údajov v rozsahu </w:t>
      </w:r>
      <w:r w:rsidR="003D5054" w:rsidRPr="009777D4">
        <w:rPr>
          <w:rFonts w:ascii="Times New Roman" w:eastAsia="Times New Roman" w:hAnsi="Times New Roman"/>
          <w:sz w:val="24"/>
          <w:szCs w:val="24"/>
        </w:rPr>
        <w:t>podľa § 4</w:t>
      </w:r>
      <w:r w:rsidR="005920F7" w:rsidRPr="009777D4">
        <w:rPr>
          <w:rFonts w:ascii="Times New Roman" w:eastAsia="Times New Roman" w:hAnsi="Times New Roman"/>
          <w:sz w:val="24"/>
          <w:szCs w:val="24"/>
        </w:rPr>
        <w:t>8</w:t>
      </w:r>
      <w:r w:rsidR="00B105A2" w:rsidRPr="009777D4">
        <w:rPr>
          <w:rFonts w:ascii="Times New Roman" w:eastAsia="Times New Roman" w:hAnsi="Times New Roman"/>
          <w:sz w:val="24"/>
          <w:szCs w:val="24"/>
        </w:rPr>
        <w:t xml:space="preserve"> a nimi poskytovaných platforiem na zdieľanie videí, vrátane údajov v rozsahu podľa § </w:t>
      </w:r>
      <w:r w:rsidR="003D5054" w:rsidRPr="009777D4">
        <w:rPr>
          <w:rFonts w:ascii="Times New Roman" w:eastAsia="Times New Roman" w:hAnsi="Times New Roman"/>
          <w:sz w:val="24"/>
          <w:szCs w:val="24"/>
        </w:rPr>
        <w:t xml:space="preserve"> 1</w:t>
      </w:r>
      <w:r w:rsidR="005920F7" w:rsidRPr="009777D4">
        <w:rPr>
          <w:rFonts w:ascii="Times New Roman" w:eastAsia="Times New Roman" w:hAnsi="Times New Roman"/>
          <w:sz w:val="24"/>
          <w:szCs w:val="24"/>
        </w:rPr>
        <w:t>87</w:t>
      </w:r>
      <w:r w:rsidR="003D5054" w:rsidRPr="009777D4">
        <w:rPr>
          <w:rFonts w:ascii="Times New Roman" w:eastAsia="Times New Roman" w:hAnsi="Times New Roman"/>
          <w:sz w:val="24"/>
          <w:szCs w:val="24"/>
        </w:rPr>
        <w:t xml:space="preserve"> ods. 1 písm. a)</w:t>
      </w:r>
      <w:r w:rsidR="003F0B8B" w:rsidRPr="009777D4">
        <w:rPr>
          <w:rFonts w:ascii="Times New Roman" w:eastAsia="Times New Roman" w:hAnsi="Times New Roman"/>
          <w:sz w:val="24"/>
          <w:szCs w:val="24"/>
        </w:rPr>
        <w:t xml:space="preserve"> až c)</w:t>
      </w:r>
      <w:r w:rsidR="00D6203D" w:rsidRPr="009777D4">
        <w:rPr>
          <w:rFonts w:ascii="Times New Roman" w:eastAsia="Times New Roman" w:hAnsi="Times New Roman"/>
          <w:sz w:val="24"/>
          <w:szCs w:val="24"/>
        </w:rPr>
        <w:t xml:space="preserve"> a § 188 ods. 1 písm. a)</w:t>
      </w:r>
      <w:r w:rsidR="003F0B8B" w:rsidRPr="009777D4">
        <w:rPr>
          <w:rFonts w:ascii="Times New Roman" w:eastAsia="Times New Roman" w:hAnsi="Times New Roman"/>
          <w:sz w:val="24"/>
          <w:szCs w:val="24"/>
        </w:rPr>
        <w:t>,</w:t>
      </w:r>
    </w:p>
    <w:p w:rsidR="00B105A2" w:rsidRPr="009777D4" w:rsidRDefault="00B105A2" w:rsidP="00205207">
      <w:pPr>
        <w:widowControl w:val="0"/>
        <w:pBdr>
          <w:top w:val="nil"/>
          <w:left w:val="nil"/>
          <w:bottom w:val="nil"/>
          <w:right w:val="nil"/>
          <w:between w:val="nil"/>
        </w:pBdr>
        <w:spacing w:after="0" w:line="240" w:lineRule="auto"/>
        <w:ind w:left="709" w:hanging="283"/>
        <w:jc w:val="both"/>
        <w:rPr>
          <w:rFonts w:ascii="Times New Roman" w:eastAsia="Times New Roman" w:hAnsi="Times New Roman"/>
          <w:sz w:val="24"/>
          <w:szCs w:val="24"/>
        </w:rPr>
      </w:pPr>
    </w:p>
    <w:p w:rsidR="00965DE4" w:rsidRDefault="006F5366" w:rsidP="00A0777D">
      <w:pPr>
        <w:pStyle w:val="Odsekzoznamu"/>
        <w:widowControl w:val="0"/>
        <w:numPr>
          <w:ilvl w:val="2"/>
          <w:numId w:val="264"/>
        </w:numPr>
        <w:pBdr>
          <w:top w:val="nil"/>
          <w:left w:val="nil"/>
          <w:bottom w:val="nil"/>
          <w:right w:val="nil"/>
          <w:between w:val="nil"/>
        </w:pBdr>
        <w:spacing w:after="0" w:line="240" w:lineRule="auto"/>
        <w:ind w:left="709" w:hanging="283"/>
        <w:jc w:val="both"/>
        <w:rPr>
          <w:rFonts w:ascii="Times New Roman" w:eastAsia="Times New Roman" w:hAnsi="Times New Roman"/>
          <w:sz w:val="24"/>
          <w:szCs w:val="24"/>
        </w:rPr>
      </w:pPr>
      <w:r w:rsidRPr="009777D4">
        <w:rPr>
          <w:rFonts w:ascii="Times New Roman" w:eastAsia="Times New Roman" w:hAnsi="Times New Roman"/>
          <w:sz w:val="24"/>
          <w:szCs w:val="24"/>
        </w:rPr>
        <w:t>ú</w:t>
      </w:r>
      <w:r w:rsidR="001E030F" w:rsidRPr="009777D4">
        <w:rPr>
          <w:rFonts w:ascii="Times New Roman" w:eastAsia="Times New Roman" w:hAnsi="Times New Roman"/>
          <w:sz w:val="24"/>
          <w:szCs w:val="24"/>
        </w:rPr>
        <w:t>daje o samoregulácii podľa § 127</w:t>
      </w:r>
      <w:r w:rsidR="00965DE4">
        <w:rPr>
          <w:rFonts w:ascii="Times New Roman" w:eastAsia="Times New Roman" w:hAnsi="Times New Roman"/>
          <w:sz w:val="24"/>
          <w:szCs w:val="24"/>
        </w:rPr>
        <w:t>,</w:t>
      </w:r>
    </w:p>
    <w:p w:rsidR="00965DE4" w:rsidRDefault="00965DE4" w:rsidP="00965DE4">
      <w:pPr>
        <w:pStyle w:val="Odsekzoznamu"/>
        <w:widowControl w:val="0"/>
        <w:pBdr>
          <w:top w:val="nil"/>
          <w:left w:val="nil"/>
          <w:bottom w:val="nil"/>
          <w:right w:val="nil"/>
          <w:between w:val="nil"/>
        </w:pBdr>
        <w:spacing w:after="0" w:line="240" w:lineRule="auto"/>
        <w:ind w:left="709"/>
        <w:jc w:val="both"/>
        <w:rPr>
          <w:rFonts w:ascii="Times New Roman" w:eastAsia="Times New Roman" w:hAnsi="Times New Roman"/>
          <w:sz w:val="24"/>
          <w:szCs w:val="24"/>
        </w:rPr>
      </w:pPr>
    </w:p>
    <w:p w:rsidR="00B105A2" w:rsidRPr="009777D4" w:rsidRDefault="00965DE4" w:rsidP="00A0777D">
      <w:pPr>
        <w:pStyle w:val="Odsekzoznamu"/>
        <w:widowControl w:val="0"/>
        <w:numPr>
          <w:ilvl w:val="2"/>
          <w:numId w:val="264"/>
        </w:numPr>
        <w:pBdr>
          <w:top w:val="nil"/>
          <w:left w:val="nil"/>
          <w:bottom w:val="nil"/>
          <w:right w:val="nil"/>
          <w:between w:val="nil"/>
        </w:pBdr>
        <w:spacing w:after="0" w:line="240" w:lineRule="auto"/>
        <w:ind w:left="709" w:hanging="283"/>
        <w:jc w:val="both"/>
        <w:rPr>
          <w:rFonts w:ascii="Times New Roman" w:eastAsia="Times New Roman" w:hAnsi="Times New Roman"/>
          <w:sz w:val="24"/>
          <w:szCs w:val="24"/>
        </w:rPr>
      </w:pPr>
      <w:r>
        <w:rPr>
          <w:rFonts w:ascii="Times New Roman" w:eastAsia="Times New Roman" w:hAnsi="Times New Roman"/>
          <w:sz w:val="24"/>
          <w:szCs w:val="24"/>
        </w:rPr>
        <w:t>údaje o poskytovateľoch audiovizuálnej mediálnej služby na požiadanie</w:t>
      </w:r>
      <w:r w:rsidR="00BD420A">
        <w:rPr>
          <w:rFonts w:ascii="Times New Roman" w:eastAsia="Times New Roman" w:hAnsi="Times New Roman"/>
          <w:sz w:val="24"/>
          <w:szCs w:val="24"/>
        </w:rPr>
        <w:t xml:space="preserve">, ktorý poskytuje audiovizuálnu mediálnu službu na požiadanie výlučne </w:t>
      </w:r>
      <w:r w:rsidR="00BD420A">
        <w:rPr>
          <w:rFonts w:ascii="Times New Roman" w:eastAsia="Times New Roman" w:hAnsi="Times New Roman"/>
          <w:sz w:val="24"/>
          <w:szCs w:val="24"/>
        </w:rPr>
        <w:lastRenderedPageBreak/>
        <w:t>prostredníctvom platformy na zdieľanie videí</w:t>
      </w:r>
      <w:r>
        <w:rPr>
          <w:rFonts w:ascii="Times New Roman" w:eastAsia="Times New Roman" w:hAnsi="Times New Roman"/>
          <w:sz w:val="24"/>
          <w:szCs w:val="24"/>
        </w:rPr>
        <w:t xml:space="preserve"> v rozsahu podľa § 226 ods. 3</w:t>
      </w:r>
      <w:r w:rsidR="006F5366" w:rsidRPr="009777D4">
        <w:rPr>
          <w:rFonts w:ascii="Times New Roman" w:eastAsia="Times New Roman" w:hAnsi="Times New Roman"/>
          <w:sz w:val="24"/>
          <w:szCs w:val="24"/>
        </w:rPr>
        <w:t>.</w:t>
      </w:r>
    </w:p>
    <w:p w:rsidR="00B105A2" w:rsidRPr="009777D4" w:rsidRDefault="00B105A2" w:rsidP="00205207">
      <w:pPr>
        <w:pStyle w:val="Odsekzoznamu"/>
        <w:spacing w:line="240" w:lineRule="auto"/>
        <w:rPr>
          <w:rFonts w:ascii="Times New Roman" w:eastAsia="Times New Roman" w:hAnsi="Times New Roman"/>
          <w:sz w:val="24"/>
          <w:szCs w:val="24"/>
        </w:rPr>
      </w:pPr>
    </w:p>
    <w:p w:rsidR="008A5756" w:rsidRPr="009777D4" w:rsidRDefault="00855E12" w:rsidP="00A0777D">
      <w:pPr>
        <w:pStyle w:val="Odsekzoznamu"/>
        <w:widowControl w:val="0"/>
        <w:numPr>
          <w:ilvl w:val="0"/>
          <w:numId w:val="263"/>
        </w:numPr>
        <w:pBdr>
          <w:top w:val="nil"/>
          <w:left w:val="nil"/>
          <w:bottom w:val="nil"/>
          <w:right w:val="nil"/>
          <w:between w:val="nil"/>
        </w:pBdr>
        <w:spacing w:after="0" w:line="240" w:lineRule="auto"/>
        <w:ind w:left="426" w:hanging="426"/>
        <w:jc w:val="both"/>
        <w:rPr>
          <w:rFonts w:ascii="Times New Roman" w:eastAsia="Times New Roman" w:hAnsi="Times New Roman"/>
          <w:sz w:val="24"/>
          <w:szCs w:val="24"/>
        </w:rPr>
      </w:pPr>
      <w:r w:rsidRPr="009777D4">
        <w:rPr>
          <w:rFonts w:ascii="Times New Roman" w:eastAsia="Times New Roman" w:hAnsi="Times New Roman"/>
          <w:sz w:val="24"/>
          <w:szCs w:val="24"/>
        </w:rPr>
        <w:t>Evidencia</w:t>
      </w:r>
      <w:r w:rsidR="0011215D" w:rsidRPr="009777D4">
        <w:rPr>
          <w:rFonts w:ascii="Times New Roman" w:eastAsia="Times New Roman" w:hAnsi="Times New Roman"/>
          <w:sz w:val="24"/>
          <w:szCs w:val="24"/>
        </w:rPr>
        <w:t xml:space="preserve"> v neverejnej časti registra</w:t>
      </w:r>
      <w:r w:rsidR="008A5756" w:rsidRPr="009777D4">
        <w:rPr>
          <w:rFonts w:ascii="Times New Roman" w:eastAsia="Times New Roman" w:hAnsi="Times New Roman"/>
          <w:sz w:val="24"/>
          <w:szCs w:val="24"/>
        </w:rPr>
        <w:t xml:space="preserve"> </w:t>
      </w:r>
      <w:r w:rsidRPr="009777D4">
        <w:rPr>
          <w:rFonts w:ascii="Times New Roman" w:eastAsia="Times New Roman" w:hAnsi="Times New Roman"/>
          <w:sz w:val="24"/>
          <w:szCs w:val="24"/>
        </w:rPr>
        <w:t>obsahuje aj</w:t>
      </w:r>
      <w:r w:rsidR="008A5756" w:rsidRPr="009777D4">
        <w:rPr>
          <w:rFonts w:ascii="Times New Roman" w:eastAsia="Times New Roman" w:hAnsi="Times New Roman"/>
          <w:sz w:val="24"/>
          <w:szCs w:val="24"/>
        </w:rPr>
        <w:t xml:space="preserve"> </w:t>
      </w:r>
    </w:p>
    <w:p w:rsidR="0011215D" w:rsidRPr="009777D4" w:rsidRDefault="0011215D" w:rsidP="0011215D">
      <w:pPr>
        <w:widowControl w:val="0"/>
        <w:pBdr>
          <w:top w:val="nil"/>
          <w:left w:val="nil"/>
          <w:bottom w:val="nil"/>
          <w:right w:val="nil"/>
          <w:between w:val="nil"/>
        </w:pBdr>
        <w:spacing w:after="0" w:line="240" w:lineRule="auto"/>
        <w:ind w:left="169"/>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 </w:t>
      </w:r>
    </w:p>
    <w:p w:rsidR="0011215D" w:rsidRPr="009777D4" w:rsidRDefault="008A5756" w:rsidP="00820FD8">
      <w:pPr>
        <w:pStyle w:val="Odsekzoznamu"/>
        <w:widowControl w:val="0"/>
        <w:numPr>
          <w:ilvl w:val="0"/>
          <w:numId w:val="323"/>
        </w:numPr>
        <w:pBdr>
          <w:top w:val="nil"/>
          <w:left w:val="nil"/>
          <w:bottom w:val="nil"/>
          <w:right w:val="nil"/>
          <w:between w:val="nil"/>
        </w:pBdr>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t>zoznam žiadost</w:t>
      </w:r>
      <w:r w:rsidR="005335BF" w:rsidRPr="009777D4">
        <w:rPr>
          <w:rFonts w:ascii="Times New Roman" w:eastAsia="Times New Roman" w:hAnsi="Times New Roman"/>
          <w:sz w:val="24"/>
          <w:szCs w:val="24"/>
        </w:rPr>
        <w:t>í</w:t>
      </w:r>
      <w:r w:rsidRPr="009777D4">
        <w:rPr>
          <w:rFonts w:ascii="Times New Roman" w:eastAsia="Times New Roman" w:hAnsi="Times New Roman"/>
          <w:sz w:val="24"/>
          <w:szCs w:val="24"/>
        </w:rPr>
        <w:t xml:space="preserve"> o udelenie licencie,</w:t>
      </w:r>
    </w:p>
    <w:p w:rsidR="0011215D" w:rsidRPr="009777D4" w:rsidRDefault="0011215D" w:rsidP="0011215D">
      <w:pPr>
        <w:pStyle w:val="Odsekzoznamu"/>
        <w:widowControl w:val="0"/>
        <w:pBdr>
          <w:top w:val="nil"/>
          <w:left w:val="nil"/>
          <w:bottom w:val="nil"/>
          <w:right w:val="nil"/>
          <w:between w:val="nil"/>
        </w:pBdr>
        <w:spacing w:after="0" w:line="240" w:lineRule="auto"/>
        <w:jc w:val="both"/>
        <w:rPr>
          <w:rFonts w:ascii="Times New Roman" w:eastAsia="Times New Roman" w:hAnsi="Times New Roman"/>
          <w:sz w:val="24"/>
          <w:szCs w:val="24"/>
        </w:rPr>
      </w:pPr>
    </w:p>
    <w:p w:rsidR="008A5756" w:rsidRPr="009777D4" w:rsidRDefault="008A5756" w:rsidP="00820FD8">
      <w:pPr>
        <w:pStyle w:val="Odsekzoznamu"/>
        <w:widowControl w:val="0"/>
        <w:numPr>
          <w:ilvl w:val="0"/>
          <w:numId w:val="323"/>
        </w:numPr>
        <w:pBdr>
          <w:top w:val="nil"/>
          <w:left w:val="nil"/>
          <w:bottom w:val="nil"/>
          <w:right w:val="nil"/>
          <w:between w:val="nil"/>
        </w:pBdr>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t>zoznam žiadostí o</w:t>
      </w:r>
      <w:r w:rsidR="006F5366" w:rsidRPr="009777D4">
        <w:rPr>
          <w:rFonts w:ascii="Times New Roman" w:eastAsia="Times New Roman" w:hAnsi="Times New Roman"/>
          <w:sz w:val="24"/>
          <w:szCs w:val="24"/>
        </w:rPr>
        <w:t> zápis do registra</w:t>
      </w:r>
      <w:r w:rsidRPr="009777D4">
        <w:rPr>
          <w:rFonts w:ascii="Times New Roman" w:eastAsia="Times New Roman" w:hAnsi="Times New Roman"/>
          <w:sz w:val="24"/>
          <w:szCs w:val="24"/>
        </w:rPr>
        <w:t>,</w:t>
      </w:r>
    </w:p>
    <w:p w:rsidR="0011215D" w:rsidRPr="009777D4" w:rsidRDefault="0011215D" w:rsidP="0011215D">
      <w:pPr>
        <w:pStyle w:val="Odsekzoznamu"/>
        <w:widowControl w:val="0"/>
        <w:pBdr>
          <w:top w:val="nil"/>
          <w:left w:val="nil"/>
          <w:bottom w:val="nil"/>
          <w:right w:val="nil"/>
          <w:between w:val="nil"/>
        </w:pBdr>
        <w:spacing w:after="0" w:line="240" w:lineRule="auto"/>
        <w:jc w:val="both"/>
        <w:rPr>
          <w:rFonts w:ascii="Times New Roman" w:eastAsia="Times New Roman" w:hAnsi="Times New Roman"/>
          <w:sz w:val="24"/>
          <w:szCs w:val="24"/>
        </w:rPr>
      </w:pPr>
    </w:p>
    <w:p w:rsidR="00965DE4" w:rsidRDefault="008A5756" w:rsidP="00820FD8">
      <w:pPr>
        <w:pStyle w:val="Odsekzoznamu"/>
        <w:widowControl w:val="0"/>
        <w:numPr>
          <w:ilvl w:val="0"/>
          <w:numId w:val="323"/>
        </w:numPr>
        <w:pBdr>
          <w:top w:val="nil"/>
          <w:left w:val="nil"/>
          <w:bottom w:val="nil"/>
          <w:right w:val="nil"/>
          <w:between w:val="nil"/>
        </w:pBdr>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t>zoznam</w:t>
      </w:r>
      <w:r w:rsidR="006F5366" w:rsidRPr="009777D4">
        <w:rPr>
          <w:rFonts w:ascii="Times New Roman" w:eastAsia="Times New Roman" w:hAnsi="Times New Roman"/>
          <w:sz w:val="24"/>
          <w:szCs w:val="24"/>
        </w:rPr>
        <w:t xml:space="preserve"> vysielateľov,</w:t>
      </w:r>
      <w:r w:rsidR="001E030F" w:rsidRPr="009777D4">
        <w:rPr>
          <w:rFonts w:ascii="Times New Roman" w:eastAsia="Times New Roman" w:hAnsi="Times New Roman"/>
          <w:sz w:val="24"/>
          <w:szCs w:val="24"/>
        </w:rPr>
        <w:t xml:space="preserve"> poskytovateľov audiovizuálnych mediálnych služieb</w:t>
      </w:r>
      <w:r w:rsidR="006F5366" w:rsidRPr="009777D4">
        <w:rPr>
          <w:rFonts w:ascii="Times New Roman" w:eastAsia="Times New Roman" w:hAnsi="Times New Roman"/>
          <w:sz w:val="24"/>
          <w:szCs w:val="24"/>
        </w:rPr>
        <w:t xml:space="preserve"> na požia</w:t>
      </w:r>
      <w:r w:rsidR="001E030F" w:rsidRPr="009777D4">
        <w:rPr>
          <w:rFonts w:ascii="Times New Roman" w:eastAsia="Times New Roman" w:hAnsi="Times New Roman"/>
          <w:sz w:val="24"/>
          <w:szCs w:val="24"/>
        </w:rPr>
        <w:t>danie a poskytovateľov platforiem</w:t>
      </w:r>
      <w:r w:rsidR="006F5366" w:rsidRPr="009777D4">
        <w:rPr>
          <w:rFonts w:ascii="Times New Roman" w:eastAsia="Times New Roman" w:hAnsi="Times New Roman"/>
          <w:sz w:val="24"/>
          <w:szCs w:val="24"/>
        </w:rPr>
        <w:t xml:space="preserve"> na zdieľanie videí, na ktorých sa vzťahuje pôsobnosť regulátora s uvedením kritérií, na ktorých sa zakladá právomoc Slovenskej republiky</w:t>
      </w:r>
      <w:r w:rsidR="00965DE4">
        <w:rPr>
          <w:rFonts w:ascii="Times New Roman" w:eastAsia="Times New Roman" w:hAnsi="Times New Roman"/>
          <w:sz w:val="24"/>
          <w:szCs w:val="24"/>
        </w:rPr>
        <w:t>,</w:t>
      </w:r>
    </w:p>
    <w:p w:rsidR="00965DE4" w:rsidRDefault="00965DE4" w:rsidP="00965DE4">
      <w:pPr>
        <w:pStyle w:val="Odsekzoznamu"/>
        <w:widowControl w:val="0"/>
        <w:pBdr>
          <w:top w:val="nil"/>
          <w:left w:val="nil"/>
          <w:bottom w:val="nil"/>
          <w:right w:val="nil"/>
          <w:between w:val="nil"/>
        </w:pBdr>
        <w:spacing w:after="0" w:line="240" w:lineRule="auto"/>
        <w:jc w:val="both"/>
        <w:rPr>
          <w:rFonts w:ascii="Times New Roman" w:eastAsia="Times New Roman" w:hAnsi="Times New Roman"/>
          <w:sz w:val="24"/>
          <w:szCs w:val="24"/>
        </w:rPr>
      </w:pPr>
    </w:p>
    <w:p w:rsidR="008A5756" w:rsidRPr="009777D4" w:rsidRDefault="00965DE4" w:rsidP="00820FD8">
      <w:pPr>
        <w:pStyle w:val="Odsekzoznamu"/>
        <w:widowControl w:val="0"/>
        <w:numPr>
          <w:ilvl w:val="0"/>
          <w:numId w:val="323"/>
        </w:numPr>
        <w:pBdr>
          <w:top w:val="nil"/>
          <w:left w:val="nil"/>
          <w:bottom w:val="nil"/>
          <w:right w:val="nil"/>
          <w:between w:val="nil"/>
        </w:pBd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údaje oznámené podľa § 174 ods. 2 </w:t>
      </w:r>
      <w:r w:rsidR="006F5366" w:rsidRPr="009777D4">
        <w:rPr>
          <w:rFonts w:ascii="Times New Roman" w:eastAsia="Times New Roman" w:hAnsi="Times New Roman"/>
          <w:sz w:val="24"/>
          <w:szCs w:val="24"/>
        </w:rPr>
        <w:t>.</w:t>
      </w:r>
    </w:p>
    <w:p w:rsidR="00855E12" w:rsidRPr="009777D4" w:rsidRDefault="00855E12" w:rsidP="00855E12">
      <w:pPr>
        <w:pStyle w:val="Odsekzoznamu"/>
        <w:widowControl w:val="0"/>
        <w:pBdr>
          <w:top w:val="nil"/>
          <w:left w:val="nil"/>
          <w:bottom w:val="nil"/>
          <w:right w:val="nil"/>
          <w:between w:val="nil"/>
        </w:pBdr>
        <w:spacing w:after="0" w:line="240" w:lineRule="auto"/>
        <w:ind w:left="426"/>
        <w:jc w:val="both"/>
        <w:rPr>
          <w:rFonts w:ascii="Times New Roman" w:eastAsia="Times New Roman" w:hAnsi="Times New Roman"/>
          <w:sz w:val="24"/>
          <w:szCs w:val="24"/>
        </w:rPr>
      </w:pPr>
    </w:p>
    <w:p w:rsidR="00B105A2" w:rsidRPr="009777D4" w:rsidRDefault="00B105A2" w:rsidP="00A0777D">
      <w:pPr>
        <w:pStyle w:val="Odsekzoznamu"/>
        <w:widowControl w:val="0"/>
        <w:numPr>
          <w:ilvl w:val="0"/>
          <w:numId w:val="263"/>
        </w:numPr>
        <w:pBdr>
          <w:top w:val="nil"/>
          <w:left w:val="nil"/>
          <w:bottom w:val="nil"/>
          <w:right w:val="nil"/>
          <w:between w:val="nil"/>
        </w:pBdr>
        <w:spacing w:after="0" w:line="240" w:lineRule="auto"/>
        <w:ind w:left="426" w:hanging="426"/>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Údaje </w:t>
      </w:r>
      <w:r w:rsidR="0011215D" w:rsidRPr="009777D4">
        <w:rPr>
          <w:rFonts w:ascii="Times New Roman" w:eastAsia="Times New Roman" w:hAnsi="Times New Roman"/>
          <w:sz w:val="24"/>
          <w:szCs w:val="24"/>
        </w:rPr>
        <w:t xml:space="preserve">z neverejnej časti registra </w:t>
      </w:r>
      <w:r w:rsidR="00855E12" w:rsidRPr="009777D4">
        <w:rPr>
          <w:rFonts w:ascii="Times New Roman" w:eastAsia="Times New Roman" w:hAnsi="Times New Roman"/>
          <w:sz w:val="24"/>
          <w:szCs w:val="24"/>
        </w:rPr>
        <w:t xml:space="preserve">sa </w:t>
      </w:r>
      <w:r w:rsidR="0011215D" w:rsidRPr="009777D4">
        <w:rPr>
          <w:rFonts w:ascii="Times New Roman" w:eastAsia="Times New Roman" w:hAnsi="Times New Roman"/>
          <w:sz w:val="24"/>
          <w:szCs w:val="24"/>
        </w:rPr>
        <w:t>ne</w:t>
      </w:r>
      <w:r w:rsidR="00855E12" w:rsidRPr="009777D4">
        <w:rPr>
          <w:rFonts w:ascii="Times New Roman" w:eastAsia="Times New Roman" w:hAnsi="Times New Roman"/>
          <w:sz w:val="24"/>
          <w:szCs w:val="24"/>
        </w:rPr>
        <w:t>zverejňujú.</w:t>
      </w:r>
    </w:p>
    <w:p w:rsidR="0011215D" w:rsidRPr="009777D4" w:rsidRDefault="0011215D" w:rsidP="0011215D">
      <w:pPr>
        <w:pStyle w:val="Odsekzoznamu"/>
        <w:widowControl w:val="0"/>
        <w:pBdr>
          <w:top w:val="nil"/>
          <w:left w:val="nil"/>
          <w:bottom w:val="nil"/>
          <w:right w:val="nil"/>
          <w:between w:val="nil"/>
        </w:pBdr>
        <w:spacing w:after="0" w:line="240" w:lineRule="auto"/>
        <w:ind w:left="426"/>
        <w:jc w:val="both"/>
        <w:rPr>
          <w:rFonts w:ascii="Times New Roman" w:eastAsia="Times New Roman" w:hAnsi="Times New Roman"/>
          <w:sz w:val="24"/>
          <w:szCs w:val="24"/>
        </w:rPr>
      </w:pPr>
    </w:p>
    <w:p w:rsidR="0011215D" w:rsidRPr="009777D4" w:rsidRDefault="0011215D" w:rsidP="00A0777D">
      <w:pPr>
        <w:pStyle w:val="Odsekzoznamu"/>
        <w:widowControl w:val="0"/>
        <w:numPr>
          <w:ilvl w:val="0"/>
          <w:numId w:val="263"/>
        </w:numPr>
        <w:pBdr>
          <w:top w:val="nil"/>
          <w:left w:val="nil"/>
          <w:bottom w:val="nil"/>
          <w:right w:val="nil"/>
          <w:between w:val="nil"/>
        </w:pBdr>
        <w:spacing w:after="0" w:line="240" w:lineRule="auto"/>
        <w:ind w:left="426" w:hanging="426"/>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K údajom z neverejnej časti registra majú prístup správca registra, ktorým je ministerstvo kultúry, Komisia a iná osoba, o ktorej to ustanoví </w:t>
      </w:r>
      <w:r w:rsidR="001E030F" w:rsidRPr="009777D4">
        <w:rPr>
          <w:rFonts w:ascii="Times New Roman" w:eastAsia="Times New Roman" w:hAnsi="Times New Roman"/>
          <w:sz w:val="24"/>
          <w:szCs w:val="24"/>
        </w:rPr>
        <w:t>zákon</w:t>
      </w:r>
      <w:r w:rsidRPr="009777D4">
        <w:rPr>
          <w:rFonts w:ascii="Times New Roman" w:eastAsia="Times New Roman" w:hAnsi="Times New Roman"/>
          <w:sz w:val="24"/>
          <w:szCs w:val="24"/>
        </w:rPr>
        <w:t xml:space="preserve">. </w:t>
      </w:r>
    </w:p>
    <w:p w:rsidR="001E030F" w:rsidRPr="009777D4" w:rsidRDefault="001E030F" w:rsidP="001E030F">
      <w:pPr>
        <w:widowControl w:val="0"/>
        <w:pBdr>
          <w:top w:val="nil"/>
          <w:left w:val="nil"/>
          <w:bottom w:val="nil"/>
          <w:right w:val="nil"/>
          <w:between w:val="nil"/>
        </w:pBdr>
        <w:spacing w:after="0" w:line="240" w:lineRule="auto"/>
        <w:jc w:val="both"/>
        <w:rPr>
          <w:rFonts w:ascii="Times New Roman" w:eastAsia="Times New Roman" w:hAnsi="Times New Roman"/>
          <w:sz w:val="24"/>
          <w:szCs w:val="24"/>
        </w:rPr>
      </w:pPr>
    </w:p>
    <w:p w:rsidR="001E030F" w:rsidRPr="009777D4" w:rsidRDefault="001E030F" w:rsidP="001E030F">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126</w:t>
      </w:r>
    </w:p>
    <w:p w:rsidR="001E030F" w:rsidRPr="009777D4" w:rsidRDefault="001E030F" w:rsidP="001E030F">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xml:space="preserve">Hospodárenie regulátora </w:t>
      </w:r>
    </w:p>
    <w:p w:rsidR="001E030F" w:rsidRPr="009777D4" w:rsidRDefault="001E030F" w:rsidP="001E030F">
      <w:pPr>
        <w:widowControl w:val="0"/>
        <w:spacing w:after="0" w:line="240" w:lineRule="auto"/>
        <w:rPr>
          <w:rFonts w:ascii="Times New Roman" w:eastAsia="Times New Roman" w:hAnsi="Times New Roman"/>
          <w:b/>
          <w:sz w:val="24"/>
          <w:szCs w:val="24"/>
        </w:rPr>
      </w:pPr>
    </w:p>
    <w:p w:rsidR="001E030F" w:rsidRPr="00767064" w:rsidRDefault="001E030F" w:rsidP="00A0777D">
      <w:pPr>
        <w:widowControl w:val="0"/>
        <w:numPr>
          <w:ilvl w:val="2"/>
          <w:numId w:val="79"/>
        </w:numPr>
        <w:pBdr>
          <w:top w:val="nil"/>
          <w:left w:val="nil"/>
          <w:bottom w:val="nil"/>
          <w:right w:val="nil"/>
          <w:between w:val="nil"/>
        </w:pBdr>
        <w:spacing w:after="0" w:line="240" w:lineRule="auto"/>
        <w:ind w:left="426" w:hanging="426"/>
        <w:jc w:val="both"/>
        <w:rPr>
          <w:rFonts w:ascii="Times New Roman" w:eastAsia="Times New Roman" w:hAnsi="Times New Roman"/>
          <w:sz w:val="24"/>
          <w:szCs w:val="24"/>
        </w:rPr>
      </w:pPr>
      <w:r w:rsidRPr="009777D4">
        <w:rPr>
          <w:rFonts w:ascii="Times New Roman" w:eastAsia="Times New Roman" w:hAnsi="Times New Roman"/>
          <w:sz w:val="24"/>
          <w:szCs w:val="24"/>
        </w:rPr>
        <w:t>Regulátor hospodári s vlastným rozpočtom podľa osobitného predpisu.</w:t>
      </w:r>
      <w:r w:rsidRPr="009777D4">
        <w:rPr>
          <w:rStyle w:val="Odkaznapoznmkupodiarou"/>
          <w:rFonts w:ascii="Times New Roman" w:eastAsia="Times New Roman" w:hAnsi="Times New Roman"/>
          <w:sz w:val="24"/>
          <w:szCs w:val="24"/>
        </w:rPr>
        <w:footnoteReference w:id="69"/>
      </w:r>
      <w:r w:rsidR="00F63D90" w:rsidRPr="009777D4">
        <w:rPr>
          <w:rFonts w:ascii="Times New Roman" w:eastAsia="Times New Roman" w:hAnsi="Times New Roman"/>
          <w:sz w:val="24"/>
          <w:szCs w:val="24"/>
        </w:rPr>
        <w:t>)</w:t>
      </w:r>
      <w:r w:rsidRPr="00767064">
        <w:rPr>
          <w:rFonts w:ascii="Times New Roman" w:eastAsia="Times New Roman" w:hAnsi="Times New Roman"/>
          <w:sz w:val="24"/>
          <w:szCs w:val="24"/>
        </w:rPr>
        <w:t xml:space="preserve"> </w:t>
      </w:r>
    </w:p>
    <w:p w:rsidR="001E030F" w:rsidRPr="008F3EDC" w:rsidRDefault="001E030F" w:rsidP="001E030F">
      <w:pPr>
        <w:widowControl w:val="0"/>
        <w:spacing w:after="0" w:line="240" w:lineRule="auto"/>
        <w:ind w:firstLine="60"/>
        <w:rPr>
          <w:rFonts w:ascii="Times New Roman" w:eastAsia="Times New Roman" w:hAnsi="Times New Roman"/>
          <w:sz w:val="24"/>
          <w:szCs w:val="24"/>
        </w:rPr>
      </w:pPr>
    </w:p>
    <w:p w:rsidR="001E030F" w:rsidRPr="008F3EDC" w:rsidRDefault="001E030F" w:rsidP="00A0777D">
      <w:pPr>
        <w:widowControl w:val="0"/>
        <w:numPr>
          <w:ilvl w:val="2"/>
          <w:numId w:val="79"/>
        </w:numPr>
        <w:pBdr>
          <w:top w:val="nil"/>
          <w:left w:val="nil"/>
          <w:bottom w:val="nil"/>
          <w:right w:val="nil"/>
          <w:between w:val="nil"/>
        </w:pBdr>
        <w:spacing w:after="0" w:line="240" w:lineRule="auto"/>
        <w:ind w:left="426" w:hanging="426"/>
        <w:jc w:val="both"/>
        <w:rPr>
          <w:rFonts w:ascii="Times New Roman" w:eastAsia="Times New Roman" w:hAnsi="Times New Roman"/>
          <w:sz w:val="24"/>
          <w:szCs w:val="24"/>
        </w:rPr>
      </w:pPr>
      <w:r w:rsidRPr="008F3EDC">
        <w:rPr>
          <w:rFonts w:ascii="Times New Roman" w:eastAsia="Times New Roman" w:hAnsi="Times New Roman"/>
          <w:sz w:val="24"/>
          <w:szCs w:val="24"/>
        </w:rPr>
        <w:t xml:space="preserve">Výdavky na činnosť regulátora sa uhrádzajú zo štátneho rozpočtu a príjmy regulátora sú príjmami štátneho rozpočtu. </w:t>
      </w:r>
    </w:p>
    <w:p w:rsidR="001E030F" w:rsidRPr="000425EC" w:rsidRDefault="001E030F" w:rsidP="001E030F">
      <w:pPr>
        <w:widowControl w:val="0"/>
        <w:spacing w:after="0" w:line="240" w:lineRule="auto"/>
        <w:ind w:left="426" w:hanging="426"/>
        <w:rPr>
          <w:rFonts w:ascii="Times New Roman" w:eastAsia="Times New Roman" w:hAnsi="Times New Roman"/>
          <w:sz w:val="24"/>
          <w:szCs w:val="24"/>
        </w:rPr>
      </w:pPr>
    </w:p>
    <w:p w:rsidR="001E030F" w:rsidRPr="009777D4" w:rsidRDefault="001E030F" w:rsidP="00A0777D">
      <w:pPr>
        <w:widowControl w:val="0"/>
        <w:numPr>
          <w:ilvl w:val="2"/>
          <w:numId w:val="79"/>
        </w:numPr>
        <w:pBdr>
          <w:top w:val="nil"/>
          <w:left w:val="nil"/>
          <w:bottom w:val="nil"/>
          <w:right w:val="nil"/>
          <w:between w:val="nil"/>
        </w:pBdr>
        <w:spacing w:after="0" w:line="240" w:lineRule="auto"/>
        <w:ind w:left="426" w:hanging="426"/>
        <w:jc w:val="both"/>
        <w:rPr>
          <w:rFonts w:ascii="Times New Roman" w:eastAsia="Times New Roman" w:hAnsi="Times New Roman"/>
          <w:sz w:val="24"/>
          <w:szCs w:val="24"/>
        </w:rPr>
      </w:pPr>
      <w:r w:rsidRPr="00E90FAC">
        <w:rPr>
          <w:rFonts w:ascii="Times New Roman" w:eastAsia="Times New Roman" w:hAnsi="Times New Roman"/>
          <w:sz w:val="24"/>
          <w:szCs w:val="24"/>
        </w:rPr>
        <w:t>Regulátor predkladá ministerstvu financií návrh svojho rozpočtu na nasledujúci rok spolu s jeho odôvodnením v súlade s osobitným predpisom.</w:t>
      </w:r>
      <w:r w:rsidR="00BE156C">
        <w:rPr>
          <w:rFonts w:ascii="Times New Roman" w:eastAsia="Times New Roman" w:hAnsi="Times New Roman"/>
          <w:sz w:val="24"/>
          <w:szCs w:val="24"/>
          <w:vertAlign w:val="superscript"/>
        </w:rPr>
        <w:t>69</w:t>
      </w:r>
      <w:r w:rsidR="008E0407" w:rsidRPr="009777D4">
        <w:rPr>
          <w:rFonts w:ascii="Times New Roman" w:eastAsia="Times New Roman" w:hAnsi="Times New Roman"/>
          <w:sz w:val="24"/>
          <w:szCs w:val="24"/>
        </w:rPr>
        <w:t>)</w:t>
      </w:r>
      <w:r w:rsidRPr="009777D4">
        <w:rPr>
          <w:rFonts w:ascii="Times New Roman" w:eastAsia="Times New Roman" w:hAnsi="Times New Roman"/>
          <w:sz w:val="24"/>
          <w:szCs w:val="24"/>
          <w:vertAlign w:val="superscript"/>
        </w:rPr>
        <w:t xml:space="preserve"> </w:t>
      </w:r>
      <w:r w:rsidRPr="009777D4">
        <w:rPr>
          <w:rFonts w:ascii="Times New Roman" w:eastAsia="Times New Roman" w:hAnsi="Times New Roman"/>
          <w:sz w:val="24"/>
          <w:szCs w:val="24"/>
        </w:rPr>
        <w:t>Rozpočet regulátora schvaľuje národná rada po predchádzajúcom prerokovaní v príslušnom výbore národnej rady.</w:t>
      </w:r>
    </w:p>
    <w:p w:rsidR="001E030F" w:rsidRPr="009777D4" w:rsidRDefault="001E030F" w:rsidP="001E030F">
      <w:pPr>
        <w:widowControl w:val="0"/>
        <w:pBdr>
          <w:top w:val="nil"/>
          <w:left w:val="nil"/>
          <w:bottom w:val="nil"/>
          <w:right w:val="nil"/>
          <w:between w:val="nil"/>
        </w:pBdr>
        <w:spacing w:after="0" w:line="240" w:lineRule="auto"/>
        <w:jc w:val="both"/>
        <w:rPr>
          <w:rFonts w:ascii="Times New Roman" w:eastAsia="Times New Roman" w:hAnsi="Times New Roman"/>
          <w:sz w:val="24"/>
          <w:szCs w:val="24"/>
        </w:rPr>
      </w:pPr>
    </w:p>
    <w:p w:rsidR="00B105A2" w:rsidRPr="009777D4" w:rsidRDefault="00B105A2" w:rsidP="00B105A2">
      <w:pPr>
        <w:widowControl w:val="0"/>
        <w:spacing w:after="0" w:line="240" w:lineRule="auto"/>
        <w:jc w:val="center"/>
        <w:rPr>
          <w:rFonts w:ascii="Times New Roman" w:eastAsia="Times New Roman" w:hAnsi="Times New Roman"/>
          <w:b/>
          <w:color w:val="4BACC6" w:themeColor="accent5"/>
          <w:sz w:val="24"/>
          <w:szCs w:val="24"/>
        </w:rPr>
      </w:pPr>
    </w:p>
    <w:p w:rsidR="00C92F16" w:rsidRPr="009777D4" w:rsidRDefault="00C92F16" w:rsidP="00C92F16">
      <w:pPr>
        <w:widowControl w:val="0"/>
        <w:spacing w:after="0" w:line="240" w:lineRule="auto"/>
        <w:jc w:val="center"/>
        <w:rPr>
          <w:rFonts w:ascii="Times New Roman" w:eastAsia="Times New Roman" w:hAnsi="Times New Roman"/>
          <w:sz w:val="24"/>
          <w:szCs w:val="24"/>
        </w:rPr>
      </w:pPr>
      <w:r w:rsidRPr="009777D4">
        <w:rPr>
          <w:rFonts w:ascii="Times New Roman" w:eastAsia="Times New Roman" w:hAnsi="Times New Roman"/>
          <w:sz w:val="24"/>
          <w:szCs w:val="24"/>
        </w:rPr>
        <w:t>TRETIA HLAVA</w:t>
      </w:r>
    </w:p>
    <w:p w:rsidR="00C92F16" w:rsidRPr="009777D4" w:rsidRDefault="007C516D" w:rsidP="00012027">
      <w:pPr>
        <w:widowControl w:val="0"/>
        <w:spacing w:after="0" w:line="240" w:lineRule="auto"/>
        <w:jc w:val="center"/>
        <w:rPr>
          <w:rFonts w:ascii="Times New Roman" w:eastAsia="Times New Roman" w:hAnsi="Times New Roman"/>
          <w:sz w:val="24"/>
          <w:szCs w:val="24"/>
        </w:rPr>
      </w:pPr>
      <w:r w:rsidRPr="009777D4">
        <w:rPr>
          <w:rFonts w:ascii="Times New Roman" w:eastAsia="Times New Roman" w:hAnsi="Times New Roman"/>
          <w:sz w:val="24"/>
          <w:szCs w:val="24"/>
        </w:rPr>
        <w:t xml:space="preserve">SAMOREGULAČNÉ MECHANIZMY </w:t>
      </w:r>
      <w:r w:rsidR="00012027" w:rsidRPr="009777D4">
        <w:rPr>
          <w:rFonts w:ascii="Times New Roman" w:eastAsia="Times New Roman" w:hAnsi="Times New Roman"/>
          <w:sz w:val="24"/>
          <w:szCs w:val="24"/>
        </w:rPr>
        <w:t xml:space="preserve">V OBLASTI </w:t>
      </w:r>
      <w:r w:rsidRPr="009777D4">
        <w:rPr>
          <w:rFonts w:ascii="Times New Roman" w:eastAsia="Times New Roman" w:hAnsi="Times New Roman"/>
          <w:sz w:val="24"/>
          <w:szCs w:val="24"/>
        </w:rPr>
        <w:t xml:space="preserve">POSKYTOVANIA </w:t>
      </w:r>
      <w:r w:rsidR="00012027" w:rsidRPr="009777D4">
        <w:rPr>
          <w:rFonts w:ascii="Times New Roman" w:eastAsia="Times New Roman" w:hAnsi="Times New Roman"/>
          <w:sz w:val="24"/>
          <w:szCs w:val="24"/>
        </w:rPr>
        <w:t>OBSAHOVÝCH SLUŽIEB</w:t>
      </w:r>
    </w:p>
    <w:p w:rsidR="00C92F16" w:rsidRPr="009777D4" w:rsidRDefault="00C92F16" w:rsidP="00C92F16">
      <w:pPr>
        <w:pStyle w:val="norm"/>
        <w:spacing w:before="0" w:beforeAutospacing="0" w:after="0" w:afterAutospacing="0"/>
      </w:pPr>
    </w:p>
    <w:p w:rsidR="00C92F16" w:rsidRPr="009777D4" w:rsidRDefault="00C92F16" w:rsidP="00C92F16">
      <w:pPr>
        <w:pStyle w:val="norm"/>
        <w:spacing w:before="0" w:beforeAutospacing="0" w:after="0" w:afterAutospacing="0"/>
        <w:jc w:val="center"/>
        <w:rPr>
          <w:b/>
        </w:rPr>
      </w:pPr>
      <w:r w:rsidRPr="009777D4">
        <w:rPr>
          <w:b/>
        </w:rPr>
        <w:t>§</w:t>
      </w:r>
      <w:r w:rsidR="006F5366" w:rsidRPr="009777D4">
        <w:rPr>
          <w:b/>
        </w:rPr>
        <w:t xml:space="preserve"> 12</w:t>
      </w:r>
      <w:r w:rsidR="001E030F" w:rsidRPr="009777D4">
        <w:rPr>
          <w:b/>
        </w:rPr>
        <w:t>7</w:t>
      </w:r>
    </w:p>
    <w:p w:rsidR="00271DD1" w:rsidRPr="009777D4" w:rsidRDefault="00271DD1" w:rsidP="00C92F16">
      <w:pPr>
        <w:pStyle w:val="norm"/>
        <w:spacing w:before="0" w:beforeAutospacing="0" w:after="0" w:afterAutospacing="0"/>
        <w:jc w:val="center"/>
        <w:rPr>
          <w:b/>
        </w:rPr>
      </w:pPr>
      <w:r w:rsidRPr="009777D4">
        <w:rPr>
          <w:b/>
        </w:rPr>
        <w:t>Samoregulačný mechanizmus a samoregulačný orgán</w:t>
      </w:r>
    </w:p>
    <w:p w:rsidR="00C92F16" w:rsidRPr="009777D4" w:rsidRDefault="00C92F16" w:rsidP="00C92F16">
      <w:pPr>
        <w:pStyle w:val="norm"/>
        <w:spacing w:before="0" w:beforeAutospacing="0" w:after="0" w:afterAutospacing="0"/>
        <w:jc w:val="both"/>
      </w:pPr>
    </w:p>
    <w:p w:rsidR="0099007D" w:rsidRPr="009777D4" w:rsidRDefault="0099007D" w:rsidP="00820FD8">
      <w:pPr>
        <w:pStyle w:val="norm"/>
        <w:numPr>
          <w:ilvl w:val="0"/>
          <w:numId w:val="279"/>
        </w:numPr>
        <w:tabs>
          <w:tab w:val="left" w:pos="426"/>
        </w:tabs>
        <w:spacing w:before="0" w:beforeAutospacing="0" w:after="0" w:afterAutospacing="0"/>
        <w:ind w:left="426" w:hanging="426"/>
        <w:jc w:val="both"/>
      </w:pPr>
      <w:r w:rsidRPr="009777D4">
        <w:t>Samoregulačný orgán na účely tohto zákona je iniciatíva alebo orgán samoregulácie pôsobiaci na území Slovenskej republiky presadzujúci samoregulačný mechanizmus uplatňovaný na základe kódexu správania sa alebo obdobného samoregulačného systému pravidiel správania sa v oblasti poskytovania obsahových služieb (ďalej len „kódex“).</w:t>
      </w:r>
    </w:p>
    <w:p w:rsidR="0099007D" w:rsidRPr="009777D4" w:rsidRDefault="0099007D" w:rsidP="0099007D">
      <w:pPr>
        <w:pStyle w:val="norm"/>
        <w:tabs>
          <w:tab w:val="left" w:pos="426"/>
        </w:tabs>
        <w:spacing w:before="0" w:beforeAutospacing="0" w:after="0" w:afterAutospacing="0"/>
        <w:jc w:val="both"/>
      </w:pPr>
    </w:p>
    <w:p w:rsidR="00C92F16" w:rsidRPr="009777D4" w:rsidRDefault="00C92F16" w:rsidP="00820FD8">
      <w:pPr>
        <w:pStyle w:val="norm"/>
        <w:numPr>
          <w:ilvl w:val="0"/>
          <w:numId w:val="279"/>
        </w:numPr>
        <w:tabs>
          <w:tab w:val="left" w:pos="426"/>
        </w:tabs>
        <w:spacing w:before="0" w:beforeAutospacing="0" w:after="0" w:afterAutospacing="0"/>
        <w:ind w:left="426" w:hanging="426"/>
        <w:jc w:val="both"/>
      </w:pPr>
      <w:r w:rsidRPr="009777D4">
        <w:lastRenderedPageBreak/>
        <w:t>Výkon dohľadu nad dodržiavaním povinností podľa</w:t>
      </w:r>
      <w:r w:rsidR="002675BA" w:rsidRPr="009777D4">
        <w:t xml:space="preserve"> tohto zákona</w:t>
      </w:r>
      <w:r w:rsidRPr="009777D4">
        <w:t xml:space="preserve"> sa môže uskutočňovať aj prostredníctvo</w:t>
      </w:r>
      <w:r w:rsidR="007C516D" w:rsidRPr="009777D4">
        <w:t>m</w:t>
      </w:r>
      <w:r w:rsidR="0099007D" w:rsidRPr="009777D4">
        <w:t xml:space="preserve"> kódexu </w:t>
      </w:r>
      <w:r w:rsidR="00D00D78" w:rsidRPr="009777D4">
        <w:t>presadzovaného</w:t>
      </w:r>
      <w:r w:rsidR="00FC7085" w:rsidRPr="009777D4">
        <w:t xml:space="preserve"> </w:t>
      </w:r>
      <w:r w:rsidR="0099007D" w:rsidRPr="009777D4">
        <w:t xml:space="preserve">samoregulačným </w:t>
      </w:r>
      <w:r w:rsidR="00FC7085" w:rsidRPr="009777D4">
        <w:t xml:space="preserve">orgánom </w:t>
      </w:r>
      <w:r w:rsidR="00776E31" w:rsidRPr="009777D4">
        <w:t>a evidovaného regulátorom</w:t>
      </w:r>
      <w:r w:rsidR="004C696F" w:rsidRPr="009777D4">
        <w:t xml:space="preserve"> </w:t>
      </w:r>
      <w:r w:rsidR="002675BA" w:rsidRPr="009777D4">
        <w:t>v evidencii</w:t>
      </w:r>
      <w:r w:rsidR="004C696F" w:rsidRPr="009777D4">
        <w:t xml:space="preserve"> </w:t>
      </w:r>
      <w:r w:rsidR="002675BA" w:rsidRPr="009777D4">
        <w:t>alebo zverejneného</w:t>
      </w:r>
      <w:r w:rsidRPr="009777D4">
        <w:t xml:space="preserve"> </w:t>
      </w:r>
      <w:r w:rsidR="00606E11" w:rsidRPr="009777D4">
        <w:t>Komisiou</w:t>
      </w:r>
      <w:r w:rsidRPr="009777D4">
        <w:t xml:space="preserve">. </w:t>
      </w:r>
    </w:p>
    <w:p w:rsidR="003B7E0C" w:rsidRPr="009777D4" w:rsidRDefault="003B7E0C" w:rsidP="003B7E0C">
      <w:pPr>
        <w:pStyle w:val="norm"/>
        <w:tabs>
          <w:tab w:val="left" w:pos="426"/>
        </w:tabs>
        <w:spacing w:before="0" w:beforeAutospacing="0" w:after="0" w:afterAutospacing="0"/>
        <w:ind w:left="426"/>
        <w:jc w:val="both"/>
      </w:pPr>
    </w:p>
    <w:p w:rsidR="002675BA" w:rsidRPr="009777D4" w:rsidRDefault="003B7E0C" w:rsidP="00820FD8">
      <w:pPr>
        <w:pStyle w:val="norm"/>
        <w:numPr>
          <w:ilvl w:val="0"/>
          <w:numId w:val="279"/>
        </w:numPr>
        <w:tabs>
          <w:tab w:val="left" w:pos="426"/>
        </w:tabs>
        <w:spacing w:before="0" w:beforeAutospacing="0" w:after="0" w:afterAutospacing="0"/>
        <w:ind w:left="426" w:hanging="426"/>
        <w:jc w:val="both"/>
      </w:pPr>
      <w:r w:rsidRPr="009777D4">
        <w:t xml:space="preserve">Za kódex sa považuje aj </w:t>
      </w:r>
      <w:r w:rsidR="002675BA" w:rsidRPr="009777D4">
        <w:t xml:space="preserve">taký samoregulačný systém pravidiel, ktorý upravuje správanie sa v oblasti poskytovania obsahových služieb nad rámec povinností podľa tohto zákona, ak reguluje </w:t>
      </w:r>
      <w:r w:rsidR="00776E31" w:rsidRPr="009777D4">
        <w:t xml:space="preserve">osobu, </w:t>
      </w:r>
      <w:r w:rsidR="002675BA" w:rsidRPr="009777D4">
        <w:t>oblasť, činnosť alebo obsahovú službu v pôsobnosti tohto zákona, najmä nevhodnú mediálnu komerčnú komunikáciu</w:t>
      </w:r>
      <w:r w:rsidR="00776E31" w:rsidRPr="009777D4">
        <w:t>, ktorá</w:t>
      </w:r>
    </w:p>
    <w:p w:rsidR="002675BA" w:rsidRPr="009777D4" w:rsidRDefault="002675BA" w:rsidP="002675BA">
      <w:pPr>
        <w:pStyle w:val="norm"/>
        <w:tabs>
          <w:tab w:val="left" w:pos="426"/>
        </w:tabs>
        <w:spacing w:before="0" w:beforeAutospacing="0" w:after="0" w:afterAutospacing="0"/>
        <w:ind w:left="426"/>
        <w:jc w:val="both"/>
      </w:pPr>
    </w:p>
    <w:p w:rsidR="002675BA" w:rsidRPr="009777D4" w:rsidRDefault="00776E31" w:rsidP="00820FD8">
      <w:pPr>
        <w:pStyle w:val="norm"/>
        <w:numPr>
          <w:ilvl w:val="2"/>
          <w:numId w:val="339"/>
        </w:numPr>
        <w:tabs>
          <w:tab w:val="left" w:pos="851"/>
        </w:tabs>
        <w:spacing w:before="0" w:beforeAutospacing="0" w:after="0" w:afterAutospacing="0"/>
        <w:ind w:left="709" w:hanging="425"/>
        <w:jc w:val="both"/>
      </w:pPr>
      <w:r w:rsidRPr="009777D4">
        <w:t>sa týka</w:t>
      </w:r>
      <w:r w:rsidR="002675BA" w:rsidRPr="009777D4">
        <w:t xml:space="preserve"> alkoholických nápojov</w:t>
      </w:r>
      <w:r w:rsidR="00D6203D" w:rsidRPr="009777D4">
        <w:t xml:space="preserve"> alebo</w:t>
      </w:r>
    </w:p>
    <w:p w:rsidR="0099007D" w:rsidRPr="009777D4" w:rsidRDefault="0099007D" w:rsidP="0099007D">
      <w:pPr>
        <w:pStyle w:val="norm"/>
        <w:tabs>
          <w:tab w:val="left" w:pos="851"/>
        </w:tabs>
        <w:spacing w:before="0" w:beforeAutospacing="0" w:after="0" w:afterAutospacing="0"/>
        <w:ind w:left="709"/>
        <w:jc w:val="both"/>
      </w:pPr>
    </w:p>
    <w:p w:rsidR="002675BA" w:rsidRPr="009777D4" w:rsidRDefault="002675BA" w:rsidP="00820FD8">
      <w:pPr>
        <w:pStyle w:val="norm"/>
        <w:numPr>
          <w:ilvl w:val="2"/>
          <w:numId w:val="339"/>
        </w:numPr>
        <w:tabs>
          <w:tab w:val="left" w:pos="851"/>
        </w:tabs>
        <w:spacing w:before="0" w:beforeAutospacing="0" w:after="0" w:afterAutospacing="0"/>
        <w:ind w:left="709" w:hanging="425"/>
        <w:jc w:val="both"/>
      </w:pPr>
      <w:r w:rsidRPr="009777D4">
        <w:t>sprevádza programy určené pre deti alebo sa v nich uvádza, a týka sa potravín a nápojov obsahujúcich živiny a látky s výživovým alebo fyziologickým účinkom, najmä tuky, transmastné kyseliny, soľ</w:t>
      </w:r>
      <w:r w:rsidR="00FC7085" w:rsidRPr="009777D4">
        <w:t xml:space="preserve"> </w:t>
      </w:r>
      <w:r w:rsidRPr="009777D4">
        <w:t>alebo sodík a cukry, ktorých nadmerný príjem v celkovej strave sa neodporúča.</w:t>
      </w:r>
    </w:p>
    <w:p w:rsidR="0099007D" w:rsidRPr="009777D4" w:rsidRDefault="0099007D" w:rsidP="0099007D">
      <w:pPr>
        <w:pStyle w:val="norm"/>
        <w:tabs>
          <w:tab w:val="left" w:pos="426"/>
        </w:tabs>
        <w:spacing w:before="0" w:beforeAutospacing="0" w:after="0" w:afterAutospacing="0"/>
        <w:jc w:val="both"/>
      </w:pPr>
    </w:p>
    <w:p w:rsidR="00271DD1" w:rsidRPr="009777D4" w:rsidRDefault="00271DD1" w:rsidP="00271DD1">
      <w:pPr>
        <w:pStyle w:val="norm"/>
        <w:tabs>
          <w:tab w:val="left" w:pos="426"/>
        </w:tabs>
        <w:spacing w:before="0" w:beforeAutospacing="0" w:after="0" w:afterAutospacing="0"/>
        <w:jc w:val="center"/>
        <w:rPr>
          <w:b/>
        </w:rPr>
      </w:pPr>
      <w:r w:rsidRPr="009777D4">
        <w:rPr>
          <w:b/>
        </w:rPr>
        <w:t>§ 128</w:t>
      </w:r>
    </w:p>
    <w:p w:rsidR="00271DD1" w:rsidRPr="009777D4" w:rsidRDefault="00271DD1" w:rsidP="00271DD1">
      <w:pPr>
        <w:pStyle w:val="norm"/>
        <w:spacing w:before="0" w:beforeAutospacing="0" w:after="0" w:afterAutospacing="0"/>
        <w:jc w:val="center"/>
        <w:rPr>
          <w:b/>
        </w:rPr>
      </w:pPr>
      <w:r w:rsidRPr="009777D4">
        <w:rPr>
          <w:b/>
        </w:rPr>
        <w:t>Zápis samoregulačných mechanizmov a samoregulačných orgánov do evidencie</w:t>
      </w:r>
    </w:p>
    <w:p w:rsidR="00271DD1" w:rsidRPr="009777D4" w:rsidRDefault="00271DD1" w:rsidP="0099007D">
      <w:pPr>
        <w:pStyle w:val="norm"/>
        <w:tabs>
          <w:tab w:val="left" w:pos="426"/>
        </w:tabs>
        <w:spacing w:before="0" w:beforeAutospacing="0" w:after="0" w:afterAutospacing="0"/>
        <w:jc w:val="both"/>
      </w:pPr>
    </w:p>
    <w:p w:rsidR="00C92F16" w:rsidRPr="009777D4" w:rsidRDefault="00C92F16" w:rsidP="00820FD8">
      <w:pPr>
        <w:pStyle w:val="norm"/>
        <w:numPr>
          <w:ilvl w:val="0"/>
          <w:numId w:val="341"/>
        </w:numPr>
        <w:tabs>
          <w:tab w:val="left" w:pos="426"/>
        </w:tabs>
        <w:spacing w:before="0" w:beforeAutospacing="0" w:after="0" w:afterAutospacing="0"/>
        <w:ind w:left="426" w:hanging="426"/>
        <w:jc w:val="both"/>
      </w:pPr>
      <w:r w:rsidRPr="009777D4">
        <w:t>Do evidencie sa zapisuje</w:t>
      </w:r>
    </w:p>
    <w:p w:rsidR="00012027" w:rsidRPr="009777D4" w:rsidRDefault="00012027" w:rsidP="00012027">
      <w:pPr>
        <w:pStyle w:val="norm"/>
        <w:tabs>
          <w:tab w:val="left" w:pos="426"/>
        </w:tabs>
        <w:spacing w:before="0" w:beforeAutospacing="0" w:after="0" w:afterAutospacing="0"/>
        <w:jc w:val="both"/>
      </w:pPr>
    </w:p>
    <w:p w:rsidR="00C92F16" w:rsidRPr="009777D4" w:rsidRDefault="00C92F16" w:rsidP="00820FD8">
      <w:pPr>
        <w:pStyle w:val="norm"/>
        <w:numPr>
          <w:ilvl w:val="0"/>
          <w:numId w:val="285"/>
        </w:numPr>
        <w:tabs>
          <w:tab w:val="left" w:pos="426"/>
        </w:tabs>
        <w:spacing w:before="0" w:beforeAutospacing="0" w:after="0" w:afterAutospacing="0"/>
        <w:jc w:val="both"/>
      </w:pPr>
      <w:r w:rsidRPr="009777D4">
        <w:t>kódex,</w:t>
      </w:r>
    </w:p>
    <w:p w:rsidR="00012027" w:rsidRPr="009777D4" w:rsidRDefault="00012027" w:rsidP="00012027">
      <w:pPr>
        <w:pStyle w:val="norm"/>
        <w:tabs>
          <w:tab w:val="left" w:pos="426"/>
        </w:tabs>
        <w:spacing w:before="0" w:beforeAutospacing="0" w:after="0" w:afterAutospacing="0"/>
        <w:ind w:left="360"/>
        <w:jc w:val="both"/>
      </w:pPr>
    </w:p>
    <w:p w:rsidR="00FC7085" w:rsidRPr="009777D4" w:rsidRDefault="00C92F16" w:rsidP="00820FD8">
      <w:pPr>
        <w:pStyle w:val="norm"/>
        <w:numPr>
          <w:ilvl w:val="0"/>
          <w:numId w:val="285"/>
        </w:numPr>
        <w:tabs>
          <w:tab w:val="left" w:pos="426"/>
        </w:tabs>
        <w:spacing w:before="0" w:beforeAutospacing="0" w:after="0" w:afterAutospacing="0"/>
        <w:jc w:val="both"/>
      </w:pPr>
      <w:r w:rsidRPr="009777D4">
        <w:t>samoregulačný orgán</w:t>
      </w:r>
      <w:r w:rsidR="00D00D78" w:rsidRPr="009777D4">
        <w:t>.</w:t>
      </w:r>
    </w:p>
    <w:p w:rsidR="00C92F16" w:rsidRPr="009777D4" w:rsidRDefault="00C92F16" w:rsidP="00D00D78">
      <w:pPr>
        <w:spacing w:after="0" w:line="240" w:lineRule="auto"/>
        <w:jc w:val="both"/>
        <w:rPr>
          <w:rFonts w:ascii="Times New Roman" w:hAnsi="Times New Roman"/>
          <w:sz w:val="24"/>
          <w:szCs w:val="24"/>
        </w:rPr>
      </w:pPr>
    </w:p>
    <w:p w:rsidR="00C92F16" w:rsidRPr="009777D4" w:rsidRDefault="00776E31" w:rsidP="00820FD8">
      <w:pPr>
        <w:pStyle w:val="norm"/>
        <w:numPr>
          <w:ilvl w:val="0"/>
          <w:numId w:val="341"/>
        </w:numPr>
        <w:tabs>
          <w:tab w:val="left" w:pos="426"/>
        </w:tabs>
        <w:spacing w:before="0" w:beforeAutospacing="0" w:after="0" w:afterAutospacing="0"/>
        <w:ind w:hanging="720"/>
        <w:jc w:val="both"/>
      </w:pPr>
      <w:r w:rsidRPr="009777D4">
        <w:t>Regulátor</w:t>
      </w:r>
      <w:r w:rsidR="00C92F16" w:rsidRPr="009777D4">
        <w:t xml:space="preserve"> zapíše do evidencie</w:t>
      </w:r>
      <w:r w:rsidR="00D00D78" w:rsidRPr="009777D4">
        <w:t xml:space="preserve">  kódex,</w:t>
      </w:r>
    </w:p>
    <w:p w:rsidR="00A97754" w:rsidRPr="009777D4" w:rsidRDefault="00A97754" w:rsidP="00A97754">
      <w:pPr>
        <w:pStyle w:val="norm"/>
        <w:tabs>
          <w:tab w:val="left" w:pos="426"/>
        </w:tabs>
        <w:spacing w:before="0" w:beforeAutospacing="0" w:after="0" w:afterAutospacing="0"/>
        <w:ind w:left="720"/>
        <w:jc w:val="both"/>
      </w:pPr>
    </w:p>
    <w:p w:rsidR="00C92F16" w:rsidRPr="009777D4" w:rsidRDefault="00D00D78" w:rsidP="00820FD8">
      <w:pPr>
        <w:pStyle w:val="norm"/>
        <w:numPr>
          <w:ilvl w:val="0"/>
          <w:numId w:val="280"/>
        </w:numPr>
        <w:spacing w:before="0" w:beforeAutospacing="0" w:after="0" w:afterAutospacing="0"/>
        <w:ind w:hanging="294"/>
        <w:jc w:val="both"/>
      </w:pPr>
      <w:r w:rsidRPr="009777D4">
        <w:t>k dodržiavaniu ktorého sa zaviazal</w:t>
      </w:r>
      <w:r w:rsidR="004A5B75" w:rsidRPr="009777D4">
        <w:t xml:space="preserve"> jeden alebo viacerí</w:t>
      </w:r>
      <w:r w:rsidRPr="009777D4">
        <w:t xml:space="preserve"> poskytovatelia</w:t>
      </w:r>
      <w:r w:rsidR="00C92F16" w:rsidRPr="009777D4">
        <w:t xml:space="preserve"> obsahových </w:t>
      </w:r>
      <w:r w:rsidRPr="009777D4">
        <w:t xml:space="preserve">služieb podľa § 1 písm. a) tvoriaci </w:t>
      </w:r>
      <w:r w:rsidR="004A5B75" w:rsidRPr="009777D4">
        <w:t>významnú</w:t>
      </w:r>
      <w:r w:rsidRPr="009777D4">
        <w:t xml:space="preserve"> časť trhu vo vymedzenom druhu obsahovej služby</w:t>
      </w:r>
      <w:r w:rsidR="004A5B75" w:rsidRPr="009777D4">
        <w:t xml:space="preserve"> s ohľadom na ciele sledované kódexom,</w:t>
      </w:r>
    </w:p>
    <w:p w:rsidR="00A97754" w:rsidRPr="009777D4" w:rsidRDefault="00A97754" w:rsidP="00A97754">
      <w:pPr>
        <w:pStyle w:val="norm"/>
        <w:spacing w:before="0" w:beforeAutospacing="0" w:after="0" w:afterAutospacing="0"/>
        <w:ind w:left="720"/>
        <w:jc w:val="both"/>
        <w:rPr>
          <w:highlight w:val="yellow"/>
        </w:rPr>
      </w:pPr>
    </w:p>
    <w:p w:rsidR="00C92F16" w:rsidRPr="009777D4" w:rsidRDefault="00D00D78" w:rsidP="00820FD8">
      <w:pPr>
        <w:pStyle w:val="norm"/>
        <w:numPr>
          <w:ilvl w:val="0"/>
          <w:numId w:val="280"/>
        </w:numPr>
        <w:spacing w:before="0" w:beforeAutospacing="0" w:after="0" w:afterAutospacing="0"/>
        <w:ind w:hanging="294"/>
        <w:jc w:val="both"/>
      </w:pPr>
      <w:r w:rsidRPr="009777D4">
        <w:t xml:space="preserve">ktorý </w:t>
      </w:r>
      <w:r w:rsidR="00486D17" w:rsidRPr="009777D4">
        <w:t>určuje</w:t>
      </w:r>
      <w:r w:rsidR="00C92F16" w:rsidRPr="009777D4">
        <w:t xml:space="preserve"> pravidlá </w:t>
      </w:r>
      <w:r w:rsidR="004A5B75" w:rsidRPr="009777D4">
        <w:t xml:space="preserve">pre </w:t>
      </w:r>
      <w:r w:rsidR="00C92F16" w:rsidRPr="009777D4">
        <w:t>obsaho</w:t>
      </w:r>
      <w:r w:rsidR="004A5B75" w:rsidRPr="009777D4">
        <w:t>vé služby alebo komunikáty v nich obsiahnuté alebo pravidlá správania sa pre poskytovateľov obsahových služieb</w:t>
      </w:r>
      <w:r w:rsidR="00C92F16" w:rsidRPr="009777D4">
        <w:t>,</w:t>
      </w:r>
    </w:p>
    <w:p w:rsidR="00A97754" w:rsidRPr="009777D4" w:rsidRDefault="00A97754" w:rsidP="00A97754">
      <w:pPr>
        <w:pStyle w:val="norm"/>
        <w:spacing w:before="0" w:beforeAutospacing="0" w:after="0" w:afterAutospacing="0"/>
        <w:jc w:val="both"/>
      </w:pPr>
    </w:p>
    <w:p w:rsidR="00C92F16" w:rsidRPr="009777D4" w:rsidRDefault="00D00D78" w:rsidP="00820FD8">
      <w:pPr>
        <w:pStyle w:val="norm"/>
        <w:numPr>
          <w:ilvl w:val="0"/>
          <w:numId w:val="280"/>
        </w:numPr>
        <w:spacing w:before="0" w:beforeAutospacing="0" w:after="0" w:afterAutospacing="0"/>
        <w:ind w:hanging="294"/>
        <w:jc w:val="both"/>
      </w:pPr>
      <w:r w:rsidRPr="009777D4">
        <w:t xml:space="preserve">ktorý </w:t>
      </w:r>
      <w:r w:rsidR="00486D17" w:rsidRPr="009777D4">
        <w:t>určuje</w:t>
      </w:r>
      <w:r w:rsidR="00C92F16" w:rsidRPr="009777D4">
        <w:t xml:space="preserve"> </w:t>
      </w:r>
      <w:r w:rsidR="00486D17" w:rsidRPr="009777D4">
        <w:t xml:space="preserve">účinný </w:t>
      </w:r>
      <w:r w:rsidR="00C92F16" w:rsidRPr="009777D4">
        <w:t>mecha</w:t>
      </w:r>
      <w:r w:rsidR="00486D17" w:rsidRPr="009777D4">
        <w:t>nizmus presadzovania pravidiel podľa písmena b)</w:t>
      </w:r>
      <w:r w:rsidR="00C92F16" w:rsidRPr="009777D4">
        <w:t xml:space="preserve"> </w:t>
      </w:r>
      <w:r w:rsidR="00486D17" w:rsidRPr="009777D4">
        <w:t>vrátane primeraných sankcií,</w:t>
      </w:r>
    </w:p>
    <w:p w:rsidR="00A97754" w:rsidRPr="009777D4" w:rsidRDefault="00A97754" w:rsidP="00A97754">
      <w:pPr>
        <w:pStyle w:val="norm"/>
        <w:spacing w:before="0" w:beforeAutospacing="0" w:after="0" w:afterAutospacing="0"/>
        <w:jc w:val="both"/>
      </w:pPr>
    </w:p>
    <w:p w:rsidR="00C92F16" w:rsidRPr="009777D4" w:rsidRDefault="00D00D78" w:rsidP="00820FD8">
      <w:pPr>
        <w:pStyle w:val="norm"/>
        <w:numPr>
          <w:ilvl w:val="0"/>
          <w:numId w:val="280"/>
        </w:numPr>
        <w:spacing w:before="0" w:beforeAutospacing="0" w:after="0" w:afterAutospacing="0"/>
        <w:ind w:hanging="294"/>
        <w:jc w:val="both"/>
      </w:pPr>
      <w:r w:rsidRPr="009777D4">
        <w:t xml:space="preserve">ktorý </w:t>
      </w:r>
      <w:r w:rsidR="00486D17" w:rsidRPr="009777D4">
        <w:t>určuje</w:t>
      </w:r>
      <w:r w:rsidR="00C92F16" w:rsidRPr="009777D4">
        <w:t xml:space="preserve"> mechanizmus nezávislej kontroly činnosti samoregulačného orgánu a dodržiavania kódexu.</w:t>
      </w:r>
    </w:p>
    <w:p w:rsidR="00C92F16" w:rsidRPr="009777D4" w:rsidRDefault="00C92F16" w:rsidP="00C92F16">
      <w:pPr>
        <w:pStyle w:val="Odsekzoznamu"/>
        <w:spacing w:after="0" w:line="240" w:lineRule="auto"/>
        <w:jc w:val="both"/>
        <w:rPr>
          <w:rFonts w:ascii="Times New Roman" w:hAnsi="Times New Roman"/>
          <w:sz w:val="24"/>
          <w:szCs w:val="24"/>
        </w:rPr>
      </w:pPr>
    </w:p>
    <w:p w:rsidR="00C92F16" w:rsidRPr="009777D4" w:rsidRDefault="00C92F16" w:rsidP="00820FD8">
      <w:pPr>
        <w:pStyle w:val="Odsekzoznamu"/>
        <w:numPr>
          <w:ilvl w:val="0"/>
          <w:numId w:val="341"/>
        </w:numPr>
        <w:tabs>
          <w:tab w:val="left" w:pos="426"/>
        </w:tabs>
        <w:spacing w:after="0" w:line="240" w:lineRule="auto"/>
        <w:ind w:left="426" w:hanging="426"/>
        <w:jc w:val="both"/>
        <w:rPr>
          <w:rFonts w:ascii="Times New Roman" w:eastAsia="Times New Roman" w:hAnsi="Times New Roman"/>
          <w:sz w:val="24"/>
          <w:szCs w:val="24"/>
        </w:rPr>
      </w:pPr>
      <w:r w:rsidRPr="009777D4">
        <w:rPr>
          <w:rFonts w:ascii="Times New Roman" w:eastAsia="Times New Roman" w:hAnsi="Times New Roman"/>
          <w:sz w:val="24"/>
          <w:szCs w:val="24"/>
        </w:rPr>
        <w:t>Zápis do evidencie</w:t>
      </w:r>
      <w:r w:rsidR="00BF60E5" w:rsidRPr="009777D4">
        <w:rPr>
          <w:rFonts w:ascii="Times New Roman" w:eastAsia="Times New Roman" w:hAnsi="Times New Roman"/>
          <w:sz w:val="24"/>
          <w:szCs w:val="24"/>
        </w:rPr>
        <w:t xml:space="preserve"> </w:t>
      </w:r>
      <w:r w:rsidR="00D00D78" w:rsidRPr="009777D4">
        <w:rPr>
          <w:rFonts w:ascii="Times New Roman" w:eastAsia="Times New Roman" w:hAnsi="Times New Roman"/>
          <w:sz w:val="24"/>
          <w:szCs w:val="24"/>
        </w:rPr>
        <w:t xml:space="preserve">podľa odseku </w:t>
      </w:r>
      <w:r w:rsidR="00271DD1" w:rsidRPr="009777D4">
        <w:rPr>
          <w:rFonts w:ascii="Times New Roman" w:eastAsia="Times New Roman" w:hAnsi="Times New Roman"/>
          <w:sz w:val="24"/>
          <w:szCs w:val="24"/>
        </w:rPr>
        <w:t>1</w:t>
      </w:r>
      <w:r w:rsidR="00776E31" w:rsidRPr="009777D4">
        <w:rPr>
          <w:rFonts w:ascii="Times New Roman" w:eastAsia="Times New Roman" w:hAnsi="Times New Roman"/>
          <w:sz w:val="24"/>
          <w:szCs w:val="24"/>
        </w:rPr>
        <w:t xml:space="preserve"> regulátor</w:t>
      </w:r>
      <w:r w:rsidRPr="009777D4">
        <w:rPr>
          <w:rFonts w:ascii="Times New Roman" w:eastAsia="Times New Roman" w:hAnsi="Times New Roman"/>
          <w:sz w:val="24"/>
          <w:szCs w:val="24"/>
        </w:rPr>
        <w:t xml:space="preserve"> uskutoční na základe písomnej žiadosti, ktorá obsahuje</w:t>
      </w:r>
    </w:p>
    <w:p w:rsidR="00BF60E5" w:rsidRPr="009777D4" w:rsidRDefault="00BF60E5" w:rsidP="00BF60E5">
      <w:pPr>
        <w:pStyle w:val="Odsekzoznamu"/>
        <w:tabs>
          <w:tab w:val="left" w:pos="426"/>
        </w:tabs>
        <w:spacing w:after="0" w:line="240" w:lineRule="auto"/>
        <w:ind w:left="426"/>
        <w:jc w:val="both"/>
        <w:rPr>
          <w:rFonts w:ascii="Times New Roman" w:eastAsia="Times New Roman" w:hAnsi="Times New Roman"/>
          <w:sz w:val="24"/>
          <w:szCs w:val="24"/>
        </w:rPr>
      </w:pPr>
    </w:p>
    <w:p w:rsidR="00C92F16" w:rsidRPr="009777D4" w:rsidRDefault="00776E31" w:rsidP="00820FD8">
      <w:pPr>
        <w:pStyle w:val="Odsekzoznamu"/>
        <w:numPr>
          <w:ilvl w:val="0"/>
          <w:numId w:val="283"/>
        </w:numPr>
        <w:tabs>
          <w:tab w:val="left" w:pos="709"/>
        </w:tabs>
        <w:spacing w:after="0" w:line="240" w:lineRule="auto"/>
        <w:ind w:left="709" w:hanging="283"/>
        <w:jc w:val="both"/>
        <w:rPr>
          <w:rFonts w:ascii="Times New Roman" w:eastAsia="Times New Roman" w:hAnsi="Times New Roman"/>
          <w:sz w:val="24"/>
          <w:szCs w:val="24"/>
        </w:rPr>
      </w:pPr>
      <w:r w:rsidRPr="009777D4">
        <w:rPr>
          <w:rFonts w:ascii="Times New Roman" w:eastAsia="Times New Roman" w:hAnsi="Times New Roman"/>
          <w:sz w:val="24"/>
          <w:szCs w:val="24"/>
        </w:rPr>
        <w:t>názov</w:t>
      </w:r>
      <w:r w:rsidR="00C92F16" w:rsidRPr="009777D4">
        <w:rPr>
          <w:rFonts w:ascii="Times New Roman" w:eastAsia="Times New Roman" w:hAnsi="Times New Roman"/>
          <w:sz w:val="24"/>
          <w:szCs w:val="24"/>
        </w:rPr>
        <w:t xml:space="preserve"> samoregulačného orgánu</w:t>
      </w:r>
      <w:r w:rsidRPr="009777D4">
        <w:rPr>
          <w:rFonts w:ascii="Times New Roman" w:eastAsia="Times New Roman" w:hAnsi="Times New Roman"/>
          <w:sz w:val="24"/>
          <w:szCs w:val="24"/>
        </w:rPr>
        <w:t xml:space="preserve">, </w:t>
      </w:r>
      <w:r w:rsidR="00EF5F5F" w:rsidRPr="009777D4">
        <w:rPr>
          <w:rFonts w:ascii="Times New Roman" w:eastAsia="Times New Roman" w:hAnsi="Times New Roman"/>
          <w:sz w:val="24"/>
          <w:szCs w:val="24"/>
        </w:rPr>
        <w:t>identifikácia osoby</w:t>
      </w:r>
      <w:r w:rsidRPr="009777D4">
        <w:rPr>
          <w:rFonts w:ascii="Times New Roman" w:eastAsia="Times New Roman" w:hAnsi="Times New Roman"/>
          <w:sz w:val="24"/>
          <w:szCs w:val="24"/>
        </w:rPr>
        <w:t>,</w:t>
      </w:r>
      <w:r w:rsidR="00EF5F5F" w:rsidRPr="009777D4">
        <w:rPr>
          <w:rFonts w:ascii="Times New Roman" w:eastAsia="Times New Roman" w:hAnsi="Times New Roman"/>
          <w:sz w:val="24"/>
          <w:szCs w:val="24"/>
        </w:rPr>
        <w:t xml:space="preserve"> ktorá je oprávnená</w:t>
      </w:r>
      <w:r w:rsidRPr="009777D4">
        <w:rPr>
          <w:rFonts w:ascii="Times New Roman" w:eastAsia="Times New Roman" w:hAnsi="Times New Roman"/>
          <w:sz w:val="24"/>
          <w:szCs w:val="24"/>
        </w:rPr>
        <w:t xml:space="preserve"> konať v mene samoregulačného orgánu </w:t>
      </w:r>
      <w:r w:rsidR="00EF5F5F" w:rsidRPr="009777D4">
        <w:rPr>
          <w:rFonts w:ascii="Times New Roman" w:eastAsia="Times New Roman" w:hAnsi="Times New Roman"/>
          <w:sz w:val="24"/>
          <w:szCs w:val="24"/>
        </w:rPr>
        <w:t xml:space="preserve">a orgán presadzujúci </w:t>
      </w:r>
      <w:r w:rsidR="00E337C7" w:rsidRPr="009777D4">
        <w:rPr>
          <w:rFonts w:ascii="Times New Roman" w:eastAsia="Times New Roman" w:hAnsi="Times New Roman"/>
          <w:sz w:val="24"/>
          <w:szCs w:val="24"/>
        </w:rPr>
        <w:t xml:space="preserve">dodržiavanie </w:t>
      </w:r>
      <w:r w:rsidR="00EF5F5F" w:rsidRPr="009777D4">
        <w:rPr>
          <w:rFonts w:ascii="Times New Roman" w:eastAsia="Times New Roman" w:hAnsi="Times New Roman"/>
          <w:sz w:val="24"/>
          <w:szCs w:val="24"/>
        </w:rPr>
        <w:t>kódex</w:t>
      </w:r>
      <w:r w:rsidR="00E337C7" w:rsidRPr="009777D4">
        <w:rPr>
          <w:rFonts w:ascii="Times New Roman" w:eastAsia="Times New Roman" w:hAnsi="Times New Roman"/>
          <w:sz w:val="24"/>
          <w:szCs w:val="24"/>
        </w:rPr>
        <w:t>u</w:t>
      </w:r>
      <w:r w:rsidR="00EF5F5F" w:rsidRPr="009777D4">
        <w:rPr>
          <w:rFonts w:ascii="Times New Roman" w:eastAsia="Times New Roman" w:hAnsi="Times New Roman"/>
          <w:sz w:val="24"/>
          <w:szCs w:val="24"/>
        </w:rPr>
        <w:t xml:space="preserve"> v mene samoregulačného orgánu, ak je zriadený, korešpondenčná adresa</w:t>
      </w:r>
      <w:r w:rsidR="00C92F16" w:rsidRPr="009777D4">
        <w:rPr>
          <w:rFonts w:ascii="Times New Roman" w:eastAsia="Times New Roman" w:hAnsi="Times New Roman"/>
          <w:sz w:val="24"/>
          <w:szCs w:val="24"/>
        </w:rPr>
        <w:t>, identifikačné číslo</w:t>
      </w:r>
      <w:r w:rsidR="007F463B">
        <w:rPr>
          <w:rFonts w:ascii="Times New Roman" w:eastAsia="Times New Roman" w:hAnsi="Times New Roman"/>
          <w:sz w:val="24"/>
          <w:szCs w:val="24"/>
        </w:rPr>
        <w:t xml:space="preserve"> organizácie</w:t>
      </w:r>
      <w:r w:rsidR="00C92F16" w:rsidRPr="009777D4">
        <w:rPr>
          <w:rFonts w:ascii="Times New Roman" w:eastAsia="Times New Roman" w:hAnsi="Times New Roman"/>
          <w:sz w:val="24"/>
          <w:szCs w:val="24"/>
        </w:rPr>
        <w:t>, telefónne číslo  a adresa elektronic</w:t>
      </w:r>
      <w:r w:rsidR="00EF5F5F" w:rsidRPr="009777D4">
        <w:rPr>
          <w:rFonts w:ascii="Times New Roman" w:eastAsia="Times New Roman" w:hAnsi="Times New Roman"/>
          <w:sz w:val="24"/>
          <w:szCs w:val="24"/>
        </w:rPr>
        <w:t>kej pošty alebo webového sídla,</w:t>
      </w:r>
    </w:p>
    <w:p w:rsidR="00A97754" w:rsidRPr="009777D4" w:rsidRDefault="00A97754" w:rsidP="00A97754">
      <w:pPr>
        <w:tabs>
          <w:tab w:val="left" w:pos="709"/>
        </w:tabs>
        <w:spacing w:after="0" w:line="240" w:lineRule="auto"/>
        <w:jc w:val="both"/>
        <w:rPr>
          <w:rFonts w:ascii="Times New Roman" w:eastAsia="Times New Roman" w:hAnsi="Times New Roman"/>
          <w:sz w:val="24"/>
          <w:szCs w:val="24"/>
        </w:rPr>
      </w:pPr>
    </w:p>
    <w:p w:rsidR="00C92F16" w:rsidRPr="009777D4" w:rsidRDefault="00C92F16" w:rsidP="00820FD8">
      <w:pPr>
        <w:pStyle w:val="Odsekzoznamu"/>
        <w:numPr>
          <w:ilvl w:val="0"/>
          <w:numId w:val="283"/>
        </w:numPr>
        <w:tabs>
          <w:tab w:val="left" w:pos="709"/>
        </w:tabs>
        <w:spacing w:after="0" w:line="240" w:lineRule="auto"/>
        <w:ind w:left="709" w:hanging="283"/>
        <w:jc w:val="both"/>
        <w:rPr>
          <w:rFonts w:ascii="Times New Roman" w:eastAsia="Times New Roman" w:hAnsi="Times New Roman"/>
          <w:sz w:val="24"/>
          <w:szCs w:val="24"/>
        </w:rPr>
      </w:pPr>
      <w:r w:rsidRPr="009777D4">
        <w:rPr>
          <w:rFonts w:ascii="Times New Roman" w:eastAsia="Times New Roman" w:hAnsi="Times New Roman"/>
          <w:sz w:val="24"/>
          <w:szCs w:val="24"/>
        </w:rPr>
        <w:lastRenderedPageBreak/>
        <w:t>názov kód</w:t>
      </w:r>
      <w:r w:rsidR="00EF5F5F" w:rsidRPr="009777D4">
        <w:rPr>
          <w:rFonts w:ascii="Times New Roman" w:eastAsia="Times New Roman" w:hAnsi="Times New Roman"/>
          <w:sz w:val="24"/>
          <w:szCs w:val="24"/>
        </w:rPr>
        <w:t xml:space="preserve">exu a </w:t>
      </w:r>
      <w:r w:rsidRPr="009777D4">
        <w:rPr>
          <w:rFonts w:ascii="Times New Roman" w:eastAsia="Times New Roman" w:hAnsi="Times New Roman"/>
          <w:sz w:val="24"/>
          <w:szCs w:val="24"/>
        </w:rPr>
        <w:t>pôsobnosť kódexu z hľadiska druhu obsahovej služby,</w:t>
      </w:r>
    </w:p>
    <w:p w:rsidR="00A97754" w:rsidRPr="009777D4" w:rsidRDefault="00A97754" w:rsidP="00A97754">
      <w:pPr>
        <w:tabs>
          <w:tab w:val="left" w:pos="709"/>
        </w:tabs>
        <w:spacing w:after="0" w:line="240" w:lineRule="auto"/>
        <w:jc w:val="both"/>
        <w:rPr>
          <w:rFonts w:ascii="Times New Roman" w:eastAsia="Times New Roman" w:hAnsi="Times New Roman"/>
          <w:sz w:val="24"/>
          <w:szCs w:val="24"/>
        </w:rPr>
      </w:pPr>
    </w:p>
    <w:p w:rsidR="00A97754" w:rsidRPr="009777D4" w:rsidRDefault="00C92F16" w:rsidP="00820FD8">
      <w:pPr>
        <w:pStyle w:val="norm"/>
        <w:numPr>
          <w:ilvl w:val="0"/>
          <w:numId w:val="283"/>
        </w:numPr>
        <w:tabs>
          <w:tab w:val="left" w:pos="709"/>
        </w:tabs>
        <w:spacing w:before="0" w:beforeAutospacing="0" w:after="0" w:afterAutospacing="0"/>
        <w:ind w:left="709" w:hanging="283"/>
        <w:jc w:val="both"/>
      </w:pPr>
      <w:r w:rsidRPr="009777D4">
        <w:t>kont</w:t>
      </w:r>
      <w:r w:rsidR="00EF5F5F" w:rsidRPr="009777D4">
        <w:t xml:space="preserve">aktné údaje na podanie </w:t>
      </w:r>
      <w:r w:rsidR="00E337C7" w:rsidRPr="009777D4">
        <w:t>sťažnosti</w:t>
      </w:r>
      <w:r w:rsidR="00EF5F5F" w:rsidRPr="009777D4">
        <w:t xml:space="preserve"> na </w:t>
      </w:r>
      <w:r w:rsidR="00E337C7" w:rsidRPr="009777D4">
        <w:t>porušenie kódexu alebo zákona (ďalej len „sťažnosť“)</w:t>
      </w:r>
      <w:r w:rsidR="002147B5" w:rsidRPr="009777D4">
        <w:t>.</w:t>
      </w:r>
      <w:r w:rsidRPr="009777D4">
        <w:t xml:space="preserve"> </w:t>
      </w:r>
    </w:p>
    <w:p w:rsidR="00C92F16" w:rsidRPr="009777D4" w:rsidRDefault="00C92F16" w:rsidP="00C92F16">
      <w:pPr>
        <w:pStyle w:val="Odsekzoznamu"/>
        <w:spacing w:after="0" w:line="240" w:lineRule="auto"/>
        <w:jc w:val="both"/>
        <w:rPr>
          <w:rFonts w:ascii="Times New Roman" w:eastAsia="Times New Roman" w:hAnsi="Times New Roman"/>
          <w:sz w:val="24"/>
          <w:szCs w:val="24"/>
        </w:rPr>
      </w:pPr>
    </w:p>
    <w:p w:rsidR="00C92F16" w:rsidRPr="009777D4" w:rsidRDefault="00271DD1" w:rsidP="00820FD8">
      <w:pPr>
        <w:pStyle w:val="Odsekzoznamu"/>
        <w:numPr>
          <w:ilvl w:val="0"/>
          <w:numId w:val="341"/>
        </w:numPr>
        <w:spacing w:after="0" w:line="240" w:lineRule="auto"/>
        <w:ind w:left="426" w:hanging="426"/>
        <w:jc w:val="both"/>
        <w:rPr>
          <w:rFonts w:ascii="Times New Roman" w:eastAsia="Times New Roman" w:hAnsi="Times New Roman"/>
          <w:sz w:val="24"/>
          <w:szCs w:val="24"/>
        </w:rPr>
      </w:pPr>
      <w:r w:rsidRPr="009777D4">
        <w:rPr>
          <w:rFonts w:ascii="Times New Roman" w:eastAsia="Times New Roman" w:hAnsi="Times New Roman"/>
          <w:sz w:val="24"/>
          <w:szCs w:val="24"/>
        </w:rPr>
        <w:t>Prílohou žiadosti podľa odseku 3</w:t>
      </w:r>
      <w:r w:rsidR="00C92F16" w:rsidRPr="009777D4">
        <w:rPr>
          <w:rFonts w:ascii="Times New Roman" w:eastAsia="Times New Roman" w:hAnsi="Times New Roman"/>
          <w:sz w:val="24"/>
          <w:szCs w:val="24"/>
        </w:rPr>
        <w:t xml:space="preserve"> je</w:t>
      </w:r>
      <w:r w:rsidR="002147B5" w:rsidRPr="009777D4">
        <w:rPr>
          <w:rFonts w:ascii="Times New Roman" w:eastAsia="Times New Roman" w:hAnsi="Times New Roman"/>
          <w:sz w:val="24"/>
          <w:szCs w:val="24"/>
        </w:rPr>
        <w:t xml:space="preserve"> opis mechanizmu presadzovania pravidiel správania sa, opis účinných a primeraných sankcií a opis mechanizmu nezávislej kontroly činnosti samoregulačného orgánu. </w:t>
      </w:r>
      <w:r w:rsidRPr="009777D4">
        <w:rPr>
          <w:rFonts w:ascii="Times New Roman" w:eastAsia="Times New Roman" w:hAnsi="Times New Roman"/>
          <w:sz w:val="24"/>
          <w:szCs w:val="24"/>
        </w:rPr>
        <w:t>Prílohou žiadosti podľa odseku 3</w:t>
      </w:r>
      <w:r w:rsidR="00C92F16" w:rsidRPr="009777D4">
        <w:rPr>
          <w:rFonts w:ascii="Times New Roman" w:eastAsia="Times New Roman" w:hAnsi="Times New Roman"/>
          <w:sz w:val="24"/>
          <w:szCs w:val="24"/>
        </w:rPr>
        <w:t xml:space="preserve"> </w:t>
      </w:r>
      <w:r w:rsidR="002147B5" w:rsidRPr="009777D4">
        <w:rPr>
          <w:rFonts w:ascii="Times New Roman" w:eastAsia="Times New Roman" w:hAnsi="Times New Roman"/>
          <w:sz w:val="24"/>
          <w:szCs w:val="24"/>
        </w:rPr>
        <w:t xml:space="preserve">je aj </w:t>
      </w:r>
      <w:r w:rsidR="00C92F16" w:rsidRPr="009777D4">
        <w:rPr>
          <w:rFonts w:ascii="Times New Roman" w:eastAsia="Times New Roman" w:hAnsi="Times New Roman"/>
          <w:sz w:val="24"/>
          <w:szCs w:val="24"/>
        </w:rPr>
        <w:t xml:space="preserve">kódex a </w:t>
      </w:r>
      <w:r w:rsidR="002147B5" w:rsidRPr="009777D4">
        <w:rPr>
          <w:rFonts w:ascii="Times New Roman" w:hAnsi="Times New Roman"/>
          <w:sz w:val="24"/>
          <w:szCs w:val="24"/>
        </w:rPr>
        <w:t>zoznam osôb</w:t>
      </w:r>
      <w:r w:rsidR="00C92F16" w:rsidRPr="009777D4">
        <w:rPr>
          <w:rFonts w:ascii="Times New Roman" w:hAnsi="Times New Roman"/>
          <w:sz w:val="24"/>
          <w:szCs w:val="24"/>
        </w:rPr>
        <w:t xml:space="preserve">, ktoré sa zaviazali kódex dodržiavať. Každú zmenu v žiadosti, kódexe alebo v zozname </w:t>
      </w:r>
      <w:r w:rsidR="002147B5" w:rsidRPr="009777D4">
        <w:rPr>
          <w:rFonts w:ascii="Times New Roman" w:hAnsi="Times New Roman"/>
          <w:sz w:val="24"/>
          <w:szCs w:val="24"/>
        </w:rPr>
        <w:t>osôb</w:t>
      </w:r>
      <w:r w:rsidR="00C92F16" w:rsidRPr="009777D4">
        <w:rPr>
          <w:rFonts w:ascii="Times New Roman" w:hAnsi="Times New Roman"/>
          <w:sz w:val="24"/>
          <w:szCs w:val="24"/>
        </w:rPr>
        <w:t xml:space="preserve">, ktoré sa zaviazali kódex dodržiavať oznámi žiadateľ </w:t>
      </w:r>
      <w:r w:rsidR="002147B5" w:rsidRPr="009777D4">
        <w:rPr>
          <w:rFonts w:ascii="Times New Roman" w:hAnsi="Times New Roman"/>
          <w:sz w:val="24"/>
          <w:szCs w:val="24"/>
        </w:rPr>
        <w:t>regulátorovi do 30</w:t>
      </w:r>
      <w:r w:rsidR="00C92F16" w:rsidRPr="009777D4">
        <w:rPr>
          <w:rFonts w:ascii="Times New Roman" w:hAnsi="Times New Roman"/>
          <w:sz w:val="24"/>
          <w:szCs w:val="24"/>
        </w:rPr>
        <w:t xml:space="preserve"> dní od vzniku zmeny.</w:t>
      </w:r>
    </w:p>
    <w:p w:rsidR="00C92F16" w:rsidRPr="009777D4" w:rsidRDefault="00C92F16" w:rsidP="00C92F16">
      <w:pPr>
        <w:pStyle w:val="Odsekzoznamu"/>
        <w:spacing w:after="0" w:line="240" w:lineRule="auto"/>
        <w:ind w:left="426"/>
        <w:jc w:val="both"/>
        <w:rPr>
          <w:rFonts w:ascii="Times New Roman" w:eastAsia="Times New Roman" w:hAnsi="Times New Roman"/>
          <w:sz w:val="24"/>
          <w:szCs w:val="24"/>
        </w:rPr>
      </w:pPr>
    </w:p>
    <w:p w:rsidR="00DC1B0A" w:rsidRPr="009777D4" w:rsidRDefault="00DC1B0A" w:rsidP="00820FD8">
      <w:pPr>
        <w:pStyle w:val="Odsekzoznamu"/>
        <w:numPr>
          <w:ilvl w:val="0"/>
          <w:numId w:val="341"/>
        </w:numPr>
        <w:spacing w:after="0" w:line="240" w:lineRule="auto"/>
        <w:ind w:left="426" w:hanging="426"/>
        <w:jc w:val="both"/>
        <w:rPr>
          <w:rFonts w:ascii="Times New Roman" w:eastAsia="Times New Roman" w:hAnsi="Times New Roman"/>
          <w:sz w:val="24"/>
          <w:szCs w:val="24"/>
        </w:rPr>
      </w:pPr>
      <w:r w:rsidRPr="009777D4">
        <w:rPr>
          <w:rFonts w:ascii="Times New Roman" w:eastAsia="Times New Roman" w:hAnsi="Times New Roman"/>
          <w:sz w:val="24"/>
          <w:szCs w:val="24"/>
        </w:rPr>
        <w:t>Ak žiadosť nie je úplná alebo má regulátor dôvodné pochybnosti o pravdivosti údajov uvedených v žiadosti, vyzve žiadateľa, aby doplnil žiadosť alebo preukázal pravdivosť údajov uvedených v žiadosti a určí mu na to primeranú lehotu</w:t>
      </w:r>
      <w:r w:rsidR="005B5150">
        <w:rPr>
          <w:rFonts w:ascii="Times New Roman" w:eastAsia="Times New Roman" w:hAnsi="Times New Roman"/>
          <w:sz w:val="24"/>
          <w:szCs w:val="24"/>
        </w:rPr>
        <w:t>; lehoty podľa odsekov 8, 9 a 10 v takom prípade neplynú</w:t>
      </w:r>
      <w:r w:rsidRPr="009777D4">
        <w:rPr>
          <w:rFonts w:ascii="Times New Roman" w:eastAsia="Times New Roman" w:hAnsi="Times New Roman"/>
          <w:sz w:val="24"/>
          <w:szCs w:val="24"/>
        </w:rPr>
        <w:t>.</w:t>
      </w:r>
    </w:p>
    <w:p w:rsidR="00DC1B0A" w:rsidRPr="009777D4" w:rsidRDefault="00DC1B0A" w:rsidP="00DC1B0A">
      <w:pPr>
        <w:pStyle w:val="Odsekzoznamu"/>
        <w:spacing w:after="0" w:line="240" w:lineRule="auto"/>
        <w:ind w:left="426"/>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 </w:t>
      </w:r>
    </w:p>
    <w:p w:rsidR="00DC1B0A" w:rsidRPr="009777D4" w:rsidRDefault="00DC1B0A" w:rsidP="00820FD8">
      <w:pPr>
        <w:pStyle w:val="Odsekzoznamu"/>
        <w:numPr>
          <w:ilvl w:val="0"/>
          <w:numId w:val="341"/>
        </w:numPr>
        <w:spacing w:after="0" w:line="240" w:lineRule="auto"/>
        <w:ind w:left="426" w:hanging="426"/>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Regulátor konanie o zápis do evidencie </w:t>
      </w:r>
      <w:r w:rsidR="001261E6" w:rsidRPr="009777D4">
        <w:rPr>
          <w:rFonts w:ascii="Times New Roman" w:eastAsia="Times New Roman" w:hAnsi="Times New Roman"/>
          <w:sz w:val="24"/>
          <w:szCs w:val="24"/>
        </w:rPr>
        <w:t>zamietne</w:t>
      </w:r>
      <w:r w:rsidRPr="009777D4">
        <w:rPr>
          <w:rFonts w:ascii="Times New Roman" w:eastAsia="Times New Roman" w:hAnsi="Times New Roman"/>
          <w:sz w:val="24"/>
          <w:szCs w:val="24"/>
        </w:rPr>
        <w:t xml:space="preserve"> ak </w:t>
      </w:r>
    </w:p>
    <w:p w:rsidR="001261E6" w:rsidRPr="009777D4" w:rsidRDefault="001261E6" w:rsidP="001261E6">
      <w:pPr>
        <w:pStyle w:val="Odsekzoznamu"/>
        <w:spacing w:after="0" w:line="240" w:lineRule="auto"/>
        <w:ind w:left="426"/>
        <w:jc w:val="both"/>
        <w:rPr>
          <w:rFonts w:ascii="Times New Roman" w:eastAsia="Times New Roman" w:hAnsi="Times New Roman"/>
          <w:sz w:val="24"/>
          <w:szCs w:val="24"/>
        </w:rPr>
      </w:pPr>
    </w:p>
    <w:p w:rsidR="001261E6" w:rsidRPr="009777D4" w:rsidRDefault="001261E6" w:rsidP="00820FD8">
      <w:pPr>
        <w:pStyle w:val="Odsekzoznamu"/>
        <w:numPr>
          <w:ilvl w:val="2"/>
          <w:numId w:val="340"/>
        </w:numPr>
        <w:spacing w:after="0" w:line="240" w:lineRule="auto"/>
        <w:ind w:left="851" w:hanging="425"/>
        <w:jc w:val="both"/>
        <w:rPr>
          <w:rFonts w:ascii="Times New Roman" w:eastAsia="Times New Roman" w:hAnsi="Times New Roman"/>
          <w:sz w:val="24"/>
          <w:szCs w:val="24"/>
        </w:rPr>
      </w:pPr>
      <w:r w:rsidRPr="009777D4">
        <w:rPr>
          <w:rFonts w:ascii="Times New Roman" w:eastAsia="Times New Roman" w:hAnsi="Times New Roman"/>
          <w:sz w:val="24"/>
          <w:szCs w:val="24"/>
        </w:rPr>
        <w:t>žiadateľ nie je samoregulačným orgánom,</w:t>
      </w:r>
    </w:p>
    <w:p w:rsidR="001261E6" w:rsidRPr="009777D4" w:rsidRDefault="001261E6" w:rsidP="001261E6">
      <w:pPr>
        <w:pStyle w:val="Odsekzoznamu"/>
        <w:spacing w:after="0" w:line="240" w:lineRule="auto"/>
        <w:ind w:left="851"/>
        <w:jc w:val="both"/>
        <w:rPr>
          <w:rFonts w:ascii="Times New Roman" w:eastAsia="Times New Roman" w:hAnsi="Times New Roman"/>
          <w:sz w:val="24"/>
          <w:szCs w:val="24"/>
        </w:rPr>
      </w:pPr>
    </w:p>
    <w:p w:rsidR="00DC1B0A" w:rsidRPr="009777D4" w:rsidRDefault="001261E6" w:rsidP="00820FD8">
      <w:pPr>
        <w:pStyle w:val="Odsekzoznamu"/>
        <w:numPr>
          <w:ilvl w:val="2"/>
          <w:numId w:val="340"/>
        </w:numPr>
        <w:spacing w:after="0" w:line="240" w:lineRule="auto"/>
        <w:ind w:left="851" w:hanging="425"/>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kódex </w:t>
      </w:r>
      <w:r w:rsidR="00271DD1" w:rsidRPr="009777D4">
        <w:rPr>
          <w:rFonts w:ascii="Times New Roman" w:eastAsia="Times New Roman" w:hAnsi="Times New Roman"/>
          <w:sz w:val="24"/>
          <w:szCs w:val="24"/>
        </w:rPr>
        <w:t>nespĺňa podmienky podľa odseku 2</w:t>
      </w:r>
      <w:r w:rsidRPr="009777D4">
        <w:rPr>
          <w:rFonts w:ascii="Times New Roman" w:eastAsia="Times New Roman" w:hAnsi="Times New Roman"/>
          <w:sz w:val="24"/>
          <w:szCs w:val="24"/>
        </w:rPr>
        <w:t>,</w:t>
      </w:r>
      <w:r w:rsidR="00DC1B0A" w:rsidRPr="009777D4">
        <w:rPr>
          <w:rFonts w:ascii="Times New Roman" w:eastAsia="Times New Roman" w:hAnsi="Times New Roman"/>
          <w:sz w:val="24"/>
          <w:szCs w:val="24"/>
        </w:rPr>
        <w:t xml:space="preserve"> </w:t>
      </w:r>
    </w:p>
    <w:p w:rsidR="001261E6" w:rsidRPr="009777D4" w:rsidRDefault="001261E6" w:rsidP="001261E6">
      <w:pPr>
        <w:pStyle w:val="Odsekzoznamu"/>
        <w:spacing w:after="0" w:line="240" w:lineRule="auto"/>
        <w:ind w:left="851"/>
        <w:jc w:val="both"/>
        <w:rPr>
          <w:rFonts w:ascii="Times New Roman" w:eastAsia="Times New Roman" w:hAnsi="Times New Roman"/>
          <w:sz w:val="24"/>
          <w:szCs w:val="24"/>
        </w:rPr>
      </w:pPr>
    </w:p>
    <w:p w:rsidR="001261E6" w:rsidRPr="009777D4" w:rsidRDefault="001261E6" w:rsidP="00820FD8">
      <w:pPr>
        <w:pStyle w:val="Odsekzoznamu"/>
        <w:numPr>
          <w:ilvl w:val="2"/>
          <w:numId w:val="340"/>
        </w:numPr>
        <w:spacing w:after="0" w:line="240" w:lineRule="auto"/>
        <w:ind w:left="851" w:hanging="425"/>
        <w:jc w:val="both"/>
        <w:rPr>
          <w:rFonts w:ascii="Times New Roman" w:eastAsia="Times New Roman" w:hAnsi="Times New Roman"/>
          <w:sz w:val="24"/>
          <w:szCs w:val="24"/>
        </w:rPr>
      </w:pPr>
      <w:r w:rsidRPr="009777D4">
        <w:rPr>
          <w:rFonts w:ascii="Times New Roman" w:eastAsia="Times New Roman" w:hAnsi="Times New Roman"/>
          <w:sz w:val="24"/>
          <w:szCs w:val="24"/>
        </w:rPr>
        <w:t>žiadosť nemá náležitosti podľa odsek</w:t>
      </w:r>
      <w:r w:rsidR="005335BF" w:rsidRPr="009777D4">
        <w:rPr>
          <w:rFonts w:ascii="Times New Roman" w:eastAsia="Times New Roman" w:hAnsi="Times New Roman"/>
          <w:sz w:val="24"/>
          <w:szCs w:val="24"/>
        </w:rPr>
        <w:t>ov</w:t>
      </w:r>
      <w:r w:rsidRPr="009777D4">
        <w:rPr>
          <w:rFonts w:ascii="Times New Roman" w:eastAsia="Times New Roman" w:hAnsi="Times New Roman"/>
          <w:sz w:val="24"/>
          <w:szCs w:val="24"/>
        </w:rPr>
        <w:t xml:space="preserve"> </w:t>
      </w:r>
      <w:r w:rsidR="00271DD1" w:rsidRPr="009777D4">
        <w:rPr>
          <w:rFonts w:ascii="Times New Roman" w:eastAsia="Times New Roman" w:hAnsi="Times New Roman"/>
          <w:sz w:val="24"/>
          <w:szCs w:val="24"/>
        </w:rPr>
        <w:t>3</w:t>
      </w:r>
      <w:r w:rsidR="005335BF" w:rsidRPr="009777D4">
        <w:rPr>
          <w:rFonts w:ascii="Times New Roman" w:eastAsia="Times New Roman" w:hAnsi="Times New Roman"/>
          <w:sz w:val="24"/>
          <w:szCs w:val="24"/>
        </w:rPr>
        <w:t xml:space="preserve"> a 4</w:t>
      </w:r>
      <w:r w:rsidRPr="009777D4">
        <w:rPr>
          <w:rFonts w:ascii="Times New Roman" w:eastAsia="Times New Roman" w:hAnsi="Times New Roman"/>
          <w:sz w:val="24"/>
          <w:szCs w:val="24"/>
        </w:rPr>
        <w:t xml:space="preserve"> a  žiadateľ v lehote určenej regulátorom neodstránil nedostatky alebo nepreukázal pravdivosť údajov uvedených v žiadosti.</w:t>
      </w:r>
    </w:p>
    <w:p w:rsidR="00DC1B0A" w:rsidRPr="009777D4" w:rsidRDefault="00DC1B0A" w:rsidP="00DC1B0A">
      <w:pPr>
        <w:pStyle w:val="Odsekzoznamu"/>
        <w:spacing w:after="0" w:line="240" w:lineRule="auto"/>
        <w:ind w:left="426"/>
        <w:jc w:val="both"/>
        <w:rPr>
          <w:rFonts w:ascii="Times New Roman" w:eastAsia="Times New Roman" w:hAnsi="Times New Roman"/>
          <w:sz w:val="24"/>
          <w:szCs w:val="24"/>
        </w:rPr>
      </w:pPr>
    </w:p>
    <w:p w:rsidR="00FC0B8B" w:rsidRPr="009777D4" w:rsidRDefault="00DC1B0A" w:rsidP="00820FD8">
      <w:pPr>
        <w:pStyle w:val="Odsekzoznamu"/>
        <w:numPr>
          <w:ilvl w:val="0"/>
          <w:numId w:val="341"/>
        </w:numPr>
        <w:spacing w:after="0" w:line="240" w:lineRule="auto"/>
        <w:ind w:left="426" w:hanging="426"/>
        <w:jc w:val="both"/>
        <w:rPr>
          <w:rFonts w:ascii="Times New Roman" w:eastAsia="Times New Roman" w:hAnsi="Times New Roman"/>
          <w:sz w:val="24"/>
          <w:szCs w:val="24"/>
        </w:rPr>
      </w:pPr>
      <w:r w:rsidRPr="009777D4">
        <w:rPr>
          <w:rFonts w:ascii="Times New Roman" w:eastAsia="Times New Roman" w:hAnsi="Times New Roman"/>
          <w:sz w:val="24"/>
          <w:szCs w:val="24"/>
        </w:rPr>
        <w:t>A</w:t>
      </w:r>
      <w:r w:rsidR="001261E6" w:rsidRPr="009777D4">
        <w:rPr>
          <w:rFonts w:ascii="Times New Roman" w:eastAsia="Times New Roman" w:hAnsi="Times New Roman"/>
          <w:sz w:val="24"/>
          <w:szCs w:val="24"/>
        </w:rPr>
        <w:t>k regulátor</w:t>
      </w:r>
      <w:r w:rsidRPr="009777D4">
        <w:rPr>
          <w:rFonts w:ascii="Times New Roman" w:eastAsia="Times New Roman" w:hAnsi="Times New Roman"/>
          <w:sz w:val="24"/>
          <w:szCs w:val="24"/>
        </w:rPr>
        <w:t xml:space="preserve"> </w:t>
      </w:r>
      <w:r w:rsidR="00FC0B8B" w:rsidRPr="009777D4">
        <w:rPr>
          <w:rFonts w:ascii="Times New Roman" w:eastAsia="Times New Roman" w:hAnsi="Times New Roman"/>
          <w:sz w:val="24"/>
          <w:szCs w:val="24"/>
        </w:rPr>
        <w:t xml:space="preserve">žiadosť </w:t>
      </w:r>
      <w:r w:rsidRPr="009777D4">
        <w:rPr>
          <w:rFonts w:ascii="Times New Roman" w:eastAsia="Times New Roman" w:hAnsi="Times New Roman"/>
          <w:sz w:val="24"/>
          <w:szCs w:val="24"/>
        </w:rPr>
        <w:t>nezamietne</w:t>
      </w:r>
      <w:r w:rsidR="00FC0B8B" w:rsidRPr="009777D4">
        <w:rPr>
          <w:rFonts w:ascii="Times New Roman" w:eastAsia="Times New Roman" w:hAnsi="Times New Roman"/>
          <w:sz w:val="24"/>
          <w:szCs w:val="24"/>
        </w:rPr>
        <w:t xml:space="preserve"> ani konanie nezastaví</w:t>
      </w:r>
      <w:r w:rsidRPr="009777D4">
        <w:rPr>
          <w:rFonts w:ascii="Times New Roman" w:eastAsia="Times New Roman" w:hAnsi="Times New Roman"/>
          <w:sz w:val="24"/>
          <w:szCs w:val="24"/>
        </w:rPr>
        <w:t xml:space="preserve">, </w:t>
      </w:r>
      <w:r w:rsidR="00306A39" w:rsidRPr="009777D4">
        <w:rPr>
          <w:rFonts w:ascii="Times New Roman" w:eastAsia="Times New Roman" w:hAnsi="Times New Roman"/>
          <w:sz w:val="24"/>
          <w:szCs w:val="24"/>
        </w:rPr>
        <w:t>uskutoční zápis do evidencie</w:t>
      </w:r>
      <w:r w:rsidR="00FC0B8B" w:rsidRPr="009777D4">
        <w:rPr>
          <w:rFonts w:ascii="Times New Roman" w:eastAsia="Times New Roman" w:hAnsi="Times New Roman"/>
          <w:sz w:val="24"/>
          <w:szCs w:val="24"/>
        </w:rPr>
        <w:t>; o</w:t>
      </w:r>
      <w:r w:rsidR="00C92F16" w:rsidRPr="009777D4">
        <w:rPr>
          <w:rFonts w:ascii="Times New Roman" w:eastAsia="Times New Roman" w:hAnsi="Times New Roman"/>
          <w:sz w:val="24"/>
          <w:szCs w:val="24"/>
        </w:rPr>
        <w:t xml:space="preserve"> zápise </w:t>
      </w:r>
      <w:r w:rsidR="001261E6" w:rsidRPr="009777D4">
        <w:rPr>
          <w:rFonts w:ascii="Times New Roman" w:eastAsia="Times New Roman" w:hAnsi="Times New Roman"/>
          <w:sz w:val="24"/>
          <w:szCs w:val="24"/>
        </w:rPr>
        <w:t>sa nevydáva rozhodnutie.</w:t>
      </w:r>
    </w:p>
    <w:p w:rsidR="00FC0B8B" w:rsidRPr="009777D4" w:rsidRDefault="00FC0B8B" w:rsidP="00FC0B8B">
      <w:pPr>
        <w:pStyle w:val="Odsekzoznamu"/>
        <w:spacing w:after="0" w:line="240" w:lineRule="auto"/>
        <w:ind w:left="426"/>
        <w:jc w:val="both"/>
        <w:rPr>
          <w:rFonts w:ascii="Times New Roman" w:eastAsia="Times New Roman" w:hAnsi="Times New Roman"/>
          <w:sz w:val="24"/>
          <w:szCs w:val="24"/>
        </w:rPr>
      </w:pPr>
    </w:p>
    <w:p w:rsidR="00C92F16" w:rsidRPr="009777D4" w:rsidRDefault="007D0A7D" w:rsidP="00820FD8">
      <w:pPr>
        <w:pStyle w:val="Odsekzoznamu"/>
        <w:numPr>
          <w:ilvl w:val="0"/>
          <w:numId w:val="341"/>
        </w:numPr>
        <w:spacing w:after="0" w:line="240" w:lineRule="auto"/>
        <w:ind w:left="426" w:hanging="426"/>
        <w:jc w:val="both"/>
        <w:rPr>
          <w:rFonts w:ascii="Times New Roman" w:eastAsia="Times New Roman" w:hAnsi="Times New Roman"/>
          <w:sz w:val="24"/>
          <w:szCs w:val="24"/>
        </w:rPr>
      </w:pPr>
      <w:r w:rsidRPr="009777D4">
        <w:rPr>
          <w:rFonts w:ascii="Times New Roman" w:eastAsia="Times New Roman" w:hAnsi="Times New Roman"/>
          <w:sz w:val="24"/>
          <w:szCs w:val="24"/>
        </w:rPr>
        <w:t>R</w:t>
      </w:r>
      <w:r w:rsidR="00FC0B8B" w:rsidRPr="009777D4">
        <w:rPr>
          <w:rFonts w:ascii="Times New Roman" w:eastAsia="Times New Roman" w:hAnsi="Times New Roman"/>
          <w:sz w:val="24"/>
          <w:szCs w:val="24"/>
        </w:rPr>
        <w:t xml:space="preserve">egulátor </w:t>
      </w:r>
      <w:r w:rsidRPr="009777D4">
        <w:rPr>
          <w:rFonts w:ascii="Times New Roman" w:eastAsia="Times New Roman" w:hAnsi="Times New Roman"/>
          <w:sz w:val="24"/>
          <w:szCs w:val="24"/>
        </w:rPr>
        <w:t>r</w:t>
      </w:r>
      <w:r w:rsidR="00271DD1" w:rsidRPr="009777D4">
        <w:rPr>
          <w:rFonts w:ascii="Times New Roman" w:eastAsia="Times New Roman" w:hAnsi="Times New Roman"/>
          <w:sz w:val="24"/>
          <w:szCs w:val="24"/>
        </w:rPr>
        <w:t>ozhodne podľa odseku 6 alebo 7</w:t>
      </w:r>
      <w:r w:rsidRPr="009777D4">
        <w:rPr>
          <w:rFonts w:ascii="Times New Roman" w:eastAsia="Times New Roman" w:hAnsi="Times New Roman"/>
          <w:sz w:val="24"/>
          <w:szCs w:val="24"/>
        </w:rPr>
        <w:t xml:space="preserve"> </w:t>
      </w:r>
      <w:r w:rsidR="00FC0B8B" w:rsidRPr="009777D4">
        <w:rPr>
          <w:rFonts w:ascii="Times New Roman" w:eastAsia="Times New Roman" w:hAnsi="Times New Roman"/>
          <w:sz w:val="24"/>
          <w:szCs w:val="24"/>
        </w:rPr>
        <w:t xml:space="preserve">v lehote do </w:t>
      </w:r>
      <w:r w:rsidR="00B701A3">
        <w:rPr>
          <w:rFonts w:ascii="Times New Roman" w:eastAsia="Times New Roman" w:hAnsi="Times New Roman"/>
          <w:sz w:val="24"/>
          <w:szCs w:val="24"/>
        </w:rPr>
        <w:t>6</w:t>
      </w:r>
      <w:r w:rsidR="00FC0B8B" w:rsidRPr="009777D4">
        <w:rPr>
          <w:rFonts w:ascii="Times New Roman" w:eastAsia="Times New Roman" w:hAnsi="Times New Roman"/>
          <w:sz w:val="24"/>
          <w:szCs w:val="24"/>
        </w:rPr>
        <w:t>0 dní od začatia konania,</w:t>
      </w:r>
      <w:r w:rsidRPr="009777D4">
        <w:rPr>
          <w:rFonts w:ascii="Times New Roman" w:eastAsia="Times New Roman" w:hAnsi="Times New Roman"/>
          <w:sz w:val="24"/>
          <w:szCs w:val="24"/>
        </w:rPr>
        <w:t xml:space="preserve"> inak je</w:t>
      </w:r>
      <w:r w:rsidR="00FC0B8B" w:rsidRPr="009777D4">
        <w:rPr>
          <w:rFonts w:ascii="Times New Roman" w:eastAsia="Times New Roman" w:hAnsi="Times New Roman"/>
          <w:sz w:val="24"/>
          <w:szCs w:val="24"/>
        </w:rPr>
        <w:t xml:space="preserve"> dňom zápisu</w:t>
      </w:r>
      <w:r w:rsidRPr="009777D4">
        <w:rPr>
          <w:rFonts w:ascii="Times New Roman" w:eastAsia="Times New Roman" w:hAnsi="Times New Roman"/>
          <w:sz w:val="24"/>
          <w:szCs w:val="24"/>
        </w:rPr>
        <w:t xml:space="preserve"> do evidencie </w:t>
      </w:r>
      <w:r w:rsidR="00FC0B8B" w:rsidRPr="009777D4">
        <w:rPr>
          <w:rFonts w:ascii="Times New Roman" w:eastAsia="Times New Roman" w:hAnsi="Times New Roman"/>
          <w:sz w:val="24"/>
          <w:szCs w:val="24"/>
        </w:rPr>
        <w:t>deň nasledujúci po márnom uplynutí tejto lehoty.</w:t>
      </w:r>
    </w:p>
    <w:p w:rsidR="00C92F16" w:rsidRPr="009777D4" w:rsidRDefault="00C92F16" w:rsidP="00C92F16">
      <w:pPr>
        <w:spacing w:after="0" w:line="240" w:lineRule="auto"/>
        <w:jc w:val="both"/>
        <w:rPr>
          <w:rFonts w:ascii="Times New Roman" w:eastAsia="Times New Roman" w:hAnsi="Times New Roman"/>
          <w:sz w:val="24"/>
          <w:szCs w:val="24"/>
          <w:highlight w:val="yellow"/>
        </w:rPr>
      </w:pPr>
    </w:p>
    <w:p w:rsidR="00C92F16" w:rsidRPr="009777D4" w:rsidRDefault="00C92F16" w:rsidP="00820FD8">
      <w:pPr>
        <w:pStyle w:val="Odsekzoznamu"/>
        <w:numPr>
          <w:ilvl w:val="0"/>
          <w:numId w:val="341"/>
        </w:numPr>
        <w:spacing w:after="0" w:line="240" w:lineRule="auto"/>
        <w:ind w:left="426" w:hanging="426"/>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Zmenu zápisu v evidencii </w:t>
      </w:r>
      <w:r w:rsidR="007D0A7D" w:rsidRPr="009777D4">
        <w:rPr>
          <w:rFonts w:ascii="Times New Roman" w:eastAsia="Times New Roman" w:hAnsi="Times New Roman"/>
          <w:sz w:val="24"/>
          <w:szCs w:val="24"/>
        </w:rPr>
        <w:t>uskutoční regulátor</w:t>
      </w:r>
      <w:r w:rsidRPr="009777D4">
        <w:rPr>
          <w:rFonts w:ascii="Times New Roman" w:eastAsia="Times New Roman" w:hAnsi="Times New Roman"/>
          <w:sz w:val="24"/>
          <w:szCs w:val="24"/>
        </w:rPr>
        <w:t xml:space="preserve"> na žiadosť samoregulačného orgánu do </w:t>
      </w:r>
      <w:r w:rsidR="00B701A3">
        <w:rPr>
          <w:rFonts w:ascii="Times New Roman" w:eastAsia="Times New Roman" w:hAnsi="Times New Roman"/>
          <w:sz w:val="24"/>
          <w:szCs w:val="24"/>
        </w:rPr>
        <w:t>45</w:t>
      </w:r>
      <w:r w:rsidRPr="009777D4">
        <w:rPr>
          <w:rFonts w:ascii="Times New Roman" w:eastAsia="Times New Roman" w:hAnsi="Times New Roman"/>
          <w:sz w:val="24"/>
          <w:szCs w:val="24"/>
        </w:rPr>
        <w:t xml:space="preserve"> dní od prijatia oznámenia o zmene alebo z vlastného podnetu. R</w:t>
      </w:r>
      <w:r w:rsidR="007D0A7D" w:rsidRPr="009777D4">
        <w:rPr>
          <w:rFonts w:ascii="Times New Roman" w:eastAsia="Times New Roman" w:hAnsi="Times New Roman"/>
          <w:sz w:val="24"/>
          <w:szCs w:val="24"/>
        </w:rPr>
        <w:t>egulátor</w:t>
      </w:r>
      <w:r w:rsidRPr="009777D4">
        <w:rPr>
          <w:rFonts w:ascii="Times New Roman" w:eastAsia="Times New Roman" w:hAnsi="Times New Roman"/>
          <w:sz w:val="24"/>
          <w:szCs w:val="24"/>
        </w:rPr>
        <w:t xml:space="preserve"> z vlastného podnetu </w:t>
      </w:r>
      <w:r w:rsidR="007D0A7D" w:rsidRPr="009777D4">
        <w:rPr>
          <w:rFonts w:ascii="Times New Roman" w:eastAsia="Times New Roman" w:hAnsi="Times New Roman"/>
          <w:sz w:val="24"/>
          <w:szCs w:val="24"/>
        </w:rPr>
        <w:t>rozhodne o zmene</w:t>
      </w:r>
      <w:r w:rsidRPr="009777D4">
        <w:rPr>
          <w:rFonts w:ascii="Times New Roman" w:eastAsia="Times New Roman" w:hAnsi="Times New Roman"/>
          <w:sz w:val="24"/>
          <w:szCs w:val="24"/>
        </w:rPr>
        <w:t xml:space="preserve"> zápisu v evidencii </w:t>
      </w:r>
      <w:r w:rsidR="007D0A7D" w:rsidRPr="009777D4">
        <w:rPr>
          <w:rFonts w:ascii="Times New Roman" w:eastAsia="Times New Roman" w:hAnsi="Times New Roman"/>
          <w:sz w:val="24"/>
          <w:szCs w:val="24"/>
        </w:rPr>
        <w:t xml:space="preserve">ak zistí, že zapísané údaje </w:t>
      </w:r>
      <w:r w:rsidRPr="009777D4">
        <w:rPr>
          <w:rFonts w:ascii="Times New Roman" w:eastAsia="Times New Roman" w:hAnsi="Times New Roman"/>
          <w:sz w:val="24"/>
          <w:szCs w:val="24"/>
        </w:rPr>
        <w:t xml:space="preserve">sú </w:t>
      </w:r>
      <w:r w:rsidR="007D0A7D" w:rsidRPr="009777D4">
        <w:rPr>
          <w:rFonts w:ascii="Times New Roman" w:eastAsia="Times New Roman" w:hAnsi="Times New Roman"/>
          <w:sz w:val="24"/>
          <w:szCs w:val="24"/>
        </w:rPr>
        <w:t>neaktuálne</w:t>
      </w:r>
      <w:r w:rsidRPr="009777D4">
        <w:rPr>
          <w:rFonts w:ascii="Times New Roman" w:eastAsia="Times New Roman" w:hAnsi="Times New Roman"/>
          <w:sz w:val="24"/>
          <w:szCs w:val="24"/>
        </w:rPr>
        <w:t xml:space="preserve"> alebo </w:t>
      </w:r>
      <w:r w:rsidR="007D0A7D" w:rsidRPr="009777D4">
        <w:rPr>
          <w:rFonts w:ascii="Times New Roman" w:eastAsia="Times New Roman" w:hAnsi="Times New Roman"/>
          <w:sz w:val="24"/>
          <w:szCs w:val="24"/>
        </w:rPr>
        <w:t>neúplné.</w:t>
      </w:r>
    </w:p>
    <w:p w:rsidR="007D0A7D" w:rsidRPr="009777D4" w:rsidRDefault="007D0A7D" w:rsidP="00271DD1">
      <w:pPr>
        <w:spacing w:after="0" w:line="240" w:lineRule="auto"/>
        <w:jc w:val="both"/>
        <w:rPr>
          <w:rFonts w:ascii="Times New Roman" w:eastAsia="Times New Roman" w:hAnsi="Times New Roman"/>
          <w:sz w:val="24"/>
          <w:szCs w:val="24"/>
        </w:rPr>
      </w:pPr>
    </w:p>
    <w:p w:rsidR="00A97754" w:rsidRPr="009777D4" w:rsidRDefault="00590AB9" w:rsidP="00820FD8">
      <w:pPr>
        <w:pStyle w:val="Odsekzoznamu"/>
        <w:numPr>
          <w:ilvl w:val="0"/>
          <w:numId w:val="341"/>
        </w:numPr>
        <w:spacing w:after="0" w:line="240" w:lineRule="auto"/>
        <w:ind w:left="426" w:hanging="426"/>
        <w:jc w:val="both"/>
        <w:rPr>
          <w:rFonts w:ascii="Times New Roman" w:eastAsia="Times New Roman" w:hAnsi="Times New Roman"/>
          <w:sz w:val="24"/>
          <w:szCs w:val="24"/>
        </w:rPr>
      </w:pPr>
      <w:r w:rsidRPr="009777D4">
        <w:rPr>
          <w:rFonts w:ascii="Times New Roman" w:eastAsia="Times New Roman" w:hAnsi="Times New Roman"/>
          <w:sz w:val="24"/>
          <w:szCs w:val="24"/>
        </w:rPr>
        <w:t>O v</w:t>
      </w:r>
      <w:r w:rsidR="00C92F16" w:rsidRPr="009777D4">
        <w:rPr>
          <w:rFonts w:ascii="Times New Roman" w:eastAsia="Times New Roman" w:hAnsi="Times New Roman"/>
          <w:sz w:val="24"/>
          <w:szCs w:val="24"/>
        </w:rPr>
        <w:t>ýmaz</w:t>
      </w:r>
      <w:r w:rsidRPr="009777D4">
        <w:rPr>
          <w:rFonts w:ascii="Times New Roman" w:eastAsia="Times New Roman" w:hAnsi="Times New Roman"/>
          <w:sz w:val="24"/>
          <w:szCs w:val="24"/>
        </w:rPr>
        <w:t>e</w:t>
      </w:r>
      <w:r w:rsidR="00C92F16" w:rsidRPr="009777D4">
        <w:rPr>
          <w:rFonts w:ascii="Times New Roman" w:eastAsia="Times New Roman" w:hAnsi="Times New Roman"/>
          <w:sz w:val="24"/>
          <w:szCs w:val="24"/>
        </w:rPr>
        <w:t xml:space="preserve"> </w:t>
      </w:r>
      <w:r w:rsidR="00271DD1" w:rsidRPr="009777D4">
        <w:rPr>
          <w:rFonts w:ascii="Times New Roman" w:eastAsia="Times New Roman" w:hAnsi="Times New Roman"/>
          <w:sz w:val="24"/>
          <w:szCs w:val="24"/>
        </w:rPr>
        <w:t>zápisu v evidencii</w:t>
      </w:r>
      <w:r w:rsidR="00C92F16" w:rsidRPr="009777D4">
        <w:rPr>
          <w:rFonts w:ascii="Times New Roman" w:eastAsia="Times New Roman" w:hAnsi="Times New Roman"/>
          <w:sz w:val="24"/>
          <w:szCs w:val="24"/>
        </w:rPr>
        <w:t xml:space="preserve"> </w:t>
      </w:r>
      <w:r w:rsidRPr="009777D4">
        <w:rPr>
          <w:rFonts w:ascii="Times New Roman" w:eastAsia="Times New Roman" w:hAnsi="Times New Roman"/>
          <w:sz w:val="24"/>
          <w:szCs w:val="24"/>
        </w:rPr>
        <w:t>rozhodne</w:t>
      </w:r>
      <w:r w:rsidR="00C5362E" w:rsidRPr="009777D4">
        <w:rPr>
          <w:rFonts w:ascii="Times New Roman" w:eastAsia="Times New Roman" w:hAnsi="Times New Roman"/>
          <w:sz w:val="24"/>
          <w:szCs w:val="24"/>
        </w:rPr>
        <w:t xml:space="preserve"> regulátor</w:t>
      </w:r>
      <w:r w:rsidR="00C92F16" w:rsidRPr="009777D4">
        <w:rPr>
          <w:rFonts w:ascii="Times New Roman" w:eastAsia="Times New Roman" w:hAnsi="Times New Roman"/>
          <w:sz w:val="24"/>
          <w:szCs w:val="24"/>
        </w:rPr>
        <w:t xml:space="preserve"> do 30 dní od doručenia žiadosti samoregulačného or</w:t>
      </w:r>
      <w:r w:rsidRPr="009777D4">
        <w:rPr>
          <w:rFonts w:ascii="Times New Roman" w:eastAsia="Times New Roman" w:hAnsi="Times New Roman"/>
          <w:sz w:val="24"/>
          <w:szCs w:val="24"/>
        </w:rPr>
        <w:t>gánu alebo z vlastného podnetu. O</w:t>
      </w:r>
      <w:r w:rsidR="00271DD1" w:rsidRPr="009777D4">
        <w:rPr>
          <w:rFonts w:ascii="Times New Roman" w:eastAsia="Times New Roman" w:hAnsi="Times New Roman"/>
          <w:sz w:val="24"/>
          <w:szCs w:val="24"/>
        </w:rPr>
        <w:t> </w:t>
      </w:r>
      <w:r w:rsidRPr="009777D4">
        <w:rPr>
          <w:rFonts w:ascii="Times New Roman" w:eastAsia="Times New Roman" w:hAnsi="Times New Roman"/>
          <w:sz w:val="24"/>
          <w:szCs w:val="24"/>
        </w:rPr>
        <w:t>výmaze</w:t>
      </w:r>
      <w:r w:rsidR="00271DD1" w:rsidRPr="009777D4">
        <w:rPr>
          <w:rFonts w:ascii="Times New Roman" w:eastAsia="Times New Roman" w:hAnsi="Times New Roman"/>
          <w:sz w:val="24"/>
          <w:szCs w:val="24"/>
        </w:rPr>
        <w:t xml:space="preserve"> zápisu</w:t>
      </w:r>
      <w:r w:rsidRPr="009777D4">
        <w:rPr>
          <w:rFonts w:ascii="Times New Roman" w:eastAsia="Times New Roman" w:hAnsi="Times New Roman"/>
          <w:sz w:val="24"/>
          <w:szCs w:val="24"/>
        </w:rPr>
        <w:t xml:space="preserve"> </w:t>
      </w:r>
      <w:r w:rsidR="00271DD1" w:rsidRPr="009777D4">
        <w:rPr>
          <w:rFonts w:ascii="Times New Roman" w:eastAsia="Times New Roman" w:hAnsi="Times New Roman"/>
          <w:sz w:val="24"/>
          <w:szCs w:val="24"/>
        </w:rPr>
        <w:t>v</w:t>
      </w:r>
      <w:r w:rsidRPr="009777D4">
        <w:rPr>
          <w:rFonts w:ascii="Times New Roman" w:eastAsia="Times New Roman" w:hAnsi="Times New Roman"/>
          <w:sz w:val="24"/>
          <w:szCs w:val="24"/>
        </w:rPr>
        <w:t> </w:t>
      </w:r>
      <w:r w:rsidR="00271DD1" w:rsidRPr="009777D4">
        <w:rPr>
          <w:rFonts w:ascii="Times New Roman" w:eastAsia="Times New Roman" w:hAnsi="Times New Roman"/>
          <w:sz w:val="24"/>
          <w:szCs w:val="24"/>
        </w:rPr>
        <w:t>evidencii</w:t>
      </w:r>
      <w:r w:rsidRPr="009777D4">
        <w:rPr>
          <w:rFonts w:ascii="Times New Roman" w:eastAsia="Times New Roman" w:hAnsi="Times New Roman"/>
          <w:sz w:val="24"/>
          <w:szCs w:val="24"/>
        </w:rPr>
        <w:t xml:space="preserve"> z vlastného podnetu regulátor rozhodne</w:t>
      </w:r>
      <w:r w:rsidR="00C92F16" w:rsidRPr="009777D4">
        <w:rPr>
          <w:rFonts w:ascii="Times New Roman" w:eastAsia="Times New Roman" w:hAnsi="Times New Roman"/>
          <w:sz w:val="24"/>
          <w:szCs w:val="24"/>
        </w:rPr>
        <w:t xml:space="preserve"> </w:t>
      </w:r>
      <w:r w:rsidRPr="009777D4">
        <w:rPr>
          <w:rFonts w:ascii="Times New Roman" w:eastAsia="Times New Roman" w:hAnsi="Times New Roman"/>
          <w:sz w:val="24"/>
          <w:szCs w:val="24"/>
        </w:rPr>
        <w:t xml:space="preserve">o </w:t>
      </w:r>
      <w:r w:rsidR="00C92F16" w:rsidRPr="009777D4">
        <w:rPr>
          <w:rFonts w:ascii="Times New Roman" w:eastAsia="Times New Roman" w:hAnsi="Times New Roman"/>
          <w:sz w:val="24"/>
          <w:szCs w:val="24"/>
        </w:rPr>
        <w:t>výmaz</w:t>
      </w:r>
      <w:r w:rsidRPr="009777D4">
        <w:rPr>
          <w:rFonts w:ascii="Times New Roman" w:eastAsia="Times New Roman" w:hAnsi="Times New Roman"/>
          <w:sz w:val="24"/>
          <w:szCs w:val="24"/>
        </w:rPr>
        <w:t>e</w:t>
      </w:r>
      <w:r w:rsidR="00C92F16" w:rsidRPr="009777D4">
        <w:rPr>
          <w:rFonts w:ascii="Times New Roman" w:eastAsia="Times New Roman" w:hAnsi="Times New Roman"/>
          <w:sz w:val="24"/>
          <w:szCs w:val="24"/>
        </w:rPr>
        <w:t>, ak zistí, že</w:t>
      </w:r>
    </w:p>
    <w:p w:rsidR="00C92F16" w:rsidRPr="009777D4" w:rsidRDefault="00C92F16" w:rsidP="00A97754">
      <w:pPr>
        <w:spacing w:after="0" w:line="240" w:lineRule="auto"/>
        <w:jc w:val="both"/>
        <w:rPr>
          <w:rFonts w:ascii="Times New Roman" w:eastAsia="Times New Roman" w:hAnsi="Times New Roman"/>
          <w:sz w:val="24"/>
          <w:szCs w:val="24"/>
          <w:highlight w:val="yellow"/>
        </w:rPr>
      </w:pPr>
      <w:r w:rsidRPr="009777D4">
        <w:rPr>
          <w:rFonts w:ascii="Times New Roman" w:eastAsia="Times New Roman" w:hAnsi="Times New Roman"/>
          <w:sz w:val="24"/>
          <w:szCs w:val="24"/>
        </w:rPr>
        <w:t xml:space="preserve"> </w:t>
      </w:r>
    </w:p>
    <w:p w:rsidR="00590AB9" w:rsidRPr="009777D4" w:rsidRDefault="00590AB9" w:rsidP="00820FD8">
      <w:pPr>
        <w:pStyle w:val="Odsekzoznamu"/>
        <w:numPr>
          <w:ilvl w:val="0"/>
          <w:numId w:val="284"/>
        </w:numPr>
        <w:spacing w:after="0" w:line="240" w:lineRule="auto"/>
        <w:ind w:hanging="294"/>
        <w:jc w:val="both"/>
        <w:rPr>
          <w:rFonts w:ascii="Times New Roman" w:eastAsia="Times New Roman" w:hAnsi="Times New Roman"/>
          <w:sz w:val="24"/>
          <w:szCs w:val="24"/>
        </w:rPr>
      </w:pPr>
      <w:r w:rsidRPr="009777D4">
        <w:rPr>
          <w:rFonts w:ascii="Times New Roman" w:eastAsia="Times New Roman" w:hAnsi="Times New Roman"/>
          <w:sz w:val="24"/>
          <w:szCs w:val="24"/>
        </w:rPr>
        <w:t>osoba zapísaná nie je alebo prestala byť samoregulačným orgánom,</w:t>
      </w:r>
    </w:p>
    <w:p w:rsidR="00590AB9" w:rsidRPr="009777D4" w:rsidRDefault="00590AB9" w:rsidP="00590AB9">
      <w:pPr>
        <w:pStyle w:val="Odsekzoznamu"/>
        <w:spacing w:after="0" w:line="240" w:lineRule="auto"/>
        <w:jc w:val="both"/>
        <w:rPr>
          <w:rFonts w:ascii="Times New Roman" w:eastAsia="Times New Roman" w:hAnsi="Times New Roman"/>
          <w:sz w:val="24"/>
          <w:szCs w:val="24"/>
        </w:rPr>
      </w:pPr>
    </w:p>
    <w:p w:rsidR="00C92F16" w:rsidRPr="009777D4" w:rsidRDefault="00C92F16" w:rsidP="00820FD8">
      <w:pPr>
        <w:pStyle w:val="Odsekzoznamu"/>
        <w:numPr>
          <w:ilvl w:val="0"/>
          <w:numId w:val="284"/>
        </w:numPr>
        <w:spacing w:after="0" w:line="240" w:lineRule="auto"/>
        <w:ind w:hanging="294"/>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 </w:t>
      </w:r>
      <w:r w:rsidR="00590AB9" w:rsidRPr="009777D4">
        <w:rPr>
          <w:rFonts w:ascii="Times New Roman" w:eastAsia="Times New Roman" w:hAnsi="Times New Roman"/>
          <w:sz w:val="24"/>
          <w:szCs w:val="24"/>
        </w:rPr>
        <w:t xml:space="preserve">zápis alebo zmena sa uskutočnila </w:t>
      </w:r>
      <w:r w:rsidRPr="009777D4">
        <w:rPr>
          <w:rFonts w:ascii="Times New Roman" w:eastAsia="Times New Roman" w:hAnsi="Times New Roman"/>
          <w:sz w:val="24"/>
          <w:szCs w:val="24"/>
        </w:rPr>
        <w:t>na základe nepravdivých údajov,</w:t>
      </w:r>
    </w:p>
    <w:p w:rsidR="00A97754" w:rsidRPr="009777D4" w:rsidRDefault="00A97754" w:rsidP="00A97754">
      <w:pPr>
        <w:pStyle w:val="Odsekzoznamu"/>
        <w:spacing w:after="0" w:line="240" w:lineRule="auto"/>
        <w:jc w:val="both"/>
        <w:rPr>
          <w:rFonts w:ascii="Times New Roman" w:eastAsia="Times New Roman" w:hAnsi="Times New Roman"/>
          <w:sz w:val="24"/>
          <w:szCs w:val="24"/>
        </w:rPr>
      </w:pPr>
    </w:p>
    <w:p w:rsidR="00C92F16" w:rsidRDefault="00C92F16" w:rsidP="00820FD8">
      <w:pPr>
        <w:pStyle w:val="Odsekzoznamu"/>
        <w:numPr>
          <w:ilvl w:val="0"/>
          <w:numId w:val="284"/>
        </w:numPr>
        <w:spacing w:after="0" w:line="240" w:lineRule="auto"/>
        <w:ind w:hanging="294"/>
        <w:jc w:val="both"/>
        <w:rPr>
          <w:rFonts w:ascii="Times New Roman" w:eastAsia="Times New Roman" w:hAnsi="Times New Roman"/>
          <w:sz w:val="24"/>
          <w:szCs w:val="24"/>
        </w:rPr>
      </w:pPr>
      <w:r w:rsidRPr="009777D4">
        <w:rPr>
          <w:rFonts w:ascii="Times New Roman" w:eastAsia="Times New Roman" w:hAnsi="Times New Roman"/>
          <w:sz w:val="24"/>
          <w:szCs w:val="24"/>
        </w:rPr>
        <w:t>kódex prestal</w:t>
      </w:r>
      <w:r w:rsidR="00590AB9" w:rsidRPr="009777D4">
        <w:rPr>
          <w:rFonts w:ascii="Times New Roman" w:eastAsia="Times New Roman" w:hAnsi="Times New Roman"/>
          <w:sz w:val="24"/>
          <w:szCs w:val="24"/>
        </w:rPr>
        <w:t xml:space="preserve"> spĺňať podmienky podľa odseku </w:t>
      </w:r>
      <w:r w:rsidR="00271DD1" w:rsidRPr="009777D4">
        <w:rPr>
          <w:rFonts w:ascii="Times New Roman" w:eastAsia="Times New Roman" w:hAnsi="Times New Roman"/>
          <w:sz w:val="24"/>
          <w:szCs w:val="24"/>
        </w:rPr>
        <w:t>2</w:t>
      </w:r>
      <w:r w:rsidR="00A31480">
        <w:rPr>
          <w:rFonts w:ascii="Times New Roman" w:eastAsia="Times New Roman" w:hAnsi="Times New Roman"/>
          <w:sz w:val="24"/>
          <w:szCs w:val="24"/>
        </w:rPr>
        <w:t>.</w:t>
      </w:r>
    </w:p>
    <w:p w:rsidR="00A8474D" w:rsidRDefault="00A8474D" w:rsidP="00A8474D">
      <w:pPr>
        <w:pStyle w:val="Odsekzoznamu"/>
        <w:spacing w:after="0" w:line="240" w:lineRule="auto"/>
        <w:jc w:val="both"/>
        <w:rPr>
          <w:rFonts w:ascii="Times New Roman" w:eastAsia="Times New Roman" w:hAnsi="Times New Roman"/>
          <w:sz w:val="24"/>
          <w:szCs w:val="24"/>
        </w:rPr>
      </w:pPr>
    </w:p>
    <w:p w:rsidR="00A97754" w:rsidRPr="009777D4" w:rsidRDefault="00A97754" w:rsidP="00A97754">
      <w:pPr>
        <w:spacing w:after="0" w:line="240" w:lineRule="auto"/>
        <w:jc w:val="both"/>
        <w:rPr>
          <w:rFonts w:ascii="Times New Roman" w:eastAsia="Times New Roman" w:hAnsi="Times New Roman"/>
          <w:sz w:val="24"/>
          <w:szCs w:val="24"/>
        </w:rPr>
      </w:pPr>
    </w:p>
    <w:p w:rsidR="00C92F16" w:rsidRPr="009777D4" w:rsidRDefault="00C92F16" w:rsidP="00C92F16">
      <w:pPr>
        <w:pStyle w:val="norm"/>
        <w:tabs>
          <w:tab w:val="left" w:pos="426"/>
        </w:tabs>
        <w:spacing w:before="0" w:beforeAutospacing="0" w:after="0" w:afterAutospacing="0"/>
        <w:jc w:val="both"/>
      </w:pPr>
    </w:p>
    <w:p w:rsidR="00A31480" w:rsidRDefault="00A31480" w:rsidP="00820FD8">
      <w:pPr>
        <w:pStyle w:val="Odsekzoznamu"/>
        <w:numPr>
          <w:ilvl w:val="0"/>
          <w:numId w:val="341"/>
        </w:num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 xml:space="preserve"> Ak regulátor vo svojej výročnej správe deklaroval, že konkrétny samoregulačný mechanizmus nie je účinný a zároveň samoregulačný orgán presadzujúci tento samoregulačný mechanizmus neprijal do 3 mesiacov od zverejnenia výročnej správy primerané opatrenia na nápravu</w:t>
      </w:r>
      <w:r w:rsidR="008A48F0">
        <w:rPr>
          <w:rFonts w:ascii="Times New Roman" w:eastAsia="Times New Roman" w:hAnsi="Times New Roman"/>
          <w:sz w:val="24"/>
          <w:szCs w:val="24"/>
        </w:rPr>
        <w:t>, môže regulátor začať konanie o výmaze samoregulačného orgánu z evidencie.</w:t>
      </w:r>
    </w:p>
    <w:p w:rsidR="00A31480" w:rsidRDefault="00A31480" w:rsidP="00A31480">
      <w:pPr>
        <w:pStyle w:val="Odsekzoznamu"/>
        <w:spacing w:after="0" w:line="240" w:lineRule="auto"/>
        <w:ind w:left="426"/>
        <w:jc w:val="both"/>
        <w:rPr>
          <w:rFonts w:ascii="Times New Roman" w:eastAsia="Times New Roman" w:hAnsi="Times New Roman"/>
          <w:sz w:val="24"/>
          <w:szCs w:val="24"/>
        </w:rPr>
      </w:pPr>
    </w:p>
    <w:p w:rsidR="00271DD1" w:rsidRPr="009777D4" w:rsidRDefault="00271DD1" w:rsidP="00820FD8">
      <w:pPr>
        <w:pStyle w:val="Odsekzoznamu"/>
        <w:numPr>
          <w:ilvl w:val="0"/>
          <w:numId w:val="341"/>
        </w:numPr>
        <w:spacing w:after="0" w:line="240" w:lineRule="auto"/>
        <w:ind w:left="426" w:hanging="426"/>
        <w:jc w:val="both"/>
        <w:rPr>
          <w:rFonts w:ascii="Times New Roman" w:eastAsia="Times New Roman" w:hAnsi="Times New Roman"/>
          <w:sz w:val="24"/>
          <w:szCs w:val="24"/>
        </w:rPr>
      </w:pPr>
      <w:r w:rsidRPr="009777D4">
        <w:rPr>
          <w:rFonts w:ascii="Times New Roman" w:eastAsia="Times New Roman" w:hAnsi="Times New Roman"/>
          <w:sz w:val="24"/>
          <w:szCs w:val="24"/>
        </w:rPr>
        <w:t>Na zmenu zápisu a výmaz zápisu v evidencii na žiadosť samoregulačného orgánu sa primerane použijú odseky 5 až 8.</w:t>
      </w:r>
    </w:p>
    <w:p w:rsidR="00C92F16" w:rsidRPr="009777D4" w:rsidRDefault="00C92F16" w:rsidP="00C92F16">
      <w:pPr>
        <w:pStyle w:val="Odsekzoznamu"/>
        <w:spacing w:after="0" w:line="240" w:lineRule="auto"/>
        <w:ind w:left="426"/>
        <w:jc w:val="both"/>
        <w:textAlignment w:val="baseline"/>
        <w:rPr>
          <w:rFonts w:ascii="Times New Roman" w:eastAsia="Times New Roman" w:hAnsi="Times New Roman"/>
          <w:sz w:val="24"/>
          <w:szCs w:val="24"/>
        </w:rPr>
      </w:pPr>
    </w:p>
    <w:p w:rsidR="00A97754" w:rsidRPr="009777D4" w:rsidRDefault="0011215D" w:rsidP="00A97754">
      <w:pPr>
        <w:pStyle w:val="Odsekzoznamu"/>
        <w:spacing w:after="0" w:line="240" w:lineRule="auto"/>
        <w:ind w:left="426"/>
        <w:jc w:val="center"/>
        <w:textAlignment w:val="baseline"/>
        <w:rPr>
          <w:rFonts w:ascii="Times New Roman" w:eastAsia="Times New Roman" w:hAnsi="Times New Roman"/>
          <w:b/>
          <w:sz w:val="24"/>
          <w:szCs w:val="24"/>
        </w:rPr>
      </w:pPr>
      <w:r w:rsidRPr="009777D4">
        <w:rPr>
          <w:rFonts w:ascii="Times New Roman" w:eastAsia="Times New Roman" w:hAnsi="Times New Roman"/>
          <w:b/>
          <w:sz w:val="24"/>
          <w:szCs w:val="24"/>
        </w:rPr>
        <w:t>§ 12</w:t>
      </w:r>
      <w:r w:rsidR="00271DD1" w:rsidRPr="009777D4">
        <w:rPr>
          <w:rFonts w:ascii="Times New Roman" w:eastAsia="Times New Roman" w:hAnsi="Times New Roman"/>
          <w:b/>
          <w:sz w:val="24"/>
          <w:szCs w:val="24"/>
        </w:rPr>
        <w:t>9</w:t>
      </w:r>
    </w:p>
    <w:p w:rsidR="00A97754" w:rsidRPr="009777D4" w:rsidRDefault="00271DD1" w:rsidP="00A97754">
      <w:pPr>
        <w:pStyle w:val="Odsekzoznamu"/>
        <w:spacing w:after="0" w:line="240" w:lineRule="auto"/>
        <w:ind w:left="426"/>
        <w:jc w:val="center"/>
        <w:textAlignment w:val="baseline"/>
        <w:rPr>
          <w:rFonts w:ascii="Times New Roman" w:eastAsia="Times New Roman" w:hAnsi="Times New Roman"/>
          <w:b/>
          <w:sz w:val="24"/>
          <w:szCs w:val="24"/>
        </w:rPr>
      </w:pPr>
      <w:r w:rsidRPr="009777D4">
        <w:rPr>
          <w:rFonts w:ascii="Times New Roman" w:eastAsia="Times New Roman" w:hAnsi="Times New Roman"/>
          <w:b/>
          <w:sz w:val="24"/>
          <w:szCs w:val="24"/>
        </w:rPr>
        <w:t>Povinné zverejňovanie samoregulačným orgánom</w:t>
      </w:r>
    </w:p>
    <w:p w:rsidR="00271DD1" w:rsidRPr="009777D4" w:rsidRDefault="00271DD1" w:rsidP="00A97754">
      <w:pPr>
        <w:pStyle w:val="Odsekzoznamu"/>
        <w:spacing w:after="0" w:line="240" w:lineRule="auto"/>
        <w:ind w:left="426"/>
        <w:jc w:val="center"/>
        <w:textAlignment w:val="baseline"/>
        <w:rPr>
          <w:rFonts w:ascii="Times New Roman" w:eastAsia="Times New Roman" w:hAnsi="Times New Roman"/>
          <w:b/>
          <w:sz w:val="24"/>
          <w:szCs w:val="24"/>
        </w:rPr>
      </w:pPr>
    </w:p>
    <w:p w:rsidR="00C92F16" w:rsidRPr="009777D4" w:rsidRDefault="00C92F16" w:rsidP="00820FD8">
      <w:pPr>
        <w:pStyle w:val="norm"/>
        <w:numPr>
          <w:ilvl w:val="0"/>
          <w:numId w:val="301"/>
        </w:numPr>
        <w:tabs>
          <w:tab w:val="left" w:pos="567"/>
        </w:tabs>
        <w:spacing w:before="0" w:beforeAutospacing="0" w:after="0" w:afterAutospacing="0"/>
        <w:ind w:left="426" w:hanging="426"/>
        <w:jc w:val="both"/>
      </w:pPr>
      <w:r w:rsidRPr="009777D4">
        <w:t>Sa</w:t>
      </w:r>
      <w:r w:rsidR="00F474D0" w:rsidRPr="009777D4">
        <w:t>moregulačný orgán predkladá regulátorovi</w:t>
      </w:r>
      <w:r w:rsidRPr="009777D4">
        <w:t xml:space="preserve"> správu o činnosti samoregulačného orgánu do 60 dní po skončení kalendárneho roka.</w:t>
      </w:r>
    </w:p>
    <w:p w:rsidR="00C92F16" w:rsidRPr="009777D4" w:rsidRDefault="00C92F16" w:rsidP="00C92F16">
      <w:pPr>
        <w:pStyle w:val="Odsekzoznamu"/>
        <w:spacing w:after="0" w:line="240" w:lineRule="auto"/>
        <w:jc w:val="both"/>
        <w:rPr>
          <w:rFonts w:ascii="Times New Roman" w:hAnsi="Times New Roman"/>
          <w:sz w:val="24"/>
          <w:szCs w:val="24"/>
        </w:rPr>
      </w:pPr>
    </w:p>
    <w:p w:rsidR="00C92F16" w:rsidRPr="009777D4" w:rsidRDefault="00C92F16" w:rsidP="00820FD8">
      <w:pPr>
        <w:pStyle w:val="norm"/>
        <w:numPr>
          <w:ilvl w:val="0"/>
          <w:numId w:val="301"/>
        </w:numPr>
        <w:tabs>
          <w:tab w:val="left" w:pos="426"/>
        </w:tabs>
        <w:spacing w:before="0" w:beforeAutospacing="0" w:after="0" w:afterAutospacing="0"/>
        <w:ind w:left="426" w:hanging="426"/>
        <w:jc w:val="both"/>
      </w:pPr>
      <w:r w:rsidRPr="009777D4">
        <w:t>S</w:t>
      </w:r>
      <w:r w:rsidR="00F474D0" w:rsidRPr="009777D4">
        <w:t xml:space="preserve">práva o činnosti </w:t>
      </w:r>
      <w:r w:rsidRPr="009777D4">
        <w:t xml:space="preserve">obsahuje </w:t>
      </w:r>
      <w:r w:rsidR="00F474D0" w:rsidRPr="009777D4">
        <w:t>tieto</w:t>
      </w:r>
      <w:r w:rsidRPr="009777D4">
        <w:t xml:space="preserve"> informácie o činnosti samoregulačného orgánu za </w:t>
      </w:r>
      <w:r w:rsidR="00F474D0" w:rsidRPr="009777D4">
        <w:t>príslušný kalendárny rok:</w:t>
      </w:r>
    </w:p>
    <w:p w:rsidR="00A97754" w:rsidRPr="009777D4" w:rsidRDefault="00A97754" w:rsidP="00A97754">
      <w:pPr>
        <w:pStyle w:val="norm"/>
        <w:tabs>
          <w:tab w:val="left" w:pos="426"/>
        </w:tabs>
        <w:spacing w:before="0" w:beforeAutospacing="0" w:after="0" w:afterAutospacing="0"/>
        <w:jc w:val="both"/>
      </w:pPr>
    </w:p>
    <w:p w:rsidR="00C92F16" w:rsidRPr="009777D4" w:rsidRDefault="00C92F16" w:rsidP="00820FD8">
      <w:pPr>
        <w:pStyle w:val="Odsekzoznamu"/>
        <w:numPr>
          <w:ilvl w:val="0"/>
          <w:numId w:val="282"/>
        </w:numPr>
        <w:spacing w:after="0" w:line="240" w:lineRule="auto"/>
        <w:ind w:hanging="294"/>
        <w:jc w:val="both"/>
        <w:rPr>
          <w:rFonts w:ascii="Times New Roman" w:hAnsi="Times New Roman"/>
          <w:sz w:val="24"/>
          <w:szCs w:val="24"/>
        </w:rPr>
      </w:pPr>
      <w:r w:rsidRPr="009777D4">
        <w:rPr>
          <w:rFonts w:ascii="Times New Roman" w:hAnsi="Times New Roman"/>
          <w:sz w:val="24"/>
          <w:szCs w:val="24"/>
        </w:rPr>
        <w:t xml:space="preserve">zoznam </w:t>
      </w:r>
      <w:r w:rsidR="00F474D0" w:rsidRPr="009777D4">
        <w:rPr>
          <w:rFonts w:ascii="Times New Roman" w:hAnsi="Times New Roman"/>
          <w:sz w:val="24"/>
          <w:szCs w:val="24"/>
        </w:rPr>
        <w:t>osôb</w:t>
      </w:r>
      <w:r w:rsidRPr="009777D4">
        <w:rPr>
          <w:rFonts w:ascii="Times New Roman" w:hAnsi="Times New Roman"/>
          <w:sz w:val="24"/>
          <w:szCs w:val="24"/>
        </w:rPr>
        <w:t>, ktoré sa zaviazali kódex dodržiavať,</w:t>
      </w:r>
    </w:p>
    <w:p w:rsidR="00A97754" w:rsidRPr="009777D4" w:rsidRDefault="00A97754" w:rsidP="00A97754">
      <w:pPr>
        <w:pStyle w:val="Odsekzoznamu"/>
        <w:spacing w:after="0" w:line="240" w:lineRule="auto"/>
        <w:jc w:val="both"/>
        <w:rPr>
          <w:rFonts w:ascii="Times New Roman" w:hAnsi="Times New Roman"/>
          <w:sz w:val="24"/>
          <w:szCs w:val="24"/>
        </w:rPr>
      </w:pPr>
    </w:p>
    <w:p w:rsidR="00C92F16" w:rsidRPr="009777D4" w:rsidRDefault="00C92F16" w:rsidP="00820FD8">
      <w:pPr>
        <w:pStyle w:val="Odsekzoznamu"/>
        <w:numPr>
          <w:ilvl w:val="0"/>
          <w:numId w:val="282"/>
        </w:numPr>
        <w:spacing w:after="0" w:line="240" w:lineRule="auto"/>
        <w:ind w:hanging="294"/>
        <w:jc w:val="both"/>
        <w:rPr>
          <w:rFonts w:ascii="Times New Roman" w:hAnsi="Times New Roman"/>
          <w:sz w:val="24"/>
          <w:szCs w:val="24"/>
        </w:rPr>
      </w:pPr>
      <w:r w:rsidRPr="009777D4">
        <w:rPr>
          <w:rFonts w:ascii="Times New Roman" w:hAnsi="Times New Roman"/>
          <w:sz w:val="24"/>
          <w:szCs w:val="24"/>
        </w:rPr>
        <w:t>informácie o činnosti orgánu</w:t>
      </w:r>
      <w:r w:rsidR="00E337C7" w:rsidRPr="009777D4">
        <w:rPr>
          <w:rFonts w:ascii="Times New Roman" w:hAnsi="Times New Roman"/>
          <w:sz w:val="24"/>
          <w:szCs w:val="24"/>
        </w:rPr>
        <w:t xml:space="preserve"> presadzujúceho dodržiavanie</w:t>
      </w:r>
      <w:r w:rsidRPr="009777D4">
        <w:rPr>
          <w:rFonts w:ascii="Times New Roman" w:hAnsi="Times New Roman"/>
          <w:sz w:val="24"/>
          <w:szCs w:val="24"/>
        </w:rPr>
        <w:t xml:space="preserve"> </w:t>
      </w:r>
      <w:r w:rsidR="00E337C7" w:rsidRPr="009777D4">
        <w:rPr>
          <w:rFonts w:ascii="Times New Roman" w:hAnsi="Times New Roman"/>
          <w:sz w:val="24"/>
          <w:szCs w:val="24"/>
        </w:rPr>
        <w:t>kódexu</w:t>
      </w:r>
      <w:r w:rsidRPr="009777D4">
        <w:rPr>
          <w:rFonts w:ascii="Times New Roman" w:hAnsi="Times New Roman"/>
          <w:sz w:val="24"/>
          <w:szCs w:val="24"/>
        </w:rPr>
        <w:t xml:space="preserve"> a štatistické porovnanie s predchádzajúcim obdobím,</w:t>
      </w:r>
    </w:p>
    <w:p w:rsidR="00A97754" w:rsidRPr="009777D4" w:rsidRDefault="00A97754" w:rsidP="00A97754">
      <w:pPr>
        <w:spacing w:after="0" w:line="240" w:lineRule="auto"/>
        <w:jc w:val="both"/>
        <w:rPr>
          <w:rFonts w:ascii="Times New Roman" w:hAnsi="Times New Roman"/>
          <w:sz w:val="24"/>
          <w:szCs w:val="24"/>
        </w:rPr>
      </w:pPr>
    </w:p>
    <w:p w:rsidR="00C92F16" w:rsidRPr="009777D4" w:rsidRDefault="00C92F16" w:rsidP="00820FD8">
      <w:pPr>
        <w:pStyle w:val="Odsekzoznamu"/>
        <w:numPr>
          <w:ilvl w:val="0"/>
          <w:numId w:val="282"/>
        </w:numPr>
        <w:spacing w:after="0" w:line="240" w:lineRule="auto"/>
        <w:ind w:hanging="294"/>
        <w:jc w:val="both"/>
        <w:rPr>
          <w:rFonts w:ascii="Times New Roman" w:hAnsi="Times New Roman"/>
          <w:sz w:val="24"/>
          <w:szCs w:val="24"/>
        </w:rPr>
      </w:pPr>
      <w:r w:rsidRPr="009777D4">
        <w:rPr>
          <w:rFonts w:ascii="Times New Roman" w:hAnsi="Times New Roman"/>
          <w:sz w:val="24"/>
          <w:szCs w:val="24"/>
        </w:rPr>
        <w:t xml:space="preserve">informácie o počte a spôsobe vybavenia prijatých </w:t>
      </w:r>
      <w:r w:rsidR="00E337C7" w:rsidRPr="009777D4">
        <w:rPr>
          <w:rFonts w:ascii="Times New Roman" w:hAnsi="Times New Roman"/>
          <w:sz w:val="24"/>
          <w:szCs w:val="24"/>
        </w:rPr>
        <w:t>sťažností</w:t>
      </w:r>
      <w:r w:rsidRPr="009777D4">
        <w:rPr>
          <w:rFonts w:ascii="Times New Roman" w:hAnsi="Times New Roman"/>
          <w:sz w:val="24"/>
          <w:szCs w:val="24"/>
        </w:rPr>
        <w:t>,</w:t>
      </w:r>
    </w:p>
    <w:p w:rsidR="00A97754" w:rsidRPr="009777D4" w:rsidRDefault="00A97754" w:rsidP="00A97754">
      <w:pPr>
        <w:spacing w:after="0" w:line="240" w:lineRule="auto"/>
        <w:jc w:val="both"/>
        <w:rPr>
          <w:rFonts w:ascii="Times New Roman" w:hAnsi="Times New Roman"/>
          <w:sz w:val="24"/>
          <w:szCs w:val="24"/>
        </w:rPr>
      </w:pPr>
    </w:p>
    <w:p w:rsidR="00C92F16" w:rsidRPr="009777D4" w:rsidRDefault="00C92F16" w:rsidP="00820FD8">
      <w:pPr>
        <w:pStyle w:val="Odsekzoznamu"/>
        <w:numPr>
          <w:ilvl w:val="0"/>
          <w:numId w:val="282"/>
        </w:numPr>
        <w:spacing w:after="0" w:line="240" w:lineRule="auto"/>
        <w:ind w:hanging="294"/>
        <w:jc w:val="both"/>
        <w:rPr>
          <w:rFonts w:ascii="Times New Roman" w:hAnsi="Times New Roman"/>
          <w:sz w:val="24"/>
          <w:szCs w:val="24"/>
        </w:rPr>
      </w:pPr>
      <w:r w:rsidRPr="009777D4">
        <w:rPr>
          <w:rFonts w:ascii="Times New Roman" w:hAnsi="Times New Roman"/>
          <w:sz w:val="24"/>
          <w:szCs w:val="24"/>
        </w:rPr>
        <w:t>informácie o uložených sankciách a ich plnení.</w:t>
      </w:r>
    </w:p>
    <w:p w:rsidR="00C92F16" w:rsidRPr="009777D4" w:rsidRDefault="00C92F16" w:rsidP="00C92F16">
      <w:pPr>
        <w:pStyle w:val="norm"/>
        <w:tabs>
          <w:tab w:val="left" w:pos="426"/>
        </w:tabs>
        <w:spacing w:before="0" w:beforeAutospacing="0" w:after="0" w:afterAutospacing="0"/>
        <w:jc w:val="both"/>
      </w:pPr>
    </w:p>
    <w:p w:rsidR="00A8474D" w:rsidRDefault="00A8474D" w:rsidP="00F33F9A">
      <w:pPr>
        <w:pStyle w:val="norm"/>
        <w:numPr>
          <w:ilvl w:val="0"/>
          <w:numId w:val="301"/>
        </w:numPr>
        <w:tabs>
          <w:tab w:val="left" w:pos="426"/>
        </w:tabs>
        <w:spacing w:before="0" w:beforeAutospacing="0" w:after="0" w:afterAutospacing="0"/>
        <w:ind w:left="426" w:hanging="426"/>
        <w:jc w:val="both"/>
      </w:pPr>
      <w:r>
        <w:t>Samoregulačný orgán informuje regulátora o svojich rozhodnutiach vo veciach upravených týmto zákonom a o uložených sankciách do piatich pracovných dní odo dňa</w:t>
      </w:r>
      <w:r w:rsidR="00D25823">
        <w:t xml:space="preserve"> konečného</w:t>
      </w:r>
      <w:r>
        <w:t xml:space="preserve"> rozhodnuti</w:t>
      </w:r>
      <w:r w:rsidR="00CF3612">
        <w:t>a</w:t>
      </w:r>
      <w:r>
        <w:t xml:space="preserve">, alebo uloženia sankcie. Samoregulačný orgán zašle regulátorovi písomné odôvodnenie svojho </w:t>
      </w:r>
      <w:r w:rsidR="00D25823">
        <w:t xml:space="preserve">konečného </w:t>
      </w:r>
      <w:r>
        <w:t>rozhodnutia a uloženej sankcie bez zbytočného odkladu po jeho vyhotovení.</w:t>
      </w:r>
    </w:p>
    <w:p w:rsidR="00A8474D" w:rsidRDefault="00A8474D" w:rsidP="00F33F9A">
      <w:pPr>
        <w:pStyle w:val="norm"/>
        <w:tabs>
          <w:tab w:val="left" w:pos="426"/>
        </w:tabs>
        <w:spacing w:before="0" w:beforeAutospacing="0" w:after="0" w:afterAutospacing="0"/>
        <w:jc w:val="both"/>
      </w:pPr>
    </w:p>
    <w:p w:rsidR="00A97754" w:rsidRPr="009777D4" w:rsidRDefault="00C92F16" w:rsidP="00820FD8">
      <w:pPr>
        <w:pStyle w:val="norm"/>
        <w:numPr>
          <w:ilvl w:val="0"/>
          <w:numId w:val="301"/>
        </w:numPr>
        <w:tabs>
          <w:tab w:val="left" w:pos="426"/>
        </w:tabs>
        <w:spacing w:before="0" w:beforeAutospacing="0" w:after="0" w:afterAutospacing="0"/>
        <w:ind w:left="0" w:firstLine="0"/>
        <w:jc w:val="both"/>
      </w:pPr>
      <w:r w:rsidRPr="009777D4">
        <w:t>Samoregulačný orgán na svojom webovom sídle zverejňuje</w:t>
      </w:r>
    </w:p>
    <w:p w:rsidR="00C92F16" w:rsidRPr="009777D4" w:rsidRDefault="00C92F16" w:rsidP="00A97754">
      <w:pPr>
        <w:pStyle w:val="norm"/>
        <w:tabs>
          <w:tab w:val="left" w:pos="426"/>
        </w:tabs>
        <w:spacing w:before="0" w:beforeAutospacing="0" w:after="0" w:afterAutospacing="0"/>
        <w:jc w:val="both"/>
      </w:pPr>
      <w:r w:rsidRPr="009777D4">
        <w:t xml:space="preserve"> </w:t>
      </w:r>
    </w:p>
    <w:p w:rsidR="00C92F16" w:rsidRPr="009777D4" w:rsidRDefault="00C92F16" w:rsidP="00820FD8">
      <w:pPr>
        <w:pStyle w:val="norm"/>
        <w:numPr>
          <w:ilvl w:val="0"/>
          <w:numId w:val="281"/>
        </w:numPr>
        <w:spacing w:before="0" w:beforeAutospacing="0" w:after="0" w:afterAutospacing="0"/>
        <w:ind w:hanging="294"/>
        <w:jc w:val="both"/>
      </w:pPr>
      <w:r w:rsidRPr="009777D4">
        <w:t>kódex,</w:t>
      </w:r>
    </w:p>
    <w:p w:rsidR="00A97754" w:rsidRPr="009777D4" w:rsidRDefault="00A97754" w:rsidP="00A97754">
      <w:pPr>
        <w:pStyle w:val="norm"/>
        <w:spacing w:before="0" w:beforeAutospacing="0" w:after="0" w:afterAutospacing="0"/>
        <w:ind w:left="720"/>
        <w:jc w:val="both"/>
      </w:pPr>
    </w:p>
    <w:p w:rsidR="00C92F16" w:rsidRPr="009777D4" w:rsidRDefault="003B1F77" w:rsidP="00820FD8">
      <w:pPr>
        <w:pStyle w:val="norm"/>
        <w:numPr>
          <w:ilvl w:val="0"/>
          <w:numId w:val="281"/>
        </w:numPr>
        <w:spacing w:before="0" w:beforeAutospacing="0" w:after="0" w:afterAutospacing="0"/>
        <w:ind w:hanging="294"/>
        <w:jc w:val="both"/>
      </w:pPr>
      <w:r w:rsidRPr="009777D4">
        <w:t>zoznam osôb</w:t>
      </w:r>
      <w:r w:rsidR="00C92F16" w:rsidRPr="009777D4">
        <w:t>, ktoré sa zaviazali kódex dodržiavať,</w:t>
      </w:r>
    </w:p>
    <w:p w:rsidR="00A97754" w:rsidRPr="009777D4" w:rsidRDefault="00A97754" w:rsidP="00A97754">
      <w:pPr>
        <w:pStyle w:val="norm"/>
        <w:spacing w:before="0" w:beforeAutospacing="0" w:after="0" w:afterAutospacing="0"/>
        <w:jc w:val="both"/>
      </w:pPr>
    </w:p>
    <w:p w:rsidR="00C92F16" w:rsidRPr="009777D4" w:rsidRDefault="00C92F16" w:rsidP="00820FD8">
      <w:pPr>
        <w:pStyle w:val="norm"/>
        <w:numPr>
          <w:ilvl w:val="0"/>
          <w:numId w:val="281"/>
        </w:numPr>
        <w:spacing w:before="0" w:beforeAutospacing="0" w:after="0" w:afterAutospacing="0"/>
        <w:ind w:hanging="294"/>
        <w:jc w:val="both"/>
      </w:pPr>
      <w:r w:rsidRPr="009777D4">
        <w:t xml:space="preserve">orgán </w:t>
      </w:r>
      <w:r w:rsidR="003B1F77" w:rsidRPr="009777D4">
        <w:t>presadzujúci dodržiavanie kódexu</w:t>
      </w:r>
      <w:r w:rsidRPr="009777D4">
        <w:t>,</w:t>
      </w:r>
    </w:p>
    <w:p w:rsidR="00A97754" w:rsidRPr="009777D4" w:rsidRDefault="00A97754" w:rsidP="00A97754">
      <w:pPr>
        <w:pStyle w:val="norm"/>
        <w:spacing w:before="0" w:beforeAutospacing="0" w:after="0" w:afterAutospacing="0"/>
        <w:jc w:val="both"/>
      </w:pPr>
    </w:p>
    <w:p w:rsidR="00C92F16" w:rsidRPr="009777D4" w:rsidRDefault="00C92F16" w:rsidP="00820FD8">
      <w:pPr>
        <w:pStyle w:val="norm"/>
        <w:numPr>
          <w:ilvl w:val="0"/>
          <w:numId w:val="281"/>
        </w:numPr>
        <w:spacing w:before="0" w:beforeAutospacing="0" w:after="0" w:afterAutospacing="0"/>
        <w:ind w:hanging="294"/>
        <w:jc w:val="both"/>
      </w:pPr>
      <w:r w:rsidRPr="009777D4">
        <w:t>správy o činnosti samoregulačného orgánu,</w:t>
      </w:r>
    </w:p>
    <w:p w:rsidR="00A97754" w:rsidRPr="009777D4" w:rsidRDefault="00A97754" w:rsidP="00A97754">
      <w:pPr>
        <w:pStyle w:val="norm"/>
        <w:spacing w:before="0" w:beforeAutospacing="0" w:after="0" w:afterAutospacing="0"/>
        <w:jc w:val="both"/>
      </w:pPr>
    </w:p>
    <w:p w:rsidR="00C92F16" w:rsidRPr="009777D4" w:rsidRDefault="003B1F77" w:rsidP="00820FD8">
      <w:pPr>
        <w:pStyle w:val="norm"/>
        <w:numPr>
          <w:ilvl w:val="0"/>
          <w:numId w:val="281"/>
        </w:numPr>
        <w:spacing w:before="0" w:beforeAutospacing="0" w:after="0" w:afterAutospacing="0"/>
        <w:ind w:hanging="294"/>
        <w:jc w:val="both"/>
      </w:pPr>
      <w:r w:rsidRPr="009777D4">
        <w:t>informácie o spôsobe podávania sťažností</w:t>
      </w:r>
      <w:r w:rsidR="00C92F16" w:rsidRPr="009777D4">
        <w:t>,</w:t>
      </w:r>
    </w:p>
    <w:p w:rsidR="00A97754" w:rsidRPr="009777D4" w:rsidRDefault="00A97754" w:rsidP="00A97754">
      <w:pPr>
        <w:pStyle w:val="norm"/>
        <w:spacing w:before="0" w:beforeAutospacing="0" w:after="0" w:afterAutospacing="0"/>
        <w:jc w:val="both"/>
      </w:pPr>
    </w:p>
    <w:p w:rsidR="00A8474D" w:rsidRDefault="003B1F77" w:rsidP="00820FD8">
      <w:pPr>
        <w:pStyle w:val="norm"/>
        <w:numPr>
          <w:ilvl w:val="0"/>
          <w:numId w:val="281"/>
        </w:numPr>
        <w:spacing w:before="0" w:beforeAutospacing="0" w:after="0" w:afterAutospacing="0"/>
        <w:ind w:hanging="294"/>
        <w:jc w:val="both"/>
      </w:pPr>
      <w:r w:rsidRPr="009777D4">
        <w:t>informácie o mechanizme</w:t>
      </w:r>
      <w:r w:rsidR="00C92F16" w:rsidRPr="009777D4">
        <w:t xml:space="preserve"> nezávislej kontroly plnenia uložených sankcií a </w:t>
      </w:r>
      <w:r w:rsidRPr="009777D4">
        <w:t>presadzovania dodržiavania kódexu</w:t>
      </w:r>
      <w:r w:rsidR="00A8474D">
        <w:t>,</w:t>
      </w:r>
    </w:p>
    <w:p w:rsidR="00A8474D" w:rsidRDefault="00A8474D" w:rsidP="00A8474D">
      <w:pPr>
        <w:pStyle w:val="norm"/>
        <w:spacing w:before="0" w:beforeAutospacing="0" w:after="0" w:afterAutospacing="0"/>
        <w:ind w:left="720"/>
        <w:jc w:val="both"/>
      </w:pPr>
    </w:p>
    <w:p w:rsidR="00C92F16" w:rsidRPr="009777D4" w:rsidRDefault="00D25823" w:rsidP="00820FD8">
      <w:pPr>
        <w:pStyle w:val="norm"/>
        <w:numPr>
          <w:ilvl w:val="0"/>
          <w:numId w:val="281"/>
        </w:numPr>
        <w:spacing w:before="0" w:beforeAutospacing="0" w:after="0" w:afterAutospacing="0"/>
        <w:ind w:hanging="294"/>
        <w:jc w:val="both"/>
      </w:pPr>
      <w:r>
        <w:lastRenderedPageBreak/>
        <w:t xml:space="preserve">konečné </w:t>
      </w:r>
      <w:r w:rsidR="00A8474D">
        <w:t>rozhodnutia vo veciach upravených týmto zákonom a o uložených sankciách</w:t>
      </w:r>
      <w:r w:rsidR="00C92F16" w:rsidRPr="009777D4">
        <w:t>.</w:t>
      </w:r>
    </w:p>
    <w:p w:rsidR="00C92F16" w:rsidRPr="009777D4" w:rsidRDefault="00C92F16" w:rsidP="00C92F16">
      <w:pPr>
        <w:pStyle w:val="Odsekzoznamu"/>
        <w:spacing w:after="0" w:line="240" w:lineRule="auto"/>
        <w:jc w:val="both"/>
        <w:rPr>
          <w:rFonts w:ascii="Times New Roman" w:hAnsi="Times New Roman"/>
          <w:sz w:val="24"/>
          <w:szCs w:val="24"/>
        </w:rPr>
      </w:pPr>
    </w:p>
    <w:p w:rsidR="00C92F16" w:rsidRPr="009777D4" w:rsidRDefault="00C92F16" w:rsidP="00C92F16">
      <w:pPr>
        <w:pStyle w:val="Odsekzoznamu"/>
        <w:spacing w:after="0" w:line="240" w:lineRule="auto"/>
        <w:jc w:val="center"/>
        <w:rPr>
          <w:rFonts w:ascii="Times New Roman" w:hAnsi="Times New Roman"/>
          <w:b/>
          <w:sz w:val="24"/>
          <w:szCs w:val="24"/>
        </w:rPr>
      </w:pPr>
      <w:r w:rsidRPr="009777D4">
        <w:rPr>
          <w:rFonts w:ascii="Times New Roman" w:hAnsi="Times New Roman"/>
          <w:b/>
          <w:sz w:val="24"/>
          <w:szCs w:val="24"/>
        </w:rPr>
        <w:t xml:space="preserve">§ </w:t>
      </w:r>
      <w:r w:rsidR="00271DD1" w:rsidRPr="009777D4">
        <w:rPr>
          <w:rFonts w:ascii="Times New Roman" w:hAnsi="Times New Roman"/>
          <w:b/>
          <w:sz w:val="24"/>
          <w:szCs w:val="24"/>
        </w:rPr>
        <w:t>130</w:t>
      </w:r>
    </w:p>
    <w:p w:rsidR="003B1F77" w:rsidRPr="009777D4" w:rsidRDefault="00D7087B" w:rsidP="00C92F16">
      <w:pPr>
        <w:pStyle w:val="Odsekzoznamu"/>
        <w:spacing w:after="0" w:line="240" w:lineRule="auto"/>
        <w:jc w:val="center"/>
        <w:rPr>
          <w:rFonts w:ascii="Times New Roman" w:hAnsi="Times New Roman"/>
          <w:b/>
          <w:sz w:val="24"/>
          <w:szCs w:val="24"/>
        </w:rPr>
      </w:pPr>
      <w:r w:rsidRPr="009777D4">
        <w:rPr>
          <w:rFonts w:ascii="Times New Roman" w:hAnsi="Times New Roman"/>
          <w:b/>
          <w:sz w:val="24"/>
          <w:szCs w:val="24"/>
        </w:rPr>
        <w:t>Koregulácia</w:t>
      </w:r>
    </w:p>
    <w:p w:rsidR="00C92F16" w:rsidRPr="009777D4" w:rsidRDefault="00C92F16" w:rsidP="00C92F16">
      <w:pPr>
        <w:pStyle w:val="Odsekzoznamu"/>
        <w:spacing w:after="0" w:line="240" w:lineRule="auto"/>
        <w:jc w:val="both"/>
        <w:rPr>
          <w:rFonts w:ascii="Times New Roman" w:hAnsi="Times New Roman"/>
          <w:sz w:val="24"/>
          <w:szCs w:val="24"/>
        </w:rPr>
      </w:pPr>
    </w:p>
    <w:p w:rsidR="00827C6C" w:rsidRPr="009777D4" w:rsidRDefault="00827C6C" w:rsidP="00820FD8">
      <w:pPr>
        <w:pStyle w:val="norm"/>
        <w:numPr>
          <w:ilvl w:val="0"/>
          <w:numId w:val="299"/>
        </w:numPr>
        <w:tabs>
          <w:tab w:val="left" w:pos="426"/>
        </w:tabs>
        <w:spacing w:before="0" w:beforeAutospacing="0" w:after="0" w:afterAutospacing="0"/>
        <w:ind w:left="426" w:hanging="426"/>
        <w:jc w:val="both"/>
      </w:pPr>
      <w:r w:rsidRPr="009777D4">
        <w:t>O veci, o ktorej rozhodol samoregulačný orgán</w:t>
      </w:r>
      <w:r w:rsidR="00D6203D" w:rsidRPr="009777D4">
        <w:t xml:space="preserve"> zapísaný v evidencii</w:t>
      </w:r>
      <w:r w:rsidRPr="009777D4">
        <w:t>, regulátor nekoná.</w:t>
      </w:r>
      <w:r w:rsidR="005B5150">
        <w:t xml:space="preserve"> Regulátor môže začať konanie v prípade, že rozhodnutie samoregulačného orgánu je v</w:t>
      </w:r>
      <w:r w:rsidR="00D25823">
        <w:t xml:space="preserve"> celkom </w:t>
      </w:r>
      <w:r w:rsidR="005B5150">
        <w:t>zjavnom rozpore s</w:t>
      </w:r>
      <w:r w:rsidR="00976F99">
        <w:t> </w:t>
      </w:r>
      <w:r w:rsidR="005B5150">
        <w:t>kódexom</w:t>
      </w:r>
      <w:r w:rsidR="00976F99">
        <w:t xml:space="preserve"> alebo je ním uložená sankcia celkom zjavne neprimeraná. </w:t>
      </w:r>
    </w:p>
    <w:p w:rsidR="00827C6C" w:rsidRPr="009777D4" w:rsidRDefault="00827C6C" w:rsidP="00827C6C">
      <w:pPr>
        <w:pStyle w:val="norm"/>
        <w:tabs>
          <w:tab w:val="left" w:pos="426"/>
        </w:tabs>
        <w:spacing w:before="0" w:beforeAutospacing="0" w:after="0" w:afterAutospacing="0"/>
        <w:ind w:left="426"/>
        <w:jc w:val="both"/>
      </w:pPr>
    </w:p>
    <w:p w:rsidR="00827C6C" w:rsidRPr="009777D4" w:rsidRDefault="00827C6C" w:rsidP="00820FD8">
      <w:pPr>
        <w:pStyle w:val="norm"/>
        <w:numPr>
          <w:ilvl w:val="0"/>
          <w:numId w:val="299"/>
        </w:numPr>
        <w:tabs>
          <w:tab w:val="left" w:pos="426"/>
        </w:tabs>
        <w:spacing w:before="0" w:beforeAutospacing="0" w:after="0" w:afterAutospacing="0"/>
        <w:ind w:left="426" w:hanging="426"/>
        <w:jc w:val="both"/>
      </w:pPr>
      <w:r w:rsidRPr="009777D4">
        <w:t>Ak regulátor začal konanie vo veci dodržiavania povinností podľa tohto zákona</w:t>
      </w:r>
      <w:r w:rsidR="0075568A" w:rsidRPr="009777D4">
        <w:t xml:space="preserve"> voči poskytovateľovi obsahovej služby, ktorý je viazaný príslušným kódexom, konanie preruší na čas do rozhodnutia samoregulačného orgánu. Ak samoregulačný orgán nerozhodne a neoznámi regulátorovi svoje rozhodnutie do 90 dní od začatia konania pred regulátorom</w:t>
      </w:r>
      <w:r w:rsidR="005B5150">
        <w:t xml:space="preserve"> alebo ak samoregulačný orgán rozhodne v</w:t>
      </w:r>
      <w:r w:rsidR="00D25823">
        <w:t xml:space="preserve"> celkom </w:t>
      </w:r>
      <w:r w:rsidR="005B5150">
        <w:t>zjavnom rozpore s</w:t>
      </w:r>
      <w:r w:rsidR="00976F99">
        <w:t> </w:t>
      </w:r>
      <w:r w:rsidR="005B5150">
        <w:t>kódexom</w:t>
      </w:r>
      <w:r w:rsidR="00976F99">
        <w:t xml:space="preserve"> alebo je ním uložená sankcia celkom zjavne neprimeraná</w:t>
      </w:r>
      <w:r w:rsidR="0075568A" w:rsidRPr="009777D4">
        <w:t>, regulátor pokračuje v</w:t>
      </w:r>
      <w:r w:rsidR="00315515" w:rsidRPr="009777D4">
        <w:t> </w:t>
      </w:r>
      <w:r w:rsidR="0075568A" w:rsidRPr="009777D4">
        <w:t>konaní</w:t>
      </w:r>
      <w:r w:rsidR="00315515" w:rsidRPr="009777D4">
        <w:t>, inak konanie zastaví</w:t>
      </w:r>
      <w:r w:rsidR="0075568A" w:rsidRPr="009777D4">
        <w:t xml:space="preserve">; lehoty na uloženie sankcie regulátorom podľa tohto zákona počas prerušenia konania </w:t>
      </w:r>
      <w:r w:rsidR="00D7087B" w:rsidRPr="009777D4">
        <w:t>neplynú</w:t>
      </w:r>
      <w:r w:rsidR="0075568A" w:rsidRPr="009777D4">
        <w:t>.</w:t>
      </w:r>
    </w:p>
    <w:p w:rsidR="00827C6C" w:rsidRPr="009777D4" w:rsidRDefault="00827C6C" w:rsidP="00827C6C">
      <w:pPr>
        <w:pStyle w:val="norm"/>
        <w:tabs>
          <w:tab w:val="left" w:pos="426"/>
        </w:tabs>
        <w:spacing w:before="0" w:beforeAutospacing="0" w:after="0" w:afterAutospacing="0"/>
        <w:ind w:left="426"/>
        <w:jc w:val="both"/>
      </w:pPr>
    </w:p>
    <w:p w:rsidR="00DA06E2" w:rsidRDefault="00DA06E2" w:rsidP="003150E4">
      <w:pPr>
        <w:pStyle w:val="norm"/>
        <w:numPr>
          <w:ilvl w:val="0"/>
          <w:numId w:val="299"/>
        </w:numPr>
        <w:spacing w:before="0" w:beforeAutospacing="0" w:after="0" w:afterAutospacing="0"/>
        <w:ind w:left="426" w:hanging="426"/>
        <w:jc w:val="both"/>
      </w:pPr>
      <w:r>
        <w:t>Ak regulátor začne konanie podľa odseku 1 alebo pokračuje v konaní podľa odseku 2, samoregulačný orgán je účastníkom konania.</w:t>
      </w:r>
    </w:p>
    <w:p w:rsidR="003150E4" w:rsidRDefault="003150E4" w:rsidP="003150E4">
      <w:pPr>
        <w:pStyle w:val="norm"/>
        <w:spacing w:before="0" w:beforeAutospacing="0" w:after="0" w:afterAutospacing="0"/>
        <w:jc w:val="both"/>
      </w:pPr>
    </w:p>
    <w:p w:rsidR="005B5150" w:rsidRPr="009777D4" w:rsidRDefault="00D7087B" w:rsidP="005B5150">
      <w:pPr>
        <w:pStyle w:val="norm"/>
        <w:numPr>
          <w:ilvl w:val="0"/>
          <w:numId w:val="299"/>
        </w:numPr>
        <w:spacing w:before="0" w:beforeAutospacing="0" w:after="0" w:afterAutospacing="0"/>
        <w:ind w:left="426" w:hanging="426"/>
        <w:jc w:val="both"/>
      </w:pPr>
      <w:r w:rsidRPr="009777D4">
        <w:t>Ak regulátor postúpil podnet na preverenie samoregulačnému orgánu, konanie vo veci dodržiavania povinností podľa tohto zákona regulátor začne najskôr uplynutím 90 dní odo dňa postúpenia podnetu; počas tejto lehoty neplynie lehota na uloženie sankcie regulátorom podľa tohto zákona.</w:t>
      </w:r>
    </w:p>
    <w:p w:rsidR="00D7087B" w:rsidRPr="009777D4" w:rsidRDefault="00D7087B" w:rsidP="00D7087B">
      <w:pPr>
        <w:pStyle w:val="norm"/>
        <w:tabs>
          <w:tab w:val="left" w:pos="426"/>
        </w:tabs>
        <w:spacing w:before="0" w:beforeAutospacing="0" w:after="0" w:afterAutospacing="0"/>
        <w:ind w:left="426"/>
        <w:jc w:val="both"/>
      </w:pPr>
    </w:p>
    <w:p w:rsidR="00E44049" w:rsidRDefault="00E44049" w:rsidP="00D7087B">
      <w:pPr>
        <w:pStyle w:val="norm"/>
        <w:tabs>
          <w:tab w:val="left" w:pos="426"/>
        </w:tabs>
        <w:spacing w:before="0" w:beforeAutospacing="0" w:after="0" w:afterAutospacing="0"/>
        <w:ind w:left="426"/>
        <w:jc w:val="center"/>
        <w:rPr>
          <w:b/>
        </w:rPr>
      </w:pPr>
    </w:p>
    <w:p w:rsidR="00D7087B" w:rsidRPr="009777D4" w:rsidRDefault="00D7087B" w:rsidP="00D7087B">
      <w:pPr>
        <w:pStyle w:val="norm"/>
        <w:tabs>
          <w:tab w:val="left" w:pos="426"/>
        </w:tabs>
        <w:spacing w:before="0" w:beforeAutospacing="0" w:after="0" w:afterAutospacing="0"/>
        <w:ind w:left="426"/>
        <w:jc w:val="center"/>
        <w:rPr>
          <w:b/>
        </w:rPr>
      </w:pPr>
      <w:r w:rsidRPr="009777D4">
        <w:rPr>
          <w:b/>
        </w:rPr>
        <w:t>§ 131</w:t>
      </w:r>
    </w:p>
    <w:p w:rsidR="00D7087B" w:rsidRPr="009777D4" w:rsidRDefault="00D7087B" w:rsidP="00D7087B">
      <w:pPr>
        <w:pStyle w:val="norm"/>
        <w:tabs>
          <w:tab w:val="left" w:pos="426"/>
        </w:tabs>
        <w:spacing w:before="0" w:beforeAutospacing="0" w:after="0" w:afterAutospacing="0"/>
        <w:ind w:left="426"/>
        <w:jc w:val="center"/>
        <w:rPr>
          <w:b/>
        </w:rPr>
      </w:pPr>
      <w:r w:rsidRPr="009777D4">
        <w:rPr>
          <w:b/>
        </w:rPr>
        <w:t>Konanie pred samoregulačným orgánom</w:t>
      </w:r>
    </w:p>
    <w:p w:rsidR="00D7087B" w:rsidRPr="009777D4" w:rsidRDefault="00D7087B" w:rsidP="00D7087B">
      <w:pPr>
        <w:pStyle w:val="norm"/>
        <w:tabs>
          <w:tab w:val="left" w:pos="426"/>
        </w:tabs>
        <w:spacing w:before="0" w:beforeAutospacing="0" w:after="0" w:afterAutospacing="0"/>
        <w:ind w:left="426"/>
        <w:jc w:val="both"/>
      </w:pPr>
    </w:p>
    <w:p w:rsidR="009E2D9E" w:rsidRPr="009777D4" w:rsidRDefault="009E2D9E" w:rsidP="005B5150">
      <w:pPr>
        <w:pStyle w:val="norm"/>
        <w:numPr>
          <w:ilvl w:val="0"/>
          <w:numId w:val="342"/>
        </w:numPr>
        <w:spacing w:before="0" w:beforeAutospacing="0" w:after="0" w:afterAutospacing="0"/>
        <w:ind w:left="426" w:hanging="426"/>
        <w:jc w:val="both"/>
      </w:pPr>
      <w:r w:rsidRPr="009777D4">
        <w:t>S</w:t>
      </w:r>
      <w:r w:rsidR="005277BF" w:rsidRPr="009777D4">
        <w:t>amoregulačný orgán je oprávnený</w:t>
      </w:r>
      <w:r w:rsidRPr="009777D4">
        <w:t xml:space="preserve"> </w:t>
      </w:r>
      <w:r w:rsidR="008454DE" w:rsidRPr="009777D4">
        <w:t>rozhodovať</w:t>
      </w:r>
      <w:r w:rsidRPr="009777D4">
        <w:t xml:space="preserve"> o sťažnosti voči poskytovateľovi obsahových služieb v rozsahu svojej pôsobnosti. Procesné pravidlá konania pred samoregulačným orgánom upravuje priamo samoregulačný orgán.</w:t>
      </w:r>
    </w:p>
    <w:p w:rsidR="009E2D9E" w:rsidRPr="009777D4" w:rsidRDefault="009E2D9E" w:rsidP="009E2D9E">
      <w:pPr>
        <w:pStyle w:val="norm"/>
        <w:tabs>
          <w:tab w:val="left" w:pos="426"/>
        </w:tabs>
        <w:spacing w:before="0" w:beforeAutospacing="0" w:after="0" w:afterAutospacing="0"/>
        <w:jc w:val="both"/>
      </w:pPr>
    </w:p>
    <w:p w:rsidR="00C92F16" w:rsidRPr="009777D4" w:rsidRDefault="00C92F16" w:rsidP="00820FD8">
      <w:pPr>
        <w:pStyle w:val="norm"/>
        <w:numPr>
          <w:ilvl w:val="0"/>
          <w:numId w:val="342"/>
        </w:numPr>
        <w:tabs>
          <w:tab w:val="left" w:pos="426"/>
        </w:tabs>
        <w:spacing w:before="0" w:beforeAutospacing="0" w:after="0" w:afterAutospacing="0"/>
        <w:ind w:left="426" w:hanging="426"/>
        <w:jc w:val="both"/>
      </w:pPr>
      <w:r w:rsidRPr="009777D4">
        <w:t xml:space="preserve"> Na účely po</w:t>
      </w:r>
      <w:r w:rsidR="009E2D9E" w:rsidRPr="009777D4">
        <w:t>súdenia sťažnosti</w:t>
      </w:r>
      <w:r w:rsidRPr="009777D4">
        <w:t xml:space="preserve"> je </w:t>
      </w:r>
      <w:r w:rsidR="009E2D9E" w:rsidRPr="009777D4">
        <w:t xml:space="preserve">samoregulačný orgán oprávnený požadovať od </w:t>
      </w:r>
      <w:r w:rsidRPr="009777D4">
        <w:t>poskytovateľ</w:t>
      </w:r>
      <w:r w:rsidR="009E2D9E" w:rsidRPr="009777D4">
        <w:t>a</w:t>
      </w:r>
      <w:r w:rsidRPr="009777D4">
        <w:t xml:space="preserve"> obsahovej služby záznam vysielania alebo iný záznam obsahovej služby.</w:t>
      </w:r>
    </w:p>
    <w:p w:rsidR="00C92F16" w:rsidRPr="009777D4" w:rsidRDefault="00C92F16" w:rsidP="004A20E4">
      <w:pPr>
        <w:pStyle w:val="norm"/>
        <w:tabs>
          <w:tab w:val="left" w:pos="426"/>
        </w:tabs>
        <w:spacing w:before="0" w:beforeAutospacing="0" w:after="0" w:afterAutospacing="0"/>
        <w:ind w:left="426" w:hanging="426"/>
        <w:jc w:val="both"/>
      </w:pPr>
    </w:p>
    <w:p w:rsidR="00C92F16" w:rsidRPr="009777D4" w:rsidRDefault="00C92F16" w:rsidP="00820FD8">
      <w:pPr>
        <w:pStyle w:val="norm"/>
        <w:numPr>
          <w:ilvl w:val="0"/>
          <w:numId w:val="342"/>
        </w:numPr>
        <w:tabs>
          <w:tab w:val="left" w:pos="426"/>
        </w:tabs>
        <w:spacing w:before="0" w:beforeAutospacing="0" w:after="0" w:afterAutospacing="0"/>
        <w:ind w:left="426" w:hanging="426"/>
        <w:jc w:val="both"/>
      </w:pPr>
      <w:r w:rsidRPr="009777D4">
        <w:t xml:space="preserve"> Ak</w:t>
      </w:r>
      <w:r w:rsidR="009E2D9E" w:rsidRPr="009777D4">
        <w:t xml:space="preserve"> poskytovateľ obsahovej služby </w:t>
      </w:r>
      <w:r w:rsidRPr="009777D4">
        <w:t xml:space="preserve">záznam vysielania alebo iný záznam obsahovej služby </w:t>
      </w:r>
      <w:r w:rsidR="009E2D9E" w:rsidRPr="009777D4">
        <w:t>samoregulačnému orgánu v určenej lehote neposkytne, je samoregulačný orgán oprávnený odstúpiť sťažnosť regulátorovi.</w:t>
      </w:r>
    </w:p>
    <w:p w:rsidR="009E2D9E" w:rsidRPr="009777D4" w:rsidRDefault="009E2D9E" w:rsidP="009E2D9E">
      <w:pPr>
        <w:pStyle w:val="norm"/>
        <w:tabs>
          <w:tab w:val="left" w:pos="426"/>
        </w:tabs>
        <w:spacing w:before="0" w:beforeAutospacing="0" w:after="0" w:afterAutospacing="0"/>
        <w:ind w:left="426"/>
        <w:jc w:val="both"/>
      </w:pPr>
    </w:p>
    <w:p w:rsidR="009E2D9E" w:rsidRPr="009777D4" w:rsidRDefault="009E2D9E" w:rsidP="00820FD8">
      <w:pPr>
        <w:pStyle w:val="norm"/>
        <w:numPr>
          <w:ilvl w:val="0"/>
          <w:numId w:val="342"/>
        </w:numPr>
        <w:tabs>
          <w:tab w:val="left" w:pos="426"/>
        </w:tabs>
        <w:spacing w:before="0" w:beforeAutospacing="0" w:after="0" w:afterAutospacing="0"/>
        <w:ind w:left="426" w:hanging="426"/>
        <w:jc w:val="both"/>
      </w:pPr>
      <w:r w:rsidRPr="009777D4">
        <w:t>Po odstúpení sťažnosti podľa odseku 3 regulátor sťažnosť posudzuje a vybavuje ako podnet na preverenie. Ak rada začne na základe takejto sťažnosti správne konanie, samoregulačný orgán je účastníkom konania.</w:t>
      </w:r>
    </w:p>
    <w:p w:rsidR="009E2D9E" w:rsidRPr="009777D4" w:rsidRDefault="009E2D9E" w:rsidP="009E2D9E">
      <w:pPr>
        <w:pStyle w:val="norm"/>
        <w:tabs>
          <w:tab w:val="left" w:pos="426"/>
        </w:tabs>
        <w:spacing w:before="0" w:beforeAutospacing="0" w:after="0" w:afterAutospacing="0"/>
        <w:jc w:val="both"/>
      </w:pPr>
    </w:p>
    <w:p w:rsidR="00C92F16" w:rsidRPr="009777D4" w:rsidRDefault="009E2D9E" w:rsidP="00820FD8">
      <w:pPr>
        <w:pStyle w:val="norm"/>
        <w:numPr>
          <w:ilvl w:val="0"/>
          <w:numId w:val="342"/>
        </w:numPr>
        <w:tabs>
          <w:tab w:val="left" w:pos="426"/>
        </w:tabs>
        <w:spacing w:before="0" w:beforeAutospacing="0" w:after="0" w:afterAutospacing="0"/>
        <w:ind w:left="426" w:hanging="426"/>
        <w:jc w:val="both"/>
      </w:pPr>
      <w:r w:rsidRPr="009777D4">
        <w:lastRenderedPageBreak/>
        <w:t xml:space="preserve">Ak poskytovateľ obsahovej služby </w:t>
      </w:r>
      <w:r w:rsidR="005277BF" w:rsidRPr="009777D4">
        <w:t>napriek tomu, že</w:t>
      </w:r>
      <w:r w:rsidRPr="009777D4">
        <w:t xml:space="preserve"> sa zaviazal dodržiavať kódex, nesplní sankciu uloženú samoregulačným orgánom v</w:t>
      </w:r>
      <w:r w:rsidR="005277BF" w:rsidRPr="009777D4">
        <w:t> určenej</w:t>
      </w:r>
      <w:r w:rsidRPr="009777D4">
        <w:t xml:space="preserve"> lehote, samoregulačný orgán </w:t>
      </w:r>
      <w:r w:rsidR="005277BF" w:rsidRPr="009777D4">
        <w:t xml:space="preserve">je oprávnený podať </w:t>
      </w:r>
      <w:r w:rsidR="008454DE" w:rsidRPr="009777D4">
        <w:t>podnet</w:t>
      </w:r>
      <w:r w:rsidR="005277BF" w:rsidRPr="009777D4">
        <w:t xml:space="preserve"> na začatie konania pred regulátorom; ustanovenie § 130 ods. 1 sa nepoužije. </w:t>
      </w:r>
      <w:r w:rsidR="008454DE" w:rsidRPr="009777D4">
        <w:t>V správnom konaní začatom na základe takého</w:t>
      </w:r>
      <w:r w:rsidR="00915D94" w:rsidRPr="009777D4">
        <w:t>to</w:t>
      </w:r>
      <w:r w:rsidR="008454DE" w:rsidRPr="009777D4">
        <w:t xml:space="preserve"> podnetu je samoregulačný orgán účastníkom konania. </w:t>
      </w:r>
      <w:r w:rsidR="005277BF" w:rsidRPr="009777D4">
        <w:t>Lehota na uloženie sankcie podľa tohto zákona začína plyn</w:t>
      </w:r>
      <w:r w:rsidR="008454DE" w:rsidRPr="009777D4">
        <w:t>úť nanovo doručením návrhu regulátorovi.</w:t>
      </w:r>
    </w:p>
    <w:p w:rsidR="00C92F16" w:rsidRPr="009777D4" w:rsidRDefault="00C92F16" w:rsidP="004A20E4">
      <w:pPr>
        <w:pStyle w:val="norm"/>
        <w:tabs>
          <w:tab w:val="left" w:pos="567"/>
        </w:tabs>
        <w:spacing w:before="0" w:beforeAutospacing="0" w:after="0" w:afterAutospacing="0"/>
        <w:ind w:left="426" w:hanging="426"/>
        <w:jc w:val="both"/>
      </w:pPr>
    </w:p>
    <w:p w:rsidR="004F0B78" w:rsidRDefault="00C92F16" w:rsidP="00820FD8">
      <w:pPr>
        <w:pStyle w:val="norm"/>
        <w:widowControl w:val="0"/>
        <w:numPr>
          <w:ilvl w:val="0"/>
          <w:numId w:val="342"/>
        </w:numPr>
        <w:tabs>
          <w:tab w:val="left" w:pos="567"/>
        </w:tabs>
        <w:spacing w:before="0" w:beforeAutospacing="0" w:after="0" w:afterAutospacing="0"/>
        <w:ind w:left="426" w:hanging="426"/>
        <w:jc w:val="both"/>
      </w:pPr>
      <w:r w:rsidRPr="009777D4">
        <w:t>Samoregulačný orgán môže rozhodnúť aj o sťažnosti, ktorá smeruj</w:t>
      </w:r>
      <w:r w:rsidR="008454DE" w:rsidRPr="009777D4">
        <w:t>e voči poskytovateľovi obsahových služieb</w:t>
      </w:r>
      <w:r w:rsidRPr="009777D4">
        <w:t>, ktorý sa nez</w:t>
      </w:r>
      <w:r w:rsidR="00092E98">
        <w:t>a</w:t>
      </w:r>
      <w:r w:rsidRPr="009777D4">
        <w:t>viazal dodržiavať kódex.</w:t>
      </w:r>
    </w:p>
    <w:p w:rsidR="004F0B78" w:rsidRDefault="004F0B78" w:rsidP="00976F99">
      <w:pPr>
        <w:pStyle w:val="norm"/>
        <w:widowControl w:val="0"/>
        <w:tabs>
          <w:tab w:val="left" w:pos="567"/>
        </w:tabs>
        <w:spacing w:before="0" w:beforeAutospacing="0" w:after="0" w:afterAutospacing="0"/>
        <w:ind w:left="426"/>
        <w:jc w:val="both"/>
      </w:pPr>
    </w:p>
    <w:p w:rsidR="00E44049" w:rsidRDefault="00C92F16" w:rsidP="00EE434D">
      <w:pPr>
        <w:pStyle w:val="norm"/>
        <w:widowControl w:val="0"/>
        <w:numPr>
          <w:ilvl w:val="0"/>
          <w:numId w:val="342"/>
        </w:numPr>
        <w:tabs>
          <w:tab w:val="left" w:pos="567"/>
        </w:tabs>
        <w:spacing w:before="0" w:beforeAutospacing="0" w:after="0" w:afterAutospacing="0"/>
        <w:ind w:left="426" w:hanging="426"/>
        <w:jc w:val="both"/>
      </w:pPr>
      <w:r w:rsidRPr="009777D4">
        <w:t xml:space="preserve">Ak </w:t>
      </w:r>
      <w:r w:rsidR="008454DE" w:rsidRPr="009777D4">
        <w:t>poskytovateľ obsahových služieb</w:t>
      </w:r>
      <w:r w:rsidR="004F0B78">
        <w:t xml:space="preserve">, </w:t>
      </w:r>
      <w:r w:rsidR="004F0B78" w:rsidRPr="009777D4">
        <w:t>ktorý sa nez</w:t>
      </w:r>
      <w:r w:rsidR="004F0B78">
        <w:t>a</w:t>
      </w:r>
      <w:r w:rsidR="004F0B78" w:rsidRPr="009777D4">
        <w:t>viazal dodržiavať kódex</w:t>
      </w:r>
      <w:r w:rsidR="004F0B78">
        <w:t>,</w:t>
      </w:r>
      <w:r w:rsidRPr="009777D4">
        <w:t xml:space="preserve"> vyhlási, že rozhodnutie samoregulačného orgánu </w:t>
      </w:r>
      <w:r w:rsidR="004F0B78">
        <w:t xml:space="preserve">podľa odseku 6 </w:t>
      </w:r>
      <w:r w:rsidRPr="009777D4">
        <w:t>akceptuje a</w:t>
      </w:r>
      <w:r w:rsidR="004F0B78">
        <w:t xml:space="preserve"> zároveň </w:t>
      </w:r>
      <w:r w:rsidRPr="009777D4">
        <w:t>spln</w:t>
      </w:r>
      <w:r w:rsidR="008454DE" w:rsidRPr="009777D4">
        <w:t>í prípadnú uloženú sankciu, regulátor</w:t>
      </w:r>
      <w:r w:rsidRPr="009777D4">
        <w:t xml:space="preserve"> nezačne konanie podľa tohto zákona alebo</w:t>
      </w:r>
      <w:r w:rsidR="008454DE" w:rsidRPr="009777D4">
        <w:t xml:space="preserve"> začaté konanie zastaví.</w:t>
      </w:r>
    </w:p>
    <w:p w:rsidR="00B105A2" w:rsidRDefault="00B105A2" w:rsidP="00B105A2">
      <w:pPr>
        <w:widowControl w:val="0"/>
        <w:spacing w:after="0" w:line="240" w:lineRule="auto"/>
        <w:rPr>
          <w:rFonts w:ascii="Times New Roman" w:eastAsia="Times New Roman" w:hAnsi="Times New Roman"/>
          <w:sz w:val="24"/>
          <w:szCs w:val="24"/>
        </w:rPr>
      </w:pPr>
    </w:p>
    <w:p w:rsidR="008B33E7" w:rsidRPr="009777D4" w:rsidRDefault="008B33E7" w:rsidP="00B105A2">
      <w:pPr>
        <w:widowControl w:val="0"/>
        <w:spacing w:after="0" w:line="240" w:lineRule="auto"/>
        <w:rPr>
          <w:rFonts w:ascii="Times New Roman" w:eastAsia="Times New Roman" w:hAnsi="Times New Roman"/>
          <w:b/>
          <w:sz w:val="24"/>
          <w:szCs w:val="24"/>
        </w:rPr>
      </w:pPr>
    </w:p>
    <w:p w:rsidR="00B105A2" w:rsidRPr="009777D4" w:rsidRDefault="00617D26" w:rsidP="00B105A2">
      <w:pPr>
        <w:widowControl w:val="0"/>
        <w:spacing w:after="0" w:line="240" w:lineRule="auto"/>
        <w:jc w:val="center"/>
        <w:rPr>
          <w:rFonts w:ascii="Times New Roman" w:eastAsia="Times New Roman" w:hAnsi="Times New Roman"/>
          <w:b/>
          <w:caps/>
          <w:sz w:val="24"/>
          <w:szCs w:val="24"/>
        </w:rPr>
      </w:pPr>
      <w:r w:rsidRPr="009777D4">
        <w:rPr>
          <w:rFonts w:ascii="Times New Roman" w:eastAsia="Times New Roman" w:hAnsi="Times New Roman"/>
          <w:b/>
          <w:caps/>
          <w:sz w:val="24"/>
          <w:szCs w:val="24"/>
        </w:rPr>
        <w:t>pätnásta</w:t>
      </w:r>
      <w:r w:rsidR="004A20E4" w:rsidRPr="009777D4">
        <w:rPr>
          <w:rFonts w:ascii="Times New Roman" w:eastAsia="Times New Roman" w:hAnsi="Times New Roman"/>
          <w:b/>
          <w:caps/>
          <w:sz w:val="24"/>
          <w:szCs w:val="24"/>
        </w:rPr>
        <w:t xml:space="preserve"> ČAsŤ</w:t>
      </w:r>
    </w:p>
    <w:p w:rsidR="00B105A2" w:rsidRPr="009777D4" w:rsidRDefault="00B105A2" w:rsidP="00B105A2">
      <w:pPr>
        <w:widowControl w:val="0"/>
        <w:spacing w:after="0" w:line="240" w:lineRule="auto"/>
        <w:jc w:val="center"/>
        <w:rPr>
          <w:rFonts w:ascii="Times New Roman" w:eastAsia="Times New Roman" w:hAnsi="Times New Roman"/>
          <w:b/>
          <w:caps/>
          <w:sz w:val="24"/>
          <w:szCs w:val="24"/>
        </w:rPr>
      </w:pPr>
      <w:r w:rsidRPr="009777D4">
        <w:rPr>
          <w:rFonts w:ascii="Times New Roman" w:eastAsia="Times New Roman" w:hAnsi="Times New Roman"/>
          <w:b/>
          <w:caps/>
          <w:sz w:val="24"/>
          <w:szCs w:val="24"/>
        </w:rPr>
        <w:t>výkon DOHĽADU A SANKCIE</w:t>
      </w:r>
    </w:p>
    <w:p w:rsidR="00B105A2" w:rsidRPr="009777D4" w:rsidRDefault="00B105A2" w:rsidP="00B105A2">
      <w:pPr>
        <w:widowControl w:val="0"/>
        <w:spacing w:after="0" w:line="240" w:lineRule="auto"/>
        <w:jc w:val="center"/>
        <w:rPr>
          <w:rFonts w:ascii="Times New Roman" w:eastAsia="Times New Roman" w:hAnsi="Times New Roman"/>
          <w:b/>
          <w:smallCaps/>
          <w:color w:val="4F81BD"/>
          <w:sz w:val="24"/>
          <w:szCs w:val="24"/>
        </w:rPr>
      </w:pPr>
    </w:p>
    <w:p w:rsidR="00B105A2" w:rsidRPr="009777D4" w:rsidRDefault="004A20E4" w:rsidP="00B105A2">
      <w:pPr>
        <w:widowControl w:val="0"/>
        <w:spacing w:after="0" w:line="240" w:lineRule="auto"/>
        <w:jc w:val="center"/>
        <w:rPr>
          <w:rFonts w:ascii="Times New Roman" w:eastAsia="Times New Roman" w:hAnsi="Times New Roman"/>
          <w:smallCaps/>
          <w:sz w:val="24"/>
          <w:szCs w:val="24"/>
        </w:rPr>
      </w:pPr>
      <w:r w:rsidRPr="009777D4">
        <w:rPr>
          <w:rFonts w:ascii="Times New Roman" w:eastAsia="Times New Roman" w:hAnsi="Times New Roman"/>
          <w:caps/>
          <w:sz w:val="24"/>
          <w:szCs w:val="24"/>
        </w:rPr>
        <w:t>PRVÁ HLAVA</w:t>
      </w:r>
    </w:p>
    <w:p w:rsidR="00B105A2" w:rsidRPr="009777D4" w:rsidRDefault="00B105A2" w:rsidP="00B105A2">
      <w:pPr>
        <w:widowControl w:val="0"/>
        <w:spacing w:after="0" w:line="240" w:lineRule="auto"/>
        <w:jc w:val="center"/>
        <w:rPr>
          <w:rFonts w:ascii="Times New Roman" w:eastAsia="Times New Roman" w:hAnsi="Times New Roman"/>
          <w:smallCaps/>
          <w:sz w:val="24"/>
          <w:szCs w:val="24"/>
        </w:rPr>
      </w:pPr>
      <w:r w:rsidRPr="009777D4">
        <w:rPr>
          <w:rFonts w:ascii="Times New Roman" w:eastAsia="Times New Roman" w:hAnsi="Times New Roman"/>
          <w:smallCaps/>
          <w:sz w:val="24"/>
          <w:szCs w:val="24"/>
        </w:rPr>
        <w:t>ORGÁNY DOHĽADU</w:t>
      </w:r>
    </w:p>
    <w:p w:rsidR="00B105A2" w:rsidRPr="009777D4" w:rsidRDefault="00B105A2" w:rsidP="00B105A2">
      <w:pPr>
        <w:widowControl w:val="0"/>
        <w:spacing w:after="0" w:line="240" w:lineRule="auto"/>
        <w:jc w:val="center"/>
        <w:rPr>
          <w:rFonts w:ascii="Times New Roman" w:eastAsia="Times New Roman" w:hAnsi="Times New Roman"/>
          <w:smallCaps/>
          <w:sz w:val="24"/>
          <w:szCs w:val="24"/>
        </w:rPr>
      </w:pPr>
    </w:p>
    <w:p w:rsidR="00B105A2" w:rsidRPr="009777D4" w:rsidRDefault="00315515" w:rsidP="00B105A2">
      <w:pPr>
        <w:widowControl w:val="0"/>
        <w:spacing w:after="0" w:line="240" w:lineRule="auto"/>
        <w:jc w:val="center"/>
        <w:rPr>
          <w:rFonts w:ascii="Times New Roman" w:eastAsia="Times New Roman" w:hAnsi="Times New Roman"/>
          <w:b/>
          <w:smallCaps/>
          <w:sz w:val="24"/>
          <w:szCs w:val="24"/>
        </w:rPr>
      </w:pPr>
      <w:r w:rsidRPr="009777D4">
        <w:rPr>
          <w:rFonts w:ascii="Times New Roman" w:eastAsia="Times New Roman" w:hAnsi="Times New Roman"/>
          <w:b/>
          <w:smallCaps/>
          <w:sz w:val="24"/>
          <w:szCs w:val="24"/>
        </w:rPr>
        <w:t>§ 132</w:t>
      </w:r>
    </w:p>
    <w:p w:rsidR="00B105A2" w:rsidRPr="009777D4" w:rsidRDefault="00B105A2" w:rsidP="00B105A2">
      <w:pPr>
        <w:widowControl w:val="0"/>
        <w:spacing w:after="0" w:line="240" w:lineRule="auto"/>
        <w:jc w:val="center"/>
        <w:rPr>
          <w:rFonts w:ascii="Times New Roman" w:eastAsia="Times New Roman" w:hAnsi="Times New Roman"/>
          <w:smallCaps/>
          <w:sz w:val="24"/>
          <w:szCs w:val="24"/>
        </w:rPr>
      </w:pPr>
    </w:p>
    <w:p w:rsidR="00B105A2" w:rsidRPr="009777D4" w:rsidRDefault="0070394A" w:rsidP="00A0777D">
      <w:pPr>
        <w:widowControl w:val="0"/>
        <w:numPr>
          <w:ilvl w:val="1"/>
          <w:numId w:val="127"/>
        </w:numPr>
        <w:pBdr>
          <w:top w:val="nil"/>
          <w:left w:val="nil"/>
          <w:bottom w:val="nil"/>
          <w:right w:val="nil"/>
          <w:between w:val="nil"/>
        </w:pBdr>
        <w:spacing w:after="0" w:line="240" w:lineRule="auto"/>
        <w:ind w:left="426"/>
        <w:jc w:val="both"/>
        <w:rPr>
          <w:rFonts w:ascii="Times New Roman" w:eastAsia="Times New Roman" w:hAnsi="Times New Roman"/>
          <w:sz w:val="24"/>
          <w:szCs w:val="24"/>
        </w:rPr>
      </w:pPr>
      <w:r w:rsidRPr="009777D4">
        <w:rPr>
          <w:rFonts w:ascii="Times New Roman" w:eastAsia="Times New Roman" w:hAnsi="Times New Roman"/>
          <w:sz w:val="24"/>
          <w:szCs w:val="24"/>
        </w:rPr>
        <w:t>Orgán</w:t>
      </w:r>
      <w:r w:rsidR="00B105A2" w:rsidRPr="009777D4">
        <w:rPr>
          <w:rFonts w:ascii="Times New Roman" w:eastAsia="Times New Roman" w:hAnsi="Times New Roman"/>
          <w:sz w:val="24"/>
          <w:szCs w:val="24"/>
        </w:rPr>
        <w:t>m</w:t>
      </w:r>
      <w:r w:rsidRPr="009777D4">
        <w:rPr>
          <w:rFonts w:ascii="Times New Roman" w:eastAsia="Times New Roman" w:hAnsi="Times New Roman"/>
          <w:sz w:val="24"/>
          <w:szCs w:val="24"/>
        </w:rPr>
        <w:t>i</w:t>
      </w:r>
      <w:r w:rsidR="00482070" w:rsidRPr="009777D4">
        <w:rPr>
          <w:rFonts w:ascii="Times New Roman" w:eastAsia="Times New Roman" w:hAnsi="Times New Roman"/>
          <w:sz w:val="24"/>
          <w:szCs w:val="24"/>
        </w:rPr>
        <w:t xml:space="preserve"> </w:t>
      </w:r>
      <w:r w:rsidR="00B105A2" w:rsidRPr="009777D4">
        <w:rPr>
          <w:rFonts w:ascii="Times New Roman" w:eastAsia="Times New Roman" w:hAnsi="Times New Roman"/>
          <w:sz w:val="24"/>
          <w:szCs w:val="24"/>
        </w:rPr>
        <w:t>dohľadu nad dodržiavaním povinností podľa tohto zákona sú</w:t>
      </w:r>
    </w:p>
    <w:p w:rsidR="00B105A2" w:rsidRPr="009777D4" w:rsidRDefault="00B105A2" w:rsidP="00B105A2">
      <w:pPr>
        <w:widowControl w:val="0"/>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 </w:t>
      </w:r>
    </w:p>
    <w:p w:rsidR="00B105A2" w:rsidRPr="009777D4" w:rsidRDefault="00293AAF" w:rsidP="00A0777D">
      <w:pPr>
        <w:widowControl w:val="0"/>
        <w:numPr>
          <w:ilvl w:val="1"/>
          <w:numId w:val="121"/>
        </w:numPr>
        <w:pBdr>
          <w:top w:val="nil"/>
          <w:left w:val="nil"/>
          <w:bottom w:val="nil"/>
          <w:right w:val="nil"/>
          <w:between w:val="nil"/>
        </w:pBdr>
        <w:spacing w:after="0" w:line="240" w:lineRule="auto"/>
        <w:ind w:left="851"/>
        <w:rPr>
          <w:rFonts w:ascii="Times New Roman" w:eastAsia="Times New Roman" w:hAnsi="Times New Roman"/>
          <w:sz w:val="24"/>
          <w:szCs w:val="24"/>
        </w:rPr>
      </w:pPr>
      <w:r w:rsidRPr="009777D4">
        <w:rPr>
          <w:rFonts w:ascii="Times New Roman" w:eastAsia="Times New Roman" w:hAnsi="Times New Roman"/>
          <w:sz w:val="24"/>
          <w:szCs w:val="24"/>
        </w:rPr>
        <w:t>regulátor</w:t>
      </w:r>
      <w:r w:rsidR="00B105A2" w:rsidRPr="009777D4">
        <w:rPr>
          <w:rFonts w:ascii="Times New Roman" w:eastAsia="Times New Roman" w:hAnsi="Times New Roman"/>
          <w:sz w:val="24"/>
          <w:szCs w:val="24"/>
        </w:rPr>
        <w:t>,</w:t>
      </w:r>
    </w:p>
    <w:p w:rsidR="00B105A2" w:rsidRPr="009777D4" w:rsidRDefault="00B105A2" w:rsidP="00B105A2">
      <w:pPr>
        <w:widowControl w:val="0"/>
        <w:spacing w:after="0" w:line="240" w:lineRule="auto"/>
        <w:rPr>
          <w:rFonts w:ascii="Times New Roman" w:eastAsia="Times New Roman" w:hAnsi="Times New Roman"/>
          <w:sz w:val="24"/>
          <w:szCs w:val="24"/>
        </w:rPr>
      </w:pPr>
    </w:p>
    <w:p w:rsidR="00B105A2" w:rsidRPr="009777D4" w:rsidRDefault="00B105A2" w:rsidP="00A0777D">
      <w:pPr>
        <w:widowControl w:val="0"/>
        <w:numPr>
          <w:ilvl w:val="1"/>
          <w:numId w:val="121"/>
        </w:numPr>
        <w:pBdr>
          <w:top w:val="nil"/>
          <w:left w:val="nil"/>
          <w:bottom w:val="nil"/>
          <w:right w:val="nil"/>
          <w:between w:val="nil"/>
        </w:pBdr>
        <w:spacing w:after="0" w:line="240" w:lineRule="auto"/>
        <w:ind w:left="851"/>
        <w:jc w:val="both"/>
        <w:rPr>
          <w:rFonts w:ascii="Times New Roman" w:eastAsia="Times New Roman" w:hAnsi="Times New Roman"/>
          <w:sz w:val="24"/>
          <w:szCs w:val="24"/>
        </w:rPr>
      </w:pPr>
      <w:r w:rsidRPr="009777D4">
        <w:rPr>
          <w:rFonts w:ascii="Times New Roman" w:eastAsia="Times New Roman" w:hAnsi="Times New Roman"/>
          <w:sz w:val="24"/>
          <w:szCs w:val="24"/>
        </w:rPr>
        <w:t>úrad</w:t>
      </w:r>
      <w:r w:rsidR="0070394A" w:rsidRPr="009777D4">
        <w:rPr>
          <w:rFonts w:ascii="Times New Roman" w:eastAsia="Times New Roman" w:hAnsi="Times New Roman"/>
          <w:sz w:val="24"/>
          <w:szCs w:val="24"/>
        </w:rPr>
        <w:t>,</w:t>
      </w:r>
    </w:p>
    <w:p w:rsidR="00B105A2" w:rsidRPr="009777D4" w:rsidRDefault="00B105A2" w:rsidP="00B105A2">
      <w:pPr>
        <w:widowControl w:val="0"/>
        <w:pBdr>
          <w:top w:val="nil"/>
          <w:left w:val="nil"/>
          <w:bottom w:val="nil"/>
          <w:right w:val="nil"/>
          <w:between w:val="nil"/>
        </w:pBdr>
        <w:spacing w:after="0" w:line="240" w:lineRule="auto"/>
        <w:jc w:val="both"/>
        <w:rPr>
          <w:rFonts w:ascii="Times New Roman" w:eastAsia="Times New Roman" w:hAnsi="Times New Roman"/>
          <w:sz w:val="24"/>
          <w:szCs w:val="24"/>
        </w:rPr>
      </w:pPr>
    </w:p>
    <w:p w:rsidR="00B105A2" w:rsidRPr="009777D4" w:rsidRDefault="00B105A2" w:rsidP="00A0777D">
      <w:pPr>
        <w:widowControl w:val="0"/>
        <w:numPr>
          <w:ilvl w:val="1"/>
          <w:numId w:val="121"/>
        </w:numPr>
        <w:pBdr>
          <w:top w:val="nil"/>
          <w:left w:val="nil"/>
          <w:bottom w:val="nil"/>
          <w:right w:val="nil"/>
          <w:between w:val="nil"/>
        </w:pBdr>
        <w:spacing w:after="0" w:line="240" w:lineRule="auto"/>
        <w:ind w:left="851"/>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komisia </w:t>
      </w:r>
      <w:r w:rsidR="00017583" w:rsidRPr="009777D4">
        <w:rPr>
          <w:rFonts w:ascii="Times New Roman" w:eastAsia="Times New Roman" w:hAnsi="Times New Roman"/>
          <w:sz w:val="24"/>
          <w:szCs w:val="24"/>
        </w:rPr>
        <w:t>na ochranu maloletých.</w:t>
      </w:r>
    </w:p>
    <w:p w:rsidR="00B105A2" w:rsidRPr="009777D4" w:rsidRDefault="00B105A2" w:rsidP="00B105A2">
      <w:pPr>
        <w:widowControl w:val="0"/>
        <w:spacing w:after="0" w:line="240" w:lineRule="auto"/>
        <w:rPr>
          <w:rFonts w:ascii="Times New Roman" w:eastAsia="Times New Roman" w:hAnsi="Times New Roman"/>
          <w:sz w:val="24"/>
          <w:szCs w:val="24"/>
        </w:rPr>
      </w:pPr>
      <w:r w:rsidRPr="009777D4">
        <w:rPr>
          <w:rFonts w:ascii="Times New Roman" w:eastAsia="Times New Roman" w:hAnsi="Times New Roman"/>
          <w:sz w:val="24"/>
          <w:szCs w:val="24"/>
        </w:rPr>
        <w:t xml:space="preserve"> </w:t>
      </w:r>
    </w:p>
    <w:p w:rsidR="00B105A2" w:rsidRPr="00767064" w:rsidRDefault="00B105A2" w:rsidP="00A0777D">
      <w:pPr>
        <w:widowControl w:val="0"/>
        <w:numPr>
          <w:ilvl w:val="0"/>
          <w:numId w:val="127"/>
        </w:numPr>
        <w:pBdr>
          <w:top w:val="nil"/>
          <w:left w:val="nil"/>
          <w:bottom w:val="nil"/>
          <w:right w:val="nil"/>
          <w:between w:val="nil"/>
        </w:pBdr>
        <w:spacing w:after="0" w:line="240" w:lineRule="auto"/>
        <w:ind w:left="426"/>
        <w:jc w:val="both"/>
        <w:rPr>
          <w:rFonts w:ascii="Times New Roman" w:eastAsia="Times New Roman" w:hAnsi="Times New Roman"/>
          <w:sz w:val="24"/>
          <w:szCs w:val="24"/>
        </w:rPr>
      </w:pPr>
      <w:r w:rsidRPr="009777D4">
        <w:rPr>
          <w:rFonts w:ascii="Times New Roman" w:eastAsia="Times New Roman" w:hAnsi="Times New Roman"/>
          <w:sz w:val="24"/>
          <w:szCs w:val="24"/>
        </w:rPr>
        <w:t>Na dohľad ú</w:t>
      </w:r>
      <w:r w:rsidR="009D6411" w:rsidRPr="009777D4">
        <w:rPr>
          <w:rFonts w:ascii="Times New Roman" w:eastAsia="Times New Roman" w:hAnsi="Times New Roman"/>
          <w:sz w:val="24"/>
          <w:szCs w:val="24"/>
        </w:rPr>
        <w:t>radu</w:t>
      </w:r>
      <w:r w:rsidRPr="009777D4">
        <w:rPr>
          <w:rFonts w:ascii="Times New Roman" w:eastAsia="Times New Roman" w:hAnsi="Times New Roman"/>
          <w:sz w:val="24"/>
          <w:szCs w:val="24"/>
        </w:rPr>
        <w:t xml:space="preserve"> nad dodržiavaním povinností podľa tohto zákona sa vzťahujú ustanovenia osobitného predpisu o výkone dohľadu.</w:t>
      </w:r>
      <w:r w:rsidRPr="009777D4">
        <w:rPr>
          <w:rStyle w:val="Odkaznapoznmkupodiarou"/>
          <w:rFonts w:ascii="Times New Roman" w:eastAsia="Times New Roman" w:hAnsi="Times New Roman"/>
          <w:sz w:val="24"/>
          <w:szCs w:val="24"/>
        </w:rPr>
        <w:footnoteReference w:id="70"/>
      </w:r>
      <w:r w:rsidRPr="009777D4">
        <w:rPr>
          <w:rFonts w:ascii="Times New Roman" w:eastAsia="Times New Roman" w:hAnsi="Times New Roman"/>
          <w:sz w:val="24"/>
          <w:szCs w:val="24"/>
        </w:rPr>
        <w:t xml:space="preserve">) </w:t>
      </w:r>
    </w:p>
    <w:p w:rsidR="00B105A2" w:rsidRPr="008F3EDC" w:rsidRDefault="00B105A2" w:rsidP="00B105A2">
      <w:pPr>
        <w:widowControl w:val="0"/>
        <w:pBdr>
          <w:top w:val="nil"/>
          <w:left w:val="nil"/>
          <w:bottom w:val="nil"/>
          <w:right w:val="nil"/>
          <w:between w:val="nil"/>
        </w:pBdr>
        <w:spacing w:after="0" w:line="240" w:lineRule="auto"/>
        <w:ind w:left="426"/>
        <w:jc w:val="both"/>
        <w:rPr>
          <w:rFonts w:ascii="Times New Roman" w:eastAsia="Times New Roman" w:hAnsi="Times New Roman"/>
          <w:sz w:val="24"/>
          <w:szCs w:val="24"/>
        </w:rPr>
      </w:pPr>
    </w:p>
    <w:p w:rsidR="00B105A2" w:rsidRPr="000425EC" w:rsidRDefault="00482070" w:rsidP="00B105A2">
      <w:pPr>
        <w:widowControl w:val="0"/>
        <w:pBdr>
          <w:top w:val="nil"/>
          <w:left w:val="nil"/>
          <w:bottom w:val="nil"/>
          <w:right w:val="nil"/>
          <w:between w:val="nil"/>
        </w:pBdr>
        <w:spacing w:after="0" w:line="240" w:lineRule="auto"/>
        <w:jc w:val="center"/>
        <w:rPr>
          <w:rFonts w:ascii="Times New Roman" w:eastAsia="Times New Roman" w:hAnsi="Times New Roman"/>
          <w:b/>
          <w:sz w:val="24"/>
          <w:szCs w:val="24"/>
        </w:rPr>
      </w:pPr>
      <w:r w:rsidRPr="008F3EDC">
        <w:rPr>
          <w:rFonts w:ascii="Times New Roman" w:eastAsia="Times New Roman" w:hAnsi="Times New Roman"/>
          <w:b/>
          <w:sz w:val="24"/>
          <w:szCs w:val="24"/>
        </w:rPr>
        <w:t>§ 133</w:t>
      </w:r>
    </w:p>
    <w:p w:rsidR="00B105A2" w:rsidRPr="00E90FAC" w:rsidRDefault="00B105A2" w:rsidP="00B105A2">
      <w:pPr>
        <w:widowControl w:val="0"/>
        <w:pBdr>
          <w:top w:val="nil"/>
          <w:left w:val="nil"/>
          <w:bottom w:val="nil"/>
          <w:right w:val="nil"/>
          <w:between w:val="nil"/>
        </w:pBdr>
        <w:spacing w:after="0" w:line="240" w:lineRule="auto"/>
        <w:jc w:val="center"/>
        <w:rPr>
          <w:rFonts w:ascii="Times New Roman" w:eastAsia="Times New Roman" w:hAnsi="Times New Roman"/>
          <w:b/>
          <w:sz w:val="24"/>
          <w:szCs w:val="24"/>
        </w:rPr>
      </w:pPr>
    </w:p>
    <w:p w:rsidR="00B105A2" w:rsidRPr="00E90FAC" w:rsidRDefault="00B105A2" w:rsidP="00B105A2">
      <w:pPr>
        <w:widowControl w:val="0"/>
        <w:spacing w:after="0"/>
        <w:jc w:val="center"/>
        <w:rPr>
          <w:rFonts w:ascii="Times New Roman" w:eastAsia="Times New Roman" w:hAnsi="Times New Roman"/>
          <w:b/>
          <w:sz w:val="24"/>
          <w:szCs w:val="24"/>
        </w:rPr>
      </w:pPr>
      <w:r w:rsidRPr="00E90FAC">
        <w:rPr>
          <w:rFonts w:ascii="Times New Roman" w:eastAsia="Times New Roman" w:hAnsi="Times New Roman"/>
          <w:b/>
          <w:sz w:val="24"/>
          <w:szCs w:val="24"/>
        </w:rPr>
        <w:t>Kontrolný nákup za účelom výkonu dohľadu</w:t>
      </w:r>
    </w:p>
    <w:p w:rsidR="00B105A2" w:rsidRPr="009777D4" w:rsidRDefault="00482070" w:rsidP="00A0777D">
      <w:pPr>
        <w:widowControl w:val="0"/>
        <w:numPr>
          <w:ilvl w:val="0"/>
          <w:numId w:val="126"/>
        </w:numPr>
        <w:spacing w:before="240" w:after="0"/>
        <w:ind w:left="450" w:hanging="450"/>
        <w:jc w:val="both"/>
        <w:rPr>
          <w:rFonts w:ascii="Times New Roman" w:eastAsia="Times New Roman" w:hAnsi="Times New Roman"/>
          <w:sz w:val="24"/>
          <w:szCs w:val="24"/>
        </w:rPr>
      </w:pPr>
      <w:r w:rsidRPr="009777D4">
        <w:rPr>
          <w:rFonts w:ascii="Times New Roman" w:eastAsia="Times New Roman" w:hAnsi="Times New Roman"/>
          <w:sz w:val="24"/>
          <w:szCs w:val="24"/>
        </w:rPr>
        <w:t>Na účely</w:t>
      </w:r>
      <w:r w:rsidR="00B105A2" w:rsidRPr="009777D4">
        <w:rPr>
          <w:rFonts w:ascii="Times New Roman" w:eastAsia="Times New Roman" w:hAnsi="Times New Roman"/>
          <w:sz w:val="24"/>
          <w:szCs w:val="24"/>
        </w:rPr>
        <w:t xml:space="preserve"> výkonu dohľadu nad dodržiavaním povinností podľa tohto zákona je </w:t>
      </w:r>
      <w:r w:rsidR="00293AAF" w:rsidRPr="009777D4">
        <w:rPr>
          <w:rFonts w:ascii="Times New Roman" w:eastAsia="Times New Roman" w:hAnsi="Times New Roman"/>
          <w:sz w:val="24"/>
          <w:szCs w:val="24"/>
        </w:rPr>
        <w:t>regulátor</w:t>
      </w:r>
      <w:r w:rsidRPr="009777D4">
        <w:rPr>
          <w:rFonts w:ascii="Times New Roman" w:eastAsia="Times New Roman" w:hAnsi="Times New Roman"/>
          <w:sz w:val="24"/>
          <w:szCs w:val="24"/>
        </w:rPr>
        <w:t xml:space="preserve"> oprávnený</w:t>
      </w:r>
      <w:r w:rsidR="00B105A2" w:rsidRPr="009777D4">
        <w:rPr>
          <w:rFonts w:ascii="Times New Roman" w:eastAsia="Times New Roman" w:hAnsi="Times New Roman"/>
          <w:sz w:val="24"/>
          <w:szCs w:val="24"/>
        </w:rPr>
        <w:t xml:space="preserve"> prostredníctvom</w:t>
      </w:r>
      <w:r w:rsidRPr="009777D4">
        <w:rPr>
          <w:rFonts w:ascii="Times New Roman" w:eastAsia="Times New Roman" w:hAnsi="Times New Roman"/>
          <w:sz w:val="24"/>
          <w:szCs w:val="24"/>
        </w:rPr>
        <w:t xml:space="preserve"> svojich</w:t>
      </w:r>
      <w:r w:rsidR="00B105A2" w:rsidRPr="009777D4">
        <w:rPr>
          <w:rFonts w:ascii="Times New Roman" w:eastAsia="Times New Roman" w:hAnsi="Times New Roman"/>
          <w:sz w:val="24"/>
          <w:szCs w:val="24"/>
        </w:rPr>
        <w:t xml:space="preserve"> zamestnancov vykonať kontrolný nákup služby. Pri výkone kontrolného nákupu je určený zamestnanec oprávnený vystupovať nepriamo pod utajenou identitou.</w:t>
      </w:r>
    </w:p>
    <w:sdt>
      <w:sdtPr>
        <w:rPr>
          <w:sz w:val="24"/>
          <w:szCs w:val="24"/>
        </w:rPr>
        <w:tag w:val="goog_rdk_505"/>
        <w:id w:val="-827139069"/>
      </w:sdtPr>
      <w:sdtEndPr/>
      <w:sdtContent>
        <w:p w:rsidR="00B105A2" w:rsidRPr="009777D4" w:rsidRDefault="00041176" w:rsidP="00B105A2">
          <w:pPr>
            <w:widowControl w:val="0"/>
            <w:spacing w:after="0" w:line="240" w:lineRule="auto"/>
            <w:ind w:left="1440"/>
            <w:jc w:val="both"/>
            <w:rPr>
              <w:rFonts w:ascii="Times New Roman" w:eastAsia="Times New Roman" w:hAnsi="Times New Roman"/>
              <w:sz w:val="24"/>
              <w:szCs w:val="24"/>
            </w:rPr>
          </w:pPr>
          <w:sdt>
            <w:sdtPr>
              <w:rPr>
                <w:sz w:val="24"/>
                <w:szCs w:val="24"/>
              </w:rPr>
              <w:tag w:val="goog_rdk_504"/>
              <w:id w:val="-2072951489"/>
            </w:sdtPr>
            <w:sdtEndPr/>
            <w:sdtContent/>
          </w:sdt>
        </w:p>
      </w:sdtContent>
    </w:sdt>
    <w:p w:rsidR="00B105A2" w:rsidRPr="009777D4" w:rsidRDefault="00B105A2" w:rsidP="00A0777D">
      <w:pPr>
        <w:widowControl w:val="0"/>
        <w:numPr>
          <w:ilvl w:val="0"/>
          <w:numId w:val="126"/>
        </w:numPr>
        <w:spacing w:after="0"/>
        <w:ind w:left="450" w:hanging="450"/>
        <w:jc w:val="both"/>
        <w:rPr>
          <w:rFonts w:ascii="Times New Roman" w:eastAsia="Times New Roman" w:hAnsi="Times New Roman"/>
          <w:sz w:val="24"/>
          <w:szCs w:val="24"/>
        </w:rPr>
      </w:pPr>
      <w:r w:rsidRPr="008F3EDC">
        <w:rPr>
          <w:rFonts w:ascii="Times New Roman" w:eastAsia="Times New Roman" w:hAnsi="Times New Roman"/>
          <w:sz w:val="24"/>
          <w:szCs w:val="24"/>
        </w:rPr>
        <w:t xml:space="preserve">O uskutočnení kontrolného nákupu vyhotoví </w:t>
      </w:r>
      <w:r w:rsidR="00482070" w:rsidRPr="008F3EDC">
        <w:rPr>
          <w:rFonts w:ascii="Times New Roman" w:eastAsia="Times New Roman" w:hAnsi="Times New Roman"/>
          <w:sz w:val="24"/>
          <w:szCs w:val="24"/>
        </w:rPr>
        <w:t>regulátor</w:t>
      </w:r>
      <w:r w:rsidRPr="000425EC">
        <w:rPr>
          <w:rFonts w:ascii="Times New Roman" w:eastAsia="Times New Roman" w:hAnsi="Times New Roman"/>
          <w:sz w:val="24"/>
          <w:szCs w:val="24"/>
        </w:rPr>
        <w:t xml:space="preserve"> písomný z</w:t>
      </w:r>
      <w:r w:rsidR="00F0028C" w:rsidRPr="000425EC">
        <w:rPr>
          <w:rFonts w:ascii="Times New Roman" w:eastAsia="Times New Roman" w:hAnsi="Times New Roman"/>
          <w:sz w:val="24"/>
          <w:szCs w:val="24"/>
        </w:rPr>
        <w:t>áznam a zašle ho kontrolovanej osobe</w:t>
      </w:r>
      <w:r w:rsidRPr="00E90FAC">
        <w:rPr>
          <w:rFonts w:ascii="Times New Roman" w:eastAsia="Times New Roman" w:hAnsi="Times New Roman"/>
          <w:sz w:val="24"/>
          <w:szCs w:val="24"/>
        </w:rPr>
        <w:t xml:space="preserve"> do 30 dní od vykonania kontrolného</w:t>
      </w:r>
      <w:r w:rsidR="00F0028C" w:rsidRPr="009777D4">
        <w:rPr>
          <w:rFonts w:ascii="Times New Roman" w:eastAsia="Times New Roman" w:hAnsi="Times New Roman"/>
          <w:sz w:val="24"/>
          <w:szCs w:val="24"/>
        </w:rPr>
        <w:t xml:space="preserve"> nákupu. Ak </w:t>
      </w:r>
      <w:r w:rsidR="00F0028C" w:rsidRPr="009777D4">
        <w:rPr>
          <w:rFonts w:ascii="Times New Roman" w:eastAsia="Times New Roman" w:hAnsi="Times New Roman"/>
          <w:sz w:val="24"/>
          <w:szCs w:val="24"/>
        </w:rPr>
        <w:lastRenderedPageBreak/>
        <w:t>kontrolovaná osoba</w:t>
      </w:r>
      <w:r w:rsidRPr="009777D4">
        <w:rPr>
          <w:rFonts w:ascii="Times New Roman" w:eastAsia="Times New Roman" w:hAnsi="Times New Roman"/>
          <w:sz w:val="24"/>
          <w:szCs w:val="24"/>
        </w:rPr>
        <w:t xml:space="preserve"> s obsahom záznamu nesúhlasí, môže proti nemu podať do troch dní odo dňa jeho doručenia písomné námietky. V prípade zistenia</w:t>
      </w:r>
      <w:r w:rsidR="00482070" w:rsidRPr="009777D4">
        <w:rPr>
          <w:rFonts w:ascii="Times New Roman" w:eastAsia="Times New Roman" w:hAnsi="Times New Roman"/>
          <w:sz w:val="24"/>
          <w:szCs w:val="24"/>
        </w:rPr>
        <w:t xml:space="preserve"> sú záznam z kontrolovaného nákupu spolu s doručenými námietkami</w:t>
      </w:r>
      <w:r w:rsidRPr="009777D4">
        <w:rPr>
          <w:rFonts w:ascii="Times New Roman" w:eastAsia="Times New Roman" w:hAnsi="Times New Roman"/>
          <w:sz w:val="24"/>
          <w:szCs w:val="24"/>
        </w:rPr>
        <w:t xml:space="preserve"> </w:t>
      </w:r>
      <w:r w:rsidR="00482070" w:rsidRPr="009777D4">
        <w:rPr>
          <w:rFonts w:ascii="Times New Roman" w:eastAsia="Times New Roman" w:hAnsi="Times New Roman"/>
          <w:sz w:val="24"/>
          <w:szCs w:val="24"/>
        </w:rPr>
        <w:t>dôkaznými prostriedkami v konaní vo veci dodržiavania povinností podľa toho zákona</w:t>
      </w:r>
      <w:r w:rsidRPr="009777D4">
        <w:rPr>
          <w:rFonts w:ascii="Times New Roman" w:eastAsia="Times New Roman" w:hAnsi="Times New Roman"/>
          <w:sz w:val="24"/>
          <w:szCs w:val="24"/>
        </w:rPr>
        <w:t>.</w:t>
      </w:r>
    </w:p>
    <w:sdt>
      <w:sdtPr>
        <w:rPr>
          <w:sz w:val="24"/>
          <w:szCs w:val="24"/>
        </w:rPr>
        <w:tag w:val="goog_rdk_509"/>
        <w:id w:val="-1352486071"/>
      </w:sdtPr>
      <w:sdtEndPr/>
      <w:sdtContent>
        <w:p w:rsidR="00B105A2" w:rsidRPr="009777D4" w:rsidRDefault="00041176" w:rsidP="00B105A2">
          <w:pPr>
            <w:widowControl w:val="0"/>
            <w:spacing w:after="0"/>
            <w:ind w:left="1440"/>
            <w:jc w:val="both"/>
            <w:rPr>
              <w:rFonts w:ascii="Times New Roman" w:eastAsia="Times New Roman" w:hAnsi="Times New Roman"/>
              <w:sz w:val="24"/>
              <w:szCs w:val="24"/>
            </w:rPr>
          </w:pPr>
          <w:sdt>
            <w:sdtPr>
              <w:rPr>
                <w:sz w:val="24"/>
                <w:szCs w:val="24"/>
              </w:rPr>
              <w:tag w:val="goog_rdk_508"/>
              <w:id w:val="-70122223"/>
            </w:sdtPr>
            <w:sdtEndPr/>
            <w:sdtContent/>
          </w:sdt>
        </w:p>
      </w:sdtContent>
    </w:sdt>
    <w:p w:rsidR="00B105A2" w:rsidRPr="00E90FAC" w:rsidRDefault="00B105A2" w:rsidP="00A0777D">
      <w:pPr>
        <w:widowControl w:val="0"/>
        <w:numPr>
          <w:ilvl w:val="0"/>
          <w:numId w:val="126"/>
        </w:numPr>
        <w:spacing w:after="0"/>
        <w:ind w:left="450" w:hanging="450"/>
        <w:jc w:val="both"/>
        <w:rPr>
          <w:rFonts w:ascii="Times New Roman" w:eastAsia="Times New Roman" w:hAnsi="Times New Roman"/>
          <w:sz w:val="24"/>
          <w:szCs w:val="24"/>
        </w:rPr>
      </w:pPr>
      <w:r w:rsidRPr="008F3EDC">
        <w:rPr>
          <w:rFonts w:ascii="Times New Roman" w:eastAsia="Times New Roman" w:hAnsi="Times New Roman"/>
          <w:sz w:val="24"/>
          <w:szCs w:val="24"/>
        </w:rPr>
        <w:t xml:space="preserve">Kontrolovaná osoba je povinná vrátiť </w:t>
      </w:r>
      <w:r w:rsidR="00293AAF" w:rsidRPr="000425EC">
        <w:rPr>
          <w:rFonts w:ascii="Times New Roman" w:eastAsia="Times New Roman" w:hAnsi="Times New Roman"/>
          <w:sz w:val="24"/>
          <w:szCs w:val="24"/>
        </w:rPr>
        <w:t>regulátorovi</w:t>
      </w:r>
      <w:r w:rsidRPr="000425EC">
        <w:rPr>
          <w:rFonts w:ascii="Times New Roman" w:eastAsia="Times New Roman" w:hAnsi="Times New Roman"/>
          <w:sz w:val="24"/>
          <w:szCs w:val="24"/>
        </w:rPr>
        <w:t xml:space="preserve"> </w:t>
      </w:r>
      <w:r w:rsidR="00F0028C" w:rsidRPr="000425EC">
        <w:rPr>
          <w:rFonts w:ascii="Times New Roman" w:eastAsia="Times New Roman" w:hAnsi="Times New Roman"/>
          <w:sz w:val="24"/>
          <w:szCs w:val="24"/>
        </w:rPr>
        <w:t>sumu zaplatenú v rámci kontrolného nákupu</w:t>
      </w:r>
      <w:r w:rsidRPr="00E90FAC">
        <w:rPr>
          <w:rFonts w:ascii="Times New Roman" w:eastAsia="Times New Roman" w:hAnsi="Times New Roman"/>
          <w:sz w:val="24"/>
          <w:szCs w:val="24"/>
        </w:rPr>
        <w:t xml:space="preserve"> do 15 dní odo dňa doručenia záznamu podľa odseku 2.</w:t>
      </w:r>
    </w:p>
    <w:sdt>
      <w:sdtPr>
        <w:rPr>
          <w:sz w:val="24"/>
          <w:szCs w:val="24"/>
        </w:rPr>
        <w:tag w:val="goog_rdk_513"/>
        <w:id w:val="-696543543"/>
      </w:sdtPr>
      <w:sdtEndPr/>
      <w:sdtContent>
        <w:p w:rsidR="00B105A2" w:rsidRPr="009777D4" w:rsidRDefault="00041176" w:rsidP="00B105A2">
          <w:pPr>
            <w:widowControl w:val="0"/>
            <w:spacing w:after="0"/>
            <w:ind w:left="1440"/>
            <w:jc w:val="both"/>
            <w:rPr>
              <w:rFonts w:ascii="Times New Roman" w:eastAsia="Times New Roman" w:hAnsi="Times New Roman"/>
              <w:sz w:val="24"/>
              <w:szCs w:val="24"/>
            </w:rPr>
          </w:pPr>
          <w:sdt>
            <w:sdtPr>
              <w:rPr>
                <w:sz w:val="24"/>
                <w:szCs w:val="24"/>
              </w:rPr>
              <w:tag w:val="goog_rdk_512"/>
              <w:id w:val="-65276229"/>
            </w:sdtPr>
            <w:sdtEndPr/>
            <w:sdtContent/>
          </w:sdt>
        </w:p>
      </w:sdtContent>
    </w:sdt>
    <w:p w:rsidR="00B105A2" w:rsidRPr="000425EC" w:rsidRDefault="00B105A2" w:rsidP="00A0777D">
      <w:pPr>
        <w:widowControl w:val="0"/>
        <w:numPr>
          <w:ilvl w:val="0"/>
          <w:numId w:val="126"/>
        </w:numPr>
        <w:spacing w:after="0"/>
        <w:ind w:left="450" w:hanging="450"/>
        <w:jc w:val="both"/>
        <w:rPr>
          <w:rFonts w:ascii="Times New Roman" w:eastAsia="Times New Roman" w:hAnsi="Times New Roman"/>
          <w:sz w:val="24"/>
          <w:szCs w:val="24"/>
        </w:rPr>
      </w:pPr>
      <w:r w:rsidRPr="008F3EDC">
        <w:rPr>
          <w:rFonts w:ascii="Times New Roman" w:eastAsia="Times New Roman" w:hAnsi="Times New Roman"/>
          <w:sz w:val="24"/>
          <w:szCs w:val="24"/>
        </w:rPr>
        <w:t xml:space="preserve">Ak </w:t>
      </w:r>
      <w:r w:rsidR="00293AAF" w:rsidRPr="008F3EDC">
        <w:rPr>
          <w:rFonts w:ascii="Times New Roman" w:eastAsia="Times New Roman" w:hAnsi="Times New Roman"/>
          <w:sz w:val="24"/>
          <w:szCs w:val="24"/>
        </w:rPr>
        <w:t>regulátor</w:t>
      </w:r>
      <w:r w:rsidRPr="000425EC">
        <w:rPr>
          <w:rFonts w:ascii="Times New Roman" w:eastAsia="Times New Roman" w:hAnsi="Times New Roman"/>
          <w:sz w:val="24"/>
          <w:szCs w:val="24"/>
        </w:rPr>
        <w:t xml:space="preserve"> zistí, že kontrolný nák</w:t>
      </w:r>
      <w:r w:rsidR="00F0028C" w:rsidRPr="000425EC">
        <w:rPr>
          <w:rFonts w:ascii="Times New Roman" w:eastAsia="Times New Roman" w:hAnsi="Times New Roman"/>
          <w:sz w:val="24"/>
          <w:szCs w:val="24"/>
        </w:rPr>
        <w:t>up by nebol účelný, je oprávnený</w:t>
      </w:r>
    </w:p>
    <w:p w:rsidR="00B105A2" w:rsidRPr="00E90FAC" w:rsidRDefault="00B105A2" w:rsidP="00B105A2">
      <w:pPr>
        <w:widowControl w:val="0"/>
        <w:spacing w:after="0"/>
        <w:ind w:left="450"/>
        <w:jc w:val="both"/>
        <w:rPr>
          <w:rFonts w:ascii="Times New Roman" w:eastAsia="Times New Roman" w:hAnsi="Times New Roman"/>
          <w:sz w:val="24"/>
          <w:szCs w:val="24"/>
        </w:rPr>
      </w:pPr>
    </w:p>
    <w:p w:rsidR="00B105A2" w:rsidRPr="009777D4" w:rsidRDefault="00B105A2" w:rsidP="00A0777D">
      <w:pPr>
        <w:widowControl w:val="0"/>
        <w:numPr>
          <w:ilvl w:val="0"/>
          <w:numId w:val="64"/>
        </w:numPr>
        <w:spacing w:after="0"/>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v reálnom čase vyhotovovať obrazové, zvukové a </w:t>
      </w:r>
      <w:r w:rsidR="00F0028C" w:rsidRPr="009777D4">
        <w:rPr>
          <w:rFonts w:ascii="Times New Roman" w:eastAsia="Times New Roman" w:hAnsi="Times New Roman"/>
          <w:sz w:val="24"/>
          <w:szCs w:val="24"/>
        </w:rPr>
        <w:t>audiovizuálne</w:t>
      </w:r>
      <w:r w:rsidRPr="009777D4">
        <w:rPr>
          <w:rFonts w:ascii="Times New Roman" w:eastAsia="Times New Roman" w:hAnsi="Times New Roman"/>
          <w:sz w:val="24"/>
          <w:szCs w:val="24"/>
        </w:rPr>
        <w:t xml:space="preserve"> záznamy na zdokumentovanie zistených nedostatkov poskytovanej služby,</w:t>
      </w:r>
    </w:p>
    <w:p w:rsidR="00B105A2" w:rsidRPr="009777D4" w:rsidRDefault="00B105A2" w:rsidP="00B105A2">
      <w:pPr>
        <w:widowControl w:val="0"/>
        <w:spacing w:after="0"/>
        <w:ind w:left="720"/>
        <w:jc w:val="both"/>
        <w:rPr>
          <w:rFonts w:ascii="Times New Roman" w:eastAsia="Times New Roman" w:hAnsi="Times New Roman"/>
          <w:sz w:val="24"/>
          <w:szCs w:val="24"/>
        </w:rPr>
      </w:pPr>
    </w:p>
    <w:p w:rsidR="00B105A2" w:rsidRPr="009777D4" w:rsidRDefault="00F0028C" w:rsidP="00A0777D">
      <w:pPr>
        <w:widowControl w:val="0"/>
        <w:numPr>
          <w:ilvl w:val="0"/>
          <w:numId w:val="64"/>
        </w:numPr>
        <w:spacing w:after="0"/>
        <w:jc w:val="both"/>
        <w:rPr>
          <w:rFonts w:ascii="Times New Roman" w:eastAsia="Times New Roman" w:hAnsi="Times New Roman"/>
          <w:sz w:val="24"/>
          <w:szCs w:val="24"/>
        </w:rPr>
      </w:pPr>
      <w:r w:rsidRPr="009777D4">
        <w:rPr>
          <w:rFonts w:ascii="Times New Roman" w:eastAsia="Times New Roman" w:hAnsi="Times New Roman"/>
          <w:sz w:val="24"/>
          <w:szCs w:val="24"/>
        </w:rPr>
        <w:t>uskutočniť o</w:t>
      </w:r>
      <w:r w:rsidR="00B105A2" w:rsidRPr="009777D4">
        <w:rPr>
          <w:rFonts w:ascii="Times New Roman" w:eastAsia="Times New Roman" w:hAnsi="Times New Roman"/>
          <w:sz w:val="24"/>
          <w:szCs w:val="24"/>
        </w:rPr>
        <w:t xml:space="preserve">hliadku na mieste a bez predchádzajúceho ohlásenia vstupovať do priestorov kontrolovaných </w:t>
      </w:r>
      <w:r w:rsidRPr="009777D4">
        <w:rPr>
          <w:rFonts w:ascii="Times New Roman" w:eastAsia="Times New Roman" w:hAnsi="Times New Roman"/>
          <w:sz w:val="24"/>
          <w:szCs w:val="24"/>
        </w:rPr>
        <w:t>osôb</w:t>
      </w:r>
      <w:r w:rsidR="00B105A2" w:rsidRPr="009777D4">
        <w:rPr>
          <w:rFonts w:ascii="Times New Roman" w:eastAsia="Times New Roman" w:hAnsi="Times New Roman"/>
          <w:sz w:val="24"/>
          <w:szCs w:val="24"/>
        </w:rPr>
        <w:t xml:space="preserve">, </w:t>
      </w:r>
      <w:r w:rsidRPr="009777D4">
        <w:rPr>
          <w:rFonts w:ascii="Times New Roman" w:eastAsia="Times New Roman" w:hAnsi="Times New Roman"/>
          <w:sz w:val="24"/>
          <w:szCs w:val="24"/>
        </w:rPr>
        <w:t>ktoré súvisia s poskytovaním jej</w:t>
      </w:r>
      <w:r w:rsidR="00B105A2" w:rsidRPr="009777D4">
        <w:rPr>
          <w:rFonts w:ascii="Times New Roman" w:eastAsia="Times New Roman" w:hAnsi="Times New Roman"/>
          <w:sz w:val="24"/>
          <w:szCs w:val="24"/>
        </w:rPr>
        <w:t xml:space="preserve"> služieb; pri vstupe je zamestnanec </w:t>
      </w:r>
      <w:r w:rsidRPr="009777D4">
        <w:rPr>
          <w:rFonts w:ascii="Times New Roman" w:eastAsia="Times New Roman" w:hAnsi="Times New Roman"/>
          <w:sz w:val="24"/>
          <w:szCs w:val="24"/>
        </w:rPr>
        <w:t xml:space="preserve">regulátora </w:t>
      </w:r>
      <w:r w:rsidR="00B105A2" w:rsidRPr="009777D4">
        <w:rPr>
          <w:rFonts w:ascii="Times New Roman" w:eastAsia="Times New Roman" w:hAnsi="Times New Roman"/>
          <w:sz w:val="24"/>
          <w:szCs w:val="24"/>
        </w:rPr>
        <w:t xml:space="preserve">povinný predložiť </w:t>
      </w:r>
      <w:r w:rsidRPr="009777D4">
        <w:rPr>
          <w:rFonts w:ascii="Times New Roman" w:eastAsia="Times New Roman" w:hAnsi="Times New Roman"/>
          <w:sz w:val="24"/>
          <w:szCs w:val="24"/>
        </w:rPr>
        <w:t>preukaz</w:t>
      </w:r>
      <w:r w:rsidR="00B105A2" w:rsidRPr="009777D4">
        <w:rPr>
          <w:rFonts w:ascii="Times New Roman" w:eastAsia="Times New Roman" w:hAnsi="Times New Roman"/>
          <w:sz w:val="24"/>
          <w:szCs w:val="24"/>
        </w:rPr>
        <w:t xml:space="preserve"> totožnosti a potvrdenie o oprávnení na výkon kontroly</w:t>
      </w:r>
      <w:r w:rsidRPr="009777D4">
        <w:rPr>
          <w:rFonts w:ascii="Times New Roman" w:eastAsia="Times New Roman" w:hAnsi="Times New Roman"/>
          <w:sz w:val="24"/>
          <w:szCs w:val="24"/>
        </w:rPr>
        <w:t xml:space="preserve"> ohliadkou</w:t>
      </w:r>
      <w:r w:rsidR="00B105A2" w:rsidRPr="009777D4">
        <w:rPr>
          <w:rFonts w:ascii="Times New Roman" w:eastAsia="Times New Roman" w:hAnsi="Times New Roman"/>
          <w:sz w:val="24"/>
          <w:szCs w:val="24"/>
        </w:rPr>
        <w:t>.</w:t>
      </w:r>
    </w:p>
    <w:p w:rsidR="00B105A2" w:rsidRPr="009777D4" w:rsidRDefault="00041176" w:rsidP="00B105A2">
      <w:pPr>
        <w:widowControl w:val="0"/>
        <w:spacing w:after="0"/>
        <w:ind w:left="720"/>
        <w:jc w:val="both"/>
        <w:rPr>
          <w:rFonts w:ascii="Times New Roman" w:eastAsia="Times New Roman" w:hAnsi="Times New Roman"/>
          <w:sz w:val="24"/>
          <w:szCs w:val="24"/>
        </w:rPr>
      </w:pPr>
      <w:sdt>
        <w:sdtPr>
          <w:rPr>
            <w:sz w:val="24"/>
            <w:szCs w:val="24"/>
          </w:rPr>
          <w:tag w:val="goog_rdk_520"/>
          <w:id w:val="1164040955"/>
          <w:showingPlcHdr/>
        </w:sdtPr>
        <w:sdtEndPr/>
        <w:sdtContent>
          <w:r w:rsidR="00F0028C" w:rsidRPr="000425EC">
            <w:rPr>
              <w:sz w:val="24"/>
              <w:szCs w:val="24"/>
            </w:rPr>
            <w:t xml:space="preserve">     </w:t>
          </w:r>
        </w:sdtContent>
      </w:sdt>
    </w:p>
    <w:p w:rsidR="00B105A2" w:rsidRPr="009777D4" w:rsidRDefault="00B105A2" w:rsidP="00A0777D">
      <w:pPr>
        <w:widowControl w:val="0"/>
        <w:numPr>
          <w:ilvl w:val="0"/>
          <w:numId w:val="126"/>
        </w:numPr>
        <w:spacing w:after="0"/>
        <w:ind w:left="450" w:hanging="450"/>
        <w:jc w:val="both"/>
        <w:rPr>
          <w:rFonts w:ascii="Times New Roman" w:eastAsia="Times New Roman" w:hAnsi="Times New Roman"/>
          <w:sz w:val="24"/>
          <w:szCs w:val="24"/>
        </w:rPr>
      </w:pPr>
      <w:r w:rsidRPr="008F3EDC">
        <w:rPr>
          <w:rFonts w:ascii="Times New Roman" w:eastAsia="Times New Roman" w:hAnsi="Times New Roman"/>
          <w:sz w:val="24"/>
          <w:szCs w:val="24"/>
        </w:rPr>
        <w:t xml:space="preserve">Kontrolovaná osoba je na účel </w:t>
      </w:r>
      <w:r w:rsidR="00F0028C" w:rsidRPr="008F3EDC">
        <w:rPr>
          <w:rFonts w:ascii="Times New Roman" w:eastAsia="Times New Roman" w:hAnsi="Times New Roman"/>
          <w:sz w:val="24"/>
          <w:szCs w:val="24"/>
        </w:rPr>
        <w:t>kontroly na mieste</w:t>
      </w:r>
      <w:r w:rsidRPr="000425EC">
        <w:rPr>
          <w:rFonts w:ascii="Times New Roman" w:eastAsia="Times New Roman" w:hAnsi="Times New Roman"/>
          <w:sz w:val="24"/>
          <w:szCs w:val="24"/>
        </w:rPr>
        <w:t xml:space="preserve"> povinná umožniť zamestnancovi </w:t>
      </w:r>
      <w:r w:rsidR="00F0028C" w:rsidRPr="000425EC">
        <w:rPr>
          <w:rFonts w:ascii="Times New Roman" w:eastAsia="Times New Roman" w:hAnsi="Times New Roman"/>
          <w:sz w:val="24"/>
          <w:szCs w:val="24"/>
        </w:rPr>
        <w:t xml:space="preserve">regulátora </w:t>
      </w:r>
      <w:r w:rsidRPr="00E90FAC">
        <w:rPr>
          <w:rFonts w:ascii="Times New Roman" w:eastAsia="Times New Roman" w:hAnsi="Times New Roman"/>
          <w:sz w:val="24"/>
          <w:szCs w:val="24"/>
        </w:rPr>
        <w:t>vstup</w:t>
      </w:r>
      <w:r w:rsidR="00F0028C" w:rsidRPr="009777D4">
        <w:rPr>
          <w:rFonts w:ascii="Times New Roman" w:eastAsia="Times New Roman" w:hAnsi="Times New Roman"/>
          <w:sz w:val="24"/>
          <w:szCs w:val="24"/>
        </w:rPr>
        <w:t xml:space="preserve"> </w:t>
      </w:r>
      <w:r w:rsidRPr="009777D4">
        <w:rPr>
          <w:rFonts w:ascii="Times New Roman" w:eastAsia="Times New Roman" w:hAnsi="Times New Roman"/>
          <w:sz w:val="24"/>
          <w:szCs w:val="24"/>
        </w:rPr>
        <w:t>do priestorov, ktoré súvisia so služ</w:t>
      </w:r>
      <w:r w:rsidR="00F0028C" w:rsidRPr="009777D4">
        <w:rPr>
          <w:rFonts w:ascii="Times New Roman" w:eastAsia="Times New Roman" w:hAnsi="Times New Roman"/>
          <w:sz w:val="24"/>
          <w:szCs w:val="24"/>
        </w:rPr>
        <w:t>bami poskytovanými kontrolovanou osobou a vykonať ohliadku</w:t>
      </w:r>
      <w:r w:rsidRPr="009777D4">
        <w:rPr>
          <w:rFonts w:ascii="Times New Roman" w:eastAsia="Times New Roman" w:hAnsi="Times New Roman"/>
          <w:sz w:val="24"/>
          <w:szCs w:val="24"/>
        </w:rPr>
        <w:t>.</w:t>
      </w:r>
    </w:p>
    <w:sdt>
      <w:sdtPr>
        <w:rPr>
          <w:sz w:val="24"/>
          <w:szCs w:val="24"/>
        </w:rPr>
        <w:tag w:val="goog_rdk_525"/>
        <w:id w:val="-1878005364"/>
      </w:sdtPr>
      <w:sdtEndPr/>
      <w:sdtContent>
        <w:p w:rsidR="00B105A2" w:rsidRPr="009777D4" w:rsidRDefault="00041176" w:rsidP="00B105A2">
          <w:pPr>
            <w:widowControl w:val="0"/>
            <w:spacing w:after="0"/>
            <w:jc w:val="both"/>
            <w:rPr>
              <w:rFonts w:ascii="Times New Roman" w:eastAsia="Times New Roman" w:hAnsi="Times New Roman"/>
              <w:sz w:val="24"/>
              <w:szCs w:val="24"/>
            </w:rPr>
          </w:pPr>
          <w:sdt>
            <w:sdtPr>
              <w:rPr>
                <w:sz w:val="24"/>
                <w:szCs w:val="24"/>
              </w:rPr>
              <w:tag w:val="goog_rdk_524"/>
              <w:id w:val="878133148"/>
            </w:sdtPr>
            <w:sdtEndPr/>
            <w:sdtContent/>
          </w:sdt>
        </w:p>
      </w:sdtContent>
    </w:sdt>
    <w:p w:rsidR="00B105A2" w:rsidRPr="000425EC" w:rsidRDefault="00F0028C" w:rsidP="00A0777D">
      <w:pPr>
        <w:widowControl w:val="0"/>
        <w:numPr>
          <w:ilvl w:val="0"/>
          <w:numId w:val="126"/>
        </w:numPr>
        <w:spacing w:after="0"/>
        <w:ind w:left="450" w:hanging="450"/>
        <w:jc w:val="both"/>
        <w:rPr>
          <w:rFonts w:ascii="Times New Roman" w:eastAsia="Times New Roman" w:hAnsi="Times New Roman"/>
          <w:sz w:val="24"/>
          <w:szCs w:val="24"/>
        </w:rPr>
      </w:pPr>
      <w:r w:rsidRPr="008F3EDC">
        <w:rPr>
          <w:rFonts w:ascii="Times New Roman" w:eastAsia="Times New Roman" w:hAnsi="Times New Roman"/>
          <w:sz w:val="24"/>
          <w:szCs w:val="24"/>
        </w:rPr>
        <w:t>Na výkon</w:t>
      </w:r>
      <w:r w:rsidR="00B105A2" w:rsidRPr="008F3EDC">
        <w:rPr>
          <w:rFonts w:ascii="Times New Roman" w:eastAsia="Times New Roman" w:hAnsi="Times New Roman"/>
          <w:sz w:val="24"/>
          <w:szCs w:val="24"/>
        </w:rPr>
        <w:t xml:space="preserve"> činnosti podľa odseku 4 </w:t>
      </w:r>
      <w:r w:rsidRPr="000425EC">
        <w:rPr>
          <w:rFonts w:ascii="Times New Roman" w:eastAsia="Times New Roman" w:hAnsi="Times New Roman"/>
          <w:sz w:val="24"/>
          <w:szCs w:val="24"/>
        </w:rPr>
        <w:t>sa primerane vzťahuje odsek</w:t>
      </w:r>
      <w:r w:rsidR="00B105A2" w:rsidRPr="000425EC">
        <w:rPr>
          <w:rFonts w:ascii="Times New Roman" w:eastAsia="Times New Roman" w:hAnsi="Times New Roman"/>
          <w:sz w:val="24"/>
          <w:szCs w:val="24"/>
        </w:rPr>
        <w:t xml:space="preserve"> 2.</w:t>
      </w:r>
    </w:p>
    <w:p w:rsidR="00B105A2" w:rsidRPr="00E90FAC" w:rsidRDefault="00B105A2" w:rsidP="00B105A2">
      <w:pPr>
        <w:widowControl w:val="0"/>
        <w:spacing w:after="0" w:line="240" w:lineRule="auto"/>
        <w:rPr>
          <w:rFonts w:ascii="Times New Roman" w:eastAsia="Times New Roman" w:hAnsi="Times New Roman"/>
          <w:sz w:val="24"/>
          <w:szCs w:val="24"/>
        </w:rPr>
      </w:pPr>
    </w:p>
    <w:p w:rsidR="00B105A2" w:rsidRPr="009777D4" w:rsidRDefault="00B105A2" w:rsidP="00B105A2">
      <w:pPr>
        <w:widowControl w:val="0"/>
        <w:spacing w:after="0" w:line="240" w:lineRule="auto"/>
        <w:rPr>
          <w:rFonts w:ascii="Times New Roman" w:eastAsia="Times New Roman" w:hAnsi="Times New Roman"/>
          <w:sz w:val="24"/>
          <w:szCs w:val="24"/>
        </w:rPr>
      </w:pPr>
      <w:r w:rsidRPr="009777D4">
        <w:rPr>
          <w:rFonts w:ascii="Times New Roman" w:eastAsia="Times New Roman" w:hAnsi="Times New Roman"/>
          <w:sz w:val="24"/>
          <w:szCs w:val="24"/>
        </w:rPr>
        <w:t xml:space="preserve"> </w:t>
      </w:r>
    </w:p>
    <w:p w:rsidR="00B105A2" w:rsidRPr="009777D4" w:rsidRDefault="004A20E4" w:rsidP="00B105A2">
      <w:pPr>
        <w:spacing w:after="0" w:line="240" w:lineRule="auto"/>
        <w:jc w:val="center"/>
        <w:rPr>
          <w:rFonts w:ascii="Times New Roman" w:eastAsia="Times New Roman" w:hAnsi="Times New Roman"/>
          <w:sz w:val="24"/>
          <w:szCs w:val="24"/>
        </w:rPr>
      </w:pPr>
      <w:r w:rsidRPr="009777D4">
        <w:rPr>
          <w:rFonts w:ascii="Times New Roman" w:eastAsia="Times New Roman" w:hAnsi="Times New Roman"/>
          <w:caps/>
          <w:sz w:val="24"/>
          <w:szCs w:val="24"/>
        </w:rPr>
        <w:t>DRUHÁ HLAVA</w:t>
      </w:r>
    </w:p>
    <w:p w:rsidR="00B105A2" w:rsidRPr="009777D4" w:rsidRDefault="00F0028C" w:rsidP="00B105A2">
      <w:pPr>
        <w:spacing w:after="0" w:line="240" w:lineRule="auto"/>
        <w:jc w:val="center"/>
        <w:rPr>
          <w:rFonts w:ascii="Times New Roman" w:eastAsia="Times New Roman" w:hAnsi="Times New Roman"/>
          <w:sz w:val="24"/>
          <w:szCs w:val="24"/>
        </w:rPr>
      </w:pPr>
      <w:r w:rsidRPr="009777D4">
        <w:rPr>
          <w:rFonts w:ascii="Times New Roman" w:eastAsia="Times New Roman" w:hAnsi="Times New Roman"/>
          <w:sz w:val="24"/>
          <w:szCs w:val="24"/>
        </w:rPr>
        <w:t>SANKCIE UKLADANÉ REGULÁTOROM</w:t>
      </w:r>
    </w:p>
    <w:p w:rsidR="00B105A2" w:rsidRPr="009777D4" w:rsidRDefault="00B105A2" w:rsidP="00B105A2">
      <w:pPr>
        <w:spacing w:after="0" w:line="240" w:lineRule="auto"/>
        <w:jc w:val="center"/>
        <w:rPr>
          <w:rFonts w:ascii="Times New Roman" w:eastAsia="Times New Roman" w:hAnsi="Times New Roman"/>
          <w:b/>
          <w:sz w:val="24"/>
          <w:szCs w:val="24"/>
        </w:rPr>
      </w:pPr>
    </w:p>
    <w:p w:rsidR="00B105A2" w:rsidRPr="009777D4" w:rsidRDefault="00F0028C" w:rsidP="00B105A2">
      <w:pPr>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134</w:t>
      </w:r>
    </w:p>
    <w:p w:rsidR="00B105A2" w:rsidRPr="009777D4" w:rsidRDefault="00B105A2" w:rsidP="00B105A2">
      <w:pPr>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Druhy sankcií</w:t>
      </w:r>
    </w:p>
    <w:p w:rsidR="00B105A2" w:rsidRPr="009777D4" w:rsidRDefault="00B105A2" w:rsidP="00B105A2">
      <w:pPr>
        <w:spacing w:after="0" w:line="240" w:lineRule="auto"/>
        <w:jc w:val="center"/>
        <w:rPr>
          <w:rFonts w:ascii="Times New Roman" w:eastAsia="Times New Roman" w:hAnsi="Times New Roman"/>
          <w:b/>
          <w:color w:val="4F81BD"/>
          <w:sz w:val="24"/>
          <w:szCs w:val="24"/>
        </w:rPr>
      </w:pPr>
    </w:p>
    <w:p w:rsidR="00B105A2" w:rsidRPr="009777D4" w:rsidRDefault="00B105A2" w:rsidP="00B105A2">
      <w:pPr>
        <w:pBdr>
          <w:top w:val="nil"/>
          <w:left w:val="nil"/>
          <w:bottom w:val="nil"/>
          <w:right w:val="nil"/>
          <w:between w:val="nil"/>
        </w:pBdr>
        <w:spacing w:after="0" w:line="240" w:lineRule="auto"/>
        <w:ind w:left="284"/>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Za porušenie povinnosti uloženej týmto zákonom </w:t>
      </w:r>
      <w:r w:rsidR="00293AAF" w:rsidRPr="009777D4">
        <w:rPr>
          <w:rFonts w:ascii="Times New Roman" w:eastAsia="Times New Roman" w:hAnsi="Times New Roman"/>
          <w:sz w:val="24"/>
          <w:szCs w:val="24"/>
        </w:rPr>
        <w:t>regulátor</w:t>
      </w:r>
      <w:r w:rsidR="00F0028C" w:rsidRPr="009777D4">
        <w:rPr>
          <w:rFonts w:ascii="Times New Roman" w:eastAsia="Times New Roman" w:hAnsi="Times New Roman"/>
          <w:sz w:val="24"/>
          <w:szCs w:val="24"/>
        </w:rPr>
        <w:t xml:space="preserve"> ukladá tieto sankcie:</w:t>
      </w:r>
    </w:p>
    <w:p w:rsidR="00B105A2" w:rsidRPr="009777D4" w:rsidRDefault="00B105A2" w:rsidP="00B105A2">
      <w:pPr>
        <w:pBdr>
          <w:top w:val="nil"/>
          <w:left w:val="nil"/>
          <w:bottom w:val="nil"/>
          <w:right w:val="nil"/>
          <w:between w:val="nil"/>
        </w:pBdr>
        <w:spacing w:after="0" w:line="240" w:lineRule="auto"/>
        <w:ind w:left="360"/>
        <w:jc w:val="both"/>
        <w:rPr>
          <w:rFonts w:ascii="Times New Roman" w:eastAsia="Times New Roman" w:hAnsi="Times New Roman"/>
          <w:sz w:val="24"/>
          <w:szCs w:val="24"/>
        </w:rPr>
      </w:pPr>
    </w:p>
    <w:p w:rsidR="00B105A2" w:rsidRPr="009777D4" w:rsidRDefault="00B105A2" w:rsidP="00391F44">
      <w:pPr>
        <w:numPr>
          <w:ilvl w:val="0"/>
          <w:numId w:val="13"/>
        </w:numPr>
        <w:pBdr>
          <w:top w:val="nil"/>
          <w:left w:val="nil"/>
          <w:bottom w:val="nil"/>
          <w:right w:val="nil"/>
          <w:between w:val="nil"/>
        </w:pBdr>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t>upozornenie na porušenie zákona,</w:t>
      </w:r>
    </w:p>
    <w:p w:rsidR="00B105A2" w:rsidRPr="009777D4" w:rsidRDefault="00B105A2" w:rsidP="00B105A2">
      <w:pPr>
        <w:pBdr>
          <w:top w:val="nil"/>
          <w:left w:val="nil"/>
          <w:bottom w:val="nil"/>
          <w:right w:val="nil"/>
          <w:between w:val="nil"/>
        </w:pBdr>
        <w:spacing w:after="0" w:line="240" w:lineRule="auto"/>
        <w:ind w:left="720"/>
        <w:jc w:val="both"/>
        <w:rPr>
          <w:rFonts w:ascii="Times New Roman" w:eastAsia="Times New Roman" w:hAnsi="Times New Roman"/>
          <w:sz w:val="24"/>
          <w:szCs w:val="24"/>
        </w:rPr>
      </w:pPr>
    </w:p>
    <w:p w:rsidR="00B105A2" w:rsidRPr="009777D4" w:rsidRDefault="00B105A2" w:rsidP="00391F44">
      <w:pPr>
        <w:numPr>
          <w:ilvl w:val="0"/>
          <w:numId w:val="13"/>
        </w:numPr>
        <w:pBdr>
          <w:top w:val="nil"/>
          <w:left w:val="nil"/>
          <w:bottom w:val="nil"/>
          <w:right w:val="nil"/>
          <w:between w:val="nil"/>
        </w:pBdr>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t>vysielanie oznamu o porušení zákona,</w:t>
      </w:r>
    </w:p>
    <w:p w:rsidR="00B105A2" w:rsidRPr="009777D4" w:rsidRDefault="00B105A2" w:rsidP="00B105A2">
      <w:pPr>
        <w:pBdr>
          <w:top w:val="nil"/>
          <w:left w:val="nil"/>
          <w:bottom w:val="nil"/>
          <w:right w:val="nil"/>
          <w:between w:val="nil"/>
        </w:pBdr>
        <w:spacing w:after="0" w:line="240" w:lineRule="auto"/>
        <w:ind w:left="720"/>
        <w:rPr>
          <w:rFonts w:ascii="Times New Roman" w:eastAsia="Times New Roman" w:hAnsi="Times New Roman"/>
          <w:sz w:val="24"/>
          <w:szCs w:val="24"/>
        </w:rPr>
      </w:pPr>
    </w:p>
    <w:p w:rsidR="00B105A2" w:rsidRPr="009777D4" w:rsidRDefault="00B105A2" w:rsidP="00391F44">
      <w:pPr>
        <w:numPr>
          <w:ilvl w:val="0"/>
          <w:numId w:val="13"/>
        </w:numPr>
        <w:pBdr>
          <w:top w:val="nil"/>
          <w:left w:val="nil"/>
          <w:bottom w:val="nil"/>
          <w:right w:val="nil"/>
          <w:between w:val="nil"/>
        </w:pBdr>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t>pozastavenie vysielania alebo poskytovania programu alebo jeho časti,</w:t>
      </w:r>
    </w:p>
    <w:p w:rsidR="00B105A2" w:rsidRPr="009777D4" w:rsidRDefault="00B105A2" w:rsidP="00B105A2">
      <w:pPr>
        <w:pBdr>
          <w:top w:val="nil"/>
          <w:left w:val="nil"/>
          <w:bottom w:val="nil"/>
          <w:right w:val="nil"/>
          <w:between w:val="nil"/>
        </w:pBdr>
        <w:spacing w:after="0" w:line="240" w:lineRule="auto"/>
        <w:ind w:left="720"/>
        <w:rPr>
          <w:rFonts w:ascii="Times New Roman" w:eastAsia="Times New Roman" w:hAnsi="Times New Roman"/>
          <w:sz w:val="24"/>
          <w:szCs w:val="24"/>
        </w:rPr>
      </w:pPr>
    </w:p>
    <w:p w:rsidR="00B105A2" w:rsidRPr="009777D4" w:rsidRDefault="00B105A2" w:rsidP="00391F44">
      <w:pPr>
        <w:numPr>
          <w:ilvl w:val="0"/>
          <w:numId w:val="13"/>
        </w:numPr>
        <w:pBdr>
          <w:top w:val="nil"/>
          <w:left w:val="nil"/>
          <w:bottom w:val="nil"/>
          <w:right w:val="nil"/>
          <w:between w:val="nil"/>
        </w:pBdr>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t>pokutu,</w:t>
      </w:r>
    </w:p>
    <w:p w:rsidR="00B105A2" w:rsidRPr="009777D4" w:rsidRDefault="00B105A2" w:rsidP="00B105A2">
      <w:pPr>
        <w:pBdr>
          <w:top w:val="nil"/>
          <w:left w:val="nil"/>
          <w:bottom w:val="nil"/>
          <w:right w:val="nil"/>
          <w:between w:val="nil"/>
        </w:pBdr>
        <w:spacing w:after="0" w:line="240" w:lineRule="auto"/>
        <w:ind w:left="720"/>
        <w:rPr>
          <w:rFonts w:ascii="Times New Roman" w:eastAsia="Times New Roman" w:hAnsi="Times New Roman"/>
          <w:sz w:val="24"/>
          <w:szCs w:val="24"/>
        </w:rPr>
      </w:pPr>
    </w:p>
    <w:p w:rsidR="00B105A2" w:rsidRPr="009777D4" w:rsidRDefault="00B105A2" w:rsidP="00391F44">
      <w:pPr>
        <w:numPr>
          <w:ilvl w:val="0"/>
          <w:numId w:val="13"/>
        </w:numPr>
        <w:pBdr>
          <w:top w:val="nil"/>
          <w:left w:val="nil"/>
          <w:bottom w:val="nil"/>
          <w:right w:val="nil"/>
          <w:between w:val="nil"/>
        </w:pBdr>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zrušenie </w:t>
      </w:r>
      <w:r w:rsidR="00AF0A90" w:rsidRPr="009777D4">
        <w:rPr>
          <w:rFonts w:ascii="Times New Roman" w:eastAsia="Times New Roman" w:hAnsi="Times New Roman"/>
          <w:color w:val="000000"/>
          <w:sz w:val="24"/>
          <w:szCs w:val="24"/>
        </w:rPr>
        <w:t>autorizácie</w:t>
      </w:r>
      <w:r w:rsidRPr="009777D4">
        <w:rPr>
          <w:rFonts w:ascii="Times New Roman" w:eastAsia="Times New Roman" w:hAnsi="Times New Roman"/>
          <w:sz w:val="24"/>
          <w:szCs w:val="24"/>
        </w:rPr>
        <w:t xml:space="preserve"> za závažné porušenie povinnosti.</w:t>
      </w:r>
    </w:p>
    <w:p w:rsidR="00B105A2" w:rsidRPr="009777D4" w:rsidRDefault="00B105A2" w:rsidP="00B105A2">
      <w:pPr>
        <w:spacing w:after="0" w:line="240" w:lineRule="auto"/>
        <w:jc w:val="both"/>
        <w:rPr>
          <w:rFonts w:ascii="Times New Roman" w:eastAsia="Times New Roman" w:hAnsi="Times New Roman"/>
          <w:color w:val="4F81BD"/>
          <w:sz w:val="24"/>
          <w:szCs w:val="24"/>
        </w:rPr>
      </w:pPr>
    </w:p>
    <w:p w:rsidR="00B105A2" w:rsidRPr="009777D4" w:rsidRDefault="00930D78" w:rsidP="00B105A2">
      <w:pPr>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135</w:t>
      </w:r>
    </w:p>
    <w:p w:rsidR="00B105A2" w:rsidRPr="009777D4" w:rsidRDefault="00B105A2" w:rsidP="00B105A2">
      <w:pPr>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Ukladanie sankcií</w:t>
      </w:r>
    </w:p>
    <w:p w:rsidR="00B105A2" w:rsidRPr="009777D4" w:rsidRDefault="00B105A2" w:rsidP="00B105A2">
      <w:pPr>
        <w:spacing w:after="0" w:line="240" w:lineRule="auto"/>
        <w:jc w:val="center"/>
        <w:rPr>
          <w:rFonts w:ascii="Times New Roman" w:eastAsia="Times New Roman" w:hAnsi="Times New Roman"/>
          <w:b/>
          <w:sz w:val="24"/>
          <w:szCs w:val="24"/>
        </w:rPr>
      </w:pPr>
    </w:p>
    <w:p w:rsidR="00B105A2" w:rsidRPr="009777D4" w:rsidRDefault="00293AAF" w:rsidP="00391F44">
      <w:pPr>
        <w:numPr>
          <w:ilvl w:val="0"/>
          <w:numId w:val="11"/>
        </w:numPr>
        <w:pBdr>
          <w:top w:val="nil"/>
          <w:left w:val="nil"/>
          <w:bottom w:val="nil"/>
          <w:right w:val="nil"/>
          <w:between w:val="nil"/>
        </w:pBdr>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lastRenderedPageBreak/>
        <w:t>Regulátor</w:t>
      </w:r>
      <w:r w:rsidR="00B105A2" w:rsidRPr="009777D4">
        <w:rPr>
          <w:rFonts w:ascii="Times New Roman" w:eastAsia="Times New Roman" w:hAnsi="Times New Roman"/>
          <w:sz w:val="24"/>
          <w:szCs w:val="24"/>
        </w:rPr>
        <w:t xml:space="preserve"> rozhod</w:t>
      </w:r>
      <w:r w:rsidR="00F0028C" w:rsidRPr="009777D4">
        <w:rPr>
          <w:rFonts w:ascii="Times New Roman" w:eastAsia="Times New Roman" w:hAnsi="Times New Roman"/>
          <w:sz w:val="24"/>
          <w:szCs w:val="24"/>
        </w:rPr>
        <w:t xml:space="preserve">ne o uložení sankcie do </w:t>
      </w:r>
      <w:r w:rsidR="00F312FA" w:rsidRPr="009777D4">
        <w:rPr>
          <w:rFonts w:ascii="Times New Roman" w:eastAsia="Times New Roman" w:hAnsi="Times New Roman"/>
          <w:sz w:val="24"/>
          <w:szCs w:val="24"/>
        </w:rPr>
        <w:t>šiestich</w:t>
      </w:r>
      <w:r w:rsidR="00B105A2" w:rsidRPr="009777D4">
        <w:rPr>
          <w:rFonts w:ascii="Times New Roman" w:eastAsia="Times New Roman" w:hAnsi="Times New Roman"/>
          <w:sz w:val="24"/>
          <w:szCs w:val="24"/>
        </w:rPr>
        <w:t xml:space="preserve"> mesiacov odo dňa, keď sa</w:t>
      </w:r>
      <w:r w:rsidR="000217C8" w:rsidRPr="009777D4">
        <w:rPr>
          <w:rFonts w:ascii="Times New Roman" w:eastAsia="Times New Roman" w:hAnsi="Times New Roman"/>
          <w:sz w:val="24"/>
          <w:szCs w:val="24"/>
        </w:rPr>
        <w:t xml:space="preserve"> o porušení povinnosti dozvedel</w:t>
      </w:r>
      <w:r w:rsidR="00D6203D" w:rsidRPr="009777D4">
        <w:rPr>
          <w:rFonts w:ascii="Times New Roman" w:eastAsia="Times New Roman" w:hAnsi="Times New Roman"/>
          <w:sz w:val="24"/>
          <w:szCs w:val="24"/>
        </w:rPr>
        <w:t>,</w:t>
      </w:r>
      <w:r w:rsidR="00B105A2" w:rsidRPr="009777D4">
        <w:rPr>
          <w:rFonts w:ascii="Times New Roman" w:eastAsia="Times New Roman" w:hAnsi="Times New Roman"/>
          <w:sz w:val="24"/>
          <w:szCs w:val="24"/>
        </w:rPr>
        <w:t xml:space="preserve"> najneskôr však </w:t>
      </w:r>
      <w:r w:rsidR="00F312FA" w:rsidRPr="009777D4">
        <w:rPr>
          <w:rFonts w:ascii="Times New Roman" w:eastAsia="Times New Roman" w:hAnsi="Times New Roman"/>
          <w:sz w:val="24"/>
          <w:szCs w:val="24"/>
        </w:rPr>
        <w:t>do 18 mesiacov</w:t>
      </w:r>
      <w:r w:rsidR="00B105A2" w:rsidRPr="009777D4">
        <w:rPr>
          <w:rFonts w:ascii="Times New Roman" w:eastAsia="Times New Roman" w:hAnsi="Times New Roman"/>
          <w:sz w:val="24"/>
          <w:szCs w:val="24"/>
        </w:rPr>
        <w:t xml:space="preserve"> odo d</w:t>
      </w:r>
      <w:r w:rsidR="00F312FA" w:rsidRPr="009777D4">
        <w:rPr>
          <w:rFonts w:ascii="Times New Roman" w:eastAsia="Times New Roman" w:hAnsi="Times New Roman"/>
          <w:sz w:val="24"/>
          <w:szCs w:val="24"/>
        </w:rPr>
        <w:t>ňa, keď bola povinnosť porušená;</w:t>
      </w:r>
      <w:r w:rsidR="00B105A2" w:rsidRPr="009777D4">
        <w:rPr>
          <w:rFonts w:ascii="Times New Roman" w:eastAsia="Times New Roman" w:hAnsi="Times New Roman"/>
          <w:sz w:val="24"/>
          <w:szCs w:val="24"/>
        </w:rPr>
        <w:t xml:space="preserve"> </w:t>
      </w:r>
      <w:r w:rsidR="00F312FA" w:rsidRPr="009777D4">
        <w:rPr>
          <w:rFonts w:ascii="Times New Roman" w:eastAsia="Times New Roman" w:hAnsi="Times New Roman"/>
          <w:sz w:val="24"/>
          <w:szCs w:val="24"/>
        </w:rPr>
        <w:t>ak o porušení povinnosti rozhoduje rada, z</w:t>
      </w:r>
      <w:r w:rsidR="00B105A2" w:rsidRPr="009777D4">
        <w:rPr>
          <w:rFonts w:ascii="Times New Roman" w:eastAsia="Times New Roman" w:hAnsi="Times New Roman"/>
          <w:sz w:val="24"/>
          <w:szCs w:val="24"/>
        </w:rPr>
        <w:t xml:space="preserve">a deň, keď sa </w:t>
      </w:r>
      <w:r w:rsidRPr="009777D4">
        <w:rPr>
          <w:rFonts w:ascii="Times New Roman" w:eastAsia="Times New Roman" w:hAnsi="Times New Roman"/>
          <w:sz w:val="24"/>
          <w:szCs w:val="24"/>
        </w:rPr>
        <w:t>regulátor</w:t>
      </w:r>
      <w:r w:rsidR="000217C8" w:rsidRPr="009777D4">
        <w:rPr>
          <w:rFonts w:ascii="Times New Roman" w:eastAsia="Times New Roman" w:hAnsi="Times New Roman"/>
          <w:sz w:val="24"/>
          <w:szCs w:val="24"/>
        </w:rPr>
        <w:t xml:space="preserve"> dozvedel</w:t>
      </w:r>
      <w:r w:rsidR="00B105A2" w:rsidRPr="009777D4">
        <w:rPr>
          <w:rFonts w:ascii="Times New Roman" w:eastAsia="Times New Roman" w:hAnsi="Times New Roman"/>
          <w:sz w:val="24"/>
          <w:szCs w:val="24"/>
        </w:rPr>
        <w:t xml:space="preserve"> o porušení povinnosti, sa považuje</w:t>
      </w:r>
      <w:r w:rsidR="00F312FA" w:rsidRPr="009777D4">
        <w:rPr>
          <w:rFonts w:ascii="Times New Roman" w:eastAsia="Times New Roman" w:hAnsi="Times New Roman"/>
          <w:sz w:val="24"/>
          <w:szCs w:val="24"/>
        </w:rPr>
        <w:t xml:space="preserve"> až</w:t>
      </w:r>
      <w:r w:rsidR="00B105A2" w:rsidRPr="009777D4">
        <w:rPr>
          <w:rFonts w:ascii="Times New Roman" w:eastAsia="Times New Roman" w:hAnsi="Times New Roman"/>
          <w:sz w:val="24"/>
          <w:szCs w:val="24"/>
        </w:rPr>
        <w:t xml:space="preserve"> deň prerokovania správy o kontrole dodržiavania povinností </w:t>
      </w:r>
      <w:r w:rsidR="00F312FA" w:rsidRPr="009777D4">
        <w:rPr>
          <w:rFonts w:ascii="Times New Roman" w:eastAsia="Times New Roman" w:hAnsi="Times New Roman"/>
          <w:sz w:val="24"/>
          <w:szCs w:val="24"/>
        </w:rPr>
        <w:t>radou.</w:t>
      </w:r>
    </w:p>
    <w:p w:rsidR="00B105A2" w:rsidRPr="009777D4" w:rsidRDefault="00B105A2" w:rsidP="00B105A2">
      <w:pPr>
        <w:spacing w:after="0" w:line="240" w:lineRule="auto"/>
        <w:jc w:val="both"/>
        <w:rPr>
          <w:rFonts w:ascii="Times New Roman" w:eastAsia="Times New Roman" w:hAnsi="Times New Roman"/>
          <w:color w:val="4F81BD"/>
          <w:sz w:val="24"/>
          <w:szCs w:val="24"/>
        </w:rPr>
      </w:pPr>
    </w:p>
    <w:p w:rsidR="00B105A2" w:rsidRPr="009777D4" w:rsidRDefault="00B105A2" w:rsidP="00391F44">
      <w:pPr>
        <w:numPr>
          <w:ilvl w:val="0"/>
          <w:numId w:val="11"/>
        </w:numPr>
        <w:pBdr>
          <w:top w:val="nil"/>
          <w:left w:val="nil"/>
          <w:bottom w:val="nil"/>
          <w:right w:val="nil"/>
          <w:between w:val="nil"/>
        </w:pBdr>
        <w:spacing w:after="0" w:line="240" w:lineRule="auto"/>
        <w:jc w:val="both"/>
        <w:rPr>
          <w:rFonts w:ascii="Times New Roman" w:eastAsia="Times New Roman" w:hAnsi="Times New Roman"/>
          <w:color w:val="4F81BD"/>
          <w:sz w:val="24"/>
          <w:szCs w:val="24"/>
        </w:rPr>
      </w:pPr>
      <w:r w:rsidRPr="009777D4">
        <w:rPr>
          <w:rFonts w:ascii="Times New Roman" w:eastAsia="Times New Roman" w:hAnsi="Times New Roman"/>
          <w:sz w:val="24"/>
          <w:szCs w:val="24"/>
        </w:rPr>
        <w:t xml:space="preserve">Ak bola podaná správna žaloba a súd nezruší rozhodnutie </w:t>
      </w:r>
      <w:r w:rsidR="00293AAF" w:rsidRPr="009777D4">
        <w:rPr>
          <w:rFonts w:ascii="Times New Roman" w:eastAsia="Times New Roman" w:hAnsi="Times New Roman"/>
          <w:sz w:val="24"/>
          <w:szCs w:val="24"/>
        </w:rPr>
        <w:t>regulátora</w:t>
      </w:r>
      <w:r w:rsidRPr="009777D4">
        <w:rPr>
          <w:rFonts w:ascii="Times New Roman" w:eastAsia="Times New Roman" w:hAnsi="Times New Roman"/>
          <w:sz w:val="24"/>
          <w:szCs w:val="24"/>
        </w:rPr>
        <w:t>, sankcia sa vykoná po nadobudnutí prá</w:t>
      </w:r>
      <w:r w:rsidR="00930D78" w:rsidRPr="009777D4">
        <w:rPr>
          <w:rFonts w:ascii="Times New Roman" w:eastAsia="Times New Roman" w:hAnsi="Times New Roman"/>
          <w:sz w:val="24"/>
          <w:szCs w:val="24"/>
        </w:rPr>
        <w:t>voplatnosti súdneho rozhodnutia; to sa nevzťahuje na sankcie podľa § 134 písm. b)</w:t>
      </w:r>
      <w:r w:rsidR="00190D03" w:rsidRPr="009777D4">
        <w:rPr>
          <w:rFonts w:ascii="Times New Roman" w:eastAsia="Times New Roman" w:hAnsi="Times New Roman"/>
          <w:sz w:val="24"/>
          <w:szCs w:val="24"/>
        </w:rPr>
        <w:t xml:space="preserve"> alebo c)</w:t>
      </w:r>
      <w:r w:rsidR="00930D78" w:rsidRPr="009777D4">
        <w:rPr>
          <w:rFonts w:ascii="Times New Roman" w:eastAsia="Times New Roman" w:hAnsi="Times New Roman"/>
          <w:sz w:val="24"/>
          <w:szCs w:val="24"/>
        </w:rPr>
        <w:t xml:space="preserve"> ak regulátor vylúčil v rozhodnutí odkladný účinok. </w:t>
      </w:r>
      <w:r w:rsidRPr="009777D4">
        <w:rPr>
          <w:rFonts w:ascii="Times New Roman" w:eastAsia="Times New Roman" w:hAnsi="Times New Roman"/>
          <w:sz w:val="24"/>
          <w:szCs w:val="24"/>
        </w:rPr>
        <w:t xml:space="preserve"> Ak súd rozhodnutie </w:t>
      </w:r>
      <w:r w:rsidR="00293AAF" w:rsidRPr="009777D4">
        <w:rPr>
          <w:rFonts w:ascii="Times New Roman" w:eastAsia="Times New Roman" w:hAnsi="Times New Roman"/>
          <w:sz w:val="24"/>
          <w:szCs w:val="24"/>
        </w:rPr>
        <w:t>regulátora</w:t>
      </w:r>
      <w:r w:rsidRPr="009777D4">
        <w:rPr>
          <w:rFonts w:ascii="Times New Roman" w:eastAsia="Times New Roman" w:hAnsi="Times New Roman"/>
          <w:sz w:val="24"/>
          <w:szCs w:val="24"/>
        </w:rPr>
        <w:t xml:space="preserve"> zruší a vec vráti na nové konanie, </w:t>
      </w:r>
      <w:r w:rsidR="00293AAF" w:rsidRPr="009777D4">
        <w:rPr>
          <w:rFonts w:ascii="Times New Roman" w:eastAsia="Times New Roman" w:hAnsi="Times New Roman"/>
          <w:sz w:val="24"/>
          <w:szCs w:val="24"/>
        </w:rPr>
        <w:t>regulátor</w:t>
      </w:r>
      <w:r w:rsidRPr="009777D4">
        <w:rPr>
          <w:rFonts w:ascii="Times New Roman" w:eastAsia="Times New Roman" w:hAnsi="Times New Roman"/>
          <w:sz w:val="24"/>
          <w:szCs w:val="24"/>
        </w:rPr>
        <w:t xml:space="preserve"> rozhodne o sankcii najneskôr do troch mesiacov odo dňa právoplatnosti rozhodnutia správneho súdu. </w:t>
      </w:r>
    </w:p>
    <w:p w:rsidR="008D7BEC" w:rsidRPr="009777D4" w:rsidRDefault="008D7BEC" w:rsidP="008D7BEC">
      <w:pPr>
        <w:pBdr>
          <w:top w:val="nil"/>
          <w:left w:val="nil"/>
          <w:bottom w:val="nil"/>
          <w:right w:val="nil"/>
          <w:between w:val="nil"/>
        </w:pBdr>
        <w:spacing w:after="0" w:line="240" w:lineRule="auto"/>
        <w:ind w:left="360"/>
        <w:jc w:val="both"/>
        <w:rPr>
          <w:rFonts w:ascii="Times New Roman" w:eastAsia="Times New Roman" w:hAnsi="Times New Roman"/>
          <w:color w:val="4F81BD"/>
          <w:sz w:val="24"/>
          <w:szCs w:val="24"/>
        </w:rPr>
      </w:pPr>
    </w:p>
    <w:p w:rsidR="00AA581E" w:rsidRPr="009777D4" w:rsidRDefault="00B105A2" w:rsidP="00391F44">
      <w:pPr>
        <w:numPr>
          <w:ilvl w:val="0"/>
          <w:numId w:val="11"/>
        </w:numPr>
        <w:pBdr>
          <w:top w:val="nil"/>
          <w:left w:val="nil"/>
          <w:bottom w:val="nil"/>
          <w:right w:val="nil"/>
          <w:between w:val="nil"/>
        </w:pBdr>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t>Ak bola proti rozhodnutiu súdu o zamietnutí správnej žaloby podaná kasačná sťažnosť a súd rozhodne o zamietnutí</w:t>
      </w:r>
      <w:r w:rsidR="00073604">
        <w:rPr>
          <w:rFonts w:ascii="Times New Roman" w:eastAsia="Times New Roman" w:hAnsi="Times New Roman"/>
          <w:sz w:val="24"/>
          <w:szCs w:val="24"/>
        </w:rPr>
        <w:t xml:space="preserve"> kasačnej sťažnosti</w:t>
      </w:r>
      <w:r w:rsidRPr="009777D4">
        <w:rPr>
          <w:rFonts w:ascii="Times New Roman" w:eastAsia="Times New Roman" w:hAnsi="Times New Roman"/>
          <w:sz w:val="24"/>
          <w:szCs w:val="24"/>
        </w:rPr>
        <w:t>, sankcia sa vykoná po nadobudnutí právoplatn</w:t>
      </w:r>
      <w:r w:rsidR="00930D78" w:rsidRPr="009777D4">
        <w:rPr>
          <w:rFonts w:ascii="Times New Roman" w:eastAsia="Times New Roman" w:hAnsi="Times New Roman"/>
          <w:sz w:val="24"/>
          <w:szCs w:val="24"/>
        </w:rPr>
        <w:t>osti rozhodnutia súdu</w:t>
      </w:r>
      <w:r w:rsidR="00073604">
        <w:rPr>
          <w:rFonts w:ascii="Times New Roman" w:eastAsia="Times New Roman" w:hAnsi="Times New Roman"/>
          <w:sz w:val="24"/>
          <w:szCs w:val="24"/>
        </w:rPr>
        <w:t xml:space="preserve"> o kasačnej sťažnosti</w:t>
      </w:r>
      <w:r w:rsidR="00930D78" w:rsidRPr="009777D4">
        <w:rPr>
          <w:rFonts w:ascii="Times New Roman" w:eastAsia="Times New Roman" w:hAnsi="Times New Roman"/>
          <w:sz w:val="24"/>
          <w:szCs w:val="24"/>
        </w:rPr>
        <w:t>; to sa nevzťahuje na sankcie podľa § 134 písm. b)</w:t>
      </w:r>
      <w:r w:rsidR="00190D03" w:rsidRPr="009777D4">
        <w:rPr>
          <w:rFonts w:ascii="Times New Roman" w:eastAsia="Times New Roman" w:hAnsi="Times New Roman"/>
          <w:sz w:val="24"/>
          <w:szCs w:val="24"/>
        </w:rPr>
        <w:t xml:space="preserve"> alebo c)</w:t>
      </w:r>
      <w:r w:rsidR="00D6203D" w:rsidRPr="009777D4">
        <w:rPr>
          <w:rFonts w:ascii="Times New Roman" w:eastAsia="Times New Roman" w:hAnsi="Times New Roman"/>
          <w:sz w:val="24"/>
          <w:szCs w:val="24"/>
        </w:rPr>
        <w:t>,</w:t>
      </w:r>
      <w:r w:rsidR="00930D78" w:rsidRPr="009777D4">
        <w:rPr>
          <w:rFonts w:ascii="Times New Roman" w:eastAsia="Times New Roman" w:hAnsi="Times New Roman"/>
          <w:sz w:val="24"/>
          <w:szCs w:val="24"/>
        </w:rPr>
        <w:t xml:space="preserve"> ak regulátor vylúčil odkladný účinok</w:t>
      </w:r>
      <w:r w:rsidR="00190569">
        <w:rPr>
          <w:rFonts w:ascii="Times New Roman" w:eastAsia="Times New Roman" w:hAnsi="Times New Roman"/>
          <w:sz w:val="24"/>
          <w:szCs w:val="24"/>
        </w:rPr>
        <w:t xml:space="preserve"> svojho rozho</w:t>
      </w:r>
      <w:r w:rsidR="00044493">
        <w:rPr>
          <w:rFonts w:ascii="Times New Roman" w:eastAsia="Times New Roman" w:hAnsi="Times New Roman"/>
          <w:sz w:val="24"/>
          <w:szCs w:val="24"/>
        </w:rPr>
        <w:t>d</w:t>
      </w:r>
      <w:r w:rsidR="00190569">
        <w:rPr>
          <w:rFonts w:ascii="Times New Roman" w:eastAsia="Times New Roman" w:hAnsi="Times New Roman"/>
          <w:sz w:val="24"/>
          <w:szCs w:val="24"/>
        </w:rPr>
        <w:t>nutia</w:t>
      </w:r>
      <w:r w:rsidR="00930D78" w:rsidRPr="009777D4">
        <w:rPr>
          <w:rFonts w:ascii="Times New Roman" w:eastAsia="Times New Roman" w:hAnsi="Times New Roman"/>
          <w:sz w:val="24"/>
          <w:szCs w:val="24"/>
        </w:rPr>
        <w:t>.</w:t>
      </w:r>
      <w:r w:rsidRPr="009777D4">
        <w:rPr>
          <w:rFonts w:ascii="Times New Roman" w:eastAsia="Times New Roman" w:hAnsi="Times New Roman"/>
          <w:sz w:val="24"/>
          <w:szCs w:val="24"/>
        </w:rPr>
        <w:t xml:space="preserve"> Ak proti rozhodnutiu súdu, ktorým zrušil rozhodnutie </w:t>
      </w:r>
      <w:r w:rsidR="00293AAF" w:rsidRPr="009777D4">
        <w:rPr>
          <w:rFonts w:ascii="Times New Roman" w:eastAsia="Times New Roman" w:hAnsi="Times New Roman"/>
          <w:sz w:val="24"/>
          <w:szCs w:val="24"/>
        </w:rPr>
        <w:t>regulátora</w:t>
      </w:r>
      <w:r w:rsidR="009D6411" w:rsidRPr="009777D4">
        <w:rPr>
          <w:rFonts w:ascii="Times New Roman" w:eastAsia="Times New Roman" w:hAnsi="Times New Roman"/>
          <w:sz w:val="24"/>
          <w:szCs w:val="24"/>
        </w:rPr>
        <w:t xml:space="preserve"> a vec mu vrátil na nové konanie, podal</w:t>
      </w:r>
      <w:r w:rsidRPr="009777D4">
        <w:rPr>
          <w:rFonts w:ascii="Times New Roman" w:eastAsia="Times New Roman" w:hAnsi="Times New Roman"/>
          <w:sz w:val="24"/>
          <w:szCs w:val="24"/>
        </w:rPr>
        <w:t xml:space="preserve"> </w:t>
      </w:r>
      <w:r w:rsidR="00293AAF" w:rsidRPr="009777D4">
        <w:rPr>
          <w:rFonts w:ascii="Times New Roman" w:eastAsia="Times New Roman" w:hAnsi="Times New Roman"/>
          <w:sz w:val="24"/>
          <w:szCs w:val="24"/>
        </w:rPr>
        <w:t>regulátor</w:t>
      </w:r>
      <w:r w:rsidRPr="009777D4">
        <w:rPr>
          <w:rFonts w:ascii="Times New Roman" w:eastAsia="Times New Roman" w:hAnsi="Times New Roman"/>
          <w:sz w:val="24"/>
          <w:szCs w:val="24"/>
        </w:rPr>
        <w:t xml:space="preserve"> sťažnosť a súd</w:t>
      </w:r>
      <w:r w:rsidR="00073604">
        <w:rPr>
          <w:rFonts w:ascii="Times New Roman" w:eastAsia="Times New Roman" w:hAnsi="Times New Roman"/>
          <w:sz w:val="24"/>
          <w:szCs w:val="24"/>
        </w:rPr>
        <w:t xml:space="preserve"> kasačnú</w:t>
      </w:r>
      <w:r w:rsidRPr="009777D4">
        <w:rPr>
          <w:rFonts w:ascii="Times New Roman" w:eastAsia="Times New Roman" w:hAnsi="Times New Roman"/>
          <w:sz w:val="24"/>
          <w:szCs w:val="24"/>
        </w:rPr>
        <w:t xml:space="preserve"> sťažnosť </w:t>
      </w:r>
      <w:r w:rsidR="00293AAF" w:rsidRPr="009777D4">
        <w:rPr>
          <w:rFonts w:ascii="Times New Roman" w:eastAsia="Times New Roman" w:hAnsi="Times New Roman"/>
          <w:sz w:val="24"/>
          <w:szCs w:val="24"/>
        </w:rPr>
        <w:t>regulátora</w:t>
      </w:r>
      <w:r w:rsidRPr="009777D4">
        <w:rPr>
          <w:rFonts w:ascii="Times New Roman" w:eastAsia="Times New Roman" w:hAnsi="Times New Roman"/>
          <w:sz w:val="24"/>
          <w:szCs w:val="24"/>
        </w:rPr>
        <w:t xml:space="preserve"> zamietne, </w:t>
      </w:r>
      <w:r w:rsidR="00293AAF" w:rsidRPr="009777D4">
        <w:rPr>
          <w:rFonts w:ascii="Times New Roman" w:eastAsia="Times New Roman" w:hAnsi="Times New Roman"/>
          <w:sz w:val="24"/>
          <w:szCs w:val="24"/>
        </w:rPr>
        <w:t>regulátor</w:t>
      </w:r>
      <w:r w:rsidRPr="009777D4">
        <w:rPr>
          <w:rFonts w:ascii="Times New Roman" w:eastAsia="Times New Roman" w:hAnsi="Times New Roman"/>
          <w:sz w:val="24"/>
          <w:szCs w:val="24"/>
        </w:rPr>
        <w:t xml:space="preserve"> rozhodne o sankcii najneskôr do troch mesiacov odo dňa nadobudnutia právoplatnosti rozhodnutia súdu</w:t>
      </w:r>
      <w:r w:rsidR="00073604">
        <w:rPr>
          <w:rFonts w:ascii="Times New Roman" w:eastAsia="Times New Roman" w:hAnsi="Times New Roman"/>
          <w:sz w:val="24"/>
          <w:szCs w:val="24"/>
        </w:rPr>
        <w:t xml:space="preserve"> o kasačnej sťažnosti</w:t>
      </w:r>
      <w:r w:rsidRPr="009777D4">
        <w:rPr>
          <w:rFonts w:ascii="Times New Roman" w:eastAsia="Times New Roman" w:hAnsi="Times New Roman"/>
          <w:sz w:val="24"/>
          <w:szCs w:val="24"/>
        </w:rPr>
        <w:t>. Ak proti rozhodnutiu súdu o zamietnutí správnej žaloby podá žalobca kasačnú sťažnosť a súd</w:t>
      </w:r>
      <w:r w:rsidR="00073604">
        <w:rPr>
          <w:rFonts w:ascii="Times New Roman" w:eastAsia="Times New Roman" w:hAnsi="Times New Roman"/>
          <w:sz w:val="24"/>
          <w:szCs w:val="24"/>
        </w:rPr>
        <w:t xml:space="preserve"> v konaní o kasačnej sťažnosti</w:t>
      </w:r>
      <w:r w:rsidRPr="009777D4">
        <w:rPr>
          <w:rFonts w:ascii="Times New Roman" w:eastAsia="Times New Roman" w:hAnsi="Times New Roman"/>
          <w:sz w:val="24"/>
          <w:szCs w:val="24"/>
        </w:rPr>
        <w:t xml:space="preserve"> zmení </w:t>
      </w:r>
      <w:r w:rsidR="00073604">
        <w:rPr>
          <w:rFonts w:ascii="Times New Roman" w:eastAsia="Times New Roman" w:hAnsi="Times New Roman"/>
          <w:sz w:val="24"/>
          <w:szCs w:val="24"/>
        </w:rPr>
        <w:t xml:space="preserve">napadnuté </w:t>
      </w:r>
      <w:r w:rsidRPr="009777D4">
        <w:rPr>
          <w:rFonts w:ascii="Times New Roman" w:eastAsia="Times New Roman" w:hAnsi="Times New Roman"/>
          <w:sz w:val="24"/>
          <w:szCs w:val="24"/>
        </w:rPr>
        <w:t xml:space="preserve">rozhodnutie súdu tak, že zruší rozhodnutie </w:t>
      </w:r>
      <w:r w:rsidR="00293AAF" w:rsidRPr="009777D4">
        <w:rPr>
          <w:rFonts w:ascii="Times New Roman" w:eastAsia="Times New Roman" w:hAnsi="Times New Roman"/>
          <w:sz w:val="24"/>
          <w:szCs w:val="24"/>
        </w:rPr>
        <w:t>regulátora</w:t>
      </w:r>
      <w:r w:rsidRPr="009777D4">
        <w:rPr>
          <w:rFonts w:ascii="Times New Roman" w:eastAsia="Times New Roman" w:hAnsi="Times New Roman"/>
          <w:sz w:val="24"/>
          <w:szCs w:val="24"/>
        </w:rPr>
        <w:t xml:space="preserve"> a vec </w:t>
      </w:r>
      <w:r w:rsidR="009D6411" w:rsidRPr="009777D4">
        <w:rPr>
          <w:rFonts w:ascii="Times New Roman" w:eastAsia="Times New Roman" w:hAnsi="Times New Roman"/>
          <w:sz w:val="24"/>
          <w:szCs w:val="24"/>
        </w:rPr>
        <w:t>mu</w:t>
      </w:r>
      <w:r w:rsidRPr="009777D4">
        <w:rPr>
          <w:rFonts w:ascii="Times New Roman" w:eastAsia="Times New Roman" w:hAnsi="Times New Roman"/>
          <w:sz w:val="24"/>
          <w:szCs w:val="24"/>
        </w:rPr>
        <w:t xml:space="preserve"> vráti na nové konanie, </w:t>
      </w:r>
      <w:r w:rsidR="00293AAF" w:rsidRPr="009777D4">
        <w:rPr>
          <w:rFonts w:ascii="Times New Roman" w:eastAsia="Times New Roman" w:hAnsi="Times New Roman"/>
          <w:sz w:val="24"/>
          <w:szCs w:val="24"/>
        </w:rPr>
        <w:t>regulátor</w:t>
      </w:r>
      <w:r w:rsidRPr="009777D4">
        <w:rPr>
          <w:rFonts w:ascii="Times New Roman" w:eastAsia="Times New Roman" w:hAnsi="Times New Roman"/>
          <w:sz w:val="24"/>
          <w:szCs w:val="24"/>
        </w:rPr>
        <w:t xml:space="preserve"> rozhodne o sankcii najneskôr do troch mesiacov odo dňa nadobudnutia právoplatnosti rozhodnutia súdu</w:t>
      </w:r>
      <w:r w:rsidR="00073604">
        <w:rPr>
          <w:rFonts w:ascii="Times New Roman" w:eastAsia="Times New Roman" w:hAnsi="Times New Roman"/>
          <w:sz w:val="24"/>
          <w:szCs w:val="24"/>
        </w:rPr>
        <w:t xml:space="preserve"> o kasačnej sťažnosti</w:t>
      </w:r>
      <w:r w:rsidRPr="009777D4">
        <w:rPr>
          <w:rFonts w:ascii="Times New Roman" w:eastAsia="Times New Roman" w:hAnsi="Times New Roman"/>
          <w:sz w:val="24"/>
          <w:szCs w:val="24"/>
        </w:rPr>
        <w:t xml:space="preserve">. </w:t>
      </w:r>
    </w:p>
    <w:p w:rsidR="00AA581E" w:rsidRPr="009777D4" w:rsidRDefault="00AA581E" w:rsidP="00AA581E">
      <w:pPr>
        <w:pBdr>
          <w:top w:val="nil"/>
          <w:left w:val="nil"/>
          <w:bottom w:val="nil"/>
          <w:right w:val="nil"/>
          <w:between w:val="nil"/>
        </w:pBdr>
        <w:spacing w:after="0" w:line="240" w:lineRule="auto"/>
        <w:jc w:val="both"/>
        <w:rPr>
          <w:rFonts w:ascii="Times New Roman" w:eastAsia="Times New Roman" w:hAnsi="Times New Roman"/>
          <w:sz w:val="24"/>
          <w:szCs w:val="24"/>
        </w:rPr>
      </w:pPr>
    </w:p>
    <w:p w:rsidR="00AA581E" w:rsidRPr="009777D4" w:rsidRDefault="00AA581E" w:rsidP="00391F44">
      <w:pPr>
        <w:numPr>
          <w:ilvl w:val="0"/>
          <w:numId w:val="11"/>
        </w:numPr>
        <w:pBdr>
          <w:top w:val="nil"/>
          <w:left w:val="nil"/>
          <w:bottom w:val="nil"/>
          <w:right w:val="nil"/>
          <w:between w:val="nil"/>
        </w:pBdr>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Počas </w:t>
      </w:r>
      <w:r w:rsidR="00930D78" w:rsidRPr="009777D4">
        <w:rPr>
          <w:rFonts w:ascii="Times New Roman" w:eastAsia="Times New Roman" w:hAnsi="Times New Roman"/>
          <w:sz w:val="24"/>
          <w:szCs w:val="24"/>
        </w:rPr>
        <w:t>konania veden</w:t>
      </w:r>
      <w:r w:rsidR="008D7BEC" w:rsidRPr="009777D4">
        <w:rPr>
          <w:rFonts w:ascii="Times New Roman" w:eastAsia="Times New Roman" w:hAnsi="Times New Roman"/>
          <w:sz w:val="24"/>
          <w:szCs w:val="24"/>
        </w:rPr>
        <w:t>ého</w:t>
      </w:r>
      <w:r w:rsidR="00930D78" w:rsidRPr="009777D4">
        <w:rPr>
          <w:rFonts w:ascii="Times New Roman" w:eastAsia="Times New Roman" w:hAnsi="Times New Roman"/>
          <w:sz w:val="24"/>
          <w:szCs w:val="24"/>
        </w:rPr>
        <w:t xml:space="preserve"> </w:t>
      </w:r>
      <w:r w:rsidRPr="009777D4">
        <w:rPr>
          <w:rFonts w:ascii="Times New Roman" w:eastAsia="Times New Roman" w:hAnsi="Times New Roman"/>
          <w:sz w:val="24"/>
          <w:szCs w:val="24"/>
        </w:rPr>
        <w:t xml:space="preserve">súdom alebo </w:t>
      </w:r>
      <w:r w:rsidR="008D7BEC" w:rsidRPr="009777D4">
        <w:rPr>
          <w:rFonts w:ascii="Times New Roman" w:eastAsia="Times New Roman" w:hAnsi="Times New Roman"/>
          <w:sz w:val="24"/>
          <w:szCs w:val="24"/>
        </w:rPr>
        <w:t>počas konania vedeného regulátorom  podľa odsekov 2 a 3</w:t>
      </w:r>
      <w:r w:rsidRPr="009777D4">
        <w:rPr>
          <w:rFonts w:ascii="Times New Roman" w:eastAsia="Times New Roman" w:hAnsi="Times New Roman"/>
          <w:sz w:val="24"/>
          <w:szCs w:val="24"/>
        </w:rPr>
        <w:t xml:space="preserve"> objektívna lehota podľa odseku 1 neplynie.</w:t>
      </w:r>
    </w:p>
    <w:p w:rsidR="00F312FA" w:rsidRPr="009777D4" w:rsidRDefault="00F312FA" w:rsidP="00F312FA">
      <w:pPr>
        <w:pBdr>
          <w:top w:val="nil"/>
          <w:left w:val="nil"/>
          <w:bottom w:val="nil"/>
          <w:right w:val="nil"/>
          <w:between w:val="nil"/>
        </w:pBdr>
        <w:spacing w:after="0" w:line="240" w:lineRule="auto"/>
        <w:ind w:left="360"/>
        <w:jc w:val="both"/>
        <w:rPr>
          <w:rFonts w:ascii="Times New Roman" w:eastAsia="Times New Roman" w:hAnsi="Times New Roman"/>
          <w:sz w:val="24"/>
          <w:szCs w:val="24"/>
        </w:rPr>
      </w:pPr>
    </w:p>
    <w:p w:rsidR="00F312FA" w:rsidRPr="009777D4" w:rsidRDefault="00F312FA" w:rsidP="00391F44">
      <w:pPr>
        <w:numPr>
          <w:ilvl w:val="0"/>
          <w:numId w:val="11"/>
        </w:numPr>
        <w:pBdr>
          <w:top w:val="nil"/>
          <w:left w:val="nil"/>
          <w:bottom w:val="nil"/>
          <w:right w:val="nil"/>
          <w:between w:val="nil"/>
        </w:pBdr>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t>Uložením sankcie nezaniká povinnosť, za ktorej porušenie sa sankcia uložila.</w:t>
      </w:r>
    </w:p>
    <w:p w:rsidR="00B105A2" w:rsidRPr="009777D4" w:rsidRDefault="00B105A2" w:rsidP="00B105A2">
      <w:pPr>
        <w:pBdr>
          <w:top w:val="nil"/>
          <w:left w:val="nil"/>
          <w:bottom w:val="nil"/>
          <w:right w:val="nil"/>
          <w:between w:val="nil"/>
        </w:pBdr>
        <w:spacing w:after="0" w:line="240" w:lineRule="auto"/>
        <w:jc w:val="both"/>
        <w:rPr>
          <w:rFonts w:ascii="Times New Roman" w:eastAsia="Times New Roman" w:hAnsi="Times New Roman"/>
          <w:sz w:val="24"/>
          <w:szCs w:val="24"/>
        </w:rPr>
      </w:pPr>
    </w:p>
    <w:p w:rsidR="00B105A2" w:rsidRPr="009777D4" w:rsidRDefault="00B105A2" w:rsidP="00B105A2">
      <w:pPr>
        <w:pBdr>
          <w:top w:val="nil"/>
          <w:left w:val="nil"/>
          <w:bottom w:val="nil"/>
          <w:right w:val="nil"/>
          <w:between w:val="nil"/>
        </w:pBdr>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xml:space="preserve">§ </w:t>
      </w:r>
      <w:r w:rsidR="00AD0A99">
        <w:rPr>
          <w:rFonts w:ascii="Times New Roman" w:eastAsia="Times New Roman" w:hAnsi="Times New Roman"/>
          <w:b/>
          <w:sz w:val="24"/>
          <w:szCs w:val="24"/>
        </w:rPr>
        <w:t>136</w:t>
      </w:r>
    </w:p>
    <w:p w:rsidR="00B105A2" w:rsidRPr="009777D4" w:rsidRDefault="00B105A2" w:rsidP="00B105A2">
      <w:pPr>
        <w:pBdr>
          <w:top w:val="nil"/>
          <w:left w:val="nil"/>
          <w:bottom w:val="nil"/>
          <w:right w:val="nil"/>
          <w:between w:val="nil"/>
        </w:pBdr>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Upozornenie na porušenie zákona</w:t>
      </w:r>
    </w:p>
    <w:p w:rsidR="00B105A2" w:rsidRPr="009777D4" w:rsidRDefault="00B105A2" w:rsidP="00B105A2">
      <w:pPr>
        <w:pBdr>
          <w:top w:val="nil"/>
          <w:left w:val="nil"/>
          <w:bottom w:val="nil"/>
          <w:right w:val="nil"/>
          <w:between w:val="nil"/>
        </w:pBdr>
        <w:spacing w:after="0" w:line="240" w:lineRule="auto"/>
        <w:ind w:left="360"/>
        <w:jc w:val="center"/>
        <w:rPr>
          <w:rFonts w:ascii="Times New Roman" w:eastAsia="Times New Roman" w:hAnsi="Times New Roman"/>
          <w:b/>
          <w:sz w:val="24"/>
          <w:szCs w:val="24"/>
        </w:rPr>
      </w:pPr>
    </w:p>
    <w:p w:rsidR="00B105A2" w:rsidRPr="009777D4" w:rsidRDefault="00B105A2" w:rsidP="00B105A2">
      <w:pPr>
        <w:pBdr>
          <w:top w:val="nil"/>
          <w:left w:val="nil"/>
          <w:bottom w:val="nil"/>
          <w:right w:val="nil"/>
          <w:between w:val="nil"/>
        </w:pBdr>
        <w:spacing w:after="0" w:line="240" w:lineRule="auto"/>
        <w:ind w:left="360"/>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Sankciu vo forme upozornenia na porušenie zákona </w:t>
      </w:r>
      <w:r w:rsidR="00293AAF" w:rsidRPr="009777D4">
        <w:rPr>
          <w:rFonts w:ascii="Times New Roman" w:eastAsia="Times New Roman" w:hAnsi="Times New Roman"/>
          <w:sz w:val="24"/>
          <w:szCs w:val="24"/>
        </w:rPr>
        <w:t>regulátor</w:t>
      </w:r>
      <w:r w:rsidRPr="009777D4">
        <w:rPr>
          <w:rFonts w:ascii="Times New Roman" w:eastAsia="Times New Roman" w:hAnsi="Times New Roman"/>
          <w:sz w:val="24"/>
          <w:szCs w:val="24"/>
        </w:rPr>
        <w:t xml:space="preserve"> uloží povinnej osobe, ktorá</w:t>
      </w:r>
      <w:r w:rsidRPr="009777D4">
        <w:rPr>
          <w:rFonts w:ascii="Times New Roman" w:eastAsia="Times New Roman" w:hAnsi="Times New Roman"/>
          <w:color w:val="4F81BD" w:themeColor="accent1"/>
          <w:sz w:val="24"/>
          <w:szCs w:val="24"/>
        </w:rPr>
        <w:t xml:space="preserve"> </w:t>
      </w:r>
      <w:r w:rsidRPr="009777D4">
        <w:rPr>
          <w:rFonts w:ascii="Times New Roman" w:eastAsia="Times New Roman" w:hAnsi="Times New Roman"/>
          <w:sz w:val="24"/>
          <w:szCs w:val="24"/>
        </w:rPr>
        <w:t>konkrétnu</w:t>
      </w:r>
      <w:r w:rsidRPr="009777D4">
        <w:rPr>
          <w:rFonts w:ascii="Times New Roman" w:eastAsia="Times New Roman" w:hAnsi="Times New Roman"/>
          <w:color w:val="4F81BD" w:themeColor="accent1"/>
          <w:sz w:val="24"/>
          <w:szCs w:val="24"/>
        </w:rPr>
        <w:t xml:space="preserve"> </w:t>
      </w:r>
      <w:r w:rsidRPr="009777D4">
        <w:rPr>
          <w:rFonts w:ascii="Times New Roman" w:eastAsia="Times New Roman" w:hAnsi="Times New Roman"/>
          <w:sz w:val="24"/>
          <w:szCs w:val="24"/>
        </w:rPr>
        <w:t>povinnosť ul</w:t>
      </w:r>
      <w:r w:rsidR="008D7BEC" w:rsidRPr="009777D4">
        <w:rPr>
          <w:rFonts w:ascii="Times New Roman" w:eastAsia="Times New Roman" w:hAnsi="Times New Roman"/>
          <w:sz w:val="24"/>
          <w:szCs w:val="24"/>
        </w:rPr>
        <w:t>oženú  týmto zákonom porušila po prvý</w:t>
      </w:r>
      <w:r w:rsidRPr="009777D4">
        <w:rPr>
          <w:rFonts w:ascii="Times New Roman" w:eastAsia="Times New Roman" w:hAnsi="Times New Roman"/>
          <w:sz w:val="24"/>
          <w:szCs w:val="24"/>
        </w:rPr>
        <w:t>krát</w:t>
      </w:r>
      <w:r w:rsidR="008D7BEC" w:rsidRPr="009777D4">
        <w:rPr>
          <w:rFonts w:ascii="Times New Roman" w:eastAsia="Times New Roman" w:hAnsi="Times New Roman"/>
          <w:sz w:val="24"/>
          <w:szCs w:val="24"/>
        </w:rPr>
        <w:t xml:space="preserve"> alebo aj opakovane, ak od predchádzajúceho porušenia povinnosti uplynuli aspoň tri roky; ak povinnosť uložená týmto zákonom odkazuje na </w:t>
      </w:r>
      <w:r w:rsidR="00D77ABF">
        <w:rPr>
          <w:rFonts w:ascii="Times New Roman" w:eastAsia="Times New Roman" w:hAnsi="Times New Roman"/>
          <w:sz w:val="24"/>
          <w:szCs w:val="24"/>
        </w:rPr>
        <w:t xml:space="preserve">súbor </w:t>
      </w:r>
      <w:r w:rsidR="008D7BEC" w:rsidRPr="009777D4">
        <w:rPr>
          <w:rFonts w:ascii="Times New Roman" w:eastAsia="Times New Roman" w:hAnsi="Times New Roman"/>
          <w:sz w:val="24"/>
          <w:szCs w:val="24"/>
        </w:rPr>
        <w:t>povinnost</w:t>
      </w:r>
      <w:r w:rsidR="00AB2AF0">
        <w:rPr>
          <w:rFonts w:ascii="Times New Roman" w:eastAsia="Times New Roman" w:hAnsi="Times New Roman"/>
          <w:sz w:val="24"/>
          <w:szCs w:val="24"/>
        </w:rPr>
        <w:t>í</w:t>
      </w:r>
      <w:r w:rsidR="008D7BEC" w:rsidRPr="009777D4">
        <w:rPr>
          <w:rFonts w:ascii="Times New Roman" w:eastAsia="Times New Roman" w:hAnsi="Times New Roman"/>
          <w:sz w:val="24"/>
          <w:szCs w:val="24"/>
        </w:rPr>
        <w:t xml:space="preserve"> podľa osobitného predpisu, </w:t>
      </w:r>
      <w:r w:rsidR="00AB2AF0">
        <w:rPr>
          <w:rFonts w:ascii="Times New Roman" w:eastAsia="Times New Roman" w:hAnsi="Times New Roman"/>
          <w:sz w:val="24"/>
          <w:szCs w:val="24"/>
        </w:rPr>
        <w:t xml:space="preserve">za opakované porušenie sa považuje opakované porušenie konkrétnej povinnosti zo súboru povinností </w:t>
      </w:r>
      <w:r w:rsidR="008D7BEC" w:rsidRPr="009777D4">
        <w:rPr>
          <w:rFonts w:ascii="Times New Roman" w:eastAsia="Times New Roman" w:hAnsi="Times New Roman"/>
          <w:sz w:val="24"/>
          <w:szCs w:val="24"/>
        </w:rPr>
        <w:t>podľa osobitného predpisu</w:t>
      </w:r>
      <w:r w:rsidRPr="009777D4">
        <w:rPr>
          <w:rFonts w:ascii="Times New Roman" w:eastAsia="Times New Roman" w:hAnsi="Times New Roman"/>
          <w:sz w:val="24"/>
          <w:szCs w:val="24"/>
        </w:rPr>
        <w:t>.</w:t>
      </w:r>
    </w:p>
    <w:p w:rsidR="00B105A2" w:rsidRPr="009777D4" w:rsidRDefault="00B105A2" w:rsidP="00B105A2">
      <w:pPr>
        <w:pBdr>
          <w:top w:val="nil"/>
          <w:left w:val="nil"/>
          <w:bottom w:val="nil"/>
          <w:right w:val="nil"/>
          <w:between w:val="nil"/>
        </w:pBdr>
        <w:spacing w:after="0" w:line="240" w:lineRule="auto"/>
        <w:rPr>
          <w:rFonts w:ascii="Times New Roman" w:eastAsia="Times New Roman" w:hAnsi="Times New Roman"/>
          <w:b/>
          <w:sz w:val="24"/>
          <w:szCs w:val="24"/>
        </w:rPr>
      </w:pPr>
    </w:p>
    <w:p w:rsidR="00B105A2" w:rsidRPr="009777D4" w:rsidRDefault="00930D78" w:rsidP="00B105A2">
      <w:pPr>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137</w:t>
      </w:r>
    </w:p>
    <w:p w:rsidR="00B105A2" w:rsidRPr="009777D4" w:rsidRDefault="001B0EB4" w:rsidP="00B105A2">
      <w:pPr>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Uverejnenie</w:t>
      </w:r>
      <w:r w:rsidR="00B105A2" w:rsidRPr="009777D4">
        <w:rPr>
          <w:rFonts w:ascii="Times New Roman" w:eastAsia="Times New Roman" w:hAnsi="Times New Roman"/>
          <w:b/>
          <w:sz w:val="24"/>
          <w:szCs w:val="24"/>
        </w:rPr>
        <w:t xml:space="preserve"> oznamu o porušení zákona</w:t>
      </w:r>
    </w:p>
    <w:p w:rsidR="00B105A2" w:rsidRPr="009777D4" w:rsidRDefault="00B105A2" w:rsidP="00B105A2">
      <w:pPr>
        <w:spacing w:after="0" w:line="240" w:lineRule="auto"/>
        <w:jc w:val="both"/>
        <w:rPr>
          <w:rFonts w:ascii="Times New Roman" w:eastAsia="Times New Roman" w:hAnsi="Times New Roman"/>
          <w:color w:val="4F81BD"/>
          <w:sz w:val="24"/>
          <w:szCs w:val="24"/>
        </w:rPr>
      </w:pPr>
    </w:p>
    <w:p w:rsidR="00B105A2" w:rsidRPr="009777D4" w:rsidRDefault="00B105A2" w:rsidP="00A0777D">
      <w:pPr>
        <w:pStyle w:val="Odsekzoznamu"/>
        <w:numPr>
          <w:ilvl w:val="1"/>
          <w:numId w:val="127"/>
        </w:numPr>
        <w:spacing w:after="0" w:line="240" w:lineRule="auto"/>
        <w:ind w:left="426"/>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Povinnosť </w:t>
      </w:r>
      <w:r w:rsidR="001B0EB4" w:rsidRPr="009777D4">
        <w:rPr>
          <w:rFonts w:ascii="Times New Roman" w:eastAsia="Times New Roman" w:hAnsi="Times New Roman"/>
          <w:sz w:val="24"/>
          <w:szCs w:val="24"/>
        </w:rPr>
        <w:t>uverejniť</w:t>
      </w:r>
      <w:r w:rsidRPr="009777D4">
        <w:rPr>
          <w:rFonts w:ascii="Times New Roman" w:eastAsia="Times New Roman" w:hAnsi="Times New Roman"/>
          <w:sz w:val="24"/>
          <w:szCs w:val="24"/>
        </w:rPr>
        <w:t xml:space="preserve"> oznam o porušení zákona môže </w:t>
      </w:r>
      <w:r w:rsidR="00293AAF" w:rsidRPr="009777D4">
        <w:rPr>
          <w:rFonts w:ascii="Times New Roman" w:eastAsia="Times New Roman" w:hAnsi="Times New Roman"/>
          <w:sz w:val="24"/>
          <w:szCs w:val="24"/>
        </w:rPr>
        <w:t>regulátor</w:t>
      </w:r>
      <w:r w:rsidRPr="009777D4">
        <w:rPr>
          <w:rFonts w:ascii="Times New Roman" w:eastAsia="Times New Roman" w:hAnsi="Times New Roman"/>
          <w:sz w:val="24"/>
          <w:szCs w:val="24"/>
        </w:rPr>
        <w:t xml:space="preserve"> uložiť, ak </w:t>
      </w:r>
      <w:r w:rsidR="001B0EB4" w:rsidRPr="009777D4">
        <w:rPr>
          <w:rFonts w:ascii="Times New Roman" w:eastAsia="Times New Roman" w:hAnsi="Times New Roman"/>
          <w:sz w:val="24"/>
          <w:szCs w:val="24"/>
        </w:rPr>
        <w:t xml:space="preserve">povinná osoba vysiela alebo poskytuje </w:t>
      </w:r>
      <w:r w:rsidRPr="009777D4">
        <w:rPr>
          <w:rFonts w:ascii="Times New Roman" w:eastAsia="Times New Roman" w:hAnsi="Times New Roman"/>
          <w:sz w:val="24"/>
          <w:szCs w:val="24"/>
        </w:rPr>
        <w:t>programy alebo iné zložky</w:t>
      </w:r>
      <w:r w:rsidR="001B0EB4" w:rsidRPr="009777D4">
        <w:rPr>
          <w:rFonts w:ascii="Times New Roman" w:eastAsia="Times New Roman" w:hAnsi="Times New Roman"/>
          <w:sz w:val="24"/>
          <w:szCs w:val="24"/>
        </w:rPr>
        <w:t xml:space="preserve"> svojej obsahovej</w:t>
      </w:r>
      <w:r w:rsidRPr="009777D4">
        <w:rPr>
          <w:rFonts w:ascii="Times New Roman" w:eastAsia="Times New Roman" w:hAnsi="Times New Roman"/>
          <w:sz w:val="24"/>
          <w:szCs w:val="24"/>
        </w:rPr>
        <w:t xml:space="preserve"> služby v rozpore </w:t>
      </w:r>
      <w:r w:rsidR="00A616BF" w:rsidRPr="009777D4">
        <w:rPr>
          <w:rFonts w:ascii="Times New Roman" w:eastAsia="Times New Roman" w:hAnsi="Times New Roman"/>
          <w:sz w:val="24"/>
          <w:szCs w:val="24"/>
        </w:rPr>
        <w:t>s § 20</w:t>
      </w:r>
      <w:r w:rsidR="001B0EB4" w:rsidRPr="009777D4">
        <w:rPr>
          <w:rFonts w:ascii="Times New Roman" w:eastAsia="Times New Roman" w:hAnsi="Times New Roman"/>
          <w:sz w:val="24"/>
          <w:szCs w:val="24"/>
        </w:rPr>
        <w:t xml:space="preserve"> ods. 4</w:t>
      </w:r>
      <w:r w:rsidRPr="009777D4">
        <w:rPr>
          <w:rFonts w:ascii="Times New Roman" w:eastAsia="Times New Roman" w:hAnsi="Times New Roman"/>
          <w:sz w:val="24"/>
          <w:szCs w:val="24"/>
        </w:rPr>
        <w:t xml:space="preserve"> písm. c), </w:t>
      </w:r>
      <w:r w:rsidR="00A616BF" w:rsidRPr="009777D4">
        <w:rPr>
          <w:rFonts w:ascii="Times New Roman" w:eastAsia="Times New Roman" w:hAnsi="Times New Roman"/>
          <w:sz w:val="24"/>
          <w:szCs w:val="24"/>
        </w:rPr>
        <w:t>§ 25</w:t>
      </w:r>
      <w:r w:rsidRPr="009777D4">
        <w:rPr>
          <w:rFonts w:ascii="Times New Roman" w:eastAsia="Times New Roman" w:hAnsi="Times New Roman"/>
          <w:sz w:val="24"/>
          <w:szCs w:val="24"/>
        </w:rPr>
        <w:t xml:space="preserve"> písm. a) alebo b),</w:t>
      </w:r>
      <w:r w:rsidR="00A616BF" w:rsidRPr="009777D4">
        <w:rPr>
          <w:rFonts w:ascii="Times New Roman" w:eastAsia="Times New Roman" w:hAnsi="Times New Roman"/>
          <w:sz w:val="24"/>
          <w:szCs w:val="24"/>
        </w:rPr>
        <w:t xml:space="preserve"> § </w:t>
      </w:r>
      <w:r w:rsidRPr="009777D4">
        <w:rPr>
          <w:rFonts w:ascii="Times New Roman" w:eastAsia="Times New Roman" w:hAnsi="Times New Roman"/>
          <w:sz w:val="24"/>
          <w:szCs w:val="24"/>
        </w:rPr>
        <w:t>6</w:t>
      </w:r>
      <w:r w:rsidR="00A616BF" w:rsidRPr="009777D4">
        <w:rPr>
          <w:rFonts w:ascii="Times New Roman" w:eastAsia="Times New Roman" w:hAnsi="Times New Roman"/>
          <w:sz w:val="24"/>
          <w:szCs w:val="24"/>
        </w:rPr>
        <w:t>1</w:t>
      </w:r>
      <w:r w:rsidR="001B0EB4" w:rsidRPr="009777D4">
        <w:rPr>
          <w:rFonts w:ascii="Times New Roman" w:eastAsia="Times New Roman" w:hAnsi="Times New Roman"/>
          <w:sz w:val="24"/>
          <w:szCs w:val="24"/>
        </w:rPr>
        <w:t>,</w:t>
      </w:r>
      <w:r w:rsidR="00A616BF" w:rsidRPr="009777D4">
        <w:rPr>
          <w:rFonts w:ascii="Times New Roman" w:eastAsia="Times New Roman" w:hAnsi="Times New Roman"/>
          <w:sz w:val="24"/>
          <w:szCs w:val="24"/>
        </w:rPr>
        <w:t xml:space="preserve"> § 62 </w:t>
      </w:r>
      <w:r w:rsidR="001B0EB4" w:rsidRPr="009777D4">
        <w:rPr>
          <w:rFonts w:ascii="Times New Roman" w:eastAsia="Times New Roman" w:hAnsi="Times New Roman"/>
          <w:sz w:val="24"/>
          <w:szCs w:val="24"/>
        </w:rPr>
        <w:t>ods. 1</w:t>
      </w:r>
      <w:r w:rsidRPr="009777D4">
        <w:rPr>
          <w:rFonts w:ascii="Times New Roman" w:eastAsia="Times New Roman" w:hAnsi="Times New Roman"/>
          <w:sz w:val="24"/>
          <w:szCs w:val="24"/>
        </w:rPr>
        <w:t xml:space="preserve"> </w:t>
      </w:r>
      <w:r w:rsidR="00AA5B3B">
        <w:rPr>
          <w:rFonts w:ascii="Times New Roman" w:eastAsia="Times New Roman" w:hAnsi="Times New Roman"/>
          <w:sz w:val="24"/>
          <w:szCs w:val="24"/>
        </w:rPr>
        <w:t xml:space="preserve">písm. b) </w:t>
      </w:r>
      <w:r w:rsidR="001B0EB4" w:rsidRPr="009777D4">
        <w:rPr>
          <w:rFonts w:ascii="Times New Roman" w:eastAsia="Times New Roman" w:hAnsi="Times New Roman"/>
          <w:sz w:val="24"/>
          <w:szCs w:val="24"/>
        </w:rPr>
        <w:t>alebo § 74</w:t>
      </w:r>
      <w:r w:rsidRPr="009777D4">
        <w:rPr>
          <w:rFonts w:ascii="Times New Roman" w:eastAsia="Times New Roman" w:hAnsi="Times New Roman"/>
          <w:color w:val="4F81BD" w:themeColor="accent1"/>
          <w:sz w:val="24"/>
          <w:szCs w:val="24"/>
        </w:rPr>
        <w:t xml:space="preserve"> </w:t>
      </w:r>
      <w:r w:rsidRPr="009777D4">
        <w:rPr>
          <w:rFonts w:ascii="Times New Roman" w:eastAsia="Times New Roman" w:hAnsi="Times New Roman"/>
          <w:sz w:val="24"/>
          <w:szCs w:val="24"/>
        </w:rPr>
        <w:t>a je účelné a potrebné, aby sa verejnosť o tom porušení dozvedela; rozsah, formu a</w:t>
      </w:r>
      <w:r w:rsidR="001B0EB4" w:rsidRPr="009777D4">
        <w:rPr>
          <w:rFonts w:ascii="Times New Roman" w:eastAsia="Times New Roman" w:hAnsi="Times New Roman"/>
          <w:sz w:val="24"/>
          <w:szCs w:val="24"/>
        </w:rPr>
        <w:t> spôsob uverejnenia</w:t>
      </w:r>
      <w:r w:rsidRPr="009777D4">
        <w:rPr>
          <w:rFonts w:ascii="Times New Roman" w:eastAsia="Times New Roman" w:hAnsi="Times New Roman"/>
          <w:sz w:val="24"/>
          <w:szCs w:val="24"/>
        </w:rPr>
        <w:t xml:space="preserve"> určí </w:t>
      </w:r>
      <w:r w:rsidR="00293AAF" w:rsidRPr="009777D4">
        <w:rPr>
          <w:rFonts w:ascii="Times New Roman" w:eastAsia="Times New Roman" w:hAnsi="Times New Roman"/>
          <w:sz w:val="24"/>
          <w:szCs w:val="24"/>
        </w:rPr>
        <w:t>regulátor</w:t>
      </w:r>
      <w:r w:rsidRPr="009777D4">
        <w:rPr>
          <w:rFonts w:ascii="Times New Roman" w:eastAsia="Times New Roman" w:hAnsi="Times New Roman"/>
          <w:sz w:val="24"/>
          <w:szCs w:val="24"/>
        </w:rPr>
        <w:t>.</w:t>
      </w:r>
    </w:p>
    <w:p w:rsidR="00B105A2" w:rsidRPr="009777D4" w:rsidRDefault="00B105A2" w:rsidP="00B105A2">
      <w:pPr>
        <w:pStyle w:val="Odsekzoznamu"/>
        <w:spacing w:after="0" w:line="240" w:lineRule="auto"/>
        <w:ind w:left="426"/>
        <w:jc w:val="both"/>
        <w:rPr>
          <w:rFonts w:ascii="Times New Roman" w:eastAsia="Times New Roman" w:hAnsi="Times New Roman"/>
          <w:sz w:val="24"/>
          <w:szCs w:val="24"/>
        </w:rPr>
      </w:pPr>
    </w:p>
    <w:p w:rsidR="00B105A2" w:rsidRPr="009777D4" w:rsidRDefault="00B105A2" w:rsidP="00A0777D">
      <w:pPr>
        <w:pStyle w:val="Odsekzoznamu"/>
        <w:numPr>
          <w:ilvl w:val="1"/>
          <w:numId w:val="127"/>
        </w:numPr>
        <w:spacing w:after="0" w:line="240" w:lineRule="auto"/>
        <w:ind w:left="426"/>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Pri uložení povinnosti </w:t>
      </w:r>
      <w:r w:rsidR="001B0EB4" w:rsidRPr="009777D4">
        <w:rPr>
          <w:rFonts w:ascii="Times New Roman" w:eastAsia="Times New Roman" w:hAnsi="Times New Roman"/>
          <w:sz w:val="24"/>
          <w:szCs w:val="24"/>
        </w:rPr>
        <w:t>uverejniť</w:t>
      </w:r>
      <w:r w:rsidRPr="009777D4">
        <w:rPr>
          <w:rFonts w:ascii="Times New Roman" w:eastAsia="Times New Roman" w:hAnsi="Times New Roman"/>
          <w:sz w:val="24"/>
          <w:szCs w:val="24"/>
        </w:rPr>
        <w:t xml:space="preserve"> oznam o porušení zákona </w:t>
      </w:r>
      <w:r w:rsidR="00293AAF" w:rsidRPr="009777D4">
        <w:rPr>
          <w:rFonts w:ascii="Times New Roman" w:eastAsia="Times New Roman" w:hAnsi="Times New Roman"/>
          <w:sz w:val="24"/>
          <w:szCs w:val="24"/>
        </w:rPr>
        <w:t>regulátor</w:t>
      </w:r>
      <w:r w:rsidRPr="009777D4">
        <w:rPr>
          <w:rFonts w:ascii="Times New Roman" w:eastAsia="Times New Roman" w:hAnsi="Times New Roman"/>
          <w:sz w:val="24"/>
          <w:szCs w:val="24"/>
        </w:rPr>
        <w:t xml:space="preserve"> zároveň určí výšku pokuty, ktorú </w:t>
      </w:r>
      <w:r w:rsidR="001B0EB4" w:rsidRPr="009777D4">
        <w:rPr>
          <w:rFonts w:ascii="Times New Roman" w:eastAsia="Times New Roman" w:hAnsi="Times New Roman"/>
          <w:sz w:val="24"/>
          <w:szCs w:val="24"/>
        </w:rPr>
        <w:t>povinnej osobe</w:t>
      </w:r>
      <w:r w:rsidR="00190D03" w:rsidRPr="009777D4">
        <w:rPr>
          <w:rFonts w:ascii="Times New Roman" w:eastAsia="Times New Roman" w:hAnsi="Times New Roman"/>
          <w:sz w:val="24"/>
          <w:szCs w:val="24"/>
        </w:rPr>
        <w:t xml:space="preserve"> ukladá</w:t>
      </w:r>
      <w:r w:rsidR="00166A33" w:rsidRPr="009777D4">
        <w:rPr>
          <w:rFonts w:ascii="Times New Roman" w:eastAsia="Times New Roman" w:hAnsi="Times New Roman"/>
          <w:sz w:val="24"/>
          <w:szCs w:val="24"/>
        </w:rPr>
        <w:t xml:space="preserve"> pre prípad</w:t>
      </w:r>
      <w:r w:rsidR="001B0EB4" w:rsidRPr="009777D4">
        <w:rPr>
          <w:rFonts w:ascii="Times New Roman" w:eastAsia="Times New Roman" w:hAnsi="Times New Roman"/>
          <w:sz w:val="24"/>
          <w:szCs w:val="24"/>
        </w:rPr>
        <w:t>, že povinná osoba neuverejní</w:t>
      </w:r>
      <w:r w:rsidR="00190D03" w:rsidRPr="009777D4">
        <w:rPr>
          <w:rFonts w:ascii="Times New Roman" w:eastAsia="Times New Roman" w:hAnsi="Times New Roman"/>
          <w:sz w:val="24"/>
          <w:szCs w:val="24"/>
        </w:rPr>
        <w:t xml:space="preserve"> oznam v rozsahu, forme alebo spôsobom určeným regulátorom</w:t>
      </w:r>
      <w:r w:rsidR="00AB2AF0">
        <w:rPr>
          <w:rFonts w:ascii="Times New Roman" w:eastAsia="Times New Roman" w:hAnsi="Times New Roman"/>
          <w:sz w:val="24"/>
          <w:szCs w:val="24"/>
        </w:rPr>
        <w:t>, najviac však vo výške 160 000 eur. Spolu s pokutou regulátor zároveň určí penále z omeškania, a to najviac vo výške 0,1 % za každý deň omeškania</w:t>
      </w:r>
      <w:r w:rsidR="0076280E">
        <w:rPr>
          <w:rFonts w:ascii="Times New Roman" w:eastAsia="Times New Roman" w:hAnsi="Times New Roman"/>
          <w:sz w:val="24"/>
          <w:szCs w:val="24"/>
        </w:rPr>
        <w:t>,</w:t>
      </w:r>
      <w:r w:rsidR="00AB2AF0">
        <w:rPr>
          <w:rFonts w:ascii="Times New Roman" w:eastAsia="Times New Roman" w:hAnsi="Times New Roman"/>
          <w:sz w:val="24"/>
          <w:szCs w:val="24"/>
        </w:rPr>
        <w:t xml:space="preserve"> až do </w:t>
      </w:r>
      <w:r w:rsidR="0076280E">
        <w:rPr>
          <w:rFonts w:ascii="Times New Roman" w:eastAsia="Times New Roman" w:hAnsi="Times New Roman"/>
          <w:sz w:val="24"/>
          <w:szCs w:val="24"/>
        </w:rPr>
        <w:t>u</w:t>
      </w:r>
      <w:r w:rsidR="00AB2AF0">
        <w:rPr>
          <w:rFonts w:ascii="Times New Roman" w:eastAsia="Times New Roman" w:hAnsi="Times New Roman"/>
          <w:sz w:val="24"/>
          <w:szCs w:val="24"/>
        </w:rPr>
        <w:t>verejnenia oznamu v rozsahu, forme a spôsobom určeným regulátorom.</w:t>
      </w:r>
      <w:r w:rsidR="00EE434D">
        <w:rPr>
          <w:rFonts w:ascii="Times New Roman" w:eastAsia="Times New Roman" w:hAnsi="Times New Roman"/>
          <w:sz w:val="24"/>
          <w:szCs w:val="24"/>
        </w:rPr>
        <w:t xml:space="preserve"> </w:t>
      </w:r>
    </w:p>
    <w:p w:rsidR="00B105A2" w:rsidRPr="009777D4" w:rsidRDefault="00B105A2" w:rsidP="00B105A2">
      <w:pPr>
        <w:rPr>
          <w:rFonts w:ascii="Times New Roman" w:eastAsia="Times New Roman" w:hAnsi="Times New Roman"/>
          <w:color w:val="4BACC6" w:themeColor="accent5"/>
          <w:sz w:val="24"/>
          <w:szCs w:val="24"/>
        </w:rPr>
      </w:pPr>
    </w:p>
    <w:p w:rsidR="00B105A2" w:rsidRPr="009777D4" w:rsidRDefault="00B105A2" w:rsidP="00B105A2">
      <w:pPr>
        <w:pStyle w:val="Odsekzoznamu"/>
        <w:spacing w:after="0" w:line="240" w:lineRule="auto"/>
        <w:ind w:left="0"/>
        <w:jc w:val="center"/>
        <w:rPr>
          <w:rFonts w:ascii="Times New Roman" w:eastAsia="Times New Roman" w:hAnsi="Times New Roman"/>
          <w:b/>
          <w:sz w:val="24"/>
          <w:szCs w:val="24"/>
        </w:rPr>
      </w:pPr>
      <w:r w:rsidRPr="009777D4">
        <w:rPr>
          <w:rFonts w:ascii="Times New Roman" w:eastAsia="Times New Roman" w:hAnsi="Times New Roman"/>
          <w:b/>
          <w:sz w:val="24"/>
          <w:szCs w:val="24"/>
        </w:rPr>
        <w:t>Pozastavenie vysielania alebo poskytovania programu alebo jeho časti</w:t>
      </w:r>
    </w:p>
    <w:p w:rsidR="00B105A2" w:rsidRPr="009777D4" w:rsidRDefault="00B105A2" w:rsidP="00B105A2">
      <w:pPr>
        <w:pStyle w:val="Odsekzoznamu"/>
        <w:spacing w:after="0" w:line="240" w:lineRule="auto"/>
        <w:ind w:left="0"/>
        <w:jc w:val="center"/>
        <w:rPr>
          <w:rFonts w:ascii="Times New Roman" w:eastAsia="Times New Roman" w:hAnsi="Times New Roman"/>
          <w:b/>
          <w:sz w:val="24"/>
          <w:szCs w:val="24"/>
        </w:rPr>
      </w:pPr>
    </w:p>
    <w:p w:rsidR="00B105A2" w:rsidRPr="009777D4" w:rsidRDefault="00930D78" w:rsidP="00B105A2">
      <w:pPr>
        <w:pStyle w:val="Odsekzoznamu"/>
        <w:spacing w:after="0" w:line="240" w:lineRule="auto"/>
        <w:ind w:left="0"/>
        <w:jc w:val="center"/>
        <w:rPr>
          <w:rFonts w:ascii="Times New Roman" w:eastAsia="Times New Roman" w:hAnsi="Times New Roman"/>
          <w:b/>
          <w:sz w:val="24"/>
          <w:szCs w:val="24"/>
        </w:rPr>
      </w:pPr>
      <w:r w:rsidRPr="009777D4">
        <w:rPr>
          <w:rFonts w:ascii="Times New Roman" w:eastAsia="Times New Roman" w:hAnsi="Times New Roman"/>
          <w:b/>
          <w:sz w:val="24"/>
          <w:szCs w:val="24"/>
        </w:rPr>
        <w:t>§ 138</w:t>
      </w:r>
    </w:p>
    <w:p w:rsidR="00B105A2" w:rsidRPr="009777D4" w:rsidRDefault="00B105A2" w:rsidP="00B105A2">
      <w:pPr>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Pozastavenie vysielania programu alebo jeho časti</w:t>
      </w:r>
    </w:p>
    <w:p w:rsidR="00B105A2" w:rsidRPr="009777D4" w:rsidRDefault="00B105A2" w:rsidP="00B105A2">
      <w:pPr>
        <w:spacing w:after="0" w:line="240" w:lineRule="auto"/>
        <w:jc w:val="center"/>
        <w:rPr>
          <w:rFonts w:ascii="Times New Roman" w:eastAsia="Times New Roman" w:hAnsi="Times New Roman"/>
          <w:b/>
          <w:sz w:val="24"/>
          <w:szCs w:val="24"/>
        </w:rPr>
      </w:pPr>
    </w:p>
    <w:p w:rsidR="002876DB" w:rsidRDefault="00B105A2" w:rsidP="002876DB">
      <w:pPr>
        <w:pStyle w:val="Odsekzoznamu"/>
        <w:numPr>
          <w:ilvl w:val="1"/>
          <w:numId w:val="91"/>
        </w:numPr>
        <w:spacing w:after="0" w:line="240" w:lineRule="auto"/>
        <w:ind w:left="426"/>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Ak vysielateľ vysielaním programu závažným spôsobom porušil povinnosti podľa </w:t>
      </w:r>
      <w:r w:rsidR="00A616BF" w:rsidRPr="009777D4">
        <w:rPr>
          <w:rFonts w:ascii="Times New Roman" w:eastAsia="Times New Roman" w:hAnsi="Times New Roman"/>
          <w:sz w:val="24"/>
          <w:szCs w:val="24"/>
        </w:rPr>
        <w:t>§ 20</w:t>
      </w:r>
      <w:r w:rsidR="00190D03" w:rsidRPr="009777D4">
        <w:rPr>
          <w:rFonts w:ascii="Times New Roman" w:eastAsia="Times New Roman" w:hAnsi="Times New Roman"/>
          <w:sz w:val="24"/>
          <w:szCs w:val="24"/>
        </w:rPr>
        <w:t xml:space="preserve"> ods. 4</w:t>
      </w:r>
      <w:r w:rsidRPr="009777D4">
        <w:rPr>
          <w:rFonts w:ascii="Times New Roman" w:eastAsia="Times New Roman" w:hAnsi="Times New Roman"/>
          <w:sz w:val="24"/>
          <w:szCs w:val="24"/>
        </w:rPr>
        <w:t xml:space="preserve"> písm. c) a </w:t>
      </w:r>
      <w:r w:rsidR="00A616BF" w:rsidRPr="009777D4">
        <w:rPr>
          <w:rFonts w:ascii="Times New Roman" w:eastAsia="Times New Roman" w:hAnsi="Times New Roman"/>
          <w:sz w:val="24"/>
          <w:szCs w:val="24"/>
        </w:rPr>
        <w:t>§ 25</w:t>
      </w:r>
      <w:r w:rsidRPr="009777D4">
        <w:rPr>
          <w:rFonts w:ascii="Times New Roman" w:eastAsia="Times New Roman" w:hAnsi="Times New Roman"/>
          <w:sz w:val="24"/>
          <w:szCs w:val="24"/>
        </w:rPr>
        <w:t xml:space="preserve"> písm. b) § 6</w:t>
      </w:r>
      <w:r w:rsidR="00A616BF" w:rsidRPr="009777D4">
        <w:rPr>
          <w:rFonts w:ascii="Times New Roman" w:eastAsia="Times New Roman" w:hAnsi="Times New Roman"/>
          <w:sz w:val="24"/>
          <w:szCs w:val="24"/>
        </w:rPr>
        <w:t>1</w:t>
      </w:r>
      <w:r w:rsidRPr="009777D4">
        <w:rPr>
          <w:rFonts w:ascii="Times New Roman" w:eastAsia="Times New Roman" w:hAnsi="Times New Roman"/>
          <w:sz w:val="24"/>
          <w:szCs w:val="24"/>
        </w:rPr>
        <w:t xml:space="preserve"> alebo </w:t>
      </w:r>
      <w:r w:rsidR="00190D03" w:rsidRPr="009777D4">
        <w:rPr>
          <w:rFonts w:ascii="Times New Roman" w:eastAsia="Times New Roman" w:hAnsi="Times New Roman"/>
          <w:sz w:val="24"/>
          <w:szCs w:val="24"/>
        </w:rPr>
        <w:t>§ 62 ods. 1</w:t>
      </w:r>
      <w:r w:rsidR="00AA5B3B">
        <w:rPr>
          <w:rFonts w:ascii="Times New Roman" w:eastAsia="Times New Roman" w:hAnsi="Times New Roman"/>
          <w:sz w:val="24"/>
          <w:szCs w:val="24"/>
        </w:rPr>
        <w:t xml:space="preserve"> písm. b)</w:t>
      </w:r>
      <w:r w:rsidRPr="009777D4">
        <w:rPr>
          <w:rFonts w:ascii="Times New Roman" w:eastAsia="Times New Roman" w:hAnsi="Times New Roman"/>
          <w:sz w:val="24"/>
          <w:szCs w:val="24"/>
        </w:rPr>
        <w:t xml:space="preserve">, </w:t>
      </w:r>
      <w:r w:rsidR="00293AAF" w:rsidRPr="009777D4">
        <w:rPr>
          <w:rFonts w:ascii="Times New Roman" w:eastAsia="Times New Roman" w:hAnsi="Times New Roman"/>
          <w:sz w:val="24"/>
          <w:szCs w:val="24"/>
        </w:rPr>
        <w:t>regulátor</w:t>
      </w:r>
      <w:r w:rsidRPr="009777D4">
        <w:rPr>
          <w:rFonts w:ascii="Times New Roman" w:eastAsia="Times New Roman" w:hAnsi="Times New Roman"/>
          <w:sz w:val="24"/>
          <w:szCs w:val="24"/>
        </w:rPr>
        <w:t xml:space="preserve"> pozastaví vysielanie tohto programu ale</w:t>
      </w:r>
      <w:r w:rsidR="00190D03" w:rsidRPr="009777D4">
        <w:rPr>
          <w:rFonts w:ascii="Times New Roman" w:eastAsia="Times New Roman" w:hAnsi="Times New Roman"/>
          <w:sz w:val="24"/>
          <w:szCs w:val="24"/>
        </w:rPr>
        <w:t>bo jeho časti, a to najviac na 6</w:t>
      </w:r>
      <w:r w:rsidRPr="009777D4">
        <w:rPr>
          <w:rFonts w:ascii="Times New Roman" w:eastAsia="Times New Roman" w:hAnsi="Times New Roman"/>
          <w:sz w:val="24"/>
          <w:szCs w:val="24"/>
        </w:rPr>
        <w:t xml:space="preserve">0 dní. </w:t>
      </w:r>
    </w:p>
    <w:p w:rsidR="002876DB" w:rsidRDefault="002876DB" w:rsidP="002876DB">
      <w:pPr>
        <w:pStyle w:val="Odsekzoznamu"/>
        <w:spacing w:after="0" w:line="240" w:lineRule="auto"/>
        <w:ind w:left="426"/>
        <w:jc w:val="both"/>
        <w:rPr>
          <w:rFonts w:ascii="Times New Roman" w:eastAsia="Times New Roman" w:hAnsi="Times New Roman"/>
          <w:sz w:val="24"/>
          <w:szCs w:val="24"/>
        </w:rPr>
      </w:pPr>
    </w:p>
    <w:p w:rsidR="00B105A2" w:rsidRPr="002876DB" w:rsidRDefault="00B105A2" w:rsidP="002876DB">
      <w:pPr>
        <w:pStyle w:val="Odsekzoznamu"/>
        <w:numPr>
          <w:ilvl w:val="1"/>
          <w:numId w:val="91"/>
        </w:numPr>
        <w:spacing w:after="0" w:line="240" w:lineRule="auto"/>
        <w:ind w:left="426"/>
        <w:jc w:val="both"/>
        <w:rPr>
          <w:rFonts w:ascii="Times New Roman" w:eastAsia="Times New Roman" w:hAnsi="Times New Roman"/>
          <w:sz w:val="24"/>
          <w:szCs w:val="24"/>
        </w:rPr>
      </w:pPr>
      <w:r w:rsidRPr="002876DB">
        <w:rPr>
          <w:rFonts w:ascii="Times New Roman" w:eastAsia="Times New Roman" w:hAnsi="Times New Roman"/>
          <w:sz w:val="24"/>
          <w:szCs w:val="24"/>
        </w:rPr>
        <w:t xml:space="preserve">Pri uložení povinnosti pozastaviť vysielanie programu alebo jeho časti </w:t>
      </w:r>
      <w:r w:rsidR="00293AAF" w:rsidRPr="002876DB">
        <w:rPr>
          <w:rFonts w:ascii="Times New Roman" w:eastAsia="Times New Roman" w:hAnsi="Times New Roman"/>
          <w:sz w:val="24"/>
          <w:szCs w:val="24"/>
        </w:rPr>
        <w:t>regulátor</w:t>
      </w:r>
      <w:r w:rsidRPr="002876DB">
        <w:rPr>
          <w:rFonts w:ascii="Times New Roman" w:eastAsia="Times New Roman" w:hAnsi="Times New Roman"/>
          <w:sz w:val="24"/>
          <w:szCs w:val="24"/>
        </w:rPr>
        <w:t xml:space="preserve"> zároveň určí výšku pokuty, ktorú vysielateľ</w:t>
      </w:r>
      <w:r w:rsidR="00166A33" w:rsidRPr="002876DB">
        <w:rPr>
          <w:rFonts w:ascii="Times New Roman" w:eastAsia="Times New Roman" w:hAnsi="Times New Roman"/>
          <w:sz w:val="24"/>
          <w:szCs w:val="24"/>
        </w:rPr>
        <w:t>ovi ukladá pre prípad</w:t>
      </w:r>
      <w:r w:rsidR="00190D03" w:rsidRPr="002876DB">
        <w:rPr>
          <w:rFonts w:ascii="Times New Roman" w:eastAsia="Times New Roman" w:hAnsi="Times New Roman"/>
          <w:sz w:val="24"/>
          <w:szCs w:val="24"/>
        </w:rPr>
        <w:t>, že</w:t>
      </w:r>
      <w:r w:rsidRPr="002876DB">
        <w:rPr>
          <w:rFonts w:ascii="Times New Roman" w:eastAsia="Times New Roman" w:hAnsi="Times New Roman"/>
          <w:sz w:val="24"/>
          <w:szCs w:val="24"/>
        </w:rPr>
        <w:t xml:space="preserve"> vysielateľ vysielanie programu alebo jeho časti na čas určený radou nepozastaví</w:t>
      </w:r>
      <w:r w:rsidR="00AB2AF0" w:rsidRPr="002876DB">
        <w:rPr>
          <w:rFonts w:ascii="Times New Roman" w:eastAsia="Times New Roman" w:hAnsi="Times New Roman"/>
          <w:sz w:val="24"/>
          <w:szCs w:val="24"/>
        </w:rPr>
        <w:t xml:space="preserve">, najviac však vo výške 320 000 eur. Spolu s pokutou regulátor zároveň určí penále z omeškania, a to najviac vo výške 0,1 % za každý deň </w:t>
      </w:r>
      <w:r w:rsidR="002876DB" w:rsidRPr="002876DB">
        <w:rPr>
          <w:rFonts w:ascii="Times New Roman" w:eastAsia="Times New Roman" w:hAnsi="Times New Roman"/>
          <w:sz w:val="24"/>
          <w:szCs w:val="24"/>
        </w:rPr>
        <w:t>omeškania s riadnym a včasným plnením povinnosti</w:t>
      </w:r>
      <w:r w:rsidR="0076280E">
        <w:rPr>
          <w:rFonts w:ascii="Times New Roman" w:eastAsia="Times New Roman" w:hAnsi="Times New Roman"/>
          <w:sz w:val="24"/>
          <w:szCs w:val="24"/>
        </w:rPr>
        <w:t xml:space="preserve"> pozastaviť vysielanie</w:t>
      </w:r>
      <w:r w:rsidR="00044788">
        <w:rPr>
          <w:rFonts w:ascii="Times New Roman" w:eastAsia="Times New Roman" w:hAnsi="Times New Roman"/>
          <w:sz w:val="24"/>
          <w:szCs w:val="24"/>
        </w:rPr>
        <w:t xml:space="preserve"> programu</w:t>
      </w:r>
      <w:r w:rsidR="00AB2AF0" w:rsidRPr="002876DB">
        <w:rPr>
          <w:rFonts w:ascii="Times New Roman" w:eastAsia="Times New Roman" w:hAnsi="Times New Roman"/>
          <w:sz w:val="24"/>
          <w:szCs w:val="24"/>
        </w:rPr>
        <w:t xml:space="preserve">. </w:t>
      </w:r>
    </w:p>
    <w:p w:rsidR="00B105A2" w:rsidRPr="009777D4" w:rsidRDefault="00B105A2" w:rsidP="00B105A2">
      <w:pPr>
        <w:spacing w:after="0" w:line="240" w:lineRule="auto"/>
        <w:jc w:val="both"/>
        <w:rPr>
          <w:rFonts w:ascii="Times New Roman" w:eastAsia="Times New Roman" w:hAnsi="Times New Roman"/>
          <w:color w:val="4F81BD"/>
          <w:sz w:val="24"/>
          <w:szCs w:val="24"/>
        </w:rPr>
      </w:pPr>
    </w:p>
    <w:p w:rsidR="00B105A2" w:rsidRPr="009777D4" w:rsidRDefault="00190D03" w:rsidP="00B105A2">
      <w:pPr>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139</w:t>
      </w:r>
    </w:p>
    <w:p w:rsidR="00B105A2" w:rsidRPr="009777D4" w:rsidRDefault="00B105A2" w:rsidP="00B105A2">
      <w:pPr>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Pozastavenie poskytovania programu prostredníctvom audiovizuálnej mediálnej služby na požiadanie</w:t>
      </w:r>
    </w:p>
    <w:p w:rsidR="00B105A2" w:rsidRPr="009777D4" w:rsidRDefault="00B105A2" w:rsidP="00B105A2">
      <w:pPr>
        <w:spacing w:after="0" w:line="240" w:lineRule="auto"/>
        <w:jc w:val="center"/>
        <w:rPr>
          <w:rFonts w:ascii="Times New Roman" w:eastAsia="Times New Roman" w:hAnsi="Times New Roman"/>
          <w:b/>
          <w:color w:val="4F81BD"/>
          <w:sz w:val="24"/>
          <w:szCs w:val="24"/>
        </w:rPr>
      </w:pPr>
    </w:p>
    <w:p w:rsidR="00B105A2" w:rsidRPr="009777D4" w:rsidRDefault="00B105A2" w:rsidP="00A0777D">
      <w:pPr>
        <w:pStyle w:val="Odsekzoznamu"/>
        <w:numPr>
          <w:ilvl w:val="1"/>
          <w:numId w:val="93"/>
        </w:numPr>
        <w:spacing w:after="0" w:line="240" w:lineRule="auto"/>
        <w:ind w:left="426"/>
        <w:jc w:val="both"/>
        <w:rPr>
          <w:rFonts w:ascii="Times New Roman" w:eastAsia="Times New Roman" w:hAnsi="Times New Roman"/>
          <w:color w:val="4F81BD"/>
          <w:sz w:val="24"/>
          <w:szCs w:val="24"/>
        </w:rPr>
      </w:pPr>
      <w:r w:rsidRPr="009777D4">
        <w:rPr>
          <w:rFonts w:ascii="Times New Roman" w:eastAsia="Times New Roman" w:hAnsi="Times New Roman"/>
          <w:sz w:val="24"/>
          <w:szCs w:val="24"/>
        </w:rPr>
        <w:t xml:space="preserve">Ak poskytovateľ audiovizuálnej mediálnej služby na požiadanie poskytnutím programu závažným spôsobom porušil povinnosti </w:t>
      </w:r>
      <w:r w:rsidR="00A616BF" w:rsidRPr="009777D4">
        <w:rPr>
          <w:rFonts w:ascii="Times New Roman" w:eastAsia="Times New Roman" w:hAnsi="Times New Roman"/>
          <w:sz w:val="24"/>
          <w:szCs w:val="24"/>
        </w:rPr>
        <w:t xml:space="preserve">podľa § </w:t>
      </w:r>
      <w:r w:rsidRPr="009777D4">
        <w:rPr>
          <w:rFonts w:ascii="Times New Roman" w:eastAsia="Times New Roman" w:hAnsi="Times New Roman"/>
          <w:sz w:val="24"/>
          <w:szCs w:val="24"/>
        </w:rPr>
        <w:t>6</w:t>
      </w:r>
      <w:r w:rsidR="00A616BF" w:rsidRPr="009777D4">
        <w:rPr>
          <w:rFonts w:ascii="Times New Roman" w:eastAsia="Times New Roman" w:hAnsi="Times New Roman"/>
          <w:sz w:val="24"/>
          <w:szCs w:val="24"/>
        </w:rPr>
        <w:t>1</w:t>
      </w:r>
      <w:r w:rsidRPr="009777D4">
        <w:rPr>
          <w:rFonts w:ascii="Times New Roman" w:eastAsia="Times New Roman" w:hAnsi="Times New Roman"/>
          <w:sz w:val="24"/>
          <w:szCs w:val="24"/>
        </w:rPr>
        <w:t xml:space="preserve"> alebo </w:t>
      </w:r>
      <w:r w:rsidR="00190D03" w:rsidRPr="009777D4">
        <w:rPr>
          <w:rFonts w:ascii="Times New Roman" w:eastAsia="Times New Roman" w:hAnsi="Times New Roman"/>
          <w:sz w:val="24"/>
          <w:szCs w:val="24"/>
        </w:rPr>
        <w:t>§ 62 ods. 1</w:t>
      </w:r>
      <w:r w:rsidR="00AA5B3B">
        <w:rPr>
          <w:rFonts w:ascii="Times New Roman" w:eastAsia="Times New Roman" w:hAnsi="Times New Roman"/>
          <w:sz w:val="24"/>
          <w:szCs w:val="24"/>
        </w:rPr>
        <w:t xml:space="preserve"> písm. b)</w:t>
      </w:r>
      <w:r w:rsidRPr="009777D4">
        <w:rPr>
          <w:rFonts w:ascii="Times New Roman" w:eastAsia="Times New Roman" w:hAnsi="Times New Roman"/>
          <w:sz w:val="24"/>
          <w:szCs w:val="24"/>
        </w:rPr>
        <w:t xml:space="preserve">, </w:t>
      </w:r>
      <w:r w:rsidR="00293AAF" w:rsidRPr="009777D4">
        <w:rPr>
          <w:rFonts w:ascii="Times New Roman" w:eastAsia="Times New Roman" w:hAnsi="Times New Roman"/>
          <w:sz w:val="24"/>
          <w:szCs w:val="24"/>
        </w:rPr>
        <w:t>regulátor</w:t>
      </w:r>
      <w:r w:rsidRPr="009777D4">
        <w:rPr>
          <w:rFonts w:ascii="Times New Roman" w:eastAsia="Times New Roman" w:hAnsi="Times New Roman"/>
          <w:sz w:val="24"/>
          <w:szCs w:val="24"/>
        </w:rPr>
        <w:t xml:space="preserve"> pozastaví poskytovanie tohto programu</w:t>
      </w:r>
      <w:r w:rsidR="00190D03" w:rsidRPr="009777D4">
        <w:rPr>
          <w:rFonts w:ascii="Times New Roman" w:eastAsia="Times New Roman" w:hAnsi="Times New Roman"/>
          <w:color w:val="4F81BD"/>
          <w:sz w:val="24"/>
          <w:szCs w:val="24"/>
        </w:rPr>
        <w:t>.</w:t>
      </w:r>
    </w:p>
    <w:p w:rsidR="00B105A2" w:rsidRPr="009777D4" w:rsidRDefault="00B105A2" w:rsidP="00B105A2">
      <w:pPr>
        <w:pStyle w:val="Odsekzoznamu"/>
        <w:spacing w:after="0" w:line="240" w:lineRule="auto"/>
        <w:ind w:left="426"/>
        <w:jc w:val="both"/>
        <w:rPr>
          <w:rFonts w:ascii="Times New Roman" w:eastAsia="Times New Roman" w:hAnsi="Times New Roman"/>
          <w:color w:val="4F81BD"/>
          <w:sz w:val="24"/>
          <w:szCs w:val="24"/>
        </w:rPr>
      </w:pPr>
    </w:p>
    <w:p w:rsidR="00B105A2" w:rsidRPr="009777D4" w:rsidRDefault="00B105A2" w:rsidP="00A0777D">
      <w:pPr>
        <w:pStyle w:val="Odsekzoznamu"/>
        <w:numPr>
          <w:ilvl w:val="1"/>
          <w:numId w:val="93"/>
        </w:numPr>
        <w:spacing w:after="0" w:line="240" w:lineRule="auto"/>
        <w:ind w:left="426"/>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Pri uložení povinnosti pozastaviť poskytovanie programu prostredníctvom audiovizuálnej mediálnej služby na požiadanie </w:t>
      </w:r>
      <w:r w:rsidR="00293AAF" w:rsidRPr="009777D4">
        <w:rPr>
          <w:rFonts w:ascii="Times New Roman" w:eastAsia="Times New Roman" w:hAnsi="Times New Roman"/>
          <w:sz w:val="24"/>
          <w:szCs w:val="24"/>
        </w:rPr>
        <w:t>regulátor</w:t>
      </w:r>
      <w:r w:rsidRPr="009777D4">
        <w:rPr>
          <w:rFonts w:ascii="Times New Roman" w:eastAsia="Times New Roman" w:hAnsi="Times New Roman"/>
          <w:sz w:val="24"/>
          <w:szCs w:val="24"/>
        </w:rPr>
        <w:t xml:space="preserve"> zároveň určí výšku pokuty, ktorú </w:t>
      </w:r>
      <w:r w:rsidR="00166A33" w:rsidRPr="009777D4">
        <w:rPr>
          <w:rFonts w:ascii="Times New Roman" w:eastAsia="Times New Roman" w:hAnsi="Times New Roman"/>
          <w:sz w:val="24"/>
          <w:szCs w:val="24"/>
        </w:rPr>
        <w:t>poskytovateľ</w:t>
      </w:r>
      <w:r w:rsidRPr="009777D4">
        <w:rPr>
          <w:rFonts w:ascii="Times New Roman" w:eastAsia="Times New Roman" w:hAnsi="Times New Roman"/>
          <w:sz w:val="24"/>
          <w:szCs w:val="24"/>
        </w:rPr>
        <w:t xml:space="preserve"> audiovizuálnej mediálnej služby na požiadanie</w:t>
      </w:r>
      <w:r w:rsidR="00166A33" w:rsidRPr="009777D4">
        <w:rPr>
          <w:rFonts w:ascii="Times New Roman" w:eastAsia="Times New Roman" w:hAnsi="Times New Roman"/>
          <w:sz w:val="24"/>
          <w:szCs w:val="24"/>
        </w:rPr>
        <w:t xml:space="preserve"> ukladá pre prípad</w:t>
      </w:r>
      <w:r w:rsidR="00190D03" w:rsidRPr="009777D4">
        <w:rPr>
          <w:rFonts w:ascii="Times New Roman" w:eastAsia="Times New Roman" w:hAnsi="Times New Roman"/>
          <w:sz w:val="24"/>
          <w:szCs w:val="24"/>
        </w:rPr>
        <w:t>, že</w:t>
      </w:r>
      <w:r w:rsidRPr="009777D4">
        <w:rPr>
          <w:rFonts w:ascii="Times New Roman" w:eastAsia="Times New Roman" w:hAnsi="Times New Roman"/>
          <w:sz w:val="24"/>
          <w:szCs w:val="24"/>
        </w:rPr>
        <w:t xml:space="preserve"> poskytovateľovi audiovizuálnej mediálnej služby poskytovanie programu nepozastaví</w:t>
      </w:r>
      <w:r w:rsidR="00166A33" w:rsidRPr="009777D4">
        <w:rPr>
          <w:rFonts w:ascii="Times New Roman" w:eastAsia="Times New Roman" w:hAnsi="Times New Roman"/>
          <w:sz w:val="24"/>
          <w:szCs w:val="24"/>
        </w:rPr>
        <w:t>.</w:t>
      </w:r>
      <w:r w:rsidR="00AB2AF0">
        <w:rPr>
          <w:rFonts w:ascii="Times New Roman" w:eastAsia="Times New Roman" w:hAnsi="Times New Roman"/>
          <w:sz w:val="24"/>
          <w:szCs w:val="24"/>
        </w:rPr>
        <w:t xml:space="preserve"> najviac však vo výške 160 000 eur. Spolu s pokutou regulátor zároveň určí penále z omeškania, a to najviac vo výške 0,1 % za každý deň </w:t>
      </w:r>
      <w:r w:rsidR="002876DB">
        <w:rPr>
          <w:rFonts w:ascii="Times New Roman" w:eastAsia="Times New Roman" w:hAnsi="Times New Roman"/>
          <w:sz w:val="24"/>
          <w:szCs w:val="24"/>
        </w:rPr>
        <w:t>omeškania s riadnym a včasným plnením povinnosti</w:t>
      </w:r>
      <w:r w:rsidR="0076280E">
        <w:rPr>
          <w:rFonts w:ascii="Times New Roman" w:eastAsia="Times New Roman" w:hAnsi="Times New Roman"/>
          <w:sz w:val="24"/>
          <w:szCs w:val="24"/>
        </w:rPr>
        <w:t xml:space="preserve"> pozastaviť poskytovanie</w:t>
      </w:r>
      <w:r w:rsidR="00044788">
        <w:rPr>
          <w:rFonts w:ascii="Times New Roman" w:eastAsia="Times New Roman" w:hAnsi="Times New Roman"/>
          <w:sz w:val="24"/>
          <w:szCs w:val="24"/>
        </w:rPr>
        <w:t xml:space="preserve"> programu</w:t>
      </w:r>
      <w:r w:rsidR="00AB2AF0">
        <w:rPr>
          <w:rFonts w:ascii="Times New Roman" w:eastAsia="Times New Roman" w:hAnsi="Times New Roman"/>
          <w:sz w:val="24"/>
          <w:szCs w:val="24"/>
        </w:rPr>
        <w:t>.</w:t>
      </w:r>
    </w:p>
    <w:p w:rsidR="00B105A2" w:rsidRPr="009777D4" w:rsidRDefault="00B105A2" w:rsidP="00B105A2">
      <w:pPr>
        <w:pStyle w:val="Odsekzoznamu"/>
        <w:ind w:left="426"/>
        <w:rPr>
          <w:rFonts w:ascii="Times New Roman" w:eastAsia="Times New Roman" w:hAnsi="Times New Roman"/>
          <w:color w:val="4F81BD" w:themeColor="accent1"/>
          <w:sz w:val="24"/>
          <w:szCs w:val="24"/>
        </w:rPr>
      </w:pPr>
    </w:p>
    <w:p w:rsidR="00B105A2" w:rsidRPr="009777D4" w:rsidRDefault="00B105A2" w:rsidP="00B105A2">
      <w:pPr>
        <w:pStyle w:val="Odsekzoznamu"/>
        <w:spacing w:after="0" w:line="240" w:lineRule="auto"/>
        <w:ind w:left="0"/>
        <w:jc w:val="center"/>
        <w:rPr>
          <w:rFonts w:ascii="Times New Roman" w:eastAsia="Times New Roman" w:hAnsi="Times New Roman"/>
          <w:b/>
          <w:sz w:val="24"/>
          <w:szCs w:val="24"/>
        </w:rPr>
      </w:pPr>
      <w:r w:rsidRPr="009777D4">
        <w:rPr>
          <w:rFonts w:ascii="Times New Roman" w:eastAsia="Times New Roman" w:hAnsi="Times New Roman"/>
          <w:b/>
          <w:sz w:val="24"/>
          <w:szCs w:val="24"/>
        </w:rPr>
        <w:t>Pokuta</w:t>
      </w:r>
    </w:p>
    <w:p w:rsidR="00B105A2" w:rsidRPr="009777D4" w:rsidRDefault="00B105A2" w:rsidP="00B105A2">
      <w:pPr>
        <w:pStyle w:val="Odsekzoznamu"/>
        <w:ind w:left="426"/>
        <w:rPr>
          <w:rFonts w:ascii="Times New Roman" w:eastAsia="Times New Roman" w:hAnsi="Times New Roman"/>
          <w:color w:val="4F81BD" w:themeColor="accent1"/>
          <w:sz w:val="24"/>
          <w:szCs w:val="24"/>
        </w:rPr>
      </w:pPr>
    </w:p>
    <w:p w:rsidR="00B105A2" w:rsidRPr="009777D4" w:rsidRDefault="00B105A2" w:rsidP="00B105A2">
      <w:pPr>
        <w:pStyle w:val="Odsekzoznamu"/>
        <w:spacing w:after="0" w:line="240" w:lineRule="auto"/>
        <w:ind w:left="0"/>
        <w:jc w:val="center"/>
        <w:rPr>
          <w:rFonts w:ascii="Times New Roman" w:eastAsia="Times New Roman" w:hAnsi="Times New Roman"/>
          <w:b/>
          <w:sz w:val="24"/>
          <w:szCs w:val="24"/>
        </w:rPr>
      </w:pPr>
      <w:r w:rsidRPr="009777D4">
        <w:rPr>
          <w:rFonts w:ascii="Times New Roman" w:eastAsia="Times New Roman" w:hAnsi="Times New Roman"/>
          <w:b/>
          <w:sz w:val="24"/>
          <w:szCs w:val="24"/>
        </w:rPr>
        <w:t xml:space="preserve">§ </w:t>
      </w:r>
      <w:r w:rsidR="00166A33" w:rsidRPr="009777D4">
        <w:rPr>
          <w:rFonts w:ascii="Times New Roman" w:eastAsia="Times New Roman" w:hAnsi="Times New Roman"/>
          <w:b/>
          <w:sz w:val="24"/>
          <w:szCs w:val="24"/>
        </w:rPr>
        <w:t>140</w:t>
      </w:r>
    </w:p>
    <w:p w:rsidR="00B105A2" w:rsidRPr="009777D4" w:rsidRDefault="00B105A2" w:rsidP="00B105A2">
      <w:pPr>
        <w:pStyle w:val="Odsekzoznamu"/>
        <w:ind w:left="0"/>
        <w:jc w:val="center"/>
        <w:rPr>
          <w:rFonts w:ascii="Times New Roman" w:eastAsia="Times New Roman" w:hAnsi="Times New Roman"/>
          <w:b/>
          <w:sz w:val="24"/>
          <w:szCs w:val="24"/>
        </w:rPr>
      </w:pPr>
      <w:r w:rsidRPr="009777D4">
        <w:rPr>
          <w:rFonts w:ascii="Times New Roman" w:eastAsia="Times New Roman" w:hAnsi="Times New Roman"/>
          <w:b/>
          <w:sz w:val="24"/>
          <w:szCs w:val="24"/>
        </w:rPr>
        <w:t>Ukladanie pokút</w:t>
      </w:r>
    </w:p>
    <w:p w:rsidR="00B105A2" w:rsidRPr="009777D4" w:rsidRDefault="00B105A2" w:rsidP="00A0777D">
      <w:pPr>
        <w:numPr>
          <w:ilvl w:val="0"/>
          <w:numId w:val="251"/>
        </w:numPr>
        <w:pBdr>
          <w:top w:val="nil"/>
          <w:left w:val="nil"/>
          <w:bottom w:val="nil"/>
          <w:right w:val="nil"/>
          <w:between w:val="nil"/>
        </w:pBdr>
        <w:spacing w:after="0" w:line="240" w:lineRule="auto"/>
        <w:ind w:left="426"/>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Pokutu </w:t>
      </w:r>
      <w:r w:rsidR="00293AAF" w:rsidRPr="009777D4">
        <w:rPr>
          <w:rFonts w:ascii="Times New Roman" w:eastAsia="Times New Roman" w:hAnsi="Times New Roman"/>
          <w:sz w:val="24"/>
          <w:szCs w:val="24"/>
        </w:rPr>
        <w:t>regulátor</w:t>
      </w:r>
      <w:r w:rsidRPr="009777D4">
        <w:rPr>
          <w:rFonts w:ascii="Times New Roman" w:eastAsia="Times New Roman" w:hAnsi="Times New Roman"/>
          <w:sz w:val="24"/>
          <w:szCs w:val="24"/>
        </w:rPr>
        <w:t xml:space="preserve"> uloží, ak povinná osoba aj napriek upozorneniu </w:t>
      </w:r>
      <w:r w:rsidR="00166A33" w:rsidRPr="009777D4">
        <w:rPr>
          <w:rFonts w:ascii="Times New Roman" w:eastAsia="Times New Roman" w:hAnsi="Times New Roman"/>
          <w:sz w:val="24"/>
          <w:szCs w:val="24"/>
        </w:rPr>
        <w:t>na porušenie zákona</w:t>
      </w:r>
      <w:r w:rsidRPr="009777D4">
        <w:rPr>
          <w:rFonts w:ascii="Times New Roman" w:eastAsia="Times New Roman" w:hAnsi="Times New Roman"/>
          <w:sz w:val="24"/>
          <w:szCs w:val="24"/>
        </w:rPr>
        <w:t xml:space="preserve"> opakovane porušila tú istú povinnosť. </w:t>
      </w:r>
      <w:r w:rsidR="00AA581E" w:rsidRPr="009777D4">
        <w:rPr>
          <w:rFonts w:ascii="Times New Roman" w:eastAsia="Times New Roman" w:hAnsi="Times New Roman"/>
          <w:sz w:val="24"/>
          <w:szCs w:val="24"/>
        </w:rPr>
        <w:t xml:space="preserve">Za opakované porušenie povinnosti </w:t>
      </w:r>
      <w:r w:rsidR="00AA581E" w:rsidRPr="009777D4">
        <w:rPr>
          <w:rFonts w:ascii="Times New Roman" w:eastAsia="Times New Roman" w:hAnsi="Times New Roman"/>
          <w:sz w:val="24"/>
          <w:szCs w:val="24"/>
        </w:rPr>
        <w:lastRenderedPageBreak/>
        <w:t xml:space="preserve">sa považuje </w:t>
      </w:r>
      <w:r w:rsidR="00B226F5" w:rsidRPr="009777D4">
        <w:rPr>
          <w:rFonts w:ascii="Times New Roman" w:eastAsia="Times New Roman" w:hAnsi="Times New Roman"/>
          <w:sz w:val="24"/>
          <w:szCs w:val="24"/>
        </w:rPr>
        <w:t xml:space="preserve">také </w:t>
      </w:r>
      <w:r w:rsidR="00AA581E" w:rsidRPr="009777D4">
        <w:rPr>
          <w:rFonts w:ascii="Times New Roman" w:eastAsia="Times New Roman" w:hAnsi="Times New Roman"/>
          <w:sz w:val="24"/>
          <w:szCs w:val="24"/>
        </w:rPr>
        <w:t>porušenie</w:t>
      </w:r>
      <w:r w:rsidR="00B226F5" w:rsidRPr="009777D4">
        <w:rPr>
          <w:rFonts w:ascii="Times New Roman" w:eastAsia="Times New Roman" w:hAnsi="Times New Roman"/>
          <w:sz w:val="24"/>
          <w:szCs w:val="24"/>
        </w:rPr>
        <w:t xml:space="preserve"> povinnosti</w:t>
      </w:r>
      <w:r w:rsidR="00AA581E" w:rsidRPr="009777D4">
        <w:rPr>
          <w:rFonts w:ascii="Times New Roman" w:eastAsia="Times New Roman" w:hAnsi="Times New Roman"/>
          <w:sz w:val="24"/>
          <w:szCs w:val="24"/>
        </w:rPr>
        <w:t xml:space="preserve">, </w:t>
      </w:r>
      <w:r w:rsidR="00B226F5" w:rsidRPr="009777D4">
        <w:rPr>
          <w:rFonts w:ascii="Times New Roman" w:eastAsia="Times New Roman" w:hAnsi="Times New Roman"/>
          <w:sz w:val="24"/>
          <w:szCs w:val="24"/>
        </w:rPr>
        <w:t>ktoré nastalo v lehote kratšej ako tri roky od predchádzajúceho porušenia tej istej povinnosti.</w:t>
      </w:r>
    </w:p>
    <w:p w:rsidR="00B105A2" w:rsidRPr="009777D4" w:rsidRDefault="00B105A2" w:rsidP="00166A33">
      <w:pPr>
        <w:pBdr>
          <w:top w:val="nil"/>
          <w:left w:val="nil"/>
          <w:bottom w:val="nil"/>
          <w:right w:val="nil"/>
          <w:between w:val="nil"/>
        </w:pBdr>
        <w:spacing w:after="0" w:line="240" w:lineRule="auto"/>
        <w:jc w:val="both"/>
        <w:rPr>
          <w:rFonts w:ascii="Times New Roman" w:eastAsia="Times New Roman" w:hAnsi="Times New Roman"/>
          <w:sz w:val="24"/>
          <w:szCs w:val="24"/>
        </w:rPr>
      </w:pPr>
    </w:p>
    <w:p w:rsidR="00B105A2" w:rsidRPr="009777D4" w:rsidRDefault="00293AAF" w:rsidP="00A0777D">
      <w:pPr>
        <w:numPr>
          <w:ilvl w:val="0"/>
          <w:numId w:val="251"/>
        </w:numPr>
        <w:pBdr>
          <w:top w:val="nil"/>
          <w:left w:val="nil"/>
          <w:bottom w:val="nil"/>
          <w:right w:val="nil"/>
          <w:between w:val="nil"/>
        </w:pBdr>
        <w:spacing w:after="0" w:line="240" w:lineRule="auto"/>
        <w:ind w:left="426"/>
        <w:jc w:val="both"/>
        <w:rPr>
          <w:rFonts w:ascii="Times New Roman" w:eastAsia="Times New Roman" w:hAnsi="Times New Roman"/>
          <w:sz w:val="24"/>
          <w:szCs w:val="24"/>
        </w:rPr>
      </w:pPr>
      <w:r w:rsidRPr="009777D4">
        <w:rPr>
          <w:rFonts w:ascii="Times New Roman" w:eastAsia="Times New Roman" w:hAnsi="Times New Roman"/>
          <w:sz w:val="24"/>
          <w:szCs w:val="24"/>
        </w:rPr>
        <w:t>Regulátor</w:t>
      </w:r>
      <w:r w:rsidR="00B105A2" w:rsidRPr="009777D4">
        <w:rPr>
          <w:rFonts w:ascii="Times New Roman" w:eastAsia="Times New Roman" w:hAnsi="Times New Roman"/>
          <w:sz w:val="24"/>
          <w:szCs w:val="24"/>
        </w:rPr>
        <w:t xml:space="preserve"> môže uložiť pokutu aj bez predchádzajúceho upozornenia </w:t>
      </w:r>
    </w:p>
    <w:p w:rsidR="00B105A2" w:rsidRPr="009777D4" w:rsidRDefault="00B105A2" w:rsidP="00B105A2">
      <w:pPr>
        <w:pStyle w:val="Odsekzoznamu"/>
        <w:rPr>
          <w:rFonts w:ascii="Times New Roman" w:eastAsia="Times New Roman" w:hAnsi="Times New Roman"/>
          <w:sz w:val="24"/>
          <w:szCs w:val="24"/>
        </w:rPr>
      </w:pPr>
    </w:p>
    <w:p w:rsidR="00B105A2" w:rsidRPr="009777D4" w:rsidRDefault="00B105A2" w:rsidP="00A0777D">
      <w:pPr>
        <w:pStyle w:val="Odsekzoznamu"/>
        <w:numPr>
          <w:ilvl w:val="1"/>
          <w:numId w:val="232"/>
        </w:numPr>
        <w:pBdr>
          <w:top w:val="nil"/>
          <w:left w:val="nil"/>
          <w:bottom w:val="nil"/>
          <w:right w:val="nil"/>
          <w:between w:val="nil"/>
        </w:pBdr>
        <w:spacing w:after="0" w:line="240" w:lineRule="auto"/>
        <w:ind w:left="851"/>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ak bola porušená povinnosť uložená v </w:t>
      </w:r>
      <w:r w:rsidR="00A616BF" w:rsidRPr="009777D4">
        <w:rPr>
          <w:rFonts w:ascii="Times New Roman" w:eastAsia="Times New Roman" w:hAnsi="Times New Roman"/>
          <w:sz w:val="24"/>
          <w:szCs w:val="24"/>
        </w:rPr>
        <w:t>§ 20</w:t>
      </w:r>
      <w:r w:rsidR="00166A33" w:rsidRPr="009777D4">
        <w:rPr>
          <w:rFonts w:ascii="Times New Roman" w:eastAsia="Times New Roman" w:hAnsi="Times New Roman"/>
          <w:sz w:val="24"/>
          <w:szCs w:val="24"/>
        </w:rPr>
        <w:t xml:space="preserve"> ods. 4</w:t>
      </w:r>
      <w:r w:rsidRPr="009777D4">
        <w:rPr>
          <w:rFonts w:ascii="Times New Roman" w:eastAsia="Times New Roman" w:hAnsi="Times New Roman"/>
          <w:sz w:val="24"/>
          <w:szCs w:val="24"/>
        </w:rPr>
        <w:t xml:space="preserve"> písm. c), </w:t>
      </w:r>
      <w:r w:rsidR="005C5382" w:rsidRPr="009777D4">
        <w:rPr>
          <w:rFonts w:ascii="Times New Roman" w:eastAsia="Times New Roman" w:hAnsi="Times New Roman"/>
          <w:sz w:val="24"/>
          <w:szCs w:val="24"/>
        </w:rPr>
        <w:t>§ 23</w:t>
      </w:r>
      <w:r w:rsidR="00166A33" w:rsidRPr="009777D4">
        <w:rPr>
          <w:rFonts w:ascii="Times New Roman" w:eastAsia="Times New Roman" w:hAnsi="Times New Roman"/>
          <w:sz w:val="24"/>
          <w:szCs w:val="24"/>
        </w:rPr>
        <w:t>, § 61</w:t>
      </w:r>
      <w:r w:rsidRPr="009777D4">
        <w:rPr>
          <w:rFonts w:ascii="Times New Roman" w:eastAsia="Times New Roman" w:hAnsi="Times New Roman"/>
          <w:sz w:val="24"/>
          <w:szCs w:val="24"/>
        </w:rPr>
        <w:t xml:space="preserve"> a</w:t>
      </w:r>
      <w:r w:rsidR="00166A33" w:rsidRPr="009777D4">
        <w:rPr>
          <w:rFonts w:ascii="Times New Roman" w:eastAsia="Times New Roman" w:hAnsi="Times New Roman"/>
          <w:sz w:val="24"/>
          <w:szCs w:val="24"/>
        </w:rPr>
        <w:t xml:space="preserve"> § 62 ods. 1 </w:t>
      </w:r>
      <w:r w:rsidR="00784205">
        <w:rPr>
          <w:rFonts w:ascii="Times New Roman" w:eastAsia="Times New Roman" w:hAnsi="Times New Roman"/>
          <w:sz w:val="24"/>
          <w:szCs w:val="24"/>
        </w:rPr>
        <w:t xml:space="preserve">písm. b) </w:t>
      </w:r>
      <w:r w:rsidR="00166A33" w:rsidRPr="009777D4">
        <w:rPr>
          <w:rFonts w:ascii="Times New Roman" w:eastAsia="Times New Roman" w:hAnsi="Times New Roman"/>
          <w:sz w:val="24"/>
          <w:szCs w:val="24"/>
        </w:rPr>
        <w:t>a § 74,</w:t>
      </w:r>
    </w:p>
    <w:p w:rsidR="00B105A2" w:rsidRPr="009777D4" w:rsidRDefault="00B105A2" w:rsidP="00B105A2">
      <w:pPr>
        <w:pStyle w:val="Odsekzoznamu"/>
        <w:pBdr>
          <w:top w:val="nil"/>
          <w:left w:val="nil"/>
          <w:bottom w:val="nil"/>
          <w:right w:val="nil"/>
          <w:between w:val="nil"/>
        </w:pBdr>
        <w:spacing w:after="0" w:line="240" w:lineRule="auto"/>
        <w:ind w:left="851"/>
        <w:jc w:val="both"/>
        <w:rPr>
          <w:rFonts w:ascii="Times New Roman" w:eastAsia="Times New Roman" w:hAnsi="Times New Roman"/>
          <w:sz w:val="24"/>
          <w:szCs w:val="24"/>
        </w:rPr>
      </w:pPr>
    </w:p>
    <w:p w:rsidR="00B105A2" w:rsidRPr="009777D4" w:rsidRDefault="00B105A2" w:rsidP="00A0777D">
      <w:pPr>
        <w:pStyle w:val="Odsekzoznamu"/>
        <w:numPr>
          <w:ilvl w:val="1"/>
          <w:numId w:val="232"/>
        </w:numPr>
        <w:pBdr>
          <w:top w:val="nil"/>
          <w:left w:val="nil"/>
          <w:bottom w:val="nil"/>
          <w:right w:val="nil"/>
          <w:between w:val="nil"/>
        </w:pBdr>
        <w:spacing w:after="0" w:line="240" w:lineRule="auto"/>
        <w:ind w:left="851"/>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v prípade vysielania </w:t>
      </w:r>
      <w:r w:rsidR="000F4C5B" w:rsidRPr="009777D4">
        <w:rPr>
          <w:rFonts w:ascii="Times New Roman" w:eastAsia="Times New Roman" w:hAnsi="Times New Roman"/>
          <w:sz w:val="24"/>
          <w:szCs w:val="24"/>
        </w:rPr>
        <w:t xml:space="preserve">alebo poskytovania </w:t>
      </w:r>
      <w:r w:rsidRPr="009777D4">
        <w:rPr>
          <w:rFonts w:ascii="Times New Roman" w:eastAsia="Times New Roman" w:hAnsi="Times New Roman"/>
          <w:sz w:val="24"/>
          <w:szCs w:val="24"/>
        </w:rPr>
        <w:t xml:space="preserve">bez </w:t>
      </w:r>
      <w:r w:rsidR="00CC50E3" w:rsidRPr="009777D4">
        <w:rPr>
          <w:rFonts w:ascii="Times New Roman" w:eastAsia="Times New Roman" w:hAnsi="Times New Roman"/>
          <w:sz w:val="24"/>
          <w:szCs w:val="24"/>
        </w:rPr>
        <w:t>autorizácie</w:t>
      </w:r>
      <w:r w:rsidRPr="009777D4">
        <w:rPr>
          <w:rFonts w:ascii="Times New Roman" w:eastAsia="Times New Roman" w:hAnsi="Times New Roman"/>
          <w:sz w:val="24"/>
          <w:szCs w:val="24"/>
        </w:rPr>
        <w:t xml:space="preserve"> alebo </w:t>
      </w:r>
    </w:p>
    <w:p w:rsidR="00B105A2" w:rsidRPr="009777D4" w:rsidRDefault="00B105A2" w:rsidP="00B105A2">
      <w:pPr>
        <w:pBdr>
          <w:top w:val="nil"/>
          <w:left w:val="nil"/>
          <w:bottom w:val="nil"/>
          <w:right w:val="nil"/>
          <w:between w:val="nil"/>
        </w:pBdr>
        <w:spacing w:after="0" w:line="240" w:lineRule="auto"/>
        <w:jc w:val="both"/>
        <w:rPr>
          <w:rFonts w:ascii="Times New Roman" w:eastAsia="Times New Roman" w:hAnsi="Times New Roman"/>
          <w:sz w:val="24"/>
          <w:szCs w:val="24"/>
        </w:rPr>
      </w:pPr>
    </w:p>
    <w:p w:rsidR="00B105A2" w:rsidRPr="009777D4" w:rsidRDefault="00B105A2" w:rsidP="00A0777D">
      <w:pPr>
        <w:pStyle w:val="Odsekzoznamu"/>
        <w:numPr>
          <w:ilvl w:val="1"/>
          <w:numId w:val="232"/>
        </w:numPr>
        <w:pBdr>
          <w:top w:val="nil"/>
          <w:left w:val="nil"/>
          <w:bottom w:val="nil"/>
          <w:right w:val="nil"/>
          <w:between w:val="nil"/>
        </w:pBdr>
        <w:spacing w:after="0" w:line="240" w:lineRule="auto"/>
        <w:ind w:left="851"/>
        <w:jc w:val="both"/>
        <w:rPr>
          <w:rFonts w:ascii="Times New Roman" w:eastAsia="Times New Roman" w:hAnsi="Times New Roman"/>
          <w:sz w:val="24"/>
          <w:szCs w:val="24"/>
        </w:rPr>
      </w:pPr>
      <w:r w:rsidRPr="009777D4">
        <w:rPr>
          <w:rFonts w:ascii="Times New Roman" w:eastAsia="Times New Roman" w:hAnsi="Times New Roman"/>
          <w:sz w:val="24"/>
          <w:szCs w:val="24"/>
        </w:rPr>
        <w:t>v prípade prevádzkovania retransmisie bez registrácie.</w:t>
      </w:r>
    </w:p>
    <w:p w:rsidR="00B105A2" w:rsidRPr="009777D4" w:rsidRDefault="00B105A2" w:rsidP="00B105A2">
      <w:pPr>
        <w:spacing w:after="0" w:line="240" w:lineRule="auto"/>
        <w:ind w:left="426"/>
        <w:jc w:val="both"/>
        <w:rPr>
          <w:rFonts w:ascii="Times New Roman" w:eastAsia="Times New Roman" w:hAnsi="Times New Roman"/>
          <w:color w:val="4F81BD"/>
          <w:sz w:val="24"/>
          <w:szCs w:val="24"/>
        </w:rPr>
      </w:pPr>
    </w:p>
    <w:p w:rsidR="00B105A2" w:rsidRDefault="00B105A2" w:rsidP="00EE434D">
      <w:pPr>
        <w:pStyle w:val="Odsekzoznamu"/>
        <w:numPr>
          <w:ilvl w:val="0"/>
          <w:numId w:val="467"/>
        </w:numPr>
        <w:pBdr>
          <w:top w:val="nil"/>
          <w:left w:val="nil"/>
          <w:bottom w:val="nil"/>
          <w:right w:val="nil"/>
          <w:between w:val="nil"/>
        </w:pBdr>
        <w:spacing w:after="0" w:line="240" w:lineRule="auto"/>
        <w:ind w:left="426"/>
        <w:jc w:val="both"/>
        <w:rPr>
          <w:rFonts w:ascii="Times New Roman" w:eastAsia="Times New Roman" w:hAnsi="Times New Roman"/>
          <w:sz w:val="24"/>
          <w:szCs w:val="24"/>
        </w:rPr>
      </w:pPr>
      <w:r w:rsidRPr="00EE434D">
        <w:rPr>
          <w:rFonts w:ascii="Times New Roman" w:eastAsia="Times New Roman" w:hAnsi="Times New Roman"/>
          <w:sz w:val="24"/>
          <w:szCs w:val="24"/>
        </w:rPr>
        <w:t xml:space="preserve">Výšku pokuty </w:t>
      </w:r>
      <w:r w:rsidR="00293AAF" w:rsidRPr="00EE434D">
        <w:rPr>
          <w:rFonts w:ascii="Times New Roman" w:eastAsia="Times New Roman" w:hAnsi="Times New Roman"/>
          <w:sz w:val="24"/>
          <w:szCs w:val="24"/>
        </w:rPr>
        <w:t>regulátor</w:t>
      </w:r>
      <w:r w:rsidRPr="00EE434D">
        <w:rPr>
          <w:rFonts w:ascii="Times New Roman" w:eastAsia="Times New Roman" w:hAnsi="Times New Roman"/>
          <w:sz w:val="24"/>
          <w:szCs w:val="24"/>
        </w:rPr>
        <w:t xml:space="preserve"> určí podľa závažnosti veci, spôsobu, trvania a </w:t>
      </w:r>
      <w:r w:rsidR="00166A33" w:rsidRPr="00EE434D">
        <w:rPr>
          <w:rFonts w:ascii="Times New Roman" w:eastAsia="Times New Roman" w:hAnsi="Times New Roman"/>
          <w:sz w:val="24"/>
          <w:szCs w:val="24"/>
        </w:rPr>
        <w:t xml:space="preserve">následkov porušenia povinnosti </w:t>
      </w:r>
      <w:r w:rsidRPr="00EE434D">
        <w:rPr>
          <w:rFonts w:ascii="Times New Roman" w:eastAsia="Times New Roman" w:hAnsi="Times New Roman"/>
          <w:sz w:val="24"/>
          <w:szCs w:val="24"/>
        </w:rPr>
        <w:t xml:space="preserve">a s prihliadnutím na rozsah a dosah </w:t>
      </w:r>
      <w:r w:rsidR="00166A33" w:rsidRPr="00EE434D">
        <w:rPr>
          <w:rFonts w:ascii="Times New Roman" w:eastAsia="Times New Roman" w:hAnsi="Times New Roman"/>
          <w:sz w:val="24"/>
          <w:szCs w:val="24"/>
        </w:rPr>
        <w:t>poskytovania obsahovej služby</w:t>
      </w:r>
      <w:r w:rsidRPr="00EE434D">
        <w:rPr>
          <w:rFonts w:ascii="Times New Roman" w:eastAsia="Times New Roman" w:hAnsi="Times New Roman"/>
          <w:sz w:val="24"/>
          <w:szCs w:val="24"/>
        </w:rPr>
        <w:t>, získané bezdôvodné obohatenie a sankciu, ktorú už prípa</w:t>
      </w:r>
      <w:r w:rsidR="00EE434D">
        <w:rPr>
          <w:rFonts w:ascii="Times New Roman" w:eastAsia="Times New Roman" w:hAnsi="Times New Roman"/>
          <w:sz w:val="24"/>
          <w:szCs w:val="24"/>
        </w:rPr>
        <w:t>dne uložil samoregulačný orgán.</w:t>
      </w:r>
    </w:p>
    <w:p w:rsidR="00EE434D" w:rsidRDefault="00EE434D" w:rsidP="00EE434D">
      <w:pPr>
        <w:pStyle w:val="Odsekzoznamu"/>
        <w:pBdr>
          <w:top w:val="nil"/>
          <w:left w:val="nil"/>
          <w:bottom w:val="nil"/>
          <w:right w:val="nil"/>
          <w:between w:val="nil"/>
        </w:pBdr>
        <w:spacing w:after="0" w:line="240" w:lineRule="auto"/>
        <w:ind w:left="426"/>
        <w:jc w:val="both"/>
        <w:rPr>
          <w:rFonts w:ascii="Times New Roman" w:eastAsia="Times New Roman" w:hAnsi="Times New Roman"/>
          <w:sz w:val="24"/>
          <w:szCs w:val="24"/>
        </w:rPr>
      </w:pPr>
    </w:p>
    <w:p w:rsidR="00EE434D" w:rsidRDefault="00EE434D" w:rsidP="00EE434D">
      <w:pPr>
        <w:pStyle w:val="Odsekzoznamu"/>
        <w:numPr>
          <w:ilvl w:val="0"/>
          <w:numId w:val="467"/>
        </w:numPr>
        <w:pBdr>
          <w:top w:val="nil"/>
          <w:left w:val="nil"/>
          <w:bottom w:val="nil"/>
          <w:right w:val="nil"/>
          <w:between w:val="nil"/>
        </w:pBdr>
        <w:spacing w:after="0" w:line="240" w:lineRule="auto"/>
        <w:ind w:left="426"/>
        <w:jc w:val="both"/>
        <w:rPr>
          <w:rFonts w:ascii="Times New Roman" w:eastAsia="Times New Roman" w:hAnsi="Times New Roman"/>
          <w:sz w:val="24"/>
          <w:szCs w:val="24"/>
        </w:rPr>
      </w:pPr>
      <w:r>
        <w:rPr>
          <w:rFonts w:ascii="Times New Roman" w:eastAsia="Times New Roman" w:hAnsi="Times New Roman"/>
          <w:sz w:val="24"/>
          <w:szCs w:val="24"/>
        </w:rPr>
        <w:t>Pokuta uložená podľa § 141 až 145 je splatná do 30 dní od právoplatnosti rozhodnutia o uložení pokuty.</w:t>
      </w:r>
    </w:p>
    <w:p w:rsidR="00EE434D" w:rsidRDefault="00EE434D" w:rsidP="00EE434D">
      <w:pPr>
        <w:pStyle w:val="Odsekzoznamu"/>
        <w:pBdr>
          <w:top w:val="nil"/>
          <w:left w:val="nil"/>
          <w:bottom w:val="nil"/>
          <w:right w:val="nil"/>
          <w:between w:val="nil"/>
        </w:pBdr>
        <w:spacing w:after="0" w:line="240" w:lineRule="auto"/>
        <w:ind w:left="426"/>
        <w:jc w:val="both"/>
        <w:rPr>
          <w:rFonts w:ascii="Times New Roman" w:eastAsia="Times New Roman" w:hAnsi="Times New Roman"/>
          <w:sz w:val="24"/>
          <w:szCs w:val="24"/>
        </w:rPr>
      </w:pPr>
    </w:p>
    <w:p w:rsidR="00EE434D" w:rsidRPr="00EE434D" w:rsidRDefault="00EE434D" w:rsidP="00EE434D">
      <w:pPr>
        <w:pStyle w:val="Odsekzoznamu"/>
        <w:numPr>
          <w:ilvl w:val="0"/>
          <w:numId w:val="467"/>
        </w:numPr>
        <w:pBdr>
          <w:top w:val="nil"/>
          <w:left w:val="nil"/>
          <w:bottom w:val="nil"/>
          <w:right w:val="nil"/>
          <w:between w:val="nil"/>
        </w:pBdr>
        <w:spacing w:after="0" w:line="240" w:lineRule="auto"/>
        <w:ind w:left="426"/>
        <w:jc w:val="both"/>
        <w:rPr>
          <w:rFonts w:ascii="Times New Roman" w:eastAsia="Times New Roman" w:hAnsi="Times New Roman"/>
          <w:sz w:val="24"/>
          <w:szCs w:val="24"/>
        </w:rPr>
      </w:pPr>
      <w:r>
        <w:rPr>
          <w:rFonts w:ascii="Times New Roman" w:eastAsia="Times New Roman" w:hAnsi="Times New Roman"/>
          <w:sz w:val="24"/>
          <w:szCs w:val="24"/>
        </w:rPr>
        <w:t>Pokuty sú príjmom štátneho rozpočtu.</w:t>
      </w:r>
      <w:r w:rsidR="004847B4">
        <w:rPr>
          <w:rFonts w:ascii="Times New Roman" w:eastAsia="Times New Roman" w:hAnsi="Times New Roman"/>
          <w:sz w:val="24"/>
          <w:szCs w:val="24"/>
        </w:rPr>
        <w:t xml:space="preserve"> Správcom pohľadávok</w:t>
      </w:r>
      <w:r w:rsidR="004C03CD">
        <w:rPr>
          <w:rFonts w:ascii="Times New Roman" w:eastAsia="Times New Roman" w:hAnsi="Times New Roman"/>
          <w:sz w:val="24"/>
          <w:szCs w:val="24"/>
        </w:rPr>
        <w:t xml:space="preserve"> štátu</w:t>
      </w:r>
      <w:r w:rsidR="004847B4">
        <w:rPr>
          <w:rFonts w:ascii="Times New Roman" w:eastAsia="Times New Roman" w:hAnsi="Times New Roman"/>
          <w:sz w:val="24"/>
          <w:szCs w:val="24"/>
        </w:rPr>
        <w:t xml:space="preserve"> vzniknutých </w:t>
      </w:r>
      <w:r w:rsidR="004C03CD">
        <w:rPr>
          <w:rFonts w:ascii="Times New Roman" w:eastAsia="Times New Roman" w:hAnsi="Times New Roman"/>
          <w:sz w:val="24"/>
          <w:szCs w:val="24"/>
        </w:rPr>
        <w:t>z uložených</w:t>
      </w:r>
      <w:r w:rsidR="009D4F7D">
        <w:rPr>
          <w:rFonts w:ascii="Times New Roman" w:eastAsia="Times New Roman" w:hAnsi="Times New Roman"/>
          <w:sz w:val="24"/>
          <w:szCs w:val="24"/>
        </w:rPr>
        <w:t xml:space="preserve"> pokút je regulátor.</w:t>
      </w:r>
    </w:p>
    <w:p w:rsidR="00B105A2" w:rsidRPr="009777D4" w:rsidRDefault="00B105A2" w:rsidP="00B105A2">
      <w:pPr>
        <w:spacing w:after="0" w:line="240" w:lineRule="auto"/>
        <w:jc w:val="both"/>
        <w:rPr>
          <w:rFonts w:ascii="Times New Roman" w:eastAsia="Times New Roman" w:hAnsi="Times New Roman"/>
          <w:color w:val="4F81BD"/>
          <w:sz w:val="24"/>
          <w:szCs w:val="24"/>
        </w:rPr>
      </w:pPr>
    </w:p>
    <w:p w:rsidR="00B105A2" w:rsidRPr="009777D4" w:rsidRDefault="00166A33" w:rsidP="00B105A2">
      <w:pPr>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141</w:t>
      </w:r>
    </w:p>
    <w:p w:rsidR="00B105A2" w:rsidRPr="009777D4" w:rsidRDefault="00B105A2" w:rsidP="00B105A2">
      <w:pPr>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Pokuty ukladané prevádzkovateľom retransmisie</w:t>
      </w:r>
      <w:r w:rsidR="00551990">
        <w:rPr>
          <w:rFonts w:ascii="Times New Roman" w:eastAsia="Times New Roman" w:hAnsi="Times New Roman"/>
          <w:b/>
          <w:sz w:val="24"/>
          <w:szCs w:val="24"/>
        </w:rPr>
        <w:t xml:space="preserve"> a distributérom signálu</w:t>
      </w:r>
    </w:p>
    <w:p w:rsidR="00B105A2" w:rsidRPr="009777D4" w:rsidRDefault="00B105A2" w:rsidP="00B105A2">
      <w:pPr>
        <w:spacing w:after="0" w:line="240" w:lineRule="auto"/>
        <w:jc w:val="center"/>
        <w:rPr>
          <w:rFonts w:ascii="Times New Roman" w:eastAsia="Times New Roman" w:hAnsi="Times New Roman"/>
          <w:b/>
          <w:sz w:val="24"/>
          <w:szCs w:val="24"/>
        </w:rPr>
      </w:pPr>
    </w:p>
    <w:p w:rsidR="00B105A2" w:rsidRPr="008F3EDC" w:rsidRDefault="00041176" w:rsidP="00391F44">
      <w:pPr>
        <w:numPr>
          <w:ilvl w:val="0"/>
          <w:numId w:val="12"/>
        </w:numPr>
        <w:pBdr>
          <w:top w:val="nil"/>
          <w:left w:val="nil"/>
          <w:bottom w:val="nil"/>
          <w:right w:val="nil"/>
          <w:between w:val="nil"/>
        </w:pBdr>
        <w:spacing w:after="0" w:line="240" w:lineRule="auto"/>
        <w:jc w:val="both"/>
        <w:rPr>
          <w:rFonts w:ascii="Times New Roman" w:eastAsia="Times New Roman" w:hAnsi="Times New Roman"/>
          <w:sz w:val="24"/>
          <w:szCs w:val="24"/>
        </w:rPr>
      </w:pPr>
      <w:sdt>
        <w:sdtPr>
          <w:rPr>
            <w:sz w:val="24"/>
            <w:szCs w:val="24"/>
          </w:rPr>
          <w:tag w:val="goog_rdk_1231"/>
          <w:id w:val="422225148"/>
          <w:showingPlcHdr/>
        </w:sdtPr>
        <w:sdtEndPr/>
        <w:sdtContent>
          <w:r w:rsidR="00551990">
            <w:rPr>
              <w:sz w:val="24"/>
              <w:szCs w:val="24"/>
            </w:rPr>
            <w:t xml:space="preserve">     </w:t>
          </w:r>
        </w:sdtContent>
      </w:sdt>
      <w:r w:rsidR="00293AAF" w:rsidRPr="009777D4">
        <w:rPr>
          <w:rFonts w:ascii="Times New Roman" w:eastAsia="Times New Roman" w:hAnsi="Times New Roman"/>
          <w:sz w:val="24"/>
          <w:szCs w:val="24"/>
        </w:rPr>
        <w:t>Regulátor</w:t>
      </w:r>
      <w:r w:rsidR="00166A33" w:rsidRPr="00767064">
        <w:rPr>
          <w:rFonts w:ascii="Times New Roman" w:eastAsia="Times New Roman" w:hAnsi="Times New Roman"/>
          <w:sz w:val="24"/>
          <w:szCs w:val="24"/>
        </w:rPr>
        <w:t xml:space="preserve"> uloží pokutu od 100 eur do 33 000</w:t>
      </w:r>
      <w:r w:rsidR="00B105A2" w:rsidRPr="008F3EDC">
        <w:rPr>
          <w:rFonts w:ascii="Times New Roman" w:eastAsia="Times New Roman" w:hAnsi="Times New Roman"/>
          <w:sz w:val="24"/>
          <w:szCs w:val="24"/>
        </w:rPr>
        <w:t xml:space="preserve"> eur prevádzkovateľovi retransmisie, ak</w:t>
      </w:r>
    </w:p>
    <w:p w:rsidR="00B105A2" w:rsidRPr="000425EC" w:rsidRDefault="00B105A2" w:rsidP="00B105A2">
      <w:pPr>
        <w:spacing w:after="0" w:line="240" w:lineRule="auto"/>
        <w:jc w:val="both"/>
        <w:rPr>
          <w:rFonts w:ascii="Times New Roman" w:eastAsia="Times New Roman" w:hAnsi="Times New Roman"/>
          <w:sz w:val="24"/>
          <w:szCs w:val="24"/>
        </w:rPr>
      </w:pPr>
    </w:p>
    <w:p w:rsidR="00B105A2" w:rsidRPr="009777D4" w:rsidRDefault="00B105A2" w:rsidP="00391F44">
      <w:pPr>
        <w:numPr>
          <w:ilvl w:val="0"/>
          <w:numId w:val="15"/>
        </w:numPr>
        <w:pBdr>
          <w:top w:val="nil"/>
          <w:left w:val="nil"/>
          <w:bottom w:val="nil"/>
          <w:right w:val="nil"/>
          <w:between w:val="nil"/>
        </w:pBdr>
        <w:spacing w:after="0" w:line="240" w:lineRule="auto"/>
        <w:jc w:val="both"/>
        <w:rPr>
          <w:rFonts w:ascii="Times New Roman" w:eastAsia="Times New Roman" w:hAnsi="Times New Roman"/>
          <w:sz w:val="24"/>
          <w:szCs w:val="24"/>
        </w:rPr>
      </w:pPr>
      <w:r w:rsidRPr="00E90FAC">
        <w:rPr>
          <w:rFonts w:ascii="Times New Roman" w:eastAsia="Times New Roman" w:hAnsi="Times New Roman"/>
          <w:sz w:val="24"/>
          <w:szCs w:val="24"/>
        </w:rPr>
        <w:t xml:space="preserve">nesplnil povinnosti ustanovené v § </w:t>
      </w:r>
      <w:r w:rsidR="00D07A73" w:rsidRPr="009777D4">
        <w:rPr>
          <w:rFonts w:ascii="Times New Roman" w:eastAsia="Times New Roman" w:hAnsi="Times New Roman"/>
          <w:sz w:val="24"/>
          <w:szCs w:val="24"/>
        </w:rPr>
        <w:t xml:space="preserve">30 </w:t>
      </w:r>
      <w:r w:rsidRPr="009777D4">
        <w:rPr>
          <w:rFonts w:ascii="Times New Roman" w:eastAsia="Times New Roman" w:hAnsi="Times New Roman"/>
          <w:sz w:val="24"/>
          <w:szCs w:val="24"/>
        </w:rPr>
        <w:t xml:space="preserve">ods.1 </w:t>
      </w:r>
      <w:r w:rsidR="00AD0A99">
        <w:rPr>
          <w:rFonts w:ascii="Times New Roman" w:eastAsia="Times New Roman" w:hAnsi="Times New Roman"/>
          <w:sz w:val="24"/>
          <w:szCs w:val="24"/>
        </w:rPr>
        <w:t xml:space="preserve"> a </w:t>
      </w:r>
      <w:r w:rsidRPr="009777D4">
        <w:rPr>
          <w:rFonts w:ascii="Times New Roman" w:eastAsia="Times New Roman" w:hAnsi="Times New Roman"/>
          <w:sz w:val="24"/>
          <w:szCs w:val="24"/>
        </w:rPr>
        <w:t xml:space="preserve">ods. </w:t>
      </w:r>
      <w:r w:rsidR="00D07A73" w:rsidRPr="009777D4">
        <w:rPr>
          <w:rFonts w:ascii="Times New Roman" w:eastAsia="Times New Roman" w:hAnsi="Times New Roman"/>
          <w:sz w:val="24"/>
          <w:szCs w:val="24"/>
        </w:rPr>
        <w:t>4</w:t>
      </w:r>
      <w:r w:rsidRPr="009777D4">
        <w:rPr>
          <w:rFonts w:ascii="Times New Roman" w:eastAsia="Times New Roman" w:hAnsi="Times New Roman"/>
          <w:sz w:val="24"/>
          <w:szCs w:val="24"/>
        </w:rPr>
        <w:t>,</w:t>
      </w:r>
    </w:p>
    <w:p w:rsidR="00AD0A99" w:rsidRPr="00F33F9A" w:rsidRDefault="00AD0A99" w:rsidP="00AD0A99">
      <w:pPr>
        <w:pBdr>
          <w:top w:val="nil"/>
          <w:left w:val="nil"/>
          <w:bottom w:val="nil"/>
          <w:right w:val="nil"/>
          <w:between w:val="nil"/>
        </w:pBdr>
        <w:spacing w:after="0" w:line="240" w:lineRule="auto"/>
        <w:jc w:val="both"/>
        <w:rPr>
          <w:rFonts w:ascii="Times New Roman" w:eastAsia="Times New Roman" w:hAnsi="Times New Roman"/>
          <w:sz w:val="24"/>
          <w:szCs w:val="24"/>
        </w:rPr>
      </w:pPr>
    </w:p>
    <w:p w:rsidR="00AD0A99" w:rsidRDefault="00AD0A99" w:rsidP="00AD0A99">
      <w:pPr>
        <w:numPr>
          <w:ilvl w:val="0"/>
          <w:numId w:val="15"/>
        </w:numPr>
        <w:pBdr>
          <w:top w:val="nil"/>
          <w:left w:val="nil"/>
          <w:bottom w:val="nil"/>
          <w:right w:val="nil"/>
          <w:between w:val="nil"/>
        </w:pBd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nesplnil povinnosť podľa § 105 ods. 1,</w:t>
      </w:r>
    </w:p>
    <w:p w:rsidR="00AD0A99" w:rsidRPr="00AD0A99" w:rsidRDefault="00AD0A99" w:rsidP="00AD0A99">
      <w:pPr>
        <w:pBdr>
          <w:top w:val="nil"/>
          <w:left w:val="nil"/>
          <w:bottom w:val="nil"/>
          <w:right w:val="nil"/>
          <w:between w:val="nil"/>
        </w:pBdr>
        <w:spacing w:after="0" w:line="240" w:lineRule="auto"/>
        <w:jc w:val="both"/>
        <w:rPr>
          <w:rFonts w:ascii="Times New Roman" w:eastAsia="Times New Roman" w:hAnsi="Times New Roman"/>
          <w:sz w:val="24"/>
          <w:szCs w:val="24"/>
        </w:rPr>
      </w:pPr>
    </w:p>
    <w:p w:rsidR="001B54C7" w:rsidRDefault="00B105A2" w:rsidP="00AD0A99">
      <w:pPr>
        <w:numPr>
          <w:ilvl w:val="0"/>
          <w:numId w:val="15"/>
        </w:numPr>
        <w:pBdr>
          <w:top w:val="nil"/>
          <w:left w:val="nil"/>
          <w:bottom w:val="nil"/>
          <w:right w:val="nil"/>
          <w:between w:val="nil"/>
        </w:pBdr>
        <w:spacing w:after="0" w:line="240" w:lineRule="auto"/>
        <w:jc w:val="both"/>
        <w:rPr>
          <w:rFonts w:ascii="Times New Roman" w:eastAsia="Times New Roman" w:hAnsi="Times New Roman"/>
          <w:sz w:val="24"/>
          <w:szCs w:val="24"/>
        </w:rPr>
      </w:pPr>
      <w:r w:rsidRPr="008F3EDC">
        <w:rPr>
          <w:rFonts w:ascii="Times New Roman" w:eastAsia="Times New Roman" w:hAnsi="Times New Roman"/>
          <w:sz w:val="24"/>
          <w:szCs w:val="24"/>
        </w:rPr>
        <w:t xml:space="preserve">neoznámil zmenu údajov uvedených v žiadosti o registráciu retransmisie v určenej lehote podľa </w:t>
      </w:r>
      <w:r w:rsidR="007B4818" w:rsidRPr="000425EC">
        <w:rPr>
          <w:rFonts w:ascii="Times New Roman" w:eastAsia="Times New Roman" w:hAnsi="Times New Roman"/>
          <w:sz w:val="24"/>
          <w:szCs w:val="24"/>
        </w:rPr>
        <w:t xml:space="preserve">§ </w:t>
      </w:r>
      <w:r w:rsidR="00FC5D2F" w:rsidRPr="000425EC">
        <w:rPr>
          <w:rFonts w:ascii="Times New Roman" w:eastAsia="Times New Roman" w:hAnsi="Times New Roman"/>
          <w:sz w:val="24"/>
          <w:szCs w:val="24"/>
        </w:rPr>
        <w:t>183</w:t>
      </w:r>
      <w:r w:rsidR="00FC5D2F" w:rsidRPr="00E90FAC">
        <w:rPr>
          <w:rFonts w:ascii="Times New Roman" w:eastAsia="Times New Roman" w:hAnsi="Times New Roman"/>
          <w:sz w:val="24"/>
          <w:szCs w:val="24"/>
        </w:rPr>
        <w:t xml:space="preserve"> </w:t>
      </w:r>
      <w:r w:rsidR="007B4818" w:rsidRPr="009777D4">
        <w:rPr>
          <w:rFonts w:ascii="Times New Roman" w:eastAsia="Times New Roman" w:hAnsi="Times New Roman"/>
          <w:sz w:val="24"/>
          <w:szCs w:val="24"/>
        </w:rPr>
        <w:t>ods. 1, 5 a</w:t>
      </w:r>
      <w:r w:rsidR="00AD0A99">
        <w:rPr>
          <w:rFonts w:ascii="Times New Roman" w:eastAsia="Times New Roman" w:hAnsi="Times New Roman"/>
          <w:sz w:val="24"/>
          <w:szCs w:val="24"/>
        </w:rPr>
        <w:t> </w:t>
      </w:r>
      <w:r w:rsidR="007B4818" w:rsidRPr="009777D4">
        <w:rPr>
          <w:rFonts w:ascii="Times New Roman" w:eastAsia="Times New Roman" w:hAnsi="Times New Roman"/>
          <w:sz w:val="24"/>
          <w:szCs w:val="24"/>
        </w:rPr>
        <w:t>6</w:t>
      </w:r>
      <w:r w:rsidR="00AD0A99">
        <w:rPr>
          <w:rFonts w:ascii="Times New Roman" w:eastAsia="Times New Roman" w:hAnsi="Times New Roman"/>
          <w:sz w:val="24"/>
          <w:szCs w:val="24"/>
        </w:rPr>
        <w:t>.</w:t>
      </w:r>
    </w:p>
    <w:p w:rsidR="00174290" w:rsidRPr="009777D4" w:rsidRDefault="00AD0A99" w:rsidP="00AD0A99">
      <w:pPr>
        <w:pBdr>
          <w:top w:val="nil"/>
          <w:left w:val="nil"/>
          <w:bottom w:val="nil"/>
          <w:right w:val="nil"/>
          <w:between w:val="nil"/>
        </w:pBdr>
        <w:spacing w:after="0" w:line="240" w:lineRule="auto"/>
        <w:ind w:left="720"/>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 </w:t>
      </w:r>
    </w:p>
    <w:p w:rsidR="00E90F17" w:rsidRDefault="00293AAF" w:rsidP="00391F44">
      <w:pPr>
        <w:numPr>
          <w:ilvl w:val="0"/>
          <w:numId w:val="12"/>
        </w:numPr>
        <w:pBdr>
          <w:top w:val="nil"/>
          <w:left w:val="nil"/>
          <w:bottom w:val="nil"/>
          <w:right w:val="nil"/>
          <w:between w:val="nil"/>
        </w:pBdr>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t>Regulátor</w:t>
      </w:r>
      <w:r w:rsidR="00E41B0F" w:rsidRPr="009777D4">
        <w:rPr>
          <w:rFonts w:ascii="Times New Roman" w:eastAsia="Times New Roman" w:hAnsi="Times New Roman"/>
          <w:sz w:val="24"/>
          <w:szCs w:val="24"/>
        </w:rPr>
        <w:t xml:space="preserve"> uloží pokutu od 1 500</w:t>
      </w:r>
      <w:r w:rsidR="00E90F17" w:rsidRPr="009777D4">
        <w:rPr>
          <w:rFonts w:ascii="Times New Roman" w:eastAsia="Times New Roman" w:hAnsi="Times New Roman"/>
          <w:sz w:val="24"/>
          <w:szCs w:val="24"/>
        </w:rPr>
        <w:t xml:space="preserve"> eur do </w:t>
      </w:r>
      <w:r w:rsidR="00E41B0F" w:rsidRPr="009777D4">
        <w:rPr>
          <w:rFonts w:ascii="Times New Roman" w:eastAsia="Times New Roman" w:hAnsi="Times New Roman"/>
          <w:sz w:val="24"/>
          <w:szCs w:val="24"/>
        </w:rPr>
        <w:t>160 000</w:t>
      </w:r>
      <w:r w:rsidR="00E90F17" w:rsidRPr="009777D4">
        <w:rPr>
          <w:rFonts w:ascii="Times New Roman" w:eastAsia="Times New Roman" w:hAnsi="Times New Roman"/>
          <w:sz w:val="24"/>
          <w:szCs w:val="24"/>
        </w:rPr>
        <w:t xml:space="preserve"> eur prevádzkovateľovi retransmisie, ktorý prevádzkuje retransmisiu bez registrácie.</w:t>
      </w:r>
    </w:p>
    <w:p w:rsidR="00551990" w:rsidRDefault="00551990" w:rsidP="00551990">
      <w:pPr>
        <w:pBdr>
          <w:top w:val="nil"/>
          <w:left w:val="nil"/>
          <w:bottom w:val="nil"/>
          <w:right w:val="nil"/>
          <w:between w:val="nil"/>
        </w:pBdr>
        <w:spacing w:after="0" w:line="240" w:lineRule="auto"/>
        <w:ind w:left="502"/>
        <w:jc w:val="both"/>
        <w:rPr>
          <w:rFonts w:ascii="Times New Roman" w:eastAsia="Times New Roman" w:hAnsi="Times New Roman"/>
          <w:sz w:val="24"/>
          <w:szCs w:val="24"/>
        </w:rPr>
      </w:pPr>
    </w:p>
    <w:p w:rsidR="00551990" w:rsidRPr="00551990" w:rsidRDefault="00551990" w:rsidP="00551990">
      <w:pPr>
        <w:numPr>
          <w:ilvl w:val="0"/>
          <w:numId w:val="12"/>
        </w:numPr>
        <w:pBdr>
          <w:top w:val="nil"/>
          <w:left w:val="nil"/>
          <w:bottom w:val="nil"/>
          <w:right w:val="nil"/>
          <w:between w:val="nil"/>
        </w:pBdr>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t>Regulátor</w:t>
      </w:r>
      <w:r>
        <w:rPr>
          <w:rFonts w:ascii="Times New Roman" w:eastAsia="Times New Roman" w:hAnsi="Times New Roman"/>
          <w:sz w:val="24"/>
          <w:szCs w:val="24"/>
        </w:rPr>
        <w:t xml:space="preserve"> uloží pokutu od 100 eur do 10</w:t>
      </w:r>
      <w:r w:rsidRPr="00767064">
        <w:rPr>
          <w:rFonts w:ascii="Times New Roman" w:eastAsia="Times New Roman" w:hAnsi="Times New Roman"/>
          <w:sz w:val="24"/>
          <w:szCs w:val="24"/>
        </w:rPr>
        <w:t xml:space="preserve"> 000</w:t>
      </w:r>
      <w:r w:rsidRPr="008F3EDC">
        <w:rPr>
          <w:rFonts w:ascii="Times New Roman" w:eastAsia="Times New Roman" w:hAnsi="Times New Roman"/>
          <w:sz w:val="24"/>
          <w:szCs w:val="24"/>
        </w:rPr>
        <w:t xml:space="preserve"> eur prevádzkovateľovi retransmisie</w:t>
      </w:r>
      <w:r>
        <w:rPr>
          <w:rFonts w:ascii="Times New Roman" w:eastAsia="Times New Roman" w:hAnsi="Times New Roman"/>
          <w:sz w:val="24"/>
          <w:szCs w:val="24"/>
        </w:rPr>
        <w:t xml:space="preserve"> alebo distributérovi signálu</w:t>
      </w:r>
      <w:r w:rsidRPr="008F3EDC">
        <w:rPr>
          <w:rFonts w:ascii="Times New Roman" w:eastAsia="Times New Roman" w:hAnsi="Times New Roman"/>
          <w:sz w:val="24"/>
          <w:szCs w:val="24"/>
        </w:rPr>
        <w:t>, ak</w:t>
      </w:r>
      <w:r>
        <w:rPr>
          <w:rFonts w:ascii="Times New Roman" w:eastAsia="Times New Roman" w:hAnsi="Times New Roman"/>
          <w:sz w:val="24"/>
          <w:szCs w:val="24"/>
        </w:rPr>
        <w:t xml:space="preserve"> </w:t>
      </w:r>
      <w:r w:rsidRPr="00551990">
        <w:rPr>
          <w:rFonts w:ascii="Times New Roman" w:eastAsia="Times New Roman" w:hAnsi="Times New Roman"/>
          <w:sz w:val="24"/>
          <w:szCs w:val="24"/>
        </w:rPr>
        <w:t>porušil povinnosť na ochranu integrity signálu podľa § 32</w:t>
      </w:r>
      <w:r>
        <w:rPr>
          <w:rFonts w:ascii="Times New Roman" w:eastAsia="Times New Roman" w:hAnsi="Times New Roman"/>
          <w:sz w:val="24"/>
          <w:szCs w:val="24"/>
        </w:rPr>
        <w:t>.</w:t>
      </w:r>
    </w:p>
    <w:p w:rsidR="00551990" w:rsidRPr="009777D4" w:rsidRDefault="00551990" w:rsidP="00551990">
      <w:pPr>
        <w:pBdr>
          <w:top w:val="nil"/>
          <w:left w:val="nil"/>
          <w:bottom w:val="nil"/>
          <w:right w:val="nil"/>
          <w:between w:val="nil"/>
        </w:pBdr>
        <w:spacing w:after="0" w:line="240" w:lineRule="auto"/>
        <w:ind w:left="142"/>
        <w:jc w:val="both"/>
        <w:rPr>
          <w:rFonts w:ascii="Times New Roman" w:eastAsia="Times New Roman" w:hAnsi="Times New Roman"/>
          <w:sz w:val="24"/>
          <w:szCs w:val="24"/>
        </w:rPr>
      </w:pPr>
    </w:p>
    <w:p w:rsidR="00E90F17" w:rsidRPr="009777D4" w:rsidRDefault="00E90F17" w:rsidP="00133F9D">
      <w:pPr>
        <w:pBdr>
          <w:top w:val="nil"/>
          <w:left w:val="nil"/>
          <w:bottom w:val="nil"/>
          <w:right w:val="nil"/>
          <w:between w:val="nil"/>
        </w:pBdr>
        <w:spacing w:after="0" w:line="240" w:lineRule="auto"/>
        <w:jc w:val="both"/>
        <w:rPr>
          <w:rFonts w:ascii="Times New Roman" w:eastAsia="Times New Roman" w:hAnsi="Times New Roman"/>
          <w:sz w:val="24"/>
          <w:szCs w:val="24"/>
        </w:rPr>
      </w:pPr>
    </w:p>
    <w:p w:rsidR="00B105A2" w:rsidRPr="009777D4" w:rsidRDefault="00B105A2" w:rsidP="00B105A2">
      <w:pPr>
        <w:pBdr>
          <w:top w:val="nil"/>
          <w:left w:val="nil"/>
          <w:bottom w:val="nil"/>
          <w:right w:val="nil"/>
          <w:between w:val="nil"/>
        </w:pBdr>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1</w:t>
      </w:r>
      <w:r w:rsidR="00E41B0F" w:rsidRPr="009777D4">
        <w:rPr>
          <w:rFonts w:ascii="Times New Roman" w:eastAsia="Times New Roman" w:hAnsi="Times New Roman"/>
          <w:b/>
          <w:sz w:val="24"/>
          <w:szCs w:val="24"/>
        </w:rPr>
        <w:t>42</w:t>
      </w:r>
    </w:p>
    <w:p w:rsidR="00B105A2" w:rsidRPr="009777D4" w:rsidRDefault="00B105A2" w:rsidP="00B105A2">
      <w:pPr>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Pokuty ukladané vysielateľom</w:t>
      </w:r>
    </w:p>
    <w:p w:rsidR="00B105A2" w:rsidRPr="009777D4" w:rsidRDefault="00B105A2" w:rsidP="00B105A2">
      <w:pPr>
        <w:spacing w:after="0" w:line="240" w:lineRule="auto"/>
        <w:jc w:val="both"/>
        <w:rPr>
          <w:rFonts w:ascii="Times New Roman" w:eastAsia="Times New Roman" w:hAnsi="Times New Roman"/>
          <w:sz w:val="24"/>
          <w:szCs w:val="24"/>
        </w:rPr>
      </w:pPr>
    </w:p>
    <w:p w:rsidR="00B105A2" w:rsidRPr="003B7EF4" w:rsidRDefault="00293AAF" w:rsidP="003B7EF4">
      <w:pPr>
        <w:pStyle w:val="Odsekzoznamu"/>
        <w:numPr>
          <w:ilvl w:val="5"/>
          <w:numId w:val="64"/>
        </w:numPr>
        <w:pBdr>
          <w:top w:val="nil"/>
          <w:left w:val="nil"/>
          <w:bottom w:val="nil"/>
          <w:right w:val="nil"/>
          <w:between w:val="nil"/>
        </w:pBdr>
        <w:spacing w:after="0" w:line="240" w:lineRule="auto"/>
        <w:ind w:left="426"/>
        <w:jc w:val="both"/>
        <w:rPr>
          <w:rFonts w:ascii="Times New Roman" w:eastAsia="Times New Roman" w:hAnsi="Times New Roman"/>
          <w:sz w:val="24"/>
          <w:szCs w:val="24"/>
        </w:rPr>
      </w:pPr>
      <w:r w:rsidRPr="003B7EF4">
        <w:rPr>
          <w:rFonts w:ascii="Times New Roman" w:eastAsia="Times New Roman" w:hAnsi="Times New Roman"/>
          <w:sz w:val="24"/>
          <w:szCs w:val="24"/>
        </w:rPr>
        <w:t>Regulátor</w:t>
      </w:r>
      <w:r w:rsidR="00B105A2" w:rsidRPr="003B7EF4">
        <w:rPr>
          <w:rFonts w:ascii="Times New Roman" w:eastAsia="Times New Roman" w:hAnsi="Times New Roman"/>
          <w:sz w:val="24"/>
          <w:szCs w:val="24"/>
        </w:rPr>
        <w:t xml:space="preserve"> uloží pokutu vysielateľovi tele</w:t>
      </w:r>
      <w:r w:rsidR="00E41B0F" w:rsidRPr="003B7EF4">
        <w:rPr>
          <w:rFonts w:ascii="Times New Roman" w:eastAsia="Times New Roman" w:hAnsi="Times New Roman"/>
          <w:sz w:val="24"/>
          <w:szCs w:val="24"/>
        </w:rPr>
        <w:t>víznej programovej služby od 150</w:t>
      </w:r>
      <w:r w:rsidR="00B105A2" w:rsidRPr="003B7EF4">
        <w:rPr>
          <w:rFonts w:ascii="Times New Roman" w:eastAsia="Times New Roman" w:hAnsi="Times New Roman"/>
          <w:sz w:val="24"/>
          <w:szCs w:val="24"/>
        </w:rPr>
        <w:t xml:space="preserve"> eur do 6 </w:t>
      </w:r>
      <w:r w:rsidR="00E41B0F" w:rsidRPr="003B7EF4">
        <w:rPr>
          <w:rFonts w:ascii="Times New Roman" w:eastAsia="Times New Roman" w:hAnsi="Times New Roman"/>
          <w:sz w:val="24"/>
          <w:szCs w:val="24"/>
        </w:rPr>
        <w:t>500</w:t>
      </w:r>
      <w:r w:rsidR="00B105A2" w:rsidRPr="003B7EF4">
        <w:rPr>
          <w:rFonts w:ascii="Times New Roman" w:eastAsia="Times New Roman" w:hAnsi="Times New Roman"/>
          <w:sz w:val="24"/>
          <w:szCs w:val="24"/>
        </w:rPr>
        <w:t xml:space="preserve"> eur a vysielateľovi rozh</w:t>
      </w:r>
      <w:r w:rsidR="00E41B0F" w:rsidRPr="003B7EF4">
        <w:rPr>
          <w:rFonts w:ascii="Times New Roman" w:eastAsia="Times New Roman" w:hAnsi="Times New Roman"/>
          <w:sz w:val="24"/>
          <w:szCs w:val="24"/>
        </w:rPr>
        <w:t>lasovej programovej služby od 100 eur do 1 500</w:t>
      </w:r>
      <w:r w:rsidR="00B105A2" w:rsidRPr="003B7EF4">
        <w:rPr>
          <w:rFonts w:ascii="Times New Roman" w:eastAsia="Times New Roman" w:hAnsi="Times New Roman"/>
          <w:sz w:val="24"/>
          <w:szCs w:val="24"/>
        </w:rPr>
        <w:t xml:space="preserve"> eur, ak </w:t>
      </w:r>
    </w:p>
    <w:p w:rsidR="00B105A2" w:rsidRPr="009777D4" w:rsidRDefault="00B105A2" w:rsidP="00B105A2">
      <w:pPr>
        <w:spacing w:after="0" w:line="240" w:lineRule="auto"/>
        <w:jc w:val="both"/>
        <w:rPr>
          <w:rFonts w:ascii="Times New Roman" w:eastAsia="Times New Roman" w:hAnsi="Times New Roman"/>
          <w:sz w:val="24"/>
          <w:szCs w:val="24"/>
        </w:rPr>
      </w:pPr>
    </w:p>
    <w:p w:rsidR="00B105A2" w:rsidRPr="009777D4" w:rsidRDefault="00774672" w:rsidP="003B7EF4">
      <w:pPr>
        <w:numPr>
          <w:ilvl w:val="0"/>
          <w:numId w:val="14"/>
        </w:numPr>
        <w:pBdr>
          <w:top w:val="nil"/>
          <w:left w:val="nil"/>
          <w:bottom w:val="nil"/>
          <w:right w:val="nil"/>
          <w:between w:val="nil"/>
        </w:pBdr>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t>nezabezpečil</w:t>
      </w:r>
      <w:r w:rsidR="00B105A2" w:rsidRPr="009777D4">
        <w:rPr>
          <w:rFonts w:ascii="Times New Roman" w:eastAsia="Times New Roman" w:hAnsi="Times New Roman"/>
          <w:sz w:val="24"/>
          <w:szCs w:val="24"/>
        </w:rPr>
        <w:t xml:space="preserve"> </w:t>
      </w:r>
      <w:r w:rsidRPr="009777D4">
        <w:rPr>
          <w:rFonts w:ascii="Times New Roman" w:eastAsia="Times New Roman" w:hAnsi="Times New Roman"/>
          <w:sz w:val="24"/>
          <w:szCs w:val="24"/>
        </w:rPr>
        <w:t xml:space="preserve">ľahký, priamy a stály prístup verejnosti </w:t>
      </w:r>
      <w:r w:rsidR="0040404E" w:rsidRPr="009777D4">
        <w:rPr>
          <w:rFonts w:ascii="Times New Roman" w:eastAsia="Times New Roman" w:hAnsi="Times New Roman"/>
          <w:sz w:val="24"/>
          <w:szCs w:val="24"/>
        </w:rPr>
        <w:t xml:space="preserve">k </w:t>
      </w:r>
      <w:r w:rsidRPr="009777D4">
        <w:rPr>
          <w:rFonts w:ascii="Times New Roman" w:eastAsia="Times New Roman" w:hAnsi="Times New Roman"/>
          <w:sz w:val="24"/>
          <w:szCs w:val="24"/>
        </w:rPr>
        <w:t>informáciám</w:t>
      </w:r>
      <w:r w:rsidR="00B105A2" w:rsidRPr="009777D4">
        <w:rPr>
          <w:rFonts w:ascii="Times New Roman" w:eastAsia="Times New Roman" w:hAnsi="Times New Roman"/>
          <w:sz w:val="24"/>
          <w:szCs w:val="24"/>
        </w:rPr>
        <w:t xml:space="preserve"> podľa </w:t>
      </w:r>
      <w:r w:rsidR="005C5382" w:rsidRPr="009777D4">
        <w:rPr>
          <w:rFonts w:ascii="Times New Roman" w:eastAsia="Times New Roman" w:hAnsi="Times New Roman"/>
          <w:sz w:val="24"/>
          <w:szCs w:val="24"/>
        </w:rPr>
        <w:t>§ 20</w:t>
      </w:r>
      <w:r w:rsidR="00B105A2" w:rsidRPr="009777D4">
        <w:rPr>
          <w:rFonts w:ascii="Times New Roman" w:eastAsia="Times New Roman" w:hAnsi="Times New Roman"/>
          <w:sz w:val="24"/>
          <w:szCs w:val="24"/>
        </w:rPr>
        <w:t xml:space="preserve"> ods. 1,</w:t>
      </w:r>
    </w:p>
    <w:p w:rsidR="00B105A2" w:rsidRPr="009777D4" w:rsidRDefault="00B105A2" w:rsidP="003B7EF4">
      <w:pPr>
        <w:pBdr>
          <w:top w:val="nil"/>
          <w:left w:val="nil"/>
          <w:bottom w:val="nil"/>
          <w:right w:val="nil"/>
          <w:between w:val="nil"/>
        </w:pBdr>
        <w:spacing w:after="0" w:line="240" w:lineRule="auto"/>
        <w:ind w:left="720"/>
        <w:jc w:val="both"/>
        <w:rPr>
          <w:rFonts w:ascii="Times New Roman" w:eastAsia="Times New Roman" w:hAnsi="Times New Roman"/>
          <w:sz w:val="24"/>
          <w:szCs w:val="24"/>
        </w:rPr>
      </w:pPr>
    </w:p>
    <w:p w:rsidR="00B105A2" w:rsidRPr="009777D4" w:rsidRDefault="00B14D11" w:rsidP="003B7EF4">
      <w:pPr>
        <w:numPr>
          <w:ilvl w:val="0"/>
          <w:numId w:val="14"/>
        </w:numPr>
        <w:pBdr>
          <w:top w:val="nil"/>
          <w:left w:val="nil"/>
          <w:bottom w:val="nil"/>
          <w:right w:val="nil"/>
          <w:between w:val="nil"/>
        </w:pBdr>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t>nezabezpečil</w:t>
      </w:r>
      <w:r w:rsidR="00B105A2" w:rsidRPr="009777D4">
        <w:rPr>
          <w:rFonts w:ascii="Times New Roman" w:eastAsia="Times New Roman" w:hAnsi="Times New Roman"/>
          <w:sz w:val="24"/>
          <w:szCs w:val="24"/>
        </w:rPr>
        <w:t xml:space="preserve"> </w:t>
      </w:r>
      <w:r w:rsidRPr="009777D4">
        <w:rPr>
          <w:rFonts w:ascii="Times New Roman" w:eastAsia="Times New Roman" w:hAnsi="Times New Roman"/>
          <w:sz w:val="24"/>
          <w:szCs w:val="24"/>
        </w:rPr>
        <w:t>pri vysielaní programov a iných zložiek programovej služby používanie štátneho jazyka, jazykov národnostných menšín a iných jazykov</w:t>
      </w:r>
      <w:r w:rsidR="00B105A2" w:rsidRPr="009777D4">
        <w:rPr>
          <w:rFonts w:ascii="Times New Roman" w:eastAsia="Times New Roman" w:hAnsi="Times New Roman"/>
          <w:sz w:val="24"/>
          <w:szCs w:val="24"/>
        </w:rPr>
        <w:t xml:space="preserve"> podľa </w:t>
      </w:r>
      <w:r w:rsidR="005C5382" w:rsidRPr="009777D4">
        <w:rPr>
          <w:rFonts w:ascii="Times New Roman" w:eastAsia="Times New Roman" w:hAnsi="Times New Roman"/>
          <w:sz w:val="24"/>
          <w:szCs w:val="24"/>
        </w:rPr>
        <w:t>§ 20</w:t>
      </w:r>
      <w:r w:rsidR="00D02630" w:rsidRPr="009777D4">
        <w:rPr>
          <w:rFonts w:ascii="Times New Roman" w:eastAsia="Times New Roman" w:hAnsi="Times New Roman"/>
          <w:sz w:val="24"/>
          <w:szCs w:val="24"/>
        </w:rPr>
        <w:t xml:space="preserve"> ods. 4</w:t>
      </w:r>
      <w:r w:rsidR="00B105A2" w:rsidRPr="009777D4">
        <w:rPr>
          <w:rFonts w:ascii="Times New Roman" w:eastAsia="Times New Roman" w:hAnsi="Times New Roman"/>
          <w:sz w:val="24"/>
          <w:szCs w:val="24"/>
        </w:rPr>
        <w:t xml:space="preserve"> písm. a),</w:t>
      </w:r>
    </w:p>
    <w:p w:rsidR="00B105A2" w:rsidRPr="009777D4" w:rsidRDefault="00B105A2" w:rsidP="003B7EF4">
      <w:pPr>
        <w:pBdr>
          <w:top w:val="nil"/>
          <w:left w:val="nil"/>
          <w:bottom w:val="nil"/>
          <w:right w:val="nil"/>
          <w:between w:val="nil"/>
        </w:pBdr>
        <w:spacing w:after="0" w:line="240" w:lineRule="auto"/>
        <w:ind w:left="720"/>
        <w:jc w:val="both"/>
        <w:rPr>
          <w:rFonts w:ascii="Times New Roman" w:eastAsia="Times New Roman" w:hAnsi="Times New Roman"/>
          <w:sz w:val="24"/>
          <w:szCs w:val="24"/>
        </w:rPr>
      </w:pPr>
    </w:p>
    <w:p w:rsidR="00B105A2" w:rsidRPr="009777D4" w:rsidRDefault="00B14D11" w:rsidP="003B7EF4">
      <w:pPr>
        <w:numPr>
          <w:ilvl w:val="0"/>
          <w:numId w:val="14"/>
        </w:numPr>
        <w:pBdr>
          <w:top w:val="nil"/>
          <w:left w:val="nil"/>
          <w:bottom w:val="nil"/>
          <w:right w:val="nil"/>
          <w:between w:val="nil"/>
        </w:pBdr>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neuchovával súvislé záznamy vysielania </w:t>
      </w:r>
      <w:r w:rsidR="009E061B">
        <w:rPr>
          <w:rFonts w:ascii="Times New Roman" w:eastAsia="Times New Roman" w:hAnsi="Times New Roman"/>
          <w:sz w:val="24"/>
          <w:szCs w:val="24"/>
        </w:rPr>
        <w:t xml:space="preserve">a neposkytol ich regulátorovi </w:t>
      </w:r>
      <w:r w:rsidR="00B105A2" w:rsidRPr="009777D4">
        <w:rPr>
          <w:rFonts w:ascii="Times New Roman" w:eastAsia="Times New Roman" w:hAnsi="Times New Roman"/>
          <w:sz w:val="24"/>
          <w:szCs w:val="24"/>
        </w:rPr>
        <w:t xml:space="preserve">podľa </w:t>
      </w:r>
      <w:r w:rsidR="005C5382" w:rsidRPr="009777D4">
        <w:rPr>
          <w:rFonts w:ascii="Times New Roman" w:eastAsia="Times New Roman" w:hAnsi="Times New Roman"/>
          <w:sz w:val="24"/>
          <w:szCs w:val="24"/>
        </w:rPr>
        <w:t>§ 20</w:t>
      </w:r>
      <w:r w:rsidR="00D02630" w:rsidRPr="009777D4">
        <w:rPr>
          <w:rFonts w:ascii="Times New Roman" w:eastAsia="Times New Roman" w:hAnsi="Times New Roman"/>
          <w:sz w:val="24"/>
          <w:szCs w:val="24"/>
        </w:rPr>
        <w:t xml:space="preserve"> ods. 4</w:t>
      </w:r>
      <w:r w:rsidR="00B105A2" w:rsidRPr="009777D4">
        <w:rPr>
          <w:rFonts w:ascii="Times New Roman" w:eastAsia="Times New Roman" w:hAnsi="Times New Roman"/>
          <w:sz w:val="24"/>
          <w:szCs w:val="24"/>
        </w:rPr>
        <w:t xml:space="preserve"> písm. </w:t>
      </w:r>
      <w:r w:rsidR="00FC5D2F" w:rsidRPr="009777D4">
        <w:rPr>
          <w:rFonts w:ascii="Times New Roman" w:eastAsia="Times New Roman" w:hAnsi="Times New Roman"/>
          <w:sz w:val="24"/>
          <w:szCs w:val="24"/>
        </w:rPr>
        <w:t>e</w:t>
      </w:r>
      <w:r w:rsidR="00B105A2" w:rsidRPr="009777D4">
        <w:rPr>
          <w:rFonts w:ascii="Times New Roman" w:eastAsia="Times New Roman" w:hAnsi="Times New Roman"/>
          <w:sz w:val="24"/>
          <w:szCs w:val="24"/>
        </w:rPr>
        <w:t>),</w:t>
      </w:r>
    </w:p>
    <w:p w:rsidR="00B105A2" w:rsidRPr="008F3EDC" w:rsidRDefault="00B105A2" w:rsidP="003B7EF4">
      <w:pPr>
        <w:pBdr>
          <w:top w:val="nil"/>
          <w:left w:val="nil"/>
          <w:bottom w:val="nil"/>
          <w:right w:val="nil"/>
          <w:between w:val="nil"/>
        </w:pBdr>
        <w:spacing w:after="0" w:line="240" w:lineRule="auto"/>
        <w:ind w:left="720"/>
        <w:jc w:val="both"/>
        <w:rPr>
          <w:rFonts w:ascii="Times New Roman" w:eastAsia="Times New Roman" w:hAnsi="Times New Roman"/>
          <w:sz w:val="24"/>
          <w:szCs w:val="24"/>
        </w:rPr>
      </w:pPr>
    </w:p>
    <w:p w:rsidR="00B105A2" w:rsidRPr="00E90FAC" w:rsidRDefault="00B105A2" w:rsidP="003B7EF4">
      <w:pPr>
        <w:numPr>
          <w:ilvl w:val="0"/>
          <w:numId w:val="14"/>
        </w:numPr>
        <w:pBdr>
          <w:top w:val="nil"/>
          <w:left w:val="nil"/>
          <w:bottom w:val="nil"/>
          <w:right w:val="nil"/>
          <w:between w:val="nil"/>
        </w:pBdr>
        <w:spacing w:after="0" w:line="240" w:lineRule="auto"/>
        <w:jc w:val="both"/>
        <w:rPr>
          <w:rFonts w:ascii="Times New Roman" w:eastAsia="Times New Roman" w:hAnsi="Times New Roman"/>
          <w:sz w:val="24"/>
          <w:szCs w:val="24"/>
        </w:rPr>
      </w:pPr>
      <w:r w:rsidRPr="008F3EDC">
        <w:rPr>
          <w:rFonts w:ascii="Times New Roman" w:eastAsia="Times New Roman" w:hAnsi="Times New Roman"/>
          <w:sz w:val="24"/>
          <w:szCs w:val="24"/>
        </w:rPr>
        <w:t xml:space="preserve">nezabezpečil označenie programovej služby, ktorú vysiela </w:t>
      </w:r>
      <w:r w:rsidR="00B14D11" w:rsidRPr="000425EC">
        <w:rPr>
          <w:rFonts w:ascii="Times New Roman" w:eastAsia="Times New Roman" w:hAnsi="Times New Roman"/>
          <w:sz w:val="24"/>
          <w:szCs w:val="24"/>
        </w:rPr>
        <w:t xml:space="preserve">podľa </w:t>
      </w:r>
      <w:r w:rsidR="005C5382" w:rsidRPr="000425EC">
        <w:rPr>
          <w:rFonts w:ascii="Times New Roman" w:eastAsia="Times New Roman" w:hAnsi="Times New Roman"/>
          <w:sz w:val="24"/>
          <w:szCs w:val="24"/>
        </w:rPr>
        <w:t>§ 20</w:t>
      </w:r>
      <w:r w:rsidR="00D02630" w:rsidRPr="000425EC">
        <w:rPr>
          <w:rFonts w:ascii="Times New Roman" w:eastAsia="Times New Roman" w:hAnsi="Times New Roman"/>
          <w:sz w:val="24"/>
          <w:szCs w:val="24"/>
        </w:rPr>
        <w:t xml:space="preserve"> ods. 5 písm. a) a</w:t>
      </w:r>
      <w:r w:rsidR="009E061B">
        <w:rPr>
          <w:rFonts w:ascii="Times New Roman" w:eastAsia="Times New Roman" w:hAnsi="Times New Roman"/>
          <w:sz w:val="24"/>
          <w:szCs w:val="24"/>
        </w:rPr>
        <w:t>lebo</w:t>
      </w:r>
      <w:r w:rsidR="00D02630" w:rsidRPr="000425EC">
        <w:rPr>
          <w:rFonts w:ascii="Times New Roman" w:eastAsia="Times New Roman" w:hAnsi="Times New Roman"/>
          <w:sz w:val="24"/>
          <w:szCs w:val="24"/>
        </w:rPr>
        <w:t> ods. 6</w:t>
      </w:r>
      <w:r w:rsidRPr="00E90FAC">
        <w:rPr>
          <w:rFonts w:ascii="Times New Roman" w:eastAsia="Times New Roman" w:hAnsi="Times New Roman"/>
          <w:sz w:val="24"/>
          <w:szCs w:val="24"/>
        </w:rPr>
        <w:t xml:space="preserve">, </w:t>
      </w:r>
    </w:p>
    <w:p w:rsidR="00B105A2" w:rsidRPr="009777D4" w:rsidRDefault="00B105A2" w:rsidP="003B7EF4">
      <w:pPr>
        <w:pBdr>
          <w:top w:val="nil"/>
          <w:left w:val="nil"/>
          <w:bottom w:val="nil"/>
          <w:right w:val="nil"/>
          <w:between w:val="nil"/>
        </w:pBdr>
        <w:spacing w:after="0" w:line="240" w:lineRule="auto"/>
        <w:ind w:left="720"/>
        <w:jc w:val="both"/>
        <w:rPr>
          <w:rFonts w:ascii="Times New Roman" w:eastAsia="Times New Roman" w:hAnsi="Times New Roman"/>
          <w:sz w:val="24"/>
          <w:szCs w:val="24"/>
        </w:rPr>
      </w:pPr>
    </w:p>
    <w:p w:rsidR="00E37EA1" w:rsidRPr="009777D4" w:rsidRDefault="00B14D11" w:rsidP="003B7EF4">
      <w:pPr>
        <w:numPr>
          <w:ilvl w:val="0"/>
          <w:numId w:val="14"/>
        </w:numPr>
        <w:pBdr>
          <w:top w:val="nil"/>
          <w:left w:val="nil"/>
          <w:bottom w:val="nil"/>
          <w:right w:val="nil"/>
          <w:between w:val="nil"/>
        </w:pBdr>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t>neviedol osobitnú štatistiku</w:t>
      </w:r>
      <w:r w:rsidR="00B105A2" w:rsidRPr="009777D4">
        <w:rPr>
          <w:rFonts w:ascii="Times New Roman" w:eastAsia="Times New Roman" w:hAnsi="Times New Roman"/>
          <w:sz w:val="24"/>
          <w:szCs w:val="24"/>
        </w:rPr>
        <w:t xml:space="preserve"> podľa </w:t>
      </w:r>
      <w:r w:rsidR="005C5382" w:rsidRPr="009777D4">
        <w:rPr>
          <w:rFonts w:ascii="Times New Roman" w:eastAsia="Times New Roman" w:hAnsi="Times New Roman"/>
          <w:sz w:val="24"/>
          <w:szCs w:val="24"/>
        </w:rPr>
        <w:t>§ 20</w:t>
      </w:r>
      <w:r w:rsidR="00D02630" w:rsidRPr="009777D4">
        <w:rPr>
          <w:rFonts w:ascii="Times New Roman" w:eastAsia="Times New Roman" w:hAnsi="Times New Roman"/>
          <w:sz w:val="24"/>
          <w:szCs w:val="24"/>
        </w:rPr>
        <w:t xml:space="preserve"> ods. 5</w:t>
      </w:r>
      <w:r w:rsidR="00B105A2" w:rsidRPr="009777D4">
        <w:rPr>
          <w:rFonts w:ascii="Times New Roman" w:eastAsia="Times New Roman" w:hAnsi="Times New Roman"/>
          <w:sz w:val="24"/>
          <w:szCs w:val="24"/>
        </w:rPr>
        <w:t xml:space="preserve"> písm. b</w:t>
      </w:r>
      <w:r w:rsidR="00E37EA1" w:rsidRPr="009777D4">
        <w:rPr>
          <w:rFonts w:ascii="Times New Roman" w:eastAsia="Times New Roman" w:hAnsi="Times New Roman"/>
          <w:sz w:val="24"/>
          <w:szCs w:val="24"/>
        </w:rPr>
        <w:t>),</w:t>
      </w:r>
    </w:p>
    <w:p w:rsidR="00E37EA1" w:rsidRPr="009777D4" w:rsidRDefault="00E37EA1" w:rsidP="003B7EF4">
      <w:pPr>
        <w:pBdr>
          <w:top w:val="nil"/>
          <w:left w:val="nil"/>
          <w:bottom w:val="nil"/>
          <w:right w:val="nil"/>
          <w:between w:val="nil"/>
        </w:pBdr>
        <w:spacing w:after="0" w:line="240" w:lineRule="auto"/>
        <w:ind w:left="720"/>
        <w:jc w:val="both"/>
        <w:rPr>
          <w:rFonts w:ascii="Times New Roman" w:eastAsia="Times New Roman" w:hAnsi="Times New Roman"/>
          <w:sz w:val="24"/>
          <w:szCs w:val="24"/>
        </w:rPr>
      </w:pPr>
    </w:p>
    <w:p w:rsidR="00B105A2" w:rsidRPr="009777D4" w:rsidRDefault="00E37EA1" w:rsidP="003B7EF4">
      <w:pPr>
        <w:numPr>
          <w:ilvl w:val="0"/>
          <w:numId w:val="14"/>
        </w:numPr>
        <w:pBdr>
          <w:top w:val="nil"/>
          <w:left w:val="nil"/>
          <w:bottom w:val="nil"/>
          <w:right w:val="nil"/>
          <w:between w:val="nil"/>
        </w:pBdr>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 nesplnil povinnosť doručiť </w:t>
      </w:r>
      <w:r w:rsidR="00293AAF" w:rsidRPr="009777D4">
        <w:rPr>
          <w:rFonts w:ascii="Times New Roman" w:eastAsia="Times New Roman" w:hAnsi="Times New Roman"/>
          <w:sz w:val="24"/>
          <w:szCs w:val="24"/>
        </w:rPr>
        <w:t>regulátorovi</w:t>
      </w:r>
      <w:r w:rsidRPr="009777D4">
        <w:rPr>
          <w:rFonts w:ascii="Times New Roman" w:eastAsia="Times New Roman" w:hAnsi="Times New Roman"/>
          <w:sz w:val="24"/>
          <w:szCs w:val="24"/>
        </w:rPr>
        <w:t xml:space="preserve"> štatistiku podľa </w:t>
      </w:r>
      <w:r w:rsidR="005C5382" w:rsidRPr="009777D4">
        <w:rPr>
          <w:rFonts w:ascii="Times New Roman" w:eastAsia="Times New Roman" w:hAnsi="Times New Roman"/>
          <w:sz w:val="24"/>
          <w:szCs w:val="24"/>
        </w:rPr>
        <w:t>§ 20</w:t>
      </w:r>
      <w:r w:rsidR="00D02630" w:rsidRPr="009777D4">
        <w:rPr>
          <w:rFonts w:ascii="Times New Roman" w:eastAsia="Times New Roman" w:hAnsi="Times New Roman"/>
          <w:sz w:val="24"/>
          <w:szCs w:val="24"/>
        </w:rPr>
        <w:t xml:space="preserve"> ods. 5</w:t>
      </w:r>
      <w:r w:rsidRPr="009777D4">
        <w:rPr>
          <w:rFonts w:ascii="Times New Roman" w:eastAsia="Times New Roman" w:hAnsi="Times New Roman"/>
          <w:sz w:val="24"/>
          <w:szCs w:val="24"/>
        </w:rPr>
        <w:t xml:space="preserve"> písm. c</w:t>
      </w:r>
      <w:r w:rsidR="00B105A2" w:rsidRPr="009777D4">
        <w:rPr>
          <w:rFonts w:ascii="Times New Roman" w:eastAsia="Times New Roman" w:hAnsi="Times New Roman"/>
          <w:sz w:val="24"/>
          <w:szCs w:val="24"/>
        </w:rPr>
        <w:t>),</w:t>
      </w:r>
    </w:p>
    <w:p w:rsidR="00B105A2" w:rsidRPr="009777D4" w:rsidRDefault="00B105A2" w:rsidP="003B7EF4">
      <w:pPr>
        <w:pBdr>
          <w:top w:val="nil"/>
          <w:left w:val="nil"/>
          <w:bottom w:val="nil"/>
          <w:right w:val="nil"/>
          <w:between w:val="nil"/>
        </w:pBdr>
        <w:spacing w:after="0" w:line="240" w:lineRule="auto"/>
        <w:ind w:left="720"/>
        <w:jc w:val="both"/>
        <w:rPr>
          <w:rFonts w:ascii="Times New Roman" w:eastAsia="Times New Roman" w:hAnsi="Times New Roman"/>
          <w:sz w:val="24"/>
          <w:szCs w:val="24"/>
        </w:rPr>
      </w:pPr>
    </w:p>
    <w:p w:rsidR="00D87994" w:rsidRDefault="00E37EA1" w:rsidP="00D87994">
      <w:pPr>
        <w:numPr>
          <w:ilvl w:val="0"/>
          <w:numId w:val="14"/>
        </w:numPr>
        <w:pBdr>
          <w:top w:val="nil"/>
          <w:left w:val="nil"/>
          <w:bottom w:val="nil"/>
          <w:right w:val="nil"/>
          <w:between w:val="nil"/>
        </w:pBdr>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 </w:t>
      </w:r>
      <w:r w:rsidR="00D87994">
        <w:rPr>
          <w:rFonts w:ascii="Times New Roman" w:eastAsia="Times New Roman" w:hAnsi="Times New Roman"/>
          <w:sz w:val="24"/>
          <w:szCs w:val="24"/>
        </w:rPr>
        <w:t>nesplnil oznamovaciu povinnosť podľa § 21,</w:t>
      </w:r>
    </w:p>
    <w:p w:rsidR="00D87994" w:rsidRPr="00D87994" w:rsidRDefault="00D87994" w:rsidP="00D87994">
      <w:pPr>
        <w:pBdr>
          <w:top w:val="nil"/>
          <w:left w:val="nil"/>
          <w:bottom w:val="nil"/>
          <w:right w:val="nil"/>
          <w:between w:val="nil"/>
        </w:pBdr>
        <w:spacing w:after="0" w:line="240" w:lineRule="auto"/>
        <w:jc w:val="both"/>
        <w:rPr>
          <w:rFonts w:ascii="Times New Roman" w:eastAsia="Times New Roman" w:hAnsi="Times New Roman"/>
          <w:sz w:val="24"/>
          <w:szCs w:val="24"/>
        </w:rPr>
      </w:pPr>
    </w:p>
    <w:p w:rsidR="00B105A2" w:rsidRPr="00D87994" w:rsidRDefault="00B105A2" w:rsidP="00D87994">
      <w:pPr>
        <w:numPr>
          <w:ilvl w:val="0"/>
          <w:numId w:val="14"/>
        </w:numPr>
        <w:pBdr>
          <w:top w:val="nil"/>
          <w:left w:val="nil"/>
          <w:bottom w:val="nil"/>
          <w:right w:val="nil"/>
          <w:between w:val="nil"/>
        </w:pBdr>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porušil podmienky na vysielanie krátkeho spravodajstva </w:t>
      </w:r>
      <w:r w:rsidR="00B14D11" w:rsidRPr="009777D4">
        <w:rPr>
          <w:rFonts w:ascii="Times New Roman" w:eastAsia="Times New Roman" w:hAnsi="Times New Roman"/>
          <w:sz w:val="24"/>
          <w:szCs w:val="24"/>
        </w:rPr>
        <w:t xml:space="preserve">podľa </w:t>
      </w:r>
      <w:r w:rsidR="005C5382" w:rsidRPr="009777D4">
        <w:rPr>
          <w:rFonts w:ascii="Times New Roman" w:eastAsia="Times New Roman" w:hAnsi="Times New Roman"/>
          <w:sz w:val="24"/>
          <w:szCs w:val="24"/>
        </w:rPr>
        <w:t>§ 23</w:t>
      </w:r>
      <w:r w:rsidRPr="009777D4">
        <w:rPr>
          <w:rFonts w:ascii="Times New Roman" w:eastAsia="Times New Roman" w:hAnsi="Times New Roman"/>
          <w:sz w:val="24"/>
          <w:szCs w:val="24"/>
        </w:rPr>
        <w:t>,</w:t>
      </w:r>
    </w:p>
    <w:p w:rsidR="005A06C9" w:rsidRPr="009777D4" w:rsidRDefault="005A06C9" w:rsidP="003B7EF4">
      <w:pPr>
        <w:pBdr>
          <w:top w:val="nil"/>
          <w:left w:val="nil"/>
          <w:bottom w:val="nil"/>
          <w:right w:val="nil"/>
          <w:between w:val="nil"/>
        </w:pBdr>
        <w:spacing w:after="0" w:line="240" w:lineRule="auto"/>
        <w:ind w:left="720"/>
        <w:jc w:val="both"/>
        <w:rPr>
          <w:rFonts w:ascii="Times New Roman" w:eastAsia="Times New Roman" w:hAnsi="Times New Roman"/>
          <w:sz w:val="24"/>
          <w:szCs w:val="24"/>
        </w:rPr>
      </w:pPr>
    </w:p>
    <w:p w:rsidR="00B105A2" w:rsidRPr="009777D4" w:rsidRDefault="00B14D11" w:rsidP="003B7EF4">
      <w:pPr>
        <w:numPr>
          <w:ilvl w:val="0"/>
          <w:numId w:val="14"/>
        </w:numPr>
        <w:pBdr>
          <w:top w:val="nil"/>
          <w:left w:val="nil"/>
          <w:bottom w:val="nil"/>
          <w:right w:val="nil"/>
          <w:between w:val="nil"/>
        </w:pBdr>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t>nezaradil</w:t>
      </w:r>
      <w:r w:rsidR="00B105A2" w:rsidRPr="009777D4">
        <w:rPr>
          <w:rFonts w:ascii="Times New Roman" w:eastAsia="Times New Roman" w:hAnsi="Times New Roman"/>
          <w:sz w:val="24"/>
          <w:szCs w:val="24"/>
        </w:rPr>
        <w:t xml:space="preserve"> do vysielania ustanovený podiel európskych diel </w:t>
      </w:r>
      <w:r w:rsidRPr="009777D4">
        <w:rPr>
          <w:rFonts w:ascii="Times New Roman" w:eastAsia="Times New Roman" w:hAnsi="Times New Roman"/>
          <w:sz w:val="24"/>
          <w:szCs w:val="24"/>
        </w:rPr>
        <w:t>podľa</w:t>
      </w:r>
      <w:r w:rsidR="005C5382" w:rsidRPr="009777D4">
        <w:rPr>
          <w:rFonts w:ascii="Times New Roman" w:eastAsia="Times New Roman" w:hAnsi="Times New Roman"/>
          <w:sz w:val="24"/>
          <w:szCs w:val="24"/>
        </w:rPr>
        <w:t xml:space="preserve"> § 64</w:t>
      </w:r>
      <w:r w:rsidR="00BF57A5" w:rsidRPr="009777D4">
        <w:rPr>
          <w:rFonts w:ascii="Times New Roman" w:eastAsia="Times New Roman" w:hAnsi="Times New Roman"/>
          <w:sz w:val="24"/>
          <w:szCs w:val="24"/>
        </w:rPr>
        <w:t xml:space="preserve">- </w:t>
      </w:r>
      <w:r w:rsidRPr="009777D4">
        <w:rPr>
          <w:rFonts w:ascii="Times New Roman" w:eastAsia="Times New Roman" w:hAnsi="Times New Roman"/>
          <w:sz w:val="24"/>
          <w:szCs w:val="24"/>
        </w:rPr>
        <w:t xml:space="preserve">a </w:t>
      </w:r>
      <w:r w:rsidR="00B105A2" w:rsidRPr="009777D4">
        <w:rPr>
          <w:rFonts w:ascii="Times New Roman" w:eastAsia="Times New Roman" w:hAnsi="Times New Roman"/>
          <w:sz w:val="24"/>
          <w:szCs w:val="24"/>
        </w:rPr>
        <w:t xml:space="preserve">nezávislej produkcie </w:t>
      </w:r>
      <w:r w:rsidRPr="009777D4">
        <w:rPr>
          <w:rFonts w:ascii="Times New Roman" w:eastAsia="Times New Roman" w:hAnsi="Times New Roman"/>
          <w:sz w:val="24"/>
          <w:szCs w:val="24"/>
        </w:rPr>
        <w:t xml:space="preserve">podľa </w:t>
      </w:r>
      <w:r w:rsidR="005C5382" w:rsidRPr="009777D4">
        <w:rPr>
          <w:rFonts w:ascii="Times New Roman" w:eastAsia="Times New Roman" w:hAnsi="Times New Roman"/>
          <w:sz w:val="24"/>
          <w:szCs w:val="24"/>
        </w:rPr>
        <w:t>§ 66</w:t>
      </w:r>
      <w:r w:rsidR="00B105A2" w:rsidRPr="009777D4">
        <w:rPr>
          <w:rFonts w:ascii="Times New Roman" w:eastAsia="Times New Roman" w:hAnsi="Times New Roman"/>
          <w:sz w:val="24"/>
          <w:szCs w:val="24"/>
        </w:rPr>
        <w:t>,</w:t>
      </w:r>
    </w:p>
    <w:p w:rsidR="00B105A2" w:rsidRPr="009777D4" w:rsidRDefault="00B105A2" w:rsidP="003B7EF4">
      <w:pPr>
        <w:pBdr>
          <w:top w:val="nil"/>
          <w:left w:val="nil"/>
          <w:bottom w:val="nil"/>
          <w:right w:val="nil"/>
          <w:between w:val="nil"/>
        </w:pBdr>
        <w:spacing w:after="0" w:line="240" w:lineRule="auto"/>
        <w:ind w:left="720"/>
        <w:jc w:val="both"/>
        <w:rPr>
          <w:rFonts w:ascii="Times New Roman" w:eastAsia="Times New Roman" w:hAnsi="Times New Roman"/>
          <w:sz w:val="24"/>
          <w:szCs w:val="24"/>
        </w:rPr>
      </w:pPr>
    </w:p>
    <w:p w:rsidR="00834FE5" w:rsidRDefault="00B105A2" w:rsidP="00CC401B">
      <w:pPr>
        <w:numPr>
          <w:ilvl w:val="0"/>
          <w:numId w:val="14"/>
        </w:numPr>
        <w:pBdr>
          <w:top w:val="nil"/>
          <w:left w:val="nil"/>
          <w:bottom w:val="nil"/>
          <w:right w:val="nil"/>
          <w:between w:val="nil"/>
        </w:pBdr>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neposkytol </w:t>
      </w:r>
      <w:r w:rsidR="00293AAF" w:rsidRPr="009777D4">
        <w:rPr>
          <w:rFonts w:ascii="Times New Roman" w:eastAsia="Times New Roman" w:hAnsi="Times New Roman"/>
          <w:sz w:val="24"/>
          <w:szCs w:val="24"/>
        </w:rPr>
        <w:t>regulátorovi</w:t>
      </w:r>
      <w:r w:rsidRPr="009777D4">
        <w:rPr>
          <w:rFonts w:ascii="Times New Roman" w:eastAsia="Times New Roman" w:hAnsi="Times New Roman"/>
          <w:sz w:val="24"/>
          <w:szCs w:val="24"/>
        </w:rPr>
        <w:t xml:space="preserve"> údaje </w:t>
      </w:r>
      <w:r w:rsidR="00B14D11" w:rsidRPr="009777D4">
        <w:rPr>
          <w:rFonts w:ascii="Times New Roman" w:eastAsia="Times New Roman" w:hAnsi="Times New Roman"/>
          <w:sz w:val="24"/>
          <w:szCs w:val="24"/>
        </w:rPr>
        <w:t xml:space="preserve">podľa </w:t>
      </w:r>
      <w:r w:rsidR="005C5382" w:rsidRPr="009777D4">
        <w:rPr>
          <w:rFonts w:ascii="Times New Roman" w:eastAsia="Times New Roman" w:hAnsi="Times New Roman"/>
          <w:sz w:val="24"/>
          <w:szCs w:val="24"/>
        </w:rPr>
        <w:t>§ 68</w:t>
      </w:r>
      <w:r w:rsidR="009E061B">
        <w:rPr>
          <w:rFonts w:ascii="Times New Roman" w:eastAsia="Times New Roman" w:hAnsi="Times New Roman"/>
          <w:sz w:val="24"/>
          <w:szCs w:val="24"/>
        </w:rPr>
        <w:t xml:space="preserve"> ods. 2</w:t>
      </w:r>
      <w:r w:rsidRPr="009777D4">
        <w:rPr>
          <w:rFonts w:ascii="Times New Roman" w:eastAsia="Times New Roman" w:hAnsi="Times New Roman"/>
          <w:sz w:val="24"/>
          <w:szCs w:val="24"/>
        </w:rPr>
        <w:t>,</w:t>
      </w:r>
    </w:p>
    <w:p w:rsidR="00CC401B" w:rsidRPr="00CC401B" w:rsidRDefault="00CC401B" w:rsidP="00133F9D">
      <w:pPr>
        <w:pBdr>
          <w:top w:val="nil"/>
          <w:left w:val="nil"/>
          <w:bottom w:val="nil"/>
          <w:right w:val="nil"/>
          <w:between w:val="nil"/>
        </w:pBdr>
        <w:spacing w:after="0" w:line="240" w:lineRule="auto"/>
        <w:jc w:val="both"/>
        <w:rPr>
          <w:rFonts w:ascii="Times New Roman" w:eastAsia="Times New Roman" w:hAnsi="Times New Roman"/>
          <w:sz w:val="24"/>
          <w:szCs w:val="24"/>
        </w:rPr>
      </w:pPr>
    </w:p>
    <w:p w:rsidR="009E061B" w:rsidRPr="009E061B" w:rsidRDefault="009E061B" w:rsidP="003B7EF4">
      <w:pPr>
        <w:numPr>
          <w:ilvl w:val="0"/>
          <w:numId w:val="14"/>
        </w:numPr>
        <w:pBdr>
          <w:top w:val="nil"/>
          <w:left w:val="nil"/>
          <w:bottom w:val="nil"/>
          <w:right w:val="nil"/>
          <w:between w:val="nil"/>
        </w:pBdr>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t>ne</w:t>
      </w:r>
      <w:r w:rsidR="00307EC3">
        <w:rPr>
          <w:rFonts w:ascii="Times New Roman" w:eastAsia="Times New Roman" w:hAnsi="Times New Roman"/>
          <w:sz w:val="24"/>
          <w:szCs w:val="24"/>
        </w:rPr>
        <w:t>splnil povinnosť podľa § 105 ods. 1</w:t>
      </w:r>
      <w:r w:rsidRPr="009777D4">
        <w:rPr>
          <w:rFonts w:ascii="Times New Roman" w:eastAsia="Times New Roman" w:hAnsi="Times New Roman"/>
          <w:sz w:val="24"/>
          <w:szCs w:val="24"/>
        </w:rPr>
        <w:t xml:space="preserve">, </w:t>
      </w:r>
    </w:p>
    <w:p w:rsidR="00B105A2" w:rsidRPr="009777D4" w:rsidRDefault="00B105A2" w:rsidP="003B7EF4">
      <w:pPr>
        <w:pBdr>
          <w:top w:val="nil"/>
          <w:left w:val="nil"/>
          <w:bottom w:val="nil"/>
          <w:right w:val="nil"/>
          <w:between w:val="nil"/>
        </w:pBdr>
        <w:spacing w:after="0" w:line="240" w:lineRule="auto"/>
        <w:ind w:left="720"/>
        <w:rPr>
          <w:rFonts w:ascii="Times New Roman" w:eastAsia="Times New Roman" w:hAnsi="Times New Roman"/>
          <w:sz w:val="24"/>
          <w:szCs w:val="24"/>
        </w:rPr>
      </w:pPr>
    </w:p>
    <w:p w:rsidR="00B105A2" w:rsidRPr="009777D4" w:rsidRDefault="00B105A2" w:rsidP="003B7EF4">
      <w:pPr>
        <w:numPr>
          <w:ilvl w:val="0"/>
          <w:numId w:val="14"/>
        </w:numPr>
        <w:pBdr>
          <w:top w:val="nil"/>
          <w:left w:val="nil"/>
          <w:bottom w:val="nil"/>
          <w:right w:val="nil"/>
          <w:between w:val="nil"/>
        </w:pBdr>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t>neoznámil zmeny údajov uvedených vo svojej žiadosti alebo údaje týkajúce sa plnenia podmienok udelen</w:t>
      </w:r>
      <w:r w:rsidR="008A0D27">
        <w:rPr>
          <w:rFonts w:ascii="Times New Roman" w:eastAsia="Times New Roman" w:hAnsi="Times New Roman"/>
          <w:sz w:val="24"/>
          <w:szCs w:val="24"/>
        </w:rPr>
        <w:t>ého oprávnenia</w:t>
      </w:r>
      <w:r w:rsidRPr="009777D4">
        <w:rPr>
          <w:rFonts w:ascii="Times New Roman" w:eastAsia="Times New Roman" w:hAnsi="Times New Roman"/>
          <w:sz w:val="24"/>
          <w:szCs w:val="24"/>
        </w:rPr>
        <w:t xml:space="preserve">, ktoré by mohli byť dôvodom na zmenu alebo zánik </w:t>
      </w:r>
      <w:r w:rsidR="008A0D27">
        <w:rPr>
          <w:rFonts w:ascii="Times New Roman" w:eastAsia="Times New Roman" w:hAnsi="Times New Roman"/>
          <w:sz w:val="24"/>
          <w:szCs w:val="24"/>
        </w:rPr>
        <w:t>oprávnenia</w:t>
      </w:r>
      <w:r w:rsidRPr="009777D4">
        <w:rPr>
          <w:rFonts w:ascii="Times New Roman" w:eastAsia="Times New Roman" w:hAnsi="Times New Roman"/>
          <w:sz w:val="24"/>
          <w:szCs w:val="24"/>
        </w:rPr>
        <w:t>,</w:t>
      </w:r>
    </w:p>
    <w:p w:rsidR="00B105A2" w:rsidRPr="008F3EDC" w:rsidRDefault="00B105A2" w:rsidP="003B7EF4">
      <w:pPr>
        <w:pBdr>
          <w:top w:val="nil"/>
          <w:left w:val="nil"/>
          <w:bottom w:val="nil"/>
          <w:right w:val="nil"/>
          <w:between w:val="nil"/>
        </w:pBdr>
        <w:spacing w:after="0" w:line="240" w:lineRule="auto"/>
        <w:ind w:left="720"/>
        <w:jc w:val="both"/>
        <w:rPr>
          <w:rFonts w:ascii="Times New Roman" w:eastAsia="Times New Roman" w:hAnsi="Times New Roman"/>
          <w:sz w:val="24"/>
          <w:szCs w:val="24"/>
        </w:rPr>
      </w:pPr>
    </w:p>
    <w:p w:rsidR="00B105A2" w:rsidRPr="009777D4" w:rsidRDefault="00B105A2" w:rsidP="003B7EF4">
      <w:pPr>
        <w:numPr>
          <w:ilvl w:val="0"/>
          <w:numId w:val="14"/>
        </w:numPr>
        <w:pBdr>
          <w:top w:val="nil"/>
          <w:left w:val="nil"/>
          <w:bottom w:val="nil"/>
          <w:right w:val="nil"/>
          <w:between w:val="nil"/>
        </w:pBdr>
        <w:spacing w:after="0" w:line="240" w:lineRule="auto"/>
        <w:jc w:val="both"/>
        <w:rPr>
          <w:rFonts w:ascii="Times New Roman" w:eastAsia="Times New Roman" w:hAnsi="Times New Roman"/>
          <w:sz w:val="24"/>
          <w:szCs w:val="24"/>
        </w:rPr>
      </w:pPr>
      <w:r w:rsidRPr="008F3EDC">
        <w:rPr>
          <w:rFonts w:ascii="Times New Roman" w:eastAsia="Times New Roman" w:hAnsi="Times New Roman"/>
          <w:sz w:val="24"/>
          <w:szCs w:val="24"/>
        </w:rPr>
        <w:t xml:space="preserve">neposkytol </w:t>
      </w:r>
      <w:r w:rsidR="00293AAF" w:rsidRPr="000425EC">
        <w:rPr>
          <w:rFonts w:ascii="Times New Roman" w:eastAsia="Times New Roman" w:hAnsi="Times New Roman"/>
          <w:sz w:val="24"/>
          <w:szCs w:val="24"/>
        </w:rPr>
        <w:t>regulátorovi</w:t>
      </w:r>
      <w:r w:rsidRPr="000425EC">
        <w:rPr>
          <w:rFonts w:ascii="Times New Roman" w:eastAsia="Times New Roman" w:hAnsi="Times New Roman"/>
          <w:sz w:val="24"/>
          <w:szCs w:val="24"/>
        </w:rPr>
        <w:t xml:space="preserve"> výsledky merania pokrytia územia signálom </w:t>
      </w:r>
      <w:r w:rsidR="00B14D11" w:rsidRPr="00E90FAC">
        <w:rPr>
          <w:rFonts w:ascii="Times New Roman" w:eastAsia="Times New Roman" w:hAnsi="Times New Roman"/>
          <w:sz w:val="24"/>
          <w:szCs w:val="24"/>
        </w:rPr>
        <w:t xml:space="preserve">podľa </w:t>
      </w:r>
      <w:r w:rsidR="00B93633" w:rsidRPr="00E90FAC">
        <w:rPr>
          <w:rFonts w:ascii="Times New Roman" w:eastAsia="Times New Roman" w:hAnsi="Times New Roman"/>
          <w:sz w:val="24"/>
          <w:szCs w:val="24"/>
        </w:rPr>
        <w:t xml:space="preserve">§ </w:t>
      </w:r>
      <w:r w:rsidR="006321F9" w:rsidRPr="009777D4">
        <w:rPr>
          <w:rFonts w:ascii="Times New Roman" w:eastAsia="Times New Roman" w:hAnsi="Times New Roman"/>
          <w:sz w:val="24"/>
          <w:szCs w:val="24"/>
        </w:rPr>
        <w:t xml:space="preserve">208 </w:t>
      </w:r>
      <w:r w:rsidR="00B14D11" w:rsidRPr="009777D4">
        <w:rPr>
          <w:rFonts w:ascii="Times New Roman" w:eastAsia="Times New Roman" w:hAnsi="Times New Roman"/>
          <w:sz w:val="24"/>
          <w:szCs w:val="24"/>
        </w:rPr>
        <w:t>ods. 5</w:t>
      </w:r>
      <w:r w:rsidR="009E061B">
        <w:rPr>
          <w:rFonts w:ascii="Times New Roman" w:eastAsia="Times New Roman" w:hAnsi="Times New Roman"/>
          <w:sz w:val="24"/>
          <w:szCs w:val="24"/>
        </w:rPr>
        <w:t>.</w:t>
      </w:r>
    </w:p>
    <w:p w:rsidR="00B105A2" w:rsidRPr="009777D4" w:rsidRDefault="00B105A2" w:rsidP="00B105A2">
      <w:pPr>
        <w:pBdr>
          <w:top w:val="nil"/>
          <w:left w:val="nil"/>
          <w:bottom w:val="nil"/>
          <w:right w:val="nil"/>
          <w:between w:val="nil"/>
        </w:pBdr>
        <w:spacing w:after="0" w:line="240" w:lineRule="auto"/>
        <w:jc w:val="both"/>
        <w:rPr>
          <w:rFonts w:ascii="Times New Roman" w:eastAsia="Times New Roman" w:hAnsi="Times New Roman"/>
          <w:sz w:val="24"/>
          <w:szCs w:val="24"/>
        </w:rPr>
      </w:pPr>
    </w:p>
    <w:p w:rsidR="00B105A2" w:rsidRPr="003B7EF4" w:rsidRDefault="00293AAF" w:rsidP="003B7EF4">
      <w:pPr>
        <w:pStyle w:val="Odsekzoznamu"/>
        <w:numPr>
          <w:ilvl w:val="5"/>
          <w:numId w:val="64"/>
        </w:numPr>
        <w:pBdr>
          <w:top w:val="nil"/>
          <w:left w:val="nil"/>
          <w:bottom w:val="nil"/>
          <w:right w:val="nil"/>
          <w:between w:val="nil"/>
        </w:pBdr>
        <w:spacing w:after="0" w:line="240" w:lineRule="auto"/>
        <w:ind w:left="426"/>
        <w:jc w:val="both"/>
        <w:rPr>
          <w:rFonts w:ascii="Times New Roman" w:eastAsia="Times New Roman" w:hAnsi="Times New Roman"/>
          <w:sz w:val="24"/>
          <w:szCs w:val="24"/>
        </w:rPr>
      </w:pPr>
      <w:r w:rsidRPr="003B7EF4">
        <w:rPr>
          <w:rFonts w:ascii="Times New Roman" w:eastAsia="Times New Roman" w:hAnsi="Times New Roman"/>
          <w:sz w:val="24"/>
          <w:szCs w:val="24"/>
        </w:rPr>
        <w:t>Regulátor</w:t>
      </w:r>
      <w:r w:rsidR="00B105A2" w:rsidRPr="003B7EF4">
        <w:rPr>
          <w:rFonts w:ascii="Times New Roman" w:eastAsia="Times New Roman" w:hAnsi="Times New Roman"/>
          <w:sz w:val="24"/>
          <w:szCs w:val="24"/>
        </w:rPr>
        <w:t xml:space="preserve"> uloží pokutu vysielateľovi tele</w:t>
      </w:r>
      <w:r w:rsidR="00E41B0F" w:rsidRPr="003B7EF4">
        <w:rPr>
          <w:rFonts w:ascii="Times New Roman" w:eastAsia="Times New Roman" w:hAnsi="Times New Roman"/>
          <w:sz w:val="24"/>
          <w:szCs w:val="24"/>
        </w:rPr>
        <w:t>víznej programovej služby od 650 eur do 66 000</w:t>
      </w:r>
      <w:r w:rsidR="00B105A2" w:rsidRPr="003B7EF4">
        <w:rPr>
          <w:rFonts w:ascii="Times New Roman" w:eastAsia="Times New Roman" w:hAnsi="Times New Roman"/>
          <w:sz w:val="24"/>
          <w:szCs w:val="24"/>
        </w:rPr>
        <w:t xml:space="preserve"> eur a vysielateľovi rozh</w:t>
      </w:r>
      <w:r w:rsidR="00E41B0F" w:rsidRPr="003B7EF4">
        <w:rPr>
          <w:rFonts w:ascii="Times New Roman" w:eastAsia="Times New Roman" w:hAnsi="Times New Roman"/>
          <w:sz w:val="24"/>
          <w:szCs w:val="24"/>
        </w:rPr>
        <w:t xml:space="preserve">lasovej programovej služby od 100 eur do 20 000 </w:t>
      </w:r>
      <w:r w:rsidR="00B105A2" w:rsidRPr="003B7EF4">
        <w:rPr>
          <w:rFonts w:ascii="Times New Roman" w:eastAsia="Times New Roman" w:hAnsi="Times New Roman"/>
          <w:sz w:val="24"/>
          <w:szCs w:val="24"/>
        </w:rPr>
        <w:t xml:space="preserve">eur, ak </w:t>
      </w:r>
    </w:p>
    <w:p w:rsidR="00B105A2" w:rsidRPr="009777D4" w:rsidRDefault="00B105A2" w:rsidP="00B105A2">
      <w:pPr>
        <w:spacing w:after="0" w:line="240" w:lineRule="auto"/>
        <w:jc w:val="both"/>
        <w:rPr>
          <w:rFonts w:ascii="Times New Roman" w:eastAsia="Times New Roman" w:hAnsi="Times New Roman"/>
          <w:sz w:val="24"/>
          <w:szCs w:val="24"/>
        </w:rPr>
      </w:pPr>
    </w:p>
    <w:p w:rsidR="00B105A2" w:rsidRPr="009777D4" w:rsidRDefault="00016C41" w:rsidP="00391F44">
      <w:pPr>
        <w:numPr>
          <w:ilvl w:val="0"/>
          <w:numId w:val="17"/>
        </w:numPr>
        <w:pBdr>
          <w:top w:val="nil"/>
          <w:left w:val="nil"/>
          <w:bottom w:val="nil"/>
          <w:right w:val="nil"/>
          <w:between w:val="nil"/>
        </w:pBdr>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nezabezpečil, aby programy a ostatné zložky programovej služby vysielané v rámci volebnej kampane boli v súlade s povinnosťou podľa </w:t>
      </w:r>
      <w:r w:rsidR="00D02630" w:rsidRPr="009777D4">
        <w:rPr>
          <w:rFonts w:ascii="Times New Roman" w:eastAsia="Times New Roman" w:hAnsi="Times New Roman"/>
          <w:sz w:val="24"/>
          <w:szCs w:val="24"/>
        </w:rPr>
        <w:t>§ 20 ods. 4</w:t>
      </w:r>
      <w:r w:rsidRPr="009777D4">
        <w:rPr>
          <w:rFonts w:ascii="Times New Roman" w:eastAsia="Times New Roman" w:hAnsi="Times New Roman"/>
          <w:sz w:val="24"/>
          <w:szCs w:val="24"/>
        </w:rPr>
        <w:t xml:space="preserve"> písm. c),</w:t>
      </w:r>
    </w:p>
    <w:p w:rsidR="00B105A2" w:rsidRPr="009777D4" w:rsidRDefault="00B105A2" w:rsidP="00B105A2">
      <w:pPr>
        <w:pBdr>
          <w:top w:val="nil"/>
          <w:left w:val="nil"/>
          <w:bottom w:val="nil"/>
          <w:right w:val="nil"/>
          <w:between w:val="nil"/>
        </w:pBdr>
        <w:spacing w:after="0" w:line="240" w:lineRule="auto"/>
        <w:ind w:left="720"/>
        <w:jc w:val="both"/>
        <w:rPr>
          <w:rFonts w:ascii="Times New Roman" w:eastAsia="Times New Roman" w:hAnsi="Times New Roman"/>
          <w:sz w:val="24"/>
          <w:szCs w:val="24"/>
        </w:rPr>
      </w:pPr>
    </w:p>
    <w:p w:rsidR="008607FA" w:rsidRPr="0060404F" w:rsidRDefault="00B105A2" w:rsidP="0060404F">
      <w:pPr>
        <w:numPr>
          <w:ilvl w:val="0"/>
          <w:numId w:val="17"/>
        </w:numPr>
        <w:pBdr>
          <w:top w:val="nil"/>
          <w:left w:val="nil"/>
          <w:bottom w:val="nil"/>
          <w:right w:val="nil"/>
          <w:between w:val="nil"/>
        </w:pBdr>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neposkytol vysielací čas v </w:t>
      </w:r>
      <w:r w:rsidR="0070394A" w:rsidRPr="009777D4">
        <w:rPr>
          <w:rFonts w:ascii="Times New Roman" w:eastAsia="Times New Roman" w:hAnsi="Times New Roman"/>
          <w:sz w:val="24"/>
          <w:szCs w:val="24"/>
        </w:rPr>
        <w:t xml:space="preserve">naliehavom verejnom záujme </w:t>
      </w:r>
      <w:r w:rsidR="00B14D11" w:rsidRPr="009777D4">
        <w:rPr>
          <w:rFonts w:ascii="Times New Roman" w:eastAsia="Times New Roman" w:hAnsi="Times New Roman"/>
          <w:sz w:val="24"/>
          <w:szCs w:val="24"/>
        </w:rPr>
        <w:t xml:space="preserve">podľa </w:t>
      </w:r>
      <w:r w:rsidR="00D02630" w:rsidRPr="009777D4">
        <w:rPr>
          <w:rFonts w:ascii="Times New Roman" w:eastAsia="Times New Roman" w:hAnsi="Times New Roman"/>
          <w:sz w:val="24"/>
          <w:szCs w:val="24"/>
        </w:rPr>
        <w:t>§ 20 ods. 4</w:t>
      </w:r>
      <w:r w:rsidR="0070394A" w:rsidRPr="009777D4">
        <w:rPr>
          <w:rFonts w:ascii="Times New Roman" w:eastAsia="Times New Roman" w:hAnsi="Times New Roman"/>
          <w:sz w:val="24"/>
          <w:szCs w:val="24"/>
        </w:rPr>
        <w:t xml:space="preserve"> písm. </w:t>
      </w:r>
      <w:r w:rsidR="00F63D90" w:rsidRPr="009777D4">
        <w:rPr>
          <w:rFonts w:ascii="Times New Roman" w:eastAsia="Times New Roman" w:hAnsi="Times New Roman"/>
          <w:sz w:val="24"/>
          <w:szCs w:val="24"/>
        </w:rPr>
        <w:t>d)</w:t>
      </w:r>
      <w:r w:rsidRPr="009777D4">
        <w:rPr>
          <w:rFonts w:ascii="Times New Roman" w:eastAsia="Times New Roman" w:hAnsi="Times New Roman"/>
          <w:sz w:val="24"/>
          <w:szCs w:val="24"/>
        </w:rPr>
        <w:t>,</w:t>
      </w:r>
    </w:p>
    <w:p w:rsidR="008607FA" w:rsidRPr="008607FA" w:rsidRDefault="008607FA" w:rsidP="008607FA">
      <w:pPr>
        <w:pBdr>
          <w:top w:val="nil"/>
          <w:left w:val="nil"/>
          <w:bottom w:val="nil"/>
          <w:right w:val="nil"/>
          <w:between w:val="nil"/>
        </w:pBdr>
        <w:spacing w:after="0" w:line="240" w:lineRule="auto"/>
        <w:jc w:val="both"/>
        <w:rPr>
          <w:rFonts w:ascii="Times New Roman" w:eastAsia="Times New Roman" w:hAnsi="Times New Roman"/>
          <w:sz w:val="24"/>
          <w:szCs w:val="24"/>
        </w:rPr>
      </w:pPr>
    </w:p>
    <w:p w:rsidR="00B105A2" w:rsidRPr="009777D4" w:rsidRDefault="00016C41" w:rsidP="00391F44">
      <w:pPr>
        <w:numPr>
          <w:ilvl w:val="0"/>
          <w:numId w:val="17"/>
        </w:numPr>
        <w:pBdr>
          <w:top w:val="nil"/>
          <w:left w:val="nil"/>
          <w:bottom w:val="nil"/>
          <w:right w:val="nil"/>
          <w:between w:val="nil"/>
        </w:pBdr>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neposkytol </w:t>
      </w:r>
      <w:r w:rsidR="00293AAF" w:rsidRPr="009777D4">
        <w:rPr>
          <w:rFonts w:ascii="Times New Roman" w:eastAsia="Times New Roman" w:hAnsi="Times New Roman"/>
          <w:sz w:val="24"/>
          <w:szCs w:val="24"/>
        </w:rPr>
        <w:t>regulátorovi</w:t>
      </w:r>
      <w:r w:rsidRPr="009777D4">
        <w:rPr>
          <w:rFonts w:ascii="Times New Roman" w:eastAsia="Times New Roman" w:hAnsi="Times New Roman"/>
          <w:sz w:val="24"/>
          <w:szCs w:val="24"/>
        </w:rPr>
        <w:t xml:space="preserve"> údaje podľa </w:t>
      </w:r>
      <w:r w:rsidR="00D02630" w:rsidRPr="009777D4">
        <w:rPr>
          <w:rFonts w:ascii="Times New Roman" w:eastAsia="Times New Roman" w:hAnsi="Times New Roman"/>
          <w:sz w:val="24"/>
          <w:szCs w:val="24"/>
        </w:rPr>
        <w:t>§ 56</w:t>
      </w:r>
      <w:r w:rsidRPr="009777D4">
        <w:rPr>
          <w:rFonts w:ascii="Times New Roman" w:eastAsia="Times New Roman" w:hAnsi="Times New Roman"/>
          <w:sz w:val="24"/>
          <w:szCs w:val="24"/>
        </w:rPr>
        <w:t xml:space="preserve"> ods. 2</w:t>
      </w:r>
      <w:r w:rsidR="00B105A2" w:rsidRPr="009777D4">
        <w:rPr>
          <w:rFonts w:ascii="Times New Roman" w:eastAsia="Times New Roman" w:hAnsi="Times New Roman"/>
          <w:sz w:val="24"/>
          <w:szCs w:val="24"/>
        </w:rPr>
        <w:t>,</w:t>
      </w:r>
    </w:p>
    <w:p w:rsidR="009208CE" w:rsidRDefault="009208CE" w:rsidP="009208CE">
      <w:pPr>
        <w:pBdr>
          <w:top w:val="nil"/>
          <w:left w:val="nil"/>
          <w:bottom w:val="nil"/>
          <w:right w:val="nil"/>
          <w:between w:val="nil"/>
        </w:pBdr>
        <w:spacing w:after="0" w:line="240" w:lineRule="auto"/>
        <w:jc w:val="both"/>
        <w:rPr>
          <w:rFonts w:ascii="Times New Roman" w:eastAsia="Times New Roman" w:hAnsi="Times New Roman"/>
          <w:sz w:val="24"/>
          <w:szCs w:val="24"/>
        </w:rPr>
      </w:pPr>
    </w:p>
    <w:p w:rsidR="009208CE" w:rsidRPr="0060404F" w:rsidRDefault="009208CE" w:rsidP="009208CE">
      <w:pPr>
        <w:numPr>
          <w:ilvl w:val="0"/>
          <w:numId w:val="17"/>
        </w:numPr>
        <w:pBdr>
          <w:top w:val="nil"/>
          <w:left w:val="nil"/>
          <w:bottom w:val="nil"/>
          <w:right w:val="nil"/>
          <w:between w:val="nil"/>
        </w:pBd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nesplnil povinnosť podľa § 57 </w:t>
      </w:r>
    </w:p>
    <w:p w:rsidR="00FE13D9" w:rsidRPr="00FE13D9" w:rsidRDefault="00FE13D9" w:rsidP="00FE13D9">
      <w:pPr>
        <w:pBdr>
          <w:top w:val="nil"/>
          <w:left w:val="nil"/>
          <w:bottom w:val="nil"/>
          <w:right w:val="nil"/>
          <w:between w:val="nil"/>
        </w:pBdr>
        <w:spacing w:after="0" w:line="240" w:lineRule="auto"/>
        <w:jc w:val="both"/>
        <w:rPr>
          <w:rFonts w:ascii="Times New Roman" w:eastAsia="Times New Roman" w:hAnsi="Times New Roman"/>
          <w:sz w:val="24"/>
          <w:szCs w:val="24"/>
        </w:rPr>
      </w:pPr>
    </w:p>
    <w:p w:rsidR="00B105A2" w:rsidRPr="009777D4" w:rsidRDefault="00FE13D9" w:rsidP="00391F44">
      <w:pPr>
        <w:numPr>
          <w:ilvl w:val="0"/>
          <w:numId w:val="17"/>
        </w:numPr>
        <w:pBdr>
          <w:top w:val="nil"/>
          <w:left w:val="nil"/>
          <w:bottom w:val="nil"/>
          <w:right w:val="nil"/>
          <w:between w:val="nil"/>
        </w:pBd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porušil zákaz vysielania </w:t>
      </w:r>
      <w:r w:rsidR="0060404F">
        <w:rPr>
          <w:rFonts w:ascii="Times New Roman" w:eastAsia="Times New Roman" w:hAnsi="Times New Roman"/>
          <w:sz w:val="24"/>
          <w:szCs w:val="24"/>
        </w:rPr>
        <w:t xml:space="preserve"> podľa </w:t>
      </w:r>
      <w:r>
        <w:rPr>
          <w:rFonts w:ascii="Times New Roman" w:eastAsia="Times New Roman" w:hAnsi="Times New Roman"/>
          <w:sz w:val="24"/>
          <w:szCs w:val="24"/>
        </w:rPr>
        <w:t xml:space="preserve">§ 99 </w:t>
      </w:r>
      <w:r w:rsidR="009B5E93">
        <w:rPr>
          <w:rFonts w:ascii="Times New Roman" w:eastAsia="Times New Roman" w:hAnsi="Times New Roman"/>
          <w:sz w:val="24"/>
          <w:szCs w:val="24"/>
        </w:rPr>
        <w:t>.</w:t>
      </w:r>
    </w:p>
    <w:p w:rsidR="00B105A2" w:rsidRPr="009777D4" w:rsidRDefault="00B105A2" w:rsidP="00D87994">
      <w:pPr>
        <w:pBdr>
          <w:top w:val="nil"/>
          <w:left w:val="nil"/>
          <w:bottom w:val="nil"/>
          <w:right w:val="nil"/>
          <w:between w:val="nil"/>
        </w:pBdr>
        <w:spacing w:after="0" w:line="240" w:lineRule="auto"/>
        <w:jc w:val="both"/>
        <w:rPr>
          <w:rFonts w:ascii="Times New Roman" w:eastAsia="Times New Roman" w:hAnsi="Times New Roman"/>
          <w:sz w:val="24"/>
          <w:szCs w:val="24"/>
        </w:rPr>
      </w:pPr>
    </w:p>
    <w:p w:rsidR="00B105A2" w:rsidRPr="009777D4" w:rsidRDefault="00293AAF" w:rsidP="00391F44">
      <w:pPr>
        <w:numPr>
          <w:ilvl w:val="0"/>
          <w:numId w:val="12"/>
        </w:numPr>
        <w:pBdr>
          <w:top w:val="nil"/>
          <w:left w:val="nil"/>
          <w:bottom w:val="nil"/>
          <w:right w:val="nil"/>
          <w:between w:val="nil"/>
        </w:pBdr>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t>Regulátor</w:t>
      </w:r>
      <w:r w:rsidR="00B105A2" w:rsidRPr="009777D4">
        <w:rPr>
          <w:rFonts w:ascii="Times New Roman" w:eastAsia="Times New Roman" w:hAnsi="Times New Roman"/>
          <w:sz w:val="24"/>
          <w:szCs w:val="24"/>
        </w:rPr>
        <w:t xml:space="preserve"> uloží pokutu vysielateľovi televí</w:t>
      </w:r>
      <w:r w:rsidR="00E41B0F" w:rsidRPr="009777D4">
        <w:rPr>
          <w:rFonts w:ascii="Times New Roman" w:eastAsia="Times New Roman" w:hAnsi="Times New Roman"/>
          <w:sz w:val="24"/>
          <w:szCs w:val="24"/>
        </w:rPr>
        <w:t>znej programovej služby od 1 500 eur do 100 000</w:t>
      </w:r>
      <w:r w:rsidR="00B105A2" w:rsidRPr="009777D4">
        <w:rPr>
          <w:rFonts w:ascii="Times New Roman" w:eastAsia="Times New Roman" w:hAnsi="Times New Roman"/>
          <w:sz w:val="24"/>
          <w:szCs w:val="24"/>
        </w:rPr>
        <w:t xml:space="preserve"> eur, ak porušil podmienky na vysi</w:t>
      </w:r>
      <w:r w:rsidR="00882084" w:rsidRPr="009777D4">
        <w:rPr>
          <w:rFonts w:ascii="Times New Roman" w:eastAsia="Times New Roman" w:hAnsi="Times New Roman"/>
          <w:sz w:val="24"/>
          <w:szCs w:val="24"/>
        </w:rPr>
        <w:t xml:space="preserve">elanie významných podujatí </w:t>
      </w:r>
      <w:r w:rsidR="00D02630" w:rsidRPr="009777D4">
        <w:rPr>
          <w:rFonts w:ascii="Times New Roman" w:eastAsia="Times New Roman" w:hAnsi="Times New Roman"/>
          <w:sz w:val="24"/>
          <w:szCs w:val="24"/>
        </w:rPr>
        <w:t>podľa § 24</w:t>
      </w:r>
      <w:r w:rsidR="00B105A2" w:rsidRPr="009777D4">
        <w:rPr>
          <w:rFonts w:ascii="Times New Roman" w:eastAsia="Times New Roman" w:hAnsi="Times New Roman"/>
          <w:sz w:val="24"/>
          <w:szCs w:val="24"/>
        </w:rPr>
        <w:t xml:space="preserve"> alebo porušil povinnosť neprerušovať program § </w:t>
      </w:r>
      <w:r w:rsidR="00666DCA" w:rsidRPr="009777D4">
        <w:rPr>
          <w:rFonts w:ascii="Times New Roman" w:eastAsia="Times New Roman" w:hAnsi="Times New Roman"/>
          <w:sz w:val="24"/>
          <w:szCs w:val="24"/>
        </w:rPr>
        <w:t>88</w:t>
      </w:r>
      <w:r w:rsidR="00B105A2" w:rsidRPr="009777D4">
        <w:rPr>
          <w:rFonts w:ascii="Times New Roman" w:eastAsia="Times New Roman" w:hAnsi="Times New Roman"/>
          <w:sz w:val="24"/>
          <w:szCs w:val="24"/>
        </w:rPr>
        <w:t xml:space="preserve">. </w:t>
      </w:r>
    </w:p>
    <w:p w:rsidR="00B105A2" w:rsidRPr="008F3EDC" w:rsidRDefault="00B105A2" w:rsidP="00B105A2">
      <w:pPr>
        <w:pBdr>
          <w:top w:val="nil"/>
          <w:left w:val="nil"/>
          <w:bottom w:val="nil"/>
          <w:right w:val="nil"/>
          <w:between w:val="nil"/>
        </w:pBdr>
        <w:spacing w:after="0" w:line="240" w:lineRule="auto"/>
        <w:ind w:left="360"/>
        <w:jc w:val="both"/>
        <w:rPr>
          <w:rFonts w:ascii="Times New Roman" w:eastAsia="Times New Roman" w:hAnsi="Times New Roman"/>
          <w:sz w:val="24"/>
          <w:szCs w:val="24"/>
        </w:rPr>
      </w:pPr>
    </w:p>
    <w:p w:rsidR="00B105A2" w:rsidRPr="009777D4" w:rsidRDefault="00293AAF" w:rsidP="00391F44">
      <w:pPr>
        <w:numPr>
          <w:ilvl w:val="0"/>
          <w:numId w:val="12"/>
        </w:numPr>
        <w:spacing w:after="0" w:line="240" w:lineRule="auto"/>
        <w:jc w:val="both"/>
        <w:rPr>
          <w:rFonts w:ascii="Times New Roman" w:eastAsia="Times New Roman" w:hAnsi="Times New Roman"/>
          <w:sz w:val="24"/>
          <w:szCs w:val="24"/>
        </w:rPr>
      </w:pPr>
      <w:r w:rsidRPr="008F3EDC">
        <w:rPr>
          <w:rFonts w:ascii="Times New Roman" w:eastAsia="Times New Roman" w:hAnsi="Times New Roman"/>
          <w:sz w:val="24"/>
          <w:szCs w:val="24"/>
        </w:rPr>
        <w:t>Regulátor</w:t>
      </w:r>
      <w:r w:rsidR="00B105A2" w:rsidRPr="000425EC">
        <w:rPr>
          <w:rFonts w:ascii="Times New Roman" w:eastAsia="Times New Roman" w:hAnsi="Times New Roman"/>
          <w:sz w:val="24"/>
          <w:szCs w:val="24"/>
        </w:rPr>
        <w:t xml:space="preserve"> uloží pokutu vysielateľovi televí</w:t>
      </w:r>
      <w:r w:rsidR="00E41B0F" w:rsidRPr="000425EC">
        <w:rPr>
          <w:rFonts w:ascii="Times New Roman" w:eastAsia="Times New Roman" w:hAnsi="Times New Roman"/>
          <w:sz w:val="24"/>
          <w:szCs w:val="24"/>
        </w:rPr>
        <w:t xml:space="preserve">znej programovej služby od </w:t>
      </w:r>
      <w:r w:rsidR="00E41B0F" w:rsidRPr="00E90FAC">
        <w:rPr>
          <w:rFonts w:ascii="Times New Roman" w:eastAsia="Times New Roman" w:hAnsi="Times New Roman"/>
          <w:sz w:val="24"/>
          <w:szCs w:val="24"/>
        </w:rPr>
        <w:t>3 000 eur do 160 000</w:t>
      </w:r>
      <w:r w:rsidR="00B105A2" w:rsidRPr="009777D4">
        <w:rPr>
          <w:rFonts w:ascii="Times New Roman" w:eastAsia="Times New Roman" w:hAnsi="Times New Roman"/>
          <w:sz w:val="24"/>
          <w:szCs w:val="24"/>
        </w:rPr>
        <w:t xml:space="preserve"> eur a vysielateľovi rozhlasovej programov</w:t>
      </w:r>
      <w:r w:rsidR="00E41B0F" w:rsidRPr="009777D4">
        <w:rPr>
          <w:rFonts w:ascii="Times New Roman" w:eastAsia="Times New Roman" w:hAnsi="Times New Roman"/>
          <w:sz w:val="24"/>
          <w:szCs w:val="24"/>
        </w:rPr>
        <w:t>ej služby od 500</w:t>
      </w:r>
      <w:r w:rsidR="00B105A2" w:rsidRPr="009777D4">
        <w:rPr>
          <w:rFonts w:ascii="Times New Roman" w:eastAsia="Times New Roman" w:hAnsi="Times New Roman"/>
          <w:sz w:val="24"/>
          <w:szCs w:val="24"/>
        </w:rPr>
        <w:t xml:space="preserve"> eur do </w:t>
      </w:r>
      <w:r w:rsidR="00E41B0F" w:rsidRPr="009777D4">
        <w:rPr>
          <w:rFonts w:ascii="Times New Roman" w:eastAsia="Times New Roman" w:hAnsi="Times New Roman"/>
          <w:sz w:val="24"/>
          <w:szCs w:val="24"/>
        </w:rPr>
        <w:t>50 000</w:t>
      </w:r>
      <w:r w:rsidR="00B105A2" w:rsidRPr="009777D4">
        <w:rPr>
          <w:rFonts w:ascii="Times New Roman" w:eastAsia="Times New Roman" w:hAnsi="Times New Roman"/>
          <w:sz w:val="24"/>
          <w:szCs w:val="24"/>
        </w:rPr>
        <w:t xml:space="preserve"> eur, ak </w:t>
      </w:r>
    </w:p>
    <w:p w:rsidR="00B105A2" w:rsidRPr="009777D4" w:rsidRDefault="00B105A2" w:rsidP="00B105A2">
      <w:pPr>
        <w:spacing w:after="0" w:line="240" w:lineRule="auto"/>
        <w:jc w:val="both"/>
        <w:rPr>
          <w:rFonts w:ascii="Times New Roman" w:eastAsia="Times New Roman" w:hAnsi="Times New Roman"/>
          <w:sz w:val="24"/>
          <w:szCs w:val="24"/>
        </w:rPr>
      </w:pPr>
    </w:p>
    <w:p w:rsidR="00B105A2" w:rsidRPr="009777D4" w:rsidRDefault="00016C41" w:rsidP="00391F44">
      <w:pPr>
        <w:numPr>
          <w:ilvl w:val="0"/>
          <w:numId w:val="16"/>
        </w:numPr>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nezabezpečil, aby zvuková zložka ním vysielanej programovej služby bola v súlade s ustanovenými technickými požiadavkami podľa </w:t>
      </w:r>
      <w:r w:rsidR="00D02630" w:rsidRPr="009777D4">
        <w:rPr>
          <w:rFonts w:ascii="Times New Roman" w:eastAsia="Times New Roman" w:hAnsi="Times New Roman"/>
          <w:sz w:val="24"/>
          <w:szCs w:val="24"/>
        </w:rPr>
        <w:t>§ 20 ods. 5</w:t>
      </w:r>
      <w:r w:rsidRPr="009777D4">
        <w:rPr>
          <w:rFonts w:ascii="Times New Roman" w:eastAsia="Times New Roman" w:hAnsi="Times New Roman"/>
          <w:sz w:val="24"/>
          <w:szCs w:val="24"/>
        </w:rPr>
        <w:t xml:space="preserve"> písm. d), </w:t>
      </w:r>
    </w:p>
    <w:p w:rsidR="00B105A2" w:rsidRPr="009777D4" w:rsidRDefault="00B105A2" w:rsidP="00B105A2">
      <w:pPr>
        <w:spacing w:after="0" w:line="240" w:lineRule="auto"/>
        <w:jc w:val="both"/>
        <w:rPr>
          <w:rFonts w:ascii="Times New Roman" w:eastAsia="Times New Roman" w:hAnsi="Times New Roman"/>
          <w:sz w:val="24"/>
          <w:szCs w:val="24"/>
        </w:rPr>
      </w:pPr>
    </w:p>
    <w:p w:rsidR="00B105A2" w:rsidRPr="009777D4" w:rsidRDefault="00016C41" w:rsidP="00391F44">
      <w:pPr>
        <w:numPr>
          <w:ilvl w:val="0"/>
          <w:numId w:val="16"/>
        </w:numPr>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vysiela programy a iné zložky programovej služby, ktorých obsah je v rozpore s ochranou ľudskej dôstojnosti a ľudskosti podľa </w:t>
      </w:r>
      <w:r w:rsidR="00D02630" w:rsidRPr="009777D4">
        <w:rPr>
          <w:rFonts w:ascii="Times New Roman" w:eastAsia="Times New Roman" w:hAnsi="Times New Roman"/>
          <w:sz w:val="24"/>
          <w:szCs w:val="24"/>
        </w:rPr>
        <w:t xml:space="preserve">§ </w:t>
      </w:r>
      <w:r w:rsidRPr="009777D4">
        <w:rPr>
          <w:rFonts w:ascii="Times New Roman" w:eastAsia="Times New Roman" w:hAnsi="Times New Roman"/>
          <w:sz w:val="24"/>
          <w:szCs w:val="24"/>
        </w:rPr>
        <w:t>6</w:t>
      </w:r>
      <w:r w:rsidR="00D02630" w:rsidRPr="009777D4">
        <w:rPr>
          <w:rFonts w:ascii="Times New Roman" w:eastAsia="Times New Roman" w:hAnsi="Times New Roman"/>
          <w:sz w:val="24"/>
          <w:szCs w:val="24"/>
        </w:rPr>
        <w:t>1</w:t>
      </w:r>
      <w:r w:rsidRPr="009777D4">
        <w:rPr>
          <w:rFonts w:ascii="Times New Roman" w:eastAsia="Times New Roman" w:hAnsi="Times New Roman"/>
          <w:sz w:val="24"/>
          <w:szCs w:val="24"/>
        </w:rPr>
        <w:t>,</w:t>
      </w:r>
    </w:p>
    <w:p w:rsidR="00B105A2" w:rsidRPr="009777D4" w:rsidRDefault="00B105A2" w:rsidP="00B105A2">
      <w:pPr>
        <w:spacing w:after="0" w:line="240" w:lineRule="auto"/>
        <w:jc w:val="both"/>
        <w:rPr>
          <w:rFonts w:ascii="Times New Roman" w:eastAsia="Times New Roman" w:hAnsi="Times New Roman"/>
          <w:sz w:val="24"/>
          <w:szCs w:val="24"/>
        </w:rPr>
      </w:pPr>
    </w:p>
    <w:p w:rsidR="00B105A2" w:rsidRPr="009777D4" w:rsidRDefault="00B105A2" w:rsidP="00391F44">
      <w:pPr>
        <w:numPr>
          <w:ilvl w:val="0"/>
          <w:numId w:val="16"/>
        </w:numPr>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vysiela programy a iné zložky programovej služby, ktorých </w:t>
      </w:r>
      <w:r w:rsidR="00B87EB6" w:rsidRPr="009777D4">
        <w:rPr>
          <w:rFonts w:ascii="Times New Roman" w:eastAsia="Times New Roman" w:hAnsi="Times New Roman"/>
          <w:sz w:val="24"/>
          <w:szCs w:val="24"/>
        </w:rPr>
        <w:t>obsah je v rozpore s</w:t>
      </w:r>
      <w:r w:rsidR="00016C41" w:rsidRPr="009777D4">
        <w:rPr>
          <w:rFonts w:ascii="Times New Roman" w:eastAsia="Times New Roman" w:hAnsi="Times New Roman"/>
          <w:sz w:val="24"/>
          <w:szCs w:val="24"/>
        </w:rPr>
        <w:t> ochranou maloletých</w:t>
      </w:r>
      <w:r w:rsidRPr="009777D4">
        <w:rPr>
          <w:rFonts w:ascii="Times New Roman" w:eastAsia="Times New Roman" w:hAnsi="Times New Roman"/>
          <w:sz w:val="24"/>
          <w:szCs w:val="24"/>
        </w:rPr>
        <w:t xml:space="preserve"> podľa § </w:t>
      </w:r>
      <w:r w:rsidR="00D02630" w:rsidRPr="009777D4">
        <w:rPr>
          <w:rFonts w:ascii="Times New Roman" w:eastAsia="Times New Roman" w:hAnsi="Times New Roman"/>
          <w:sz w:val="24"/>
          <w:szCs w:val="24"/>
        </w:rPr>
        <w:t>62</w:t>
      </w:r>
      <w:r w:rsidR="00003926" w:rsidRPr="009777D4">
        <w:rPr>
          <w:rFonts w:ascii="Times New Roman" w:eastAsia="Times New Roman" w:hAnsi="Times New Roman"/>
          <w:sz w:val="24"/>
          <w:szCs w:val="24"/>
        </w:rPr>
        <w:t xml:space="preserve"> ods. </w:t>
      </w:r>
      <w:r w:rsidR="005D0E4D" w:rsidRPr="009777D4">
        <w:rPr>
          <w:rFonts w:ascii="Times New Roman" w:eastAsia="Times New Roman" w:hAnsi="Times New Roman"/>
          <w:sz w:val="24"/>
          <w:szCs w:val="24"/>
        </w:rPr>
        <w:t>1</w:t>
      </w:r>
      <w:r w:rsidR="00784205">
        <w:rPr>
          <w:rFonts w:ascii="Times New Roman" w:eastAsia="Times New Roman" w:hAnsi="Times New Roman"/>
          <w:sz w:val="24"/>
          <w:szCs w:val="24"/>
        </w:rPr>
        <w:t xml:space="preserve"> písm. b)</w:t>
      </w:r>
      <w:r w:rsidRPr="009777D4">
        <w:rPr>
          <w:rFonts w:ascii="Times New Roman" w:eastAsia="Times New Roman" w:hAnsi="Times New Roman"/>
          <w:sz w:val="24"/>
          <w:szCs w:val="24"/>
        </w:rPr>
        <w:t>,</w:t>
      </w:r>
    </w:p>
    <w:p w:rsidR="008D4977" w:rsidRPr="009777D4" w:rsidRDefault="008D4977" w:rsidP="003B7EF4">
      <w:pPr>
        <w:spacing w:after="0" w:line="240" w:lineRule="auto"/>
        <w:jc w:val="both"/>
        <w:rPr>
          <w:rFonts w:ascii="Times New Roman" w:eastAsia="Times New Roman" w:hAnsi="Times New Roman"/>
          <w:sz w:val="24"/>
          <w:szCs w:val="24"/>
        </w:rPr>
      </w:pPr>
    </w:p>
    <w:p w:rsidR="00B105A2" w:rsidRPr="009777D4" w:rsidRDefault="00016C41" w:rsidP="00391F44">
      <w:pPr>
        <w:numPr>
          <w:ilvl w:val="0"/>
          <w:numId w:val="16"/>
        </w:numPr>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t>porušil podmienky na vysielanie mediálnej komerčnej komunikácie vrátane reklamného oznamu a telenákupu,</w:t>
      </w:r>
    </w:p>
    <w:p w:rsidR="00B105A2" w:rsidRPr="009777D4" w:rsidRDefault="00B105A2" w:rsidP="00B105A2">
      <w:pPr>
        <w:spacing w:after="0" w:line="240" w:lineRule="auto"/>
        <w:jc w:val="both"/>
        <w:rPr>
          <w:rFonts w:ascii="Times New Roman" w:eastAsia="Times New Roman" w:hAnsi="Times New Roman"/>
          <w:sz w:val="24"/>
          <w:szCs w:val="24"/>
        </w:rPr>
      </w:pPr>
    </w:p>
    <w:p w:rsidR="00B105A2" w:rsidRPr="009777D4" w:rsidRDefault="00293AAF" w:rsidP="00391F44">
      <w:pPr>
        <w:numPr>
          <w:ilvl w:val="0"/>
          <w:numId w:val="12"/>
        </w:numPr>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t>Regulátor</w:t>
      </w:r>
      <w:r w:rsidR="00B105A2" w:rsidRPr="009777D4">
        <w:rPr>
          <w:rFonts w:ascii="Times New Roman" w:eastAsia="Times New Roman" w:hAnsi="Times New Roman"/>
          <w:sz w:val="24"/>
          <w:szCs w:val="24"/>
        </w:rPr>
        <w:t xml:space="preserve"> uloží vysielateľovi televí</w:t>
      </w:r>
      <w:r w:rsidR="00E41B0F" w:rsidRPr="009777D4">
        <w:rPr>
          <w:rFonts w:ascii="Times New Roman" w:eastAsia="Times New Roman" w:hAnsi="Times New Roman"/>
          <w:sz w:val="24"/>
          <w:szCs w:val="24"/>
        </w:rPr>
        <w:t>znej programovej služby od 3 000</w:t>
      </w:r>
      <w:r w:rsidR="00B105A2" w:rsidRPr="009777D4">
        <w:rPr>
          <w:rFonts w:ascii="Times New Roman" w:eastAsia="Times New Roman" w:hAnsi="Times New Roman"/>
          <w:sz w:val="24"/>
          <w:szCs w:val="24"/>
        </w:rPr>
        <w:t xml:space="preserve"> </w:t>
      </w:r>
      <w:r w:rsidR="00E41B0F" w:rsidRPr="009777D4">
        <w:rPr>
          <w:rFonts w:ascii="Times New Roman" w:eastAsia="Times New Roman" w:hAnsi="Times New Roman"/>
          <w:sz w:val="24"/>
          <w:szCs w:val="24"/>
        </w:rPr>
        <w:t>eur do 66 000</w:t>
      </w:r>
      <w:r w:rsidR="00B105A2" w:rsidRPr="009777D4">
        <w:rPr>
          <w:rFonts w:ascii="Times New Roman" w:eastAsia="Times New Roman" w:hAnsi="Times New Roman"/>
          <w:sz w:val="24"/>
          <w:szCs w:val="24"/>
        </w:rPr>
        <w:t xml:space="preserve"> eur</w:t>
      </w:r>
      <w:r w:rsidR="004F5C42">
        <w:rPr>
          <w:rFonts w:ascii="Times New Roman" w:eastAsia="Times New Roman" w:hAnsi="Times New Roman"/>
          <w:sz w:val="24"/>
          <w:szCs w:val="24"/>
        </w:rPr>
        <w:t>,</w:t>
      </w:r>
      <w:r w:rsidR="00B105A2" w:rsidRPr="009777D4">
        <w:rPr>
          <w:rFonts w:ascii="Times New Roman" w:eastAsia="Times New Roman" w:hAnsi="Times New Roman"/>
          <w:sz w:val="24"/>
          <w:szCs w:val="24"/>
        </w:rPr>
        <w:t xml:space="preserve"> </w:t>
      </w:r>
      <w:r w:rsidR="00806B02" w:rsidRPr="009777D4">
        <w:rPr>
          <w:rFonts w:ascii="Times New Roman" w:eastAsia="Times New Roman" w:hAnsi="Times New Roman"/>
          <w:sz w:val="24"/>
          <w:szCs w:val="24"/>
        </w:rPr>
        <w:t>ak nezabezpeč</w:t>
      </w:r>
      <w:r w:rsidR="004F5C42">
        <w:rPr>
          <w:rFonts w:ascii="Times New Roman" w:eastAsia="Times New Roman" w:hAnsi="Times New Roman"/>
          <w:sz w:val="24"/>
          <w:szCs w:val="24"/>
        </w:rPr>
        <w:t>il</w:t>
      </w:r>
      <w:r w:rsidR="00806B02" w:rsidRPr="009777D4">
        <w:rPr>
          <w:rFonts w:ascii="Times New Roman" w:eastAsia="Times New Roman" w:hAnsi="Times New Roman"/>
          <w:sz w:val="24"/>
          <w:szCs w:val="24"/>
        </w:rPr>
        <w:t xml:space="preserve"> multimodálny prístup</w:t>
      </w:r>
      <w:r w:rsidR="00B105A2" w:rsidRPr="009777D4">
        <w:rPr>
          <w:rFonts w:ascii="Times New Roman" w:eastAsia="Times New Roman" w:hAnsi="Times New Roman"/>
          <w:sz w:val="24"/>
          <w:szCs w:val="24"/>
        </w:rPr>
        <w:t xml:space="preserve"> k</w:t>
      </w:r>
      <w:r w:rsidR="00935796" w:rsidRPr="009777D4">
        <w:rPr>
          <w:rFonts w:ascii="Times New Roman" w:eastAsia="Times New Roman" w:hAnsi="Times New Roman"/>
          <w:sz w:val="24"/>
          <w:szCs w:val="24"/>
        </w:rPr>
        <w:t xml:space="preserve"> programovej službe </w:t>
      </w:r>
      <w:r w:rsidR="00806B02" w:rsidRPr="009777D4">
        <w:rPr>
          <w:rFonts w:ascii="Times New Roman" w:eastAsia="Times New Roman" w:hAnsi="Times New Roman"/>
          <w:sz w:val="24"/>
          <w:szCs w:val="24"/>
        </w:rPr>
        <w:t xml:space="preserve">podľa </w:t>
      </w:r>
      <w:r w:rsidR="00D02630" w:rsidRPr="009777D4">
        <w:rPr>
          <w:rFonts w:ascii="Times New Roman" w:eastAsia="Times New Roman" w:hAnsi="Times New Roman"/>
          <w:sz w:val="24"/>
          <w:szCs w:val="24"/>
        </w:rPr>
        <w:t>§ 55</w:t>
      </w:r>
      <w:r w:rsidR="00B105A2" w:rsidRPr="009777D4">
        <w:rPr>
          <w:rFonts w:ascii="Times New Roman" w:eastAsia="Times New Roman" w:hAnsi="Times New Roman"/>
          <w:sz w:val="24"/>
          <w:szCs w:val="24"/>
        </w:rPr>
        <w:t>.</w:t>
      </w:r>
    </w:p>
    <w:p w:rsidR="00B105A2" w:rsidRPr="009777D4" w:rsidRDefault="00B105A2" w:rsidP="00B105A2">
      <w:pPr>
        <w:spacing w:after="0" w:line="240" w:lineRule="auto"/>
        <w:jc w:val="both"/>
        <w:rPr>
          <w:rFonts w:ascii="Times New Roman" w:eastAsia="Times New Roman" w:hAnsi="Times New Roman"/>
          <w:sz w:val="24"/>
          <w:szCs w:val="24"/>
        </w:rPr>
      </w:pPr>
    </w:p>
    <w:p w:rsidR="00B105A2" w:rsidRDefault="00293AAF" w:rsidP="00391F44">
      <w:pPr>
        <w:numPr>
          <w:ilvl w:val="0"/>
          <w:numId w:val="12"/>
        </w:numPr>
        <w:pBdr>
          <w:top w:val="nil"/>
          <w:left w:val="nil"/>
          <w:bottom w:val="nil"/>
          <w:right w:val="nil"/>
          <w:between w:val="nil"/>
        </w:pBdr>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t>Regulátor</w:t>
      </w:r>
      <w:r w:rsidR="00B105A2" w:rsidRPr="009777D4">
        <w:rPr>
          <w:rFonts w:ascii="Times New Roman" w:eastAsia="Times New Roman" w:hAnsi="Times New Roman"/>
          <w:sz w:val="24"/>
          <w:szCs w:val="24"/>
        </w:rPr>
        <w:t xml:space="preserve"> uloží vysielateľovi </w:t>
      </w:r>
      <w:r w:rsidR="008D4977" w:rsidRPr="009777D4">
        <w:rPr>
          <w:rFonts w:ascii="Times New Roman" w:eastAsia="Times New Roman" w:hAnsi="Times New Roman"/>
          <w:sz w:val="24"/>
          <w:szCs w:val="24"/>
        </w:rPr>
        <w:t>televíznej programovej služby</w:t>
      </w:r>
      <w:r w:rsidR="00E41B0F" w:rsidRPr="009777D4">
        <w:rPr>
          <w:rFonts w:ascii="Times New Roman" w:eastAsia="Times New Roman" w:hAnsi="Times New Roman"/>
          <w:sz w:val="24"/>
          <w:szCs w:val="24"/>
        </w:rPr>
        <w:t xml:space="preserve"> pokutu od 600 eur do 45 000</w:t>
      </w:r>
      <w:r w:rsidR="00B105A2" w:rsidRPr="009777D4">
        <w:rPr>
          <w:rFonts w:ascii="Times New Roman" w:eastAsia="Times New Roman" w:hAnsi="Times New Roman"/>
          <w:sz w:val="24"/>
          <w:szCs w:val="24"/>
        </w:rPr>
        <w:t xml:space="preserve"> eur a  vysielateľovi </w:t>
      </w:r>
      <w:r w:rsidR="008D4977" w:rsidRPr="009777D4">
        <w:rPr>
          <w:rFonts w:ascii="Times New Roman" w:eastAsia="Times New Roman" w:hAnsi="Times New Roman"/>
          <w:sz w:val="24"/>
          <w:szCs w:val="24"/>
        </w:rPr>
        <w:t>rozhlasovej programovej služby</w:t>
      </w:r>
      <w:r w:rsidR="00E41B0F" w:rsidRPr="009777D4">
        <w:rPr>
          <w:rFonts w:ascii="Times New Roman" w:eastAsia="Times New Roman" w:hAnsi="Times New Roman"/>
          <w:sz w:val="24"/>
          <w:szCs w:val="24"/>
        </w:rPr>
        <w:t xml:space="preserve"> pokutu od 200 eur do 15 000</w:t>
      </w:r>
      <w:r w:rsidR="00B105A2" w:rsidRPr="009777D4">
        <w:rPr>
          <w:rFonts w:ascii="Times New Roman" w:eastAsia="Times New Roman" w:hAnsi="Times New Roman"/>
          <w:sz w:val="24"/>
          <w:szCs w:val="24"/>
        </w:rPr>
        <w:t xml:space="preserve"> eur, ak vysielateľ </w:t>
      </w:r>
      <w:r w:rsidR="00EA7FED" w:rsidRPr="009777D4">
        <w:rPr>
          <w:rFonts w:ascii="Times New Roman" w:eastAsia="Times New Roman" w:hAnsi="Times New Roman"/>
          <w:sz w:val="24"/>
          <w:szCs w:val="24"/>
        </w:rPr>
        <w:t xml:space="preserve">vysiela programovú službu v rozpore s podmienkami </w:t>
      </w:r>
      <w:r w:rsidR="004F5C42">
        <w:rPr>
          <w:rFonts w:ascii="Times New Roman" w:eastAsia="Times New Roman" w:hAnsi="Times New Roman"/>
          <w:sz w:val="24"/>
          <w:szCs w:val="24"/>
        </w:rPr>
        <w:t>príslušného oprávnenia</w:t>
      </w:r>
      <w:r w:rsidR="00B105A2" w:rsidRPr="009777D4">
        <w:rPr>
          <w:rFonts w:ascii="Times New Roman" w:eastAsia="Times New Roman" w:hAnsi="Times New Roman"/>
          <w:sz w:val="24"/>
          <w:szCs w:val="24"/>
        </w:rPr>
        <w:t>.</w:t>
      </w:r>
    </w:p>
    <w:p w:rsidR="00342148" w:rsidRDefault="00342148" w:rsidP="00342148">
      <w:pPr>
        <w:pBdr>
          <w:top w:val="nil"/>
          <w:left w:val="nil"/>
          <w:bottom w:val="nil"/>
          <w:right w:val="nil"/>
          <w:between w:val="nil"/>
        </w:pBdr>
        <w:spacing w:after="0" w:line="240" w:lineRule="auto"/>
        <w:ind w:left="502"/>
        <w:jc w:val="both"/>
        <w:rPr>
          <w:rFonts w:ascii="Times New Roman" w:eastAsia="Times New Roman" w:hAnsi="Times New Roman"/>
          <w:sz w:val="24"/>
          <w:szCs w:val="24"/>
        </w:rPr>
      </w:pPr>
    </w:p>
    <w:p w:rsidR="00F33EFB" w:rsidRPr="009777D4" w:rsidRDefault="00F33EFB" w:rsidP="00391F44">
      <w:pPr>
        <w:numPr>
          <w:ilvl w:val="0"/>
          <w:numId w:val="12"/>
        </w:numPr>
        <w:pBdr>
          <w:top w:val="nil"/>
          <w:left w:val="nil"/>
          <w:bottom w:val="nil"/>
          <w:right w:val="nil"/>
          <w:between w:val="nil"/>
        </w:pBd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Regulátor uloží vysielateľovi rozhlasovej programovej služby pokutu </w:t>
      </w:r>
      <w:r w:rsidR="00342148">
        <w:rPr>
          <w:rFonts w:ascii="Times New Roman" w:eastAsia="Times New Roman" w:hAnsi="Times New Roman"/>
          <w:sz w:val="24"/>
          <w:szCs w:val="24"/>
        </w:rPr>
        <w:t xml:space="preserve">od </w:t>
      </w:r>
      <w:r w:rsidR="00611C5E">
        <w:rPr>
          <w:rFonts w:ascii="Times New Roman" w:eastAsia="Times New Roman" w:hAnsi="Times New Roman"/>
          <w:sz w:val="24"/>
          <w:szCs w:val="24"/>
        </w:rPr>
        <w:t xml:space="preserve">100 eur </w:t>
      </w:r>
      <w:r w:rsidR="00342148">
        <w:rPr>
          <w:rFonts w:ascii="Times New Roman" w:eastAsia="Times New Roman" w:hAnsi="Times New Roman"/>
          <w:sz w:val="24"/>
          <w:szCs w:val="24"/>
        </w:rPr>
        <w:t>do</w:t>
      </w:r>
      <w:r w:rsidR="00611C5E">
        <w:rPr>
          <w:rFonts w:ascii="Times New Roman" w:eastAsia="Times New Roman" w:hAnsi="Times New Roman"/>
          <w:sz w:val="24"/>
          <w:szCs w:val="24"/>
        </w:rPr>
        <w:t xml:space="preserve"> 1 500 eur</w:t>
      </w:r>
      <w:r w:rsidR="004F5C42">
        <w:rPr>
          <w:rFonts w:ascii="Times New Roman" w:eastAsia="Times New Roman" w:hAnsi="Times New Roman"/>
          <w:sz w:val="24"/>
          <w:szCs w:val="24"/>
        </w:rPr>
        <w:t>,</w:t>
      </w:r>
      <w:r w:rsidR="00342148">
        <w:rPr>
          <w:rFonts w:ascii="Times New Roman" w:eastAsia="Times New Roman" w:hAnsi="Times New Roman"/>
          <w:sz w:val="24"/>
          <w:szCs w:val="24"/>
        </w:rPr>
        <w:t xml:space="preserve"> ak porušil povinnosť vyhradiť slovenským hudobným dielam časový rozsah vysielania podľa § 213 ods. 1.</w:t>
      </w:r>
    </w:p>
    <w:p w:rsidR="00B105A2" w:rsidRPr="008F3EDC" w:rsidRDefault="00B105A2" w:rsidP="00B105A2">
      <w:pPr>
        <w:spacing w:after="0" w:line="240" w:lineRule="auto"/>
        <w:jc w:val="both"/>
        <w:rPr>
          <w:rFonts w:ascii="Times New Roman" w:eastAsia="Times New Roman" w:hAnsi="Times New Roman"/>
          <w:sz w:val="24"/>
          <w:szCs w:val="24"/>
        </w:rPr>
      </w:pPr>
    </w:p>
    <w:p w:rsidR="00B105A2" w:rsidRPr="000425EC" w:rsidRDefault="00293AAF" w:rsidP="00391F44">
      <w:pPr>
        <w:numPr>
          <w:ilvl w:val="0"/>
          <w:numId w:val="12"/>
        </w:numPr>
        <w:pBdr>
          <w:top w:val="nil"/>
          <w:left w:val="nil"/>
          <w:bottom w:val="nil"/>
          <w:right w:val="nil"/>
          <w:between w:val="nil"/>
        </w:pBdr>
        <w:spacing w:after="0" w:line="240" w:lineRule="auto"/>
        <w:jc w:val="both"/>
        <w:rPr>
          <w:rFonts w:ascii="Times New Roman" w:eastAsia="Times New Roman" w:hAnsi="Times New Roman"/>
          <w:sz w:val="24"/>
          <w:szCs w:val="24"/>
        </w:rPr>
      </w:pPr>
      <w:r w:rsidRPr="008F3EDC">
        <w:rPr>
          <w:rFonts w:ascii="Times New Roman" w:eastAsia="Times New Roman" w:hAnsi="Times New Roman"/>
          <w:sz w:val="24"/>
          <w:szCs w:val="24"/>
        </w:rPr>
        <w:t>Regulátor</w:t>
      </w:r>
      <w:r w:rsidR="00E41B0F" w:rsidRPr="000425EC">
        <w:rPr>
          <w:rFonts w:ascii="Times New Roman" w:eastAsia="Times New Roman" w:hAnsi="Times New Roman"/>
          <w:sz w:val="24"/>
          <w:szCs w:val="24"/>
        </w:rPr>
        <w:t xml:space="preserve"> uloží pokutu od 1 500 eur do 160 000</w:t>
      </w:r>
      <w:r w:rsidR="00B105A2" w:rsidRPr="000425EC">
        <w:rPr>
          <w:rFonts w:ascii="Times New Roman" w:eastAsia="Times New Roman" w:hAnsi="Times New Roman"/>
          <w:sz w:val="24"/>
          <w:szCs w:val="24"/>
        </w:rPr>
        <w:t xml:space="preserve"> eur</w:t>
      </w:r>
    </w:p>
    <w:p w:rsidR="00B105A2" w:rsidRPr="00E90FAC" w:rsidRDefault="00B105A2" w:rsidP="00B105A2">
      <w:pPr>
        <w:spacing w:after="0" w:line="240" w:lineRule="auto"/>
        <w:jc w:val="both"/>
        <w:rPr>
          <w:rFonts w:ascii="Times New Roman" w:eastAsia="Times New Roman" w:hAnsi="Times New Roman"/>
          <w:sz w:val="24"/>
          <w:szCs w:val="24"/>
        </w:rPr>
      </w:pPr>
    </w:p>
    <w:p w:rsidR="00B105A2" w:rsidRPr="009777D4" w:rsidRDefault="00806B02" w:rsidP="00391F44">
      <w:pPr>
        <w:numPr>
          <w:ilvl w:val="0"/>
          <w:numId w:val="10"/>
        </w:numPr>
        <w:pBdr>
          <w:top w:val="nil"/>
          <w:left w:val="nil"/>
          <w:bottom w:val="nil"/>
          <w:right w:val="nil"/>
          <w:between w:val="nil"/>
        </w:pBdr>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t>vysielateľovi</w:t>
      </w:r>
      <w:r w:rsidR="0044600C" w:rsidRPr="009777D4">
        <w:rPr>
          <w:rFonts w:ascii="Times New Roman" w:eastAsia="Times New Roman" w:hAnsi="Times New Roman"/>
          <w:sz w:val="24"/>
          <w:szCs w:val="24"/>
        </w:rPr>
        <w:t>, ktorý porušil zákaz vysielať</w:t>
      </w:r>
      <w:r w:rsidR="00B105A2" w:rsidRPr="009777D4">
        <w:rPr>
          <w:rFonts w:ascii="Times New Roman" w:eastAsia="Times New Roman" w:hAnsi="Times New Roman"/>
          <w:sz w:val="24"/>
          <w:szCs w:val="24"/>
        </w:rPr>
        <w:t xml:space="preserve"> </w:t>
      </w:r>
      <w:r w:rsidR="00E90F17" w:rsidRPr="009777D4">
        <w:rPr>
          <w:rFonts w:ascii="Times New Roman" w:eastAsia="Times New Roman" w:hAnsi="Times New Roman"/>
          <w:sz w:val="24"/>
          <w:szCs w:val="24"/>
        </w:rPr>
        <w:t>bez</w:t>
      </w:r>
      <w:r w:rsidRPr="009777D4">
        <w:rPr>
          <w:rFonts w:ascii="Times New Roman" w:eastAsia="Times New Roman" w:hAnsi="Times New Roman"/>
          <w:sz w:val="24"/>
          <w:szCs w:val="24"/>
        </w:rPr>
        <w:t xml:space="preserve"> </w:t>
      </w:r>
      <w:r w:rsidR="00CC50E3" w:rsidRPr="009777D4">
        <w:rPr>
          <w:rFonts w:ascii="Times New Roman" w:eastAsia="Times New Roman" w:hAnsi="Times New Roman"/>
          <w:sz w:val="24"/>
          <w:szCs w:val="24"/>
        </w:rPr>
        <w:t>autorizácie</w:t>
      </w:r>
      <w:r w:rsidRPr="009777D4">
        <w:rPr>
          <w:rFonts w:ascii="Times New Roman" w:eastAsia="Times New Roman" w:hAnsi="Times New Roman"/>
          <w:sz w:val="24"/>
          <w:szCs w:val="24"/>
        </w:rPr>
        <w:t xml:space="preserve"> podľa </w:t>
      </w:r>
      <w:r w:rsidR="0044600C" w:rsidRPr="009777D4">
        <w:rPr>
          <w:rFonts w:ascii="Times New Roman" w:eastAsia="Times New Roman" w:hAnsi="Times New Roman"/>
          <w:sz w:val="24"/>
          <w:szCs w:val="24"/>
        </w:rPr>
        <w:t>§ 20</w:t>
      </w:r>
      <w:r w:rsidR="005326CA">
        <w:rPr>
          <w:rFonts w:ascii="Times New Roman" w:eastAsia="Times New Roman" w:hAnsi="Times New Roman"/>
          <w:sz w:val="24"/>
          <w:szCs w:val="24"/>
        </w:rPr>
        <w:t xml:space="preserve"> ods. 8</w:t>
      </w:r>
      <w:r w:rsidR="00B105A2" w:rsidRPr="009777D4">
        <w:rPr>
          <w:rFonts w:ascii="Times New Roman" w:eastAsia="Times New Roman" w:hAnsi="Times New Roman"/>
          <w:sz w:val="24"/>
          <w:szCs w:val="24"/>
        </w:rPr>
        <w:t>,</w:t>
      </w:r>
    </w:p>
    <w:p w:rsidR="00B105A2" w:rsidRPr="009777D4" w:rsidRDefault="00B105A2" w:rsidP="00B105A2">
      <w:pPr>
        <w:pBdr>
          <w:top w:val="nil"/>
          <w:left w:val="nil"/>
          <w:bottom w:val="nil"/>
          <w:right w:val="nil"/>
          <w:between w:val="nil"/>
        </w:pBdr>
        <w:spacing w:after="0" w:line="240" w:lineRule="auto"/>
        <w:ind w:left="720"/>
        <w:jc w:val="both"/>
        <w:rPr>
          <w:rFonts w:ascii="Times New Roman" w:eastAsia="Times New Roman" w:hAnsi="Times New Roman"/>
          <w:sz w:val="24"/>
          <w:szCs w:val="24"/>
        </w:rPr>
      </w:pPr>
    </w:p>
    <w:p w:rsidR="00B105A2" w:rsidRPr="009777D4" w:rsidRDefault="00B105A2" w:rsidP="00391F44">
      <w:pPr>
        <w:numPr>
          <w:ilvl w:val="0"/>
          <w:numId w:val="10"/>
        </w:numPr>
        <w:pBdr>
          <w:top w:val="nil"/>
          <w:left w:val="nil"/>
          <w:bottom w:val="nil"/>
          <w:right w:val="nil"/>
          <w:between w:val="nil"/>
        </w:pBdr>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t>vysielateľovi, ak využíva pridelené frekvencie</w:t>
      </w:r>
      <w:r w:rsidR="004F5C42">
        <w:rPr>
          <w:rFonts w:ascii="Times New Roman" w:eastAsia="Times New Roman" w:hAnsi="Times New Roman"/>
          <w:sz w:val="24"/>
          <w:szCs w:val="24"/>
        </w:rPr>
        <w:t xml:space="preserve"> bez licencie alebo</w:t>
      </w:r>
      <w:r w:rsidRPr="009777D4">
        <w:rPr>
          <w:rFonts w:ascii="Times New Roman" w:eastAsia="Times New Roman" w:hAnsi="Times New Roman"/>
          <w:sz w:val="24"/>
          <w:szCs w:val="24"/>
        </w:rPr>
        <w:t xml:space="preserve"> na iné účely ako na tie, na ktoré mu boli pridelené.</w:t>
      </w:r>
    </w:p>
    <w:p w:rsidR="00B105A2" w:rsidRPr="009777D4" w:rsidRDefault="00B105A2" w:rsidP="00B105A2">
      <w:pPr>
        <w:spacing w:after="0" w:line="240" w:lineRule="auto"/>
        <w:jc w:val="both"/>
        <w:rPr>
          <w:rFonts w:ascii="Times New Roman" w:eastAsia="Times New Roman" w:hAnsi="Times New Roman"/>
          <w:sz w:val="24"/>
          <w:szCs w:val="24"/>
        </w:rPr>
      </w:pPr>
    </w:p>
    <w:p w:rsidR="00B105A2" w:rsidRPr="009777D4" w:rsidRDefault="00E41B0F" w:rsidP="00B105A2">
      <w:pPr>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143</w:t>
      </w:r>
    </w:p>
    <w:p w:rsidR="00B105A2" w:rsidRPr="009777D4" w:rsidRDefault="00B105A2" w:rsidP="00B105A2">
      <w:pPr>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Pokuty ukladané poskytovateľom audiovizuálnej mediálnej služby na požiadanie</w:t>
      </w:r>
    </w:p>
    <w:p w:rsidR="00B105A2" w:rsidRPr="009777D4" w:rsidRDefault="00B105A2" w:rsidP="00B105A2">
      <w:pPr>
        <w:spacing w:after="0" w:line="240" w:lineRule="auto"/>
        <w:jc w:val="center"/>
        <w:rPr>
          <w:rFonts w:ascii="Times New Roman" w:eastAsia="Times New Roman" w:hAnsi="Times New Roman"/>
          <w:b/>
          <w:sz w:val="24"/>
          <w:szCs w:val="24"/>
        </w:rPr>
      </w:pPr>
    </w:p>
    <w:p w:rsidR="00B105A2" w:rsidRPr="009777D4" w:rsidRDefault="00293AAF" w:rsidP="00A0777D">
      <w:pPr>
        <w:pStyle w:val="Odsekzoznamu"/>
        <w:numPr>
          <w:ilvl w:val="1"/>
          <w:numId w:val="105"/>
        </w:numPr>
        <w:pBdr>
          <w:top w:val="nil"/>
          <w:left w:val="nil"/>
          <w:bottom w:val="nil"/>
          <w:right w:val="nil"/>
          <w:between w:val="nil"/>
        </w:pBdr>
        <w:spacing w:after="0" w:line="240" w:lineRule="auto"/>
        <w:ind w:left="426"/>
        <w:jc w:val="both"/>
        <w:rPr>
          <w:rFonts w:ascii="Times New Roman" w:eastAsia="Times New Roman" w:hAnsi="Times New Roman"/>
          <w:sz w:val="24"/>
          <w:szCs w:val="24"/>
        </w:rPr>
      </w:pPr>
      <w:r w:rsidRPr="009777D4">
        <w:rPr>
          <w:rFonts w:ascii="Times New Roman" w:eastAsia="Times New Roman" w:hAnsi="Times New Roman"/>
          <w:sz w:val="24"/>
          <w:szCs w:val="24"/>
        </w:rPr>
        <w:t>Regulátor</w:t>
      </w:r>
      <w:r w:rsidR="00B105A2" w:rsidRPr="009777D4">
        <w:rPr>
          <w:rFonts w:ascii="Times New Roman" w:eastAsia="Times New Roman" w:hAnsi="Times New Roman"/>
          <w:sz w:val="24"/>
          <w:szCs w:val="24"/>
        </w:rPr>
        <w:t xml:space="preserve"> uloží pokutu poskytovateľovi audiovizuálnej mediálnej služby na požiadanie od 30 eur do 1 000 eur, ak</w:t>
      </w:r>
    </w:p>
    <w:p w:rsidR="00B105A2" w:rsidRPr="009777D4" w:rsidRDefault="00B105A2" w:rsidP="00B105A2">
      <w:pPr>
        <w:spacing w:after="0" w:line="240" w:lineRule="auto"/>
        <w:jc w:val="both"/>
        <w:rPr>
          <w:rFonts w:ascii="Times New Roman" w:eastAsia="Times New Roman" w:hAnsi="Times New Roman"/>
          <w:sz w:val="24"/>
          <w:szCs w:val="24"/>
        </w:rPr>
      </w:pPr>
    </w:p>
    <w:p w:rsidR="00B105A2" w:rsidRPr="009777D4" w:rsidRDefault="0040404E" w:rsidP="00A0777D">
      <w:pPr>
        <w:numPr>
          <w:ilvl w:val="0"/>
          <w:numId w:val="199"/>
        </w:numPr>
        <w:pBdr>
          <w:top w:val="nil"/>
          <w:left w:val="nil"/>
          <w:bottom w:val="nil"/>
          <w:right w:val="nil"/>
          <w:between w:val="nil"/>
        </w:pBdr>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nezabezpečil ľahký, priamy a stály prístup verejnosti k informáciám </w:t>
      </w:r>
      <w:r w:rsidR="00B105A2" w:rsidRPr="009777D4">
        <w:rPr>
          <w:rFonts w:ascii="Times New Roman" w:eastAsia="Times New Roman" w:hAnsi="Times New Roman"/>
          <w:sz w:val="24"/>
          <w:szCs w:val="24"/>
        </w:rPr>
        <w:t xml:space="preserve">podľa § </w:t>
      </w:r>
      <w:r w:rsidR="0051201C" w:rsidRPr="009777D4">
        <w:rPr>
          <w:rFonts w:ascii="Times New Roman" w:eastAsia="Times New Roman" w:hAnsi="Times New Roman"/>
          <w:sz w:val="24"/>
          <w:szCs w:val="24"/>
        </w:rPr>
        <w:t>28</w:t>
      </w:r>
      <w:r w:rsidR="00EA7FED" w:rsidRPr="009777D4">
        <w:rPr>
          <w:rFonts w:ascii="Times New Roman" w:eastAsia="Times New Roman" w:hAnsi="Times New Roman"/>
          <w:sz w:val="24"/>
          <w:szCs w:val="24"/>
        </w:rPr>
        <w:t xml:space="preserve"> ods. </w:t>
      </w:r>
      <w:r w:rsidR="00B105A2" w:rsidRPr="009777D4">
        <w:rPr>
          <w:rFonts w:ascii="Times New Roman" w:eastAsia="Times New Roman" w:hAnsi="Times New Roman"/>
          <w:sz w:val="24"/>
          <w:szCs w:val="24"/>
        </w:rPr>
        <w:t>1,</w:t>
      </w:r>
    </w:p>
    <w:p w:rsidR="00B105A2" w:rsidRPr="009777D4" w:rsidRDefault="00B105A2" w:rsidP="00B105A2">
      <w:pPr>
        <w:pBdr>
          <w:top w:val="nil"/>
          <w:left w:val="nil"/>
          <w:bottom w:val="nil"/>
          <w:right w:val="nil"/>
          <w:between w:val="nil"/>
        </w:pBdr>
        <w:spacing w:after="0" w:line="240" w:lineRule="auto"/>
        <w:ind w:left="720"/>
        <w:jc w:val="both"/>
        <w:rPr>
          <w:rFonts w:ascii="Times New Roman" w:eastAsia="Times New Roman" w:hAnsi="Times New Roman"/>
          <w:sz w:val="24"/>
          <w:szCs w:val="24"/>
        </w:rPr>
      </w:pPr>
    </w:p>
    <w:p w:rsidR="005D0E4D" w:rsidRPr="003B14A4" w:rsidRDefault="008607FA" w:rsidP="003B14A4">
      <w:pPr>
        <w:numPr>
          <w:ilvl w:val="0"/>
          <w:numId w:val="199"/>
        </w:numPr>
        <w:pBdr>
          <w:top w:val="nil"/>
          <w:left w:val="nil"/>
          <w:bottom w:val="nil"/>
          <w:right w:val="nil"/>
          <w:between w:val="nil"/>
        </w:pBd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nesplnil niektorú z povinností</w:t>
      </w:r>
      <w:r w:rsidR="0040404E" w:rsidRPr="009777D4">
        <w:rPr>
          <w:rFonts w:ascii="Times New Roman" w:eastAsia="Times New Roman" w:hAnsi="Times New Roman"/>
          <w:sz w:val="24"/>
          <w:szCs w:val="24"/>
        </w:rPr>
        <w:t xml:space="preserve"> podľa </w:t>
      </w:r>
      <w:r w:rsidR="0051201C" w:rsidRPr="009777D4">
        <w:rPr>
          <w:rFonts w:ascii="Times New Roman" w:eastAsia="Times New Roman" w:hAnsi="Times New Roman"/>
          <w:sz w:val="24"/>
          <w:szCs w:val="24"/>
        </w:rPr>
        <w:t>§ 28 ods. 3</w:t>
      </w:r>
      <w:r w:rsidR="009208CE">
        <w:rPr>
          <w:rFonts w:ascii="Times New Roman" w:eastAsia="Times New Roman" w:hAnsi="Times New Roman"/>
          <w:sz w:val="24"/>
          <w:szCs w:val="24"/>
        </w:rPr>
        <w:t xml:space="preserve"> alebo ods. 6</w:t>
      </w:r>
      <w:r w:rsidR="0040404E" w:rsidRPr="009777D4">
        <w:rPr>
          <w:rFonts w:ascii="Times New Roman" w:eastAsia="Times New Roman" w:hAnsi="Times New Roman"/>
          <w:sz w:val="24"/>
          <w:szCs w:val="24"/>
        </w:rPr>
        <w:t>),</w:t>
      </w:r>
    </w:p>
    <w:p w:rsidR="005D0E4D" w:rsidRPr="009777D4" w:rsidRDefault="005D0E4D" w:rsidP="005D0E4D">
      <w:pPr>
        <w:pBdr>
          <w:top w:val="nil"/>
          <w:left w:val="nil"/>
          <w:bottom w:val="nil"/>
          <w:right w:val="nil"/>
          <w:between w:val="nil"/>
        </w:pBdr>
        <w:spacing w:after="0" w:line="240" w:lineRule="auto"/>
        <w:ind w:left="720"/>
        <w:jc w:val="both"/>
        <w:rPr>
          <w:rFonts w:ascii="Times New Roman" w:eastAsia="Times New Roman" w:hAnsi="Times New Roman"/>
          <w:sz w:val="24"/>
          <w:szCs w:val="24"/>
        </w:rPr>
      </w:pPr>
    </w:p>
    <w:p w:rsidR="0040404E" w:rsidRPr="009777D4" w:rsidRDefault="003B14A4" w:rsidP="00A0777D">
      <w:pPr>
        <w:numPr>
          <w:ilvl w:val="0"/>
          <w:numId w:val="199"/>
        </w:numPr>
        <w:pBdr>
          <w:top w:val="nil"/>
          <w:left w:val="nil"/>
          <w:bottom w:val="nil"/>
          <w:right w:val="nil"/>
          <w:between w:val="nil"/>
        </w:pBd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nezabezpeč</w:t>
      </w:r>
      <w:r w:rsidR="004F5C42">
        <w:rPr>
          <w:rFonts w:ascii="Times New Roman" w:eastAsia="Times New Roman" w:hAnsi="Times New Roman"/>
          <w:sz w:val="24"/>
          <w:szCs w:val="24"/>
        </w:rPr>
        <w:t>i</w:t>
      </w:r>
      <w:r>
        <w:rPr>
          <w:rFonts w:ascii="Times New Roman" w:eastAsia="Times New Roman" w:hAnsi="Times New Roman"/>
          <w:sz w:val="24"/>
          <w:szCs w:val="24"/>
        </w:rPr>
        <w:t>l</w:t>
      </w:r>
      <w:r w:rsidRPr="009777D4">
        <w:rPr>
          <w:rFonts w:ascii="Times New Roman" w:eastAsia="Times New Roman" w:hAnsi="Times New Roman"/>
          <w:sz w:val="24"/>
          <w:szCs w:val="24"/>
        </w:rPr>
        <w:t xml:space="preserve"> multimodálny prístup </w:t>
      </w:r>
      <w:r>
        <w:rPr>
          <w:rFonts w:ascii="Times New Roman" w:eastAsia="Times New Roman" w:hAnsi="Times New Roman"/>
          <w:sz w:val="24"/>
          <w:szCs w:val="24"/>
        </w:rPr>
        <w:t xml:space="preserve"> k</w:t>
      </w:r>
      <w:r w:rsidR="0040404E" w:rsidRPr="009777D4">
        <w:rPr>
          <w:rFonts w:ascii="Times New Roman" w:eastAsia="Times New Roman" w:hAnsi="Times New Roman"/>
          <w:sz w:val="24"/>
          <w:szCs w:val="24"/>
        </w:rPr>
        <w:t xml:space="preserve"> audiovizuálnej mediálnej služby na požiadanie podľa </w:t>
      </w:r>
      <w:r w:rsidR="0051201C" w:rsidRPr="009777D4">
        <w:rPr>
          <w:rFonts w:ascii="Times New Roman" w:eastAsia="Times New Roman" w:hAnsi="Times New Roman"/>
          <w:sz w:val="24"/>
          <w:szCs w:val="24"/>
        </w:rPr>
        <w:t>§ 58</w:t>
      </w:r>
      <w:r w:rsidR="0040404E" w:rsidRPr="009777D4">
        <w:rPr>
          <w:rFonts w:ascii="Times New Roman" w:eastAsia="Times New Roman" w:hAnsi="Times New Roman"/>
          <w:sz w:val="24"/>
          <w:szCs w:val="24"/>
        </w:rPr>
        <w:t>,</w:t>
      </w:r>
    </w:p>
    <w:p w:rsidR="0040404E" w:rsidRPr="009777D4" w:rsidRDefault="0040404E" w:rsidP="0040404E">
      <w:pPr>
        <w:pBdr>
          <w:top w:val="nil"/>
          <w:left w:val="nil"/>
          <w:bottom w:val="nil"/>
          <w:right w:val="nil"/>
          <w:between w:val="nil"/>
        </w:pBdr>
        <w:spacing w:after="0" w:line="240" w:lineRule="auto"/>
        <w:ind w:left="720"/>
        <w:jc w:val="both"/>
        <w:rPr>
          <w:rFonts w:ascii="Times New Roman" w:eastAsia="Times New Roman" w:hAnsi="Times New Roman"/>
          <w:sz w:val="24"/>
          <w:szCs w:val="24"/>
        </w:rPr>
      </w:pPr>
    </w:p>
    <w:p w:rsidR="00AF79EB" w:rsidRDefault="00AF79EB" w:rsidP="00AF79EB">
      <w:pPr>
        <w:numPr>
          <w:ilvl w:val="0"/>
          <w:numId w:val="199"/>
        </w:numPr>
        <w:pBdr>
          <w:top w:val="nil"/>
          <w:left w:val="nil"/>
          <w:bottom w:val="nil"/>
          <w:right w:val="nil"/>
          <w:between w:val="nil"/>
        </w:pBd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nesplnil povinnosť podľa § 60 </w:t>
      </w:r>
    </w:p>
    <w:p w:rsidR="00AF79EB" w:rsidRPr="00AF79EB" w:rsidRDefault="00AF79EB" w:rsidP="00AF79EB">
      <w:pPr>
        <w:pBdr>
          <w:top w:val="nil"/>
          <w:left w:val="nil"/>
          <w:bottom w:val="nil"/>
          <w:right w:val="nil"/>
          <w:between w:val="nil"/>
        </w:pBdr>
        <w:spacing w:after="0" w:line="240" w:lineRule="auto"/>
        <w:jc w:val="both"/>
        <w:rPr>
          <w:rFonts w:ascii="Times New Roman" w:eastAsia="Times New Roman" w:hAnsi="Times New Roman"/>
          <w:sz w:val="24"/>
          <w:szCs w:val="24"/>
        </w:rPr>
      </w:pPr>
    </w:p>
    <w:p w:rsidR="001B54C7" w:rsidRDefault="0040404E" w:rsidP="00CA4F9F">
      <w:pPr>
        <w:numPr>
          <w:ilvl w:val="0"/>
          <w:numId w:val="199"/>
        </w:numPr>
        <w:pBdr>
          <w:top w:val="nil"/>
          <w:left w:val="nil"/>
          <w:bottom w:val="nil"/>
          <w:right w:val="nil"/>
          <w:between w:val="nil"/>
        </w:pBdr>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neposkytol </w:t>
      </w:r>
      <w:r w:rsidR="00293AAF" w:rsidRPr="009777D4">
        <w:rPr>
          <w:rFonts w:ascii="Times New Roman" w:eastAsia="Times New Roman" w:hAnsi="Times New Roman"/>
          <w:sz w:val="24"/>
          <w:szCs w:val="24"/>
        </w:rPr>
        <w:t>regulátorovi</w:t>
      </w:r>
      <w:r w:rsidRPr="009777D4">
        <w:rPr>
          <w:rFonts w:ascii="Times New Roman" w:eastAsia="Times New Roman" w:hAnsi="Times New Roman"/>
          <w:sz w:val="24"/>
          <w:szCs w:val="24"/>
        </w:rPr>
        <w:t xml:space="preserve"> údaje podľa </w:t>
      </w:r>
      <w:r w:rsidR="0051201C" w:rsidRPr="009777D4">
        <w:rPr>
          <w:rFonts w:ascii="Times New Roman" w:eastAsia="Times New Roman" w:hAnsi="Times New Roman"/>
          <w:sz w:val="24"/>
          <w:szCs w:val="24"/>
        </w:rPr>
        <w:t>§ 70</w:t>
      </w:r>
      <w:r w:rsidRPr="009777D4">
        <w:rPr>
          <w:rFonts w:ascii="Times New Roman" w:eastAsia="Times New Roman" w:hAnsi="Times New Roman"/>
          <w:sz w:val="24"/>
          <w:szCs w:val="24"/>
        </w:rPr>
        <w:t xml:space="preserve"> ods. 8, </w:t>
      </w:r>
    </w:p>
    <w:p w:rsidR="004F5C42" w:rsidRPr="004F5C42" w:rsidRDefault="004F5C42" w:rsidP="004F5C42">
      <w:pPr>
        <w:pBdr>
          <w:top w:val="nil"/>
          <w:left w:val="nil"/>
          <w:bottom w:val="nil"/>
          <w:right w:val="nil"/>
          <w:between w:val="nil"/>
        </w:pBdr>
        <w:spacing w:after="0" w:line="240" w:lineRule="auto"/>
        <w:ind w:left="720"/>
        <w:jc w:val="both"/>
        <w:rPr>
          <w:rFonts w:ascii="Times New Roman" w:eastAsia="Times New Roman" w:hAnsi="Times New Roman"/>
          <w:sz w:val="24"/>
          <w:szCs w:val="24"/>
        </w:rPr>
      </w:pPr>
    </w:p>
    <w:p w:rsidR="00396E68" w:rsidRDefault="001B54C7" w:rsidP="001B54C7">
      <w:pPr>
        <w:numPr>
          <w:ilvl w:val="0"/>
          <w:numId w:val="199"/>
        </w:numPr>
        <w:pBdr>
          <w:top w:val="nil"/>
          <w:left w:val="nil"/>
          <w:bottom w:val="nil"/>
          <w:right w:val="nil"/>
          <w:between w:val="nil"/>
        </w:pBdr>
        <w:spacing w:after="0" w:line="240" w:lineRule="auto"/>
        <w:jc w:val="both"/>
        <w:rPr>
          <w:rFonts w:ascii="Times New Roman" w:eastAsia="Times New Roman" w:hAnsi="Times New Roman"/>
          <w:sz w:val="24"/>
          <w:szCs w:val="24"/>
        </w:rPr>
      </w:pPr>
      <w:r w:rsidRPr="000425EC">
        <w:rPr>
          <w:rFonts w:ascii="Times New Roman" w:eastAsia="Times New Roman" w:hAnsi="Times New Roman"/>
          <w:sz w:val="24"/>
          <w:szCs w:val="24"/>
        </w:rPr>
        <w:t xml:space="preserve"> </w:t>
      </w:r>
      <w:r w:rsidR="00307EC3" w:rsidRPr="009777D4">
        <w:rPr>
          <w:rFonts w:ascii="Times New Roman" w:eastAsia="Times New Roman" w:hAnsi="Times New Roman"/>
          <w:sz w:val="24"/>
          <w:szCs w:val="24"/>
        </w:rPr>
        <w:t>ne</w:t>
      </w:r>
      <w:r w:rsidR="00307EC3">
        <w:rPr>
          <w:rFonts w:ascii="Times New Roman" w:eastAsia="Times New Roman" w:hAnsi="Times New Roman"/>
          <w:sz w:val="24"/>
          <w:szCs w:val="24"/>
        </w:rPr>
        <w:t>splnil povinnosť podľa § 105 ods. 1</w:t>
      </w:r>
      <w:r w:rsidR="00396E68">
        <w:rPr>
          <w:rFonts w:ascii="Times New Roman" w:eastAsia="Times New Roman" w:hAnsi="Times New Roman"/>
          <w:sz w:val="24"/>
          <w:szCs w:val="24"/>
        </w:rPr>
        <w:t>,</w:t>
      </w:r>
    </w:p>
    <w:p w:rsidR="00396E68" w:rsidRDefault="00396E68" w:rsidP="00396E68">
      <w:pPr>
        <w:pBdr>
          <w:top w:val="nil"/>
          <w:left w:val="nil"/>
          <w:bottom w:val="nil"/>
          <w:right w:val="nil"/>
          <w:between w:val="nil"/>
        </w:pBdr>
        <w:spacing w:after="0" w:line="240" w:lineRule="auto"/>
        <w:ind w:left="720"/>
        <w:jc w:val="both"/>
        <w:rPr>
          <w:rFonts w:ascii="Times New Roman" w:eastAsia="Times New Roman" w:hAnsi="Times New Roman"/>
          <w:sz w:val="24"/>
          <w:szCs w:val="24"/>
        </w:rPr>
      </w:pPr>
    </w:p>
    <w:p w:rsidR="001B54C7" w:rsidRPr="00767064" w:rsidRDefault="00396E68" w:rsidP="001B54C7">
      <w:pPr>
        <w:numPr>
          <w:ilvl w:val="0"/>
          <w:numId w:val="199"/>
        </w:numPr>
        <w:pBdr>
          <w:top w:val="nil"/>
          <w:left w:val="nil"/>
          <w:bottom w:val="nil"/>
          <w:right w:val="nil"/>
          <w:between w:val="nil"/>
        </w:pBd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nesplnil oznamovaciu povinnosť podľa § 174 ods. 2</w:t>
      </w:r>
      <w:r w:rsidR="001B54C7" w:rsidRPr="009777D4">
        <w:rPr>
          <w:rFonts w:ascii="Times New Roman" w:eastAsia="Times New Roman" w:hAnsi="Times New Roman"/>
          <w:sz w:val="24"/>
          <w:szCs w:val="24"/>
        </w:rPr>
        <w:t>.</w:t>
      </w:r>
    </w:p>
    <w:p w:rsidR="00B105A2" w:rsidRPr="008F3EDC" w:rsidRDefault="00B105A2" w:rsidP="00B105A2">
      <w:pPr>
        <w:spacing w:after="0" w:line="240" w:lineRule="auto"/>
        <w:jc w:val="both"/>
        <w:rPr>
          <w:rFonts w:ascii="Times New Roman" w:eastAsia="Times New Roman" w:hAnsi="Times New Roman"/>
          <w:sz w:val="24"/>
          <w:szCs w:val="24"/>
        </w:rPr>
      </w:pPr>
    </w:p>
    <w:p w:rsidR="00153CEF" w:rsidRPr="009777D4" w:rsidRDefault="00293AAF" w:rsidP="00A0777D">
      <w:pPr>
        <w:pStyle w:val="Odsekzoznamu"/>
        <w:numPr>
          <w:ilvl w:val="1"/>
          <w:numId w:val="105"/>
        </w:numPr>
        <w:spacing w:after="0" w:line="240" w:lineRule="auto"/>
        <w:ind w:left="426"/>
        <w:jc w:val="both"/>
        <w:rPr>
          <w:rFonts w:ascii="Times New Roman" w:eastAsia="Times New Roman" w:hAnsi="Times New Roman"/>
          <w:sz w:val="24"/>
          <w:szCs w:val="24"/>
        </w:rPr>
      </w:pPr>
      <w:r w:rsidRPr="008F3EDC">
        <w:rPr>
          <w:rFonts w:ascii="Times New Roman" w:eastAsia="Times New Roman" w:hAnsi="Times New Roman"/>
          <w:sz w:val="24"/>
          <w:szCs w:val="24"/>
        </w:rPr>
        <w:t>Regulátor</w:t>
      </w:r>
      <w:r w:rsidR="00153CEF" w:rsidRPr="000425EC">
        <w:rPr>
          <w:rFonts w:ascii="Times New Roman" w:eastAsia="Times New Roman" w:hAnsi="Times New Roman"/>
          <w:sz w:val="24"/>
          <w:szCs w:val="24"/>
        </w:rPr>
        <w:t xml:space="preserve"> uloží pokutu poskytovateľovi audiovizuálnej mediálnej služby na požiadanie od 100 eur do 5 000 eur, ak porušil povinnosti pri zabezpečení mul</w:t>
      </w:r>
      <w:r w:rsidR="00153CEF" w:rsidRPr="00E90FAC">
        <w:rPr>
          <w:rFonts w:ascii="Times New Roman" w:eastAsia="Times New Roman" w:hAnsi="Times New Roman"/>
          <w:sz w:val="24"/>
          <w:szCs w:val="24"/>
        </w:rPr>
        <w:t xml:space="preserve">timodálneho prístupu k audiovizuálnej mediálnej službe na požiadanie </w:t>
      </w:r>
      <w:r w:rsidR="0060120A" w:rsidRPr="00E90FAC">
        <w:rPr>
          <w:rFonts w:ascii="Times New Roman" w:eastAsia="Times New Roman" w:hAnsi="Times New Roman"/>
          <w:sz w:val="24"/>
          <w:szCs w:val="24"/>
        </w:rPr>
        <w:t xml:space="preserve">podľa </w:t>
      </w:r>
      <w:r w:rsidR="00153CEF" w:rsidRPr="009777D4">
        <w:rPr>
          <w:rFonts w:ascii="Times New Roman" w:eastAsia="Times New Roman" w:hAnsi="Times New Roman"/>
          <w:sz w:val="24"/>
          <w:szCs w:val="24"/>
        </w:rPr>
        <w:t xml:space="preserve">§ </w:t>
      </w:r>
      <w:r w:rsidR="0051201C" w:rsidRPr="009777D4">
        <w:rPr>
          <w:rFonts w:ascii="Times New Roman" w:eastAsia="Times New Roman" w:hAnsi="Times New Roman"/>
          <w:sz w:val="24"/>
          <w:szCs w:val="24"/>
        </w:rPr>
        <w:t>58</w:t>
      </w:r>
      <w:r w:rsidR="00404D6B" w:rsidRPr="009777D4">
        <w:rPr>
          <w:rFonts w:ascii="Times New Roman" w:eastAsia="Times New Roman" w:hAnsi="Times New Roman"/>
          <w:sz w:val="24"/>
          <w:szCs w:val="24"/>
        </w:rPr>
        <w:t xml:space="preserve"> ods. 1</w:t>
      </w:r>
      <w:r w:rsidR="00153CEF" w:rsidRPr="009777D4">
        <w:rPr>
          <w:rFonts w:ascii="Times New Roman" w:eastAsia="Times New Roman" w:hAnsi="Times New Roman"/>
          <w:sz w:val="24"/>
          <w:szCs w:val="24"/>
        </w:rPr>
        <w:t>.</w:t>
      </w:r>
    </w:p>
    <w:p w:rsidR="00153CEF" w:rsidRPr="009777D4" w:rsidRDefault="00153CEF" w:rsidP="00153CEF">
      <w:pPr>
        <w:pStyle w:val="Odsekzoznamu"/>
        <w:pBdr>
          <w:top w:val="nil"/>
          <w:left w:val="nil"/>
          <w:bottom w:val="nil"/>
          <w:right w:val="nil"/>
          <w:between w:val="nil"/>
        </w:pBdr>
        <w:spacing w:after="0" w:line="240" w:lineRule="auto"/>
        <w:ind w:left="426"/>
        <w:jc w:val="both"/>
        <w:rPr>
          <w:rFonts w:ascii="Times New Roman" w:eastAsia="Times New Roman" w:hAnsi="Times New Roman"/>
          <w:sz w:val="24"/>
          <w:szCs w:val="24"/>
        </w:rPr>
      </w:pPr>
    </w:p>
    <w:p w:rsidR="00B105A2" w:rsidRPr="009777D4" w:rsidRDefault="00293AAF" w:rsidP="00A0777D">
      <w:pPr>
        <w:pStyle w:val="Odsekzoznamu"/>
        <w:numPr>
          <w:ilvl w:val="1"/>
          <w:numId w:val="105"/>
        </w:numPr>
        <w:pBdr>
          <w:top w:val="nil"/>
          <w:left w:val="nil"/>
          <w:bottom w:val="nil"/>
          <w:right w:val="nil"/>
          <w:between w:val="nil"/>
        </w:pBdr>
        <w:spacing w:after="0" w:line="240" w:lineRule="auto"/>
        <w:ind w:left="426"/>
        <w:jc w:val="both"/>
        <w:rPr>
          <w:rFonts w:ascii="Times New Roman" w:eastAsia="Times New Roman" w:hAnsi="Times New Roman"/>
          <w:sz w:val="24"/>
          <w:szCs w:val="24"/>
        </w:rPr>
      </w:pPr>
      <w:r w:rsidRPr="009777D4">
        <w:rPr>
          <w:rFonts w:ascii="Times New Roman" w:eastAsia="Times New Roman" w:hAnsi="Times New Roman"/>
          <w:sz w:val="24"/>
          <w:szCs w:val="24"/>
        </w:rPr>
        <w:t>Regulátor</w:t>
      </w:r>
      <w:r w:rsidR="00B105A2" w:rsidRPr="009777D4">
        <w:rPr>
          <w:rFonts w:ascii="Times New Roman" w:eastAsia="Times New Roman" w:hAnsi="Times New Roman"/>
          <w:sz w:val="24"/>
          <w:szCs w:val="24"/>
        </w:rPr>
        <w:t xml:space="preserve"> uloží pokutu poskytovateľovi audiovizuálnej mediálnej služby na požiadanie od 100 eur do 10 000 eur, ak</w:t>
      </w:r>
    </w:p>
    <w:p w:rsidR="00831B71" w:rsidRPr="008F3EDC" w:rsidRDefault="00831B71" w:rsidP="003B7EF4">
      <w:pPr>
        <w:pBdr>
          <w:top w:val="nil"/>
          <w:left w:val="nil"/>
          <w:bottom w:val="nil"/>
          <w:right w:val="nil"/>
          <w:between w:val="nil"/>
        </w:pBdr>
        <w:spacing w:after="0" w:line="240" w:lineRule="auto"/>
        <w:jc w:val="both"/>
        <w:rPr>
          <w:rFonts w:ascii="Times New Roman" w:eastAsia="Times New Roman" w:hAnsi="Times New Roman"/>
          <w:sz w:val="24"/>
          <w:szCs w:val="24"/>
        </w:rPr>
      </w:pPr>
    </w:p>
    <w:p w:rsidR="0060120A" w:rsidRPr="00E90FAC" w:rsidRDefault="0060120A" w:rsidP="00A0777D">
      <w:pPr>
        <w:numPr>
          <w:ilvl w:val="0"/>
          <w:numId w:val="201"/>
        </w:numPr>
        <w:pBdr>
          <w:top w:val="nil"/>
          <w:left w:val="nil"/>
          <w:bottom w:val="nil"/>
          <w:right w:val="nil"/>
          <w:between w:val="nil"/>
        </w:pBdr>
        <w:spacing w:after="0" w:line="240" w:lineRule="auto"/>
        <w:jc w:val="both"/>
        <w:rPr>
          <w:rFonts w:ascii="Times New Roman" w:eastAsia="Times New Roman" w:hAnsi="Times New Roman"/>
          <w:sz w:val="24"/>
          <w:szCs w:val="24"/>
        </w:rPr>
      </w:pPr>
      <w:r w:rsidRPr="008F3EDC">
        <w:rPr>
          <w:rFonts w:ascii="Times New Roman" w:eastAsia="Times New Roman" w:hAnsi="Times New Roman"/>
          <w:sz w:val="24"/>
          <w:szCs w:val="24"/>
        </w:rPr>
        <w:t xml:space="preserve">neviedol osobitnú štatistiku podľa </w:t>
      </w:r>
      <w:r w:rsidR="00996B5D" w:rsidRPr="000425EC">
        <w:rPr>
          <w:rFonts w:ascii="Times New Roman" w:eastAsia="Times New Roman" w:hAnsi="Times New Roman"/>
          <w:sz w:val="24"/>
          <w:szCs w:val="24"/>
        </w:rPr>
        <w:t>§ 2</w:t>
      </w:r>
      <w:r w:rsidR="007F56EF" w:rsidRPr="000425EC">
        <w:rPr>
          <w:rFonts w:ascii="Times New Roman" w:eastAsia="Times New Roman" w:hAnsi="Times New Roman"/>
          <w:sz w:val="24"/>
          <w:szCs w:val="24"/>
        </w:rPr>
        <w:t>8</w:t>
      </w:r>
      <w:r w:rsidR="00996B5D" w:rsidRPr="00E90FAC">
        <w:rPr>
          <w:rFonts w:ascii="Times New Roman" w:eastAsia="Times New Roman" w:hAnsi="Times New Roman"/>
          <w:sz w:val="24"/>
          <w:szCs w:val="24"/>
        </w:rPr>
        <w:t xml:space="preserve"> ods. 4</w:t>
      </w:r>
      <w:r w:rsidRPr="00E90FAC">
        <w:rPr>
          <w:rFonts w:ascii="Times New Roman" w:eastAsia="Times New Roman" w:hAnsi="Times New Roman"/>
          <w:sz w:val="24"/>
          <w:szCs w:val="24"/>
        </w:rPr>
        <w:t>,</w:t>
      </w:r>
    </w:p>
    <w:p w:rsidR="0060120A" w:rsidRPr="009777D4" w:rsidRDefault="0060120A" w:rsidP="0060120A">
      <w:pPr>
        <w:pBdr>
          <w:top w:val="nil"/>
          <w:left w:val="nil"/>
          <w:bottom w:val="nil"/>
          <w:right w:val="nil"/>
          <w:between w:val="nil"/>
        </w:pBdr>
        <w:spacing w:after="0" w:line="240" w:lineRule="auto"/>
        <w:ind w:left="720"/>
        <w:jc w:val="both"/>
        <w:rPr>
          <w:rFonts w:ascii="Times New Roman" w:eastAsia="Times New Roman" w:hAnsi="Times New Roman"/>
          <w:sz w:val="24"/>
          <w:szCs w:val="24"/>
        </w:rPr>
      </w:pPr>
    </w:p>
    <w:p w:rsidR="00B105A2" w:rsidRPr="009777D4" w:rsidRDefault="0060120A" w:rsidP="00A0777D">
      <w:pPr>
        <w:numPr>
          <w:ilvl w:val="0"/>
          <w:numId w:val="201"/>
        </w:numPr>
        <w:pBdr>
          <w:top w:val="nil"/>
          <w:left w:val="nil"/>
          <w:bottom w:val="nil"/>
          <w:right w:val="nil"/>
          <w:between w:val="nil"/>
        </w:pBdr>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nesplnil povinnosť doručiť </w:t>
      </w:r>
      <w:r w:rsidR="00293AAF" w:rsidRPr="009777D4">
        <w:rPr>
          <w:rFonts w:ascii="Times New Roman" w:eastAsia="Times New Roman" w:hAnsi="Times New Roman"/>
          <w:sz w:val="24"/>
          <w:szCs w:val="24"/>
        </w:rPr>
        <w:t>regulátorovi</w:t>
      </w:r>
      <w:r w:rsidRPr="009777D4">
        <w:rPr>
          <w:rFonts w:ascii="Times New Roman" w:eastAsia="Times New Roman" w:hAnsi="Times New Roman"/>
          <w:sz w:val="24"/>
          <w:szCs w:val="24"/>
        </w:rPr>
        <w:t xml:space="preserve"> štatistiku podľa </w:t>
      </w:r>
      <w:r w:rsidR="00996B5D" w:rsidRPr="009777D4">
        <w:rPr>
          <w:rFonts w:ascii="Times New Roman" w:eastAsia="Times New Roman" w:hAnsi="Times New Roman"/>
          <w:sz w:val="24"/>
          <w:szCs w:val="24"/>
        </w:rPr>
        <w:t>§ 2</w:t>
      </w:r>
      <w:r w:rsidR="007F56EF" w:rsidRPr="009777D4">
        <w:rPr>
          <w:rFonts w:ascii="Times New Roman" w:eastAsia="Times New Roman" w:hAnsi="Times New Roman"/>
          <w:sz w:val="24"/>
          <w:szCs w:val="24"/>
        </w:rPr>
        <w:t>8</w:t>
      </w:r>
      <w:r w:rsidR="00996B5D" w:rsidRPr="009777D4">
        <w:rPr>
          <w:rFonts w:ascii="Times New Roman" w:eastAsia="Times New Roman" w:hAnsi="Times New Roman"/>
          <w:sz w:val="24"/>
          <w:szCs w:val="24"/>
        </w:rPr>
        <w:t xml:space="preserve"> ods. 5</w:t>
      </w:r>
      <w:r w:rsidRPr="009777D4">
        <w:rPr>
          <w:rFonts w:ascii="Times New Roman" w:eastAsia="Times New Roman" w:hAnsi="Times New Roman"/>
          <w:sz w:val="24"/>
          <w:szCs w:val="24"/>
        </w:rPr>
        <w:t>,</w:t>
      </w:r>
    </w:p>
    <w:p w:rsidR="00B105A2" w:rsidRPr="009777D4" w:rsidRDefault="00B105A2" w:rsidP="00B105A2">
      <w:pPr>
        <w:pBdr>
          <w:top w:val="nil"/>
          <w:left w:val="nil"/>
          <w:bottom w:val="nil"/>
          <w:right w:val="nil"/>
          <w:between w:val="nil"/>
        </w:pBdr>
        <w:spacing w:after="0" w:line="240" w:lineRule="auto"/>
        <w:ind w:left="720"/>
        <w:jc w:val="both"/>
        <w:rPr>
          <w:rFonts w:ascii="Times New Roman" w:eastAsia="Times New Roman" w:hAnsi="Times New Roman"/>
          <w:sz w:val="24"/>
          <w:szCs w:val="24"/>
        </w:rPr>
      </w:pPr>
    </w:p>
    <w:p w:rsidR="00B105A2" w:rsidRPr="009777D4" w:rsidRDefault="00E37EA1" w:rsidP="00A0777D">
      <w:pPr>
        <w:numPr>
          <w:ilvl w:val="0"/>
          <w:numId w:val="201"/>
        </w:numPr>
        <w:pBdr>
          <w:top w:val="nil"/>
          <w:left w:val="nil"/>
          <w:bottom w:val="nil"/>
          <w:right w:val="nil"/>
          <w:between w:val="nil"/>
        </w:pBdr>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neposkytol </w:t>
      </w:r>
      <w:r w:rsidR="00293AAF" w:rsidRPr="009777D4">
        <w:rPr>
          <w:rFonts w:ascii="Times New Roman" w:eastAsia="Times New Roman" w:hAnsi="Times New Roman"/>
          <w:sz w:val="24"/>
          <w:szCs w:val="24"/>
        </w:rPr>
        <w:t>regulátorovi</w:t>
      </w:r>
      <w:r w:rsidRPr="009777D4">
        <w:rPr>
          <w:rFonts w:ascii="Times New Roman" w:eastAsia="Times New Roman" w:hAnsi="Times New Roman"/>
          <w:sz w:val="24"/>
          <w:szCs w:val="24"/>
        </w:rPr>
        <w:t xml:space="preserve"> údaje </w:t>
      </w:r>
      <w:r w:rsidR="0060120A" w:rsidRPr="009777D4">
        <w:rPr>
          <w:rFonts w:ascii="Times New Roman" w:eastAsia="Times New Roman" w:hAnsi="Times New Roman"/>
          <w:sz w:val="24"/>
          <w:szCs w:val="24"/>
        </w:rPr>
        <w:t xml:space="preserve"> podľa </w:t>
      </w:r>
      <w:r w:rsidR="00996B5D" w:rsidRPr="009777D4">
        <w:rPr>
          <w:rFonts w:ascii="Times New Roman" w:eastAsia="Times New Roman" w:hAnsi="Times New Roman"/>
          <w:sz w:val="24"/>
          <w:szCs w:val="24"/>
        </w:rPr>
        <w:t>§ 59</w:t>
      </w:r>
      <w:r w:rsidR="0060120A" w:rsidRPr="009777D4">
        <w:rPr>
          <w:rFonts w:ascii="Times New Roman" w:eastAsia="Times New Roman" w:hAnsi="Times New Roman"/>
          <w:sz w:val="24"/>
          <w:szCs w:val="24"/>
        </w:rPr>
        <w:t xml:space="preserve"> ods. 2, </w:t>
      </w:r>
    </w:p>
    <w:p w:rsidR="00B105A2" w:rsidRPr="009777D4" w:rsidRDefault="00B105A2" w:rsidP="003B7EF4">
      <w:pPr>
        <w:pBdr>
          <w:top w:val="nil"/>
          <w:left w:val="nil"/>
          <w:bottom w:val="nil"/>
          <w:right w:val="nil"/>
          <w:between w:val="nil"/>
        </w:pBdr>
        <w:spacing w:after="0" w:line="240" w:lineRule="auto"/>
        <w:rPr>
          <w:rFonts w:ascii="Times New Roman" w:eastAsia="Times New Roman" w:hAnsi="Times New Roman"/>
          <w:sz w:val="24"/>
          <w:szCs w:val="24"/>
        </w:rPr>
      </w:pPr>
    </w:p>
    <w:p w:rsidR="00B105A2" w:rsidRPr="009777D4" w:rsidRDefault="0060120A" w:rsidP="00A0777D">
      <w:pPr>
        <w:numPr>
          <w:ilvl w:val="0"/>
          <w:numId w:val="201"/>
        </w:numPr>
        <w:pBdr>
          <w:top w:val="nil"/>
          <w:left w:val="nil"/>
          <w:bottom w:val="nil"/>
          <w:right w:val="nil"/>
          <w:between w:val="nil"/>
        </w:pBdr>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nesplnil povinnosť </w:t>
      </w:r>
      <w:r w:rsidR="00831B71" w:rsidRPr="009777D4">
        <w:rPr>
          <w:rFonts w:ascii="Times New Roman" w:eastAsia="Times New Roman" w:hAnsi="Times New Roman"/>
          <w:sz w:val="24"/>
          <w:szCs w:val="24"/>
        </w:rPr>
        <w:t xml:space="preserve">vyhradiť </w:t>
      </w:r>
      <w:r w:rsidR="00E27D7A">
        <w:rPr>
          <w:rFonts w:ascii="Times New Roman" w:eastAsia="Times New Roman" w:hAnsi="Times New Roman"/>
          <w:sz w:val="24"/>
          <w:szCs w:val="24"/>
        </w:rPr>
        <w:t>u</w:t>
      </w:r>
      <w:r w:rsidR="004070A1">
        <w:rPr>
          <w:rFonts w:ascii="Times New Roman" w:eastAsia="Times New Roman" w:hAnsi="Times New Roman"/>
          <w:sz w:val="24"/>
          <w:szCs w:val="24"/>
        </w:rPr>
        <w:t xml:space="preserve">stanovený podiel </w:t>
      </w:r>
      <w:r w:rsidR="00831B71" w:rsidRPr="009777D4">
        <w:rPr>
          <w:rFonts w:ascii="Times New Roman" w:eastAsia="Times New Roman" w:hAnsi="Times New Roman"/>
          <w:sz w:val="24"/>
          <w:szCs w:val="24"/>
        </w:rPr>
        <w:t>európsk</w:t>
      </w:r>
      <w:r w:rsidR="004070A1">
        <w:rPr>
          <w:rFonts w:ascii="Times New Roman" w:eastAsia="Times New Roman" w:hAnsi="Times New Roman"/>
          <w:sz w:val="24"/>
          <w:szCs w:val="24"/>
        </w:rPr>
        <w:t>ym</w:t>
      </w:r>
      <w:r w:rsidR="00831B71" w:rsidRPr="009777D4">
        <w:rPr>
          <w:rFonts w:ascii="Times New Roman" w:eastAsia="Times New Roman" w:hAnsi="Times New Roman"/>
          <w:sz w:val="24"/>
          <w:szCs w:val="24"/>
        </w:rPr>
        <w:t xml:space="preserve"> diela</w:t>
      </w:r>
      <w:r w:rsidR="004070A1">
        <w:rPr>
          <w:rFonts w:ascii="Times New Roman" w:eastAsia="Times New Roman" w:hAnsi="Times New Roman"/>
          <w:sz w:val="24"/>
          <w:szCs w:val="24"/>
        </w:rPr>
        <w:t>m</w:t>
      </w:r>
      <w:r w:rsidR="00831B71" w:rsidRPr="009777D4">
        <w:rPr>
          <w:rFonts w:ascii="Times New Roman" w:eastAsia="Times New Roman" w:hAnsi="Times New Roman"/>
          <w:sz w:val="24"/>
          <w:szCs w:val="24"/>
        </w:rPr>
        <w:t xml:space="preserve"> v audiovizuálnej mediálnej službe na požiadanie </w:t>
      </w:r>
      <w:r w:rsidRPr="009777D4">
        <w:rPr>
          <w:rFonts w:ascii="Times New Roman" w:eastAsia="Times New Roman" w:hAnsi="Times New Roman"/>
          <w:sz w:val="24"/>
          <w:szCs w:val="24"/>
        </w:rPr>
        <w:t xml:space="preserve">podľa </w:t>
      </w:r>
      <w:r w:rsidR="00996B5D" w:rsidRPr="009777D4">
        <w:rPr>
          <w:rFonts w:ascii="Times New Roman" w:eastAsia="Times New Roman" w:hAnsi="Times New Roman"/>
          <w:sz w:val="24"/>
          <w:szCs w:val="24"/>
        </w:rPr>
        <w:t>§ 70</w:t>
      </w:r>
      <w:r w:rsidRPr="009777D4">
        <w:rPr>
          <w:rFonts w:ascii="Times New Roman" w:eastAsia="Times New Roman" w:hAnsi="Times New Roman"/>
          <w:sz w:val="24"/>
          <w:szCs w:val="24"/>
        </w:rPr>
        <w:t xml:space="preserve"> ods. 1</w:t>
      </w:r>
      <w:r w:rsidR="00B105A2" w:rsidRPr="009777D4">
        <w:rPr>
          <w:rFonts w:ascii="Times New Roman" w:eastAsia="Times New Roman" w:hAnsi="Times New Roman"/>
          <w:sz w:val="24"/>
          <w:szCs w:val="24"/>
        </w:rPr>
        <w:t>,</w:t>
      </w:r>
    </w:p>
    <w:p w:rsidR="00B105A2" w:rsidRPr="009777D4" w:rsidRDefault="00B105A2" w:rsidP="00B105A2">
      <w:pPr>
        <w:pBdr>
          <w:top w:val="nil"/>
          <w:left w:val="nil"/>
          <w:bottom w:val="nil"/>
          <w:right w:val="nil"/>
          <w:between w:val="nil"/>
        </w:pBdr>
        <w:spacing w:after="0" w:line="240" w:lineRule="auto"/>
        <w:ind w:left="720"/>
        <w:rPr>
          <w:rFonts w:ascii="Times New Roman" w:eastAsia="Times New Roman" w:hAnsi="Times New Roman"/>
          <w:sz w:val="24"/>
          <w:szCs w:val="24"/>
        </w:rPr>
      </w:pPr>
    </w:p>
    <w:p w:rsidR="00B105A2" w:rsidRDefault="0060120A" w:rsidP="00A0777D">
      <w:pPr>
        <w:numPr>
          <w:ilvl w:val="0"/>
          <w:numId w:val="201"/>
        </w:numPr>
        <w:pBdr>
          <w:top w:val="nil"/>
          <w:left w:val="nil"/>
          <w:bottom w:val="nil"/>
          <w:right w:val="nil"/>
          <w:between w:val="nil"/>
        </w:pBdr>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t>porušil podmienky pre mediálnu komerčnú komunikáciu,</w:t>
      </w:r>
    </w:p>
    <w:p w:rsidR="00B105A2" w:rsidRPr="009777D4" w:rsidRDefault="00B105A2" w:rsidP="00B105A2">
      <w:pPr>
        <w:spacing w:after="0" w:line="240" w:lineRule="auto"/>
        <w:jc w:val="both"/>
        <w:rPr>
          <w:rFonts w:ascii="Times New Roman" w:eastAsia="Times New Roman" w:hAnsi="Times New Roman"/>
          <w:sz w:val="24"/>
          <w:szCs w:val="24"/>
        </w:rPr>
      </w:pPr>
    </w:p>
    <w:p w:rsidR="00B105A2" w:rsidRPr="009777D4" w:rsidRDefault="00293AAF" w:rsidP="00A0777D">
      <w:pPr>
        <w:pStyle w:val="Odsekzoznamu"/>
        <w:numPr>
          <w:ilvl w:val="1"/>
          <w:numId w:val="105"/>
        </w:numPr>
        <w:pBdr>
          <w:top w:val="nil"/>
          <w:left w:val="nil"/>
          <w:bottom w:val="nil"/>
          <w:right w:val="nil"/>
          <w:between w:val="nil"/>
        </w:pBdr>
        <w:spacing w:after="0" w:line="240" w:lineRule="auto"/>
        <w:ind w:left="426"/>
        <w:jc w:val="both"/>
        <w:rPr>
          <w:rFonts w:ascii="Times New Roman" w:eastAsia="Times New Roman" w:hAnsi="Times New Roman"/>
          <w:sz w:val="24"/>
          <w:szCs w:val="24"/>
        </w:rPr>
      </w:pPr>
      <w:r w:rsidRPr="009777D4">
        <w:rPr>
          <w:rFonts w:ascii="Times New Roman" w:eastAsia="Times New Roman" w:hAnsi="Times New Roman"/>
          <w:sz w:val="24"/>
          <w:szCs w:val="24"/>
        </w:rPr>
        <w:t>Regulátor</w:t>
      </w:r>
      <w:r w:rsidR="00B105A2" w:rsidRPr="009777D4">
        <w:rPr>
          <w:rFonts w:ascii="Times New Roman" w:eastAsia="Times New Roman" w:hAnsi="Times New Roman"/>
          <w:sz w:val="24"/>
          <w:szCs w:val="24"/>
        </w:rPr>
        <w:t xml:space="preserve"> uloží pokutu poskytovateľovi audiovizuálnej mediálnej služby na požiadanie od 500 eur do 40 000 eur, ak</w:t>
      </w:r>
    </w:p>
    <w:p w:rsidR="00B105A2" w:rsidRPr="009777D4" w:rsidRDefault="00B105A2" w:rsidP="00B105A2">
      <w:pPr>
        <w:spacing w:after="0" w:line="240" w:lineRule="auto"/>
        <w:jc w:val="both"/>
        <w:rPr>
          <w:rFonts w:ascii="Times New Roman" w:eastAsia="Times New Roman" w:hAnsi="Times New Roman"/>
          <w:sz w:val="24"/>
          <w:szCs w:val="24"/>
        </w:rPr>
      </w:pPr>
    </w:p>
    <w:p w:rsidR="00B105A2" w:rsidRPr="009777D4" w:rsidRDefault="00B105A2" w:rsidP="00A0777D">
      <w:pPr>
        <w:numPr>
          <w:ilvl w:val="0"/>
          <w:numId w:val="200"/>
        </w:numPr>
        <w:pBdr>
          <w:top w:val="nil"/>
          <w:left w:val="nil"/>
          <w:bottom w:val="nil"/>
          <w:right w:val="nil"/>
          <w:between w:val="nil"/>
        </w:pBdr>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poskytuje prostredníctvom svojej audiovizuálnej mediálnej služby na požiadanie programy a iné zložky audiovizuálnej mediálnej služby na požiadanie, ktorých obsah je v rozpore s povinnosťami podľa § </w:t>
      </w:r>
      <w:r w:rsidR="00996B5D" w:rsidRPr="009777D4">
        <w:rPr>
          <w:rFonts w:ascii="Times New Roman" w:eastAsia="Times New Roman" w:hAnsi="Times New Roman"/>
          <w:sz w:val="24"/>
          <w:szCs w:val="24"/>
        </w:rPr>
        <w:t>61</w:t>
      </w:r>
      <w:r w:rsidRPr="009777D4">
        <w:rPr>
          <w:rFonts w:ascii="Times New Roman" w:eastAsia="Times New Roman" w:hAnsi="Times New Roman"/>
          <w:sz w:val="24"/>
          <w:szCs w:val="24"/>
        </w:rPr>
        <w:t>,</w:t>
      </w:r>
    </w:p>
    <w:p w:rsidR="00B105A2" w:rsidRPr="009777D4" w:rsidRDefault="00B105A2" w:rsidP="00B105A2">
      <w:pPr>
        <w:pBdr>
          <w:top w:val="nil"/>
          <w:left w:val="nil"/>
          <w:bottom w:val="nil"/>
          <w:right w:val="nil"/>
          <w:between w:val="nil"/>
        </w:pBdr>
        <w:spacing w:after="0" w:line="240" w:lineRule="auto"/>
        <w:ind w:left="720"/>
        <w:jc w:val="both"/>
        <w:rPr>
          <w:rFonts w:ascii="Times New Roman" w:eastAsia="Times New Roman" w:hAnsi="Times New Roman"/>
          <w:sz w:val="24"/>
          <w:szCs w:val="24"/>
        </w:rPr>
      </w:pPr>
    </w:p>
    <w:p w:rsidR="00B105A2" w:rsidRDefault="00B105A2" w:rsidP="003B7EF4">
      <w:pPr>
        <w:numPr>
          <w:ilvl w:val="0"/>
          <w:numId w:val="200"/>
        </w:numPr>
        <w:pBdr>
          <w:top w:val="nil"/>
          <w:left w:val="nil"/>
          <w:bottom w:val="nil"/>
          <w:right w:val="nil"/>
          <w:between w:val="nil"/>
        </w:pBdr>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poskytuje prostredníctvom svojej audiovizuálnej mediálnej služby na požiadanie programy a iné zložky audiovizuálnej mediálnej služby na požiadanie, ktorých obsah je v rozpore s povinnosťami podľa § </w:t>
      </w:r>
      <w:r w:rsidR="00996B5D" w:rsidRPr="009777D4">
        <w:rPr>
          <w:rFonts w:ascii="Times New Roman" w:eastAsia="Times New Roman" w:hAnsi="Times New Roman"/>
          <w:sz w:val="24"/>
          <w:szCs w:val="24"/>
        </w:rPr>
        <w:t>62</w:t>
      </w:r>
      <w:r w:rsidR="00B87EB6" w:rsidRPr="009777D4">
        <w:rPr>
          <w:rFonts w:ascii="Times New Roman" w:eastAsia="Times New Roman" w:hAnsi="Times New Roman"/>
          <w:sz w:val="24"/>
          <w:szCs w:val="24"/>
        </w:rPr>
        <w:t xml:space="preserve"> ods. </w:t>
      </w:r>
      <w:r w:rsidR="00962AAC" w:rsidRPr="009777D4">
        <w:rPr>
          <w:rFonts w:ascii="Times New Roman" w:eastAsia="Times New Roman" w:hAnsi="Times New Roman"/>
          <w:sz w:val="24"/>
          <w:szCs w:val="24"/>
        </w:rPr>
        <w:t>1</w:t>
      </w:r>
      <w:r w:rsidR="00784205">
        <w:rPr>
          <w:rFonts w:ascii="Times New Roman" w:eastAsia="Times New Roman" w:hAnsi="Times New Roman"/>
          <w:sz w:val="24"/>
          <w:szCs w:val="24"/>
        </w:rPr>
        <w:t xml:space="preserve"> písm. b)</w:t>
      </w:r>
      <w:r w:rsidR="004468AB" w:rsidRPr="009777D4">
        <w:rPr>
          <w:rFonts w:ascii="Times New Roman" w:eastAsia="Times New Roman" w:hAnsi="Times New Roman"/>
          <w:sz w:val="24"/>
          <w:szCs w:val="24"/>
        </w:rPr>
        <w:t>.</w:t>
      </w:r>
    </w:p>
    <w:p w:rsidR="00133F9D" w:rsidRPr="00133F9D" w:rsidRDefault="00133F9D" w:rsidP="00133F9D">
      <w:pPr>
        <w:pBdr>
          <w:top w:val="nil"/>
          <w:left w:val="nil"/>
          <w:bottom w:val="nil"/>
          <w:right w:val="nil"/>
          <w:between w:val="nil"/>
        </w:pBdr>
        <w:spacing w:after="0" w:line="240" w:lineRule="auto"/>
        <w:jc w:val="both"/>
        <w:rPr>
          <w:rFonts w:ascii="Times New Roman" w:eastAsia="Times New Roman" w:hAnsi="Times New Roman"/>
          <w:sz w:val="24"/>
          <w:szCs w:val="24"/>
        </w:rPr>
      </w:pPr>
    </w:p>
    <w:p w:rsidR="00F43B03" w:rsidRPr="009777D4" w:rsidRDefault="00B105A2" w:rsidP="00B105A2">
      <w:pPr>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xml:space="preserve">§ </w:t>
      </w:r>
      <w:r w:rsidR="00E41B0F" w:rsidRPr="009777D4">
        <w:rPr>
          <w:rFonts w:ascii="Times New Roman" w:eastAsia="Times New Roman" w:hAnsi="Times New Roman"/>
          <w:b/>
          <w:sz w:val="24"/>
          <w:szCs w:val="24"/>
        </w:rPr>
        <w:t>144</w:t>
      </w:r>
    </w:p>
    <w:p w:rsidR="00F43B03" w:rsidRPr="009777D4" w:rsidRDefault="00F43B03" w:rsidP="00F43B03">
      <w:pPr>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xml:space="preserve">Pokuty ukladané </w:t>
      </w:r>
      <w:r w:rsidR="00C56C0B">
        <w:rPr>
          <w:rFonts w:ascii="Times New Roman" w:eastAsia="Times New Roman" w:hAnsi="Times New Roman"/>
          <w:b/>
          <w:sz w:val="24"/>
          <w:szCs w:val="24"/>
        </w:rPr>
        <w:t>poskytovateľom</w:t>
      </w:r>
      <w:r w:rsidR="00C56C0B" w:rsidRPr="009777D4">
        <w:rPr>
          <w:rFonts w:ascii="Times New Roman" w:eastAsia="Times New Roman" w:hAnsi="Times New Roman"/>
          <w:b/>
          <w:sz w:val="24"/>
          <w:szCs w:val="24"/>
        </w:rPr>
        <w:t xml:space="preserve"> </w:t>
      </w:r>
      <w:r w:rsidRPr="009777D4">
        <w:rPr>
          <w:rFonts w:ascii="Times New Roman" w:eastAsia="Times New Roman" w:hAnsi="Times New Roman"/>
          <w:b/>
          <w:sz w:val="24"/>
          <w:szCs w:val="24"/>
        </w:rPr>
        <w:t>platformy na zdieľanie obsahu</w:t>
      </w:r>
    </w:p>
    <w:p w:rsidR="00F43B03" w:rsidRPr="009777D4" w:rsidRDefault="00F43B03" w:rsidP="00B105A2">
      <w:pPr>
        <w:spacing w:after="0" w:line="240" w:lineRule="auto"/>
        <w:jc w:val="center"/>
        <w:rPr>
          <w:rFonts w:ascii="Times New Roman" w:eastAsia="Times New Roman" w:hAnsi="Times New Roman"/>
          <w:b/>
          <w:sz w:val="24"/>
          <w:szCs w:val="24"/>
        </w:rPr>
      </w:pPr>
    </w:p>
    <w:p w:rsidR="00A316BB" w:rsidRDefault="00F43B03" w:rsidP="00134F32">
      <w:pPr>
        <w:ind w:left="426"/>
        <w:jc w:val="both"/>
        <w:rPr>
          <w:rFonts w:ascii="Times New Roman" w:hAnsi="Times New Roman"/>
          <w:sz w:val="24"/>
          <w:szCs w:val="24"/>
        </w:rPr>
      </w:pPr>
      <w:r w:rsidRPr="00A316BB">
        <w:rPr>
          <w:rFonts w:ascii="Times New Roman" w:eastAsia="Times New Roman" w:hAnsi="Times New Roman"/>
          <w:sz w:val="24"/>
          <w:szCs w:val="24"/>
        </w:rPr>
        <w:t xml:space="preserve">Regulátor uloží pokutu </w:t>
      </w:r>
      <w:r w:rsidR="00C56C0B" w:rsidRPr="00A316BB">
        <w:rPr>
          <w:rFonts w:ascii="Times New Roman" w:eastAsia="Times New Roman" w:hAnsi="Times New Roman"/>
          <w:sz w:val="24"/>
          <w:szCs w:val="24"/>
        </w:rPr>
        <w:t xml:space="preserve">poskytovateľovi </w:t>
      </w:r>
      <w:r w:rsidRPr="00A316BB">
        <w:rPr>
          <w:rFonts w:ascii="Times New Roman" w:eastAsia="Times New Roman" w:hAnsi="Times New Roman"/>
          <w:sz w:val="24"/>
          <w:szCs w:val="24"/>
        </w:rPr>
        <w:t xml:space="preserve">platformy na zdieľanie obsahu od </w:t>
      </w:r>
      <w:r w:rsidR="00E41B0F" w:rsidRPr="00A316BB">
        <w:rPr>
          <w:rFonts w:ascii="Times New Roman" w:eastAsia="Times New Roman" w:hAnsi="Times New Roman"/>
          <w:sz w:val="24"/>
          <w:szCs w:val="24"/>
        </w:rPr>
        <w:t>2 5</w:t>
      </w:r>
      <w:r w:rsidRPr="00A316BB">
        <w:rPr>
          <w:rFonts w:ascii="Times New Roman" w:eastAsia="Times New Roman" w:hAnsi="Times New Roman"/>
          <w:sz w:val="24"/>
          <w:szCs w:val="24"/>
        </w:rPr>
        <w:t>00 eur do 100 000 eur, ak</w:t>
      </w:r>
      <w:r w:rsidRPr="00A316BB">
        <w:rPr>
          <w:rFonts w:ascii="Times New Roman" w:hAnsi="Times New Roman"/>
          <w:sz w:val="24"/>
          <w:szCs w:val="24"/>
        </w:rPr>
        <w:t xml:space="preserve"> </w:t>
      </w:r>
    </w:p>
    <w:p w:rsidR="00F12117" w:rsidRPr="00134F32" w:rsidRDefault="002E028B" w:rsidP="00134F32">
      <w:pPr>
        <w:pStyle w:val="Odsekzoznamu"/>
        <w:numPr>
          <w:ilvl w:val="2"/>
          <w:numId w:val="497"/>
        </w:numPr>
        <w:ind w:left="709" w:hanging="283"/>
        <w:jc w:val="both"/>
        <w:rPr>
          <w:rFonts w:ascii="Times New Roman" w:hAnsi="Times New Roman"/>
          <w:sz w:val="24"/>
          <w:szCs w:val="24"/>
        </w:rPr>
      </w:pPr>
      <w:r>
        <w:rPr>
          <w:rFonts w:ascii="Times New Roman" w:hAnsi="Times New Roman"/>
          <w:sz w:val="24"/>
          <w:szCs w:val="24"/>
        </w:rPr>
        <w:lastRenderedPageBreak/>
        <w:t>porušil niektorú z povinností podľa § 152</w:t>
      </w:r>
      <w:r w:rsidR="00A316BB">
        <w:rPr>
          <w:rFonts w:ascii="Times New Roman" w:hAnsi="Times New Roman"/>
          <w:sz w:val="24"/>
          <w:szCs w:val="24"/>
        </w:rPr>
        <w:t>,</w:t>
      </w:r>
    </w:p>
    <w:p w:rsidR="00F43B03" w:rsidRPr="00134F32" w:rsidRDefault="00A316BB" w:rsidP="00134F32">
      <w:pPr>
        <w:numPr>
          <w:ilvl w:val="0"/>
          <w:numId w:val="497"/>
        </w:numPr>
        <w:pBdr>
          <w:top w:val="nil"/>
          <w:left w:val="nil"/>
          <w:bottom w:val="nil"/>
          <w:right w:val="nil"/>
          <w:between w:val="nil"/>
        </w:pBdr>
        <w:spacing w:after="0" w:line="240" w:lineRule="auto"/>
        <w:ind w:hanging="294"/>
        <w:jc w:val="both"/>
        <w:rPr>
          <w:rFonts w:ascii="Times New Roman" w:eastAsia="Times New Roman" w:hAnsi="Times New Roman"/>
          <w:sz w:val="24"/>
          <w:szCs w:val="24"/>
        </w:rPr>
      </w:pPr>
      <w:r w:rsidRPr="00F12117">
        <w:rPr>
          <w:rFonts w:ascii="Times New Roman" w:hAnsi="Times New Roman"/>
          <w:sz w:val="24"/>
          <w:szCs w:val="24"/>
        </w:rPr>
        <w:t>nesplnil povinnosť podľa § 105 ods. 1</w:t>
      </w:r>
      <w:r w:rsidR="007F56EF" w:rsidRPr="00F12117">
        <w:rPr>
          <w:rFonts w:ascii="Times New Roman" w:hAnsi="Times New Roman"/>
          <w:sz w:val="24"/>
          <w:szCs w:val="24"/>
        </w:rPr>
        <w:t>.</w:t>
      </w:r>
    </w:p>
    <w:p w:rsidR="00134F32" w:rsidRPr="00F12117" w:rsidRDefault="00134F32" w:rsidP="00134F32">
      <w:pPr>
        <w:pBdr>
          <w:top w:val="nil"/>
          <w:left w:val="nil"/>
          <w:bottom w:val="nil"/>
          <w:right w:val="nil"/>
          <w:between w:val="nil"/>
        </w:pBdr>
        <w:spacing w:after="0" w:line="240" w:lineRule="auto"/>
        <w:jc w:val="both"/>
        <w:rPr>
          <w:rFonts w:ascii="Times New Roman" w:eastAsia="Times New Roman" w:hAnsi="Times New Roman"/>
          <w:sz w:val="24"/>
          <w:szCs w:val="24"/>
        </w:rPr>
      </w:pPr>
    </w:p>
    <w:p w:rsidR="00B105A2" w:rsidRPr="008F3EDC" w:rsidRDefault="00E41B0F" w:rsidP="00B105A2">
      <w:pPr>
        <w:spacing w:after="0" w:line="240" w:lineRule="auto"/>
        <w:jc w:val="center"/>
        <w:rPr>
          <w:rFonts w:ascii="Times New Roman" w:eastAsia="Times New Roman" w:hAnsi="Times New Roman"/>
          <w:b/>
          <w:sz w:val="24"/>
          <w:szCs w:val="24"/>
        </w:rPr>
      </w:pPr>
      <w:r w:rsidRPr="008F3EDC">
        <w:rPr>
          <w:rFonts w:ascii="Times New Roman" w:eastAsia="Times New Roman" w:hAnsi="Times New Roman"/>
          <w:b/>
          <w:sz w:val="24"/>
          <w:szCs w:val="24"/>
        </w:rPr>
        <w:t>§ 145</w:t>
      </w:r>
    </w:p>
    <w:p w:rsidR="00B105A2" w:rsidRPr="008F3EDC" w:rsidRDefault="00B105A2" w:rsidP="00B105A2">
      <w:pPr>
        <w:spacing w:after="0" w:line="240" w:lineRule="auto"/>
        <w:jc w:val="center"/>
        <w:rPr>
          <w:rFonts w:ascii="Times New Roman" w:eastAsia="Times New Roman" w:hAnsi="Times New Roman"/>
          <w:b/>
          <w:sz w:val="24"/>
          <w:szCs w:val="24"/>
        </w:rPr>
      </w:pPr>
      <w:r w:rsidRPr="008F3EDC">
        <w:rPr>
          <w:rFonts w:ascii="Times New Roman" w:eastAsia="Times New Roman" w:hAnsi="Times New Roman"/>
          <w:b/>
          <w:sz w:val="24"/>
          <w:szCs w:val="24"/>
        </w:rPr>
        <w:t xml:space="preserve">Pokuty ukladané </w:t>
      </w:r>
      <w:r w:rsidR="00A316BB">
        <w:rPr>
          <w:rFonts w:ascii="Times New Roman" w:eastAsia="Times New Roman" w:hAnsi="Times New Roman"/>
          <w:b/>
          <w:sz w:val="24"/>
          <w:szCs w:val="24"/>
        </w:rPr>
        <w:t>poskytovateľom</w:t>
      </w:r>
      <w:r w:rsidR="00A316BB" w:rsidRPr="008F3EDC">
        <w:rPr>
          <w:rFonts w:ascii="Times New Roman" w:eastAsia="Times New Roman" w:hAnsi="Times New Roman"/>
          <w:b/>
          <w:sz w:val="24"/>
          <w:szCs w:val="24"/>
        </w:rPr>
        <w:t xml:space="preserve"> </w:t>
      </w:r>
      <w:r w:rsidRPr="008F3EDC">
        <w:rPr>
          <w:rFonts w:ascii="Times New Roman" w:eastAsia="Times New Roman" w:hAnsi="Times New Roman"/>
          <w:b/>
          <w:sz w:val="24"/>
          <w:szCs w:val="24"/>
        </w:rPr>
        <w:t>platformy na zdieľanie videí</w:t>
      </w:r>
    </w:p>
    <w:p w:rsidR="00153CEF" w:rsidRPr="000425EC" w:rsidRDefault="00153CEF" w:rsidP="00B105A2">
      <w:pPr>
        <w:spacing w:after="0" w:line="240" w:lineRule="auto"/>
        <w:jc w:val="center"/>
        <w:rPr>
          <w:rFonts w:ascii="Times New Roman" w:eastAsia="Times New Roman" w:hAnsi="Times New Roman"/>
          <w:b/>
          <w:color w:val="4F81BD" w:themeColor="accent1"/>
          <w:sz w:val="24"/>
          <w:szCs w:val="24"/>
        </w:rPr>
      </w:pPr>
    </w:p>
    <w:p w:rsidR="00153CEF" w:rsidRPr="009777D4" w:rsidRDefault="00293AAF" w:rsidP="00820FD8">
      <w:pPr>
        <w:pStyle w:val="Odsekzoznamu"/>
        <w:numPr>
          <w:ilvl w:val="0"/>
          <w:numId w:val="343"/>
        </w:numPr>
        <w:pBdr>
          <w:top w:val="nil"/>
          <w:left w:val="nil"/>
          <w:bottom w:val="nil"/>
          <w:right w:val="nil"/>
          <w:between w:val="nil"/>
        </w:pBdr>
        <w:spacing w:after="0" w:line="240" w:lineRule="auto"/>
        <w:ind w:left="426"/>
        <w:jc w:val="both"/>
        <w:rPr>
          <w:rFonts w:ascii="Times New Roman" w:eastAsia="Times New Roman" w:hAnsi="Times New Roman"/>
          <w:sz w:val="24"/>
          <w:szCs w:val="24"/>
        </w:rPr>
      </w:pPr>
      <w:r w:rsidRPr="00E90FAC">
        <w:rPr>
          <w:rFonts w:ascii="Times New Roman" w:eastAsia="Times New Roman" w:hAnsi="Times New Roman"/>
          <w:sz w:val="24"/>
          <w:szCs w:val="24"/>
        </w:rPr>
        <w:t>Regulátor</w:t>
      </w:r>
      <w:r w:rsidR="00153CEF" w:rsidRPr="00E90FAC">
        <w:rPr>
          <w:rFonts w:ascii="Times New Roman" w:eastAsia="Times New Roman" w:hAnsi="Times New Roman"/>
          <w:sz w:val="24"/>
          <w:szCs w:val="24"/>
        </w:rPr>
        <w:t xml:space="preserve"> uloží pokutu prevádzkovateľovi platformy na zdieľanie videí</w:t>
      </w:r>
      <w:r w:rsidR="00CC619F" w:rsidRPr="00E90FAC">
        <w:rPr>
          <w:rFonts w:ascii="Times New Roman" w:eastAsia="Times New Roman" w:hAnsi="Times New Roman"/>
          <w:sz w:val="24"/>
          <w:szCs w:val="24"/>
        </w:rPr>
        <w:t xml:space="preserve"> od 1</w:t>
      </w:r>
      <w:r w:rsidR="00432010" w:rsidRPr="009777D4">
        <w:rPr>
          <w:rFonts w:ascii="Times New Roman" w:eastAsia="Times New Roman" w:hAnsi="Times New Roman"/>
          <w:sz w:val="24"/>
          <w:szCs w:val="24"/>
        </w:rPr>
        <w:t>00 eur do 10</w:t>
      </w:r>
      <w:r w:rsidR="00153CEF" w:rsidRPr="009777D4">
        <w:rPr>
          <w:rFonts w:ascii="Times New Roman" w:eastAsia="Times New Roman" w:hAnsi="Times New Roman"/>
          <w:sz w:val="24"/>
          <w:szCs w:val="24"/>
        </w:rPr>
        <w:t xml:space="preserve"> 000 eur, ak</w:t>
      </w:r>
    </w:p>
    <w:p w:rsidR="00153CEF" w:rsidRPr="009777D4" w:rsidRDefault="00153CEF" w:rsidP="00153CEF">
      <w:pPr>
        <w:pStyle w:val="Odsekzoznamu"/>
        <w:pBdr>
          <w:top w:val="nil"/>
          <w:left w:val="nil"/>
          <w:bottom w:val="nil"/>
          <w:right w:val="nil"/>
          <w:between w:val="nil"/>
        </w:pBdr>
        <w:spacing w:after="0" w:line="240" w:lineRule="auto"/>
        <w:ind w:left="426"/>
        <w:jc w:val="both"/>
        <w:rPr>
          <w:rFonts w:ascii="Times New Roman" w:eastAsia="Times New Roman" w:hAnsi="Times New Roman"/>
          <w:sz w:val="24"/>
          <w:szCs w:val="24"/>
        </w:rPr>
      </w:pPr>
    </w:p>
    <w:p w:rsidR="001A0A46" w:rsidRPr="009777D4" w:rsidRDefault="001A0A46" w:rsidP="003B7EF4">
      <w:pPr>
        <w:pStyle w:val="Odsekzoznamu"/>
        <w:numPr>
          <w:ilvl w:val="1"/>
          <w:numId w:val="436"/>
        </w:numPr>
        <w:pBdr>
          <w:top w:val="nil"/>
          <w:left w:val="nil"/>
          <w:bottom w:val="nil"/>
          <w:right w:val="nil"/>
          <w:between w:val="nil"/>
        </w:pBdr>
        <w:tabs>
          <w:tab w:val="left" w:pos="709"/>
        </w:tabs>
        <w:spacing w:after="0" w:line="240" w:lineRule="auto"/>
        <w:ind w:left="709" w:hanging="283"/>
        <w:jc w:val="both"/>
        <w:rPr>
          <w:rFonts w:ascii="Times New Roman" w:eastAsia="Times New Roman" w:hAnsi="Times New Roman"/>
          <w:sz w:val="24"/>
          <w:szCs w:val="24"/>
        </w:rPr>
      </w:pPr>
      <w:r w:rsidRPr="00E90FAC">
        <w:rPr>
          <w:rFonts w:ascii="Times New Roman" w:eastAsia="Times New Roman" w:hAnsi="Times New Roman"/>
          <w:sz w:val="24"/>
          <w:szCs w:val="24"/>
        </w:rPr>
        <w:t>nesplnil</w:t>
      </w:r>
      <w:r w:rsidR="00CC619F" w:rsidRPr="009777D4">
        <w:rPr>
          <w:rFonts w:ascii="Times New Roman" w:eastAsia="Times New Roman" w:hAnsi="Times New Roman"/>
          <w:sz w:val="24"/>
          <w:szCs w:val="24"/>
        </w:rPr>
        <w:t xml:space="preserve"> povinnosť</w:t>
      </w:r>
      <w:r w:rsidR="00D63555" w:rsidRPr="009777D4">
        <w:rPr>
          <w:rFonts w:ascii="Times New Roman" w:eastAsia="Times New Roman" w:hAnsi="Times New Roman"/>
          <w:sz w:val="24"/>
          <w:szCs w:val="24"/>
        </w:rPr>
        <w:t xml:space="preserve"> uvádzať povinné údaje</w:t>
      </w:r>
      <w:r w:rsidR="00CC619F" w:rsidRPr="009777D4">
        <w:rPr>
          <w:rFonts w:ascii="Times New Roman" w:eastAsia="Times New Roman" w:hAnsi="Times New Roman"/>
          <w:sz w:val="24"/>
          <w:szCs w:val="24"/>
        </w:rPr>
        <w:t xml:space="preserve"> podľa </w:t>
      </w:r>
      <w:r w:rsidRPr="009777D4">
        <w:rPr>
          <w:rFonts w:ascii="Times New Roman" w:eastAsia="Times New Roman" w:hAnsi="Times New Roman"/>
          <w:sz w:val="24"/>
          <w:szCs w:val="24"/>
        </w:rPr>
        <w:t xml:space="preserve">§ </w:t>
      </w:r>
      <w:r w:rsidR="00962AAC" w:rsidRPr="009777D4">
        <w:rPr>
          <w:rFonts w:ascii="Times New Roman" w:eastAsia="Times New Roman" w:hAnsi="Times New Roman"/>
          <w:sz w:val="24"/>
          <w:szCs w:val="24"/>
        </w:rPr>
        <w:t>48</w:t>
      </w:r>
      <w:r w:rsidR="0099010D" w:rsidRPr="009777D4">
        <w:rPr>
          <w:rFonts w:ascii="Times New Roman" w:eastAsia="Times New Roman" w:hAnsi="Times New Roman"/>
          <w:sz w:val="24"/>
          <w:szCs w:val="24"/>
        </w:rPr>
        <w:t xml:space="preserve"> ods. 1</w:t>
      </w:r>
      <w:r w:rsidRPr="009777D4">
        <w:rPr>
          <w:rFonts w:ascii="Times New Roman" w:eastAsia="Times New Roman" w:hAnsi="Times New Roman"/>
          <w:sz w:val="24"/>
          <w:szCs w:val="24"/>
        </w:rPr>
        <w:t>,</w:t>
      </w:r>
    </w:p>
    <w:p w:rsidR="001A0A46" w:rsidRPr="007B7D8F" w:rsidRDefault="001A0A46" w:rsidP="007B7D8F">
      <w:pPr>
        <w:pBdr>
          <w:top w:val="nil"/>
          <w:left w:val="nil"/>
          <w:bottom w:val="nil"/>
          <w:right w:val="nil"/>
          <w:between w:val="nil"/>
        </w:pBdr>
        <w:spacing w:after="0" w:line="240" w:lineRule="auto"/>
        <w:jc w:val="both"/>
        <w:rPr>
          <w:rFonts w:ascii="Times New Roman" w:eastAsia="Times New Roman" w:hAnsi="Times New Roman"/>
          <w:sz w:val="24"/>
          <w:szCs w:val="24"/>
        </w:rPr>
      </w:pPr>
    </w:p>
    <w:p w:rsidR="00E41B0F" w:rsidRPr="009777D4" w:rsidRDefault="00E41B0F" w:rsidP="00134F32">
      <w:pPr>
        <w:pStyle w:val="Odsekzoznamu"/>
        <w:numPr>
          <w:ilvl w:val="1"/>
          <w:numId w:val="436"/>
        </w:numPr>
        <w:pBdr>
          <w:top w:val="nil"/>
          <w:left w:val="nil"/>
          <w:bottom w:val="nil"/>
          <w:right w:val="nil"/>
          <w:between w:val="nil"/>
        </w:pBdr>
        <w:spacing w:after="0" w:line="240" w:lineRule="auto"/>
        <w:ind w:left="709" w:hanging="283"/>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nesplnil povinnosť predložiť regulátorovi údaje potrebné na posúdenie vhodnosti prijatých opatrení na ochranu verejnosti podľa § </w:t>
      </w:r>
      <w:r w:rsidR="00962AAC" w:rsidRPr="009777D4">
        <w:rPr>
          <w:rFonts w:ascii="Times New Roman" w:eastAsia="Times New Roman" w:hAnsi="Times New Roman"/>
          <w:sz w:val="24"/>
          <w:szCs w:val="24"/>
        </w:rPr>
        <w:t>51</w:t>
      </w:r>
      <w:r w:rsidRPr="009777D4">
        <w:rPr>
          <w:rFonts w:ascii="Times New Roman" w:eastAsia="Times New Roman" w:hAnsi="Times New Roman"/>
          <w:sz w:val="24"/>
          <w:szCs w:val="24"/>
        </w:rPr>
        <w:t>,</w:t>
      </w:r>
    </w:p>
    <w:p w:rsidR="00E41B0F" w:rsidRPr="009777D4" w:rsidRDefault="00E41B0F" w:rsidP="00E41B0F">
      <w:pPr>
        <w:pStyle w:val="Odsekzoznamu"/>
        <w:pBdr>
          <w:top w:val="nil"/>
          <w:left w:val="nil"/>
          <w:bottom w:val="nil"/>
          <w:right w:val="nil"/>
          <w:between w:val="nil"/>
        </w:pBdr>
        <w:spacing w:after="0" w:line="240" w:lineRule="auto"/>
        <w:ind w:left="709"/>
        <w:jc w:val="both"/>
        <w:rPr>
          <w:rFonts w:ascii="Times New Roman" w:eastAsia="Times New Roman" w:hAnsi="Times New Roman"/>
          <w:sz w:val="24"/>
          <w:szCs w:val="24"/>
        </w:rPr>
      </w:pPr>
    </w:p>
    <w:p w:rsidR="00E41B0F" w:rsidRPr="009777D4" w:rsidRDefault="00E41B0F" w:rsidP="00820FD8">
      <w:pPr>
        <w:pStyle w:val="Odsekzoznamu"/>
        <w:numPr>
          <w:ilvl w:val="0"/>
          <w:numId w:val="343"/>
        </w:numPr>
        <w:pBdr>
          <w:top w:val="nil"/>
          <w:left w:val="nil"/>
          <w:bottom w:val="nil"/>
          <w:right w:val="nil"/>
          <w:between w:val="nil"/>
        </w:pBdr>
        <w:spacing w:after="0" w:line="240" w:lineRule="auto"/>
        <w:ind w:left="426"/>
        <w:jc w:val="both"/>
        <w:rPr>
          <w:rFonts w:ascii="Times New Roman" w:eastAsia="Times New Roman" w:hAnsi="Times New Roman"/>
          <w:sz w:val="24"/>
          <w:szCs w:val="24"/>
        </w:rPr>
      </w:pPr>
      <w:r w:rsidRPr="009777D4">
        <w:rPr>
          <w:rFonts w:ascii="Times New Roman" w:eastAsia="Times New Roman" w:hAnsi="Times New Roman"/>
          <w:sz w:val="24"/>
          <w:szCs w:val="24"/>
        </w:rPr>
        <w:t>Regulátor uloží pokutu prevádzkovateľovi platformy na zdieľanie videí od 2 500 eur do 100 000 eur, ak</w:t>
      </w:r>
    </w:p>
    <w:p w:rsidR="00E41B0F" w:rsidRPr="009777D4" w:rsidRDefault="00E41B0F" w:rsidP="00E41B0F">
      <w:pPr>
        <w:pStyle w:val="Odsekzoznamu"/>
        <w:pBdr>
          <w:top w:val="nil"/>
          <w:left w:val="nil"/>
          <w:bottom w:val="nil"/>
          <w:right w:val="nil"/>
          <w:between w:val="nil"/>
        </w:pBdr>
        <w:spacing w:after="0" w:line="240" w:lineRule="auto"/>
        <w:ind w:left="709"/>
        <w:jc w:val="both"/>
        <w:rPr>
          <w:rFonts w:ascii="Times New Roman" w:eastAsia="Times New Roman" w:hAnsi="Times New Roman"/>
          <w:sz w:val="24"/>
          <w:szCs w:val="24"/>
        </w:rPr>
      </w:pPr>
    </w:p>
    <w:p w:rsidR="001A0A46" w:rsidRPr="009777D4" w:rsidRDefault="001A0A46" w:rsidP="00820FD8">
      <w:pPr>
        <w:pStyle w:val="Odsekzoznamu"/>
        <w:numPr>
          <w:ilvl w:val="1"/>
          <w:numId w:val="344"/>
        </w:numPr>
        <w:pBdr>
          <w:top w:val="nil"/>
          <w:left w:val="nil"/>
          <w:bottom w:val="nil"/>
          <w:right w:val="nil"/>
          <w:between w:val="nil"/>
        </w:pBdr>
        <w:spacing w:after="0" w:line="240" w:lineRule="auto"/>
        <w:ind w:left="709"/>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nesplnil povinnosť </w:t>
      </w:r>
      <w:r w:rsidR="00D63555" w:rsidRPr="009777D4">
        <w:rPr>
          <w:rFonts w:ascii="Times New Roman" w:eastAsia="Times New Roman" w:hAnsi="Times New Roman"/>
          <w:sz w:val="24"/>
          <w:szCs w:val="24"/>
        </w:rPr>
        <w:t xml:space="preserve">prijať vhodné opatrenia na ochranu verejnosti </w:t>
      </w:r>
      <w:r w:rsidRPr="009777D4">
        <w:rPr>
          <w:rFonts w:ascii="Times New Roman" w:eastAsia="Times New Roman" w:hAnsi="Times New Roman"/>
          <w:sz w:val="24"/>
          <w:szCs w:val="24"/>
        </w:rPr>
        <w:t xml:space="preserve">podľa § </w:t>
      </w:r>
      <w:r w:rsidR="00962AAC" w:rsidRPr="009777D4">
        <w:rPr>
          <w:rFonts w:ascii="Times New Roman" w:eastAsia="Times New Roman" w:hAnsi="Times New Roman"/>
          <w:sz w:val="24"/>
          <w:szCs w:val="24"/>
        </w:rPr>
        <w:t>49</w:t>
      </w:r>
      <w:r w:rsidRPr="009777D4">
        <w:rPr>
          <w:rFonts w:ascii="Times New Roman" w:eastAsia="Times New Roman" w:hAnsi="Times New Roman"/>
          <w:sz w:val="24"/>
          <w:szCs w:val="24"/>
        </w:rPr>
        <w:t>,</w:t>
      </w:r>
    </w:p>
    <w:p w:rsidR="001A0A46" w:rsidRPr="009777D4" w:rsidRDefault="001A0A46" w:rsidP="001A0A46">
      <w:pPr>
        <w:pStyle w:val="Odsekzoznamu"/>
        <w:rPr>
          <w:rFonts w:ascii="Times New Roman" w:eastAsia="Times New Roman" w:hAnsi="Times New Roman"/>
          <w:sz w:val="24"/>
          <w:szCs w:val="24"/>
        </w:rPr>
      </w:pPr>
    </w:p>
    <w:p w:rsidR="00D63555" w:rsidRPr="009777D4" w:rsidRDefault="00B45F33" w:rsidP="00820FD8">
      <w:pPr>
        <w:pStyle w:val="Odsekzoznamu"/>
        <w:numPr>
          <w:ilvl w:val="1"/>
          <w:numId w:val="344"/>
        </w:numPr>
        <w:pBdr>
          <w:top w:val="nil"/>
          <w:left w:val="nil"/>
          <w:bottom w:val="nil"/>
          <w:right w:val="nil"/>
          <w:between w:val="nil"/>
        </w:pBdr>
        <w:spacing w:after="0" w:line="240" w:lineRule="auto"/>
        <w:ind w:left="709"/>
        <w:jc w:val="both"/>
        <w:rPr>
          <w:rFonts w:ascii="Times New Roman" w:eastAsia="Times New Roman" w:hAnsi="Times New Roman"/>
          <w:sz w:val="24"/>
          <w:szCs w:val="24"/>
        </w:rPr>
      </w:pPr>
      <w:r w:rsidRPr="009777D4">
        <w:rPr>
          <w:rFonts w:ascii="Times New Roman" w:eastAsia="Times New Roman" w:hAnsi="Times New Roman"/>
          <w:sz w:val="24"/>
          <w:szCs w:val="24"/>
        </w:rPr>
        <w:t>porušil zákaz spracúvania osobných údajov maloletých</w:t>
      </w:r>
      <w:r w:rsidR="001A0A46" w:rsidRPr="009777D4">
        <w:rPr>
          <w:rFonts w:ascii="Times New Roman" w:eastAsia="Times New Roman" w:hAnsi="Times New Roman"/>
          <w:sz w:val="24"/>
          <w:szCs w:val="24"/>
        </w:rPr>
        <w:t xml:space="preserve"> podľa § </w:t>
      </w:r>
      <w:r w:rsidR="00962AAC" w:rsidRPr="009777D4">
        <w:rPr>
          <w:rFonts w:ascii="Times New Roman" w:eastAsia="Times New Roman" w:hAnsi="Times New Roman"/>
          <w:sz w:val="24"/>
          <w:szCs w:val="24"/>
        </w:rPr>
        <w:t xml:space="preserve">50 </w:t>
      </w:r>
      <w:r w:rsidR="001A0A46" w:rsidRPr="009777D4">
        <w:rPr>
          <w:rFonts w:ascii="Times New Roman" w:eastAsia="Times New Roman" w:hAnsi="Times New Roman"/>
          <w:sz w:val="24"/>
          <w:szCs w:val="24"/>
        </w:rPr>
        <w:t>ods. 4</w:t>
      </w:r>
      <w:r w:rsidR="00D63555" w:rsidRPr="009777D4">
        <w:rPr>
          <w:rFonts w:ascii="Times New Roman" w:eastAsia="Times New Roman" w:hAnsi="Times New Roman"/>
          <w:sz w:val="24"/>
          <w:szCs w:val="24"/>
        </w:rPr>
        <w:t>,</w:t>
      </w:r>
    </w:p>
    <w:p w:rsidR="00D63555" w:rsidRPr="009777D4" w:rsidRDefault="00D63555" w:rsidP="00D63555">
      <w:pPr>
        <w:pStyle w:val="Odsekzoznamu"/>
        <w:rPr>
          <w:rFonts w:ascii="Times New Roman" w:eastAsia="Times New Roman" w:hAnsi="Times New Roman"/>
          <w:sz w:val="24"/>
          <w:szCs w:val="24"/>
        </w:rPr>
      </w:pPr>
    </w:p>
    <w:p w:rsidR="00153CEF" w:rsidRPr="009777D4" w:rsidRDefault="00D63555" w:rsidP="00820FD8">
      <w:pPr>
        <w:pStyle w:val="Odsekzoznamu"/>
        <w:numPr>
          <w:ilvl w:val="1"/>
          <w:numId w:val="344"/>
        </w:numPr>
        <w:pBdr>
          <w:top w:val="nil"/>
          <w:left w:val="nil"/>
          <w:bottom w:val="nil"/>
          <w:right w:val="nil"/>
          <w:between w:val="nil"/>
        </w:pBdr>
        <w:spacing w:after="0" w:line="240" w:lineRule="auto"/>
        <w:ind w:left="709"/>
        <w:jc w:val="both"/>
        <w:rPr>
          <w:rFonts w:ascii="Times New Roman" w:eastAsia="Times New Roman" w:hAnsi="Times New Roman"/>
          <w:sz w:val="24"/>
          <w:szCs w:val="24"/>
        </w:rPr>
      </w:pPr>
      <w:r w:rsidRPr="009777D4">
        <w:rPr>
          <w:rFonts w:ascii="Times New Roman" w:eastAsia="Times New Roman" w:hAnsi="Times New Roman"/>
          <w:sz w:val="24"/>
          <w:szCs w:val="24"/>
        </w:rPr>
        <w:t>nesplnil niektorú z povinností vo vzťahu k mediálnej komerčnej komunikácii podľa</w:t>
      </w:r>
      <w:r w:rsidR="00A72F1D" w:rsidRPr="009777D4">
        <w:rPr>
          <w:rFonts w:ascii="Times New Roman" w:eastAsia="Times New Roman" w:hAnsi="Times New Roman"/>
          <w:sz w:val="24"/>
          <w:szCs w:val="24"/>
        </w:rPr>
        <w:t xml:space="preserve"> § </w:t>
      </w:r>
      <w:r w:rsidR="00962AAC" w:rsidRPr="009777D4">
        <w:rPr>
          <w:rFonts w:ascii="Times New Roman" w:eastAsia="Times New Roman" w:hAnsi="Times New Roman"/>
          <w:sz w:val="24"/>
          <w:szCs w:val="24"/>
        </w:rPr>
        <w:t>52</w:t>
      </w:r>
      <w:r w:rsidR="00134F32">
        <w:rPr>
          <w:rFonts w:ascii="Times New Roman" w:eastAsia="Times New Roman" w:hAnsi="Times New Roman"/>
          <w:sz w:val="24"/>
          <w:szCs w:val="24"/>
        </w:rPr>
        <w:t>,</w:t>
      </w:r>
    </w:p>
    <w:p w:rsidR="001B54C7" w:rsidRPr="00E90FAC" w:rsidRDefault="001B54C7" w:rsidP="003B14A4">
      <w:pPr>
        <w:pStyle w:val="Odsekzoznamu"/>
        <w:rPr>
          <w:rFonts w:ascii="Times New Roman" w:eastAsia="Times New Roman" w:hAnsi="Times New Roman"/>
          <w:sz w:val="24"/>
          <w:szCs w:val="24"/>
        </w:rPr>
      </w:pPr>
    </w:p>
    <w:p w:rsidR="001B54C7" w:rsidRPr="000425EC" w:rsidRDefault="00307EC3" w:rsidP="00820FD8">
      <w:pPr>
        <w:pStyle w:val="Odsekzoznamu"/>
        <w:numPr>
          <w:ilvl w:val="1"/>
          <w:numId w:val="344"/>
        </w:numPr>
        <w:pBdr>
          <w:top w:val="nil"/>
          <w:left w:val="nil"/>
          <w:bottom w:val="nil"/>
          <w:right w:val="nil"/>
          <w:between w:val="nil"/>
        </w:pBdr>
        <w:spacing w:after="0" w:line="240" w:lineRule="auto"/>
        <w:ind w:left="709"/>
        <w:jc w:val="both"/>
        <w:rPr>
          <w:rFonts w:ascii="Times New Roman" w:eastAsia="Times New Roman" w:hAnsi="Times New Roman"/>
          <w:sz w:val="24"/>
          <w:szCs w:val="24"/>
        </w:rPr>
      </w:pPr>
      <w:r w:rsidRPr="009777D4">
        <w:rPr>
          <w:rFonts w:ascii="Times New Roman" w:eastAsia="Times New Roman" w:hAnsi="Times New Roman"/>
          <w:sz w:val="24"/>
          <w:szCs w:val="24"/>
        </w:rPr>
        <w:t>ne</w:t>
      </w:r>
      <w:r>
        <w:rPr>
          <w:rFonts w:ascii="Times New Roman" w:eastAsia="Times New Roman" w:hAnsi="Times New Roman"/>
          <w:sz w:val="24"/>
          <w:szCs w:val="24"/>
        </w:rPr>
        <w:t>splnil povinnosť podľa § 105 ods. 1</w:t>
      </w:r>
      <w:r w:rsidR="0099010D" w:rsidRPr="008F3EDC">
        <w:rPr>
          <w:rFonts w:ascii="Times New Roman" w:eastAsia="Times New Roman" w:hAnsi="Times New Roman"/>
          <w:sz w:val="24"/>
          <w:szCs w:val="24"/>
        </w:rPr>
        <w:t>.</w:t>
      </w:r>
    </w:p>
    <w:p w:rsidR="00153CEF" w:rsidRPr="00E90FAC" w:rsidRDefault="00153CEF" w:rsidP="00B45F33">
      <w:pPr>
        <w:spacing w:after="0" w:line="240" w:lineRule="auto"/>
        <w:rPr>
          <w:rFonts w:ascii="Times New Roman" w:eastAsia="Times New Roman" w:hAnsi="Times New Roman"/>
          <w:b/>
          <w:sz w:val="24"/>
          <w:szCs w:val="24"/>
        </w:rPr>
      </w:pPr>
    </w:p>
    <w:p w:rsidR="00B105A2" w:rsidRPr="009777D4" w:rsidRDefault="00B105A2" w:rsidP="00B105A2">
      <w:pPr>
        <w:spacing w:after="0" w:line="240" w:lineRule="auto"/>
        <w:jc w:val="center"/>
        <w:rPr>
          <w:rFonts w:ascii="Times New Roman" w:eastAsia="Times New Roman" w:hAnsi="Times New Roman"/>
          <w:b/>
          <w:sz w:val="24"/>
          <w:szCs w:val="24"/>
        </w:rPr>
      </w:pPr>
    </w:p>
    <w:p w:rsidR="00B105A2" w:rsidRPr="009777D4" w:rsidRDefault="00B105A2" w:rsidP="00B105A2">
      <w:pPr>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1</w:t>
      </w:r>
      <w:r w:rsidR="00E41B0F" w:rsidRPr="009777D4">
        <w:rPr>
          <w:rFonts w:ascii="Times New Roman" w:eastAsia="Times New Roman" w:hAnsi="Times New Roman"/>
          <w:b/>
          <w:sz w:val="24"/>
          <w:szCs w:val="24"/>
        </w:rPr>
        <w:t>46</w:t>
      </w:r>
    </w:p>
    <w:p w:rsidR="00B105A2" w:rsidRPr="009777D4" w:rsidRDefault="00AF0A90" w:rsidP="00B105A2">
      <w:pPr>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xml:space="preserve">Zrušenie </w:t>
      </w:r>
      <w:r w:rsidRPr="009777D4">
        <w:rPr>
          <w:rFonts w:ascii="Times New Roman" w:eastAsia="Times New Roman" w:hAnsi="Times New Roman"/>
          <w:b/>
          <w:color w:val="000000"/>
          <w:sz w:val="24"/>
          <w:szCs w:val="24"/>
        </w:rPr>
        <w:t>autorizácie</w:t>
      </w:r>
      <w:r w:rsidR="00B105A2" w:rsidRPr="009777D4">
        <w:rPr>
          <w:rFonts w:ascii="Times New Roman" w:eastAsia="Times New Roman" w:hAnsi="Times New Roman"/>
          <w:b/>
          <w:sz w:val="24"/>
          <w:szCs w:val="24"/>
        </w:rPr>
        <w:t xml:space="preserve"> za závažné porušenie povinnosti</w:t>
      </w:r>
    </w:p>
    <w:p w:rsidR="00B105A2" w:rsidRPr="009777D4" w:rsidRDefault="00B105A2" w:rsidP="00B105A2">
      <w:pPr>
        <w:spacing w:after="0" w:line="240" w:lineRule="auto"/>
        <w:jc w:val="both"/>
        <w:rPr>
          <w:rFonts w:ascii="Times New Roman" w:eastAsia="Times New Roman" w:hAnsi="Times New Roman"/>
          <w:sz w:val="24"/>
          <w:szCs w:val="24"/>
        </w:rPr>
      </w:pPr>
    </w:p>
    <w:p w:rsidR="00B105A2" w:rsidRPr="009777D4" w:rsidRDefault="00B105A2" w:rsidP="00A0777D">
      <w:pPr>
        <w:numPr>
          <w:ilvl w:val="0"/>
          <w:numId w:val="203"/>
        </w:numPr>
        <w:pBdr>
          <w:top w:val="nil"/>
          <w:left w:val="nil"/>
          <w:bottom w:val="nil"/>
          <w:right w:val="nil"/>
          <w:between w:val="nil"/>
        </w:pBdr>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Ak </w:t>
      </w:r>
      <w:r w:rsidR="00D30355" w:rsidRPr="009777D4">
        <w:rPr>
          <w:rFonts w:ascii="Times New Roman" w:eastAsia="Times New Roman" w:hAnsi="Times New Roman"/>
          <w:sz w:val="24"/>
          <w:szCs w:val="24"/>
        </w:rPr>
        <w:t>povinná osoba</w:t>
      </w:r>
      <w:r w:rsidRPr="009777D4">
        <w:rPr>
          <w:rFonts w:ascii="Times New Roman" w:eastAsia="Times New Roman" w:hAnsi="Times New Roman"/>
          <w:sz w:val="24"/>
          <w:szCs w:val="24"/>
        </w:rPr>
        <w:t xml:space="preserve"> aj napriek uloženým sankciám opakovane a závažným spôsobom porušuje povinnosti ustanovené v § </w:t>
      </w:r>
      <w:r w:rsidR="0095335E" w:rsidRPr="009777D4">
        <w:rPr>
          <w:rFonts w:ascii="Times New Roman" w:eastAsia="Times New Roman" w:hAnsi="Times New Roman"/>
          <w:sz w:val="24"/>
          <w:szCs w:val="24"/>
        </w:rPr>
        <w:t>6</w:t>
      </w:r>
      <w:r w:rsidR="00D30355" w:rsidRPr="009777D4">
        <w:rPr>
          <w:rFonts w:ascii="Times New Roman" w:eastAsia="Times New Roman" w:hAnsi="Times New Roman"/>
          <w:sz w:val="24"/>
          <w:szCs w:val="24"/>
        </w:rPr>
        <w:t>1</w:t>
      </w:r>
      <w:r w:rsidRPr="009777D4">
        <w:rPr>
          <w:rFonts w:ascii="Times New Roman" w:eastAsia="Times New Roman" w:hAnsi="Times New Roman"/>
          <w:sz w:val="24"/>
          <w:szCs w:val="24"/>
        </w:rPr>
        <w:t xml:space="preserve">písm. </w:t>
      </w:r>
      <w:r w:rsidR="00D30355" w:rsidRPr="00767064">
        <w:rPr>
          <w:rFonts w:ascii="Times New Roman" w:eastAsia="Times New Roman" w:hAnsi="Times New Roman"/>
          <w:sz w:val="24"/>
          <w:szCs w:val="24"/>
        </w:rPr>
        <w:t>a</w:t>
      </w:r>
      <w:r w:rsidRPr="008F3EDC">
        <w:rPr>
          <w:rFonts w:ascii="Times New Roman" w:eastAsia="Times New Roman" w:hAnsi="Times New Roman"/>
          <w:sz w:val="24"/>
          <w:szCs w:val="24"/>
        </w:rPr>
        <w:t>) a</w:t>
      </w:r>
      <w:r w:rsidR="00A316BB">
        <w:rPr>
          <w:rFonts w:ascii="Times New Roman" w:eastAsia="Times New Roman" w:hAnsi="Times New Roman"/>
          <w:sz w:val="24"/>
          <w:szCs w:val="24"/>
        </w:rPr>
        <w:t>ž</w:t>
      </w:r>
      <w:r w:rsidRPr="008F3EDC">
        <w:rPr>
          <w:rFonts w:ascii="Times New Roman" w:eastAsia="Times New Roman" w:hAnsi="Times New Roman"/>
          <w:sz w:val="24"/>
          <w:szCs w:val="24"/>
        </w:rPr>
        <w:t xml:space="preserve"> </w:t>
      </w:r>
      <w:r w:rsidR="00D30355" w:rsidRPr="008F3EDC">
        <w:rPr>
          <w:rFonts w:ascii="Times New Roman" w:eastAsia="Times New Roman" w:hAnsi="Times New Roman"/>
          <w:sz w:val="24"/>
          <w:szCs w:val="24"/>
        </w:rPr>
        <w:t>c</w:t>
      </w:r>
      <w:r w:rsidRPr="000425EC">
        <w:rPr>
          <w:rFonts w:ascii="Times New Roman" w:eastAsia="Times New Roman" w:hAnsi="Times New Roman"/>
          <w:sz w:val="24"/>
          <w:szCs w:val="24"/>
        </w:rPr>
        <w:t>)</w:t>
      </w:r>
      <w:r w:rsidR="00D30355" w:rsidRPr="00E90FAC">
        <w:rPr>
          <w:rFonts w:ascii="Times New Roman" w:eastAsia="Times New Roman" w:hAnsi="Times New Roman"/>
          <w:sz w:val="24"/>
          <w:szCs w:val="24"/>
        </w:rPr>
        <w:t xml:space="preserve">, </w:t>
      </w:r>
      <w:r w:rsidR="00293AAF" w:rsidRPr="00E90FAC">
        <w:rPr>
          <w:rFonts w:ascii="Times New Roman" w:eastAsia="Times New Roman" w:hAnsi="Times New Roman"/>
          <w:sz w:val="24"/>
          <w:szCs w:val="24"/>
        </w:rPr>
        <w:t>regulátor</w:t>
      </w:r>
      <w:r w:rsidRPr="00E90FAC">
        <w:rPr>
          <w:rFonts w:ascii="Times New Roman" w:eastAsia="Times New Roman" w:hAnsi="Times New Roman"/>
          <w:sz w:val="24"/>
          <w:szCs w:val="24"/>
        </w:rPr>
        <w:t xml:space="preserve"> mu zruší </w:t>
      </w:r>
      <w:r w:rsidR="00AF0A90" w:rsidRPr="009777D4">
        <w:rPr>
          <w:rFonts w:ascii="Times New Roman" w:eastAsia="Times New Roman" w:hAnsi="Times New Roman"/>
          <w:color w:val="000000"/>
          <w:sz w:val="24"/>
          <w:szCs w:val="24"/>
        </w:rPr>
        <w:t>autorizáciu</w:t>
      </w:r>
      <w:r w:rsidRPr="009777D4">
        <w:rPr>
          <w:rFonts w:ascii="Times New Roman" w:eastAsia="Times New Roman" w:hAnsi="Times New Roman"/>
          <w:sz w:val="24"/>
          <w:szCs w:val="24"/>
        </w:rPr>
        <w:t>.</w:t>
      </w:r>
    </w:p>
    <w:p w:rsidR="00B105A2" w:rsidRPr="009777D4" w:rsidRDefault="00B105A2" w:rsidP="00B105A2">
      <w:pPr>
        <w:spacing w:after="0" w:line="240" w:lineRule="auto"/>
        <w:jc w:val="both"/>
        <w:rPr>
          <w:rFonts w:ascii="Times New Roman" w:eastAsia="Times New Roman" w:hAnsi="Times New Roman"/>
          <w:sz w:val="24"/>
          <w:szCs w:val="24"/>
        </w:rPr>
      </w:pPr>
    </w:p>
    <w:p w:rsidR="00B105A2" w:rsidRPr="009777D4" w:rsidRDefault="00B105A2" w:rsidP="00A0777D">
      <w:pPr>
        <w:widowControl w:val="0"/>
        <w:numPr>
          <w:ilvl w:val="0"/>
          <w:numId w:val="203"/>
        </w:numPr>
        <w:pBdr>
          <w:top w:val="nil"/>
          <w:left w:val="nil"/>
          <w:bottom w:val="nil"/>
          <w:right w:val="nil"/>
          <w:between w:val="nil"/>
        </w:pBdr>
        <w:spacing w:after="0" w:line="240" w:lineRule="auto"/>
        <w:jc w:val="both"/>
        <w:rPr>
          <w:rFonts w:ascii="Times New Roman" w:eastAsia="Times New Roman" w:hAnsi="Times New Roman"/>
          <w:color w:val="4F81BD"/>
          <w:sz w:val="24"/>
          <w:szCs w:val="24"/>
        </w:rPr>
      </w:pPr>
      <w:r w:rsidRPr="009777D4">
        <w:rPr>
          <w:rFonts w:ascii="Times New Roman" w:eastAsia="Times New Roman" w:hAnsi="Times New Roman"/>
          <w:sz w:val="24"/>
          <w:szCs w:val="24"/>
        </w:rPr>
        <w:t xml:space="preserve">Ak </w:t>
      </w:r>
      <w:r w:rsidR="00293AAF" w:rsidRPr="009777D4">
        <w:rPr>
          <w:rFonts w:ascii="Times New Roman" w:eastAsia="Times New Roman" w:hAnsi="Times New Roman"/>
          <w:sz w:val="24"/>
          <w:szCs w:val="24"/>
        </w:rPr>
        <w:t>regulátor</w:t>
      </w:r>
      <w:r w:rsidRPr="009777D4">
        <w:rPr>
          <w:rFonts w:ascii="Times New Roman" w:eastAsia="Times New Roman" w:hAnsi="Times New Roman"/>
          <w:sz w:val="24"/>
          <w:szCs w:val="24"/>
        </w:rPr>
        <w:t xml:space="preserve"> zrušil </w:t>
      </w:r>
      <w:r w:rsidR="00CC50E3" w:rsidRPr="009777D4">
        <w:rPr>
          <w:rFonts w:ascii="Times New Roman" w:eastAsia="Times New Roman" w:hAnsi="Times New Roman"/>
          <w:sz w:val="24"/>
          <w:szCs w:val="24"/>
        </w:rPr>
        <w:t>autorizáciu</w:t>
      </w:r>
      <w:r w:rsidRPr="009777D4">
        <w:rPr>
          <w:rFonts w:ascii="Times New Roman" w:eastAsia="Times New Roman" w:hAnsi="Times New Roman"/>
          <w:sz w:val="24"/>
          <w:szCs w:val="24"/>
        </w:rPr>
        <w:t xml:space="preserve"> podľa odseku 1, možno opätovne požiadať </w:t>
      </w:r>
      <w:r w:rsidR="00D30355" w:rsidRPr="009777D4">
        <w:rPr>
          <w:rFonts w:ascii="Times New Roman" w:eastAsia="Times New Roman" w:hAnsi="Times New Roman"/>
          <w:sz w:val="24"/>
          <w:szCs w:val="24"/>
        </w:rPr>
        <w:t xml:space="preserve">o </w:t>
      </w:r>
      <w:r w:rsidR="00CC50E3" w:rsidRPr="009777D4">
        <w:rPr>
          <w:rFonts w:ascii="Times New Roman" w:eastAsia="Times New Roman" w:hAnsi="Times New Roman"/>
          <w:sz w:val="24"/>
          <w:szCs w:val="24"/>
        </w:rPr>
        <w:t>autorizáciu</w:t>
      </w:r>
      <w:r w:rsidRPr="009777D4">
        <w:rPr>
          <w:rFonts w:ascii="Times New Roman" w:eastAsia="Times New Roman" w:hAnsi="Times New Roman"/>
          <w:sz w:val="24"/>
          <w:szCs w:val="24"/>
        </w:rPr>
        <w:t xml:space="preserve"> najskôr po uplynutí troch rokov od právoplatnosti rozhodnutia o zrušení </w:t>
      </w:r>
      <w:r w:rsidR="00AF0A90" w:rsidRPr="009777D4">
        <w:rPr>
          <w:rFonts w:ascii="Times New Roman" w:eastAsia="Times New Roman" w:hAnsi="Times New Roman"/>
          <w:color w:val="000000"/>
          <w:sz w:val="24"/>
          <w:szCs w:val="24"/>
        </w:rPr>
        <w:t>autorizácie</w:t>
      </w:r>
      <w:r w:rsidR="00D30355" w:rsidRPr="009777D4">
        <w:rPr>
          <w:rFonts w:ascii="Times New Roman" w:eastAsia="Times New Roman" w:hAnsi="Times New Roman"/>
          <w:sz w:val="24"/>
          <w:szCs w:val="24"/>
        </w:rPr>
        <w:t>.</w:t>
      </w:r>
    </w:p>
    <w:p w:rsidR="00B105A2" w:rsidRPr="009777D4" w:rsidRDefault="00B105A2" w:rsidP="00B105A2">
      <w:pPr>
        <w:widowControl w:val="0"/>
        <w:spacing w:after="0" w:line="240" w:lineRule="auto"/>
        <w:rPr>
          <w:rFonts w:ascii="Times New Roman" w:eastAsia="Times New Roman" w:hAnsi="Times New Roman"/>
          <w:b/>
          <w:color w:val="4F81BD"/>
          <w:sz w:val="24"/>
          <w:szCs w:val="24"/>
          <w:highlight w:val="green"/>
        </w:rPr>
      </w:pPr>
    </w:p>
    <w:p w:rsidR="00B105A2" w:rsidRPr="009777D4" w:rsidRDefault="004A20E4" w:rsidP="00B105A2">
      <w:pPr>
        <w:widowControl w:val="0"/>
        <w:spacing w:after="0" w:line="240" w:lineRule="auto"/>
        <w:jc w:val="center"/>
        <w:rPr>
          <w:rFonts w:ascii="Times New Roman" w:eastAsia="Times New Roman" w:hAnsi="Times New Roman"/>
          <w:sz w:val="24"/>
          <w:szCs w:val="24"/>
        </w:rPr>
      </w:pPr>
      <w:r w:rsidRPr="009777D4">
        <w:rPr>
          <w:rFonts w:ascii="Times New Roman" w:eastAsia="Times New Roman" w:hAnsi="Times New Roman"/>
          <w:sz w:val="24"/>
          <w:szCs w:val="24"/>
        </w:rPr>
        <w:t>TRETIA HLAVA</w:t>
      </w:r>
    </w:p>
    <w:p w:rsidR="00B105A2" w:rsidRPr="009777D4" w:rsidRDefault="00B105A2" w:rsidP="00B105A2">
      <w:pPr>
        <w:widowControl w:val="0"/>
        <w:spacing w:after="0" w:line="240" w:lineRule="auto"/>
        <w:jc w:val="center"/>
        <w:rPr>
          <w:rFonts w:ascii="Times New Roman" w:eastAsia="Times New Roman" w:hAnsi="Times New Roman"/>
          <w:sz w:val="24"/>
          <w:szCs w:val="24"/>
        </w:rPr>
      </w:pPr>
      <w:r w:rsidRPr="009777D4">
        <w:rPr>
          <w:rFonts w:ascii="Times New Roman" w:eastAsia="Times New Roman" w:hAnsi="Times New Roman"/>
          <w:sz w:val="24"/>
          <w:szCs w:val="24"/>
        </w:rPr>
        <w:t>SANKCIE UKLADANÉ OSTATNÝMI ORGÁNMI DOHĽADU</w:t>
      </w:r>
    </w:p>
    <w:p w:rsidR="00B105A2" w:rsidRPr="009777D4" w:rsidRDefault="00B105A2" w:rsidP="00B105A2">
      <w:pPr>
        <w:widowControl w:val="0"/>
        <w:spacing w:after="0" w:line="240" w:lineRule="auto"/>
        <w:rPr>
          <w:rFonts w:ascii="Times New Roman" w:eastAsia="Times New Roman" w:hAnsi="Times New Roman"/>
          <w:color w:val="4F81BD"/>
          <w:sz w:val="24"/>
          <w:szCs w:val="24"/>
          <w:highlight w:val="green"/>
        </w:rPr>
      </w:pPr>
    </w:p>
    <w:p w:rsidR="00B105A2" w:rsidRPr="009777D4" w:rsidRDefault="00B105A2" w:rsidP="00B105A2">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1</w:t>
      </w:r>
      <w:r w:rsidR="00D30355" w:rsidRPr="009777D4">
        <w:rPr>
          <w:rFonts w:ascii="Times New Roman" w:eastAsia="Times New Roman" w:hAnsi="Times New Roman"/>
          <w:b/>
          <w:sz w:val="24"/>
          <w:szCs w:val="24"/>
        </w:rPr>
        <w:t>47</w:t>
      </w:r>
    </w:p>
    <w:p w:rsidR="00B105A2" w:rsidRPr="009777D4" w:rsidRDefault="00B105A2" w:rsidP="00B105A2">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xml:space="preserve">Pokuty ukladané úradom </w:t>
      </w:r>
    </w:p>
    <w:p w:rsidR="00B105A2" w:rsidRPr="009777D4" w:rsidRDefault="00B105A2" w:rsidP="00B105A2">
      <w:pPr>
        <w:widowControl w:val="0"/>
        <w:spacing w:after="0" w:line="240" w:lineRule="auto"/>
        <w:rPr>
          <w:rFonts w:ascii="Times New Roman" w:eastAsia="Times New Roman" w:hAnsi="Times New Roman"/>
          <w:b/>
          <w:color w:val="4F81BD"/>
          <w:sz w:val="24"/>
          <w:szCs w:val="24"/>
        </w:rPr>
      </w:pPr>
    </w:p>
    <w:p w:rsidR="00B105A2" w:rsidRPr="009777D4" w:rsidRDefault="00B105A2" w:rsidP="00A0777D">
      <w:pPr>
        <w:widowControl w:val="0"/>
        <w:numPr>
          <w:ilvl w:val="1"/>
          <w:numId w:val="123"/>
        </w:numPr>
        <w:pBdr>
          <w:top w:val="nil"/>
          <w:left w:val="nil"/>
          <w:bottom w:val="nil"/>
          <w:right w:val="nil"/>
          <w:between w:val="nil"/>
        </w:pBdr>
        <w:spacing w:after="0" w:line="240" w:lineRule="auto"/>
        <w:ind w:left="426"/>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Úrad uloží poskytovateľovi multiplexu za porušenie povinnosti podľa </w:t>
      </w:r>
    </w:p>
    <w:p w:rsidR="00B105A2" w:rsidRPr="009777D4" w:rsidRDefault="00B105A2" w:rsidP="00B105A2">
      <w:pPr>
        <w:widowControl w:val="0"/>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 </w:t>
      </w:r>
    </w:p>
    <w:p w:rsidR="00B105A2" w:rsidRPr="009777D4" w:rsidRDefault="00B105A2" w:rsidP="00A0777D">
      <w:pPr>
        <w:widowControl w:val="0"/>
        <w:numPr>
          <w:ilvl w:val="1"/>
          <w:numId w:val="122"/>
        </w:numPr>
        <w:pBdr>
          <w:top w:val="nil"/>
          <w:left w:val="nil"/>
          <w:bottom w:val="nil"/>
          <w:right w:val="nil"/>
          <w:between w:val="nil"/>
        </w:pBdr>
        <w:spacing w:after="0" w:line="240" w:lineRule="auto"/>
        <w:ind w:left="709"/>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 </w:t>
      </w:r>
      <w:r w:rsidR="00962AAC" w:rsidRPr="009777D4">
        <w:rPr>
          <w:rFonts w:ascii="Times New Roman" w:eastAsia="Times New Roman" w:hAnsi="Times New Roman"/>
          <w:sz w:val="24"/>
          <w:szCs w:val="24"/>
        </w:rPr>
        <w:t xml:space="preserve">36 </w:t>
      </w:r>
      <w:r w:rsidRPr="009777D4">
        <w:rPr>
          <w:rFonts w:ascii="Times New Roman" w:eastAsia="Times New Roman" w:hAnsi="Times New Roman"/>
          <w:sz w:val="24"/>
          <w:szCs w:val="24"/>
        </w:rPr>
        <w:t>ods. 2 pokutu do</w:t>
      </w:r>
      <w:r w:rsidR="00D30355" w:rsidRPr="009777D4">
        <w:rPr>
          <w:rFonts w:ascii="Times New Roman" w:eastAsia="Times New Roman" w:hAnsi="Times New Roman"/>
          <w:sz w:val="24"/>
          <w:szCs w:val="24"/>
        </w:rPr>
        <w:t xml:space="preserve"> 6 500</w:t>
      </w:r>
      <w:r w:rsidR="00D662CF" w:rsidRPr="009777D4">
        <w:rPr>
          <w:rFonts w:ascii="Times New Roman" w:eastAsia="Times New Roman" w:hAnsi="Times New Roman"/>
          <w:sz w:val="24"/>
          <w:szCs w:val="24"/>
        </w:rPr>
        <w:t xml:space="preserve"> eur,</w:t>
      </w:r>
    </w:p>
    <w:p w:rsidR="00B105A2" w:rsidRPr="009777D4" w:rsidRDefault="00B105A2" w:rsidP="00B105A2">
      <w:pPr>
        <w:widowControl w:val="0"/>
        <w:spacing w:after="0" w:line="240" w:lineRule="auto"/>
        <w:ind w:left="709" w:firstLine="60"/>
        <w:rPr>
          <w:rFonts w:ascii="Times New Roman" w:eastAsia="Times New Roman" w:hAnsi="Times New Roman"/>
          <w:sz w:val="24"/>
          <w:szCs w:val="24"/>
        </w:rPr>
      </w:pPr>
    </w:p>
    <w:p w:rsidR="00B105A2" w:rsidRPr="009777D4" w:rsidRDefault="00B105A2" w:rsidP="00A0777D">
      <w:pPr>
        <w:widowControl w:val="0"/>
        <w:numPr>
          <w:ilvl w:val="1"/>
          <w:numId w:val="122"/>
        </w:numPr>
        <w:pBdr>
          <w:top w:val="nil"/>
          <w:left w:val="nil"/>
          <w:bottom w:val="nil"/>
          <w:right w:val="nil"/>
          <w:between w:val="nil"/>
        </w:pBdr>
        <w:spacing w:after="0" w:line="240" w:lineRule="auto"/>
        <w:ind w:left="709"/>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 </w:t>
      </w:r>
      <w:r w:rsidR="00962AAC" w:rsidRPr="009777D4">
        <w:rPr>
          <w:rFonts w:ascii="Times New Roman" w:eastAsia="Times New Roman" w:hAnsi="Times New Roman"/>
          <w:sz w:val="24"/>
          <w:szCs w:val="24"/>
        </w:rPr>
        <w:t xml:space="preserve">37 </w:t>
      </w:r>
      <w:r w:rsidRPr="009777D4">
        <w:rPr>
          <w:rFonts w:ascii="Times New Roman" w:eastAsia="Times New Roman" w:hAnsi="Times New Roman"/>
          <w:sz w:val="24"/>
          <w:szCs w:val="24"/>
        </w:rPr>
        <w:t>ods. 1</w:t>
      </w:r>
      <w:r w:rsidR="00D30355" w:rsidRPr="009777D4">
        <w:rPr>
          <w:rFonts w:ascii="Times New Roman" w:eastAsia="Times New Roman" w:hAnsi="Times New Roman"/>
          <w:sz w:val="24"/>
          <w:szCs w:val="24"/>
        </w:rPr>
        <w:t xml:space="preserve"> pokutu od 330 eur do 3 300</w:t>
      </w:r>
      <w:r w:rsidR="00D662CF" w:rsidRPr="009777D4">
        <w:rPr>
          <w:rFonts w:ascii="Times New Roman" w:eastAsia="Times New Roman" w:hAnsi="Times New Roman"/>
          <w:sz w:val="24"/>
          <w:szCs w:val="24"/>
        </w:rPr>
        <w:t xml:space="preserve"> eur,</w:t>
      </w:r>
    </w:p>
    <w:p w:rsidR="00B105A2" w:rsidRPr="009777D4" w:rsidRDefault="00B105A2" w:rsidP="00B105A2">
      <w:pPr>
        <w:widowControl w:val="0"/>
        <w:spacing w:after="0" w:line="240" w:lineRule="auto"/>
        <w:ind w:left="709" w:firstLine="60"/>
        <w:rPr>
          <w:rFonts w:ascii="Times New Roman" w:eastAsia="Times New Roman" w:hAnsi="Times New Roman"/>
          <w:sz w:val="24"/>
          <w:szCs w:val="24"/>
        </w:rPr>
      </w:pPr>
    </w:p>
    <w:p w:rsidR="00B105A2" w:rsidRPr="009777D4" w:rsidRDefault="00B105A2" w:rsidP="00A0777D">
      <w:pPr>
        <w:widowControl w:val="0"/>
        <w:numPr>
          <w:ilvl w:val="1"/>
          <w:numId w:val="122"/>
        </w:numPr>
        <w:pBdr>
          <w:top w:val="nil"/>
          <w:left w:val="nil"/>
          <w:bottom w:val="nil"/>
          <w:right w:val="nil"/>
          <w:between w:val="nil"/>
        </w:pBdr>
        <w:spacing w:after="0" w:line="240" w:lineRule="auto"/>
        <w:ind w:left="709"/>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 </w:t>
      </w:r>
      <w:r w:rsidR="00962AAC" w:rsidRPr="009777D4">
        <w:rPr>
          <w:rFonts w:ascii="Times New Roman" w:eastAsia="Times New Roman" w:hAnsi="Times New Roman"/>
          <w:sz w:val="24"/>
          <w:szCs w:val="24"/>
        </w:rPr>
        <w:t xml:space="preserve">37 </w:t>
      </w:r>
      <w:r w:rsidRPr="009777D4">
        <w:rPr>
          <w:rFonts w:ascii="Times New Roman" w:eastAsia="Times New Roman" w:hAnsi="Times New Roman"/>
          <w:sz w:val="24"/>
          <w:szCs w:val="24"/>
        </w:rPr>
        <w:t xml:space="preserve">ods. </w:t>
      </w:r>
      <w:r w:rsidR="00962AAC" w:rsidRPr="009777D4">
        <w:rPr>
          <w:rFonts w:ascii="Times New Roman" w:eastAsia="Times New Roman" w:hAnsi="Times New Roman"/>
          <w:sz w:val="24"/>
          <w:szCs w:val="24"/>
        </w:rPr>
        <w:t xml:space="preserve">2 </w:t>
      </w:r>
      <w:r w:rsidRPr="009777D4">
        <w:rPr>
          <w:rFonts w:ascii="Times New Roman" w:eastAsia="Times New Roman" w:hAnsi="Times New Roman"/>
          <w:sz w:val="24"/>
          <w:szCs w:val="24"/>
        </w:rPr>
        <w:t>písm. a)</w:t>
      </w:r>
      <w:r w:rsidR="00D30355" w:rsidRPr="009777D4">
        <w:rPr>
          <w:rFonts w:ascii="Times New Roman" w:eastAsia="Times New Roman" w:hAnsi="Times New Roman"/>
          <w:sz w:val="24"/>
          <w:szCs w:val="24"/>
        </w:rPr>
        <w:t xml:space="preserve"> pokutu od 330 eur do 33 000</w:t>
      </w:r>
      <w:r w:rsidR="00D662CF" w:rsidRPr="009777D4">
        <w:rPr>
          <w:rFonts w:ascii="Times New Roman" w:eastAsia="Times New Roman" w:hAnsi="Times New Roman"/>
          <w:sz w:val="24"/>
          <w:szCs w:val="24"/>
        </w:rPr>
        <w:t xml:space="preserve"> eur,</w:t>
      </w:r>
    </w:p>
    <w:p w:rsidR="00B105A2" w:rsidRPr="009777D4" w:rsidRDefault="00B105A2" w:rsidP="00B105A2">
      <w:pPr>
        <w:widowControl w:val="0"/>
        <w:spacing w:after="0" w:line="240" w:lineRule="auto"/>
        <w:ind w:left="709" w:firstLine="60"/>
        <w:rPr>
          <w:rFonts w:ascii="Times New Roman" w:eastAsia="Times New Roman" w:hAnsi="Times New Roman"/>
          <w:sz w:val="24"/>
          <w:szCs w:val="24"/>
        </w:rPr>
      </w:pPr>
    </w:p>
    <w:p w:rsidR="00B105A2" w:rsidRPr="009777D4" w:rsidRDefault="00B105A2" w:rsidP="00A0777D">
      <w:pPr>
        <w:widowControl w:val="0"/>
        <w:numPr>
          <w:ilvl w:val="1"/>
          <w:numId w:val="122"/>
        </w:numPr>
        <w:pBdr>
          <w:top w:val="nil"/>
          <w:left w:val="nil"/>
          <w:bottom w:val="nil"/>
          <w:right w:val="nil"/>
          <w:between w:val="nil"/>
        </w:pBdr>
        <w:spacing w:after="0" w:line="240" w:lineRule="auto"/>
        <w:ind w:left="709"/>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 </w:t>
      </w:r>
      <w:r w:rsidR="00962AAC" w:rsidRPr="009777D4">
        <w:rPr>
          <w:rFonts w:ascii="Times New Roman" w:eastAsia="Times New Roman" w:hAnsi="Times New Roman"/>
          <w:sz w:val="24"/>
          <w:szCs w:val="24"/>
        </w:rPr>
        <w:t xml:space="preserve">37 </w:t>
      </w:r>
      <w:r w:rsidRPr="009777D4">
        <w:rPr>
          <w:rFonts w:ascii="Times New Roman" w:eastAsia="Times New Roman" w:hAnsi="Times New Roman"/>
          <w:sz w:val="24"/>
          <w:szCs w:val="24"/>
        </w:rPr>
        <w:t xml:space="preserve">ods. </w:t>
      </w:r>
      <w:r w:rsidR="00962AAC" w:rsidRPr="009777D4">
        <w:rPr>
          <w:rFonts w:ascii="Times New Roman" w:eastAsia="Times New Roman" w:hAnsi="Times New Roman"/>
          <w:sz w:val="24"/>
          <w:szCs w:val="24"/>
        </w:rPr>
        <w:t xml:space="preserve">2 </w:t>
      </w:r>
      <w:r w:rsidRPr="009777D4">
        <w:rPr>
          <w:rFonts w:ascii="Times New Roman" w:eastAsia="Times New Roman" w:hAnsi="Times New Roman"/>
          <w:sz w:val="24"/>
          <w:szCs w:val="24"/>
        </w:rPr>
        <w:t>písm. b)</w:t>
      </w:r>
      <w:r w:rsidR="00D30355" w:rsidRPr="009777D4">
        <w:rPr>
          <w:rFonts w:ascii="Times New Roman" w:eastAsia="Times New Roman" w:hAnsi="Times New Roman"/>
          <w:sz w:val="24"/>
          <w:szCs w:val="24"/>
        </w:rPr>
        <w:t xml:space="preserve"> pokutu od 30 eur do 6 600</w:t>
      </w:r>
      <w:r w:rsidR="00D662CF" w:rsidRPr="009777D4">
        <w:rPr>
          <w:rFonts w:ascii="Times New Roman" w:eastAsia="Times New Roman" w:hAnsi="Times New Roman"/>
          <w:sz w:val="24"/>
          <w:szCs w:val="24"/>
        </w:rPr>
        <w:t xml:space="preserve"> eur,</w:t>
      </w:r>
    </w:p>
    <w:p w:rsidR="00B105A2" w:rsidRPr="009777D4" w:rsidRDefault="00B105A2" w:rsidP="00B105A2">
      <w:pPr>
        <w:widowControl w:val="0"/>
        <w:spacing w:after="0" w:line="240" w:lineRule="auto"/>
        <w:ind w:left="709" w:firstLine="60"/>
        <w:rPr>
          <w:rFonts w:ascii="Times New Roman" w:eastAsia="Times New Roman" w:hAnsi="Times New Roman"/>
          <w:sz w:val="24"/>
          <w:szCs w:val="24"/>
        </w:rPr>
      </w:pPr>
    </w:p>
    <w:p w:rsidR="00B105A2" w:rsidRPr="009777D4" w:rsidRDefault="00B105A2" w:rsidP="00A0777D">
      <w:pPr>
        <w:widowControl w:val="0"/>
        <w:numPr>
          <w:ilvl w:val="1"/>
          <w:numId w:val="122"/>
        </w:numPr>
        <w:pBdr>
          <w:top w:val="nil"/>
          <w:left w:val="nil"/>
          <w:bottom w:val="nil"/>
          <w:right w:val="nil"/>
          <w:between w:val="nil"/>
        </w:pBdr>
        <w:spacing w:after="0" w:line="240" w:lineRule="auto"/>
        <w:ind w:left="709"/>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 </w:t>
      </w:r>
      <w:r w:rsidR="00962AAC" w:rsidRPr="009777D4">
        <w:rPr>
          <w:rFonts w:ascii="Times New Roman" w:eastAsia="Times New Roman" w:hAnsi="Times New Roman"/>
          <w:sz w:val="24"/>
          <w:szCs w:val="24"/>
        </w:rPr>
        <w:t xml:space="preserve">37 </w:t>
      </w:r>
      <w:r w:rsidRPr="009777D4">
        <w:rPr>
          <w:rFonts w:ascii="Times New Roman" w:eastAsia="Times New Roman" w:hAnsi="Times New Roman"/>
          <w:sz w:val="24"/>
          <w:szCs w:val="24"/>
        </w:rPr>
        <w:t xml:space="preserve">ods. </w:t>
      </w:r>
      <w:r w:rsidR="00962AAC" w:rsidRPr="009777D4">
        <w:rPr>
          <w:rFonts w:ascii="Times New Roman" w:eastAsia="Times New Roman" w:hAnsi="Times New Roman"/>
          <w:sz w:val="24"/>
          <w:szCs w:val="24"/>
        </w:rPr>
        <w:t xml:space="preserve">2 </w:t>
      </w:r>
      <w:r w:rsidRPr="009777D4">
        <w:rPr>
          <w:rFonts w:ascii="Times New Roman" w:eastAsia="Times New Roman" w:hAnsi="Times New Roman"/>
          <w:sz w:val="24"/>
          <w:szCs w:val="24"/>
        </w:rPr>
        <w:t>písm. c)</w:t>
      </w:r>
      <w:r w:rsidR="00D30355" w:rsidRPr="009777D4">
        <w:rPr>
          <w:rFonts w:ascii="Times New Roman" w:eastAsia="Times New Roman" w:hAnsi="Times New Roman"/>
          <w:sz w:val="24"/>
          <w:szCs w:val="24"/>
        </w:rPr>
        <w:t xml:space="preserve"> pokutu od 660 eur do 6 600</w:t>
      </w:r>
      <w:r w:rsidR="00D662CF" w:rsidRPr="009777D4">
        <w:rPr>
          <w:rFonts w:ascii="Times New Roman" w:eastAsia="Times New Roman" w:hAnsi="Times New Roman"/>
          <w:sz w:val="24"/>
          <w:szCs w:val="24"/>
        </w:rPr>
        <w:t xml:space="preserve"> eur,</w:t>
      </w:r>
    </w:p>
    <w:p w:rsidR="00B105A2" w:rsidRPr="009777D4" w:rsidRDefault="00B105A2" w:rsidP="00B105A2">
      <w:pPr>
        <w:widowControl w:val="0"/>
        <w:spacing w:after="0" w:line="240" w:lineRule="auto"/>
        <w:ind w:left="709" w:firstLine="60"/>
        <w:rPr>
          <w:rFonts w:ascii="Times New Roman" w:eastAsia="Times New Roman" w:hAnsi="Times New Roman"/>
          <w:sz w:val="24"/>
          <w:szCs w:val="24"/>
        </w:rPr>
      </w:pPr>
    </w:p>
    <w:p w:rsidR="00B105A2" w:rsidRPr="009777D4" w:rsidRDefault="00B105A2" w:rsidP="00A0777D">
      <w:pPr>
        <w:widowControl w:val="0"/>
        <w:numPr>
          <w:ilvl w:val="1"/>
          <w:numId w:val="122"/>
        </w:numPr>
        <w:pBdr>
          <w:top w:val="nil"/>
          <w:left w:val="nil"/>
          <w:bottom w:val="nil"/>
          <w:right w:val="nil"/>
          <w:between w:val="nil"/>
        </w:pBdr>
        <w:spacing w:after="0" w:line="240" w:lineRule="auto"/>
        <w:ind w:left="709"/>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 </w:t>
      </w:r>
      <w:r w:rsidR="00962AAC" w:rsidRPr="009777D4">
        <w:rPr>
          <w:rFonts w:ascii="Times New Roman" w:eastAsia="Times New Roman" w:hAnsi="Times New Roman"/>
          <w:sz w:val="24"/>
          <w:szCs w:val="24"/>
        </w:rPr>
        <w:t xml:space="preserve">37 </w:t>
      </w:r>
      <w:r w:rsidRPr="009777D4">
        <w:rPr>
          <w:rFonts w:ascii="Times New Roman" w:eastAsia="Times New Roman" w:hAnsi="Times New Roman"/>
          <w:sz w:val="24"/>
          <w:szCs w:val="24"/>
        </w:rPr>
        <w:t xml:space="preserve">ods. </w:t>
      </w:r>
      <w:r w:rsidR="00962AAC" w:rsidRPr="009777D4">
        <w:rPr>
          <w:rFonts w:ascii="Times New Roman" w:eastAsia="Times New Roman" w:hAnsi="Times New Roman"/>
          <w:sz w:val="24"/>
          <w:szCs w:val="24"/>
        </w:rPr>
        <w:t xml:space="preserve">2 </w:t>
      </w:r>
      <w:r w:rsidRPr="009777D4">
        <w:rPr>
          <w:rFonts w:ascii="Times New Roman" w:eastAsia="Times New Roman" w:hAnsi="Times New Roman"/>
          <w:sz w:val="24"/>
          <w:szCs w:val="24"/>
        </w:rPr>
        <w:t xml:space="preserve">písm. d) pokutu od </w:t>
      </w:r>
      <w:r w:rsidR="00D30355" w:rsidRPr="009777D4">
        <w:rPr>
          <w:rFonts w:ascii="Times New Roman" w:eastAsia="Times New Roman" w:hAnsi="Times New Roman"/>
          <w:sz w:val="24"/>
          <w:szCs w:val="24"/>
        </w:rPr>
        <w:t>660</w:t>
      </w:r>
      <w:r w:rsidRPr="009777D4">
        <w:rPr>
          <w:rFonts w:ascii="Times New Roman" w:eastAsia="Times New Roman" w:hAnsi="Times New Roman"/>
          <w:sz w:val="24"/>
          <w:szCs w:val="24"/>
        </w:rPr>
        <w:t xml:space="preserve"> eur do 16 600 eur, </w:t>
      </w:r>
    </w:p>
    <w:p w:rsidR="00B105A2" w:rsidRPr="00767064" w:rsidRDefault="00B105A2" w:rsidP="003B7EF4">
      <w:pPr>
        <w:widowControl w:val="0"/>
        <w:spacing w:after="0" w:line="240" w:lineRule="auto"/>
        <w:rPr>
          <w:rFonts w:ascii="Times New Roman" w:eastAsia="Times New Roman" w:hAnsi="Times New Roman"/>
          <w:sz w:val="24"/>
          <w:szCs w:val="24"/>
        </w:rPr>
      </w:pPr>
    </w:p>
    <w:p w:rsidR="00B105A2" w:rsidRPr="009777D4" w:rsidRDefault="00B105A2" w:rsidP="00A0777D">
      <w:pPr>
        <w:widowControl w:val="0"/>
        <w:numPr>
          <w:ilvl w:val="1"/>
          <w:numId w:val="122"/>
        </w:numPr>
        <w:pBdr>
          <w:top w:val="nil"/>
          <w:left w:val="nil"/>
          <w:bottom w:val="nil"/>
          <w:right w:val="nil"/>
          <w:between w:val="nil"/>
        </w:pBdr>
        <w:spacing w:after="0" w:line="240" w:lineRule="auto"/>
        <w:ind w:left="709"/>
        <w:jc w:val="both"/>
        <w:rPr>
          <w:rFonts w:ascii="Times New Roman" w:eastAsia="Times New Roman" w:hAnsi="Times New Roman"/>
          <w:sz w:val="24"/>
          <w:szCs w:val="24"/>
        </w:rPr>
      </w:pPr>
      <w:r w:rsidRPr="008F3EDC">
        <w:rPr>
          <w:rFonts w:ascii="Times New Roman" w:eastAsia="Times New Roman" w:hAnsi="Times New Roman"/>
          <w:sz w:val="24"/>
          <w:szCs w:val="24"/>
        </w:rPr>
        <w:t xml:space="preserve">§ </w:t>
      </w:r>
      <w:r w:rsidR="00962AAC" w:rsidRPr="00E90FAC">
        <w:rPr>
          <w:rFonts w:ascii="Times New Roman" w:eastAsia="Times New Roman" w:hAnsi="Times New Roman"/>
          <w:sz w:val="24"/>
          <w:szCs w:val="24"/>
        </w:rPr>
        <w:t xml:space="preserve">37 ods. 4 </w:t>
      </w:r>
      <w:r w:rsidR="00D30355" w:rsidRPr="009777D4">
        <w:rPr>
          <w:rFonts w:ascii="Times New Roman" w:eastAsia="Times New Roman" w:hAnsi="Times New Roman"/>
          <w:sz w:val="24"/>
          <w:szCs w:val="24"/>
        </w:rPr>
        <w:t xml:space="preserve"> pokutu od 330 eur do 3 300</w:t>
      </w:r>
      <w:r w:rsidRPr="009777D4">
        <w:rPr>
          <w:rFonts w:ascii="Times New Roman" w:eastAsia="Times New Roman" w:hAnsi="Times New Roman"/>
          <w:sz w:val="24"/>
          <w:szCs w:val="24"/>
        </w:rPr>
        <w:t xml:space="preserve"> eur. </w:t>
      </w:r>
    </w:p>
    <w:p w:rsidR="00B105A2" w:rsidRPr="009777D4" w:rsidRDefault="00B105A2" w:rsidP="00B105A2">
      <w:pPr>
        <w:widowControl w:val="0"/>
        <w:spacing w:after="0" w:line="240" w:lineRule="auto"/>
        <w:rPr>
          <w:rFonts w:ascii="Times New Roman" w:eastAsia="Times New Roman" w:hAnsi="Times New Roman"/>
          <w:sz w:val="24"/>
          <w:szCs w:val="24"/>
        </w:rPr>
      </w:pPr>
      <w:r w:rsidRPr="009777D4">
        <w:rPr>
          <w:rFonts w:ascii="Times New Roman" w:eastAsia="Times New Roman" w:hAnsi="Times New Roman"/>
          <w:sz w:val="24"/>
          <w:szCs w:val="24"/>
        </w:rPr>
        <w:t xml:space="preserve"> </w:t>
      </w:r>
    </w:p>
    <w:p w:rsidR="00B105A2" w:rsidRPr="009777D4" w:rsidRDefault="00D30355" w:rsidP="00A0777D">
      <w:pPr>
        <w:widowControl w:val="0"/>
        <w:numPr>
          <w:ilvl w:val="1"/>
          <w:numId w:val="123"/>
        </w:numPr>
        <w:pBdr>
          <w:top w:val="nil"/>
          <w:left w:val="nil"/>
          <w:bottom w:val="nil"/>
          <w:right w:val="nil"/>
          <w:between w:val="nil"/>
        </w:pBdr>
        <w:spacing w:after="0" w:line="240" w:lineRule="auto"/>
        <w:ind w:left="426"/>
        <w:jc w:val="both"/>
        <w:rPr>
          <w:rFonts w:ascii="Times New Roman" w:eastAsia="Times New Roman" w:hAnsi="Times New Roman"/>
          <w:sz w:val="24"/>
          <w:szCs w:val="24"/>
        </w:rPr>
      </w:pPr>
      <w:r w:rsidRPr="009777D4">
        <w:rPr>
          <w:rFonts w:ascii="Times New Roman" w:eastAsia="Times New Roman" w:hAnsi="Times New Roman"/>
          <w:sz w:val="24"/>
          <w:szCs w:val="24"/>
        </w:rPr>
        <w:t>Úrad uloží pokutu od 330 eur do 160 000</w:t>
      </w:r>
      <w:r w:rsidR="00B105A2" w:rsidRPr="009777D4">
        <w:rPr>
          <w:rFonts w:ascii="Times New Roman" w:eastAsia="Times New Roman" w:hAnsi="Times New Roman"/>
          <w:sz w:val="24"/>
          <w:szCs w:val="24"/>
        </w:rPr>
        <w:t xml:space="preserve"> eur tomu, kto poruší povinnosť podľa § </w:t>
      </w:r>
      <w:r w:rsidR="0035176A" w:rsidRPr="009777D4">
        <w:rPr>
          <w:rFonts w:ascii="Times New Roman" w:eastAsia="Times New Roman" w:hAnsi="Times New Roman"/>
          <w:sz w:val="24"/>
          <w:szCs w:val="24"/>
        </w:rPr>
        <w:t>106</w:t>
      </w:r>
      <w:r w:rsidR="00642310">
        <w:rPr>
          <w:rFonts w:ascii="Times New Roman" w:eastAsia="Times New Roman" w:hAnsi="Times New Roman"/>
          <w:sz w:val="24"/>
          <w:szCs w:val="24"/>
        </w:rPr>
        <w:t xml:space="preserve"> ods. 1</w:t>
      </w:r>
      <w:r w:rsidR="00B105A2" w:rsidRPr="009777D4">
        <w:rPr>
          <w:rFonts w:ascii="Times New Roman" w:eastAsia="Times New Roman" w:hAnsi="Times New Roman"/>
          <w:sz w:val="24"/>
          <w:szCs w:val="24"/>
        </w:rPr>
        <w:t xml:space="preserve">. </w:t>
      </w:r>
    </w:p>
    <w:p w:rsidR="00B105A2" w:rsidRPr="009777D4" w:rsidRDefault="00B105A2" w:rsidP="00B105A2">
      <w:pPr>
        <w:widowControl w:val="0"/>
        <w:spacing w:after="0" w:line="240" w:lineRule="auto"/>
        <w:ind w:left="426" w:firstLine="60"/>
        <w:rPr>
          <w:rFonts w:ascii="Times New Roman" w:eastAsia="Times New Roman" w:hAnsi="Times New Roman"/>
          <w:color w:val="4F81BD"/>
          <w:sz w:val="24"/>
          <w:szCs w:val="24"/>
        </w:rPr>
      </w:pPr>
    </w:p>
    <w:p w:rsidR="00B105A2" w:rsidRPr="009777D4" w:rsidRDefault="00B105A2" w:rsidP="00A0777D">
      <w:pPr>
        <w:widowControl w:val="0"/>
        <w:numPr>
          <w:ilvl w:val="1"/>
          <w:numId w:val="123"/>
        </w:numPr>
        <w:pBdr>
          <w:top w:val="nil"/>
          <w:left w:val="nil"/>
          <w:bottom w:val="nil"/>
          <w:right w:val="nil"/>
          <w:between w:val="nil"/>
        </w:pBdr>
        <w:spacing w:after="0" w:line="240" w:lineRule="auto"/>
        <w:ind w:left="426"/>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Pokutu podľa odseku 1 môže úrad uložiť do dvoch rokov odo dňa zistenia porušenia povinnosti, najneskôr však do štyroch rokov odo dňa porušenia povinnosti. </w:t>
      </w:r>
    </w:p>
    <w:p w:rsidR="00B105A2" w:rsidRPr="009777D4" w:rsidRDefault="00B105A2" w:rsidP="00B105A2">
      <w:pPr>
        <w:widowControl w:val="0"/>
        <w:spacing w:after="0" w:line="240" w:lineRule="auto"/>
        <w:rPr>
          <w:rFonts w:ascii="Times New Roman" w:eastAsia="Times New Roman" w:hAnsi="Times New Roman"/>
          <w:color w:val="4F81BD"/>
          <w:sz w:val="24"/>
          <w:szCs w:val="24"/>
          <w:highlight w:val="green"/>
        </w:rPr>
      </w:pPr>
    </w:p>
    <w:p w:rsidR="00B105A2" w:rsidRPr="009777D4" w:rsidRDefault="00B105A2" w:rsidP="00D30355">
      <w:pPr>
        <w:widowControl w:val="0"/>
        <w:spacing w:after="0"/>
        <w:jc w:val="center"/>
        <w:rPr>
          <w:rFonts w:ascii="Times New Roman" w:eastAsia="Times New Roman" w:hAnsi="Times New Roman"/>
          <w:b/>
          <w:sz w:val="24"/>
          <w:szCs w:val="24"/>
        </w:rPr>
      </w:pPr>
      <w:r w:rsidRPr="009777D4">
        <w:rPr>
          <w:rFonts w:ascii="Times New Roman" w:eastAsia="Times New Roman" w:hAnsi="Times New Roman"/>
          <w:b/>
          <w:sz w:val="24"/>
          <w:szCs w:val="24"/>
        </w:rPr>
        <w:t xml:space="preserve">§ </w:t>
      </w:r>
      <w:r w:rsidR="00D30355" w:rsidRPr="009777D4">
        <w:rPr>
          <w:rFonts w:ascii="Times New Roman" w:eastAsia="Times New Roman" w:hAnsi="Times New Roman"/>
          <w:b/>
          <w:sz w:val="24"/>
          <w:szCs w:val="24"/>
        </w:rPr>
        <w:t>148</w:t>
      </w:r>
    </w:p>
    <w:p w:rsidR="00B105A2" w:rsidRPr="009777D4" w:rsidRDefault="00B105A2" w:rsidP="00D30355">
      <w:pPr>
        <w:widowControl w:val="0"/>
        <w:spacing w:after="0"/>
        <w:jc w:val="center"/>
        <w:rPr>
          <w:rFonts w:ascii="Times New Roman" w:eastAsia="Times New Roman" w:hAnsi="Times New Roman"/>
          <w:sz w:val="24"/>
          <w:szCs w:val="24"/>
        </w:rPr>
      </w:pPr>
      <w:r w:rsidRPr="009777D4">
        <w:rPr>
          <w:rFonts w:ascii="Times New Roman" w:eastAsia="Times New Roman" w:hAnsi="Times New Roman"/>
          <w:b/>
          <w:sz w:val="24"/>
          <w:szCs w:val="24"/>
        </w:rPr>
        <w:t xml:space="preserve">Pokuty ukladané komisiou </w:t>
      </w:r>
      <w:r w:rsidR="00017583" w:rsidRPr="009777D4">
        <w:rPr>
          <w:rFonts w:ascii="Times New Roman" w:eastAsia="Times New Roman" w:hAnsi="Times New Roman"/>
          <w:sz w:val="24"/>
          <w:szCs w:val="24"/>
        </w:rPr>
        <w:t xml:space="preserve"> </w:t>
      </w:r>
      <w:r w:rsidR="00017583" w:rsidRPr="009777D4">
        <w:rPr>
          <w:rFonts w:ascii="Times New Roman" w:eastAsia="Times New Roman" w:hAnsi="Times New Roman"/>
          <w:b/>
          <w:sz w:val="24"/>
          <w:szCs w:val="24"/>
        </w:rPr>
        <w:t>na ochranu maloletých</w:t>
      </w:r>
    </w:p>
    <w:p w:rsidR="00B105A2" w:rsidRPr="009777D4" w:rsidRDefault="00B105A2" w:rsidP="00B105A2">
      <w:pPr>
        <w:widowControl w:val="0"/>
        <w:spacing w:after="0"/>
        <w:ind w:left="420"/>
        <w:jc w:val="center"/>
        <w:rPr>
          <w:rFonts w:ascii="Times New Roman" w:eastAsia="Times New Roman" w:hAnsi="Times New Roman"/>
          <w:sz w:val="24"/>
          <w:szCs w:val="24"/>
        </w:rPr>
      </w:pPr>
      <w:r w:rsidRPr="009777D4">
        <w:rPr>
          <w:rFonts w:ascii="Times New Roman" w:eastAsia="Times New Roman" w:hAnsi="Times New Roman"/>
          <w:sz w:val="24"/>
          <w:szCs w:val="24"/>
        </w:rPr>
        <w:t xml:space="preserve"> </w:t>
      </w:r>
    </w:p>
    <w:p w:rsidR="00B105A2" w:rsidRPr="009777D4" w:rsidRDefault="00B105A2" w:rsidP="00391F44">
      <w:pPr>
        <w:widowControl w:val="0"/>
        <w:numPr>
          <w:ilvl w:val="0"/>
          <w:numId w:val="21"/>
        </w:numPr>
        <w:spacing w:after="0"/>
        <w:ind w:left="360"/>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Komisia </w:t>
      </w:r>
      <w:r w:rsidR="00D30355" w:rsidRPr="009777D4">
        <w:rPr>
          <w:rFonts w:ascii="Times New Roman" w:eastAsia="Times New Roman" w:hAnsi="Times New Roman"/>
          <w:sz w:val="24"/>
          <w:szCs w:val="24"/>
        </w:rPr>
        <w:t>na ochranu ma</w:t>
      </w:r>
      <w:r w:rsidR="00017583" w:rsidRPr="009777D4">
        <w:rPr>
          <w:rFonts w:ascii="Times New Roman" w:eastAsia="Times New Roman" w:hAnsi="Times New Roman"/>
          <w:sz w:val="24"/>
          <w:szCs w:val="24"/>
        </w:rPr>
        <w:t>loletých</w:t>
      </w:r>
      <w:r w:rsidR="00D30355" w:rsidRPr="009777D4">
        <w:rPr>
          <w:rFonts w:ascii="Times New Roman" w:eastAsia="Times New Roman" w:hAnsi="Times New Roman"/>
          <w:sz w:val="24"/>
          <w:szCs w:val="24"/>
        </w:rPr>
        <w:t xml:space="preserve"> uloží pokutu do 100 000</w:t>
      </w:r>
      <w:r w:rsidRPr="009777D4">
        <w:rPr>
          <w:rFonts w:ascii="Times New Roman" w:eastAsia="Times New Roman" w:hAnsi="Times New Roman"/>
          <w:sz w:val="24"/>
          <w:szCs w:val="24"/>
        </w:rPr>
        <w:t xml:space="preserve"> eur vysielateľovi a poskytovateľovi audiovizuálnej mediálnej služby na požiadanie za porušenie povinnosti uvedenej v § </w:t>
      </w:r>
      <w:r w:rsidR="006A0082" w:rsidRPr="009777D4">
        <w:rPr>
          <w:rFonts w:ascii="Times New Roman" w:eastAsia="Times New Roman" w:hAnsi="Times New Roman"/>
          <w:sz w:val="24"/>
          <w:szCs w:val="24"/>
        </w:rPr>
        <w:t>62</w:t>
      </w:r>
      <w:r w:rsidR="00A316BB">
        <w:rPr>
          <w:rFonts w:ascii="Times New Roman" w:eastAsia="Times New Roman" w:hAnsi="Times New Roman"/>
          <w:sz w:val="24"/>
          <w:szCs w:val="24"/>
        </w:rPr>
        <w:t xml:space="preserve"> okrem povinnosti podľa § 62 ods. 1 písm. b)</w:t>
      </w:r>
      <w:r w:rsidR="007F56EF" w:rsidRPr="009777D4">
        <w:rPr>
          <w:rFonts w:ascii="Times New Roman" w:eastAsia="Times New Roman" w:hAnsi="Times New Roman"/>
          <w:sz w:val="24"/>
          <w:szCs w:val="24"/>
        </w:rPr>
        <w:t>.</w:t>
      </w:r>
    </w:p>
    <w:p w:rsidR="00B105A2" w:rsidRPr="009777D4" w:rsidRDefault="00B105A2" w:rsidP="00B105A2">
      <w:pPr>
        <w:widowControl w:val="0"/>
        <w:spacing w:after="0"/>
        <w:ind w:left="360" w:hanging="360"/>
        <w:jc w:val="center"/>
        <w:rPr>
          <w:rFonts w:ascii="Times New Roman" w:eastAsia="Times New Roman" w:hAnsi="Times New Roman"/>
          <w:sz w:val="24"/>
          <w:szCs w:val="24"/>
        </w:rPr>
      </w:pPr>
      <w:r w:rsidRPr="009777D4">
        <w:rPr>
          <w:rFonts w:ascii="Times New Roman" w:eastAsia="Times New Roman" w:hAnsi="Times New Roman"/>
          <w:sz w:val="24"/>
          <w:szCs w:val="24"/>
        </w:rPr>
        <w:t xml:space="preserve"> </w:t>
      </w:r>
    </w:p>
    <w:p w:rsidR="00B105A2" w:rsidRPr="009777D4" w:rsidRDefault="00B105A2" w:rsidP="00391F44">
      <w:pPr>
        <w:widowControl w:val="0"/>
        <w:numPr>
          <w:ilvl w:val="0"/>
          <w:numId w:val="21"/>
        </w:numPr>
        <w:spacing w:after="0"/>
        <w:ind w:left="360"/>
        <w:jc w:val="both"/>
        <w:rPr>
          <w:rFonts w:ascii="Times New Roman" w:eastAsia="Times New Roman" w:hAnsi="Times New Roman"/>
          <w:sz w:val="24"/>
          <w:szCs w:val="24"/>
        </w:rPr>
      </w:pPr>
      <w:r w:rsidRPr="009777D4">
        <w:rPr>
          <w:rFonts w:ascii="Times New Roman" w:eastAsia="Times New Roman" w:hAnsi="Times New Roman"/>
          <w:sz w:val="24"/>
          <w:szCs w:val="24"/>
        </w:rPr>
        <w:t>Konanie o uložení pokuty podľa odseku 1 možno začať do šiestich mesiacov odo dňa, keď sa o porušení povinnosti komisia</w:t>
      </w:r>
      <w:r w:rsidR="00D30355" w:rsidRPr="009777D4">
        <w:rPr>
          <w:rFonts w:ascii="Times New Roman" w:eastAsia="Times New Roman" w:hAnsi="Times New Roman"/>
          <w:sz w:val="24"/>
          <w:szCs w:val="24"/>
        </w:rPr>
        <w:t xml:space="preserve"> </w:t>
      </w:r>
      <w:r w:rsidR="00606E11" w:rsidRPr="009777D4">
        <w:rPr>
          <w:rFonts w:ascii="Times New Roman" w:eastAsia="Times New Roman" w:hAnsi="Times New Roman"/>
          <w:sz w:val="24"/>
          <w:szCs w:val="24"/>
        </w:rPr>
        <w:t>na ochranu maloletých</w:t>
      </w:r>
      <w:r w:rsidRPr="009777D4">
        <w:rPr>
          <w:rFonts w:ascii="Times New Roman" w:eastAsia="Times New Roman" w:hAnsi="Times New Roman"/>
          <w:sz w:val="24"/>
          <w:szCs w:val="24"/>
        </w:rPr>
        <w:t xml:space="preserve"> dozvedela, najneskôr však do </w:t>
      </w:r>
      <w:r w:rsidR="00D662CF" w:rsidRPr="009777D4">
        <w:rPr>
          <w:rFonts w:ascii="Times New Roman" w:eastAsia="Times New Roman" w:hAnsi="Times New Roman"/>
          <w:sz w:val="24"/>
          <w:szCs w:val="24"/>
        </w:rPr>
        <w:t>18 mesiacov</w:t>
      </w:r>
      <w:r w:rsidRPr="009777D4">
        <w:rPr>
          <w:rFonts w:ascii="Times New Roman" w:eastAsia="Times New Roman" w:hAnsi="Times New Roman"/>
          <w:sz w:val="24"/>
          <w:szCs w:val="24"/>
        </w:rPr>
        <w:t xml:space="preserve"> odo d</w:t>
      </w:r>
      <w:r w:rsidR="00D662CF" w:rsidRPr="009777D4">
        <w:rPr>
          <w:rFonts w:ascii="Times New Roman" w:eastAsia="Times New Roman" w:hAnsi="Times New Roman"/>
          <w:sz w:val="24"/>
          <w:szCs w:val="24"/>
        </w:rPr>
        <w:t>ňa, keď bola povinnosť porušená; z</w:t>
      </w:r>
      <w:r w:rsidRPr="009777D4">
        <w:rPr>
          <w:rFonts w:ascii="Times New Roman" w:eastAsia="Times New Roman" w:hAnsi="Times New Roman"/>
          <w:sz w:val="24"/>
          <w:szCs w:val="24"/>
        </w:rPr>
        <w:t xml:space="preserve">a deň, keď sa </w:t>
      </w:r>
      <w:r w:rsidR="00A316BB">
        <w:rPr>
          <w:rFonts w:ascii="Times New Roman" w:eastAsia="Times New Roman" w:hAnsi="Times New Roman"/>
          <w:sz w:val="24"/>
          <w:szCs w:val="24"/>
        </w:rPr>
        <w:t>k</w:t>
      </w:r>
      <w:r w:rsidRPr="009777D4">
        <w:rPr>
          <w:rFonts w:ascii="Times New Roman" w:eastAsia="Times New Roman" w:hAnsi="Times New Roman"/>
          <w:sz w:val="24"/>
          <w:szCs w:val="24"/>
        </w:rPr>
        <w:t>omisia</w:t>
      </w:r>
      <w:r w:rsidR="00D30355" w:rsidRPr="009777D4">
        <w:rPr>
          <w:rFonts w:ascii="Times New Roman" w:eastAsia="Times New Roman" w:hAnsi="Times New Roman"/>
          <w:sz w:val="24"/>
          <w:szCs w:val="24"/>
        </w:rPr>
        <w:t xml:space="preserve"> na ochranu malo</w:t>
      </w:r>
      <w:r w:rsidR="00606E11" w:rsidRPr="009777D4">
        <w:rPr>
          <w:rFonts w:ascii="Times New Roman" w:eastAsia="Times New Roman" w:hAnsi="Times New Roman"/>
          <w:sz w:val="24"/>
          <w:szCs w:val="24"/>
        </w:rPr>
        <w:t>letých</w:t>
      </w:r>
      <w:r w:rsidRPr="009777D4">
        <w:rPr>
          <w:rFonts w:ascii="Times New Roman" w:eastAsia="Times New Roman" w:hAnsi="Times New Roman"/>
          <w:sz w:val="24"/>
          <w:szCs w:val="24"/>
        </w:rPr>
        <w:t xml:space="preserve"> dozvedela o porušení povinnosti podľa odseku 1, sa považuje deň prerokovania správy o kontrole dodržiavania povinností podľa tohto zákona </w:t>
      </w:r>
      <w:r w:rsidR="00D662CF" w:rsidRPr="009777D4">
        <w:rPr>
          <w:rFonts w:ascii="Times New Roman" w:eastAsia="Times New Roman" w:hAnsi="Times New Roman"/>
          <w:sz w:val="24"/>
          <w:szCs w:val="24"/>
        </w:rPr>
        <w:t>komisiou</w:t>
      </w:r>
      <w:r w:rsidR="00D30355" w:rsidRPr="009777D4">
        <w:rPr>
          <w:rFonts w:ascii="Times New Roman" w:eastAsia="Times New Roman" w:hAnsi="Times New Roman"/>
          <w:sz w:val="24"/>
          <w:szCs w:val="24"/>
        </w:rPr>
        <w:t xml:space="preserve"> na ochranu ma</w:t>
      </w:r>
      <w:r w:rsidR="00606E11" w:rsidRPr="009777D4">
        <w:rPr>
          <w:rFonts w:ascii="Times New Roman" w:eastAsia="Times New Roman" w:hAnsi="Times New Roman"/>
          <w:sz w:val="24"/>
          <w:szCs w:val="24"/>
        </w:rPr>
        <w:t>loletých</w:t>
      </w:r>
      <w:r w:rsidRPr="009777D4">
        <w:rPr>
          <w:rFonts w:ascii="Times New Roman" w:eastAsia="Times New Roman" w:hAnsi="Times New Roman"/>
          <w:sz w:val="24"/>
          <w:szCs w:val="24"/>
        </w:rPr>
        <w:t>.</w:t>
      </w:r>
    </w:p>
    <w:p w:rsidR="00B105A2" w:rsidRPr="009777D4" w:rsidRDefault="00B105A2" w:rsidP="00B105A2">
      <w:pPr>
        <w:widowControl w:val="0"/>
        <w:spacing w:after="0"/>
        <w:ind w:left="720"/>
        <w:jc w:val="both"/>
        <w:rPr>
          <w:rFonts w:ascii="Times New Roman" w:eastAsia="Times New Roman" w:hAnsi="Times New Roman"/>
          <w:color w:val="4F81BD"/>
          <w:sz w:val="24"/>
          <w:szCs w:val="24"/>
          <w:highlight w:val="green"/>
        </w:rPr>
      </w:pPr>
    </w:p>
    <w:p w:rsidR="00B105A2" w:rsidRPr="009777D4" w:rsidRDefault="00B105A2" w:rsidP="00B105A2">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1</w:t>
      </w:r>
      <w:r w:rsidR="00D30355" w:rsidRPr="009777D4">
        <w:rPr>
          <w:rFonts w:ascii="Times New Roman" w:eastAsia="Times New Roman" w:hAnsi="Times New Roman"/>
          <w:b/>
          <w:sz w:val="24"/>
          <w:szCs w:val="24"/>
        </w:rPr>
        <w:t>49</w:t>
      </w:r>
    </w:p>
    <w:p w:rsidR="00B105A2" w:rsidRPr="009777D4" w:rsidRDefault="00B105A2" w:rsidP="00B105A2">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Spoločné ustanovenia k ukladaniu pokút ostatnými orgánmi dohľadu</w:t>
      </w:r>
    </w:p>
    <w:p w:rsidR="00B105A2" w:rsidRPr="009777D4" w:rsidRDefault="00B105A2" w:rsidP="00B105A2">
      <w:pPr>
        <w:widowControl w:val="0"/>
        <w:spacing w:after="0" w:line="240" w:lineRule="auto"/>
        <w:rPr>
          <w:rFonts w:ascii="Times New Roman" w:eastAsia="Times New Roman" w:hAnsi="Times New Roman"/>
          <w:b/>
          <w:color w:val="4F81BD"/>
          <w:sz w:val="24"/>
          <w:szCs w:val="24"/>
        </w:rPr>
      </w:pPr>
    </w:p>
    <w:p w:rsidR="00B105A2" w:rsidRPr="009777D4" w:rsidRDefault="00B105A2" w:rsidP="00820FD8">
      <w:pPr>
        <w:pStyle w:val="Odsekzoznamu"/>
        <w:widowControl w:val="0"/>
        <w:numPr>
          <w:ilvl w:val="1"/>
          <w:numId w:val="266"/>
        </w:numPr>
        <w:spacing w:after="0" w:line="240" w:lineRule="auto"/>
        <w:ind w:left="426"/>
        <w:jc w:val="both"/>
        <w:rPr>
          <w:rFonts w:ascii="Times New Roman" w:eastAsia="Times New Roman" w:hAnsi="Times New Roman"/>
          <w:sz w:val="24"/>
          <w:szCs w:val="24"/>
        </w:rPr>
      </w:pPr>
      <w:r w:rsidRPr="009777D4">
        <w:rPr>
          <w:rFonts w:ascii="Times New Roman" w:eastAsia="Times New Roman" w:hAnsi="Times New Roman"/>
          <w:sz w:val="24"/>
          <w:szCs w:val="24"/>
        </w:rPr>
        <w:t>Orgán dohľadu pri určení pokuty prihliada na závažnosť, spôsob</w:t>
      </w:r>
      <w:r w:rsidR="006A0082" w:rsidRPr="009777D4">
        <w:rPr>
          <w:rFonts w:ascii="Times New Roman" w:eastAsia="Times New Roman" w:hAnsi="Times New Roman"/>
          <w:sz w:val="24"/>
          <w:szCs w:val="24"/>
        </w:rPr>
        <w:t>,</w:t>
      </w:r>
      <w:r w:rsidRPr="009777D4">
        <w:rPr>
          <w:rFonts w:ascii="Times New Roman" w:eastAsia="Times New Roman" w:hAnsi="Times New Roman"/>
          <w:sz w:val="24"/>
          <w:szCs w:val="24"/>
        </w:rPr>
        <w:t xml:space="preserve"> rozsah </w:t>
      </w:r>
      <w:r w:rsidR="006A0082" w:rsidRPr="009777D4">
        <w:rPr>
          <w:rFonts w:ascii="Times New Roman" w:eastAsia="Times New Roman" w:hAnsi="Times New Roman"/>
          <w:sz w:val="24"/>
          <w:szCs w:val="24"/>
        </w:rPr>
        <w:t xml:space="preserve">a následky </w:t>
      </w:r>
      <w:r w:rsidRPr="009777D4">
        <w:rPr>
          <w:rFonts w:ascii="Times New Roman" w:eastAsia="Times New Roman" w:hAnsi="Times New Roman"/>
          <w:sz w:val="24"/>
          <w:szCs w:val="24"/>
        </w:rPr>
        <w:t>porušenia povinnost</w:t>
      </w:r>
      <w:r w:rsidR="006A0082" w:rsidRPr="009777D4">
        <w:rPr>
          <w:rFonts w:ascii="Times New Roman" w:eastAsia="Times New Roman" w:hAnsi="Times New Roman"/>
          <w:sz w:val="24"/>
          <w:szCs w:val="24"/>
        </w:rPr>
        <w:t xml:space="preserve">í </w:t>
      </w:r>
      <w:r w:rsidRPr="009777D4">
        <w:rPr>
          <w:rFonts w:ascii="Times New Roman" w:eastAsia="Times New Roman" w:hAnsi="Times New Roman"/>
          <w:sz w:val="24"/>
          <w:szCs w:val="24"/>
        </w:rPr>
        <w:t>a ich trvanie, ako aj na získané bezdôvodné obohatenie a sankciu, ktorú už príp</w:t>
      </w:r>
      <w:r w:rsidR="00D662CF" w:rsidRPr="009777D4">
        <w:rPr>
          <w:rFonts w:ascii="Times New Roman" w:eastAsia="Times New Roman" w:hAnsi="Times New Roman"/>
          <w:sz w:val="24"/>
          <w:szCs w:val="24"/>
        </w:rPr>
        <w:t>adne uložil samoregulačný orgán.</w:t>
      </w:r>
    </w:p>
    <w:p w:rsidR="00D662CF" w:rsidRPr="009777D4" w:rsidRDefault="00D662CF" w:rsidP="00D662CF">
      <w:pPr>
        <w:pStyle w:val="Odsekzoznamu"/>
        <w:widowControl w:val="0"/>
        <w:spacing w:after="0" w:line="240" w:lineRule="auto"/>
        <w:ind w:left="426"/>
        <w:jc w:val="both"/>
        <w:rPr>
          <w:rFonts w:ascii="Times New Roman" w:eastAsia="Times New Roman" w:hAnsi="Times New Roman"/>
          <w:sz w:val="24"/>
          <w:szCs w:val="24"/>
        </w:rPr>
      </w:pPr>
    </w:p>
    <w:p w:rsidR="00B105A2" w:rsidRPr="009777D4" w:rsidRDefault="00B105A2" w:rsidP="00820FD8">
      <w:pPr>
        <w:pStyle w:val="Odsekzoznamu"/>
        <w:widowControl w:val="0"/>
        <w:numPr>
          <w:ilvl w:val="1"/>
          <w:numId w:val="266"/>
        </w:numPr>
        <w:spacing w:after="0" w:line="240" w:lineRule="auto"/>
        <w:ind w:left="426"/>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Uložením pokuty nezaniká povinnosť, za ktorej porušenie sa uložila; orgán dohľadu môže uložiť pokutu aj opakovane, a to až do odstránenia nezákonného stavu. </w:t>
      </w:r>
    </w:p>
    <w:p w:rsidR="00B105A2" w:rsidRPr="009777D4" w:rsidRDefault="00B105A2" w:rsidP="00B105A2">
      <w:pPr>
        <w:widowControl w:val="0"/>
        <w:spacing w:after="0" w:line="240" w:lineRule="auto"/>
        <w:ind w:left="426" w:firstLine="60"/>
        <w:rPr>
          <w:rFonts w:ascii="Times New Roman" w:eastAsia="Times New Roman" w:hAnsi="Times New Roman"/>
          <w:sz w:val="24"/>
          <w:szCs w:val="24"/>
        </w:rPr>
      </w:pPr>
    </w:p>
    <w:p w:rsidR="00B105A2" w:rsidRDefault="00B105A2" w:rsidP="00820FD8">
      <w:pPr>
        <w:pStyle w:val="Odsekzoznamu"/>
        <w:widowControl w:val="0"/>
        <w:numPr>
          <w:ilvl w:val="1"/>
          <w:numId w:val="266"/>
        </w:numPr>
        <w:spacing w:after="0" w:line="240" w:lineRule="auto"/>
        <w:ind w:left="426"/>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Pokuta uložená podľa tohto zákona je splatná do 30 dní od právoplatnosti rozhodnutia, ktorým bola uložená. </w:t>
      </w:r>
    </w:p>
    <w:p w:rsidR="00804963" w:rsidRPr="00804963" w:rsidRDefault="00804963" w:rsidP="00804963">
      <w:pPr>
        <w:pStyle w:val="Odsekzoznamu"/>
        <w:rPr>
          <w:rFonts w:ascii="Times New Roman" w:eastAsia="Times New Roman" w:hAnsi="Times New Roman"/>
          <w:sz w:val="24"/>
          <w:szCs w:val="24"/>
        </w:rPr>
      </w:pPr>
    </w:p>
    <w:p w:rsidR="00804963" w:rsidRPr="00BE156C" w:rsidRDefault="00804963" w:rsidP="00820FD8">
      <w:pPr>
        <w:pStyle w:val="Odsekzoznamu"/>
        <w:widowControl w:val="0"/>
        <w:numPr>
          <w:ilvl w:val="1"/>
          <w:numId w:val="266"/>
        </w:numPr>
        <w:spacing w:after="0" w:line="240" w:lineRule="auto"/>
        <w:ind w:left="426"/>
        <w:jc w:val="both"/>
        <w:rPr>
          <w:rFonts w:ascii="Times New Roman" w:eastAsia="Times New Roman" w:hAnsi="Times New Roman"/>
          <w:sz w:val="24"/>
          <w:szCs w:val="24"/>
        </w:rPr>
      </w:pPr>
      <w:r w:rsidRPr="00BE156C">
        <w:rPr>
          <w:rFonts w:ascii="Times New Roman" w:eastAsia="Times New Roman" w:hAnsi="Times New Roman"/>
          <w:sz w:val="24"/>
          <w:szCs w:val="24"/>
        </w:rPr>
        <w:t>Pokuty sú príjmom štátneho rozpočtu. Správcom pohľadávok</w:t>
      </w:r>
      <w:r w:rsidR="004C03CD" w:rsidRPr="00BE156C">
        <w:rPr>
          <w:rFonts w:ascii="Times New Roman" w:eastAsia="Times New Roman" w:hAnsi="Times New Roman"/>
          <w:sz w:val="24"/>
          <w:szCs w:val="24"/>
        </w:rPr>
        <w:t xml:space="preserve"> štátu</w:t>
      </w:r>
      <w:r w:rsidRPr="00BE156C">
        <w:rPr>
          <w:rFonts w:ascii="Times New Roman" w:eastAsia="Times New Roman" w:hAnsi="Times New Roman"/>
          <w:sz w:val="24"/>
          <w:szCs w:val="24"/>
        </w:rPr>
        <w:t xml:space="preserve"> vzniknutých </w:t>
      </w:r>
      <w:r w:rsidR="004C03CD" w:rsidRPr="00BE156C">
        <w:rPr>
          <w:rFonts w:ascii="Times New Roman" w:eastAsia="Times New Roman" w:hAnsi="Times New Roman"/>
          <w:sz w:val="24"/>
          <w:szCs w:val="24"/>
        </w:rPr>
        <w:t>z uložených</w:t>
      </w:r>
      <w:r w:rsidRPr="00BE156C">
        <w:rPr>
          <w:rFonts w:ascii="Times New Roman" w:eastAsia="Times New Roman" w:hAnsi="Times New Roman"/>
          <w:sz w:val="24"/>
          <w:szCs w:val="24"/>
        </w:rPr>
        <w:t xml:space="preserve"> pokút podľa § 147 je úrad a správcom pohľadávok</w:t>
      </w:r>
      <w:r w:rsidR="004C03CD" w:rsidRPr="00BE156C">
        <w:rPr>
          <w:rFonts w:ascii="Times New Roman" w:eastAsia="Times New Roman" w:hAnsi="Times New Roman"/>
          <w:sz w:val="24"/>
          <w:szCs w:val="24"/>
        </w:rPr>
        <w:t xml:space="preserve"> štátu</w:t>
      </w:r>
      <w:r w:rsidRPr="00BE156C">
        <w:rPr>
          <w:rFonts w:ascii="Times New Roman" w:eastAsia="Times New Roman" w:hAnsi="Times New Roman"/>
          <w:sz w:val="24"/>
          <w:szCs w:val="24"/>
        </w:rPr>
        <w:t xml:space="preserve"> vzniknutých </w:t>
      </w:r>
      <w:r w:rsidR="004C03CD" w:rsidRPr="00BE156C">
        <w:rPr>
          <w:rFonts w:ascii="Times New Roman" w:eastAsia="Times New Roman" w:hAnsi="Times New Roman"/>
          <w:sz w:val="24"/>
          <w:szCs w:val="24"/>
        </w:rPr>
        <w:t xml:space="preserve">z </w:t>
      </w:r>
      <w:r w:rsidR="004C03CD" w:rsidRPr="00BE156C">
        <w:rPr>
          <w:rFonts w:ascii="Times New Roman" w:eastAsia="Times New Roman" w:hAnsi="Times New Roman"/>
          <w:sz w:val="24"/>
          <w:szCs w:val="24"/>
        </w:rPr>
        <w:lastRenderedPageBreak/>
        <w:t>uložených</w:t>
      </w:r>
      <w:r w:rsidRPr="00BE156C">
        <w:rPr>
          <w:rFonts w:ascii="Times New Roman" w:eastAsia="Times New Roman" w:hAnsi="Times New Roman"/>
          <w:sz w:val="24"/>
          <w:szCs w:val="24"/>
        </w:rPr>
        <w:t xml:space="preserve"> pokút podľa § 148 je regulátor.</w:t>
      </w:r>
    </w:p>
    <w:p w:rsidR="00B105A2" w:rsidRPr="009777D4" w:rsidRDefault="00B105A2" w:rsidP="00B105A2">
      <w:pPr>
        <w:pStyle w:val="Odsekzoznamu"/>
        <w:rPr>
          <w:rFonts w:ascii="Times New Roman" w:eastAsia="Times New Roman" w:hAnsi="Times New Roman"/>
          <w:sz w:val="24"/>
          <w:szCs w:val="24"/>
        </w:rPr>
      </w:pPr>
    </w:p>
    <w:p w:rsidR="00801A89" w:rsidRPr="009777D4" w:rsidRDefault="00617D26" w:rsidP="00801A89">
      <w:pPr>
        <w:spacing w:after="0"/>
        <w:jc w:val="center"/>
        <w:rPr>
          <w:rFonts w:ascii="Times New Roman" w:eastAsia="Times New Roman" w:hAnsi="Times New Roman"/>
          <w:b/>
          <w:caps/>
          <w:sz w:val="24"/>
          <w:szCs w:val="24"/>
        </w:rPr>
      </w:pPr>
      <w:r w:rsidRPr="009777D4">
        <w:rPr>
          <w:rFonts w:ascii="Times New Roman" w:eastAsia="Times New Roman" w:hAnsi="Times New Roman"/>
          <w:b/>
          <w:caps/>
          <w:sz w:val="24"/>
          <w:szCs w:val="24"/>
        </w:rPr>
        <w:t>šestnásta</w:t>
      </w:r>
      <w:r w:rsidR="004A20E4" w:rsidRPr="009777D4">
        <w:rPr>
          <w:rFonts w:ascii="Times New Roman" w:eastAsia="Times New Roman" w:hAnsi="Times New Roman"/>
          <w:b/>
          <w:caps/>
          <w:sz w:val="24"/>
          <w:szCs w:val="24"/>
        </w:rPr>
        <w:t xml:space="preserve"> </w:t>
      </w:r>
      <w:r w:rsidR="00801A89" w:rsidRPr="009777D4">
        <w:rPr>
          <w:rFonts w:ascii="Times New Roman" w:eastAsia="Times New Roman" w:hAnsi="Times New Roman"/>
          <w:b/>
          <w:caps/>
          <w:sz w:val="24"/>
          <w:szCs w:val="24"/>
        </w:rPr>
        <w:t>ČASŤ</w:t>
      </w:r>
    </w:p>
    <w:p w:rsidR="00801A89" w:rsidRPr="009777D4" w:rsidRDefault="00801A89" w:rsidP="00801A89">
      <w:pPr>
        <w:jc w:val="center"/>
        <w:rPr>
          <w:rFonts w:ascii="Times New Roman" w:eastAsia="Times New Roman" w:hAnsi="Times New Roman"/>
          <w:b/>
          <w:sz w:val="24"/>
          <w:szCs w:val="24"/>
        </w:rPr>
      </w:pPr>
      <w:r w:rsidRPr="009777D4">
        <w:rPr>
          <w:rFonts w:ascii="Times New Roman" w:eastAsia="Times New Roman" w:hAnsi="Times New Roman"/>
          <w:b/>
          <w:sz w:val="24"/>
          <w:szCs w:val="24"/>
        </w:rPr>
        <w:t>PODNETY</w:t>
      </w:r>
      <w:r w:rsidR="003713BA" w:rsidRPr="009777D4">
        <w:rPr>
          <w:rFonts w:ascii="Times New Roman" w:eastAsia="Times New Roman" w:hAnsi="Times New Roman"/>
          <w:b/>
          <w:sz w:val="24"/>
          <w:szCs w:val="24"/>
        </w:rPr>
        <w:t>, RIEŠENIE CEZHRANIČNÝCH SPOROV</w:t>
      </w:r>
      <w:r w:rsidRPr="009777D4">
        <w:rPr>
          <w:rFonts w:ascii="Times New Roman" w:eastAsia="Times New Roman" w:hAnsi="Times New Roman"/>
          <w:b/>
          <w:sz w:val="24"/>
          <w:szCs w:val="24"/>
        </w:rPr>
        <w:t xml:space="preserve"> A CEZHRANIČNÁ SPOLUPRÁCA</w:t>
      </w:r>
    </w:p>
    <w:p w:rsidR="00801A89" w:rsidRPr="009777D4" w:rsidRDefault="00801A89" w:rsidP="00801A89">
      <w:pPr>
        <w:spacing w:after="0"/>
        <w:jc w:val="center"/>
        <w:rPr>
          <w:rFonts w:ascii="Times New Roman" w:eastAsia="Times New Roman" w:hAnsi="Times New Roman"/>
          <w:sz w:val="24"/>
          <w:szCs w:val="24"/>
        </w:rPr>
      </w:pPr>
      <w:r w:rsidRPr="009777D4">
        <w:rPr>
          <w:rFonts w:ascii="Times New Roman" w:eastAsia="Times New Roman" w:hAnsi="Times New Roman"/>
          <w:sz w:val="24"/>
          <w:szCs w:val="24"/>
        </w:rPr>
        <w:t>PRVÁ HLAVA</w:t>
      </w:r>
    </w:p>
    <w:p w:rsidR="00801A89" w:rsidRPr="009777D4" w:rsidRDefault="00801A89" w:rsidP="00801A89">
      <w:pPr>
        <w:jc w:val="center"/>
        <w:rPr>
          <w:rFonts w:ascii="Times New Roman" w:eastAsia="Times New Roman" w:hAnsi="Times New Roman"/>
          <w:sz w:val="24"/>
          <w:szCs w:val="24"/>
        </w:rPr>
      </w:pPr>
      <w:r w:rsidRPr="009777D4">
        <w:rPr>
          <w:rFonts w:ascii="Times New Roman" w:eastAsia="Times New Roman" w:hAnsi="Times New Roman"/>
          <w:sz w:val="24"/>
          <w:szCs w:val="24"/>
        </w:rPr>
        <w:t>PODNET NA PREVE</w:t>
      </w:r>
      <w:r w:rsidR="00F3237E" w:rsidRPr="009777D4">
        <w:rPr>
          <w:rFonts w:ascii="Times New Roman" w:eastAsia="Times New Roman" w:hAnsi="Times New Roman"/>
          <w:sz w:val="24"/>
          <w:szCs w:val="24"/>
        </w:rPr>
        <w:t>RENI</w:t>
      </w:r>
      <w:r w:rsidR="009E1962" w:rsidRPr="009777D4">
        <w:rPr>
          <w:rFonts w:ascii="Times New Roman" w:eastAsia="Times New Roman" w:hAnsi="Times New Roman"/>
          <w:sz w:val="24"/>
          <w:szCs w:val="24"/>
        </w:rPr>
        <w:t>E</w:t>
      </w:r>
    </w:p>
    <w:p w:rsidR="00801A89" w:rsidRPr="009777D4" w:rsidRDefault="00801A89" w:rsidP="00801A89">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w:t>
      </w:r>
      <w:r w:rsidR="00D662CF" w:rsidRPr="009777D4">
        <w:rPr>
          <w:rFonts w:ascii="Times New Roman" w:eastAsia="Times New Roman" w:hAnsi="Times New Roman"/>
          <w:b/>
          <w:sz w:val="24"/>
          <w:szCs w:val="24"/>
        </w:rPr>
        <w:t xml:space="preserve"> 150</w:t>
      </w:r>
    </w:p>
    <w:p w:rsidR="00801A89" w:rsidRPr="009777D4" w:rsidRDefault="00801A89" w:rsidP="00801A89">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xml:space="preserve">Podanie a vybavovanie podnetu na preverenie </w:t>
      </w:r>
    </w:p>
    <w:p w:rsidR="00801A89" w:rsidRPr="009777D4" w:rsidRDefault="00801A89" w:rsidP="00801A89">
      <w:pPr>
        <w:widowControl w:val="0"/>
        <w:spacing w:after="0" w:line="240" w:lineRule="auto"/>
        <w:rPr>
          <w:rFonts w:ascii="Times New Roman" w:eastAsia="Times New Roman" w:hAnsi="Times New Roman"/>
          <w:sz w:val="24"/>
          <w:szCs w:val="24"/>
        </w:rPr>
      </w:pPr>
    </w:p>
    <w:p w:rsidR="00801A89" w:rsidRPr="009777D4" w:rsidRDefault="00226533" w:rsidP="00A0777D">
      <w:pPr>
        <w:widowControl w:val="0"/>
        <w:numPr>
          <w:ilvl w:val="2"/>
          <w:numId w:val="75"/>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Podnet na preverenie </w:t>
      </w:r>
      <w:r w:rsidR="00F3237E" w:rsidRPr="009777D4">
        <w:rPr>
          <w:rFonts w:ascii="Times New Roman" w:eastAsia="Times New Roman" w:hAnsi="Times New Roman"/>
          <w:color w:val="000000"/>
          <w:sz w:val="24"/>
          <w:szCs w:val="24"/>
        </w:rPr>
        <w:t>sa podáva regulátorovi</w:t>
      </w:r>
      <w:r w:rsidR="00801A89" w:rsidRPr="009777D4">
        <w:rPr>
          <w:rFonts w:ascii="Times New Roman" w:eastAsia="Times New Roman" w:hAnsi="Times New Roman"/>
          <w:color w:val="000000"/>
          <w:sz w:val="24"/>
          <w:szCs w:val="24"/>
        </w:rPr>
        <w:t xml:space="preserve"> pís</w:t>
      </w:r>
      <w:r w:rsidR="00F3237E" w:rsidRPr="009777D4">
        <w:rPr>
          <w:rFonts w:ascii="Times New Roman" w:eastAsia="Times New Roman" w:hAnsi="Times New Roman"/>
          <w:color w:val="000000"/>
          <w:sz w:val="24"/>
          <w:szCs w:val="24"/>
        </w:rPr>
        <w:t>omne alebo elektronickou formou; podnet na preverenie nie je podnetom na začatie správneho konania.</w:t>
      </w:r>
      <w:r w:rsidR="00801A89" w:rsidRPr="009777D4">
        <w:rPr>
          <w:rFonts w:ascii="Times New Roman" w:eastAsia="Times New Roman" w:hAnsi="Times New Roman"/>
          <w:color w:val="000000"/>
          <w:sz w:val="24"/>
          <w:szCs w:val="24"/>
        </w:rPr>
        <w:t xml:space="preserve"> </w:t>
      </w:r>
    </w:p>
    <w:p w:rsidR="00801A89" w:rsidRPr="009777D4" w:rsidRDefault="00801A89" w:rsidP="00801A89">
      <w:pPr>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p>
    <w:p w:rsidR="00801A89" w:rsidRPr="009777D4" w:rsidRDefault="00801A89" w:rsidP="00A0777D">
      <w:pPr>
        <w:widowControl w:val="0"/>
        <w:numPr>
          <w:ilvl w:val="2"/>
          <w:numId w:val="75"/>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Z podnetu na preverenie musí byť zrejmé, čím mal byť porušený tento zákon. Ak sa n</w:t>
      </w:r>
      <w:r w:rsidR="00F3237E" w:rsidRPr="009777D4">
        <w:rPr>
          <w:rFonts w:ascii="Times New Roman" w:eastAsia="Times New Roman" w:hAnsi="Times New Roman"/>
          <w:color w:val="000000"/>
          <w:sz w:val="24"/>
          <w:szCs w:val="24"/>
        </w:rPr>
        <w:t xml:space="preserve">amieta porušenie tohto zákona </w:t>
      </w:r>
      <w:r w:rsidRPr="009777D4">
        <w:rPr>
          <w:rFonts w:ascii="Times New Roman" w:eastAsia="Times New Roman" w:hAnsi="Times New Roman"/>
          <w:color w:val="000000"/>
          <w:sz w:val="24"/>
          <w:szCs w:val="24"/>
        </w:rPr>
        <w:t xml:space="preserve">vysielaním alebo poskytnutím programu, inej zložky programovej služby alebo inej zložky audiovizuálnej mediálnej služby na požiadanie, podnet na preverenie musí obsahovať aj </w:t>
      </w:r>
      <w:r w:rsidR="00F3237E" w:rsidRPr="009777D4">
        <w:rPr>
          <w:rFonts w:ascii="Times New Roman" w:eastAsia="Times New Roman" w:hAnsi="Times New Roman"/>
          <w:color w:val="000000"/>
          <w:sz w:val="24"/>
          <w:szCs w:val="24"/>
        </w:rPr>
        <w:t xml:space="preserve">dátum a približný čas </w:t>
      </w:r>
      <w:r w:rsidRPr="009777D4">
        <w:rPr>
          <w:rFonts w:ascii="Times New Roman" w:eastAsia="Times New Roman" w:hAnsi="Times New Roman"/>
          <w:color w:val="000000"/>
          <w:sz w:val="24"/>
          <w:szCs w:val="24"/>
        </w:rPr>
        <w:t xml:space="preserve">vysielania alebo poskytnutia tohto programu, inej zložky programovej služby alebo inej zložky audiovizuálnej mediálnej služby na požiadanie a názov programovej služby alebo audiovizuálnej mediálnej služby na požiadanie, v rámci ktorej mal byť tento zákon porušený. </w:t>
      </w:r>
    </w:p>
    <w:p w:rsidR="00801A89" w:rsidRPr="009777D4" w:rsidRDefault="00801A89" w:rsidP="00801A89">
      <w:pPr>
        <w:pBdr>
          <w:top w:val="nil"/>
          <w:left w:val="nil"/>
          <w:bottom w:val="nil"/>
          <w:right w:val="nil"/>
          <w:between w:val="nil"/>
        </w:pBdr>
        <w:spacing w:after="0"/>
        <w:ind w:left="720"/>
        <w:rPr>
          <w:rFonts w:ascii="Times New Roman" w:eastAsia="Times New Roman" w:hAnsi="Times New Roman"/>
          <w:color w:val="000000"/>
          <w:sz w:val="24"/>
          <w:szCs w:val="24"/>
        </w:rPr>
      </w:pPr>
    </w:p>
    <w:p w:rsidR="00801A89" w:rsidRPr="009777D4" w:rsidRDefault="00801A89" w:rsidP="00A0777D">
      <w:pPr>
        <w:widowControl w:val="0"/>
        <w:numPr>
          <w:ilvl w:val="2"/>
          <w:numId w:val="75"/>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Doručené podnety na preverenie </w:t>
      </w:r>
      <w:r w:rsidR="006A0082" w:rsidRPr="009777D4">
        <w:rPr>
          <w:rFonts w:ascii="Times New Roman" w:eastAsia="Times New Roman" w:hAnsi="Times New Roman"/>
          <w:color w:val="000000"/>
          <w:sz w:val="24"/>
          <w:szCs w:val="24"/>
        </w:rPr>
        <w:t>za</w:t>
      </w:r>
      <w:r w:rsidRPr="009777D4">
        <w:rPr>
          <w:rFonts w:ascii="Times New Roman" w:eastAsia="Times New Roman" w:hAnsi="Times New Roman"/>
          <w:color w:val="000000"/>
          <w:sz w:val="24"/>
          <w:szCs w:val="24"/>
        </w:rPr>
        <w:t xml:space="preserve">eviduje </w:t>
      </w:r>
      <w:r w:rsidR="00843159" w:rsidRPr="009777D4">
        <w:rPr>
          <w:rFonts w:ascii="Times New Roman" w:eastAsia="Times New Roman" w:hAnsi="Times New Roman"/>
          <w:color w:val="000000"/>
          <w:sz w:val="24"/>
          <w:szCs w:val="24"/>
        </w:rPr>
        <w:t>regulátor do piatich pracovných dní od doručenia</w:t>
      </w:r>
      <w:r w:rsidR="00F3237E" w:rsidRPr="009777D4">
        <w:rPr>
          <w:rFonts w:ascii="Times New Roman" w:eastAsia="Times New Roman" w:hAnsi="Times New Roman"/>
          <w:color w:val="000000"/>
          <w:sz w:val="24"/>
          <w:szCs w:val="24"/>
        </w:rPr>
        <w:t xml:space="preserve"> v osobitnej evidencii podnetov na preverenie, ktorá</w:t>
      </w:r>
      <w:r w:rsidRPr="009777D4">
        <w:rPr>
          <w:rFonts w:ascii="Times New Roman" w:eastAsia="Times New Roman" w:hAnsi="Times New Roman"/>
          <w:color w:val="000000"/>
          <w:sz w:val="24"/>
          <w:szCs w:val="24"/>
        </w:rPr>
        <w:t xml:space="preserve"> obsahuje </w:t>
      </w:r>
      <w:r w:rsidR="00B05B53" w:rsidRPr="009777D4">
        <w:rPr>
          <w:rFonts w:ascii="Times New Roman" w:eastAsia="Times New Roman" w:hAnsi="Times New Roman"/>
          <w:color w:val="000000"/>
          <w:sz w:val="24"/>
          <w:szCs w:val="24"/>
        </w:rPr>
        <w:t>tieto informácie:</w:t>
      </w:r>
    </w:p>
    <w:p w:rsidR="00801A89" w:rsidRPr="009777D4" w:rsidRDefault="00801A89" w:rsidP="00801A89">
      <w:pPr>
        <w:widowControl w:val="0"/>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 </w:t>
      </w:r>
    </w:p>
    <w:p w:rsidR="00843159" w:rsidRPr="009777D4" w:rsidRDefault="00801A89" w:rsidP="00A0777D">
      <w:pPr>
        <w:widowControl w:val="0"/>
        <w:numPr>
          <w:ilvl w:val="2"/>
          <w:numId w:val="73"/>
        </w:numPr>
        <w:pBdr>
          <w:top w:val="nil"/>
          <w:left w:val="nil"/>
          <w:bottom w:val="nil"/>
          <w:right w:val="nil"/>
          <w:between w:val="nil"/>
        </w:pBdr>
        <w:spacing w:after="0" w:line="240" w:lineRule="auto"/>
        <w:ind w:left="851" w:hanging="425"/>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dátum doručenia podnetu na preverenie,</w:t>
      </w:r>
    </w:p>
    <w:p w:rsidR="00801A89" w:rsidRPr="009777D4" w:rsidRDefault="00801A89" w:rsidP="00843159">
      <w:pPr>
        <w:widowControl w:val="0"/>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 </w:t>
      </w:r>
    </w:p>
    <w:p w:rsidR="00843159" w:rsidRPr="009777D4" w:rsidRDefault="00843159" w:rsidP="00A0777D">
      <w:pPr>
        <w:widowControl w:val="0"/>
        <w:numPr>
          <w:ilvl w:val="2"/>
          <w:numId w:val="73"/>
        </w:numPr>
        <w:pBdr>
          <w:top w:val="nil"/>
          <w:left w:val="nil"/>
          <w:bottom w:val="nil"/>
          <w:right w:val="nil"/>
          <w:between w:val="nil"/>
        </w:pBdr>
        <w:spacing w:after="0" w:line="240" w:lineRule="auto"/>
        <w:ind w:left="851" w:hanging="425"/>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dátum evidovania podnetu na preverenie, </w:t>
      </w:r>
    </w:p>
    <w:p w:rsidR="00801A89" w:rsidRPr="009777D4" w:rsidRDefault="00801A89" w:rsidP="00801A89">
      <w:pPr>
        <w:widowControl w:val="0"/>
        <w:spacing w:after="0" w:line="240" w:lineRule="auto"/>
        <w:ind w:firstLine="60"/>
        <w:rPr>
          <w:rFonts w:ascii="Times New Roman" w:eastAsia="Times New Roman" w:hAnsi="Times New Roman"/>
          <w:sz w:val="24"/>
          <w:szCs w:val="24"/>
        </w:rPr>
      </w:pPr>
    </w:p>
    <w:p w:rsidR="00801A89" w:rsidRPr="009777D4" w:rsidRDefault="00801A89" w:rsidP="00A0777D">
      <w:pPr>
        <w:widowControl w:val="0"/>
        <w:numPr>
          <w:ilvl w:val="2"/>
          <w:numId w:val="73"/>
        </w:numPr>
        <w:pBdr>
          <w:top w:val="nil"/>
          <w:left w:val="nil"/>
          <w:bottom w:val="nil"/>
          <w:right w:val="nil"/>
          <w:between w:val="nil"/>
        </w:pBdr>
        <w:spacing w:after="0" w:line="240" w:lineRule="auto"/>
        <w:ind w:left="851" w:hanging="425"/>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meno, priezvisko a adresu podávateľa podnetu na preverenie, ak ide o fyzickú osobu, alebo názov a sídlo podávateľa podnetu na preverenie, ak ide o </w:t>
      </w:r>
      <w:r w:rsidR="002A6C81" w:rsidRPr="009777D4">
        <w:rPr>
          <w:rFonts w:ascii="Times New Roman" w:eastAsia="Times New Roman" w:hAnsi="Times New Roman"/>
          <w:color w:val="000000"/>
          <w:sz w:val="24"/>
          <w:szCs w:val="24"/>
        </w:rPr>
        <w:t>právnickú osobu</w:t>
      </w:r>
      <w:r w:rsidR="006B548D" w:rsidRPr="009777D4">
        <w:rPr>
          <w:rFonts w:ascii="Times New Roman" w:eastAsia="Times New Roman" w:hAnsi="Times New Roman"/>
          <w:color w:val="000000"/>
          <w:sz w:val="24"/>
          <w:szCs w:val="24"/>
        </w:rPr>
        <w:t xml:space="preserve"> alebo údaj o tom, že ide o anonymný podnet na preverenie</w:t>
      </w:r>
      <w:r w:rsidR="002A6C81" w:rsidRPr="009777D4">
        <w:rPr>
          <w:rFonts w:ascii="Times New Roman" w:eastAsia="Times New Roman" w:hAnsi="Times New Roman"/>
          <w:color w:val="000000"/>
          <w:sz w:val="24"/>
          <w:szCs w:val="24"/>
        </w:rPr>
        <w:t>; ak ide o podnet na preverenie odstúpený samoregulačným orgánom alebo iným orgánom, uvedú sa identifikačné údaje aj o</w:t>
      </w:r>
      <w:r w:rsidR="00B05B53" w:rsidRPr="009777D4">
        <w:rPr>
          <w:rFonts w:ascii="Times New Roman" w:eastAsia="Times New Roman" w:hAnsi="Times New Roman"/>
          <w:color w:val="000000"/>
          <w:sz w:val="24"/>
          <w:szCs w:val="24"/>
        </w:rPr>
        <w:t> </w:t>
      </w:r>
      <w:r w:rsidR="002A6C81" w:rsidRPr="009777D4">
        <w:rPr>
          <w:rFonts w:ascii="Times New Roman" w:eastAsia="Times New Roman" w:hAnsi="Times New Roman"/>
          <w:color w:val="000000"/>
          <w:sz w:val="24"/>
          <w:szCs w:val="24"/>
        </w:rPr>
        <w:t>tomto</w:t>
      </w:r>
      <w:r w:rsidR="00B05B53" w:rsidRPr="009777D4">
        <w:rPr>
          <w:rFonts w:ascii="Times New Roman" w:eastAsia="Times New Roman" w:hAnsi="Times New Roman"/>
          <w:color w:val="000000"/>
          <w:sz w:val="24"/>
          <w:szCs w:val="24"/>
        </w:rPr>
        <w:t xml:space="preserve"> samoregulačnom orgáne alebo inom orgáne,</w:t>
      </w:r>
    </w:p>
    <w:p w:rsidR="00801A89" w:rsidRPr="009777D4" w:rsidRDefault="00801A89" w:rsidP="00801A89">
      <w:pPr>
        <w:widowControl w:val="0"/>
        <w:spacing w:after="0" w:line="240" w:lineRule="auto"/>
        <w:ind w:firstLine="60"/>
        <w:rPr>
          <w:rFonts w:ascii="Times New Roman" w:eastAsia="Times New Roman" w:hAnsi="Times New Roman"/>
          <w:sz w:val="24"/>
          <w:szCs w:val="24"/>
        </w:rPr>
      </w:pPr>
    </w:p>
    <w:p w:rsidR="00801A89" w:rsidRPr="009777D4" w:rsidRDefault="00801A89" w:rsidP="00A0777D">
      <w:pPr>
        <w:widowControl w:val="0"/>
        <w:numPr>
          <w:ilvl w:val="2"/>
          <w:numId w:val="73"/>
        </w:numPr>
        <w:pBdr>
          <w:top w:val="nil"/>
          <w:left w:val="nil"/>
          <w:bottom w:val="nil"/>
          <w:right w:val="nil"/>
          <w:between w:val="nil"/>
        </w:pBdr>
        <w:spacing w:after="0" w:line="240" w:lineRule="auto"/>
        <w:ind w:left="851" w:hanging="425"/>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predmet podnetu na preverenie, </w:t>
      </w:r>
    </w:p>
    <w:p w:rsidR="00801A89" w:rsidRPr="009777D4" w:rsidRDefault="00801A89" w:rsidP="00801A89">
      <w:pPr>
        <w:widowControl w:val="0"/>
        <w:spacing w:after="0" w:line="240" w:lineRule="auto"/>
        <w:ind w:left="851" w:hanging="425"/>
        <w:rPr>
          <w:rFonts w:ascii="Times New Roman" w:eastAsia="Times New Roman" w:hAnsi="Times New Roman"/>
          <w:sz w:val="24"/>
          <w:szCs w:val="24"/>
        </w:rPr>
      </w:pPr>
    </w:p>
    <w:p w:rsidR="002A6C81" w:rsidRPr="009777D4" w:rsidRDefault="00F3237E" w:rsidP="00A0777D">
      <w:pPr>
        <w:widowControl w:val="0"/>
        <w:numPr>
          <w:ilvl w:val="2"/>
          <w:numId w:val="73"/>
        </w:numPr>
        <w:pBdr>
          <w:top w:val="nil"/>
          <w:left w:val="nil"/>
          <w:bottom w:val="nil"/>
          <w:right w:val="nil"/>
          <w:between w:val="nil"/>
        </w:pBdr>
        <w:spacing w:after="0" w:line="240" w:lineRule="auto"/>
        <w:ind w:left="851" w:hanging="425"/>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identifikáciu poskytovateľa obsahovej služby, voči ktorému</w:t>
      </w:r>
      <w:r w:rsidR="00801A89" w:rsidRPr="009777D4">
        <w:rPr>
          <w:rFonts w:ascii="Times New Roman" w:eastAsia="Times New Roman" w:hAnsi="Times New Roman"/>
          <w:color w:val="000000"/>
          <w:sz w:val="24"/>
          <w:szCs w:val="24"/>
        </w:rPr>
        <w:t xml:space="preserve"> podnet na preverenie smeruje, </w:t>
      </w:r>
    </w:p>
    <w:p w:rsidR="00801A89" w:rsidRPr="009777D4" w:rsidRDefault="00801A89" w:rsidP="00801A89">
      <w:pPr>
        <w:widowControl w:val="0"/>
        <w:spacing w:after="0" w:line="240" w:lineRule="auto"/>
        <w:ind w:left="851" w:hanging="425"/>
        <w:rPr>
          <w:rFonts w:ascii="Times New Roman" w:eastAsia="Times New Roman" w:hAnsi="Times New Roman"/>
          <w:sz w:val="24"/>
          <w:szCs w:val="24"/>
        </w:rPr>
      </w:pPr>
    </w:p>
    <w:p w:rsidR="00F3237E" w:rsidRPr="009777D4" w:rsidRDefault="00F3237E" w:rsidP="00A0777D">
      <w:pPr>
        <w:widowControl w:val="0"/>
        <w:numPr>
          <w:ilvl w:val="2"/>
          <w:numId w:val="73"/>
        </w:numPr>
        <w:pBdr>
          <w:top w:val="nil"/>
          <w:left w:val="nil"/>
          <w:bottom w:val="nil"/>
          <w:right w:val="nil"/>
          <w:between w:val="nil"/>
        </w:pBdr>
        <w:spacing w:after="0" w:line="240" w:lineRule="auto"/>
        <w:ind w:left="851" w:hanging="425"/>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údaj o tom, či podnet na preverenie</w:t>
      </w:r>
      <w:r w:rsidR="004070A1">
        <w:rPr>
          <w:rFonts w:ascii="Times New Roman" w:eastAsia="Times New Roman" w:hAnsi="Times New Roman"/>
          <w:color w:val="000000"/>
          <w:sz w:val="24"/>
          <w:szCs w:val="24"/>
        </w:rPr>
        <w:t xml:space="preserve"> </w:t>
      </w:r>
      <w:r w:rsidR="00A316BB">
        <w:rPr>
          <w:rFonts w:ascii="Times New Roman" w:eastAsia="Times New Roman" w:hAnsi="Times New Roman"/>
          <w:color w:val="000000"/>
          <w:sz w:val="24"/>
          <w:szCs w:val="24"/>
        </w:rPr>
        <w:t>viedol k začatiu správneho konania</w:t>
      </w:r>
      <w:r w:rsidR="004070A1">
        <w:rPr>
          <w:rFonts w:ascii="Times New Roman" w:eastAsia="Times New Roman" w:hAnsi="Times New Roman"/>
          <w:color w:val="000000"/>
          <w:sz w:val="24"/>
          <w:szCs w:val="24"/>
        </w:rPr>
        <w:t xml:space="preserve"> alebo je</w:t>
      </w:r>
      <w:r w:rsidR="002A6C81" w:rsidRPr="009777D4">
        <w:rPr>
          <w:rFonts w:ascii="Times New Roman" w:eastAsia="Times New Roman" w:hAnsi="Times New Roman"/>
          <w:color w:val="000000"/>
          <w:sz w:val="24"/>
          <w:szCs w:val="24"/>
        </w:rPr>
        <w:t xml:space="preserve"> </w:t>
      </w:r>
      <w:r w:rsidRPr="009777D4">
        <w:rPr>
          <w:rFonts w:ascii="Times New Roman" w:eastAsia="Times New Roman" w:hAnsi="Times New Roman"/>
          <w:color w:val="000000"/>
          <w:sz w:val="24"/>
          <w:szCs w:val="24"/>
        </w:rPr>
        <w:t xml:space="preserve"> neopodstatnený</w:t>
      </w:r>
      <w:r w:rsidR="006B548D" w:rsidRPr="009777D4">
        <w:rPr>
          <w:rFonts w:ascii="Times New Roman" w:eastAsia="Times New Roman" w:hAnsi="Times New Roman"/>
          <w:color w:val="000000"/>
          <w:sz w:val="24"/>
          <w:szCs w:val="24"/>
        </w:rPr>
        <w:t>,</w:t>
      </w:r>
      <w:r w:rsidR="002A6C81" w:rsidRPr="009777D4">
        <w:rPr>
          <w:rFonts w:ascii="Times New Roman" w:eastAsia="Times New Roman" w:hAnsi="Times New Roman"/>
          <w:color w:val="000000"/>
          <w:sz w:val="24"/>
          <w:szCs w:val="24"/>
        </w:rPr>
        <w:t xml:space="preserve"> odstúpený samoregulačnému orgánu alebo inému orgánu</w:t>
      </w:r>
      <w:r w:rsidR="006B548D" w:rsidRPr="009777D4">
        <w:rPr>
          <w:rFonts w:ascii="Times New Roman" w:eastAsia="Times New Roman" w:hAnsi="Times New Roman"/>
          <w:color w:val="000000"/>
          <w:sz w:val="24"/>
          <w:szCs w:val="24"/>
        </w:rPr>
        <w:t xml:space="preserve"> alebo odložený</w:t>
      </w:r>
      <w:r w:rsidR="002A6C81" w:rsidRPr="009777D4">
        <w:rPr>
          <w:rFonts w:ascii="Times New Roman" w:eastAsia="Times New Roman" w:hAnsi="Times New Roman"/>
          <w:color w:val="000000"/>
          <w:sz w:val="24"/>
          <w:szCs w:val="24"/>
        </w:rPr>
        <w:t>; ak je podnet na preverenie čiastočne opodstatnený, uvedie sa, v ktorej časti,</w:t>
      </w:r>
    </w:p>
    <w:p w:rsidR="002A6C81" w:rsidRPr="009777D4" w:rsidRDefault="002A6C81" w:rsidP="002A6C81">
      <w:pPr>
        <w:widowControl w:val="0"/>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p>
    <w:p w:rsidR="002A6C81" w:rsidRPr="009777D4" w:rsidRDefault="002A6C81" w:rsidP="00A0777D">
      <w:pPr>
        <w:widowControl w:val="0"/>
        <w:numPr>
          <w:ilvl w:val="2"/>
          <w:numId w:val="73"/>
        </w:numPr>
        <w:pBdr>
          <w:top w:val="nil"/>
          <w:left w:val="nil"/>
          <w:bottom w:val="nil"/>
          <w:right w:val="nil"/>
          <w:between w:val="nil"/>
        </w:pBdr>
        <w:spacing w:after="0" w:line="240" w:lineRule="auto"/>
        <w:ind w:left="851" w:hanging="425"/>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lastRenderedPageBreak/>
        <w:t>identifikáciu samoregulačného orgánu alebo iného orgánu</w:t>
      </w:r>
      <w:r w:rsidR="00A316BB">
        <w:rPr>
          <w:rFonts w:ascii="Times New Roman" w:eastAsia="Times New Roman" w:hAnsi="Times New Roman"/>
          <w:color w:val="000000"/>
          <w:sz w:val="24"/>
          <w:szCs w:val="24"/>
        </w:rPr>
        <w:t>,</w:t>
      </w:r>
      <w:r w:rsidRPr="009777D4">
        <w:rPr>
          <w:rFonts w:ascii="Times New Roman" w:eastAsia="Times New Roman" w:hAnsi="Times New Roman"/>
          <w:color w:val="000000"/>
          <w:sz w:val="24"/>
          <w:szCs w:val="24"/>
        </w:rPr>
        <w:t xml:space="preserve"> ak bol podnet na preverenie </w:t>
      </w:r>
      <w:r w:rsidR="003A0F8E" w:rsidRPr="009777D4">
        <w:rPr>
          <w:rFonts w:ascii="Times New Roman" w:eastAsia="Times New Roman" w:hAnsi="Times New Roman"/>
          <w:color w:val="000000"/>
          <w:sz w:val="24"/>
          <w:szCs w:val="24"/>
        </w:rPr>
        <w:t xml:space="preserve">takémuto orgánu </w:t>
      </w:r>
      <w:r w:rsidRPr="009777D4">
        <w:rPr>
          <w:rFonts w:ascii="Times New Roman" w:eastAsia="Times New Roman" w:hAnsi="Times New Roman"/>
          <w:color w:val="000000"/>
          <w:sz w:val="24"/>
          <w:szCs w:val="24"/>
        </w:rPr>
        <w:t>odstúpený,</w:t>
      </w:r>
    </w:p>
    <w:p w:rsidR="00F3237E" w:rsidRPr="008F3EDC" w:rsidRDefault="00F3237E" w:rsidP="00F3237E">
      <w:pPr>
        <w:widowControl w:val="0"/>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p>
    <w:p w:rsidR="00801A89" w:rsidRPr="009777D4" w:rsidRDefault="00B05B53" w:rsidP="00A0777D">
      <w:pPr>
        <w:widowControl w:val="0"/>
        <w:numPr>
          <w:ilvl w:val="2"/>
          <w:numId w:val="73"/>
        </w:numPr>
        <w:pBdr>
          <w:top w:val="nil"/>
          <w:left w:val="nil"/>
          <w:bottom w:val="nil"/>
          <w:right w:val="nil"/>
          <w:between w:val="nil"/>
        </w:pBdr>
        <w:spacing w:after="0" w:line="240" w:lineRule="auto"/>
        <w:ind w:left="851" w:hanging="425"/>
        <w:jc w:val="both"/>
        <w:rPr>
          <w:rFonts w:ascii="Times New Roman" w:eastAsia="Times New Roman" w:hAnsi="Times New Roman"/>
          <w:color w:val="000000"/>
          <w:sz w:val="24"/>
          <w:szCs w:val="24"/>
        </w:rPr>
      </w:pPr>
      <w:r w:rsidRPr="008F3EDC">
        <w:rPr>
          <w:rFonts w:ascii="Times New Roman" w:eastAsia="Times New Roman" w:hAnsi="Times New Roman"/>
          <w:color w:val="000000"/>
          <w:sz w:val="24"/>
          <w:szCs w:val="24"/>
        </w:rPr>
        <w:t>ak podnet na preverenie viedol k začatiu konania vo veci dodržiavania povinnos</w:t>
      </w:r>
      <w:r w:rsidRPr="000425EC">
        <w:rPr>
          <w:rFonts w:ascii="Times New Roman" w:eastAsia="Times New Roman" w:hAnsi="Times New Roman"/>
          <w:color w:val="000000"/>
          <w:sz w:val="24"/>
          <w:szCs w:val="24"/>
        </w:rPr>
        <w:t xml:space="preserve">tí podľa tohto zákona, uvedie sa aj </w:t>
      </w:r>
      <w:r w:rsidR="00801A89" w:rsidRPr="00E90FAC">
        <w:rPr>
          <w:rFonts w:ascii="Times New Roman" w:eastAsia="Times New Roman" w:hAnsi="Times New Roman"/>
          <w:color w:val="000000"/>
          <w:sz w:val="24"/>
          <w:szCs w:val="24"/>
        </w:rPr>
        <w:t>výsledok</w:t>
      </w:r>
      <w:r w:rsidRPr="00E90FAC">
        <w:rPr>
          <w:rFonts w:ascii="Times New Roman" w:eastAsia="Times New Roman" w:hAnsi="Times New Roman"/>
          <w:color w:val="000000"/>
          <w:sz w:val="24"/>
          <w:szCs w:val="24"/>
        </w:rPr>
        <w:t xml:space="preserve"> tohto konania</w:t>
      </w:r>
      <w:r w:rsidR="002A6C81" w:rsidRPr="00E90FAC">
        <w:rPr>
          <w:rFonts w:ascii="Times New Roman" w:eastAsia="Times New Roman" w:hAnsi="Times New Roman"/>
          <w:color w:val="000000"/>
          <w:sz w:val="24"/>
          <w:szCs w:val="24"/>
        </w:rPr>
        <w:t>.</w:t>
      </w:r>
    </w:p>
    <w:p w:rsidR="00801A89" w:rsidRPr="009777D4" w:rsidRDefault="00801A89" w:rsidP="00801A89">
      <w:pPr>
        <w:widowControl w:val="0"/>
        <w:spacing w:after="0" w:line="240" w:lineRule="auto"/>
        <w:rPr>
          <w:rFonts w:ascii="Times New Roman" w:eastAsia="Times New Roman" w:hAnsi="Times New Roman"/>
          <w:sz w:val="24"/>
          <w:szCs w:val="24"/>
        </w:rPr>
      </w:pPr>
      <w:r w:rsidRPr="009777D4">
        <w:rPr>
          <w:rFonts w:ascii="Times New Roman" w:eastAsia="Times New Roman" w:hAnsi="Times New Roman"/>
          <w:sz w:val="24"/>
          <w:szCs w:val="24"/>
        </w:rPr>
        <w:t xml:space="preserve"> </w:t>
      </w:r>
    </w:p>
    <w:p w:rsidR="006B548D" w:rsidRPr="009777D4" w:rsidRDefault="006B548D" w:rsidP="00A0777D">
      <w:pPr>
        <w:widowControl w:val="0"/>
        <w:numPr>
          <w:ilvl w:val="2"/>
          <w:numId w:val="75"/>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Anonymný podnet na preverenie regulátor nie je povinný vybavovať; anonymný podnet na preverenie je na účely tohto zákona podnet, ktorý neobsahuje meno, priezvisko a adresu podávateľa podnetu na preverenie, ak ide o fyzickú osobu, alebo názov a sídlo podávateľa podnetu na preverenie, ak ide o právnickú osobu.</w:t>
      </w:r>
    </w:p>
    <w:p w:rsidR="006B548D" w:rsidRPr="009777D4" w:rsidRDefault="006B548D" w:rsidP="006B548D">
      <w:pPr>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 </w:t>
      </w:r>
    </w:p>
    <w:p w:rsidR="006B548D" w:rsidRPr="009777D4" w:rsidRDefault="00801A89" w:rsidP="00A0777D">
      <w:pPr>
        <w:widowControl w:val="0"/>
        <w:numPr>
          <w:ilvl w:val="2"/>
          <w:numId w:val="75"/>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O zaevidovaní podnetu na preverenie regulátor upovedomí podávateľa podnetu na preverenie, </w:t>
      </w:r>
      <w:r w:rsidR="006B548D" w:rsidRPr="009777D4">
        <w:rPr>
          <w:rFonts w:ascii="Times New Roman" w:eastAsia="Times New Roman" w:hAnsi="Times New Roman"/>
          <w:color w:val="000000"/>
          <w:sz w:val="24"/>
          <w:szCs w:val="24"/>
        </w:rPr>
        <w:t xml:space="preserve">ak nejde o anonymný podnet, </w:t>
      </w:r>
      <w:r w:rsidRPr="009777D4">
        <w:rPr>
          <w:rFonts w:ascii="Times New Roman" w:eastAsia="Times New Roman" w:hAnsi="Times New Roman"/>
          <w:color w:val="000000"/>
          <w:sz w:val="24"/>
          <w:szCs w:val="24"/>
        </w:rPr>
        <w:t>a to spravidla rovnakou formou, akou bo</w:t>
      </w:r>
      <w:r w:rsidR="006B548D" w:rsidRPr="009777D4">
        <w:rPr>
          <w:rFonts w:ascii="Times New Roman" w:eastAsia="Times New Roman" w:hAnsi="Times New Roman"/>
          <w:color w:val="000000"/>
          <w:sz w:val="24"/>
          <w:szCs w:val="24"/>
        </w:rPr>
        <w:t>l podnet na preverenie doručený.</w:t>
      </w:r>
    </w:p>
    <w:p w:rsidR="00801A89" w:rsidRPr="009777D4" w:rsidRDefault="00801A89" w:rsidP="00801A89">
      <w:pPr>
        <w:pBdr>
          <w:top w:val="nil"/>
          <w:left w:val="nil"/>
          <w:bottom w:val="nil"/>
          <w:right w:val="nil"/>
          <w:between w:val="nil"/>
        </w:pBdr>
        <w:spacing w:after="0"/>
        <w:ind w:left="720"/>
        <w:rPr>
          <w:rFonts w:ascii="Times New Roman" w:eastAsia="Times New Roman" w:hAnsi="Times New Roman"/>
          <w:color w:val="000000"/>
          <w:sz w:val="24"/>
          <w:szCs w:val="24"/>
        </w:rPr>
      </w:pPr>
    </w:p>
    <w:p w:rsidR="00801A89" w:rsidRPr="009777D4" w:rsidRDefault="00801A89" w:rsidP="00A0777D">
      <w:pPr>
        <w:widowControl w:val="0"/>
        <w:numPr>
          <w:ilvl w:val="2"/>
          <w:numId w:val="75"/>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Totožnosť podávateľa podnetu na preverenie sa nezverejňuje. </w:t>
      </w:r>
    </w:p>
    <w:p w:rsidR="006B548D" w:rsidRPr="009777D4" w:rsidRDefault="006B548D" w:rsidP="006B548D">
      <w:pPr>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p>
    <w:p w:rsidR="006B548D" w:rsidRPr="009777D4" w:rsidRDefault="006B548D" w:rsidP="00A0777D">
      <w:pPr>
        <w:widowControl w:val="0"/>
        <w:numPr>
          <w:ilvl w:val="2"/>
          <w:numId w:val="75"/>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Regulátor podnet na preverenie odloží</w:t>
      </w:r>
      <w:r w:rsidR="002E028B">
        <w:rPr>
          <w:rFonts w:ascii="Times New Roman" w:eastAsia="Times New Roman" w:hAnsi="Times New Roman"/>
          <w:color w:val="000000"/>
          <w:sz w:val="24"/>
          <w:szCs w:val="24"/>
        </w:rPr>
        <w:t>,</w:t>
      </w:r>
      <w:r w:rsidRPr="009777D4">
        <w:rPr>
          <w:rFonts w:ascii="Times New Roman" w:eastAsia="Times New Roman" w:hAnsi="Times New Roman"/>
          <w:color w:val="000000"/>
          <w:sz w:val="24"/>
          <w:szCs w:val="24"/>
        </w:rPr>
        <w:t xml:space="preserve"> ak</w:t>
      </w:r>
    </w:p>
    <w:p w:rsidR="006B548D" w:rsidRPr="009777D4" w:rsidRDefault="006B548D" w:rsidP="006B548D">
      <w:pPr>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p>
    <w:p w:rsidR="006B548D" w:rsidRPr="009777D4" w:rsidRDefault="006B548D" w:rsidP="00820FD8">
      <w:pPr>
        <w:pStyle w:val="Odsekzoznamu"/>
        <w:widowControl w:val="0"/>
        <w:numPr>
          <w:ilvl w:val="0"/>
          <w:numId w:val="345"/>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uplynula lehota na uloženie sankcie podľa tohto zákona,</w:t>
      </w:r>
    </w:p>
    <w:p w:rsidR="006B548D" w:rsidRPr="009777D4" w:rsidRDefault="006B548D" w:rsidP="006B548D">
      <w:pPr>
        <w:pStyle w:val="Odsekzoznamu"/>
        <w:widowControl w:val="0"/>
        <w:pBdr>
          <w:top w:val="nil"/>
          <w:left w:val="nil"/>
          <w:bottom w:val="nil"/>
          <w:right w:val="nil"/>
          <w:between w:val="nil"/>
        </w:pBdr>
        <w:spacing w:after="0" w:line="240" w:lineRule="auto"/>
        <w:ind w:left="1146"/>
        <w:jc w:val="both"/>
        <w:rPr>
          <w:rFonts w:ascii="Times New Roman" w:eastAsia="Times New Roman" w:hAnsi="Times New Roman"/>
          <w:color w:val="000000"/>
          <w:sz w:val="24"/>
          <w:szCs w:val="24"/>
        </w:rPr>
      </w:pPr>
    </w:p>
    <w:p w:rsidR="006B548D" w:rsidRPr="009777D4" w:rsidRDefault="00AB5773" w:rsidP="00820FD8">
      <w:pPr>
        <w:pStyle w:val="Odsekzoznamu"/>
        <w:widowControl w:val="0"/>
        <w:numPr>
          <w:ilvl w:val="0"/>
          <w:numId w:val="345"/>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podnet na preverenie </w:t>
      </w:r>
      <w:r w:rsidR="006B548D" w:rsidRPr="009777D4">
        <w:rPr>
          <w:rFonts w:ascii="Times New Roman" w:eastAsia="Times New Roman" w:hAnsi="Times New Roman"/>
          <w:color w:val="000000"/>
          <w:sz w:val="24"/>
          <w:szCs w:val="24"/>
        </w:rPr>
        <w:t xml:space="preserve">neobsahuje </w:t>
      </w:r>
      <w:r w:rsidR="000E6D0E" w:rsidRPr="009777D4">
        <w:rPr>
          <w:rFonts w:ascii="Times New Roman" w:eastAsia="Times New Roman" w:hAnsi="Times New Roman"/>
          <w:color w:val="000000"/>
          <w:sz w:val="24"/>
          <w:szCs w:val="24"/>
        </w:rPr>
        <w:t xml:space="preserve">povinné </w:t>
      </w:r>
      <w:r w:rsidR="006B548D" w:rsidRPr="009777D4">
        <w:rPr>
          <w:rFonts w:ascii="Times New Roman" w:eastAsia="Times New Roman" w:hAnsi="Times New Roman"/>
          <w:color w:val="000000"/>
          <w:sz w:val="24"/>
          <w:szCs w:val="24"/>
        </w:rPr>
        <w:t xml:space="preserve">náležitosti </w:t>
      </w:r>
      <w:r w:rsidR="00E345BA" w:rsidRPr="009777D4">
        <w:rPr>
          <w:rFonts w:ascii="Times New Roman" w:eastAsia="Times New Roman" w:hAnsi="Times New Roman"/>
          <w:color w:val="000000"/>
          <w:sz w:val="24"/>
          <w:szCs w:val="24"/>
        </w:rPr>
        <w:t>alebo je nepreskúmateľný z iných dôvodov</w:t>
      </w:r>
      <w:r w:rsidRPr="009777D4">
        <w:rPr>
          <w:rFonts w:ascii="Times New Roman" w:eastAsia="Times New Roman" w:hAnsi="Times New Roman"/>
          <w:color w:val="000000"/>
          <w:sz w:val="24"/>
          <w:szCs w:val="24"/>
        </w:rPr>
        <w:t>,</w:t>
      </w:r>
    </w:p>
    <w:p w:rsidR="00AB5773" w:rsidRPr="009777D4" w:rsidRDefault="00AB5773" w:rsidP="00AB5773">
      <w:pPr>
        <w:pStyle w:val="Odsekzoznamu"/>
        <w:widowControl w:val="0"/>
        <w:pBdr>
          <w:top w:val="nil"/>
          <w:left w:val="nil"/>
          <w:bottom w:val="nil"/>
          <w:right w:val="nil"/>
          <w:between w:val="nil"/>
        </w:pBdr>
        <w:spacing w:after="0" w:line="240" w:lineRule="auto"/>
        <w:ind w:left="1146"/>
        <w:jc w:val="both"/>
        <w:rPr>
          <w:rFonts w:ascii="Times New Roman" w:eastAsia="Times New Roman" w:hAnsi="Times New Roman"/>
          <w:color w:val="000000"/>
          <w:sz w:val="24"/>
          <w:szCs w:val="24"/>
        </w:rPr>
      </w:pPr>
    </w:p>
    <w:p w:rsidR="00AB5773" w:rsidRPr="009777D4" w:rsidRDefault="004070A1" w:rsidP="00820FD8">
      <w:pPr>
        <w:pStyle w:val="Odsekzoznamu"/>
        <w:widowControl w:val="0"/>
        <w:numPr>
          <w:ilvl w:val="0"/>
          <w:numId w:val="345"/>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v danej veci</w:t>
      </w:r>
      <w:r w:rsidR="00AB5773" w:rsidRPr="009777D4">
        <w:rPr>
          <w:rFonts w:ascii="Times New Roman" w:eastAsia="Times New Roman" w:hAnsi="Times New Roman"/>
          <w:color w:val="000000"/>
          <w:sz w:val="24"/>
          <w:szCs w:val="24"/>
        </w:rPr>
        <w:t xml:space="preserve"> rozhodol samoregulačný orgán alebo iný orgán</w:t>
      </w:r>
      <w:r w:rsidR="00101B92" w:rsidRPr="009777D4">
        <w:rPr>
          <w:rFonts w:ascii="Times New Roman" w:eastAsia="Times New Roman" w:hAnsi="Times New Roman"/>
          <w:color w:val="000000"/>
          <w:sz w:val="24"/>
          <w:szCs w:val="24"/>
        </w:rPr>
        <w:t>.</w:t>
      </w:r>
    </w:p>
    <w:p w:rsidR="00801A89" w:rsidRPr="009777D4" w:rsidRDefault="00801A89" w:rsidP="00702944">
      <w:pPr>
        <w:pBdr>
          <w:top w:val="nil"/>
          <w:left w:val="nil"/>
          <w:bottom w:val="nil"/>
          <w:right w:val="nil"/>
          <w:between w:val="nil"/>
        </w:pBdr>
        <w:spacing w:after="0"/>
        <w:rPr>
          <w:rFonts w:ascii="Times New Roman" w:eastAsia="Times New Roman" w:hAnsi="Times New Roman"/>
          <w:color w:val="000000"/>
          <w:sz w:val="24"/>
          <w:szCs w:val="24"/>
        </w:rPr>
      </w:pPr>
    </w:p>
    <w:p w:rsidR="00AB5773" w:rsidRPr="009777D4" w:rsidRDefault="00AB5773" w:rsidP="00A0777D">
      <w:pPr>
        <w:widowControl w:val="0"/>
        <w:numPr>
          <w:ilvl w:val="2"/>
          <w:numId w:val="75"/>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Regulátor podnet na preverenie môže odložiť ak je podnet na preverenie</w:t>
      </w:r>
    </w:p>
    <w:p w:rsidR="00AB5773" w:rsidRPr="009777D4" w:rsidRDefault="00AB5773" w:rsidP="00AB5773">
      <w:pPr>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p>
    <w:p w:rsidR="00AB5773" w:rsidRPr="009777D4" w:rsidRDefault="00AB5773" w:rsidP="00820FD8">
      <w:pPr>
        <w:pStyle w:val="Odsekzoznamu"/>
        <w:widowControl w:val="0"/>
        <w:numPr>
          <w:ilvl w:val="0"/>
          <w:numId w:val="346"/>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anonymný,</w:t>
      </w:r>
    </w:p>
    <w:p w:rsidR="00AB5773" w:rsidRPr="009777D4" w:rsidRDefault="00AB5773" w:rsidP="00AB5773">
      <w:pPr>
        <w:pStyle w:val="Odsekzoznamu"/>
        <w:widowControl w:val="0"/>
        <w:pBdr>
          <w:top w:val="nil"/>
          <w:left w:val="nil"/>
          <w:bottom w:val="nil"/>
          <w:right w:val="nil"/>
          <w:between w:val="nil"/>
        </w:pBdr>
        <w:spacing w:after="0" w:line="240" w:lineRule="auto"/>
        <w:ind w:left="1146"/>
        <w:jc w:val="both"/>
        <w:rPr>
          <w:rFonts w:ascii="Times New Roman" w:eastAsia="Times New Roman" w:hAnsi="Times New Roman"/>
          <w:color w:val="000000"/>
          <w:sz w:val="24"/>
          <w:szCs w:val="24"/>
        </w:rPr>
      </w:pPr>
    </w:p>
    <w:p w:rsidR="00AB5773" w:rsidRPr="009777D4" w:rsidRDefault="00AB5773" w:rsidP="00820FD8">
      <w:pPr>
        <w:pStyle w:val="Odsekzoznamu"/>
        <w:widowControl w:val="0"/>
        <w:numPr>
          <w:ilvl w:val="0"/>
          <w:numId w:val="346"/>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zjavne neodôvodnený.</w:t>
      </w:r>
    </w:p>
    <w:p w:rsidR="00AB5773" w:rsidRPr="009777D4" w:rsidRDefault="00AB5773" w:rsidP="00AB5773">
      <w:pPr>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p>
    <w:p w:rsidR="00801A89" w:rsidRPr="009777D4" w:rsidRDefault="00801A89" w:rsidP="00A0777D">
      <w:pPr>
        <w:widowControl w:val="0"/>
        <w:numPr>
          <w:ilvl w:val="2"/>
          <w:numId w:val="75"/>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Ak je predmet podnetu na preverenie totožný s predmetom podnetu na preverenie už skôr zaevidovaného, takýto neskorší podnet na preverenie sa priradí k už zaevidovanému podnetu na preverenie s totožným predmetom, o čo</w:t>
      </w:r>
      <w:r w:rsidR="00AB5773" w:rsidRPr="009777D4">
        <w:rPr>
          <w:rFonts w:ascii="Times New Roman" w:eastAsia="Times New Roman" w:hAnsi="Times New Roman"/>
          <w:color w:val="000000"/>
          <w:sz w:val="24"/>
          <w:szCs w:val="24"/>
        </w:rPr>
        <w:t>m sa v evidencii urobí záznam; n</w:t>
      </w:r>
      <w:r w:rsidRPr="009777D4">
        <w:rPr>
          <w:rFonts w:ascii="Times New Roman" w:eastAsia="Times New Roman" w:hAnsi="Times New Roman"/>
          <w:color w:val="000000"/>
          <w:sz w:val="24"/>
          <w:szCs w:val="24"/>
        </w:rPr>
        <w:t xml:space="preserve">eskorší podnet na preverenie sa samostatne nevybavuje. </w:t>
      </w:r>
    </w:p>
    <w:p w:rsidR="00801A89" w:rsidRPr="009777D4" w:rsidRDefault="00801A89" w:rsidP="00801A89">
      <w:pPr>
        <w:pBdr>
          <w:top w:val="nil"/>
          <w:left w:val="nil"/>
          <w:bottom w:val="nil"/>
          <w:right w:val="nil"/>
          <w:between w:val="nil"/>
        </w:pBdr>
        <w:spacing w:after="0"/>
        <w:ind w:left="720"/>
        <w:rPr>
          <w:rFonts w:ascii="Times New Roman" w:eastAsia="Times New Roman" w:hAnsi="Times New Roman"/>
          <w:color w:val="000000"/>
          <w:sz w:val="24"/>
          <w:szCs w:val="24"/>
        </w:rPr>
      </w:pPr>
    </w:p>
    <w:p w:rsidR="00E345BA" w:rsidRPr="009777D4" w:rsidRDefault="00702944" w:rsidP="00A0777D">
      <w:pPr>
        <w:widowControl w:val="0"/>
        <w:numPr>
          <w:ilvl w:val="2"/>
          <w:numId w:val="75"/>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 </w:t>
      </w:r>
      <w:r w:rsidR="00E345BA" w:rsidRPr="009777D4">
        <w:rPr>
          <w:rFonts w:ascii="Times New Roman" w:eastAsia="Times New Roman" w:hAnsi="Times New Roman"/>
          <w:color w:val="000000"/>
          <w:sz w:val="24"/>
          <w:szCs w:val="24"/>
        </w:rPr>
        <w:t>Senát rady sa oboznamuje s obsahom podnetu na preverenie a prerokúva podnet na preverenie na svojom zasadnutí najneskôr do 90 dní od dátumu evidovania podnetu na preverenie regulátorovi.</w:t>
      </w:r>
    </w:p>
    <w:p w:rsidR="00E345BA" w:rsidRPr="009777D4" w:rsidRDefault="00E345BA" w:rsidP="00E345BA">
      <w:pPr>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p>
    <w:p w:rsidR="00702944" w:rsidRPr="009777D4" w:rsidRDefault="00E345BA" w:rsidP="00A0777D">
      <w:pPr>
        <w:widowControl w:val="0"/>
        <w:numPr>
          <w:ilvl w:val="2"/>
          <w:numId w:val="75"/>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R</w:t>
      </w:r>
      <w:r w:rsidR="00702944" w:rsidRPr="009777D4">
        <w:rPr>
          <w:rFonts w:ascii="Times New Roman" w:eastAsia="Times New Roman" w:hAnsi="Times New Roman"/>
          <w:color w:val="000000"/>
          <w:sz w:val="24"/>
          <w:szCs w:val="24"/>
        </w:rPr>
        <w:t xml:space="preserve">egulátor podnet na preverenie odloží alebo odstúpi, </w:t>
      </w:r>
      <w:r w:rsidRPr="009777D4">
        <w:rPr>
          <w:rFonts w:ascii="Times New Roman" w:eastAsia="Times New Roman" w:hAnsi="Times New Roman"/>
          <w:color w:val="000000"/>
          <w:sz w:val="24"/>
          <w:szCs w:val="24"/>
        </w:rPr>
        <w:t xml:space="preserve"> inak podnet na preverenie vybaví postupom podľa odseku 12 alebo 13. O odložení alebo postúpení regulátor upovedomí podávateľa podnetu na preverenie.</w:t>
      </w:r>
    </w:p>
    <w:p w:rsidR="00EC1F83" w:rsidRPr="009777D4" w:rsidRDefault="00EC1F83" w:rsidP="00EC1F83">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highlight w:val="yellow"/>
        </w:rPr>
      </w:pPr>
    </w:p>
    <w:p w:rsidR="00801A89" w:rsidRPr="009777D4" w:rsidRDefault="00801A89" w:rsidP="00A0777D">
      <w:pPr>
        <w:widowControl w:val="0"/>
        <w:numPr>
          <w:ilvl w:val="2"/>
          <w:numId w:val="75"/>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Ak</w:t>
      </w:r>
      <w:r w:rsidR="00843BFD" w:rsidRPr="009777D4">
        <w:rPr>
          <w:rFonts w:ascii="Times New Roman" w:eastAsia="Times New Roman" w:hAnsi="Times New Roman"/>
          <w:color w:val="000000"/>
          <w:sz w:val="24"/>
          <w:szCs w:val="24"/>
        </w:rPr>
        <w:t xml:space="preserve"> sa preverením zistilo, že</w:t>
      </w:r>
      <w:r w:rsidRPr="009777D4">
        <w:rPr>
          <w:rFonts w:ascii="Times New Roman" w:eastAsia="Times New Roman" w:hAnsi="Times New Roman"/>
          <w:color w:val="000000"/>
          <w:sz w:val="24"/>
          <w:szCs w:val="24"/>
        </w:rPr>
        <w:t xml:space="preserve"> podnet na preverenie </w:t>
      </w:r>
      <w:r w:rsidR="00843BFD" w:rsidRPr="009777D4">
        <w:rPr>
          <w:rFonts w:ascii="Times New Roman" w:eastAsia="Times New Roman" w:hAnsi="Times New Roman"/>
          <w:color w:val="000000"/>
          <w:sz w:val="24"/>
          <w:szCs w:val="24"/>
        </w:rPr>
        <w:t xml:space="preserve">obsahuje skutočnosti nasvedčujúce tomu, že mohlo dôjsť k porušeniu tohto zákona, </w:t>
      </w:r>
      <w:r w:rsidRPr="009777D4">
        <w:rPr>
          <w:rFonts w:ascii="Times New Roman" w:eastAsia="Times New Roman" w:hAnsi="Times New Roman"/>
          <w:color w:val="000000"/>
          <w:sz w:val="24"/>
          <w:szCs w:val="24"/>
        </w:rPr>
        <w:t>regulátor</w:t>
      </w:r>
      <w:r w:rsidR="00702944" w:rsidRPr="009777D4">
        <w:rPr>
          <w:rFonts w:ascii="Times New Roman" w:eastAsia="Times New Roman" w:hAnsi="Times New Roman"/>
          <w:color w:val="000000"/>
          <w:sz w:val="24"/>
          <w:szCs w:val="24"/>
        </w:rPr>
        <w:t xml:space="preserve"> z vlastného podnetu</w:t>
      </w:r>
      <w:r w:rsidRPr="009777D4">
        <w:rPr>
          <w:rFonts w:ascii="Times New Roman" w:eastAsia="Times New Roman" w:hAnsi="Times New Roman"/>
          <w:color w:val="000000"/>
          <w:sz w:val="24"/>
          <w:szCs w:val="24"/>
        </w:rPr>
        <w:t xml:space="preserve"> začne </w:t>
      </w:r>
      <w:r w:rsidR="00843159" w:rsidRPr="009777D4">
        <w:rPr>
          <w:rFonts w:ascii="Times New Roman" w:eastAsia="Times New Roman" w:hAnsi="Times New Roman"/>
          <w:color w:val="000000"/>
          <w:sz w:val="24"/>
          <w:szCs w:val="24"/>
        </w:rPr>
        <w:t>konanie vo veci dodržiavania povinností podľa tohto zákona</w:t>
      </w:r>
      <w:r w:rsidR="00843BFD" w:rsidRPr="009777D4">
        <w:rPr>
          <w:rFonts w:ascii="Times New Roman" w:eastAsia="Times New Roman" w:hAnsi="Times New Roman"/>
          <w:color w:val="000000"/>
          <w:sz w:val="24"/>
          <w:szCs w:val="24"/>
        </w:rPr>
        <w:t xml:space="preserve"> a </w:t>
      </w:r>
      <w:r w:rsidRPr="009777D4">
        <w:rPr>
          <w:rFonts w:ascii="Times New Roman" w:eastAsia="Times New Roman" w:hAnsi="Times New Roman"/>
          <w:color w:val="000000"/>
          <w:sz w:val="24"/>
          <w:szCs w:val="24"/>
        </w:rPr>
        <w:t xml:space="preserve">upovedomí </w:t>
      </w:r>
      <w:r w:rsidR="00843BFD" w:rsidRPr="009777D4">
        <w:rPr>
          <w:rFonts w:ascii="Times New Roman" w:eastAsia="Times New Roman" w:hAnsi="Times New Roman"/>
          <w:color w:val="000000"/>
          <w:sz w:val="24"/>
          <w:szCs w:val="24"/>
        </w:rPr>
        <w:t xml:space="preserve">o tom </w:t>
      </w:r>
      <w:r w:rsidRPr="009777D4">
        <w:rPr>
          <w:rFonts w:ascii="Times New Roman" w:eastAsia="Times New Roman" w:hAnsi="Times New Roman"/>
          <w:color w:val="000000"/>
          <w:sz w:val="24"/>
          <w:szCs w:val="24"/>
        </w:rPr>
        <w:t>po</w:t>
      </w:r>
      <w:r w:rsidR="00E345BA" w:rsidRPr="009777D4">
        <w:rPr>
          <w:rFonts w:ascii="Times New Roman" w:eastAsia="Times New Roman" w:hAnsi="Times New Roman"/>
          <w:color w:val="000000"/>
          <w:sz w:val="24"/>
          <w:szCs w:val="24"/>
        </w:rPr>
        <w:t xml:space="preserve">dávateľa podnetu na preverenie; podávateľ podnetu na preverenie nie je účastníkom konania vo veci dodržiavania povinností podľa </w:t>
      </w:r>
      <w:r w:rsidR="00E345BA" w:rsidRPr="009777D4">
        <w:rPr>
          <w:rFonts w:ascii="Times New Roman" w:eastAsia="Times New Roman" w:hAnsi="Times New Roman"/>
          <w:color w:val="000000"/>
          <w:sz w:val="24"/>
          <w:szCs w:val="24"/>
        </w:rPr>
        <w:lastRenderedPageBreak/>
        <w:t xml:space="preserve">tohto zákona. </w:t>
      </w:r>
    </w:p>
    <w:p w:rsidR="00801A89" w:rsidRPr="009777D4" w:rsidRDefault="00801A89" w:rsidP="00801A89">
      <w:pPr>
        <w:pBdr>
          <w:top w:val="nil"/>
          <w:left w:val="nil"/>
          <w:bottom w:val="nil"/>
          <w:right w:val="nil"/>
          <w:between w:val="nil"/>
        </w:pBdr>
        <w:spacing w:after="0"/>
        <w:ind w:left="720"/>
        <w:rPr>
          <w:rFonts w:ascii="Times New Roman" w:eastAsia="Times New Roman" w:hAnsi="Times New Roman"/>
          <w:color w:val="000000"/>
          <w:sz w:val="24"/>
          <w:szCs w:val="24"/>
        </w:rPr>
      </w:pPr>
    </w:p>
    <w:p w:rsidR="00801A89" w:rsidRPr="009777D4" w:rsidRDefault="00801A89" w:rsidP="00A0777D">
      <w:pPr>
        <w:widowControl w:val="0"/>
        <w:numPr>
          <w:ilvl w:val="2"/>
          <w:numId w:val="75"/>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Ak </w:t>
      </w:r>
      <w:r w:rsidR="00843BFD" w:rsidRPr="009777D4">
        <w:rPr>
          <w:rFonts w:ascii="Times New Roman" w:eastAsia="Times New Roman" w:hAnsi="Times New Roman"/>
          <w:color w:val="000000"/>
          <w:sz w:val="24"/>
          <w:szCs w:val="24"/>
        </w:rPr>
        <w:t xml:space="preserve">sa preverením zistilo, že </w:t>
      </w:r>
      <w:r w:rsidRPr="009777D4">
        <w:rPr>
          <w:rFonts w:ascii="Times New Roman" w:eastAsia="Times New Roman" w:hAnsi="Times New Roman"/>
          <w:color w:val="000000"/>
          <w:sz w:val="24"/>
          <w:szCs w:val="24"/>
        </w:rPr>
        <w:t>podnet na preverenie</w:t>
      </w:r>
      <w:r w:rsidR="00702944" w:rsidRPr="009777D4">
        <w:rPr>
          <w:rFonts w:ascii="Times New Roman" w:eastAsia="Times New Roman" w:hAnsi="Times New Roman"/>
          <w:color w:val="000000"/>
          <w:sz w:val="24"/>
          <w:szCs w:val="24"/>
        </w:rPr>
        <w:t xml:space="preserve"> </w:t>
      </w:r>
      <w:r w:rsidRPr="009777D4">
        <w:rPr>
          <w:rFonts w:ascii="Times New Roman" w:eastAsia="Times New Roman" w:hAnsi="Times New Roman"/>
          <w:color w:val="000000"/>
          <w:sz w:val="24"/>
          <w:szCs w:val="24"/>
        </w:rPr>
        <w:t>neobsahuje skutočnosti nasvedčujúce tomu, že mohlo dôjsť k porušeniu tohto zákona, regulátor</w:t>
      </w:r>
      <w:r w:rsidR="00702944" w:rsidRPr="009777D4">
        <w:rPr>
          <w:rFonts w:ascii="Times New Roman" w:eastAsia="Times New Roman" w:hAnsi="Times New Roman"/>
          <w:color w:val="000000"/>
          <w:sz w:val="24"/>
          <w:szCs w:val="24"/>
        </w:rPr>
        <w:t xml:space="preserve"> označí</w:t>
      </w:r>
      <w:r w:rsidRPr="009777D4">
        <w:rPr>
          <w:rFonts w:ascii="Times New Roman" w:eastAsia="Times New Roman" w:hAnsi="Times New Roman"/>
          <w:color w:val="000000"/>
          <w:sz w:val="24"/>
          <w:szCs w:val="24"/>
        </w:rPr>
        <w:t xml:space="preserve"> podnet na preverenie</w:t>
      </w:r>
      <w:r w:rsidR="00702944" w:rsidRPr="009777D4">
        <w:rPr>
          <w:rFonts w:ascii="Times New Roman" w:eastAsia="Times New Roman" w:hAnsi="Times New Roman"/>
          <w:color w:val="000000"/>
          <w:sz w:val="24"/>
          <w:szCs w:val="24"/>
        </w:rPr>
        <w:t xml:space="preserve"> za neopodstatnený</w:t>
      </w:r>
      <w:r w:rsidRPr="009777D4">
        <w:rPr>
          <w:rFonts w:ascii="Times New Roman" w:eastAsia="Times New Roman" w:hAnsi="Times New Roman"/>
          <w:color w:val="000000"/>
          <w:sz w:val="24"/>
          <w:szCs w:val="24"/>
        </w:rPr>
        <w:t xml:space="preserve"> a upovedomí o tom podávateľa podnetu na preverenie. </w:t>
      </w:r>
    </w:p>
    <w:p w:rsidR="00E345BA" w:rsidRPr="009777D4" w:rsidRDefault="00E345BA" w:rsidP="00E345BA">
      <w:pPr>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p>
    <w:p w:rsidR="00801A89" w:rsidRPr="009777D4" w:rsidRDefault="00801A89" w:rsidP="00801A89">
      <w:pPr>
        <w:spacing w:after="0"/>
        <w:jc w:val="center"/>
        <w:rPr>
          <w:rFonts w:ascii="Times New Roman" w:eastAsia="Times New Roman" w:hAnsi="Times New Roman"/>
          <w:b/>
          <w:color w:val="4F81BD" w:themeColor="accent1"/>
          <w:sz w:val="24"/>
          <w:szCs w:val="24"/>
        </w:rPr>
      </w:pPr>
    </w:p>
    <w:p w:rsidR="00801A89" w:rsidRPr="009777D4" w:rsidRDefault="00801A89" w:rsidP="00801A89">
      <w:pPr>
        <w:spacing w:after="0"/>
        <w:jc w:val="center"/>
        <w:rPr>
          <w:rFonts w:ascii="Times New Roman" w:eastAsia="Times New Roman" w:hAnsi="Times New Roman"/>
          <w:sz w:val="24"/>
          <w:szCs w:val="24"/>
        </w:rPr>
      </w:pPr>
      <w:r w:rsidRPr="009777D4">
        <w:rPr>
          <w:rFonts w:ascii="Times New Roman" w:eastAsia="Times New Roman" w:hAnsi="Times New Roman"/>
          <w:sz w:val="24"/>
          <w:szCs w:val="24"/>
        </w:rPr>
        <w:t>DRUHÁ HLAVA</w:t>
      </w:r>
    </w:p>
    <w:p w:rsidR="00801A89" w:rsidRPr="009777D4" w:rsidRDefault="00801A89" w:rsidP="00801A89">
      <w:pPr>
        <w:jc w:val="center"/>
        <w:rPr>
          <w:rFonts w:ascii="Times New Roman" w:eastAsia="Times New Roman" w:hAnsi="Times New Roman"/>
          <w:sz w:val="24"/>
          <w:szCs w:val="24"/>
        </w:rPr>
      </w:pPr>
      <w:r w:rsidRPr="009777D4">
        <w:rPr>
          <w:rFonts w:ascii="Times New Roman" w:eastAsia="Times New Roman" w:hAnsi="Times New Roman"/>
          <w:sz w:val="24"/>
          <w:szCs w:val="24"/>
        </w:rPr>
        <w:t xml:space="preserve">PODNET </w:t>
      </w:r>
      <w:r w:rsidR="00A10DC6" w:rsidRPr="009777D4">
        <w:rPr>
          <w:rFonts w:ascii="Times New Roman" w:eastAsia="Times New Roman" w:hAnsi="Times New Roman"/>
          <w:sz w:val="24"/>
          <w:szCs w:val="24"/>
        </w:rPr>
        <w:t xml:space="preserve">TÝKAJÚCI SA </w:t>
      </w:r>
      <w:r w:rsidRPr="009777D4">
        <w:rPr>
          <w:rFonts w:ascii="Times New Roman" w:eastAsia="Times New Roman" w:hAnsi="Times New Roman"/>
          <w:sz w:val="24"/>
          <w:szCs w:val="24"/>
        </w:rPr>
        <w:t>NELEGÁLNEHO OBSAHU</w:t>
      </w:r>
    </w:p>
    <w:p w:rsidR="00801A89" w:rsidRPr="009777D4" w:rsidRDefault="009E1962" w:rsidP="00801A89">
      <w:pPr>
        <w:spacing w:after="0"/>
        <w:jc w:val="center"/>
        <w:rPr>
          <w:rFonts w:ascii="Times New Roman" w:eastAsia="Times New Roman" w:hAnsi="Times New Roman"/>
          <w:b/>
          <w:sz w:val="24"/>
          <w:szCs w:val="24"/>
        </w:rPr>
      </w:pPr>
      <w:r w:rsidRPr="009777D4">
        <w:rPr>
          <w:rFonts w:ascii="Times New Roman" w:eastAsia="Times New Roman" w:hAnsi="Times New Roman"/>
          <w:b/>
          <w:sz w:val="24"/>
          <w:szCs w:val="24"/>
        </w:rPr>
        <w:t>§ 151</w:t>
      </w:r>
    </w:p>
    <w:p w:rsidR="00801A89" w:rsidRPr="009777D4" w:rsidRDefault="00801A89" w:rsidP="00801A89">
      <w:pPr>
        <w:pStyle w:val="Odsekzoznamu"/>
        <w:spacing w:after="160" w:line="259"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xml:space="preserve">Podanie podnetu </w:t>
      </w:r>
      <w:r w:rsidR="00A10DC6" w:rsidRPr="009777D4">
        <w:rPr>
          <w:rFonts w:ascii="Times New Roman" w:eastAsia="Times New Roman" w:hAnsi="Times New Roman"/>
          <w:b/>
          <w:sz w:val="24"/>
          <w:szCs w:val="24"/>
        </w:rPr>
        <w:t>týkajúceho sa</w:t>
      </w:r>
      <w:r w:rsidRPr="009777D4">
        <w:rPr>
          <w:rFonts w:ascii="Times New Roman" w:eastAsia="Times New Roman" w:hAnsi="Times New Roman"/>
          <w:b/>
          <w:sz w:val="24"/>
          <w:szCs w:val="24"/>
        </w:rPr>
        <w:t xml:space="preserve"> nelegálneho obsahu </w:t>
      </w:r>
    </w:p>
    <w:p w:rsidR="00801A89" w:rsidRPr="009777D4" w:rsidRDefault="00801A89" w:rsidP="00801A89">
      <w:pPr>
        <w:pStyle w:val="Odsekzoznamu"/>
        <w:spacing w:after="160" w:line="259" w:lineRule="auto"/>
        <w:rPr>
          <w:rFonts w:ascii="Times New Roman" w:eastAsia="Times New Roman" w:hAnsi="Times New Roman"/>
          <w:b/>
          <w:sz w:val="24"/>
          <w:szCs w:val="24"/>
        </w:rPr>
      </w:pPr>
    </w:p>
    <w:p w:rsidR="00801A89" w:rsidRPr="009777D4" w:rsidRDefault="00801A89" w:rsidP="00820FD8">
      <w:pPr>
        <w:widowControl w:val="0"/>
        <w:numPr>
          <w:ilvl w:val="2"/>
          <w:numId w:val="293"/>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Podnet týkajúci sa nelegálneho</w:t>
      </w:r>
      <w:r w:rsidR="00A10DC6" w:rsidRPr="009777D4">
        <w:rPr>
          <w:rFonts w:ascii="Times New Roman" w:eastAsia="Times New Roman" w:hAnsi="Times New Roman"/>
          <w:color w:val="000000"/>
          <w:sz w:val="24"/>
          <w:szCs w:val="24"/>
        </w:rPr>
        <w:t xml:space="preserve"> obsahu</w:t>
      </w:r>
      <w:r w:rsidRPr="009777D4">
        <w:rPr>
          <w:rFonts w:ascii="Times New Roman" w:eastAsia="Times New Roman" w:hAnsi="Times New Roman"/>
          <w:color w:val="000000"/>
          <w:sz w:val="24"/>
          <w:szCs w:val="24"/>
        </w:rPr>
        <w:t xml:space="preserve"> sa podáva </w:t>
      </w:r>
      <w:r w:rsidR="009C6ADB" w:rsidRPr="009777D4">
        <w:rPr>
          <w:rFonts w:ascii="Times New Roman" w:eastAsia="Times New Roman" w:hAnsi="Times New Roman"/>
          <w:color w:val="000000"/>
          <w:sz w:val="24"/>
          <w:szCs w:val="24"/>
        </w:rPr>
        <w:t>regulátorovi</w:t>
      </w:r>
      <w:r w:rsidRPr="009777D4">
        <w:rPr>
          <w:rFonts w:ascii="Times New Roman" w:eastAsia="Times New Roman" w:hAnsi="Times New Roman"/>
          <w:color w:val="000000"/>
          <w:sz w:val="24"/>
          <w:szCs w:val="24"/>
        </w:rPr>
        <w:t xml:space="preserve"> písomne alebo elektronickou formou. </w:t>
      </w:r>
    </w:p>
    <w:p w:rsidR="00801A89" w:rsidRPr="009777D4" w:rsidRDefault="00801A89" w:rsidP="00801A89">
      <w:pPr>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p>
    <w:p w:rsidR="00801A89" w:rsidRPr="009777D4" w:rsidRDefault="009C6ADB" w:rsidP="00820FD8">
      <w:pPr>
        <w:widowControl w:val="0"/>
        <w:numPr>
          <w:ilvl w:val="2"/>
          <w:numId w:val="293"/>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hAnsi="Times New Roman"/>
          <w:sz w:val="24"/>
          <w:szCs w:val="24"/>
        </w:rPr>
        <w:t>Nelegálnym</w:t>
      </w:r>
      <w:r w:rsidR="00801A89" w:rsidRPr="009777D4">
        <w:rPr>
          <w:rFonts w:ascii="Times New Roman" w:hAnsi="Times New Roman"/>
          <w:sz w:val="24"/>
          <w:szCs w:val="24"/>
        </w:rPr>
        <w:t xml:space="preserve"> obsahom sa na účely tohto zákona rozumie obsah, ktorý</w:t>
      </w:r>
    </w:p>
    <w:p w:rsidR="00801A89" w:rsidRPr="009777D4" w:rsidRDefault="00801A89" w:rsidP="00801A89">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p>
    <w:p w:rsidR="00801A89" w:rsidRPr="00767064" w:rsidRDefault="00801A89" w:rsidP="00820FD8">
      <w:pPr>
        <w:pStyle w:val="Odsekzoznamu"/>
        <w:widowControl w:val="0"/>
        <w:numPr>
          <w:ilvl w:val="0"/>
          <w:numId w:val="294"/>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9777D4">
        <w:rPr>
          <w:rFonts w:ascii="Times New Roman" w:hAnsi="Times New Roman"/>
          <w:sz w:val="24"/>
          <w:szCs w:val="24"/>
        </w:rPr>
        <w:t>napĺňa znaky detskej pornografie</w:t>
      </w:r>
      <w:r w:rsidRPr="009777D4">
        <w:rPr>
          <w:rStyle w:val="Odkaznapoznmkupodiarou"/>
          <w:rFonts w:ascii="Times New Roman" w:hAnsi="Times New Roman"/>
          <w:sz w:val="24"/>
          <w:szCs w:val="24"/>
        </w:rPr>
        <w:footnoteReference w:id="71"/>
      </w:r>
      <w:r w:rsidRPr="009777D4">
        <w:rPr>
          <w:rFonts w:ascii="Times New Roman" w:hAnsi="Times New Roman"/>
          <w:sz w:val="24"/>
          <w:szCs w:val="24"/>
        </w:rPr>
        <w:t>) alebo extrémistického materiálu</w:t>
      </w:r>
      <w:r w:rsidRPr="00767064">
        <w:rPr>
          <w:rFonts w:ascii="Times New Roman" w:hAnsi="Times New Roman"/>
          <w:sz w:val="24"/>
          <w:szCs w:val="24"/>
        </w:rPr>
        <w:t>,</w:t>
      </w:r>
      <w:r w:rsidRPr="009777D4">
        <w:rPr>
          <w:rStyle w:val="Odkaznapoznmkupodiarou"/>
          <w:rFonts w:ascii="Times New Roman" w:hAnsi="Times New Roman"/>
          <w:sz w:val="24"/>
          <w:szCs w:val="24"/>
        </w:rPr>
        <w:footnoteReference w:id="72"/>
      </w:r>
      <w:r w:rsidRPr="009777D4">
        <w:rPr>
          <w:rFonts w:ascii="Times New Roman" w:hAnsi="Times New Roman"/>
          <w:sz w:val="24"/>
          <w:szCs w:val="24"/>
        </w:rPr>
        <w:t xml:space="preserve">) </w:t>
      </w:r>
    </w:p>
    <w:p w:rsidR="00801A89" w:rsidRPr="008F3EDC" w:rsidRDefault="00801A89" w:rsidP="00801A89">
      <w:pPr>
        <w:pStyle w:val="Odsekzoznamu"/>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p>
    <w:p w:rsidR="00801A89" w:rsidRPr="00767064" w:rsidRDefault="00801A89" w:rsidP="00820FD8">
      <w:pPr>
        <w:pStyle w:val="Odsekzoznamu"/>
        <w:widowControl w:val="0"/>
        <w:numPr>
          <w:ilvl w:val="0"/>
          <w:numId w:val="294"/>
        </w:numPr>
        <w:pBdr>
          <w:top w:val="nil"/>
          <w:left w:val="nil"/>
          <w:bottom w:val="nil"/>
          <w:right w:val="nil"/>
          <w:between w:val="nil"/>
        </w:pBdr>
        <w:spacing w:after="0" w:line="240" w:lineRule="auto"/>
        <w:jc w:val="both"/>
        <w:rPr>
          <w:rFonts w:ascii="Times New Roman" w:eastAsia="Times New Roman" w:hAnsi="Times New Roman"/>
          <w:sz w:val="24"/>
          <w:szCs w:val="24"/>
        </w:rPr>
      </w:pPr>
      <w:r w:rsidRPr="008F3EDC">
        <w:rPr>
          <w:rFonts w:ascii="Times New Roman" w:hAnsi="Times New Roman"/>
          <w:sz w:val="24"/>
          <w:szCs w:val="24"/>
        </w:rPr>
        <w:t xml:space="preserve">podnecuje </w:t>
      </w:r>
      <w:r w:rsidRPr="000425EC">
        <w:rPr>
          <w:rFonts w:ascii="Times New Roman" w:hAnsi="Times New Roman"/>
          <w:sz w:val="24"/>
          <w:szCs w:val="24"/>
        </w:rPr>
        <w:t>ku konaniu</w:t>
      </w:r>
      <w:r w:rsidRPr="00E90FAC">
        <w:rPr>
          <w:rFonts w:ascii="Times New Roman" w:hAnsi="Times New Roman"/>
          <w:sz w:val="24"/>
          <w:szCs w:val="24"/>
        </w:rPr>
        <w:t>, ktoré napĺňa znaky niektorého z trestných činov terorizmu,</w:t>
      </w:r>
      <w:r w:rsidRPr="009777D4">
        <w:rPr>
          <w:rStyle w:val="Odkaznapoznmkupodiarou"/>
          <w:rFonts w:ascii="Times New Roman" w:hAnsi="Times New Roman"/>
          <w:sz w:val="24"/>
          <w:szCs w:val="24"/>
        </w:rPr>
        <w:t xml:space="preserve"> </w:t>
      </w:r>
      <w:r w:rsidRPr="009777D4">
        <w:rPr>
          <w:rStyle w:val="Odkaznapoznmkupodiarou"/>
          <w:rFonts w:ascii="Times New Roman" w:hAnsi="Times New Roman"/>
          <w:sz w:val="24"/>
          <w:szCs w:val="24"/>
        </w:rPr>
        <w:footnoteReference w:id="73"/>
      </w:r>
      <w:r w:rsidRPr="009777D4">
        <w:rPr>
          <w:rFonts w:ascii="Times New Roman" w:hAnsi="Times New Roman"/>
          <w:sz w:val="24"/>
          <w:szCs w:val="24"/>
        </w:rPr>
        <w:t>)</w:t>
      </w:r>
    </w:p>
    <w:p w:rsidR="00801A89" w:rsidRPr="008F3EDC" w:rsidRDefault="00801A89" w:rsidP="00801A89">
      <w:pPr>
        <w:pStyle w:val="Odsekzoznamu"/>
        <w:rPr>
          <w:rFonts w:ascii="Times New Roman" w:eastAsia="Times New Roman" w:hAnsi="Times New Roman"/>
          <w:sz w:val="24"/>
          <w:szCs w:val="24"/>
        </w:rPr>
      </w:pPr>
    </w:p>
    <w:p w:rsidR="00801A89" w:rsidRPr="00E90FAC" w:rsidRDefault="00801A89" w:rsidP="00820FD8">
      <w:pPr>
        <w:pStyle w:val="Odsekzoznamu"/>
        <w:widowControl w:val="0"/>
        <w:numPr>
          <w:ilvl w:val="0"/>
          <w:numId w:val="294"/>
        </w:numPr>
        <w:pBdr>
          <w:top w:val="nil"/>
          <w:left w:val="nil"/>
          <w:bottom w:val="nil"/>
          <w:right w:val="nil"/>
          <w:between w:val="nil"/>
        </w:pBdr>
        <w:spacing w:after="0" w:line="240" w:lineRule="auto"/>
        <w:jc w:val="both"/>
        <w:rPr>
          <w:rFonts w:ascii="Times New Roman" w:eastAsia="Times New Roman" w:hAnsi="Times New Roman"/>
          <w:sz w:val="24"/>
          <w:szCs w:val="24"/>
        </w:rPr>
      </w:pPr>
      <w:r w:rsidRPr="008F3EDC">
        <w:rPr>
          <w:rFonts w:ascii="Times New Roman" w:eastAsia="Times New Roman" w:hAnsi="Times New Roman"/>
          <w:sz w:val="24"/>
          <w:szCs w:val="24"/>
        </w:rPr>
        <w:t xml:space="preserve">schvaľuje </w:t>
      </w:r>
      <w:r w:rsidRPr="000425EC">
        <w:rPr>
          <w:rFonts w:ascii="Times New Roman" w:hAnsi="Times New Roman"/>
          <w:sz w:val="24"/>
          <w:szCs w:val="24"/>
        </w:rPr>
        <w:t>konanie, ktoré napĺňa znaky niektorého z trestných činov terorizmu alebo</w:t>
      </w:r>
    </w:p>
    <w:p w:rsidR="00801A89" w:rsidRPr="009777D4" w:rsidRDefault="00801A89" w:rsidP="00801A89">
      <w:pPr>
        <w:pStyle w:val="Odsekzoznamu"/>
        <w:rPr>
          <w:rFonts w:ascii="Times New Roman" w:hAnsi="Times New Roman"/>
          <w:sz w:val="24"/>
          <w:szCs w:val="24"/>
        </w:rPr>
      </w:pPr>
    </w:p>
    <w:p w:rsidR="00801A89" w:rsidRPr="00767064" w:rsidRDefault="00801A89" w:rsidP="00820FD8">
      <w:pPr>
        <w:pStyle w:val="Odsekzoznamu"/>
        <w:widowControl w:val="0"/>
        <w:numPr>
          <w:ilvl w:val="0"/>
          <w:numId w:val="294"/>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9777D4">
        <w:rPr>
          <w:rFonts w:ascii="Times New Roman" w:hAnsi="Times New Roman"/>
          <w:sz w:val="24"/>
          <w:szCs w:val="24"/>
        </w:rPr>
        <w:t>napĺňa znaky trestného činu popierania a schvaľovania holokaustu, zločinov politických reži</w:t>
      </w:r>
      <w:r w:rsidR="009C6ADB" w:rsidRPr="009777D4">
        <w:rPr>
          <w:rFonts w:ascii="Times New Roman" w:hAnsi="Times New Roman"/>
          <w:sz w:val="24"/>
          <w:szCs w:val="24"/>
        </w:rPr>
        <w:t>mov a zločinov proti ľudskosti,</w:t>
      </w:r>
      <w:r w:rsidRPr="009777D4">
        <w:rPr>
          <w:rStyle w:val="Odkaznapoznmkupodiarou"/>
          <w:rFonts w:ascii="Times New Roman" w:hAnsi="Times New Roman"/>
          <w:sz w:val="24"/>
          <w:szCs w:val="24"/>
        </w:rPr>
        <w:footnoteReference w:id="74"/>
      </w:r>
      <w:r w:rsidRPr="009777D4">
        <w:rPr>
          <w:rFonts w:ascii="Times New Roman" w:hAnsi="Times New Roman"/>
          <w:sz w:val="24"/>
          <w:szCs w:val="24"/>
        </w:rPr>
        <w:t>) t</w:t>
      </w:r>
      <w:r w:rsidRPr="00767064">
        <w:rPr>
          <w:rFonts w:ascii="Times New Roman" w:hAnsi="Times New Roman"/>
          <w:sz w:val="24"/>
          <w:szCs w:val="24"/>
        </w:rPr>
        <w:t>restného činu hanobenia národ</w:t>
      </w:r>
      <w:r w:rsidR="009C6ADB" w:rsidRPr="008F3EDC">
        <w:rPr>
          <w:rFonts w:ascii="Times New Roman" w:hAnsi="Times New Roman"/>
          <w:sz w:val="24"/>
          <w:szCs w:val="24"/>
        </w:rPr>
        <w:t>a, rasy a presvedčenia</w:t>
      </w:r>
      <w:r w:rsidRPr="009777D4">
        <w:rPr>
          <w:rStyle w:val="Odkaznapoznmkupodiarou"/>
          <w:rFonts w:ascii="Times New Roman" w:hAnsi="Times New Roman"/>
          <w:sz w:val="24"/>
          <w:szCs w:val="24"/>
        </w:rPr>
        <w:footnoteReference w:id="75"/>
      </w:r>
      <w:r w:rsidR="009C6ADB" w:rsidRPr="009777D4">
        <w:rPr>
          <w:rFonts w:ascii="Times New Roman" w:hAnsi="Times New Roman"/>
          <w:sz w:val="24"/>
          <w:szCs w:val="24"/>
        </w:rPr>
        <w:t>)</w:t>
      </w:r>
      <w:r w:rsidRPr="00767064">
        <w:rPr>
          <w:rFonts w:ascii="Times New Roman" w:hAnsi="Times New Roman"/>
          <w:sz w:val="24"/>
          <w:szCs w:val="24"/>
        </w:rPr>
        <w:t xml:space="preserve"> alebo trestného činu </w:t>
      </w:r>
      <w:r w:rsidRPr="008F3EDC">
        <w:rPr>
          <w:rFonts w:ascii="Times New Roman" w:hAnsi="Times New Roman"/>
          <w:sz w:val="24"/>
          <w:szCs w:val="24"/>
        </w:rPr>
        <w:t>podnecovania</w:t>
      </w:r>
      <w:r w:rsidRPr="000425EC">
        <w:rPr>
          <w:rFonts w:ascii="Times New Roman" w:hAnsi="Times New Roman"/>
          <w:sz w:val="24"/>
          <w:szCs w:val="24"/>
        </w:rPr>
        <w:t xml:space="preserve"> k národnostnej, rasovej a etnickej nenávisti</w:t>
      </w:r>
      <w:r w:rsidR="0045774A" w:rsidRPr="00E90FAC">
        <w:rPr>
          <w:rFonts w:ascii="Times New Roman" w:hAnsi="Times New Roman"/>
          <w:sz w:val="24"/>
          <w:szCs w:val="24"/>
        </w:rPr>
        <w:t>.</w:t>
      </w:r>
      <w:r w:rsidRPr="009777D4">
        <w:rPr>
          <w:rStyle w:val="Odkaznapoznmkupodiarou"/>
          <w:rFonts w:ascii="Times New Roman" w:hAnsi="Times New Roman"/>
          <w:sz w:val="24"/>
          <w:szCs w:val="24"/>
        </w:rPr>
        <w:footnoteReference w:id="76"/>
      </w:r>
      <w:r w:rsidRPr="009777D4">
        <w:rPr>
          <w:rFonts w:ascii="Times New Roman" w:hAnsi="Times New Roman"/>
          <w:sz w:val="24"/>
          <w:szCs w:val="24"/>
        </w:rPr>
        <w:t>)</w:t>
      </w:r>
    </w:p>
    <w:p w:rsidR="00801A89" w:rsidRPr="008F3EDC" w:rsidRDefault="00801A89" w:rsidP="00801A89">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p>
    <w:p w:rsidR="00801A89" w:rsidRPr="009777D4" w:rsidRDefault="00801A89" w:rsidP="00820FD8">
      <w:pPr>
        <w:widowControl w:val="0"/>
        <w:numPr>
          <w:ilvl w:val="2"/>
          <w:numId w:val="293"/>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8F3EDC">
        <w:rPr>
          <w:rFonts w:ascii="Times New Roman" w:eastAsia="Times New Roman" w:hAnsi="Times New Roman"/>
          <w:color w:val="000000"/>
          <w:sz w:val="24"/>
          <w:szCs w:val="24"/>
        </w:rPr>
        <w:t>Podnet týkajúci sa nelegálneho obsahu musí obsahovať odôvodnenie, prečo môže predmetný obsah predstavovať nelegálny obs</w:t>
      </w:r>
      <w:r w:rsidRPr="000425EC">
        <w:rPr>
          <w:rFonts w:ascii="Times New Roman" w:eastAsia="Times New Roman" w:hAnsi="Times New Roman"/>
          <w:color w:val="000000"/>
          <w:sz w:val="24"/>
          <w:szCs w:val="24"/>
        </w:rPr>
        <w:t>ah a musí byť z neho zrejmé</w:t>
      </w:r>
      <w:r w:rsidR="009E1962" w:rsidRPr="00E90FAC">
        <w:rPr>
          <w:rFonts w:ascii="Times New Roman" w:eastAsia="Times New Roman" w:hAnsi="Times New Roman"/>
          <w:color w:val="000000"/>
          <w:sz w:val="24"/>
          <w:szCs w:val="24"/>
        </w:rPr>
        <w:t>,</w:t>
      </w:r>
      <w:r w:rsidRPr="00E90FAC">
        <w:rPr>
          <w:rFonts w:ascii="Times New Roman" w:eastAsia="Times New Roman" w:hAnsi="Times New Roman"/>
          <w:color w:val="000000"/>
          <w:sz w:val="24"/>
          <w:szCs w:val="24"/>
        </w:rPr>
        <w:t xml:space="preserve"> o aký </w:t>
      </w:r>
      <w:r w:rsidR="009E1962" w:rsidRPr="009777D4">
        <w:rPr>
          <w:rFonts w:ascii="Times New Roman" w:eastAsia="Times New Roman" w:hAnsi="Times New Roman"/>
          <w:color w:val="000000"/>
          <w:sz w:val="24"/>
          <w:szCs w:val="24"/>
        </w:rPr>
        <w:t>konkrétny obsah ide</w:t>
      </w:r>
      <w:r w:rsidRPr="009777D4">
        <w:rPr>
          <w:rFonts w:ascii="Times New Roman" w:eastAsia="Times New Roman" w:hAnsi="Times New Roman"/>
          <w:color w:val="000000"/>
          <w:sz w:val="24"/>
          <w:szCs w:val="24"/>
        </w:rPr>
        <w:t xml:space="preserve">. Podnet týkajúci sa nelegálneho obsahu musí obsahovať aj dátum poskytnutia obsahu a názov platformy na zdieľanie obsahu, v rámci ktorej bol nelegálny obsah poskytnutý. </w:t>
      </w:r>
    </w:p>
    <w:p w:rsidR="00801A89" w:rsidRPr="009777D4" w:rsidRDefault="00801A89" w:rsidP="00801A89">
      <w:pPr>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p>
    <w:p w:rsidR="00801A89" w:rsidRPr="009777D4" w:rsidRDefault="00801A89" w:rsidP="00820FD8">
      <w:pPr>
        <w:widowControl w:val="0"/>
        <w:numPr>
          <w:ilvl w:val="2"/>
          <w:numId w:val="293"/>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Na </w:t>
      </w:r>
      <w:r w:rsidR="009E1962" w:rsidRPr="009777D4">
        <w:rPr>
          <w:rFonts w:ascii="Times New Roman" w:eastAsia="Times New Roman" w:hAnsi="Times New Roman"/>
          <w:color w:val="000000"/>
          <w:sz w:val="24"/>
          <w:szCs w:val="24"/>
        </w:rPr>
        <w:t>podnet týkajúci sa nelegálneho obsahu sa primerane</w:t>
      </w:r>
      <w:r w:rsidRPr="009777D4">
        <w:rPr>
          <w:rFonts w:ascii="Times New Roman" w:eastAsia="Times New Roman" w:hAnsi="Times New Roman"/>
          <w:color w:val="000000"/>
          <w:sz w:val="24"/>
          <w:szCs w:val="24"/>
        </w:rPr>
        <w:t xml:space="preserve"> vzťahujú ustanovenia §</w:t>
      </w:r>
      <w:r w:rsidR="009E1962" w:rsidRPr="009777D4">
        <w:rPr>
          <w:rFonts w:ascii="Times New Roman" w:eastAsia="Times New Roman" w:hAnsi="Times New Roman"/>
          <w:color w:val="000000"/>
          <w:sz w:val="24"/>
          <w:szCs w:val="24"/>
        </w:rPr>
        <w:t>1</w:t>
      </w:r>
      <w:r w:rsidRPr="009777D4">
        <w:rPr>
          <w:rFonts w:ascii="Times New Roman" w:eastAsia="Times New Roman" w:hAnsi="Times New Roman"/>
          <w:color w:val="000000"/>
          <w:sz w:val="24"/>
          <w:szCs w:val="24"/>
        </w:rPr>
        <w:t>5</w:t>
      </w:r>
      <w:r w:rsidR="009E1962" w:rsidRPr="009777D4">
        <w:rPr>
          <w:rFonts w:ascii="Times New Roman" w:eastAsia="Times New Roman" w:hAnsi="Times New Roman"/>
          <w:color w:val="000000"/>
          <w:sz w:val="24"/>
          <w:szCs w:val="24"/>
        </w:rPr>
        <w:t>0</w:t>
      </w:r>
      <w:r w:rsidRPr="009777D4">
        <w:rPr>
          <w:rFonts w:ascii="Times New Roman" w:eastAsia="Times New Roman" w:hAnsi="Times New Roman"/>
          <w:color w:val="000000"/>
          <w:sz w:val="24"/>
          <w:szCs w:val="24"/>
        </w:rPr>
        <w:t xml:space="preserve"> ods. </w:t>
      </w:r>
      <w:r w:rsidR="009E1962" w:rsidRPr="009777D4">
        <w:rPr>
          <w:rFonts w:ascii="Times New Roman" w:eastAsia="Times New Roman" w:hAnsi="Times New Roman"/>
          <w:color w:val="000000"/>
          <w:sz w:val="24"/>
          <w:szCs w:val="24"/>
        </w:rPr>
        <w:t>3 až 9</w:t>
      </w:r>
      <w:r w:rsidRPr="009777D4">
        <w:rPr>
          <w:rFonts w:ascii="Times New Roman" w:eastAsia="Times New Roman" w:hAnsi="Times New Roman"/>
          <w:color w:val="000000"/>
          <w:sz w:val="24"/>
          <w:szCs w:val="24"/>
        </w:rPr>
        <w:t>.</w:t>
      </w:r>
    </w:p>
    <w:p w:rsidR="00801A89" w:rsidRPr="009777D4" w:rsidRDefault="00801A89" w:rsidP="00801A89">
      <w:pPr>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p>
    <w:p w:rsidR="00801A89" w:rsidRPr="009777D4" w:rsidRDefault="009E1962" w:rsidP="00E121A1">
      <w:pPr>
        <w:spacing w:after="0" w:line="240" w:lineRule="auto"/>
        <w:jc w:val="center"/>
        <w:rPr>
          <w:rFonts w:ascii="Times New Roman" w:hAnsi="Times New Roman"/>
          <w:b/>
          <w:sz w:val="24"/>
          <w:szCs w:val="24"/>
        </w:rPr>
      </w:pPr>
      <w:r w:rsidRPr="009777D4">
        <w:rPr>
          <w:rFonts w:ascii="Times New Roman" w:hAnsi="Times New Roman"/>
          <w:b/>
          <w:sz w:val="24"/>
          <w:szCs w:val="24"/>
        </w:rPr>
        <w:t>§ 152</w:t>
      </w:r>
    </w:p>
    <w:p w:rsidR="00801A89" w:rsidRPr="009777D4" w:rsidRDefault="00801A89" w:rsidP="00801A89">
      <w:pPr>
        <w:jc w:val="center"/>
        <w:rPr>
          <w:rFonts w:ascii="Times New Roman" w:eastAsia="Times New Roman" w:hAnsi="Times New Roman"/>
          <w:b/>
          <w:sz w:val="24"/>
          <w:szCs w:val="24"/>
        </w:rPr>
      </w:pPr>
      <w:r w:rsidRPr="009777D4">
        <w:rPr>
          <w:rFonts w:ascii="Times New Roman" w:eastAsia="Times New Roman" w:hAnsi="Times New Roman"/>
          <w:b/>
          <w:sz w:val="24"/>
          <w:szCs w:val="24"/>
        </w:rPr>
        <w:lastRenderedPageBreak/>
        <w:t>Konanie</w:t>
      </w:r>
      <w:r w:rsidR="00E121A1" w:rsidRPr="009777D4">
        <w:rPr>
          <w:rFonts w:ascii="Times New Roman" w:eastAsia="Times New Roman" w:hAnsi="Times New Roman"/>
          <w:b/>
          <w:sz w:val="24"/>
          <w:szCs w:val="24"/>
        </w:rPr>
        <w:t xml:space="preserve"> vo veci  zamedzenia</w:t>
      </w:r>
      <w:r w:rsidRPr="009777D4">
        <w:rPr>
          <w:rFonts w:ascii="Times New Roman" w:eastAsia="Times New Roman" w:hAnsi="Times New Roman"/>
          <w:b/>
          <w:sz w:val="24"/>
          <w:szCs w:val="24"/>
        </w:rPr>
        <w:t xml:space="preserve"> šírenia nelegálneho obsahu na platforme na zdieľanie obsahu</w:t>
      </w:r>
    </w:p>
    <w:p w:rsidR="00801A89" w:rsidRPr="009777D4" w:rsidRDefault="00A10DC6" w:rsidP="00820FD8">
      <w:pPr>
        <w:widowControl w:val="0"/>
        <w:numPr>
          <w:ilvl w:val="2"/>
          <w:numId w:val="295"/>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Senát rady</w:t>
      </w:r>
      <w:r w:rsidR="00801A89" w:rsidRPr="009777D4">
        <w:rPr>
          <w:rFonts w:ascii="Times New Roman" w:eastAsia="Times New Roman" w:hAnsi="Times New Roman"/>
          <w:color w:val="000000"/>
          <w:sz w:val="24"/>
          <w:szCs w:val="24"/>
        </w:rPr>
        <w:t xml:space="preserve"> sa oboznamuje s obsahom podnetu týkajúceho sa nelegálneho obsahu a prerokúva podnet týkajúci sa nelegálneho obsahu na svojom zasadnutí najneskôr do 45 dní od </w:t>
      </w:r>
      <w:r w:rsidRPr="009777D4">
        <w:rPr>
          <w:rFonts w:ascii="Times New Roman" w:eastAsia="Times New Roman" w:hAnsi="Times New Roman"/>
          <w:color w:val="000000"/>
          <w:sz w:val="24"/>
          <w:szCs w:val="24"/>
        </w:rPr>
        <w:t xml:space="preserve">dátumu evidovania </w:t>
      </w:r>
      <w:r w:rsidR="00801A89" w:rsidRPr="009777D4">
        <w:rPr>
          <w:rFonts w:ascii="Times New Roman" w:eastAsia="Times New Roman" w:hAnsi="Times New Roman"/>
          <w:color w:val="000000"/>
          <w:sz w:val="24"/>
          <w:szCs w:val="24"/>
        </w:rPr>
        <w:t>podnetu tý</w:t>
      </w:r>
      <w:r w:rsidRPr="009777D4">
        <w:rPr>
          <w:rFonts w:ascii="Times New Roman" w:eastAsia="Times New Roman" w:hAnsi="Times New Roman"/>
          <w:color w:val="000000"/>
          <w:sz w:val="24"/>
          <w:szCs w:val="24"/>
        </w:rPr>
        <w:t>kajúceho sa nelegálneho obsahu.</w:t>
      </w:r>
    </w:p>
    <w:p w:rsidR="00801A89" w:rsidRPr="009777D4" w:rsidRDefault="00801A89" w:rsidP="00801A89">
      <w:pPr>
        <w:pBdr>
          <w:top w:val="nil"/>
          <w:left w:val="nil"/>
          <w:bottom w:val="nil"/>
          <w:right w:val="nil"/>
          <w:between w:val="nil"/>
        </w:pBdr>
        <w:spacing w:after="0"/>
        <w:ind w:left="720"/>
        <w:rPr>
          <w:rFonts w:ascii="Times New Roman" w:eastAsia="Times New Roman" w:hAnsi="Times New Roman"/>
          <w:color w:val="000000"/>
          <w:sz w:val="24"/>
          <w:szCs w:val="24"/>
        </w:rPr>
      </w:pPr>
    </w:p>
    <w:p w:rsidR="00801A89" w:rsidRPr="009777D4" w:rsidRDefault="00E121A1" w:rsidP="00820FD8">
      <w:pPr>
        <w:pStyle w:val="Odsekzoznamu"/>
        <w:numPr>
          <w:ilvl w:val="2"/>
          <w:numId w:val="295"/>
        </w:numPr>
        <w:spacing w:line="240" w:lineRule="auto"/>
        <w:ind w:left="426" w:hanging="426"/>
        <w:jc w:val="both"/>
        <w:rPr>
          <w:rFonts w:ascii="Times New Roman" w:eastAsia="Times New Roman" w:hAnsi="Times New Roman"/>
          <w:b/>
          <w:sz w:val="24"/>
          <w:szCs w:val="24"/>
        </w:rPr>
      </w:pPr>
      <w:r w:rsidRPr="009777D4">
        <w:rPr>
          <w:rFonts w:ascii="Times New Roman" w:eastAsia="Times New Roman" w:hAnsi="Times New Roman"/>
          <w:sz w:val="24"/>
          <w:szCs w:val="24"/>
        </w:rPr>
        <w:t>Konanie vo veci zamedzenia šírenia nelegálneho obsahu na platforme na zdieľanie obsahu (ďalej len „konanie o zamedzení nelegálneho obsahu“) regulátor začne,</w:t>
      </w:r>
      <w:r w:rsidRPr="009777D4">
        <w:rPr>
          <w:rFonts w:ascii="Times New Roman" w:hAnsi="Times New Roman"/>
          <w:sz w:val="24"/>
          <w:szCs w:val="24"/>
        </w:rPr>
        <w:t xml:space="preserve"> </w:t>
      </w:r>
      <w:r w:rsidRPr="009777D4">
        <w:rPr>
          <w:rFonts w:ascii="Times New Roman" w:eastAsia="Times New Roman" w:hAnsi="Times New Roman"/>
          <w:color w:val="000000"/>
          <w:sz w:val="24"/>
          <w:szCs w:val="24"/>
        </w:rPr>
        <w:t>a</w:t>
      </w:r>
      <w:r w:rsidR="00801A89" w:rsidRPr="009777D4">
        <w:rPr>
          <w:rFonts w:ascii="Times New Roman" w:eastAsia="Times New Roman" w:hAnsi="Times New Roman"/>
          <w:color w:val="000000"/>
          <w:sz w:val="24"/>
          <w:szCs w:val="24"/>
        </w:rPr>
        <w:t xml:space="preserve">k </w:t>
      </w:r>
      <w:r w:rsidRPr="009777D4">
        <w:rPr>
          <w:rFonts w:ascii="Times New Roman" w:eastAsia="Times New Roman" w:hAnsi="Times New Roman"/>
          <w:color w:val="000000"/>
          <w:sz w:val="24"/>
          <w:szCs w:val="24"/>
        </w:rPr>
        <w:t>po preverení podnetu</w:t>
      </w:r>
      <w:r w:rsidR="000E6D0E" w:rsidRPr="009777D4">
        <w:rPr>
          <w:rFonts w:ascii="Times New Roman" w:eastAsia="Times New Roman" w:hAnsi="Times New Roman"/>
          <w:color w:val="000000"/>
          <w:sz w:val="24"/>
          <w:szCs w:val="24"/>
        </w:rPr>
        <w:t xml:space="preserve"> </w:t>
      </w:r>
      <w:r w:rsidRPr="009777D4">
        <w:rPr>
          <w:rFonts w:ascii="Times New Roman" w:eastAsia="Times New Roman" w:hAnsi="Times New Roman"/>
          <w:color w:val="000000"/>
          <w:sz w:val="24"/>
          <w:szCs w:val="24"/>
        </w:rPr>
        <w:t>týkajúceho sa nelegálneho obsahu dospeje k záveru, že  ide o</w:t>
      </w:r>
      <w:r w:rsidR="00333CF0" w:rsidRPr="009777D4">
        <w:rPr>
          <w:rFonts w:ascii="Times New Roman" w:eastAsia="Times New Roman" w:hAnsi="Times New Roman"/>
          <w:color w:val="000000"/>
          <w:sz w:val="24"/>
          <w:szCs w:val="24"/>
        </w:rPr>
        <w:t xml:space="preserve"> potenciálne </w:t>
      </w:r>
      <w:r w:rsidRPr="009777D4">
        <w:rPr>
          <w:rFonts w:ascii="Times New Roman" w:eastAsia="Times New Roman" w:hAnsi="Times New Roman"/>
          <w:color w:val="000000"/>
          <w:sz w:val="24"/>
          <w:szCs w:val="24"/>
        </w:rPr>
        <w:t>nelegálny</w:t>
      </w:r>
      <w:r w:rsidR="00801A89" w:rsidRPr="009777D4">
        <w:rPr>
          <w:rFonts w:ascii="Times New Roman" w:hAnsi="Times New Roman"/>
          <w:sz w:val="24"/>
          <w:szCs w:val="24"/>
        </w:rPr>
        <w:t xml:space="preserve"> obsah </w:t>
      </w:r>
      <w:r w:rsidRPr="009777D4">
        <w:rPr>
          <w:rFonts w:ascii="Times New Roman" w:hAnsi="Times New Roman"/>
          <w:sz w:val="24"/>
          <w:szCs w:val="24"/>
        </w:rPr>
        <w:t>a</w:t>
      </w:r>
      <w:r w:rsidR="00D951DC" w:rsidRPr="009777D4">
        <w:rPr>
          <w:rFonts w:ascii="Times New Roman" w:hAnsi="Times New Roman"/>
          <w:sz w:val="24"/>
          <w:szCs w:val="24"/>
        </w:rPr>
        <w:t xml:space="preserve"> súčasne</w:t>
      </w:r>
      <w:r w:rsidR="00801A89" w:rsidRPr="009777D4">
        <w:rPr>
          <w:rFonts w:ascii="Times New Roman" w:hAnsi="Times New Roman"/>
          <w:sz w:val="24"/>
          <w:szCs w:val="24"/>
        </w:rPr>
        <w:t xml:space="preserve"> </w:t>
      </w:r>
      <w:r w:rsidR="00D951DC" w:rsidRPr="009777D4">
        <w:rPr>
          <w:rFonts w:ascii="Times New Roman" w:hAnsi="Times New Roman"/>
          <w:sz w:val="24"/>
          <w:szCs w:val="24"/>
        </w:rPr>
        <w:t>poskytovateľ platformy na zdieľanie obsahu bol o existencii potenciálne nelegálneho obsahu na ním prevádzkovanej platforme preukázateľne informovaný prostredníctvom vlastných na to určených mechanizmov, a ak neexistujú, iným vhodným spôsobom a poskytovateľ platformy na zdieľanie obsahu</w:t>
      </w:r>
      <w:r w:rsidR="00333CF0" w:rsidRPr="009777D4">
        <w:rPr>
          <w:rFonts w:ascii="Times New Roman" w:hAnsi="Times New Roman"/>
          <w:sz w:val="24"/>
          <w:szCs w:val="24"/>
        </w:rPr>
        <w:t xml:space="preserve"> </w:t>
      </w:r>
    </w:p>
    <w:p w:rsidR="00801A89" w:rsidRPr="009777D4" w:rsidRDefault="00801A89" w:rsidP="00801A89">
      <w:pPr>
        <w:pStyle w:val="Odsekzoznamu"/>
        <w:rPr>
          <w:rFonts w:ascii="Times New Roman" w:hAnsi="Times New Roman"/>
          <w:sz w:val="24"/>
          <w:szCs w:val="24"/>
        </w:rPr>
      </w:pPr>
    </w:p>
    <w:p w:rsidR="00801A89" w:rsidRPr="009777D4" w:rsidRDefault="00544806" w:rsidP="00820FD8">
      <w:pPr>
        <w:pStyle w:val="Odsekzoznamu"/>
        <w:widowControl w:val="0"/>
        <w:numPr>
          <w:ilvl w:val="0"/>
          <w:numId w:val="296"/>
        </w:numPr>
        <w:pBdr>
          <w:top w:val="nil"/>
          <w:left w:val="nil"/>
          <w:bottom w:val="nil"/>
          <w:right w:val="nil"/>
          <w:between w:val="nil"/>
        </w:pBdr>
        <w:spacing w:after="0" w:line="240" w:lineRule="auto"/>
        <w:jc w:val="both"/>
        <w:rPr>
          <w:rFonts w:ascii="Times New Roman" w:hAnsi="Times New Roman"/>
          <w:sz w:val="24"/>
          <w:szCs w:val="24"/>
        </w:rPr>
      </w:pPr>
      <w:r w:rsidRPr="009777D4">
        <w:rPr>
          <w:rFonts w:ascii="Times New Roman" w:hAnsi="Times New Roman"/>
          <w:sz w:val="24"/>
          <w:szCs w:val="24"/>
        </w:rPr>
        <w:t>v lehote dvoch dní od prijatia tejto informácie neoboznámil osobu, ktorá mu informáciu poskytla, akým spôsobom bude situáciu riešiť,</w:t>
      </w:r>
    </w:p>
    <w:p w:rsidR="00801A89" w:rsidRPr="009777D4" w:rsidRDefault="00801A89" w:rsidP="00801A89">
      <w:pPr>
        <w:pStyle w:val="Odsekzoznamu"/>
        <w:widowControl w:val="0"/>
        <w:pBdr>
          <w:top w:val="nil"/>
          <w:left w:val="nil"/>
          <w:bottom w:val="nil"/>
          <w:right w:val="nil"/>
          <w:between w:val="nil"/>
        </w:pBdr>
        <w:spacing w:after="0" w:line="240" w:lineRule="auto"/>
        <w:ind w:left="786"/>
        <w:jc w:val="both"/>
        <w:rPr>
          <w:rFonts w:ascii="Times New Roman" w:hAnsi="Times New Roman"/>
          <w:sz w:val="24"/>
          <w:szCs w:val="24"/>
        </w:rPr>
      </w:pPr>
    </w:p>
    <w:p w:rsidR="00801A89" w:rsidRPr="009777D4" w:rsidRDefault="00544806" w:rsidP="00820FD8">
      <w:pPr>
        <w:pStyle w:val="Odsekzoznamu"/>
        <w:widowControl w:val="0"/>
        <w:numPr>
          <w:ilvl w:val="0"/>
          <w:numId w:val="296"/>
        </w:numPr>
        <w:pBdr>
          <w:top w:val="nil"/>
          <w:left w:val="nil"/>
          <w:bottom w:val="nil"/>
          <w:right w:val="nil"/>
          <w:between w:val="nil"/>
        </w:pBdr>
        <w:spacing w:after="0" w:line="240" w:lineRule="auto"/>
        <w:jc w:val="both"/>
        <w:rPr>
          <w:rFonts w:ascii="Times New Roman" w:hAnsi="Times New Roman"/>
          <w:sz w:val="24"/>
          <w:szCs w:val="24"/>
        </w:rPr>
      </w:pPr>
      <w:r w:rsidRPr="009777D4">
        <w:rPr>
          <w:rFonts w:ascii="Times New Roman" w:hAnsi="Times New Roman"/>
          <w:sz w:val="24"/>
          <w:szCs w:val="24"/>
        </w:rPr>
        <w:t>v lehote piatich dní od prijatia tejto informácie predmetný potenciálne nelegálny obsahu neodstránil</w:t>
      </w:r>
      <w:r w:rsidR="00801A89" w:rsidRPr="009777D4">
        <w:rPr>
          <w:rFonts w:ascii="Times New Roman" w:hAnsi="Times New Roman"/>
          <w:sz w:val="24"/>
          <w:szCs w:val="24"/>
        </w:rPr>
        <w:t xml:space="preserve"> alebo</w:t>
      </w:r>
    </w:p>
    <w:p w:rsidR="00801A89" w:rsidRPr="009777D4" w:rsidRDefault="00801A89" w:rsidP="00801A89">
      <w:pPr>
        <w:pStyle w:val="Odsekzoznamu"/>
        <w:rPr>
          <w:rFonts w:ascii="Times New Roman" w:hAnsi="Times New Roman"/>
          <w:sz w:val="24"/>
          <w:szCs w:val="24"/>
        </w:rPr>
      </w:pPr>
    </w:p>
    <w:p w:rsidR="00801A89" w:rsidRPr="009777D4" w:rsidRDefault="00333CF0" w:rsidP="00820FD8">
      <w:pPr>
        <w:pStyle w:val="Odsekzoznamu"/>
        <w:widowControl w:val="0"/>
        <w:numPr>
          <w:ilvl w:val="0"/>
          <w:numId w:val="296"/>
        </w:numPr>
        <w:pBdr>
          <w:top w:val="nil"/>
          <w:left w:val="nil"/>
          <w:bottom w:val="nil"/>
          <w:right w:val="nil"/>
          <w:between w:val="nil"/>
        </w:pBdr>
        <w:spacing w:after="0" w:line="240" w:lineRule="auto"/>
        <w:jc w:val="both"/>
        <w:rPr>
          <w:rFonts w:ascii="Times New Roman" w:hAnsi="Times New Roman"/>
          <w:sz w:val="24"/>
          <w:szCs w:val="24"/>
        </w:rPr>
      </w:pPr>
      <w:r w:rsidRPr="009777D4">
        <w:rPr>
          <w:rFonts w:ascii="Times New Roman" w:hAnsi="Times New Roman"/>
          <w:sz w:val="24"/>
          <w:szCs w:val="24"/>
        </w:rPr>
        <w:t>oznámil</w:t>
      </w:r>
      <w:r w:rsidR="00544806" w:rsidRPr="009777D4">
        <w:rPr>
          <w:rFonts w:ascii="Times New Roman" w:hAnsi="Times New Roman"/>
          <w:sz w:val="24"/>
          <w:szCs w:val="24"/>
        </w:rPr>
        <w:t xml:space="preserve"> </w:t>
      </w:r>
      <w:r w:rsidR="00801A89" w:rsidRPr="009777D4">
        <w:rPr>
          <w:rFonts w:ascii="Times New Roman" w:hAnsi="Times New Roman"/>
          <w:sz w:val="24"/>
          <w:szCs w:val="24"/>
        </w:rPr>
        <w:t xml:space="preserve">osobe, ktorá mu informáciu </w:t>
      </w:r>
      <w:r w:rsidRPr="009777D4">
        <w:rPr>
          <w:rFonts w:ascii="Times New Roman" w:hAnsi="Times New Roman"/>
          <w:sz w:val="24"/>
          <w:szCs w:val="24"/>
        </w:rPr>
        <w:t>poskytla</w:t>
      </w:r>
      <w:r w:rsidR="00801A89" w:rsidRPr="009777D4">
        <w:rPr>
          <w:rFonts w:ascii="Times New Roman" w:hAnsi="Times New Roman"/>
          <w:sz w:val="24"/>
          <w:szCs w:val="24"/>
        </w:rPr>
        <w:t xml:space="preserve">, že predmetný potenciálne nelegálny obsah neodstráni. </w:t>
      </w:r>
    </w:p>
    <w:p w:rsidR="00801A89" w:rsidRPr="009777D4" w:rsidRDefault="00801A89" w:rsidP="00801A89">
      <w:pPr>
        <w:widowControl w:val="0"/>
        <w:pBdr>
          <w:top w:val="nil"/>
          <w:left w:val="nil"/>
          <w:bottom w:val="nil"/>
          <w:right w:val="nil"/>
          <w:between w:val="nil"/>
        </w:pBdr>
        <w:spacing w:after="0" w:line="240" w:lineRule="auto"/>
        <w:jc w:val="both"/>
        <w:rPr>
          <w:rFonts w:ascii="Times New Roman" w:hAnsi="Times New Roman"/>
          <w:sz w:val="24"/>
          <w:szCs w:val="24"/>
        </w:rPr>
      </w:pPr>
    </w:p>
    <w:p w:rsidR="00333CF0" w:rsidRPr="009777D4" w:rsidRDefault="00333CF0" w:rsidP="00820FD8">
      <w:pPr>
        <w:widowControl w:val="0"/>
        <w:numPr>
          <w:ilvl w:val="2"/>
          <w:numId w:val="295"/>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hAnsi="Times New Roman"/>
          <w:sz w:val="24"/>
          <w:szCs w:val="24"/>
        </w:rPr>
        <w:t xml:space="preserve">Konanie </w:t>
      </w:r>
      <w:r w:rsidR="004070A1">
        <w:rPr>
          <w:rFonts w:ascii="Times New Roman" w:hAnsi="Times New Roman"/>
          <w:sz w:val="24"/>
          <w:szCs w:val="24"/>
        </w:rPr>
        <w:t>v</w:t>
      </w:r>
      <w:r w:rsidRPr="009777D4">
        <w:rPr>
          <w:rFonts w:ascii="Times New Roman" w:hAnsi="Times New Roman"/>
          <w:sz w:val="24"/>
          <w:szCs w:val="24"/>
        </w:rPr>
        <w:t>o </w:t>
      </w:r>
      <w:r w:rsidR="004070A1">
        <w:rPr>
          <w:rFonts w:ascii="Times New Roman" w:hAnsi="Times New Roman"/>
          <w:sz w:val="24"/>
          <w:szCs w:val="24"/>
        </w:rPr>
        <w:t xml:space="preserve">veci </w:t>
      </w:r>
      <w:r w:rsidRPr="009777D4">
        <w:rPr>
          <w:rFonts w:ascii="Times New Roman" w:hAnsi="Times New Roman"/>
          <w:sz w:val="24"/>
          <w:szCs w:val="24"/>
        </w:rPr>
        <w:t>zamedzen</w:t>
      </w:r>
      <w:r w:rsidR="004070A1">
        <w:rPr>
          <w:rFonts w:ascii="Times New Roman" w:hAnsi="Times New Roman"/>
          <w:sz w:val="24"/>
          <w:szCs w:val="24"/>
        </w:rPr>
        <w:t>ia</w:t>
      </w:r>
      <w:r w:rsidRPr="009777D4">
        <w:rPr>
          <w:rFonts w:ascii="Times New Roman" w:hAnsi="Times New Roman"/>
          <w:sz w:val="24"/>
          <w:szCs w:val="24"/>
        </w:rPr>
        <w:t xml:space="preserve"> </w:t>
      </w:r>
      <w:r w:rsidR="004070A1">
        <w:rPr>
          <w:rFonts w:ascii="Times New Roman" w:hAnsi="Times New Roman"/>
          <w:sz w:val="24"/>
          <w:szCs w:val="24"/>
        </w:rPr>
        <w:t xml:space="preserve">šírenia </w:t>
      </w:r>
      <w:r w:rsidRPr="009777D4">
        <w:rPr>
          <w:rFonts w:ascii="Times New Roman" w:hAnsi="Times New Roman"/>
          <w:sz w:val="24"/>
          <w:szCs w:val="24"/>
        </w:rPr>
        <w:t xml:space="preserve">nelegálneho obsahu </w:t>
      </w:r>
      <w:r w:rsidRPr="009777D4">
        <w:rPr>
          <w:rFonts w:ascii="Times New Roman" w:eastAsia="Times New Roman" w:hAnsi="Times New Roman"/>
          <w:color w:val="000000"/>
          <w:sz w:val="24"/>
          <w:szCs w:val="24"/>
        </w:rPr>
        <w:t>regulátor</w:t>
      </w:r>
      <w:r w:rsidRPr="009777D4">
        <w:rPr>
          <w:rFonts w:ascii="Times New Roman" w:hAnsi="Times New Roman"/>
          <w:sz w:val="24"/>
          <w:szCs w:val="24"/>
        </w:rPr>
        <w:t xml:space="preserve"> začne aj vtedy, keď z vlastnej činnosti získa informáciu o existencii nelegálneho obsahu na </w:t>
      </w:r>
      <w:r w:rsidRPr="009777D4">
        <w:rPr>
          <w:rFonts w:ascii="Times New Roman" w:eastAsia="Times New Roman" w:hAnsi="Times New Roman"/>
          <w:sz w:val="24"/>
          <w:szCs w:val="24"/>
        </w:rPr>
        <w:t>platforme na zdieľanie obsahu</w:t>
      </w:r>
      <w:r w:rsidRPr="009777D4">
        <w:rPr>
          <w:rFonts w:ascii="Times New Roman" w:hAnsi="Times New Roman"/>
          <w:sz w:val="24"/>
          <w:szCs w:val="24"/>
        </w:rPr>
        <w:t xml:space="preserve"> a vec neznesie odklad.</w:t>
      </w:r>
    </w:p>
    <w:p w:rsidR="00333CF0" w:rsidRPr="009777D4" w:rsidRDefault="00333CF0" w:rsidP="00333CF0">
      <w:pPr>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p>
    <w:p w:rsidR="00333CF0" w:rsidRPr="009777D4" w:rsidRDefault="00333CF0" w:rsidP="00820FD8">
      <w:pPr>
        <w:widowControl w:val="0"/>
        <w:numPr>
          <w:ilvl w:val="2"/>
          <w:numId w:val="295"/>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Začatie konania </w:t>
      </w:r>
      <w:r w:rsidR="004070A1">
        <w:rPr>
          <w:rFonts w:ascii="Times New Roman" w:eastAsia="Times New Roman" w:hAnsi="Times New Roman"/>
          <w:color w:val="000000"/>
          <w:sz w:val="24"/>
          <w:szCs w:val="24"/>
        </w:rPr>
        <w:t>v</w:t>
      </w:r>
      <w:r w:rsidRPr="009777D4">
        <w:rPr>
          <w:rFonts w:ascii="Times New Roman" w:hAnsi="Times New Roman"/>
          <w:sz w:val="24"/>
          <w:szCs w:val="24"/>
        </w:rPr>
        <w:t>o</w:t>
      </w:r>
      <w:r w:rsidR="004070A1">
        <w:rPr>
          <w:rFonts w:ascii="Times New Roman" w:hAnsi="Times New Roman"/>
          <w:sz w:val="24"/>
          <w:szCs w:val="24"/>
        </w:rPr>
        <w:t xml:space="preserve"> veci</w:t>
      </w:r>
      <w:r w:rsidRPr="009777D4">
        <w:rPr>
          <w:rFonts w:ascii="Times New Roman" w:hAnsi="Times New Roman"/>
          <w:sz w:val="24"/>
          <w:szCs w:val="24"/>
        </w:rPr>
        <w:t> zamedzen</w:t>
      </w:r>
      <w:r w:rsidR="004070A1">
        <w:rPr>
          <w:rFonts w:ascii="Times New Roman" w:hAnsi="Times New Roman"/>
          <w:sz w:val="24"/>
          <w:szCs w:val="24"/>
        </w:rPr>
        <w:t>ia</w:t>
      </w:r>
      <w:r w:rsidRPr="009777D4">
        <w:rPr>
          <w:rFonts w:ascii="Times New Roman" w:hAnsi="Times New Roman"/>
          <w:sz w:val="24"/>
          <w:szCs w:val="24"/>
        </w:rPr>
        <w:t xml:space="preserve"> </w:t>
      </w:r>
      <w:r w:rsidR="004070A1">
        <w:rPr>
          <w:rFonts w:ascii="Times New Roman" w:hAnsi="Times New Roman"/>
          <w:sz w:val="24"/>
          <w:szCs w:val="24"/>
        </w:rPr>
        <w:t xml:space="preserve">šírenia </w:t>
      </w:r>
      <w:r w:rsidRPr="009777D4">
        <w:rPr>
          <w:rFonts w:ascii="Times New Roman" w:hAnsi="Times New Roman"/>
          <w:sz w:val="24"/>
          <w:szCs w:val="24"/>
        </w:rPr>
        <w:t>nelegálneho obsahu oznámi regulátor poskytovateľovi platformy na zdieľanie obsahu</w:t>
      </w:r>
      <w:r w:rsidRPr="009777D4">
        <w:rPr>
          <w:rFonts w:ascii="Times New Roman" w:eastAsia="Times New Roman" w:hAnsi="Times New Roman"/>
          <w:color w:val="000000"/>
          <w:sz w:val="24"/>
          <w:szCs w:val="24"/>
        </w:rPr>
        <w:t xml:space="preserve">. V oznámení o začatí konania </w:t>
      </w:r>
      <w:r w:rsidR="00B4778F">
        <w:rPr>
          <w:rFonts w:ascii="Times New Roman" w:eastAsia="Times New Roman" w:hAnsi="Times New Roman"/>
          <w:color w:val="000000"/>
          <w:sz w:val="24"/>
          <w:szCs w:val="24"/>
        </w:rPr>
        <w:t>v</w:t>
      </w:r>
      <w:r w:rsidRPr="009777D4">
        <w:rPr>
          <w:rFonts w:ascii="Times New Roman" w:eastAsia="Times New Roman" w:hAnsi="Times New Roman"/>
          <w:color w:val="000000"/>
          <w:sz w:val="24"/>
          <w:szCs w:val="24"/>
        </w:rPr>
        <w:t>o</w:t>
      </w:r>
      <w:r w:rsidR="00B4778F">
        <w:rPr>
          <w:rFonts w:ascii="Times New Roman" w:eastAsia="Times New Roman" w:hAnsi="Times New Roman"/>
          <w:color w:val="000000"/>
          <w:sz w:val="24"/>
          <w:szCs w:val="24"/>
        </w:rPr>
        <w:t xml:space="preserve"> veci</w:t>
      </w:r>
      <w:r w:rsidRPr="009777D4">
        <w:rPr>
          <w:rFonts w:ascii="Times New Roman" w:eastAsia="Times New Roman" w:hAnsi="Times New Roman"/>
          <w:color w:val="000000"/>
          <w:sz w:val="24"/>
          <w:szCs w:val="24"/>
        </w:rPr>
        <w:t> zamedzen</w:t>
      </w:r>
      <w:r w:rsidR="00B4778F">
        <w:rPr>
          <w:rFonts w:ascii="Times New Roman" w:eastAsia="Times New Roman" w:hAnsi="Times New Roman"/>
          <w:color w:val="000000"/>
          <w:sz w:val="24"/>
          <w:szCs w:val="24"/>
        </w:rPr>
        <w:t>ia</w:t>
      </w:r>
      <w:r w:rsidRPr="009777D4">
        <w:rPr>
          <w:rFonts w:ascii="Times New Roman" w:eastAsia="Times New Roman" w:hAnsi="Times New Roman"/>
          <w:color w:val="000000"/>
          <w:sz w:val="24"/>
          <w:szCs w:val="24"/>
        </w:rPr>
        <w:t xml:space="preserve"> </w:t>
      </w:r>
      <w:r w:rsidR="00B4778F">
        <w:rPr>
          <w:rFonts w:ascii="Times New Roman" w:eastAsia="Times New Roman" w:hAnsi="Times New Roman"/>
          <w:color w:val="000000"/>
          <w:sz w:val="24"/>
          <w:szCs w:val="24"/>
        </w:rPr>
        <w:t xml:space="preserve">šírenia </w:t>
      </w:r>
      <w:r w:rsidRPr="009777D4">
        <w:rPr>
          <w:rFonts w:ascii="Times New Roman" w:eastAsia="Times New Roman" w:hAnsi="Times New Roman"/>
          <w:color w:val="000000"/>
          <w:sz w:val="24"/>
          <w:szCs w:val="24"/>
        </w:rPr>
        <w:t>nelegál</w:t>
      </w:r>
      <w:r w:rsidRPr="00BE1843">
        <w:rPr>
          <w:rFonts w:ascii="Times New Roman" w:eastAsia="Times New Roman" w:hAnsi="Times New Roman"/>
          <w:color w:val="000000"/>
          <w:sz w:val="24"/>
          <w:szCs w:val="24"/>
        </w:rPr>
        <w:t xml:space="preserve">neho obsahu regulátor okrem náležitostí podľa osobitného predpisu </w:t>
      </w:r>
      <w:r w:rsidRPr="00BE1843">
        <w:rPr>
          <w:rStyle w:val="Odkaznapoznmkupodiarou"/>
          <w:rFonts w:ascii="Times New Roman" w:eastAsia="Times New Roman" w:hAnsi="Times New Roman"/>
          <w:color w:val="000000"/>
          <w:sz w:val="24"/>
          <w:szCs w:val="24"/>
        </w:rPr>
        <w:footnoteReference w:id="77"/>
      </w:r>
      <w:r w:rsidRPr="00BE1843">
        <w:rPr>
          <w:rFonts w:ascii="Times New Roman" w:eastAsia="Times New Roman" w:hAnsi="Times New Roman"/>
          <w:color w:val="000000"/>
          <w:sz w:val="24"/>
          <w:szCs w:val="24"/>
        </w:rPr>
        <w:t>) uvedie</w:t>
      </w:r>
      <w:r w:rsidRPr="009777D4">
        <w:rPr>
          <w:rFonts w:ascii="Times New Roman" w:eastAsia="Times New Roman" w:hAnsi="Times New Roman"/>
          <w:color w:val="000000"/>
          <w:sz w:val="24"/>
          <w:szCs w:val="24"/>
        </w:rPr>
        <w:t xml:space="preserve"> aj</w:t>
      </w:r>
    </w:p>
    <w:p w:rsidR="00333CF0" w:rsidRPr="009777D4" w:rsidRDefault="00333CF0" w:rsidP="00333CF0">
      <w:pPr>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p>
    <w:p w:rsidR="00333CF0" w:rsidRPr="009777D4" w:rsidRDefault="00333CF0" w:rsidP="00820FD8">
      <w:pPr>
        <w:pStyle w:val="Odsekzoznamu"/>
        <w:numPr>
          <w:ilvl w:val="0"/>
          <w:numId w:val="297"/>
        </w:numPr>
        <w:spacing w:after="160" w:line="259" w:lineRule="auto"/>
        <w:rPr>
          <w:rFonts w:ascii="Times New Roman" w:hAnsi="Times New Roman"/>
          <w:sz w:val="24"/>
          <w:szCs w:val="24"/>
        </w:rPr>
      </w:pPr>
      <w:r w:rsidRPr="009777D4">
        <w:rPr>
          <w:rFonts w:ascii="Times New Roman" w:hAnsi="Times New Roman"/>
          <w:sz w:val="24"/>
          <w:szCs w:val="24"/>
        </w:rPr>
        <w:t>informácie umožňujúce identifikáciu dotknutého nelegálneho obsahu,</w:t>
      </w:r>
    </w:p>
    <w:p w:rsidR="00333CF0" w:rsidRPr="009777D4" w:rsidRDefault="00333CF0" w:rsidP="00333CF0">
      <w:pPr>
        <w:pStyle w:val="Odsekzoznamu"/>
        <w:spacing w:after="160" w:line="259" w:lineRule="auto"/>
        <w:ind w:left="786"/>
        <w:rPr>
          <w:rFonts w:ascii="Times New Roman" w:hAnsi="Times New Roman"/>
          <w:sz w:val="24"/>
          <w:szCs w:val="24"/>
        </w:rPr>
      </w:pPr>
    </w:p>
    <w:p w:rsidR="00333CF0" w:rsidRPr="009777D4" w:rsidRDefault="00333CF0" w:rsidP="00820FD8">
      <w:pPr>
        <w:pStyle w:val="Odsekzoznamu"/>
        <w:numPr>
          <w:ilvl w:val="0"/>
          <w:numId w:val="297"/>
        </w:numPr>
        <w:spacing w:after="160" w:line="259" w:lineRule="auto"/>
        <w:rPr>
          <w:rFonts w:ascii="Times New Roman" w:hAnsi="Times New Roman"/>
          <w:sz w:val="24"/>
          <w:szCs w:val="24"/>
        </w:rPr>
      </w:pPr>
      <w:r w:rsidRPr="009777D4">
        <w:rPr>
          <w:rFonts w:ascii="Times New Roman" w:hAnsi="Times New Roman"/>
          <w:sz w:val="24"/>
          <w:szCs w:val="24"/>
        </w:rPr>
        <w:t xml:space="preserve">odôvodnenie, prečo môže dotknutý obsah predstavovať nelegálny obsah. </w:t>
      </w:r>
    </w:p>
    <w:p w:rsidR="00801A89" w:rsidRPr="009777D4" w:rsidRDefault="00801A89" w:rsidP="00820FD8">
      <w:pPr>
        <w:widowControl w:val="0"/>
        <w:numPr>
          <w:ilvl w:val="2"/>
          <w:numId w:val="295"/>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O výsledku konania </w:t>
      </w:r>
      <w:r w:rsidR="00B4778F">
        <w:rPr>
          <w:rFonts w:ascii="Times New Roman" w:eastAsia="Times New Roman" w:hAnsi="Times New Roman"/>
          <w:color w:val="000000"/>
          <w:sz w:val="24"/>
          <w:szCs w:val="24"/>
        </w:rPr>
        <w:t>v</w:t>
      </w:r>
      <w:r w:rsidRPr="009777D4">
        <w:rPr>
          <w:rFonts w:ascii="Times New Roman" w:hAnsi="Times New Roman"/>
          <w:sz w:val="24"/>
          <w:szCs w:val="24"/>
        </w:rPr>
        <w:t>o</w:t>
      </w:r>
      <w:r w:rsidR="00B4778F">
        <w:rPr>
          <w:rFonts w:ascii="Times New Roman" w:hAnsi="Times New Roman"/>
          <w:sz w:val="24"/>
          <w:szCs w:val="24"/>
        </w:rPr>
        <w:t xml:space="preserve"> veci</w:t>
      </w:r>
      <w:r w:rsidRPr="009777D4">
        <w:rPr>
          <w:rFonts w:ascii="Times New Roman" w:hAnsi="Times New Roman"/>
          <w:sz w:val="24"/>
          <w:szCs w:val="24"/>
        </w:rPr>
        <w:t> zamedzen</w:t>
      </w:r>
      <w:r w:rsidR="00B4778F">
        <w:rPr>
          <w:rFonts w:ascii="Times New Roman" w:hAnsi="Times New Roman"/>
          <w:sz w:val="24"/>
          <w:szCs w:val="24"/>
        </w:rPr>
        <w:t>ia šírenia</w:t>
      </w:r>
      <w:r w:rsidR="00333CF0" w:rsidRPr="009777D4">
        <w:rPr>
          <w:rFonts w:ascii="Times New Roman" w:hAnsi="Times New Roman"/>
          <w:sz w:val="24"/>
          <w:szCs w:val="24"/>
        </w:rPr>
        <w:t xml:space="preserve"> </w:t>
      </w:r>
      <w:r w:rsidRPr="009777D4">
        <w:rPr>
          <w:rFonts w:ascii="Times New Roman" w:hAnsi="Times New Roman"/>
          <w:sz w:val="24"/>
          <w:szCs w:val="24"/>
        </w:rPr>
        <w:t xml:space="preserve">nelegálneho obsahu </w:t>
      </w:r>
      <w:r w:rsidRPr="009777D4">
        <w:rPr>
          <w:rFonts w:ascii="Times New Roman" w:eastAsia="Times New Roman" w:hAnsi="Times New Roman"/>
          <w:color w:val="000000"/>
          <w:sz w:val="24"/>
          <w:szCs w:val="24"/>
        </w:rPr>
        <w:t xml:space="preserve">regulátor upovedomí podávateľa podnetu týkajúceho sa nelegálneho obsahu. </w:t>
      </w:r>
    </w:p>
    <w:p w:rsidR="00801A89" w:rsidRPr="009777D4" w:rsidRDefault="00801A89" w:rsidP="00801A89">
      <w:pPr>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p>
    <w:p w:rsidR="00801A89" w:rsidRDefault="00333CF0" w:rsidP="00820FD8">
      <w:pPr>
        <w:widowControl w:val="0"/>
        <w:numPr>
          <w:ilvl w:val="2"/>
          <w:numId w:val="295"/>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Ak regulátor nezačne konanie </w:t>
      </w:r>
      <w:r w:rsidR="00B4778F">
        <w:rPr>
          <w:rFonts w:ascii="Times New Roman" w:eastAsia="Times New Roman" w:hAnsi="Times New Roman"/>
          <w:color w:val="000000"/>
          <w:sz w:val="24"/>
          <w:szCs w:val="24"/>
        </w:rPr>
        <w:t>v</w:t>
      </w:r>
      <w:r w:rsidRPr="009777D4">
        <w:rPr>
          <w:rFonts w:ascii="Times New Roman" w:eastAsia="Times New Roman" w:hAnsi="Times New Roman"/>
          <w:color w:val="000000"/>
          <w:sz w:val="24"/>
          <w:szCs w:val="24"/>
        </w:rPr>
        <w:t>o</w:t>
      </w:r>
      <w:r w:rsidR="00B4778F">
        <w:rPr>
          <w:rFonts w:ascii="Times New Roman" w:eastAsia="Times New Roman" w:hAnsi="Times New Roman"/>
          <w:color w:val="000000"/>
          <w:sz w:val="24"/>
          <w:szCs w:val="24"/>
        </w:rPr>
        <w:t xml:space="preserve"> veci</w:t>
      </w:r>
      <w:r w:rsidRPr="009777D4">
        <w:rPr>
          <w:rFonts w:ascii="Times New Roman" w:eastAsia="Times New Roman" w:hAnsi="Times New Roman"/>
          <w:color w:val="000000"/>
          <w:sz w:val="24"/>
          <w:szCs w:val="24"/>
        </w:rPr>
        <w:t> zamedzen</w:t>
      </w:r>
      <w:r w:rsidR="00B4778F">
        <w:rPr>
          <w:rFonts w:ascii="Times New Roman" w:eastAsia="Times New Roman" w:hAnsi="Times New Roman"/>
          <w:color w:val="000000"/>
          <w:sz w:val="24"/>
          <w:szCs w:val="24"/>
        </w:rPr>
        <w:t>ia</w:t>
      </w:r>
      <w:r w:rsidRPr="009777D4">
        <w:rPr>
          <w:rFonts w:ascii="Times New Roman" w:eastAsia="Times New Roman" w:hAnsi="Times New Roman"/>
          <w:color w:val="000000"/>
          <w:sz w:val="24"/>
          <w:szCs w:val="24"/>
        </w:rPr>
        <w:t xml:space="preserve"> </w:t>
      </w:r>
      <w:r w:rsidR="00B4778F">
        <w:rPr>
          <w:rFonts w:ascii="Times New Roman" w:eastAsia="Times New Roman" w:hAnsi="Times New Roman"/>
          <w:color w:val="000000"/>
          <w:sz w:val="24"/>
          <w:szCs w:val="24"/>
        </w:rPr>
        <w:t xml:space="preserve">šírenia </w:t>
      </w:r>
      <w:r w:rsidRPr="009777D4">
        <w:rPr>
          <w:rFonts w:ascii="Times New Roman" w:eastAsia="Times New Roman" w:hAnsi="Times New Roman"/>
          <w:color w:val="000000"/>
          <w:sz w:val="24"/>
          <w:szCs w:val="24"/>
        </w:rPr>
        <w:t>nelegálneho obsahu a podnet týkajúci sa nelegálneho obsahu</w:t>
      </w:r>
      <w:r w:rsidR="00801A89" w:rsidRPr="009777D4">
        <w:rPr>
          <w:rFonts w:ascii="Times New Roman" w:eastAsia="Times New Roman" w:hAnsi="Times New Roman"/>
          <w:color w:val="000000"/>
          <w:sz w:val="24"/>
          <w:szCs w:val="24"/>
        </w:rPr>
        <w:t xml:space="preserve"> </w:t>
      </w:r>
      <w:r w:rsidRPr="009777D4">
        <w:rPr>
          <w:rFonts w:ascii="Times New Roman" w:eastAsia="Times New Roman" w:hAnsi="Times New Roman"/>
          <w:color w:val="000000"/>
          <w:sz w:val="24"/>
          <w:szCs w:val="24"/>
        </w:rPr>
        <w:t>ani neodloží</w:t>
      </w:r>
      <w:r w:rsidR="00801A89" w:rsidRPr="009777D4">
        <w:rPr>
          <w:rFonts w:ascii="Times New Roman" w:eastAsia="Times New Roman" w:hAnsi="Times New Roman"/>
          <w:color w:val="000000"/>
          <w:sz w:val="24"/>
          <w:szCs w:val="24"/>
        </w:rPr>
        <w:t>, regulátor označí podnet</w:t>
      </w:r>
      <w:r w:rsidRPr="009777D4">
        <w:rPr>
          <w:rFonts w:ascii="Times New Roman" w:eastAsia="Times New Roman" w:hAnsi="Times New Roman"/>
          <w:color w:val="000000"/>
          <w:sz w:val="24"/>
          <w:szCs w:val="24"/>
        </w:rPr>
        <w:t xml:space="preserve"> týkajúci sa nelegálneho obsahu </w:t>
      </w:r>
      <w:r w:rsidR="00801A89" w:rsidRPr="009777D4">
        <w:rPr>
          <w:rFonts w:ascii="Times New Roman" w:eastAsia="Times New Roman" w:hAnsi="Times New Roman"/>
          <w:color w:val="000000"/>
          <w:sz w:val="24"/>
          <w:szCs w:val="24"/>
        </w:rPr>
        <w:t xml:space="preserve"> za neopodstatnený a upovedomí o tom </w:t>
      </w:r>
      <w:r w:rsidRPr="009777D4">
        <w:rPr>
          <w:rFonts w:ascii="Times New Roman" w:eastAsia="Times New Roman" w:hAnsi="Times New Roman"/>
          <w:color w:val="000000"/>
          <w:sz w:val="24"/>
          <w:szCs w:val="24"/>
        </w:rPr>
        <w:t>podávateľa</w:t>
      </w:r>
      <w:r w:rsidR="00801A89" w:rsidRPr="009777D4">
        <w:rPr>
          <w:rFonts w:ascii="Times New Roman" w:eastAsia="Times New Roman" w:hAnsi="Times New Roman"/>
          <w:color w:val="000000"/>
          <w:sz w:val="24"/>
          <w:szCs w:val="24"/>
        </w:rPr>
        <w:t xml:space="preserve">. </w:t>
      </w:r>
    </w:p>
    <w:p w:rsidR="002D59FB" w:rsidRDefault="002D59FB" w:rsidP="00E27D7A">
      <w:pPr>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p>
    <w:p w:rsidR="002D59FB" w:rsidRDefault="002D59FB" w:rsidP="002D59FB">
      <w:pPr>
        <w:widowControl w:val="0"/>
        <w:numPr>
          <w:ilvl w:val="2"/>
          <w:numId w:val="295"/>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2D59FB">
        <w:rPr>
          <w:rFonts w:ascii="Times New Roman" w:eastAsia="Times New Roman" w:hAnsi="Times New Roman"/>
          <w:color w:val="000000"/>
          <w:sz w:val="24"/>
          <w:szCs w:val="24"/>
        </w:rPr>
        <w:t>Ak dôjde zo strany poskytovateľa platformy</w:t>
      </w:r>
      <w:r>
        <w:rPr>
          <w:rFonts w:ascii="Times New Roman" w:eastAsia="Times New Roman" w:hAnsi="Times New Roman"/>
          <w:color w:val="000000"/>
          <w:sz w:val="24"/>
          <w:szCs w:val="24"/>
        </w:rPr>
        <w:t xml:space="preserve"> na zdieľanie obsahu</w:t>
      </w:r>
      <w:r w:rsidRPr="002D59FB">
        <w:rPr>
          <w:rFonts w:ascii="Times New Roman" w:eastAsia="Times New Roman" w:hAnsi="Times New Roman"/>
          <w:color w:val="000000"/>
          <w:sz w:val="24"/>
          <w:szCs w:val="24"/>
        </w:rPr>
        <w:t xml:space="preserve"> k odstráneniu obsahu z vlastnej iniciatívy z d</w:t>
      </w:r>
      <w:r w:rsidR="002E028B">
        <w:rPr>
          <w:rFonts w:ascii="Times New Roman" w:eastAsia="Times New Roman" w:hAnsi="Times New Roman"/>
          <w:color w:val="000000"/>
          <w:sz w:val="24"/>
          <w:szCs w:val="24"/>
        </w:rPr>
        <w:t>ôvodu, že tento obsah vyhodnotí</w:t>
      </w:r>
      <w:r w:rsidRPr="002D59FB">
        <w:rPr>
          <w:rFonts w:ascii="Times New Roman" w:eastAsia="Times New Roman" w:hAnsi="Times New Roman"/>
          <w:color w:val="000000"/>
          <w:sz w:val="24"/>
          <w:szCs w:val="24"/>
        </w:rPr>
        <w:t xml:space="preserve"> ako nelegálny </w:t>
      </w:r>
      <w:r w:rsidRPr="002D59FB">
        <w:rPr>
          <w:rFonts w:ascii="Times New Roman" w:eastAsia="Times New Roman" w:hAnsi="Times New Roman"/>
          <w:color w:val="000000"/>
          <w:sz w:val="24"/>
          <w:szCs w:val="24"/>
        </w:rPr>
        <w:lastRenderedPageBreak/>
        <w:t xml:space="preserve">obsah, je regulátor oprávnený preskúmať takéto odstránenie obsahu v samostatnom konaní. Ak je v takomto konaní preukázané, že dotknutý obsah nie je nelegálnym obsahom, vydá o tom rozhodnutie. Ak nelegálnosť obsahu bola jediným alebo hlavným dôvodom na odstránenie takéhoto obsahu, regulátor uloží poskytovateľovi platformy na </w:t>
      </w:r>
      <w:r>
        <w:rPr>
          <w:rFonts w:ascii="Times New Roman" w:eastAsia="Times New Roman" w:hAnsi="Times New Roman"/>
          <w:color w:val="000000"/>
          <w:sz w:val="24"/>
          <w:szCs w:val="24"/>
        </w:rPr>
        <w:t>zdieľanie</w:t>
      </w:r>
      <w:r w:rsidRPr="002D59FB">
        <w:rPr>
          <w:rFonts w:ascii="Times New Roman" w:eastAsia="Times New Roman" w:hAnsi="Times New Roman"/>
          <w:color w:val="000000"/>
          <w:sz w:val="24"/>
          <w:szCs w:val="24"/>
        </w:rPr>
        <w:t xml:space="preserve"> obsahu </w:t>
      </w:r>
      <w:r>
        <w:rPr>
          <w:rFonts w:ascii="Times New Roman" w:eastAsia="Times New Roman" w:hAnsi="Times New Roman"/>
          <w:color w:val="000000"/>
          <w:sz w:val="24"/>
          <w:szCs w:val="24"/>
        </w:rPr>
        <w:t>povinnosť</w:t>
      </w:r>
      <w:r w:rsidRPr="002D59FB">
        <w:rPr>
          <w:rFonts w:ascii="Times New Roman" w:eastAsia="Times New Roman" w:hAnsi="Times New Roman"/>
          <w:color w:val="000000"/>
          <w:sz w:val="24"/>
          <w:szCs w:val="24"/>
        </w:rPr>
        <w:t xml:space="preserve"> v primeranej lehote tento obsah vrátiť do stavu pred odstránením. Ustanovenia druhej hlavy tohto zákona sa použijú primerane.</w:t>
      </w:r>
    </w:p>
    <w:p w:rsidR="002D59FB" w:rsidRDefault="002D59FB" w:rsidP="002D59FB">
      <w:pPr>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p>
    <w:p w:rsidR="002D59FB" w:rsidRPr="009777D4" w:rsidRDefault="002D59FB" w:rsidP="002D59FB">
      <w:pPr>
        <w:widowControl w:val="0"/>
        <w:numPr>
          <w:ilvl w:val="2"/>
          <w:numId w:val="295"/>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2D59FB">
        <w:rPr>
          <w:rFonts w:ascii="Times New Roman" w:eastAsia="Times New Roman" w:hAnsi="Times New Roman"/>
          <w:color w:val="000000"/>
          <w:sz w:val="24"/>
          <w:szCs w:val="24"/>
        </w:rPr>
        <w:t xml:space="preserve">Poskytovateľ platformy </w:t>
      </w:r>
      <w:r>
        <w:rPr>
          <w:rFonts w:ascii="Times New Roman" w:eastAsia="Times New Roman" w:hAnsi="Times New Roman"/>
          <w:color w:val="000000"/>
          <w:sz w:val="24"/>
          <w:szCs w:val="24"/>
        </w:rPr>
        <w:t xml:space="preserve">na zdieľanie obsahu </w:t>
      </w:r>
      <w:r w:rsidRPr="002D59FB">
        <w:rPr>
          <w:rFonts w:ascii="Times New Roman" w:eastAsia="Times New Roman" w:hAnsi="Times New Roman"/>
          <w:color w:val="000000"/>
          <w:sz w:val="24"/>
          <w:szCs w:val="24"/>
        </w:rPr>
        <w:t>je povinný regulátorovi poskytovať súčinnosť najmä pri vykonávaní činností podľa 110 ods. 3 písm. f)</w:t>
      </w:r>
      <w:r>
        <w:rPr>
          <w:rFonts w:ascii="Times New Roman" w:eastAsia="Times New Roman" w:hAnsi="Times New Roman"/>
          <w:color w:val="000000"/>
          <w:sz w:val="24"/>
          <w:szCs w:val="24"/>
        </w:rPr>
        <w:t>; n</w:t>
      </w:r>
      <w:r w:rsidRPr="002D59FB">
        <w:rPr>
          <w:rFonts w:ascii="Times New Roman" w:eastAsia="Times New Roman" w:hAnsi="Times New Roman"/>
          <w:color w:val="000000"/>
          <w:sz w:val="24"/>
          <w:szCs w:val="24"/>
        </w:rPr>
        <w:t>a tento účel je povinný poskytovať na vyžiadanie informácie a umožniť zriadenie prístupu k svojej službe tak, aby bol výkon týchto činností, čo najefektívnejší</w:t>
      </w:r>
      <w:r>
        <w:rPr>
          <w:rFonts w:ascii="Times New Roman" w:eastAsia="Times New Roman" w:hAnsi="Times New Roman"/>
          <w:color w:val="000000"/>
          <w:sz w:val="24"/>
          <w:szCs w:val="24"/>
        </w:rPr>
        <w:t>.</w:t>
      </w:r>
    </w:p>
    <w:p w:rsidR="00801A89" w:rsidRPr="009777D4" w:rsidRDefault="00801A89" w:rsidP="00E121A1">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p>
    <w:p w:rsidR="00801A89" w:rsidRPr="009777D4" w:rsidRDefault="009E1962" w:rsidP="00801A89">
      <w:pPr>
        <w:spacing w:after="0" w:line="240" w:lineRule="auto"/>
        <w:jc w:val="center"/>
        <w:rPr>
          <w:rFonts w:ascii="Times New Roman" w:hAnsi="Times New Roman"/>
          <w:b/>
          <w:sz w:val="24"/>
          <w:szCs w:val="24"/>
        </w:rPr>
      </w:pPr>
      <w:r w:rsidRPr="009777D4">
        <w:rPr>
          <w:rFonts w:ascii="Times New Roman" w:hAnsi="Times New Roman"/>
          <w:b/>
          <w:sz w:val="24"/>
          <w:szCs w:val="24"/>
        </w:rPr>
        <w:t>§ 153</w:t>
      </w:r>
    </w:p>
    <w:p w:rsidR="00801A89" w:rsidRPr="009777D4" w:rsidRDefault="00333CF0" w:rsidP="00801A89">
      <w:pPr>
        <w:spacing w:after="0"/>
        <w:jc w:val="center"/>
        <w:rPr>
          <w:rFonts w:ascii="Times New Roman" w:hAnsi="Times New Roman"/>
          <w:b/>
          <w:bCs/>
          <w:sz w:val="24"/>
          <w:szCs w:val="24"/>
        </w:rPr>
      </w:pPr>
      <w:r w:rsidRPr="009777D4">
        <w:rPr>
          <w:rFonts w:ascii="Times New Roman" w:hAnsi="Times New Roman"/>
          <w:b/>
          <w:bCs/>
          <w:sz w:val="24"/>
          <w:szCs w:val="24"/>
        </w:rPr>
        <w:t>Rozhodnutie o zamedzení</w:t>
      </w:r>
      <w:r w:rsidR="00801A89" w:rsidRPr="009777D4">
        <w:rPr>
          <w:rFonts w:ascii="Times New Roman" w:hAnsi="Times New Roman"/>
          <w:b/>
          <w:bCs/>
          <w:sz w:val="24"/>
          <w:szCs w:val="24"/>
        </w:rPr>
        <w:t xml:space="preserve"> </w:t>
      </w:r>
      <w:r w:rsidR="001B4FA2">
        <w:rPr>
          <w:rFonts w:ascii="Times New Roman" w:hAnsi="Times New Roman"/>
          <w:b/>
          <w:bCs/>
          <w:sz w:val="24"/>
          <w:szCs w:val="24"/>
        </w:rPr>
        <w:t xml:space="preserve">šírenia </w:t>
      </w:r>
      <w:r w:rsidR="00801A89" w:rsidRPr="009777D4">
        <w:rPr>
          <w:rFonts w:ascii="Times New Roman" w:hAnsi="Times New Roman"/>
          <w:b/>
          <w:bCs/>
          <w:sz w:val="24"/>
          <w:szCs w:val="24"/>
        </w:rPr>
        <w:t>nelegálneho obsahu</w:t>
      </w:r>
    </w:p>
    <w:p w:rsidR="00801A89" w:rsidRPr="009777D4" w:rsidRDefault="00801A89" w:rsidP="00801A89">
      <w:pPr>
        <w:spacing w:after="0"/>
        <w:jc w:val="center"/>
        <w:rPr>
          <w:rFonts w:ascii="Times New Roman" w:hAnsi="Times New Roman"/>
          <w:b/>
          <w:bCs/>
          <w:sz w:val="24"/>
          <w:szCs w:val="24"/>
        </w:rPr>
      </w:pPr>
    </w:p>
    <w:p w:rsidR="00801A89" w:rsidRPr="009777D4" w:rsidRDefault="00333CF0" w:rsidP="00820FD8">
      <w:pPr>
        <w:pStyle w:val="Odsekzoznamu"/>
        <w:numPr>
          <w:ilvl w:val="0"/>
          <w:numId w:val="298"/>
        </w:numPr>
        <w:ind w:left="426" w:hanging="426"/>
        <w:jc w:val="both"/>
        <w:rPr>
          <w:rFonts w:ascii="Times New Roman" w:hAnsi="Times New Roman"/>
          <w:sz w:val="24"/>
          <w:szCs w:val="24"/>
        </w:rPr>
      </w:pPr>
      <w:r w:rsidRPr="009777D4">
        <w:rPr>
          <w:rFonts w:ascii="Times New Roman" w:hAnsi="Times New Roman"/>
          <w:sz w:val="24"/>
          <w:szCs w:val="24"/>
        </w:rPr>
        <w:t>Ak je v konaní o zamedzení nelegálneho obsahu</w:t>
      </w:r>
      <w:r w:rsidR="00801A89" w:rsidRPr="009777D4">
        <w:rPr>
          <w:rFonts w:ascii="Times New Roman" w:hAnsi="Times New Roman"/>
          <w:sz w:val="24"/>
          <w:szCs w:val="24"/>
        </w:rPr>
        <w:t xml:space="preserve"> preukázané, že dotknutý obsah  predstavuje  nelegálny obsah a zároveň je jeho šírením ohrozený verejný záujem alebo predstavuje značný zásah do individuálnych práv či oprávnených záujmov </w:t>
      </w:r>
      <w:r w:rsidR="00B36AC8" w:rsidRPr="009777D4">
        <w:rPr>
          <w:rFonts w:ascii="Times New Roman" w:hAnsi="Times New Roman"/>
          <w:sz w:val="24"/>
          <w:szCs w:val="24"/>
        </w:rPr>
        <w:t>osoby v pôsobnosti právneho poriadku Slovenskej republiky,</w:t>
      </w:r>
      <w:r w:rsidR="00801A89" w:rsidRPr="009777D4">
        <w:rPr>
          <w:rFonts w:ascii="Times New Roman" w:hAnsi="Times New Roman"/>
          <w:sz w:val="24"/>
          <w:szCs w:val="24"/>
        </w:rPr>
        <w:t xml:space="preserve"> regulátor vydá </w:t>
      </w:r>
      <w:r w:rsidR="00B36AC8" w:rsidRPr="009777D4">
        <w:rPr>
          <w:rFonts w:ascii="Times New Roman" w:hAnsi="Times New Roman"/>
          <w:sz w:val="24"/>
          <w:szCs w:val="24"/>
        </w:rPr>
        <w:t xml:space="preserve">rozhodnutie o zamedzení </w:t>
      </w:r>
      <w:r w:rsidR="00801A89" w:rsidRPr="009777D4">
        <w:rPr>
          <w:rFonts w:ascii="Times New Roman" w:hAnsi="Times New Roman"/>
          <w:sz w:val="24"/>
          <w:szCs w:val="24"/>
        </w:rPr>
        <w:t>nelegálneho obsahu, ktorým nariadi poskytovateľovi platformy na šírenie obsahu odstrániť dotknutý nelegálny obsah a zamedziť jeho ďalšie</w:t>
      </w:r>
      <w:r w:rsidR="00B36AC8" w:rsidRPr="009777D4">
        <w:rPr>
          <w:rFonts w:ascii="Times New Roman" w:hAnsi="Times New Roman"/>
          <w:sz w:val="24"/>
          <w:szCs w:val="24"/>
        </w:rPr>
        <w:t xml:space="preserve"> šírenie</w:t>
      </w:r>
      <w:r w:rsidR="00801A89" w:rsidRPr="009777D4">
        <w:rPr>
          <w:rFonts w:ascii="Times New Roman" w:hAnsi="Times New Roman"/>
          <w:sz w:val="24"/>
          <w:szCs w:val="24"/>
        </w:rPr>
        <w:t xml:space="preserve">. </w:t>
      </w:r>
    </w:p>
    <w:p w:rsidR="00801A89" w:rsidRPr="009777D4" w:rsidRDefault="00801A89" w:rsidP="00801A89">
      <w:pPr>
        <w:pStyle w:val="Odsekzoznamu"/>
        <w:ind w:left="426"/>
        <w:jc w:val="both"/>
        <w:rPr>
          <w:rFonts w:ascii="Times New Roman" w:hAnsi="Times New Roman"/>
          <w:sz w:val="24"/>
          <w:szCs w:val="24"/>
        </w:rPr>
      </w:pPr>
    </w:p>
    <w:p w:rsidR="00801A89" w:rsidRPr="009777D4" w:rsidRDefault="00801A89" w:rsidP="00820FD8">
      <w:pPr>
        <w:pStyle w:val="Odsekzoznamu"/>
        <w:numPr>
          <w:ilvl w:val="0"/>
          <w:numId w:val="298"/>
        </w:numPr>
        <w:ind w:left="426" w:hanging="426"/>
        <w:jc w:val="both"/>
        <w:rPr>
          <w:rFonts w:ascii="Times New Roman" w:hAnsi="Times New Roman"/>
          <w:sz w:val="24"/>
          <w:szCs w:val="24"/>
        </w:rPr>
      </w:pPr>
      <w:r w:rsidRPr="009777D4">
        <w:rPr>
          <w:rFonts w:ascii="Times New Roman" w:hAnsi="Times New Roman"/>
          <w:sz w:val="24"/>
          <w:szCs w:val="24"/>
        </w:rPr>
        <w:t>Rozhodnutie</w:t>
      </w:r>
      <w:r w:rsidR="00B36AC8" w:rsidRPr="009777D4">
        <w:rPr>
          <w:rFonts w:ascii="Times New Roman" w:hAnsi="Times New Roman"/>
          <w:sz w:val="24"/>
          <w:szCs w:val="24"/>
        </w:rPr>
        <w:t xml:space="preserve"> </w:t>
      </w:r>
      <w:r w:rsidR="00153F8D">
        <w:rPr>
          <w:rFonts w:ascii="Times New Roman" w:hAnsi="Times New Roman"/>
          <w:sz w:val="24"/>
          <w:szCs w:val="24"/>
        </w:rPr>
        <w:t>podľa odseku 1</w:t>
      </w:r>
      <w:r w:rsidRPr="009777D4">
        <w:rPr>
          <w:rFonts w:ascii="Times New Roman" w:hAnsi="Times New Roman"/>
          <w:sz w:val="24"/>
          <w:szCs w:val="24"/>
        </w:rPr>
        <w:t xml:space="preserve"> musí obsahovať</w:t>
      </w:r>
    </w:p>
    <w:p w:rsidR="00801A89" w:rsidRPr="009777D4" w:rsidRDefault="00801A89" w:rsidP="00801A89">
      <w:pPr>
        <w:pStyle w:val="Odsekzoznamu"/>
        <w:spacing w:after="0"/>
        <w:ind w:left="426"/>
        <w:jc w:val="both"/>
        <w:rPr>
          <w:rFonts w:ascii="Times New Roman" w:hAnsi="Times New Roman"/>
          <w:sz w:val="24"/>
          <w:szCs w:val="24"/>
        </w:rPr>
      </w:pPr>
    </w:p>
    <w:p w:rsidR="00801A89" w:rsidRPr="009777D4" w:rsidRDefault="00801A89" w:rsidP="00820FD8">
      <w:pPr>
        <w:pStyle w:val="Odsekzoznamu"/>
        <w:numPr>
          <w:ilvl w:val="0"/>
          <w:numId w:val="286"/>
        </w:numPr>
        <w:spacing w:after="160" w:line="259" w:lineRule="auto"/>
        <w:ind w:left="851" w:hanging="425"/>
        <w:jc w:val="both"/>
        <w:rPr>
          <w:rFonts w:ascii="Times New Roman" w:hAnsi="Times New Roman"/>
          <w:sz w:val="24"/>
          <w:szCs w:val="24"/>
        </w:rPr>
      </w:pPr>
      <w:r w:rsidRPr="009777D4">
        <w:rPr>
          <w:rFonts w:ascii="Times New Roman" w:hAnsi="Times New Roman"/>
          <w:sz w:val="24"/>
          <w:szCs w:val="24"/>
        </w:rPr>
        <w:t xml:space="preserve">informácie </w:t>
      </w:r>
      <w:r w:rsidR="00B36AC8" w:rsidRPr="009777D4">
        <w:rPr>
          <w:rFonts w:ascii="Times New Roman" w:hAnsi="Times New Roman"/>
          <w:sz w:val="24"/>
          <w:szCs w:val="24"/>
        </w:rPr>
        <w:t>umožňujúce identifikovať dotknutý obsah</w:t>
      </w:r>
      <w:r w:rsidRPr="009777D4">
        <w:rPr>
          <w:rFonts w:ascii="Times New Roman" w:hAnsi="Times New Roman"/>
          <w:sz w:val="24"/>
          <w:szCs w:val="24"/>
        </w:rPr>
        <w:t>,</w:t>
      </w:r>
    </w:p>
    <w:p w:rsidR="00801A89" w:rsidRPr="009777D4" w:rsidRDefault="00801A89" w:rsidP="00801A89">
      <w:pPr>
        <w:pStyle w:val="Odsekzoznamu"/>
        <w:spacing w:after="160" w:line="259" w:lineRule="auto"/>
        <w:ind w:left="851"/>
        <w:jc w:val="both"/>
        <w:rPr>
          <w:rFonts w:ascii="Times New Roman" w:hAnsi="Times New Roman"/>
          <w:sz w:val="24"/>
          <w:szCs w:val="24"/>
        </w:rPr>
      </w:pPr>
    </w:p>
    <w:p w:rsidR="00801A89" w:rsidRPr="009777D4" w:rsidRDefault="00801A89" w:rsidP="00820FD8">
      <w:pPr>
        <w:pStyle w:val="Odsekzoznamu"/>
        <w:numPr>
          <w:ilvl w:val="0"/>
          <w:numId w:val="286"/>
        </w:numPr>
        <w:spacing w:after="160" w:line="259" w:lineRule="auto"/>
        <w:ind w:left="851" w:hanging="425"/>
        <w:jc w:val="both"/>
        <w:rPr>
          <w:rFonts w:ascii="Times New Roman" w:hAnsi="Times New Roman"/>
          <w:sz w:val="24"/>
          <w:szCs w:val="24"/>
        </w:rPr>
      </w:pPr>
      <w:r w:rsidRPr="009777D4">
        <w:rPr>
          <w:rFonts w:ascii="Times New Roman" w:hAnsi="Times New Roman"/>
          <w:sz w:val="24"/>
          <w:szCs w:val="24"/>
        </w:rPr>
        <w:t>odôvodnenie, prečo dotknutý obsah predstavuje nelegálny obsah,</w:t>
      </w:r>
    </w:p>
    <w:p w:rsidR="00801A89" w:rsidRPr="009777D4" w:rsidRDefault="00801A89" w:rsidP="00801A89">
      <w:pPr>
        <w:pStyle w:val="Odsekzoznamu"/>
        <w:spacing w:after="0" w:line="259" w:lineRule="auto"/>
        <w:ind w:left="851"/>
        <w:jc w:val="both"/>
        <w:rPr>
          <w:rFonts w:ascii="Times New Roman" w:hAnsi="Times New Roman"/>
          <w:sz w:val="24"/>
          <w:szCs w:val="24"/>
        </w:rPr>
      </w:pPr>
    </w:p>
    <w:p w:rsidR="00801A89" w:rsidRPr="009777D4" w:rsidRDefault="00801A89" w:rsidP="00820FD8">
      <w:pPr>
        <w:pStyle w:val="Odsekzoznamu"/>
        <w:numPr>
          <w:ilvl w:val="0"/>
          <w:numId w:val="286"/>
        </w:numPr>
        <w:spacing w:after="160" w:line="259" w:lineRule="auto"/>
        <w:ind w:left="851" w:hanging="425"/>
        <w:jc w:val="both"/>
        <w:rPr>
          <w:rFonts w:ascii="Times New Roman" w:hAnsi="Times New Roman"/>
          <w:sz w:val="24"/>
          <w:szCs w:val="24"/>
        </w:rPr>
      </w:pPr>
      <w:r w:rsidRPr="009777D4">
        <w:rPr>
          <w:rFonts w:ascii="Times New Roman" w:hAnsi="Times New Roman"/>
          <w:sz w:val="24"/>
          <w:szCs w:val="24"/>
        </w:rPr>
        <w:t xml:space="preserve">odôvodnenie, prečo je šírením nelegálneho obsahu ohrozený verejný záujem  alebo prečo predstavuje značný zásah do individuálnych práv či oprávnených záujmov </w:t>
      </w:r>
      <w:r w:rsidR="00B36AC8" w:rsidRPr="009777D4">
        <w:rPr>
          <w:rFonts w:ascii="Times New Roman" w:hAnsi="Times New Roman"/>
          <w:sz w:val="24"/>
          <w:szCs w:val="24"/>
        </w:rPr>
        <w:t>osoby v pôsobnosti právneho poriadku Slovenskej republiky</w:t>
      </w:r>
      <w:r w:rsidRPr="009777D4">
        <w:rPr>
          <w:rFonts w:ascii="Times New Roman" w:hAnsi="Times New Roman"/>
          <w:sz w:val="24"/>
          <w:szCs w:val="24"/>
        </w:rPr>
        <w:t>,</w:t>
      </w:r>
    </w:p>
    <w:p w:rsidR="00801A89" w:rsidRPr="009777D4" w:rsidRDefault="00801A89" w:rsidP="00801A89">
      <w:pPr>
        <w:pStyle w:val="Odsekzoznamu"/>
        <w:spacing w:after="160" w:line="259" w:lineRule="auto"/>
        <w:ind w:left="851"/>
        <w:jc w:val="both"/>
        <w:rPr>
          <w:rFonts w:ascii="Times New Roman" w:hAnsi="Times New Roman"/>
          <w:sz w:val="24"/>
          <w:szCs w:val="24"/>
        </w:rPr>
      </w:pPr>
    </w:p>
    <w:p w:rsidR="00991F48" w:rsidRPr="0080251E" w:rsidRDefault="00B36AC8" w:rsidP="00991F48">
      <w:pPr>
        <w:pStyle w:val="Odsekzoznamu"/>
        <w:numPr>
          <w:ilvl w:val="0"/>
          <w:numId w:val="286"/>
        </w:numPr>
        <w:spacing w:after="0" w:line="259" w:lineRule="auto"/>
        <w:ind w:left="851" w:hanging="425"/>
        <w:jc w:val="both"/>
        <w:rPr>
          <w:rFonts w:ascii="Times New Roman" w:hAnsi="Times New Roman"/>
          <w:sz w:val="24"/>
          <w:szCs w:val="24"/>
        </w:rPr>
      </w:pPr>
      <w:r w:rsidRPr="009777D4">
        <w:rPr>
          <w:rFonts w:ascii="Times New Roman" w:hAnsi="Times New Roman"/>
          <w:sz w:val="24"/>
          <w:szCs w:val="24"/>
        </w:rPr>
        <w:t>lehotu,</w:t>
      </w:r>
      <w:r w:rsidR="00801A89" w:rsidRPr="009777D4">
        <w:rPr>
          <w:rFonts w:ascii="Times New Roman" w:hAnsi="Times New Roman"/>
          <w:sz w:val="24"/>
          <w:szCs w:val="24"/>
        </w:rPr>
        <w:t xml:space="preserve"> v ktorej je poskytovateľ platformy na zdieľanie obsahu povinný  odstrániť dotknutý nelegálny </w:t>
      </w:r>
      <w:r w:rsidRPr="009777D4">
        <w:rPr>
          <w:rFonts w:ascii="Times New Roman" w:hAnsi="Times New Roman"/>
          <w:sz w:val="24"/>
          <w:szCs w:val="24"/>
        </w:rPr>
        <w:t>obsah a zamedziť jeho ďalšie šírenie</w:t>
      </w:r>
      <w:r w:rsidR="00801A89" w:rsidRPr="009777D4">
        <w:rPr>
          <w:rFonts w:ascii="Times New Roman" w:hAnsi="Times New Roman"/>
          <w:sz w:val="24"/>
          <w:szCs w:val="24"/>
        </w:rPr>
        <w:t>.</w:t>
      </w:r>
    </w:p>
    <w:p w:rsidR="00153F8D" w:rsidRDefault="00153F8D" w:rsidP="00153F8D">
      <w:pPr>
        <w:pStyle w:val="Odsekzoznamu"/>
        <w:ind w:left="426"/>
        <w:jc w:val="both"/>
        <w:rPr>
          <w:rFonts w:ascii="Times New Roman" w:hAnsi="Times New Roman"/>
          <w:sz w:val="24"/>
          <w:szCs w:val="24"/>
        </w:rPr>
      </w:pPr>
    </w:p>
    <w:p w:rsidR="0080251E" w:rsidRPr="00153F8D" w:rsidRDefault="0080251E" w:rsidP="00153F8D">
      <w:pPr>
        <w:pStyle w:val="Odsekzoznamu"/>
        <w:numPr>
          <w:ilvl w:val="0"/>
          <w:numId w:val="298"/>
        </w:numPr>
        <w:ind w:left="426" w:hanging="426"/>
        <w:jc w:val="both"/>
        <w:rPr>
          <w:rFonts w:ascii="Times New Roman" w:hAnsi="Times New Roman"/>
          <w:sz w:val="24"/>
          <w:szCs w:val="24"/>
        </w:rPr>
      </w:pPr>
      <w:r w:rsidRPr="00153F8D">
        <w:rPr>
          <w:rFonts w:ascii="Times New Roman" w:hAnsi="Times New Roman"/>
          <w:sz w:val="24"/>
          <w:szCs w:val="24"/>
        </w:rPr>
        <w:t xml:space="preserve">O vydaní rozhodnutia podľa odseku 1 musí regulátor informovať prostredníctvom svoje webovej stránky, prípadne aj iným vhodným spôsobom. </w:t>
      </w:r>
    </w:p>
    <w:p w:rsidR="0080251E" w:rsidRPr="00153F8D" w:rsidRDefault="0080251E" w:rsidP="00153F8D">
      <w:pPr>
        <w:pStyle w:val="Odsekzoznamu"/>
        <w:ind w:left="426"/>
        <w:jc w:val="both"/>
        <w:rPr>
          <w:rFonts w:ascii="Times New Roman" w:hAnsi="Times New Roman"/>
          <w:sz w:val="24"/>
          <w:szCs w:val="24"/>
        </w:rPr>
      </w:pPr>
    </w:p>
    <w:p w:rsidR="00153F8D" w:rsidRDefault="0080251E" w:rsidP="00153F8D">
      <w:pPr>
        <w:pStyle w:val="Odsekzoznamu"/>
        <w:numPr>
          <w:ilvl w:val="0"/>
          <w:numId w:val="298"/>
        </w:numPr>
        <w:ind w:left="426" w:hanging="426"/>
        <w:jc w:val="both"/>
        <w:rPr>
          <w:rFonts w:ascii="Times New Roman" w:hAnsi="Times New Roman"/>
          <w:sz w:val="24"/>
          <w:szCs w:val="24"/>
        </w:rPr>
      </w:pPr>
      <w:r w:rsidRPr="00153F8D">
        <w:rPr>
          <w:rFonts w:ascii="Times New Roman" w:hAnsi="Times New Roman"/>
          <w:sz w:val="24"/>
          <w:szCs w:val="24"/>
        </w:rPr>
        <w:t xml:space="preserve">Voči rozhodnutiu </w:t>
      </w:r>
      <w:r w:rsidR="00153F8D" w:rsidRPr="00153F8D">
        <w:rPr>
          <w:rFonts w:ascii="Times New Roman" w:hAnsi="Times New Roman"/>
          <w:sz w:val="24"/>
          <w:szCs w:val="24"/>
        </w:rPr>
        <w:t xml:space="preserve">podľa odseku 1 </w:t>
      </w:r>
      <w:r w:rsidRPr="00153F8D">
        <w:rPr>
          <w:rFonts w:ascii="Times New Roman" w:hAnsi="Times New Roman"/>
          <w:sz w:val="24"/>
          <w:szCs w:val="24"/>
        </w:rPr>
        <w:t>môže podať námietku každý, kto sa cíti jeho účink</w:t>
      </w:r>
      <w:r w:rsidR="00153F8D" w:rsidRPr="00153F8D">
        <w:rPr>
          <w:rFonts w:ascii="Times New Roman" w:hAnsi="Times New Roman"/>
          <w:sz w:val="24"/>
          <w:szCs w:val="24"/>
        </w:rPr>
        <w:t>ami dotknutý na svojich právach; p</w:t>
      </w:r>
      <w:r w:rsidRPr="00153F8D">
        <w:rPr>
          <w:rFonts w:ascii="Times New Roman" w:hAnsi="Times New Roman"/>
          <w:sz w:val="24"/>
          <w:szCs w:val="24"/>
        </w:rPr>
        <w:t xml:space="preserve">odanie námietky nemá odkladný účinok a nevzťahujú sa naňho ustanovenia </w:t>
      </w:r>
      <w:r w:rsidR="00153F8D" w:rsidRPr="00153F8D">
        <w:rPr>
          <w:rFonts w:ascii="Times New Roman" w:hAnsi="Times New Roman"/>
          <w:sz w:val="24"/>
          <w:szCs w:val="24"/>
        </w:rPr>
        <w:t>správneho poriad</w:t>
      </w:r>
      <w:r w:rsidRPr="00153F8D">
        <w:rPr>
          <w:rFonts w:ascii="Times New Roman" w:hAnsi="Times New Roman"/>
          <w:sz w:val="24"/>
          <w:szCs w:val="24"/>
        </w:rPr>
        <w:t>k</w:t>
      </w:r>
      <w:r w:rsidR="00153F8D" w:rsidRPr="00153F8D">
        <w:rPr>
          <w:rFonts w:ascii="Times New Roman" w:hAnsi="Times New Roman"/>
          <w:sz w:val="24"/>
          <w:szCs w:val="24"/>
        </w:rPr>
        <w:t>u</w:t>
      </w:r>
      <w:r w:rsidRPr="00153F8D">
        <w:rPr>
          <w:rFonts w:ascii="Times New Roman" w:hAnsi="Times New Roman"/>
          <w:sz w:val="24"/>
          <w:szCs w:val="24"/>
        </w:rPr>
        <w:t>.</w:t>
      </w:r>
    </w:p>
    <w:p w:rsidR="00153F8D" w:rsidRPr="00153F8D" w:rsidRDefault="00153F8D" w:rsidP="00153F8D">
      <w:pPr>
        <w:pStyle w:val="Odsekzoznamu"/>
        <w:rPr>
          <w:rFonts w:ascii="Times New Roman" w:hAnsi="Times New Roman"/>
          <w:sz w:val="24"/>
          <w:szCs w:val="24"/>
        </w:rPr>
      </w:pPr>
    </w:p>
    <w:p w:rsidR="0080251E" w:rsidRDefault="0080251E" w:rsidP="00153F8D">
      <w:pPr>
        <w:pStyle w:val="Odsekzoznamu"/>
        <w:numPr>
          <w:ilvl w:val="0"/>
          <w:numId w:val="298"/>
        </w:numPr>
        <w:ind w:left="426" w:hanging="426"/>
        <w:jc w:val="both"/>
        <w:rPr>
          <w:rFonts w:ascii="Times New Roman" w:hAnsi="Times New Roman"/>
          <w:sz w:val="24"/>
          <w:szCs w:val="24"/>
        </w:rPr>
      </w:pPr>
      <w:r w:rsidRPr="00153F8D">
        <w:rPr>
          <w:rFonts w:ascii="Times New Roman" w:hAnsi="Times New Roman"/>
          <w:sz w:val="24"/>
          <w:szCs w:val="24"/>
        </w:rPr>
        <w:t>Ak regulátor uzná námietku za plne alebo čiastočne dôvodnú, vydá upravené rozhodnutie, kto</w:t>
      </w:r>
      <w:r w:rsidR="00153F8D">
        <w:rPr>
          <w:rFonts w:ascii="Times New Roman" w:hAnsi="Times New Roman"/>
          <w:sz w:val="24"/>
          <w:szCs w:val="24"/>
        </w:rPr>
        <w:t>ré nahrádza pôvodné rozhodnutie, inak</w:t>
      </w:r>
      <w:r w:rsidRPr="00153F8D">
        <w:rPr>
          <w:rFonts w:ascii="Times New Roman" w:hAnsi="Times New Roman"/>
          <w:sz w:val="24"/>
          <w:szCs w:val="24"/>
        </w:rPr>
        <w:t xml:space="preserve"> námietku zamietne</w:t>
      </w:r>
      <w:r w:rsidR="00153F8D">
        <w:rPr>
          <w:rFonts w:ascii="Times New Roman" w:hAnsi="Times New Roman"/>
          <w:sz w:val="24"/>
          <w:szCs w:val="24"/>
        </w:rPr>
        <w:t>, o čom</w:t>
      </w:r>
      <w:r w:rsidRPr="00153F8D">
        <w:rPr>
          <w:rFonts w:ascii="Times New Roman" w:hAnsi="Times New Roman"/>
          <w:sz w:val="24"/>
          <w:szCs w:val="24"/>
        </w:rPr>
        <w:t xml:space="preserve"> </w:t>
      </w:r>
      <w:r w:rsidRPr="00153F8D">
        <w:rPr>
          <w:rFonts w:ascii="Times New Roman" w:hAnsi="Times New Roman"/>
          <w:sz w:val="24"/>
          <w:szCs w:val="24"/>
        </w:rPr>
        <w:lastRenderedPageBreak/>
        <w:t>informuje jej podávateľa</w:t>
      </w:r>
      <w:r w:rsidR="00153F8D">
        <w:rPr>
          <w:rFonts w:ascii="Times New Roman" w:hAnsi="Times New Roman"/>
          <w:sz w:val="24"/>
          <w:szCs w:val="24"/>
        </w:rPr>
        <w:t>, a rozhodnutie o</w:t>
      </w:r>
      <w:r w:rsidRPr="00153F8D">
        <w:rPr>
          <w:rFonts w:ascii="Times New Roman" w:hAnsi="Times New Roman"/>
          <w:sz w:val="24"/>
          <w:szCs w:val="24"/>
        </w:rPr>
        <w:t xml:space="preserve"> zamietnutí zverejní aj prostredníctvom svojej webovej stránky.</w:t>
      </w:r>
    </w:p>
    <w:p w:rsidR="00153F8D" w:rsidRPr="00153F8D" w:rsidRDefault="00153F8D" w:rsidP="00153F8D">
      <w:pPr>
        <w:pStyle w:val="Odsekzoznamu"/>
        <w:ind w:left="426"/>
        <w:jc w:val="both"/>
        <w:rPr>
          <w:rFonts w:ascii="Times New Roman" w:hAnsi="Times New Roman"/>
          <w:sz w:val="24"/>
          <w:szCs w:val="24"/>
        </w:rPr>
      </w:pPr>
    </w:p>
    <w:p w:rsidR="00801A89" w:rsidRDefault="00991F48" w:rsidP="00153F8D">
      <w:pPr>
        <w:pStyle w:val="Odsekzoznamu"/>
        <w:numPr>
          <w:ilvl w:val="0"/>
          <w:numId w:val="298"/>
        </w:numPr>
        <w:ind w:left="426" w:hanging="426"/>
        <w:jc w:val="both"/>
        <w:rPr>
          <w:rFonts w:ascii="Times New Roman" w:hAnsi="Times New Roman"/>
          <w:sz w:val="24"/>
          <w:szCs w:val="24"/>
        </w:rPr>
      </w:pPr>
      <w:r w:rsidRPr="009777D4">
        <w:rPr>
          <w:rFonts w:ascii="Times New Roman" w:hAnsi="Times New Roman"/>
          <w:sz w:val="24"/>
          <w:szCs w:val="24"/>
        </w:rPr>
        <w:t xml:space="preserve">Ustanoveniami </w:t>
      </w:r>
      <w:r w:rsidR="00153F8D">
        <w:rPr>
          <w:rFonts w:ascii="Times New Roman" w:hAnsi="Times New Roman"/>
          <w:sz w:val="24"/>
          <w:szCs w:val="24"/>
        </w:rPr>
        <w:t>odsekov 1 až 5</w:t>
      </w:r>
      <w:r w:rsidR="00B36AC8" w:rsidRPr="009777D4">
        <w:rPr>
          <w:rFonts w:ascii="Times New Roman" w:hAnsi="Times New Roman"/>
          <w:sz w:val="24"/>
          <w:szCs w:val="24"/>
        </w:rPr>
        <w:t xml:space="preserve"> a § 152</w:t>
      </w:r>
      <w:r w:rsidRPr="009777D4">
        <w:rPr>
          <w:rFonts w:ascii="Times New Roman" w:hAnsi="Times New Roman"/>
          <w:sz w:val="24"/>
          <w:szCs w:val="24"/>
        </w:rPr>
        <w:t xml:space="preserve"> </w:t>
      </w:r>
      <w:r w:rsidR="00801A89" w:rsidRPr="009777D4">
        <w:rPr>
          <w:rFonts w:ascii="Times New Roman" w:hAnsi="Times New Roman"/>
          <w:sz w:val="24"/>
          <w:szCs w:val="24"/>
        </w:rPr>
        <w:t xml:space="preserve"> nie sú dotknuté práva užívateľa platformy na zdieľanie obsahu domáhať sa ochrany svojich pr</w:t>
      </w:r>
      <w:r w:rsidR="00B36AC8" w:rsidRPr="009777D4">
        <w:rPr>
          <w:rFonts w:ascii="Times New Roman" w:hAnsi="Times New Roman"/>
          <w:sz w:val="24"/>
          <w:szCs w:val="24"/>
        </w:rPr>
        <w:t xml:space="preserve">áv a právom chránených záujmov </w:t>
      </w:r>
      <w:r w:rsidR="006A0082" w:rsidRPr="009777D4">
        <w:rPr>
          <w:rFonts w:ascii="Times New Roman" w:hAnsi="Times New Roman"/>
          <w:sz w:val="24"/>
          <w:szCs w:val="24"/>
        </w:rPr>
        <w:t xml:space="preserve">v </w:t>
      </w:r>
      <w:r w:rsidR="00801A89" w:rsidRPr="009777D4">
        <w:rPr>
          <w:rFonts w:ascii="Times New Roman" w:hAnsi="Times New Roman"/>
          <w:sz w:val="24"/>
          <w:szCs w:val="24"/>
        </w:rPr>
        <w:t xml:space="preserve">konaní </w:t>
      </w:r>
      <w:r w:rsidR="00B36AC8" w:rsidRPr="009777D4">
        <w:rPr>
          <w:rFonts w:ascii="Times New Roman" w:hAnsi="Times New Roman"/>
          <w:sz w:val="24"/>
          <w:szCs w:val="24"/>
        </w:rPr>
        <w:t>pred súdom.</w:t>
      </w:r>
    </w:p>
    <w:p w:rsidR="00153F8D" w:rsidRDefault="00153F8D" w:rsidP="00B36AC8">
      <w:pPr>
        <w:spacing w:after="0"/>
        <w:jc w:val="center"/>
        <w:rPr>
          <w:rFonts w:ascii="Times New Roman" w:eastAsia="Times New Roman" w:hAnsi="Times New Roman"/>
          <w:sz w:val="24"/>
          <w:szCs w:val="24"/>
        </w:rPr>
      </w:pPr>
    </w:p>
    <w:p w:rsidR="00B36AC8" w:rsidRPr="009777D4" w:rsidRDefault="00801A89" w:rsidP="00B36AC8">
      <w:pPr>
        <w:spacing w:after="0"/>
        <w:jc w:val="center"/>
        <w:rPr>
          <w:rFonts w:ascii="Times New Roman" w:eastAsia="Times New Roman" w:hAnsi="Times New Roman"/>
          <w:sz w:val="24"/>
          <w:szCs w:val="24"/>
        </w:rPr>
      </w:pPr>
      <w:r w:rsidRPr="009777D4">
        <w:rPr>
          <w:rFonts w:ascii="Times New Roman" w:eastAsia="Times New Roman" w:hAnsi="Times New Roman"/>
          <w:sz w:val="24"/>
          <w:szCs w:val="24"/>
        </w:rPr>
        <w:t>TRETIA HLAVA</w:t>
      </w:r>
    </w:p>
    <w:p w:rsidR="00957B61" w:rsidRPr="009777D4" w:rsidRDefault="00801A89" w:rsidP="00A84378">
      <w:pPr>
        <w:spacing w:after="0"/>
        <w:jc w:val="center"/>
        <w:rPr>
          <w:rFonts w:ascii="Times New Roman" w:eastAsia="Times New Roman" w:hAnsi="Times New Roman"/>
          <w:sz w:val="24"/>
          <w:szCs w:val="24"/>
        </w:rPr>
      </w:pPr>
      <w:r w:rsidRPr="009777D4">
        <w:rPr>
          <w:rFonts w:ascii="Times New Roman" w:eastAsia="Times New Roman" w:hAnsi="Times New Roman"/>
          <w:caps/>
          <w:color w:val="000000"/>
          <w:sz w:val="24"/>
          <w:szCs w:val="24"/>
        </w:rPr>
        <w:t>Riešenie cezhraničných sporov a cezhraničná spolupráca</w:t>
      </w:r>
    </w:p>
    <w:p w:rsidR="00A84378" w:rsidRPr="009777D4" w:rsidRDefault="00A84378" w:rsidP="00A84378">
      <w:pPr>
        <w:spacing w:after="0"/>
        <w:jc w:val="center"/>
        <w:rPr>
          <w:rFonts w:ascii="Times New Roman" w:eastAsia="Times New Roman" w:hAnsi="Times New Roman"/>
          <w:sz w:val="24"/>
          <w:szCs w:val="24"/>
        </w:rPr>
      </w:pPr>
    </w:p>
    <w:p w:rsidR="00957B61" w:rsidRPr="009777D4" w:rsidRDefault="00957B61" w:rsidP="00957B61">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xml:space="preserve">§ </w:t>
      </w:r>
      <w:r w:rsidR="00B36AC8" w:rsidRPr="009777D4">
        <w:rPr>
          <w:rFonts w:ascii="Times New Roman" w:eastAsia="Times New Roman" w:hAnsi="Times New Roman"/>
          <w:b/>
          <w:sz w:val="24"/>
          <w:szCs w:val="24"/>
        </w:rPr>
        <w:t>154</w:t>
      </w:r>
    </w:p>
    <w:p w:rsidR="00B36AC8" w:rsidRPr="009777D4" w:rsidRDefault="00957B61" w:rsidP="00BE1843">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xml:space="preserve">Pozastavenie </w:t>
      </w:r>
      <w:r w:rsidR="00B36AC8" w:rsidRPr="009777D4">
        <w:rPr>
          <w:rFonts w:ascii="Times New Roman" w:eastAsia="Times New Roman" w:hAnsi="Times New Roman"/>
          <w:b/>
          <w:sz w:val="24"/>
          <w:szCs w:val="24"/>
        </w:rPr>
        <w:t xml:space="preserve">retransmisie televíznej </w:t>
      </w:r>
      <w:r w:rsidRPr="009777D4">
        <w:rPr>
          <w:rFonts w:ascii="Times New Roman" w:eastAsia="Times New Roman" w:hAnsi="Times New Roman"/>
          <w:b/>
          <w:sz w:val="24"/>
          <w:szCs w:val="24"/>
        </w:rPr>
        <w:t xml:space="preserve">programovej služby alebo </w:t>
      </w:r>
    </w:p>
    <w:p w:rsidR="00957B61" w:rsidRPr="009777D4" w:rsidRDefault="00B36AC8" w:rsidP="00957B61">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xml:space="preserve">poskytovania </w:t>
      </w:r>
      <w:r w:rsidR="00957B61" w:rsidRPr="009777D4">
        <w:rPr>
          <w:rFonts w:ascii="Times New Roman" w:eastAsia="Times New Roman" w:hAnsi="Times New Roman"/>
          <w:b/>
          <w:sz w:val="24"/>
          <w:szCs w:val="24"/>
        </w:rPr>
        <w:t xml:space="preserve">audiovizuálnej mediálnej služby na požiadanie </w:t>
      </w:r>
    </w:p>
    <w:p w:rsidR="00957B61" w:rsidRPr="009777D4" w:rsidRDefault="00957B61" w:rsidP="00957B61">
      <w:pPr>
        <w:widowControl w:val="0"/>
        <w:spacing w:after="0" w:line="240" w:lineRule="auto"/>
        <w:rPr>
          <w:rFonts w:ascii="Times New Roman" w:eastAsia="Times New Roman" w:hAnsi="Times New Roman"/>
          <w:b/>
          <w:sz w:val="24"/>
          <w:szCs w:val="24"/>
        </w:rPr>
      </w:pPr>
    </w:p>
    <w:p w:rsidR="00957B61" w:rsidRPr="000425EC" w:rsidRDefault="00957B61" w:rsidP="00A0777D">
      <w:pPr>
        <w:numPr>
          <w:ilvl w:val="0"/>
          <w:numId w:val="80"/>
        </w:numPr>
        <w:pBdr>
          <w:top w:val="nil"/>
          <w:left w:val="nil"/>
          <w:bottom w:val="nil"/>
          <w:right w:val="nil"/>
          <w:between w:val="nil"/>
        </w:pBdr>
        <w:spacing w:after="0" w:line="240" w:lineRule="auto"/>
        <w:ind w:left="357" w:hanging="357"/>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V súlade so záväzkami z medzinárodných zmlúv, ktorými je Slovenská republika viazaná, môže </w:t>
      </w:r>
      <w:r w:rsidR="00293AAF" w:rsidRPr="009777D4">
        <w:rPr>
          <w:rFonts w:ascii="Times New Roman" w:eastAsia="Times New Roman" w:hAnsi="Times New Roman"/>
          <w:color w:val="000000"/>
          <w:sz w:val="24"/>
          <w:szCs w:val="24"/>
        </w:rPr>
        <w:t>regulátor</w:t>
      </w:r>
      <w:r w:rsidR="00B36AC8" w:rsidRPr="009777D4">
        <w:rPr>
          <w:rFonts w:ascii="Times New Roman" w:eastAsia="Times New Roman" w:hAnsi="Times New Roman"/>
          <w:color w:val="000000"/>
          <w:sz w:val="24"/>
          <w:szCs w:val="24"/>
        </w:rPr>
        <w:t xml:space="preserve"> pozastaviť retransmisiu</w:t>
      </w:r>
      <w:r w:rsidRPr="009777D4">
        <w:rPr>
          <w:rFonts w:ascii="Times New Roman" w:eastAsia="Times New Roman" w:hAnsi="Times New Roman"/>
          <w:color w:val="000000"/>
          <w:sz w:val="24"/>
          <w:szCs w:val="24"/>
        </w:rPr>
        <w:t xml:space="preserve"> takej </w:t>
      </w:r>
      <w:sdt>
        <w:sdtPr>
          <w:rPr>
            <w:sz w:val="24"/>
            <w:szCs w:val="24"/>
          </w:rPr>
          <w:tag w:val="goog_rdk_545"/>
          <w:id w:val="1348059591"/>
        </w:sdtPr>
        <w:sdtEndPr/>
        <w:sdtContent>
          <w:r w:rsidRPr="009777D4">
            <w:rPr>
              <w:rFonts w:ascii="Times New Roman" w:eastAsia="Times New Roman" w:hAnsi="Times New Roman"/>
              <w:color w:val="000000"/>
              <w:sz w:val="24"/>
              <w:szCs w:val="24"/>
            </w:rPr>
            <w:t xml:space="preserve">televíznej </w:t>
          </w:r>
        </w:sdtContent>
      </w:sdt>
      <w:r w:rsidRPr="009777D4">
        <w:rPr>
          <w:rFonts w:ascii="Times New Roman" w:eastAsia="Times New Roman" w:hAnsi="Times New Roman"/>
          <w:color w:val="000000"/>
          <w:sz w:val="24"/>
          <w:szCs w:val="24"/>
        </w:rPr>
        <w:t xml:space="preserve">programovej služby alebo </w:t>
      </w:r>
      <w:r w:rsidR="00B36AC8" w:rsidRPr="008F3EDC">
        <w:rPr>
          <w:rFonts w:ascii="Times New Roman" w:eastAsia="Times New Roman" w:hAnsi="Times New Roman"/>
          <w:color w:val="000000"/>
          <w:sz w:val="24"/>
          <w:szCs w:val="24"/>
        </w:rPr>
        <w:t xml:space="preserve">poskytovanie </w:t>
      </w:r>
      <w:r w:rsidRPr="000425EC">
        <w:rPr>
          <w:rFonts w:ascii="Times New Roman" w:eastAsia="Times New Roman" w:hAnsi="Times New Roman"/>
          <w:color w:val="000000"/>
          <w:sz w:val="24"/>
          <w:szCs w:val="24"/>
        </w:rPr>
        <w:t>audiovizuálnej mediálnej služby na požiadanie, ktorej obsah</w:t>
      </w:r>
    </w:p>
    <w:p w:rsidR="00957B61" w:rsidRPr="00E90FAC" w:rsidRDefault="00957B61" w:rsidP="00A84378">
      <w:pPr>
        <w:pBdr>
          <w:top w:val="nil"/>
          <w:left w:val="nil"/>
          <w:bottom w:val="nil"/>
          <w:right w:val="nil"/>
          <w:between w:val="nil"/>
        </w:pBdr>
        <w:spacing w:after="0" w:line="240" w:lineRule="auto"/>
        <w:ind w:left="357"/>
        <w:jc w:val="both"/>
        <w:rPr>
          <w:rFonts w:ascii="Times New Roman" w:eastAsia="Times New Roman" w:hAnsi="Times New Roman"/>
          <w:color w:val="000000"/>
          <w:sz w:val="24"/>
          <w:szCs w:val="24"/>
        </w:rPr>
      </w:pPr>
    </w:p>
    <w:p w:rsidR="00957B61" w:rsidRPr="009777D4" w:rsidRDefault="00957B61" w:rsidP="00A0777D">
      <w:pPr>
        <w:numPr>
          <w:ilvl w:val="0"/>
          <w:numId w:val="120"/>
        </w:numPr>
        <w:pBdr>
          <w:top w:val="nil"/>
          <w:left w:val="nil"/>
          <w:bottom w:val="nil"/>
          <w:right w:val="nil"/>
          <w:between w:val="nil"/>
        </w:pBdr>
        <w:spacing w:after="0" w:line="240" w:lineRule="auto"/>
        <w:ind w:left="709"/>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zjavne, závažne a hrubo ohrozuje fyzický, psychický alebo morálny vývin maloletých, </w:t>
      </w:r>
    </w:p>
    <w:p w:rsidR="00957B61" w:rsidRPr="009777D4" w:rsidRDefault="00957B61" w:rsidP="00A84378">
      <w:pPr>
        <w:pBdr>
          <w:top w:val="nil"/>
          <w:left w:val="nil"/>
          <w:bottom w:val="nil"/>
          <w:right w:val="nil"/>
          <w:between w:val="nil"/>
        </w:pBdr>
        <w:spacing w:after="0" w:line="240" w:lineRule="auto"/>
        <w:ind w:left="709"/>
        <w:jc w:val="both"/>
        <w:rPr>
          <w:rFonts w:ascii="Times New Roman" w:eastAsia="Times New Roman" w:hAnsi="Times New Roman"/>
          <w:color w:val="000000"/>
          <w:sz w:val="24"/>
          <w:szCs w:val="24"/>
        </w:rPr>
      </w:pPr>
    </w:p>
    <w:p w:rsidR="00957B61" w:rsidRPr="009777D4" w:rsidRDefault="00957B61" w:rsidP="00A0777D">
      <w:pPr>
        <w:numPr>
          <w:ilvl w:val="0"/>
          <w:numId w:val="120"/>
        </w:numPr>
        <w:pBdr>
          <w:top w:val="nil"/>
          <w:left w:val="nil"/>
          <w:bottom w:val="nil"/>
          <w:right w:val="nil"/>
          <w:between w:val="nil"/>
        </w:pBdr>
        <w:spacing w:after="0" w:line="240" w:lineRule="auto"/>
        <w:ind w:left="709"/>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zjavne, závažne a hrubo podnecuje k násiliu alebo nenávisti na základe niektorého z dôvodov uvedených v </w:t>
      </w:r>
      <w:r w:rsidR="00B36AC8" w:rsidRPr="009777D4">
        <w:rPr>
          <w:rFonts w:ascii="Times New Roman" w:eastAsia="Times New Roman" w:hAnsi="Times New Roman"/>
          <w:sz w:val="24"/>
          <w:szCs w:val="24"/>
        </w:rPr>
        <w:t>§ 61</w:t>
      </w:r>
      <w:r w:rsidRPr="009777D4">
        <w:rPr>
          <w:rFonts w:ascii="Times New Roman" w:eastAsia="Times New Roman" w:hAnsi="Times New Roman"/>
          <w:sz w:val="24"/>
          <w:szCs w:val="24"/>
        </w:rPr>
        <w:t xml:space="preserve"> písm. c),</w:t>
      </w:r>
    </w:p>
    <w:p w:rsidR="00957B61" w:rsidRPr="009777D4" w:rsidRDefault="00957B61" w:rsidP="00A84378">
      <w:pPr>
        <w:pBdr>
          <w:top w:val="nil"/>
          <w:left w:val="nil"/>
          <w:bottom w:val="nil"/>
          <w:right w:val="nil"/>
          <w:between w:val="nil"/>
        </w:pBdr>
        <w:spacing w:after="0" w:line="240" w:lineRule="auto"/>
        <w:ind w:left="709"/>
        <w:jc w:val="both"/>
        <w:rPr>
          <w:rFonts w:ascii="Times New Roman" w:eastAsia="Times New Roman" w:hAnsi="Times New Roman"/>
          <w:color w:val="000000"/>
          <w:sz w:val="24"/>
          <w:szCs w:val="24"/>
        </w:rPr>
      </w:pPr>
    </w:p>
    <w:p w:rsidR="00957B61" w:rsidRPr="009777D4" w:rsidRDefault="00957B61" w:rsidP="00A0777D">
      <w:pPr>
        <w:numPr>
          <w:ilvl w:val="0"/>
          <w:numId w:val="120"/>
        </w:numPr>
        <w:pBdr>
          <w:top w:val="nil"/>
          <w:left w:val="nil"/>
          <w:bottom w:val="nil"/>
          <w:right w:val="nil"/>
          <w:between w:val="nil"/>
        </w:pBdr>
        <w:spacing w:after="0" w:line="240" w:lineRule="auto"/>
        <w:ind w:left="709"/>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ohrozuje verejné zdravie alebo preň predstavuje skutočné a závažné riziko ohrozenia,</w:t>
      </w:r>
    </w:p>
    <w:p w:rsidR="00957B61" w:rsidRPr="009777D4" w:rsidRDefault="00957B61" w:rsidP="00A84378">
      <w:pPr>
        <w:pBdr>
          <w:top w:val="nil"/>
          <w:left w:val="nil"/>
          <w:bottom w:val="nil"/>
          <w:right w:val="nil"/>
          <w:between w:val="nil"/>
        </w:pBdr>
        <w:spacing w:after="0" w:line="240" w:lineRule="auto"/>
        <w:ind w:left="709"/>
        <w:jc w:val="both"/>
        <w:rPr>
          <w:rFonts w:ascii="Times New Roman" w:eastAsia="Times New Roman" w:hAnsi="Times New Roman"/>
          <w:color w:val="000000"/>
          <w:sz w:val="24"/>
          <w:szCs w:val="24"/>
        </w:rPr>
      </w:pPr>
    </w:p>
    <w:p w:rsidR="00957B61" w:rsidRPr="009777D4" w:rsidRDefault="00957B61" w:rsidP="00A0777D">
      <w:pPr>
        <w:numPr>
          <w:ilvl w:val="0"/>
          <w:numId w:val="120"/>
        </w:numPr>
        <w:pBdr>
          <w:top w:val="nil"/>
          <w:left w:val="nil"/>
          <w:bottom w:val="nil"/>
          <w:right w:val="nil"/>
          <w:between w:val="nil"/>
        </w:pBdr>
        <w:spacing w:after="0" w:line="240" w:lineRule="auto"/>
        <w:ind w:left="709"/>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zjavne, závažne a hrubo verejne podnecuje k páchaniu niektorého z trestných činov ter</w:t>
      </w:r>
      <w:r w:rsidR="004063AF" w:rsidRPr="009777D4">
        <w:rPr>
          <w:rFonts w:ascii="Times New Roman" w:eastAsia="Times New Roman" w:hAnsi="Times New Roman"/>
          <w:color w:val="000000"/>
          <w:sz w:val="24"/>
          <w:szCs w:val="24"/>
        </w:rPr>
        <w:t>orizmu</w:t>
      </w:r>
      <w:r w:rsidRPr="009777D4">
        <w:rPr>
          <w:rFonts w:ascii="Times New Roman" w:eastAsia="Times New Roman" w:hAnsi="Times New Roman"/>
          <w:color w:val="000000"/>
          <w:sz w:val="24"/>
          <w:szCs w:val="24"/>
        </w:rPr>
        <w:t>,</w:t>
      </w:r>
    </w:p>
    <w:p w:rsidR="00957B61" w:rsidRPr="009777D4" w:rsidRDefault="00957B61" w:rsidP="00A84378">
      <w:pPr>
        <w:pBdr>
          <w:top w:val="nil"/>
          <w:left w:val="nil"/>
          <w:bottom w:val="nil"/>
          <w:right w:val="nil"/>
          <w:between w:val="nil"/>
        </w:pBdr>
        <w:spacing w:after="0" w:line="240" w:lineRule="auto"/>
        <w:ind w:left="709"/>
        <w:jc w:val="both"/>
        <w:rPr>
          <w:rFonts w:ascii="Times New Roman" w:eastAsia="Times New Roman" w:hAnsi="Times New Roman"/>
          <w:color w:val="000000"/>
          <w:sz w:val="24"/>
          <w:szCs w:val="24"/>
        </w:rPr>
      </w:pPr>
    </w:p>
    <w:p w:rsidR="00957B61" w:rsidRPr="009777D4" w:rsidRDefault="00957B61" w:rsidP="00A0777D">
      <w:pPr>
        <w:numPr>
          <w:ilvl w:val="0"/>
          <w:numId w:val="120"/>
        </w:numPr>
        <w:pBdr>
          <w:top w:val="nil"/>
          <w:left w:val="nil"/>
          <w:bottom w:val="nil"/>
          <w:right w:val="nil"/>
          <w:between w:val="nil"/>
        </w:pBdr>
        <w:spacing w:after="0" w:line="240" w:lineRule="auto"/>
        <w:ind w:left="709"/>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ohrozuje verejnú bezpečnosť, </w:t>
      </w:r>
      <w:r w:rsidRPr="00767064">
        <w:rPr>
          <w:rFonts w:ascii="Times New Roman" w:eastAsia="Times New Roman" w:hAnsi="Times New Roman"/>
          <w:color w:val="000000"/>
          <w:sz w:val="24"/>
          <w:szCs w:val="24"/>
        </w:rPr>
        <w:t>národn</w:t>
      </w:r>
      <w:r w:rsidR="00967889" w:rsidRPr="008F3EDC">
        <w:rPr>
          <w:rFonts w:ascii="Times New Roman" w:eastAsia="Times New Roman" w:hAnsi="Times New Roman"/>
          <w:color w:val="000000"/>
          <w:sz w:val="24"/>
          <w:szCs w:val="24"/>
        </w:rPr>
        <w:t>ú</w:t>
      </w:r>
      <w:r w:rsidRPr="000425EC">
        <w:rPr>
          <w:rFonts w:ascii="Times New Roman" w:eastAsia="Times New Roman" w:hAnsi="Times New Roman"/>
          <w:color w:val="000000"/>
          <w:sz w:val="24"/>
          <w:szCs w:val="24"/>
        </w:rPr>
        <w:t xml:space="preserve"> bezpečno</w:t>
      </w:r>
      <w:r w:rsidRPr="00E90FAC">
        <w:rPr>
          <w:rFonts w:ascii="Times New Roman" w:eastAsia="Times New Roman" w:hAnsi="Times New Roman"/>
          <w:color w:val="000000"/>
          <w:sz w:val="24"/>
          <w:szCs w:val="24"/>
        </w:rPr>
        <w:t>s</w:t>
      </w:r>
      <w:r w:rsidR="00967889" w:rsidRPr="00E90FAC">
        <w:rPr>
          <w:rFonts w:ascii="Times New Roman" w:eastAsia="Times New Roman" w:hAnsi="Times New Roman"/>
          <w:color w:val="000000"/>
          <w:sz w:val="24"/>
          <w:szCs w:val="24"/>
        </w:rPr>
        <w:t xml:space="preserve">ť, </w:t>
      </w:r>
      <w:r w:rsidRPr="009777D4">
        <w:rPr>
          <w:rFonts w:ascii="Times New Roman" w:eastAsia="Times New Roman" w:hAnsi="Times New Roman"/>
          <w:color w:val="000000"/>
          <w:sz w:val="24"/>
          <w:szCs w:val="24"/>
        </w:rPr>
        <w:t>obran</w:t>
      </w:r>
      <w:r w:rsidR="00967889" w:rsidRPr="009777D4">
        <w:rPr>
          <w:rFonts w:ascii="Times New Roman" w:eastAsia="Times New Roman" w:hAnsi="Times New Roman"/>
          <w:color w:val="000000"/>
          <w:sz w:val="24"/>
          <w:szCs w:val="24"/>
        </w:rPr>
        <w:t>u</w:t>
      </w:r>
      <w:r w:rsidRPr="009777D4">
        <w:rPr>
          <w:rFonts w:ascii="Times New Roman" w:eastAsia="Times New Roman" w:hAnsi="Times New Roman"/>
          <w:color w:val="000000"/>
          <w:sz w:val="24"/>
          <w:szCs w:val="24"/>
        </w:rPr>
        <w:t xml:space="preserve"> štátu alebo pre</w:t>
      </w:r>
      <w:r w:rsidR="004063AF" w:rsidRPr="009777D4">
        <w:rPr>
          <w:rFonts w:ascii="Times New Roman" w:eastAsia="Times New Roman" w:hAnsi="Times New Roman"/>
          <w:color w:val="000000"/>
          <w:sz w:val="24"/>
          <w:szCs w:val="24"/>
        </w:rPr>
        <w:t xml:space="preserve"> ň</w:t>
      </w:r>
      <w:r w:rsidR="00967889" w:rsidRPr="009777D4">
        <w:rPr>
          <w:rFonts w:ascii="Times New Roman" w:eastAsia="Times New Roman" w:hAnsi="Times New Roman"/>
          <w:color w:val="000000"/>
          <w:sz w:val="24"/>
          <w:szCs w:val="24"/>
        </w:rPr>
        <w:t>e</w:t>
      </w:r>
      <w:r w:rsidRPr="009777D4">
        <w:rPr>
          <w:rFonts w:ascii="Times New Roman" w:eastAsia="Times New Roman" w:hAnsi="Times New Roman"/>
          <w:color w:val="000000"/>
          <w:sz w:val="24"/>
          <w:szCs w:val="24"/>
        </w:rPr>
        <w:t xml:space="preserve"> predstavuje skutočné a závažné riziko ohrozenia.</w:t>
      </w:r>
    </w:p>
    <w:p w:rsidR="00957B61" w:rsidRPr="009777D4" w:rsidRDefault="00957B61" w:rsidP="00A84378">
      <w:pPr>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 </w:t>
      </w:r>
    </w:p>
    <w:p w:rsidR="00957B61" w:rsidRPr="00E90FAC" w:rsidRDefault="00041176" w:rsidP="00A0777D">
      <w:pPr>
        <w:numPr>
          <w:ilvl w:val="0"/>
          <w:numId w:val="80"/>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sdt>
        <w:sdtPr>
          <w:rPr>
            <w:sz w:val="24"/>
            <w:szCs w:val="24"/>
          </w:rPr>
          <w:tag w:val="goog_rdk_549"/>
          <w:id w:val="378984187"/>
        </w:sdtPr>
        <w:sdtEndPr/>
        <w:sdtContent>
          <w:r w:rsidR="00293AAF" w:rsidRPr="009777D4">
            <w:rPr>
              <w:rFonts w:ascii="Times New Roman" w:eastAsia="Times New Roman" w:hAnsi="Times New Roman"/>
              <w:sz w:val="24"/>
              <w:szCs w:val="24"/>
            </w:rPr>
            <w:t>Regulátor</w:t>
          </w:r>
          <w:r w:rsidR="00957B61" w:rsidRPr="00767064">
            <w:rPr>
              <w:rFonts w:ascii="Times New Roman" w:eastAsia="Times New Roman" w:hAnsi="Times New Roman"/>
              <w:sz w:val="24"/>
              <w:szCs w:val="24"/>
            </w:rPr>
            <w:t xml:space="preserve"> môže</w:t>
          </w:r>
        </w:sdtContent>
      </w:sdt>
      <w:r w:rsidR="00957B61" w:rsidRPr="009777D4">
        <w:rPr>
          <w:rFonts w:ascii="Times New Roman" w:eastAsia="Times New Roman" w:hAnsi="Times New Roman"/>
          <w:color w:val="000000"/>
          <w:sz w:val="24"/>
          <w:szCs w:val="24"/>
        </w:rPr>
        <w:t xml:space="preserve"> pozastav</w:t>
      </w:r>
      <w:sdt>
        <w:sdtPr>
          <w:rPr>
            <w:sz w:val="24"/>
            <w:szCs w:val="24"/>
          </w:rPr>
          <w:tag w:val="goog_rdk_551"/>
          <w:id w:val="-1281794280"/>
        </w:sdtPr>
        <w:sdtEndPr/>
        <w:sdtContent>
          <w:r w:rsidR="00957B61" w:rsidRPr="009777D4">
            <w:rPr>
              <w:rFonts w:ascii="Times New Roman" w:eastAsia="Times New Roman" w:hAnsi="Times New Roman"/>
              <w:color w:val="000000"/>
              <w:sz w:val="24"/>
              <w:szCs w:val="24"/>
            </w:rPr>
            <w:t>iť</w:t>
          </w:r>
        </w:sdtContent>
      </w:sdt>
      <w:r w:rsidR="00957B61" w:rsidRPr="009777D4">
        <w:rPr>
          <w:rFonts w:ascii="Times New Roman" w:eastAsia="Times New Roman" w:hAnsi="Times New Roman"/>
          <w:color w:val="000000"/>
          <w:sz w:val="24"/>
          <w:szCs w:val="24"/>
        </w:rPr>
        <w:t xml:space="preserve"> </w:t>
      </w:r>
      <w:r w:rsidR="004063AF" w:rsidRPr="00767064">
        <w:rPr>
          <w:rFonts w:ascii="Times New Roman" w:eastAsia="Times New Roman" w:hAnsi="Times New Roman"/>
          <w:sz w:val="24"/>
          <w:szCs w:val="24"/>
        </w:rPr>
        <w:t>retransmis</w:t>
      </w:r>
      <w:r w:rsidR="004063AF" w:rsidRPr="008F3EDC">
        <w:rPr>
          <w:rFonts w:ascii="Times New Roman" w:eastAsia="Times New Roman" w:hAnsi="Times New Roman"/>
          <w:sz w:val="24"/>
          <w:szCs w:val="24"/>
        </w:rPr>
        <w:t xml:space="preserve">iu </w:t>
      </w:r>
      <w:r w:rsidR="00957B61" w:rsidRPr="000425EC">
        <w:rPr>
          <w:rFonts w:ascii="Times New Roman" w:eastAsia="Times New Roman" w:hAnsi="Times New Roman"/>
          <w:color w:val="000000"/>
          <w:sz w:val="24"/>
          <w:szCs w:val="24"/>
        </w:rPr>
        <w:t xml:space="preserve">televíznej programovej služby alebo </w:t>
      </w:r>
      <w:r w:rsidR="004063AF" w:rsidRPr="00E90FAC">
        <w:rPr>
          <w:rFonts w:ascii="Times New Roman" w:eastAsia="Times New Roman" w:hAnsi="Times New Roman"/>
          <w:color w:val="000000"/>
          <w:sz w:val="24"/>
          <w:szCs w:val="24"/>
        </w:rPr>
        <w:t xml:space="preserve">poskytovanie </w:t>
      </w:r>
      <w:r w:rsidR="00957B61" w:rsidRPr="00E90FAC">
        <w:rPr>
          <w:rFonts w:ascii="Times New Roman" w:eastAsia="Times New Roman" w:hAnsi="Times New Roman"/>
          <w:color w:val="000000"/>
          <w:sz w:val="24"/>
          <w:szCs w:val="24"/>
        </w:rPr>
        <w:t>audiovizuálnej mediálnej služby na požiadanie podľa odseku 1 písm. a) až c), ak</w:t>
      </w:r>
    </w:p>
    <w:p w:rsidR="00957B61" w:rsidRPr="009777D4" w:rsidRDefault="00957B61" w:rsidP="00A84378">
      <w:pPr>
        <w:pBdr>
          <w:top w:val="nil"/>
          <w:left w:val="nil"/>
          <w:bottom w:val="nil"/>
          <w:right w:val="nil"/>
          <w:between w:val="nil"/>
        </w:pBdr>
        <w:spacing w:after="0" w:line="240" w:lineRule="auto"/>
        <w:ind w:left="36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 </w:t>
      </w:r>
    </w:p>
    <w:p w:rsidR="00957B61" w:rsidRPr="009777D4" w:rsidRDefault="00957B61" w:rsidP="00A0777D">
      <w:pPr>
        <w:numPr>
          <w:ilvl w:val="1"/>
          <w:numId w:val="108"/>
        </w:numPr>
        <w:pBdr>
          <w:top w:val="nil"/>
          <w:left w:val="nil"/>
          <w:bottom w:val="nil"/>
          <w:right w:val="nil"/>
          <w:between w:val="nil"/>
        </w:pBdr>
        <w:spacing w:after="0" w:line="240" w:lineRule="auto"/>
        <w:ind w:left="709"/>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sa vysielateľ alebo poskytovateľ audiovizuálnej mediálnej služby na požiadanie počas predchádzajúcich 12 mesiacov najmenej dvakrát dopustil porušenia uvedeného v odseku 1 písm. a) až c),</w:t>
      </w:r>
    </w:p>
    <w:p w:rsidR="00957B61" w:rsidRPr="009777D4" w:rsidRDefault="00957B61" w:rsidP="00A84378">
      <w:pPr>
        <w:pBdr>
          <w:top w:val="nil"/>
          <w:left w:val="nil"/>
          <w:bottom w:val="nil"/>
          <w:right w:val="nil"/>
          <w:between w:val="nil"/>
        </w:pBdr>
        <w:spacing w:after="0" w:line="240" w:lineRule="auto"/>
        <w:ind w:left="709"/>
        <w:jc w:val="both"/>
        <w:rPr>
          <w:rFonts w:ascii="Times New Roman" w:eastAsia="Times New Roman" w:hAnsi="Times New Roman"/>
          <w:color w:val="000000"/>
          <w:sz w:val="24"/>
          <w:szCs w:val="24"/>
        </w:rPr>
      </w:pPr>
    </w:p>
    <w:p w:rsidR="00957B61" w:rsidRPr="009777D4" w:rsidRDefault="004063AF" w:rsidP="00A0777D">
      <w:pPr>
        <w:numPr>
          <w:ilvl w:val="1"/>
          <w:numId w:val="108"/>
        </w:numPr>
        <w:pBdr>
          <w:top w:val="nil"/>
          <w:left w:val="nil"/>
          <w:bottom w:val="nil"/>
          <w:right w:val="nil"/>
          <w:between w:val="nil"/>
        </w:pBdr>
        <w:spacing w:after="0" w:line="240" w:lineRule="auto"/>
        <w:ind w:left="709"/>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pred pozastavením retransmisie</w:t>
      </w:r>
      <w:r w:rsidR="00957B61" w:rsidRPr="009777D4">
        <w:rPr>
          <w:rFonts w:ascii="Times New Roman" w:eastAsia="Times New Roman" w:hAnsi="Times New Roman"/>
          <w:color w:val="000000"/>
          <w:sz w:val="24"/>
          <w:szCs w:val="24"/>
        </w:rPr>
        <w:t xml:space="preserve"> </w:t>
      </w:r>
      <w:sdt>
        <w:sdtPr>
          <w:rPr>
            <w:sz w:val="24"/>
            <w:szCs w:val="24"/>
          </w:rPr>
          <w:tag w:val="goog_rdk_557"/>
          <w:id w:val="1839577780"/>
        </w:sdtPr>
        <w:sdtEndPr/>
        <w:sdtContent>
          <w:r w:rsidR="00957B61" w:rsidRPr="009777D4">
            <w:rPr>
              <w:rFonts w:ascii="Times New Roman" w:eastAsia="Times New Roman" w:hAnsi="Times New Roman"/>
              <w:color w:val="000000"/>
              <w:sz w:val="24"/>
              <w:szCs w:val="24"/>
            </w:rPr>
            <w:t xml:space="preserve">televíznej </w:t>
          </w:r>
        </w:sdtContent>
      </w:sdt>
      <w:r w:rsidR="00957B61" w:rsidRPr="009777D4">
        <w:rPr>
          <w:rFonts w:ascii="Times New Roman" w:eastAsia="Times New Roman" w:hAnsi="Times New Roman"/>
          <w:color w:val="000000"/>
          <w:sz w:val="24"/>
          <w:szCs w:val="24"/>
        </w:rPr>
        <w:t>programovej služby</w:t>
      </w:r>
      <w:r w:rsidR="00957B61" w:rsidRPr="00767064">
        <w:rPr>
          <w:rFonts w:ascii="Times New Roman" w:eastAsia="Times New Roman" w:hAnsi="Times New Roman"/>
          <w:color w:val="000000"/>
          <w:sz w:val="24"/>
          <w:szCs w:val="24"/>
        </w:rPr>
        <w:t xml:space="preserve"> alebo </w:t>
      </w:r>
      <w:r w:rsidRPr="008F3EDC">
        <w:rPr>
          <w:rFonts w:ascii="Times New Roman" w:eastAsia="Times New Roman" w:hAnsi="Times New Roman"/>
          <w:color w:val="000000"/>
          <w:sz w:val="24"/>
          <w:szCs w:val="24"/>
        </w:rPr>
        <w:t xml:space="preserve">poskytovania </w:t>
      </w:r>
      <w:r w:rsidR="00957B61" w:rsidRPr="008F3EDC">
        <w:rPr>
          <w:rFonts w:ascii="Times New Roman" w:eastAsia="Times New Roman" w:hAnsi="Times New Roman"/>
          <w:color w:val="000000"/>
          <w:sz w:val="24"/>
          <w:szCs w:val="24"/>
        </w:rPr>
        <w:t xml:space="preserve">audiovizuálnej mediálnej služby na požiadanie </w:t>
      </w:r>
      <w:r w:rsidR="00293AAF" w:rsidRPr="000425EC">
        <w:rPr>
          <w:rFonts w:ascii="Times New Roman" w:eastAsia="Times New Roman" w:hAnsi="Times New Roman"/>
          <w:color w:val="000000"/>
          <w:sz w:val="24"/>
          <w:szCs w:val="24"/>
        </w:rPr>
        <w:t>regulátor</w:t>
      </w:r>
      <w:r w:rsidRPr="00E90FAC">
        <w:rPr>
          <w:rFonts w:ascii="Times New Roman" w:eastAsia="Times New Roman" w:hAnsi="Times New Roman"/>
          <w:color w:val="000000"/>
          <w:sz w:val="24"/>
          <w:szCs w:val="24"/>
        </w:rPr>
        <w:t xml:space="preserve"> písomne oznámil</w:t>
      </w:r>
      <w:r w:rsidR="00957B61" w:rsidRPr="009777D4">
        <w:rPr>
          <w:rFonts w:ascii="Times New Roman" w:eastAsia="Times New Roman" w:hAnsi="Times New Roman"/>
          <w:color w:val="000000"/>
          <w:sz w:val="24"/>
          <w:szCs w:val="24"/>
        </w:rPr>
        <w:t xml:space="preserve"> vysielateľovi alebo poskytovateľovi audiovizuálnej mediálnej služby na požiadanie, členskému štátu, pod ktorého právomoc spadá vysielateľ alebo poskytovateľ audiovizuálnej mediálnej služby na požiadanie  a Komisii údajné porušenia, ako aj svoj zámer, v prípade opakovaného porušenia, pozastaviť </w:t>
      </w:r>
      <w:r w:rsidRPr="009777D4">
        <w:rPr>
          <w:rFonts w:ascii="Times New Roman" w:eastAsia="Times New Roman" w:hAnsi="Times New Roman"/>
          <w:color w:val="000000"/>
          <w:sz w:val="24"/>
          <w:szCs w:val="24"/>
        </w:rPr>
        <w:lastRenderedPageBreak/>
        <w:t>retransmisiu</w:t>
      </w:r>
      <w:r w:rsidR="00957B61" w:rsidRPr="009777D4">
        <w:rPr>
          <w:rFonts w:ascii="Times New Roman" w:eastAsia="Times New Roman" w:hAnsi="Times New Roman"/>
          <w:color w:val="000000"/>
          <w:sz w:val="24"/>
          <w:szCs w:val="24"/>
        </w:rPr>
        <w:t xml:space="preserve"> televíznej programovej služby alebo </w:t>
      </w:r>
      <w:r w:rsidRPr="009777D4">
        <w:rPr>
          <w:rFonts w:ascii="Times New Roman" w:eastAsia="Times New Roman" w:hAnsi="Times New Roman"/>
          <w:color w:val="000000"/>
          <w:sz w:val="24"/>
          <w:szCs w:val="24"/>
        </w:rPr>
        <w:t xml:space="preserve">poskytovanie </w:t>
      </w:r>
      <w:r w:rsidR="00957B61" w:rsidRPr="009777D4">
        <w:rPr>
          <w:rFonts w:ascii="Times New Roman" w:eastAsia="Times New Roman" w:hAnsi="Times New Roman"/>
          <w:color w:val="000000"/>
          <w:sz w:val="24"/>
          <w:szCs w:val="24"/>
        </w:rPr>
        <w:t>audiovizuálnej mediálnej služby na požiadanie</w:t>
      </w:r>
      <w:r w:rsidRPr="009777D4">
        <w:rPr>
          <w:rFonts w:ascii="Times New Roman" w:eastAsia="Times New Roman" w:hAnsi="Times New Roman"/>
          <w:color w:val="000000"/>
          <w:sz w:val="24"/>
          <w:szCs w:val="24"/>
        </w:rPr>
        <w:t xml:space="preserve"> na území Slovenskej republiky</w:t>
      </w:r>
      <w:r w:rsidR="00957B61" w:rsidRPr="009777D4">
        <w:rPr>
          <w:rFonts w:ascii="Times New Roman" w:eastAsia="Times New Roman" w:hAnsi="Times New Roman"/>
          <w:color w:val="000000"/>
          <w:sz w:val="24"/>
          <w:szCs w:val="24"/>
        </w:rPr>
        <w:t>,</w:t>
      </w:r>
    </w:p>
    <w:p w:rsidR="00957B61" w:rsidRPr="009777D4" w:rsidRDefault="00957B61" w:rsidP="00A84378">
      <w:pPr>
        <w:pBdr>
          <w:top w:val="nil"/>
          <w:left w:val="nil"/>
          <w:bottom w:val="nil"/>
          <w:right w:val="nil"/>
          <w:between w:val="nil"/>
        </w:pBdr>
        <w:spacing w:after="0" w:line="240" w:lineRule="auto"/>
        <w:ind w:left="720"/>
        <w:rPr>
          <w:rFonts w:ascii="Times New Roman" w:eastAsia="Times New Roman" w:hAnsi="Times New Roman"/>
          <w:color w:val="000000"/>
          <w:sz w:val="24"/>
          <w:szCs w:val="24"/>
        </w:rPr>
      </w:pPr>
    </w:p>
    <w:p w:rsidR="00957B61" w:rsidRPr="009777D4" w:rsidRDefault="00293AAF" w:rsidP="00A0777D">
      <w:pPr>
        <w:numPr>
          <w:ilvl w:val="1"/>
          <w:numId w:val="108"/>
        </w:numPr>
        <w:pBdr>
          <w:top w:val="nil"/>
          <w:left w:val="nil"/>
          <w:bottom w:val="nil"/>
          <w:right w:val="nil"/>
          <w:between w:val="nil"/>
        </w:pBdr>
        <w:spacing w:after="0" w:line="240" w:lineRule="auto"/>
        <w:ind w:left="709"/>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regulátor</w:t>
      </w:r>
      <w:r w:rsidR="00957B61" w:rsidRPr="009777D4">
        <w:rPr>
          <w:rFonts w:ascii="Times New Roman" w:eastAsia="Times New Roman" w:hAnsi="Times New Roman"/>
          <w:color w:val="000000"/>
          <w:sz w:val="24"/>
          <w:szCs w:val="24"/>
        </w:rPr>
        <w:t xml:space="preserve"> umožnil vysielateľovi alebo poskytovateľovi audiovizuálnej mediálnej služby na požiadanie vyjadriť názor na údajné porušenia a</w:t>
      </w:r>
    </w:p>
    <w:p w:rsidR="00957B61" w:rsidRPr="009777D4" w:rsidRDefault="00957B61" w:rsidP="00A84378">
      <w:pPr>
        <w:pBdr>
          <w:top w:val="nil"/>
          <w:left w:val="nil"/>
          <w:bottom w:val="nil"/>
          <w:right w:val="nil"/>
          <w:between w:val="nil"/>
        </w:pBdr>
        <w:spacing w:after="0" w:line="240" w:lineRule="auto"/>
        <w:ind w:left="720"/>
        <w:rPr>
          <w:rFonts w:ascii="Times New Roman" w:eastAsia="Times New Roman" w:hAnsi="Times New Roman"/>
          <w:color w:val="000000"/>
          <w:sz w:val="24"/>
          <w:szCs w:val="24"/>
        </w:rPr>
      </w:pPr>
    </w:p>
    <w:p w:rsidR="00957B61" w:rsidRPr="009777D4" w:rsidRDefault="00957B61" w:rsidP="00A0777D">
      <w:pPr>
        <w:numPr>
          <w:ilvl w:val="1"/>
          <w:numId w:val="108"/>
        </w:numPr>
        <w:pBdr>
          <w:top w:val="nil"/>
          <w:left w:val="nil"/>
          <w:bottom w:val="nil"/>
          <w:right w:val="nil"/>
          <w:between w:val="nil"/>
        </w:pBdr>
        <w:spacing w:after="0" w:line="240" w:lineRule="auto"/>
        <w:ind w:left="709"/>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rokovania s členským štátom, pod ktorého právomoc spadá vysielateľ alebo poskytovateľ audiovizuálnej mediálnej služby na požiadanie</w:t>
      </w:r>
      <w:r w:rsidR="004063AF" w:rsidRPr="009777D4">
        <w:rPr>
          <w:rFonts w:ascii="Times New Roman" w:eastAsia="Times New Roman" w:hAnsi="Times New Roman"/>
          <w:color w:val="000000"/>
          <w:sz w:val="24"/>
          <w:szCs w:val="24"/>
        </w:rPr>
        <w:t>,</w:t>
      </w:r>
      <w:r w:rsidRPr="009777D4">
        <w:rPr>
          <w:rFonts w:ascii="Times New Roman" w:eastAsia="Times New Roman" w:hAnsi="Times New Roman"/>
          <w:color w:val="000000"/>
          <w:sz w:val="24"/>
          <w:szCs w:val="24"/>
        </w:rPr>
        <w:t xml:space="preserve"> s Komisiou nepriniesli </w:t>
      </w:r>
      <w:r w:rsidR="004063AF" w:rsidRPr="009777D4">
        <w:rPr>
          <w:rFonts w:ascii="Times New Roman" w:eastAsia="Times New Roman" w:hAnsi="Times New Roman"/>
          <w:color w:val="000000"/>
          <w:sz w:val="24"/>
          <w:szCs w:val="24"/>
        </w:rPr>
        <w:t xml:space="preserve">urovnanie sporu </w:t>
      </w:r>
      <w:r w:rsidRPr="009777D4">
        <w:rPr>
          <w:rFonts w:ascii="Times New Roman" w:eastAsia="Times New Roman" w:hAnsi="Times New Roman"/>
          <w:color w:val="000000"/>
          <w:sz w:val="24"/>
          <w:szCs w:val="24"/>
        </w:rPr>
        <w:t>do 30 d</w:t>
      </w:r>
      <w:r w:rsidR="004063AF" w:rsidRPr="009777D4">
        <w:rPr>
          <w:rFonts w:ascii="Times New Roman" w:eastAsia="Times New Roman" w:hAnsi="Times New Roman"/>
          <w:color w:val="000000"/>
          <w:sz w:val="24"/>
          <w:szCs w:val="24"/>
        </w:rPr>
        <w:t>ní od oznámenia zámeru</w:t>
      </w:r>
      <w:r w:rsidRPr="009777D4">
        <w:rPr>
          <w:rFonts w:ascii="Times New Roman" w:eastAsia="Times New Roman" w:hAnsi="Times New Roman"/>
          <w:color w:val="000000"/>
          <w:sz w:val="24"/>
          <w:szCs w:val="24"/>
        </w:rPr>
        <w:t xml:space="preserve"> </w:t>
      </w:r>
      <w:r w:rsidR="004063AF" w:rsidRPr="009777D4">
        <w:rPr>
          <w:rFonts w:ascii="Times New Roman" w:eastAsia="Times New Roman" w:hAnsi="Times New Roman"/>
          <w:color w:val="000000"/>
          <w:sz w:val="24"/>
          <w:szCs w:val="24"/>
        </w:rPr>
        <w:t xml:space="preserve">podľa písmena b), pričom </w:t>
      </w:r>
      <w:r w:rsidRPr="009777D4">
        <w:rPr>
          <w:rFonts w:ascii="Times New Roman" w:eastAsia="Times New Roman" w:hAnsi="Times New Roman"/>
          <w:color w:val="000000"/>
          <w:sz w:val="24"/>
          <w:szCs w:val="24"/>
        </w:rPr>
        <w:t>uvádzané porušovanie trvá.</w:t>
      </w:r>
    </w:p>
    <w:p w:rsidR="00957B61" w:rsidRPr="009777D4" w:rsidRDefault="00957B61" w:rsidP="00A84378">
      <w:pPr>
        <w:pBdr>
          <w:top w:val="nil"/>
          <w:left w:val="nil"/>
          <w:bottom w:val="nil"/>
          <w:right w:val="nil"/>
          <w:between w:val="nil"/>
        </w:pBdr>
        <w:spacing w:after="0" w:line="240" w:lineRule="auto"/>
        <w:ind w:left="360"/>
        <w:jc w:val="both"/>
        <w:rPr>
          <w:rFonts w:ascii="Times New Roman" w:eastAsia="Times New Roman" w:hAnsi="Times New Roman"/>
          <w:color w:val="000000"/>
          <w:sz w:val="24"/>
          <w:szCs w:val="24"/>
        </w:rPr>
      </w:pPr>
    </w:p>
    <w:p w:rsidR="00957B61" w:rsidRPr="00E90FAC" w:rsidRDefault="00041176" w:rsidP="00A0777D">
      <w:pPr>
        <w:numPr>
          <w:ilvl w:val="0"/>
          <w:numId w:val="80"/>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sdt>
        <w:sdtPr>
          <w:rPr>
            <w:sz w:val="24"/>
            <w:szCs w:val="24"/>
          </w:rPr>
          <w:tag w:val="goog_rdk_560"/>
          <w:id w:val="-420105429"/>
        </w:sdtPr>
        <w:sdtEndPr/>
        <w:sdtContent>
          <w:r w:rsidR="00293AAF" w:rsidRPr="009777D4">
            <w:rPr>
              <w:rFonts w:ascii="Times New Roman" w:eastAsia="Times New Roman" w:hAnsi="Times New Roman"/>
              <w:color w:val="000000"/>
              <w:sz w:val="24"/>
              <w:szCs w:val="24"/>
            </w:rPr>
            <w:t>Regulátor</w:t>
          </w:r>
          <w:r w:rsidR="00957B61" w:rsidRPr="00767064">
            <w:rPr>
              <w:rFonts w:ascii="Times New Roman" w:eastAsia="Times New Roman" w:hAnsi="Times New Roman"/>
              <w:color w:val="000000"/>
              <w:sz w:val="24"/>
              <w:szCs w:val="24"/>
            </w:rPr>
            <w:t xml:space="preserve"> môže</w:t>
          </w:r>
        </w:sdtContent>
      </w:sdt>
      <w:r w:rsidR="00957B61" w:rsidRPr="009777D4">
        <w:rPr>
          <w:rFonts w:ascii="Times New Roman" w:eastAsia="Times New Roman" w:hAnsi="Times New Roman"/>
          <w:color w:val="000000"/>
          <w:sz w:val="24"/>
          <w:szCs w:val="24"/>
        </w:rPr>
        <w:t xml:space="preserve"> pozastav</w:t>
      </w:r>
      <w:sdt>
        <w:sdtPr>
          <w:rPr>
            <w:sz w:val="24"/>
            <w:szCs w:val="24"/>
          </w:rPr>
          <w:tag w:val="goog_rdk_562"/>
          <w:id w:val="-441849037"/>
        </w:sdtPr>
        <w:sdtEndPr/>
        <w:sdtContent>
          <w:r w:rsidR="00957B61" w:rsidRPr="009777D4">
            <w:rPr>
              <w:rFonts w:ascii="Times New Roman" w:eastAsia="Times New Roman" w:hAnsi="Times New Roman"/>
              <w:color w:val="000000"/>
              <w:sz w:val="24"/>
              <w:szCs w:val="24"/>
            </w:rPr>
            <w:t>iť</w:t>
          </w:r>
        </w:sdtContent>
      </w:sdt>
      <w:r w:rsidR="004063AF" w:rsidRPr="009777D4">
        <w:rPr>
          <w:rFonts w:ascii="Times New Roman" w:eastAsia="Times New Roman" w:hAnsi="Times New Roman"/>
          <w:color w:val="000000"/>
          <w:sz w:val="24"/>
          <w:szCs w:val="24"/>
        </w:rPr>
        <w:t xml:space="preserve"> retransmisiu</w:t>
      </w:r>
      <w:r w:rsidR="00957B61" w:rsidRPr="00767064">
        <w:rPr>
          <w:rFonts w:ascii="Times New Roman" w:eastAsia="Times New Roman" w:hAnsi="Times New Roman"/>
          <w:color w:val="000000"/>
          <w:sz w:val="24"/>
          <w:szCs w:val="24"/>
        </w:rPr>
        <w:t xml:space="preserve"> </w:t>
      </w:r>
      <w:sdt>
        <w:sdtPr>
          <w:rPr>
            <w:sz w:val="24"/>
            <w:szCs w:val="24"/>
          </w:rPr>
          <w:tag w:val="goog_rdk_566"/>
          <w:id w:val="587208308"/>
        </w:sdtPr>
        <w:sdtEndPr/>
        <w:sdtContent>
          <w:r w:rsidR="00957B61" w:rsidRPr="009777D4">
            <w:rPr>
              <w:rFonts w:ascii="Times New Roman" w:eastAsia="Times New Roman" w:hAnsi="Times New Roman"/>
              <w:color w:val="000000"/>
              <w:sz w:val="24"/>
              <w:szCs w:val="24"/>
            </w:rPr>
            <w:t>televíznej</w:t>
          </w:r>
        </w:sdtContent>
      </w:sdt>
      <w:r w:rsidR="00957B61" w:rsidRPr="009777D4">
        <w:rPr>
          <w:rFonts w:ascii="Times New Roman" w:eastAsia="Times New Roman" w:hAnsi="Times New Roman"/>
          <w:color w:val="000000"/>
          <w:sz w:val="24"/>
          <w:szCs w:val="24"/>
        </w:rPr>
        <w:t xml:space="preserve"> programovej služby alebo </w:t>
      </w:r>
      <w:r w:rsidR="004063AF" w:rsidRPr="008F3EDC">
        <w:rPr>
          <w:rFonts w:ascii="Times New Roman" w:eastAsia="Times New Roman" w:hAnsi="Times New Roman"/>
          <w:color w:val="000000"/>
          <w:sz w:val="24"/>
          <w:szCs w:val="24"/>
        </w:rPr>
        <w:t xml:space="preserve">poskytovanie </w:t>
      </w:r>
      <w:r w:rsidR="00957B61" w:rsidRPr="008F3EDC">
        <w:rPr>
          <w:rFonts w:ascii="Times New Roman" w:eastAsia="Times New Roman" w:hAnsi="Times New Roman"/>
          <w:color w:val="000000"/>
          <w:sz w:val="24"/>
          <w:szCs w:val="24"/>
        </w:rPr>
        <w:t>audiovizuá</w:t>
      </w:r>
      <w:r w:rsidR="00957B61" w:rsidRPr="000425EC">
        <w:rPr>
          <w:rFonts w:ascii="Times New Roman" w:eastAsia="Times New Roman" w:hAnsi="Times New Roman"/>
          <w:color w:val="000000"/>
          <w:sz w:val="24"/>
          <w:szCs w:val="24"/>
        </w:rPr>
        <w:t>lnej mediálnej</w:t>
      </w:r>
      <w:r w:rsidR="004063AF" w:rsidRPr="00E90FAC">
        <w:rPr>
          <w:rFonts w:ascii="Times New Roman" w:eastAsia="Times New Roman" w:hAnsi="Times New Roman"/>
          <w:color w:val="000000"/>
          <w:sz w:val="24"/>
          <w:szCs w:val="24"/>
        </w:rPr>
        <w:t xml:space="preserve"> služby na požiadanie podľa odseku</w:t>
      </w:r>
      <w:r w:rsidR="00957B61" w:rsidRPr="00E90FAC">
        <w:rPr>
          <w:rFonts w:ascii="Times New Roman" w:eastAsia="Times New Roman" w:hAnsi="Times New Roman"/>
          <w:color w:val="000000"/>
          <w:sz w:val="24"/>
          <w:szCs w:val="24"/>
        </w:rPr>
        <w:t xml:space="preserve"> 1 písm. d) a e), ak</w:t>
      </w:r>
    </w:p>
    <w:p w:rsidR="00957B61" w:rsidRPr="009777D4" w:rsidRDefault="00957B61" w:rsidP="00A84378">
      <w:pPr>
        <w:pBdr>
          <w:top w:val="nil"/>
          <w:left w:val="nil"/>
          <w:bottom w:val="nil"/>
          <w:right w:val="nil"/>
          <w:between w:val="nil"/>
        </w:pBdr>
        <w:spacing w:after="0" w:line="240" w:lineRule="auto"/>
        <w:ind w:left="36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 </w:t>
      </w:r>
    </w:p>
    <w:p w:rsidR="00957B61" w:rsidRPr="009777D4" w:rsidRDefault="00957B61" w:rsidP="00A0777D">
      <w:pPr>
        <w:numPr>
          <w:ilvl w:val="0"/>
          <w:numId w:val="119"/>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sa vysielateľ alebo poskytovateľ audiovizuálnej mediálnej služby na požiadanie počas predchádzajúcich 12 mesiacov dopustil porušenia uvedeného v odseku 1 písm. d) a</w:t>
      </w:r>
      <w:r w:rsidR="004063AF" w:rsidRPr="009777D4">
        <w:rPr>
          <w:rFonts w:ascii="Times New Roman" w:eastAsia="Times New Roman" w:hAnsi="Times New Roman"/>
          <w:color w:val="000000"/>
          <w:sz w:val="24"/>
          <w:szCs w:val="24"/>
        </w:rPr>
        <w:t>lebo</w:t>
      </w:r>
      <w:r w:rsidRPr="009777D4">
        <w:rPr>
          <w:rFonts w:ascii="Times New Roman" w:eastAsia="Times New Roman" w:hAnsi="Times New Roman"/>
          <w:color w:val="000000"/>
          <w:sz w:val="24"/>
          <w:szCs w:val="24"/>
        </w:rPr>
        <w:t xml:space="preserve"> </w:t>
      </w:r>
      <w:r w:rsidR="004063AF" w:rsidRPr="009777D4">
        <w:rPr>
          <w:rFonts w:ascii="Times New Roman" w:eastAsia="Times New Roman" w:hAnsi="Times New Roman"/>
          <w:color w:val="000000"/>
          <w:sz w:val="24"/>
          <w:szCs w:val="24"/>
        </w:rPr>
        <w:t xml:space="preserve">písm. </w:t>
      </w:r>
      <w:r w:rsidRPr="009777D4">
        <w:rPr>
          <w:rFonts w:ascii="Times New Roman" w:eastAsia="Times New Roman" w:hAnsi="Times New Roman"/>
          <w:color w:val="000000"/>
          <w:sz w:val="24"/>
          <w:szCs w:val="24"/>
        </w:rPr>
        <w:t>e),</w:t>
      </w:r>
    </w:p>
    <w:p w:rsidR="00957B61" w:rsidRPr="009777D4" w:rsidRDefault="00957B61" w:rsidP="00A84378">
      <w:pPr>
        <w:pBdr>
          <w:top w:val="nil"/>
          <w:left w:val="nil"/>
          <w:bottom w:val="nil"/>
          <w:right w:val="nil"/>
          <w:between w:val="nil"/>
        </w:pBdr>
        <w:spacing w:after="0" w:line="240" w:lineRule="auto"/>
        <w:ind w:left="786"/>
        <w:jc w:val="both"/>
        <w:rPr>
          <w:rFonts w:ascii="Times New Roman" w:eastAsia="Times New Roman" w:hAnsi="Times New Roman"/>
          <w:color w:val="000000"/>
          <w:sz w:val="24"/>
          <w:szCs w:val="24"/>
        </w:rPr>
      </w:pPr>
    </w:p>
    <w:p w:rsidR="00957B61" w:rsidRPr="009777D4" w:rsidRDefault="00957B61" w:rsidP="00A0777D">
      <w:pPr>
        <w:numPr>
          <w:ilvl w:val="0"/>
          <w:numId w:val="119"/>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sú splnené podmienky podľa odseku 2 písm. b) a c).</w:t>
      </w:r>
    </w:p>
    <w:p w:rsidR="00957B61" w:rsidRPr="009777D4" w:rsidRDefault="00957B61" w:rsidP="00A84378">
      <w:pPr>
        <w:spacing w:after="0" w:line="240" w:lineRule="auto"/>
        <w:jc w:val="both"/>
        <w:rPr>
          <w:rFonts w:ascii="Times New Roman" w:eastAsia="Times New Roman" w:hAnsi="Times New Roman"/>
          <w:sz w:val="24"/>
          <w:szCs w:val="24"/>
        </w:rPr>
      </w:pPr>
    </w:p>
    <w:p w:rsidR="00957B61" w:rsidRPr="00E90FAC" w:rsidRDefault="00957B61" w:rsidP="00A0777D">
      <w:pPr>
        <w:pStyle w:val="Odsekzoznamu"/>
        <w:numPr>
          <w:ilvl w:val="0"/>
          <w:numId w:val="80"/>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V naliehavých prípadoch, najneskôr do 30 dní od údajného porušenia uvedeného v odseku 1 písm. d) a e), </w:t>
      </w:r>
      <w:r w:rsidR="00293AAF" w:rsidRPr="009777D4">
        <w:rPr>
          <w:rFonts w:ascii="Times New Roman" w:eastAsia="Times New Roman" w:hAnsi="Times New Roman"/>
          <w:color w:val="000000"/>
          <w:sz w:val="24"/>
          <w:szCs w:val="24"/>
        </w:rPr>
        <w:t>regulátor</w:t>
      </w:r>
      <w:r w:rsidRPr="009777D4">
        <w:rPr>
          <w:rFonts w:ascii="Times New Roman" w:eastAsia="Times New Roman" w:hAnsi="Times New Roman"/>
          <w:color w:val="000000"/>
          <w:sz w:val="24"/>
          <w:szCs w:val="24"/>
        </w:rPr>
        <w:t xml:space="preserve"> neuplatní postup podľa odseku 3. V takomto prípade </w:t>
      </w:r>
      <w:r w:rsidR="00293AAF" w:rsidRPr="009777D4">
        <w:rPr>
          <w:rFonts w:ascii="Times New Roman" w:eastAsia="Times New Roman" w:hAnsi="Times New Roman"/>
          <w:color w:val="000000"/>
          <w:sz w:val="24"/>
          <w:szCs w:val="24"/>
        </w:rPr>
        <w:t>regulátor</w:t>
      </w:r>
      <w:r w:rsidRPr="009777D4">
        <w:rPr>
          <w:rFonts w:ascii="Times New Roman" w:eastAsia="Times New Roman" w:hAnsi="Times New Roman"/>
          <w:color w:val="000000"/>
          <w:sz w:val="24"/>
          <w:szCs w:val="24"/>
        </w:rPr>
        <w:t xml:space="preserve"> bezodkladne oznámi Komisii a členskému štátu, pod ktorého právomoc spadá vysielateľ alebo poskytovateľ audiovizuálnej mediálnej služby na požiadanie</w:t>
      </w:r>
      <w:r w:rsidR="004063AF" w:rsidRPr="009777D4">
        <w:rPr>
          <w:rFonts w:ascii="Times New Roman" w:eastAsia="Times New Roman" w:hAnsi="Times New Roman"/>
          <w:color w:val="000000"/>
          <w:sz w:val="24"/>
          <w:szCs w:val="24"/>
        </w:rPr>
        <w:t>,</w:t>
      </w:r>
      <w:r w:rsidRPr="009777D4">
        <w:rPr>
          <w:rFonts w:ascii="Times New Roman" w:eastAsia="Times New Roman" w:hAnsi="Times New Roman"/>
          <w:color w:val="000000"/>
          <w:sz w:val="24"/>
          <w:szCs w:val="24"/>
        </w:rPr>
        <w:t xml:space="preserve"> prijaté opatrenia na pozastavenie </w:t>
      </w:r>
      <w:r w:rsidR="004063AF" w:rsidRPr="009777D4">
        <w:rPr>
          <w:rFonts w:ascii="Times New Roman" w:eastAsia="Times New Roman" w:hAnsi="Times New Roman"/>
          <w:sz w:val="24"/>
          <w:szCs w:val="24"/>
        </w:rPr>
        <w:t>retransmisie</w:t>
      </w:r>
      <w:r w:rsidRPr="009777D4">
        <w:rPr>
          <w:rFonts w:ascii="Times New Roman" w:eastAsia="Times New Roman" w:hAnsi="Times New Roman"/>
          <w:sz w:val="24"/>
          <w:szCs w:val="24"/>
        </w:rPr>
        <w:t xml:space="preserve"> </w:t>
      </w:r>
      <w:sdt>
        <w:sdtPr>
          <w:rPr>
            <w:sz w:val="24"/>
            <w:szCs w:val="24"/>
          </w:rPr>
          <w:tag w:val="goog_rdk_568"/>
          <w:id w:val="-1545604106"/>
        </w:sdtPr>
        <w:sdtEndPr/>
        <w:sdtContent>
          <w:r w:rsidRPr="009777D4">
            <w:rPr>
              <w:rFonts w:ascii="Times New Roman" w:eastAsia="Times New Roman" w:hAnsi="Times New Roman"/>
              <w:color w:val="000000"/>
              <w:sz w:val="24"/>
              <w:szCs w:val="24"/>
            </w:rPr>
            <w:t xml:space="preserve">televíznej </w:t>
          </w:r>
        </w:sdtContent>
      </w:sdt>
      <w:r w:rsidRPr="009777D4">
        <w:rPr>
          <w:rFonts w:ascii="Times New Roman" w:eastAsia="Times New Roman" w:hAnsi="Times New Roman"/>
          <w:color w:val="000000"/>
          <w:sz w:val="24"/>
          <w:szCs w:val="24"/>
        </w:rPr>
        <w:t xml:space="preserve">programovej služby alebo </w:t>
      </w:r>
      <w:r w:rsidR="004063AF" w:rsidRPr="008F3EDC">
        <w:rPr>
          <w:rFonts w:ascii="Times New Roman" w:eastAsia="Times New Roman" w:hAnsi="Times New Roman"/>
          <w:color w:val="000000"/>
          <w:sz w:val="24"/>
          <w:szCs w:val="24"/>
        </w:rPr>
        <w:t xml:space="preserve">poskytovania </w:t>
      </w:r>
      <w:r w:rsidRPr="008F3EDC">
        <w:rPr>
          <w:rFonts w:ascii="Times New Roman" w:eastAsia="Times New Roman" w:hAnsi="Times New Roman"/>
          <w:color w:val="000000"/>
          <w:sz w:val="24"/>
          <w:szCs w:val="24"/>
        </w:rPr>
        <w:t>audiovizuálnej mediálnej služby na požiadan</w:t>
      </w:r>
      <w:r w:rsidRPr="000425EC">
        <w:rPr>
          <w:rFonts w:ascii="Times New Roman" w:eastAsia="Times New Roman" w:hAnsi="Times New Roman"/>
          <w:color w:val="000000"/>
          <w:sz w:val="24"/>
          <w:szCs w:val="24"/>
        </w:rPr>
        <w:t xml:space="preserve">ie s uvedením dôvodov, prečo daný prípad považuje za naliehavý. Ak Komisia rozhodne o tom, že prijaté opatrenia sú nezlučiteľné s právom Európskej únie, </w:t>
      </w:r>
      <w:r w:rsidR="00293AAF" w:rsidRPr="00E90FAC">
        <w:rPr>
          <w:rFonts w:ascii="Times New Roman" w:eastAsia="Times New Roman" w:hAnsi="Times New Roman"/>
          <w:color w:val="000000"/>
          <w:sz w:val="24"/>
          <w:szCs w:val="24"/>
        </w:rPr>
        <w:t>regulátor</w:t>
      </w:r>
      <w:r w:rsidRPr="00E90FAC">
        <w:rPr>
          <w:rFonts w:ascii="Times New Roman" w:eastAsia="Times New Roman" w:hAnsi="Times New Roman"/>
          <w:color w:val="000000"/>
          <w:sz w:val="24"/>
          <w:szCs w:val="24"/>
        </w:rPr>
        <w:t xml:space="preserve"> je povinn</w:t>
      </w:r>
      <w:r w:rsidR="00E04F30" w:rsidRPr="00E90FAC">
        <w:rPr>
          <w:rFonts w:ascii="Times New Roman" w:eastAsia="Times New Roman" w:hAnsi="Times New Roman"/>
          <w:color w:val="000000"/>
          <w:sz w:val="24"/>
          <w:szCs w:val="24"/>
        </w:rPr>
        <w:t>ý</w:t>
      </w:r>
      <w:r w:rsidRPr="00E90FAC">
        <w:rPr>
          <w:rFonts w:ascii="Times New Roman" w:eastAsia="Times New Roman" w:hAnsi="Times New Roman"/>
          <w:color w:val="000000"/>
          <w:sz w:val="24"/>
          <w:szCs w:val="24"/>
        </w:rPr>
        <w:t xml:space="preserve"> tieto opatrenia zrušiť.</w:t>
      </w:r>
    </w:p>
    <w:p w:rsidR="00957B61" w:rsidRPr="009777D4" w:rsidRDefault="00957B61" w:rsidP="00957B61">
      <w:pPr>
        <w:pStyle w:val="Odsekzoznamu"/>
        <w:pBdr>
          <w:top w:val="nil"/>
          <w:left w:val="nil"/>
          <w:bottom w:val="nil"/>
          <w:right w:val="nil"/>
          <w:between w:val="nil"/>
        </w:pBdr>
        <w:spacing w:after="0"/>
        <w:ind w:left="360"/>
        <w:rPr>
          <w:rFonts w:ascii="Times New Roman" w:eastAsia="Times New Roman" w:hAnsi="Times New Roman"/>
          <w:color w:val="000000"/>
          <w:sz w:val="24"/>
          <w:szCs w:val="24"/>
        </w:rPr>
      </w:pPr>
    </w:p>
    <w:p w:rsidR="00957B61" w:rsidRPr="009777D4" w:rsidRDefault="00957B61" w:rsidP="00A0777D">
      <w:pPr>
        <w:numPr>
          <w:ilvl w:val="0"/>
          <w:numId w:val="80"/>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Pokiaľ Komisia rozhodne do troch mesiacov od oznámenia </w:t>
      </w:r>
      <w:sdt>
        <w:sdtPr>
          <w:rPr>
            <w:sz w:val="24"/>
            <w:szCs w:val="24"/>
          </w:rPr>
          <w:tag w:val="goog_rdk_576"/>
          <w:id w:val="-1666937404"/>
        </w:sdtPr>
        <w:sdtEndPr/>
        <w:sdtContent>
          <w:r w:rsidRPr="009777D4">
            <w:rPr>
              <w:rFonts w:ascii="Times New Roman" w:eastAsia="Times New Roman" w:hAnsi="Times New Roman"/>
              <w:color w:val="000000"/>
              <w:sz w:val="24"/>
              <w:szCs w:val="24"/>
            </w:rPr>
            <w:t>p</w:t>
          </w:r>
          <w:r w:rsidRPr="00767064">
            <w:rPr>
              <w:rFonts w:ascii="Times New Roman" w:eastAsia="Times New Roman" w:hAnsi="Times New Roman"/>
              <w:color w:val="000000"/>
              <w:sz w:val="24"/>
              <w:szCs w:val="24"/>
            </w:rPr>
            <w:t xml:space="preserve">rijatých opatrení na </w:t>
          </w:r>
        </w:sdtContent>
      </w:sdt>
      <w:sdt>
        <w:sdtPr>
          <w:rPr>
            <w:sz w:val="24"/>
            <w:szCs w:val="24"/>
          </w:rPr>
          <w:tag w:val="goog_rdk_577"/>
          <w:id w:val="-169326991"/>
          <w:showingPlcHdr/>
        </w:sdtPr>
        <w:sdtEndPr/>
        <w:sdtContent>
          <w:r w:rsidRPr="00E90FAC">
            <w:rPr>
              <w:sz w:val="24"/>
              <w:szCs w:val="24"/>
            </w:rPr>
            <w:t xml:space="preserve">     </w:t>
          </w:r>
        </w:sdtContent>
      </w:sdt>
      <w:sdt>
        <w:sdtPr>
          <w:rPr>
            <w:sz w:val="24"/>
            <w:szCs w:val="24"/>
          </w:rPr>
          <w:tag w:val="goog_rdk_578"/>
          <w:id w:val="-1209491833"/>
        </w:sdtPr>
        <w:sdtEndPr/>
        <w:sdtContent>
          <w:r w:rsidRPr="009777D4">
            <w:rPr>
              <w:rFonts w:ascii="Times New Roman" w:eastAsia="Times New Roman" w:hAnsi="Times New Roman"/>
              <w:color w:val="000000"/>
              <w:sz w:val="24"/>
              <w:szCs w:val="24"/>
            </w:rPr>
            <w:t xml:space="preserve"> </w:t>
          </w:r>
        </w:sdtContent>
      </w:sdt>
      <w:r w:rsidRPr="009777D4">
        <w:rPr>
          <w:rFonts w:ascii="Times New Roman" w:eastAsia="Times New Roman" w:hAnsi="Times New Roman"/>
          <w:color w:val="000000"/>
          <w:sz w:val="24"/>
          <w:szCs w:val="24"/>
        </w:rPr>
        <w:t>pozastaven</w:t>
      </w:r>
      <w:sdt>
        <w:sdtPr>
          <w:rPr>
            <w:sz w:val="24"/>
            <w:szCs w:val="24"/>
          </w:rPr>
          <w:tag w:val="goog_rdk_579"/>
          <w:id w:val="-51781321"/>
        </w:sdtPr>
        <w:sdtEndPr/>
        <w:sdtContent>
          <w:r w:rsidRPr="009777D4">
            <w:rPr>
              <w:rFonts w:ascii="Times New Roman" w:eastAsia="Times New Roman" w:hAnsi="Times New Roman"/>
              <w:color w:val="000000"/>
              <w:sz w:val="24"/>
              <w:szCs w:val="24"/>
            </w:rPr>
            <w:t>ie</w:t>
          </w:r>
        </w:sdtContent>
      </w:sdt>
      <w:r w:rsidR="004063AF" w:rsidRPr="009777D4">
        <w:rPr>
          <w:rFonts w:ascii="Times New Roman" w:eastAsia="Times New Roman" w:hAnsi="Times New Roman"/>
          <w:color w:val="000000"/>
          <w:sz w:val="24"/>
          <w:szCs w:val="24"/>
        </w:rPr>
        <w:t xml:space="preserve"> retransmisie</w:t>
      </w:r>
      <w:r w:rsidRPr="00767064">
        <w:rPr>
          <w:rFonts w:ascii="Times New Roman" w:eastAsia="Times New Roman" w:hAnsi="Times New Roman"/>
          <w:color w:val="000000"/>
          <w:sz w:val="24"/>
          <w:szCs w:val="24"/>
        </w:rPr>
        <w:t xml:space="preserve"> </w:t>
      </w:r>
      <w:sdt>
        <w:sdtPr>
          <w:rPr>
            <w:sz w:val="24"/>
            <w:szCs w:val="24"/>
          </w:rPr>
          <w:tag w:val="goog_rdk_581"/>
          <w:id w:val="1429928276"/>
        </w:sdtPr>
        <w:sdtEndPr/>
        <w:sdtContent>
          <w:r w:rsidRPr="009777D4">
            <w:rPr>
              <w:rFonts w:ascii="Times New Roman" w:eastAsia="Times New Roman" w:hAnsi="Times New Roman"/>
              <w:color w:val="000000"/>
              <w:sz w:val="24"/>
              <w:szCs w:val="24"/>
            </w:rPr>
            <w:t xml:space="preserve">televíznej </w:t>
          </w:r>
        </w:sdtContent>
      </w:sdt>
      <w:r w:rsidRPr="009777D4">
        <w:rPr>
          <w:rFonts w:ascii="Times New Roman" w:eastAsia="Times New Roman" w:hAnsi="Times New Roman"/>
          <w:color w:val="000000"/>
          <w:sz w:val="24"/>
          <w:szCs w:val="24"/>
        </w:rPr>
        <w:t xml:space="preserve">programovej služby alebo </w:t>
      </w:r>
      <w:r w:rsidR="004063AF" w:rsidRPr="00767064">
        <w:rPr>
          <w:rFonts w:ascii="Times New Roman" w:eastAsia="Times New Roman" w:hAnsi="Times New Roman"/>
          <w:color w:val="000000"/>
          <w:sz w:val="24"/>
          <w:szCs w:val="24"/>
        </w:rPr>
        <w:t xml:space="preserve">poskytovania </w:t>
      </w:r>
      <w:r w:rsidRPr="008F3EDC">
        <w:rPr>
          <w:rFonts w:ascii="Times New Roman" w:eastAsia="Times New Roman" w:hAnsi="Times New Roman"/>
          <w:color w:val="000000"/>
          <w:sz w:val="24"/>
          <w:szCs w:val="24"/>
        </w:rPr>
        <w:t xml:space="preserve">audiovizuálnej mediálnej služby na požiadanie o tom, že </w:t>
      </w:r>
      <w:sdt>
        <w:sdtPr>
          <w:rPr>
            <w:sz w:val="24"/>
            <w:szCs w:val="24"/>
          </w:rPr>
          <w:tag w:val="goog_rdk_582"/>
          <w:id w:val="1988974740"/>
        </w:sdtPr>
        <w:sdtEndPr/>
        <w:sdtContent>
          <w:r w:rsidRPr="009777D4">
            <w:rPr>
              <w:rFonts w:ascii="Times New Roman" w:eastAsia="Times New Roman" w:hAnsi="Times New Roman"/>
              <w:color w:val="000000"/>
              <w:sz w:val="24"/>
              <w:szCs w:val="24"/>
            </w:rPr>
            <w:t xml:space="preserve">tieto </w:t>
          </w:r>
        </w:sdtContent>
      </w:sdt>
      <w:r w:rsidRPr="009777D4">
        <w:rPr>
          <w:rFonts w:ascii="Times New Roman" w:eastAsia="Times New Roman" w:hAnsi="Times New Roman"/>
          <w:color w:val="000000"/>
          <w:sz w:val="24"/>
          <w:szCs w:val="24"/>
        </w:rPr>
        <w:t xml:space="preserve">opatrenia sú nezlučiteľné s právom Európskej únie, </w:t>
      </w:r>
      <w:r w:rsidR="00293AAF" w:rsidRPr="00767064">
        <w:rPr>
          <w:rFonts w:ascii="Times New Roman" w:eastAsia="Times New Roman" w:hAnsi="Times New Roman"/>
          <w:color w:val="000000"/>
          <w:sz w:val="24"/>
          <w:szCs w:val="24"/>
        </w:rPr>
        <w:t>regulátor</w:t>
      </w:r>
      <w:r w:rsidRPr="008F3EDC">
        <w:rPr>
          <w:rFonts w:ascii="Times New Roman" w:eastAsia="Times New Roman" w:hAnsi="Times New Roman"/>
          <w:color w:val="000000"/>
          <w:sz w:val="24"/>
          <w:szCs w:val="24"/>
        </w:rPr>
        <w:t xml:space="preserve"> je povinn</w:t>
      </w:r>
      <w:r w:rsidR="00E04F30" w:rsidRPr="008F3EDC">
        <w:rPr>
          <w:rFonts w:ascii="Times New Roman" w:eastAsia="Times New Roman" w:hAnsi="Times New Roman"/>
          <w:color w:val="000000"/>
          <w:sz w:val="24"/>
          <w:szCs w:val="24"/>
        </w:rPr>
        <w:t>ý</w:t>
      </w:r>
      <w:r w:rsidRPr="000425EC">
        <w:rPr>
          <w:rFonts w:ascii="Times New Roman" w:eastAsia="Times New Roman" w:hAnsi="Times New Roman"/>
          <w:color w:val="000000"/>
          <w:sz w:val="24"/>
          <w:szCs w:val="24"/>
        </w:rPr>
        <w:t xml:space="preserve"> </w:t>
      </w:r>
      <w:sdt>
        <w:sdtPr>
          <w:rPr>
            <w:sz w:val="24"/>
            <w:szCs w:val="24"/>
          </w:rPr>
          <w:tag w:val="goog_rdk_583"/>
          <w:id w:val="2138672858"/>
        </w:sdtPr>
        <w:sdtEndPr/>
        <w:sdtContent>
          <w:r w:rsidRPr="009777D4">
            <w:rPr>
              <w:rFonts w:ascii="Times New Roman" w:eastAsia="Times New Roman" w:hAnsi="Times New Roman"/>
              <w:color w:val="000000"/>
              <w:sz w:val="24"/>
              <w:szCs w:val="24"/>
            </w:rPr>
            <w:t>opatreni</w:t>
          </w:r>
          <w:r w:rsidRPr="00767064">
            <w:rPr>
              <w:rFonts w:ascii="Times New Roman" w:eastAsia="Times New Roman" w:hAnsi="Times New Roman"/>
              <w:color w:val="000000"/>
              <w:sz w:val="24"/>
              <w:szCs w:val="24"/>
            </w:rPr>
            <w:t xml:space="preserve">a na </w:t>
          </w:r>
        </w:sdtContent>
      </w:sdt>
      <w:r w:rsidRPr="009777D4">
        <w:rPr>
          <w:rFonts w:ascii="Times New Roman" w:eastAsia="Times New Roman" w:hAnsi="Times New Roman"/>
          <w:color w:val="000000"/>
          <w:sz w:val="24"/>
          <w:szCs w:val="24"/>
        </w:rPr>
        <w:t xml:space="preserve"> pozastaven</w:t>
      </w:r>
      <w:sdt>
        <w:sdtPr>
          <w:rPr>
            <w:sz w:val="24"/>
            <w:szCs w:val="24"/>
          </w:rPr>
          <w:tag w:val="goog_rdk_590"/>
          <w:id w:val="-1561241209"/>
        </w:sdtPr>
        <w:sdtEndPr/>
        <w:sdtContent>
          <w:r w:rsidRPr="009777D4">
            <w:rPr>
              <w:rFonts w:ascii="Times New Roman" w:eastAsia="Times New Roman" w:hAnsi="Times New Roman"/>
              <w:color w:val="000000"/>
              <w:sz w:val="24"/>
              <w:szCs w:val="24"/>
            </w:rPr>
            <w:t>ie</w:t>
          </w:r>
        </w:sdtContent>
      </w:sdt>
      <w:r w:rsidRPr="009777D4">
        <w:rPr>
          <w:rFonts w:ascii="Times New Roman" w:eastAsia="Times New Roman" w:hAnsi="Times New Roman"/>
          <w:color w:val="000000"/>
          <w:sz w:val="24"/>
          <w:szCs w:val="24"/>
        </w:rPr>
        <w:t xml:space="preserve"> </w:t>
      </w:r>
      <w:r w:rsidR="004063AF" w:rsidRPr="00767064">
        <w:rPr>
          <w:rFonts w:ascii="Times New Roman" w:eastAsia="Times New Roman" w:hAnsi="Times New Roman"/>
          <w:color w:val="000000"/>
          <w:sz w:val="24"/>
          <w:szCs w:val="24"/>
        </w:rPr>
        <w:t xml:space="preserve">retransmisie </w:t>
      </w:r>
      <w:r w:rsidRPr="008F3EDC">
        <w:rPr>
          <w:rFonts w:ascii="Times New Roman" w:eastAsia="Times New Roman" w:hAnsi="Times New Roman"/>
          <w:color w:val="000000"/>
          <w:sz w:val="24"/>
          <w:szCs w:val="24"/>
        </w:rPr>
        <w:t xml:space="preserve">programovej služby alebo </w:t>
      </w:r>
      <w:r w:rsidR="004063AF" w:rsidRPr="008F3EDC">
        <w:rPr>
          <w:rFonts w:ascii="Times New Roman" w:eastAsia="Times New Roman" w:hAnsi="Times New Roman"/>
          <w:color w:val="000000"/>
          <w:sz w:val="24"/>
          <w:szCs w:val="24"/>
        </w:rPr>
        <w:t xml:space="preserve">poskytovanie </w:t>
      </w:r>
      <w:r w:rsidRPr="000425EC">
        <w:rPr>
          <w:rFonts w:ascii="Times New Roman" w:eastAsia="Times New Roman" w:hAnsi="Times New Roman"/>
          <w:color w:val="000000"/>
          <w:sz w:val="24"/>
          <w:szCs w:val="24"/>
        </w:rPr>
        <w:t>audiovizuálnej mediálnej služby na požiadanie</w:t>
      </w:r>
      <w:sdt>
        <w:sdtPr>
          <w:rPr>
            <w:sz w:val="24"/>
            <w:szCs w:val="24"/>
          </w:rPr>
          <w:tag w:val="goog_rdk_592"/>
          <w:id w:val="-677124366"/>
        </w:sdtPr>
        <w:sdtEndPr/>
        <w:sdtContent>
          <w:r w:rsidRPr="009777D4">
            <w:rPr>
              <w:rFonts w:ascii="Times New Roman" w:eastAsia="Times New Roman" w:hAnsi="Times New Roman"/>
              <w:color w:val="000000"/>
              <w:sz w:val="24"/>
              <w:szCs w:val="24"/>
            </w:rPr>
            <w:t xml:space="preserve"> zrušiť</w:t>
          </w:r>
        </w:sdtContent>
      </w:sdt>
      <w:r w:rsidRPr="009777D4">
        <w:rPr>
          <w:rFonts w:ascii="Times New Roman" w:eastAsia="Times New Roman" w:hAnsi="Times New Roman"/>
          <w:color w:val="000000"/>
          <w:sz w:val="24"/>
          <w:szCs w:val="24"/>
        </w:rPr>
        <w:t>.</w:t>
      </w:r>
    </w:p>
    <w:p w:rsidR="00957B61" w:rsidRPr="008F3EDC" w:rsidRDefault="00957B61" w:rsidP="00957B61">
      <w:pPr>
        <w:pBdr>
          <w:top w:val="nil"/>
          <w:left w:val="nil"/>
          <w:bottom w:val="nil"/>
          <w:right w:val="nil"/>
          <w:between w:val="nil"/>
        </w:pBdr>
        <w:spacing w:after="0"/>
        <w:ind w:left="720"/>
        <w:rPr>
          <w:rFonts w:ascii="Times New Roman" w:eastAsia="Times New Roman" w:hAnsi="Times New Roman"/>
          <w:color w:val="000000"/>
          <w:sz w:val="24"/>
          <w:szCs w:val="24"/>
        </w:rPr>
      </w:pPr>
    </w:p>
    <w:p w:rsidR="00957B61" w:rsidRPr="008F3EDC" w:rsidRDefault="00957B61" w:rsidP="00A0777D">
      <w:pPr>
        <w:numPr>
          <w:ilvl w:val="0"/>
          <w:numId w:val="80"/>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8F3EDC">
        <w:rPr>
          <w:rFonts w:ascii="Times New Roman" w:eastAsia="Times New Roman" w:hAnsi="Times New Roman"/>
          <w:color w:val="000000"/>
          <w:sz w:val="24"/>
          <w:szCs w:val="24"/>
        </w:rPr>
        <w:t>Ustanovenia odsekov 2 až 4 sa použijú, ak sa konania podľa odseku 1 dopustí osoba spadajúca pod právomoc členského štátu.</w:t>
      </w:r>
    </w:p>
    <w:p w:rsidR="00957B61" w:rsidRPr="000425EC" w:rsidRDefault="00957B61" w:rsidP="00957B61">
      <w:pPr>
        <w:pBdr>
          <w:top w:val="nil"/>
          <w:left w:val="nil"/>
          <w:bottom w:val="nil"/>
          <w:right w:val="nil"/>
          <w:between w:val="nil"/>
        </w:pBdr>
        <w:spacing w:after="0" w:line="240" w:lineRule="auto"/>
        <w:ind w:left="360"/>
        <w:jc w:val="both"/>
        <w:rPr>
          <w:rFonts w:ascii="Times New Roman" w:eastAsia="Times New Roman" w:hAnsi="Times New Roman"/>
          <w:color w:val="000000"/>
          <w:sz w:val="24"/>
          <w:szCs w:val="24"/>
        </w:rPr>
      </w:pPr>
    </w:p>
    <w:p w:rsidR="00C25141" w:rsidRPr="00E90FAC" w:rsidRDefault="00957B61" w:rsidP="00C25141">
      <w:pPr>
        <w:widowControl w:val="0"/>
        <w:pBdr>
          <w:top w:val="nil"/>
          <w:left w:val="nil"/>
          <w:bottom w:val="nil"/>
          <w:right w:val="nil"/>
          <w:between w:val="nil"/>
        </w:pBdr>
        <w:spacing w:after="0" w:line="240" w:lineRule="auto"/>
        <w:jc w:val="center"/>
        <w:rPr>
          <w:rFonts w:ascii="Times New Roman" w:eastAsia="Times New Roman" w:hAnsi="Times New Roman"/>
          <w:b/>
          <w:color w:val="000000"/>
          <w:sz w:val="24"/>
          <w:szCs w:val="24"/>
        </w:rPr>
      </w:pPr>
      <w:r w:rsidRPr="00E90FAC">
        <w:rPr>
          <w:rFonts w:ascii="Times New Roman" w:eastAsia="Times New Roman" w:hAnsi="Times New Roman"/>
          <w:b/>
          <w:color w:val="000000"/>
          <w:sz w:val="24"/>
          <w:szCs w:val="24"/>
        </w:rPr>
        <w:t xml:space="preserve">§ </w:t>
      </w:r>
      <w:r w:rsidR="00C25141" w:rsidRPr="00E90FAC">
        <w:rPr>
          <w:rFonts w:ascii="Times New Roman" w:eastAsia="Times New Roman" w:hAnsi="Times New Roman"/>
          <w:b/>
          <w:color w:val="000000"/>
          <w:sz w:val="24"/>
          <w:szCs w:val="24"/>
        </w:rPr>
        <w:t>155</w:t>
      </w:r>
    </w:p>
    <w:p w:rsidR="00BE1843" w:rsidRDefault="00C25141" w:rsidP="00BE1843">
      <w:pPr>
        <w:widowControl w:val="0"/>
        <w:pBdr>
          <w:top w:val="nil"/>
          <w:left w:val="nil"/>
          <w:bottom w:val="nil"/>
          <w:right w:val="nil"/>
          <w:between w:val="nil"/>
        </w:pBdr>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xml:space="preserve">Cezhraničná spolupráca </w:t>
      </w:r>
      <w:r w:rsidR="00957B61" w:rsidRPr="009777D4">
        <w:rPr>
          <w:rFonts w:ascii="Times New Roman" w:eastAsia="Times New Roman" w:hAnsi="Times New Roman"/>
          <w:b/>
          <w:sz w:val="24"/>
          <w:szCs w:val="24"/>
        </w:rPr>
        <w:t xml:space="preserve">v oblasti </w:t>
      </w:r>
    </w:p>
    <w:p w:rsidR="00957B61" w:rsidRPr="009777D4" w:rsidRDefault="00957B61" w:rsidP="00BE1843">
      <w:pPr>
        <w:widowControl w:val="0"/>
        <w:pBdr>
          <w:top w:val="nil"/>
          <w:left w:val="nil"/>
          <w:bottom w:val="nil"/>
          <w:right w:val="nil"/>
          <w:between w:val="nil"/>
        </w:pBdr>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vysielania a poskytovania audiovizuálnej mediálnej služby na požiadanie</w:t>
      </w:r>
    </w:p>
    <w:p w:rsidR="00957B61" w:rsidRPr="009777D4" w:rsidRDefault="00957B61" w:rsidP="00957B61">
      <w:pPr>
        <w:widowControl w:val="0"/>
        <w:spacing w:after="0" w:line="240" w:lineRule="auto"/>
        <w:rPr>
          <w:rFonts w:ascii="Times New Roman" w:eastAsia="Times New Roman" w:hAnsi="Times New Roman"/>
          <w:b/>
          <w:sz w:val="24"/>
          <w:szCs w:val="24"/>
        </w:rPr>
      </w:pPr>
    </w:p>
    <w:p w:rsidR="00957B61" w:rsidRPr="009777D4" w:rsidRDefault="00293AAF" w:rsidP="00A0777D">
      <w:pPr>
        <w:numPr>
          <w:ilvl w:val="2"/>
          <w:numId w:val="88"/>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Regulátor</w:t>
      </w:r>
      <w:r w:rsidR="00957B61" w:rsidRPr="009777D4">
        <w:rPr>
          <w:rFonts w:ascii="Times New Roman" w:eastAsia="Times New Roman" w:hAnsi="Times New Roman"/>
          <w:color w:val="000000"/>
          <w:sz w:val="24"/>
          <w:szCs w:val="24"/>
        </w:rPr>
        <w:t xml:space="preserve"> zašle členskému štátu, pod ktorého právomoc spadá vysielateľ alebo poskytovateľ audiovizuálnej mediálnej služby na požiadanie, ktorí</w:t>
      </w:r>
      <w:r w:rsidR="00524F0B" w:rsidRPr="009777D4">
        <w:rPr>
          <w:rFonts w:ascii="Times New Roman" w:eastAsia="Times New Roman" w:hAnsi="Times New Roman"/>
          <w:color w:val="000000"/>
          <w:sz w:val="24"/>
          <w:szCs w:val="24"/>
        </w:rPr>
        <w:t xml:space="preserve"> vysielajú programovú službu alebo poskytujú audiovizuálnu mediálnu službu na požiadanie, ktorá celkom alebo z väčšej časti smeruje na územie Slovenskej republiky,</w:t>
      </w:r>
      <w:r w:rsidR="00957B61" w:rsidRPr="009777D4">
        <w:rPr>
          <w:rFonts w:ascii="Times New Roman" w:eastAsia="Times New Roman" w:hAnsi="Times New Roman"/>
          <w:color w:val="000000"/>
          <w:sz w:val="24"/>
          <w:szCs w:val="24"/>
        </w:rPr>
        <w:t xml:space="preserve"> ak televízne vysielanie alebo audiovizuálna mediálna služba na </w:t>
      </w:r>
      <w:r w:rsidR="00957B61" w:rsidRPr="009777D4">
        <w:rPr>
          <w:rFonts w:ascii="Times New Roman" w:eastAsia="Times New Roman" w:hAnsi="Times New Roman"/>
          <w:color w:val="000000"/>
          <w:sz w:val="24"/>
          <w:szCs w:val="24"/>
        </w:rPr>
        <w:lastRenderedPageBreak/>
        <w:t xml:space="preserve">požiadanie nie je v súlade s ustanoveniami tohto zákona, odôvodnenú žiadosť s cieľom </w:t>
      </w:r>
      <w:r w:rsidR="00524F0B" w:rsidRPr="009777D4">
        <w:rPr>
          <w:rFonts w:ascii="Times New Roman" w:eastAsia="Times New Roman" w:hAnsi="Times New Roman"/>
          <w:color w:val="000000"/>
          <w:sz w:val="24"/>
          <w:szCs w:val="24"/>
        </w:rPr>
        <w:t>vyriešiť problémy vyplývajúce z</w:t>
      </w:r>
      <w:r w:rsidR="00957B61" w:rsidRPr="009777D4">
        <w:rPr>
          <w:rFonts w:ascii="Times New Roman" w:eastAsia="Times New Roman" w:hAnsi="Times New Roman"/>
          <w:color w:val="000000"/>
          <w:sz w:val="24"/>
          <w:szCs w:val="24"/>
        </w:rPr>
        <w:t xml:space="preserve"> takéhoto </w:t>
      </w:r>
      <w:sdt>
        <w:sdtPr>
          <w:rPr>
            <w:sz w:val="24"/>
            <w:szCs w:val="24"/>
          </w:rPr>
          <w:tag w:val="goog_rdk_594"/>
          <w:id w:val="10724630"/>
        </w:sdtPr>
        <w:sdtEndPr/>
        <w:sdtContent>
          <w:r w:rsidR="00957B61" w:rsidRPr="009777D4">
            <w:rPr>
              <w:rFonts w:ascii="Times New Roman" w:eastAsia="Times New Roman" w:hAnsi="Times New Roman"/>
              <w:color w:val="000000"/>
              <w:sz w:val="24"/>
              <w:szCs w:val="24"/>
            </w:rPr>
            <w:t xml:space="preserve">televízneho </w:t>
          </w:r>
        </w:sdtContent>
      </w:sdt>
      <w:r w:rsidR="00957B61" w:rsidRPr="009777D4">
        <w:rPr>
          <w:rFonts w:ascii="Times New Roman" w:eastAsia="Times New Roman" w:hAnsi="Times New Roman"/>
          <w:color w:val="000000"/>
          <w:sz w:val="24"/>
          <w:szCs w:val="24"/>
        </w:rPr>
        <w:t xml:space="preserve">vysielania alebo poskytovania audiovizuálnej mediálnej služby na požiadanie. </w:t>
      </w:r>
    </w:p>
    <w:p w:rsidR="00957B61" w:rsidRPr="008F3EDC" w:rsidRDefault="00957B61" w:rsidP="00957B61">
      <w:p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p>
    <w:p w:rsidR="00957B61" w:rsidRPr="00E90FAC" w:rsidRDefault="00957B61" w:rsidP="00A0777D">
      <w:pPr>
        <w:numPr>
          <w:ilvl w:val="2"/>
          <w:numId w:val="88"/>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8F3EDC">
        <w:rPr>
          <w:rFonts w:ascii="Times New Roman" w:eastAsia="Times New Roman" w:hAnsi="Times New Roman"/>
          <w:color w:val="000000"/>
          <w:sz w:val="24"/>
          <w:szCs w:val="24"/>
        </w:rPr>
        <w:t xml:space="preserve">Ak členský štát zašle </w:t>
      </w:r>
      <w:r w:rsidR="00293AAF" w:rsidRPr="000425EC">
        <w:rPr>
          <w:rFonts w:ascii="Times New Roman" w:eastAsia="Times New Roman" w:hAnsi="Times New Roman"/>
          <w:color w:val="000000"/>
          <w:sz w:val="24"/>
          <w:szCs w:val="24"/>
        </w:rPr>
        <w:t>regulátorovi</w:t>
      </w:r>
      <w:r w:rsidRPr="00E90FAC">
        <w:rPr>
          <w:rFonts w:ascii="Times New Roman" w:eastAsia="Times New Roman" w:hAnsi="Times New Roman"/>
          <w:color w:val="000000"/>
          <w:sz w:val="24"/>
          <w:szCs w:val="24"/>
        </w:rPr>
        <w:t xml:space="preserve"> odôvodnenú žiadosť týkajúcu sa vysielateľa alebo poskytovateľa audiovizuálnej mediálnej služby na požiadanie podľa tohto zákona, ktorý poskytuje televízne</w:t>
      </w:r>
      <w:r w:rsidRPr="009777D4">
        <w:rPr>
          <w:rFonts w:ascii="Times New Roman" w:eastAsia="Times New Roman" w:hAnsi="Times New Roman"/>
          <w:color w:val="000000"/>
          <w:sz w:val="24"/>
          <w:szCs w:val="24"/>
        </w:rPr>
        <w:t xml:space="preserve"> vysielanie alebo audiovizuálnu mediálnu službu na požiadanie, ktorá celkom alebo z väčšej časti smeruje na územie </w:t>
      </w:r>
      <w:sdt>
        <w:sdtPr>
          <w:rPr>
            <w:sz w:val="24"/>
            <w:szCs w:val="24"/>
          </w:rPr>
          <w:tag w:val="goog_rdk_595"/>
          <w:id w:val="-1315640351"/>
        </w:sdtPr>
        <w:sdtEndPr/>
        <w:sdtContent>
          <w:r w:rsidRPr="009777D4">
            <w:rPr>
              <w:rFonts w:ascii="Times New Roman" w:eastAsia="Times New Roman" w:hAnsi="Times New Roman"/>
              <w:color w:val="000000"/>
              <w:sz w:val="24"/>
              <w:szCs w:val="24"/>
            </w:rPr>
            <w:t>tohto</w:t>
          </w:r>
        </w:sdtContent>
      </w:sdt>
      <w:r w:rsidRPr="009777D4">
        <w:rPr>
          <w:rFonts w:ascii="Times New Roman" w:eastAsia="Times New Roman" w:hAnsi="Times New Roman"/>
          <w:color w:val="000000"/>
          <w:sz w:val="24"/>
          <w:szCs w:val="24"/>
        </w:rPr>
        <w:t xml:space="preserve"> členského štát</w:t>
      </w:r>
      <w:r w:rsidRPr="00767064">
        <w:rPr>
          <w:rFonts w:ascii="Times New Roman" w:eastAsia="Times New Roman" w:hAnsi="Times New Roman"/>
          <w:color w:val="000000"/>
          <w:sz w:val="24"/>
          <w:szCs w:val="24"/>
        </w:rPr>
        <w:t xml:space="preserve">u, </w:t>
      </w:r>
      <w:r w:rsidR="00293AAF" w:rsidRPr="008F3EDC">
        <w:rPr>
          <w:rFonts w:ascii="Times New Roman" w:eastAsia="Times New Roman" w:hAnsi="Times New Roman"/>
          <w:color w:val="000000"/>
          <w:sz w:val="24"/>
          <w:szCs w:val="24"/>
        </w:rPr>
        <w:t>regulátor</w:t>
      </w:r>
      <w:r w:rsidRPr="008F3EDC">
        <w:rPr>
          <w:rFonts w:ascii="Times New Roman" w:eastAsia="Times New Roman" w:hAnsi="Times New Roman"/>
          <w:color w:val="000000"/>
          <w:sz w:val="24"/>
          <w:szCs w:val="24"/>
        </w:rPr>
        <w:t xml:space="preserve"> požiada </w:t>
      </w:r>
      <w:sdt>
        <w:sdtPr>
          <w:rPr>
            <w:sz w:val="24"/>
            <w:szCs w:val="24"/>
          </w:rPr>
          <w:tag w:val="goog_rdk_597"/>
          <w:id w:val="-1775323119"/>
        </w:sdtPr>
        <w:sdtEndPr/>
        <w:sdtContent>
          <w:r w:rsidRPr="009777D4">
            <w:rPr>
              <w:rFonts w:ascii="Times New Roman" w:eastAsia="Times New Roman" w:hAnsi="Times New Roman"/>
              <w:color w:val="000000"/>
              <w:sz w:val="24"/>
              <w:szCs w:val="24"/>
            </w:rPr>
            <w:t>dotknutého</w:t>
          </w:r>
        </w:sdtContent>
      </w:sdt>
      <w:r w:rsidRPr="009777D4">
        <w:rPr>
          <w:rFonts w:ascii="Times New Roman" w:eastAsia="Times New Roman" w:hAnsi="Times New Roman"/>
          <w:color w:val="000000"/>
          <w:sz w:val="24"/>
          <w:szCs w:val="24"/>
        </w:rPr>
        <w:t xml:space="preserve"> vysielateľa </w:t>
      </w:r>
      <w:sdt>
        <w:sdtPr>
          <w:rPr>
            <w:sz w:val="24"/>
            <w:szCs w:val="24"/>
          </w:rPr>
          <w:tag w:val="goog_rdk_599"/>
          <w:id w:val="-1058246025"/>
        </w:sdtPr>
        <w:sdtEndPr/>
        <w:sdtContent>
          <w:r w:rsidRPr="009777D4">
            <w:rPr>
              <w:rFonts w:ascii="Times New Roman" w:eastAsia="Times New Roman" w:hAnsi="Times New Roman"/>
              <w:color w:val="000000"/>
              <w:sz w:val="24"/>
              <w:szCs w:val="24"/>
            </w:rPr>
            <w:t>a</w:t>
          </w:r>
        </w:sdtContent>
      </w:sdt>
      <w:r w:rsidRPr="009777D4">
        <w:rPr>
          <w:rFonts w:ascii="Times New Roman" w:eastAsia="Times New Roman" w:hAnsi="Times New Roman"/>
          <w:color w:val="000000"/>
          <w:sz w:val="24"/>
          <w:szCs w:val="24"/>
        </w:rPr>
        <w:t>lebo poskytovateľa audiovizuálnej mediálnej služby na požiadanie, aby dodržiaval pravidlá členského štátu, na ktorého územie celkom alebo z väčšej časti</w:t>
      </w:r>
      <w:sdt>
        <w:sdtPr>
          <w:rPr>
            <w:sz w:val="24"/>
            <w:szCs w:val="24"/>
          </w:rPr>
          <w:tag w:val="goog_rdk_601"/>
          <w:id w:val="-1794896351"/>
        </w:sdtPr>
        <w:sdtEndPr/>
        <w:sdtContent>
          <w:r w:rsidRPr="009777D4">
            <w:rPr>
              <w:rFonts w:ascii="Times New Roman" w:eastAsia="Times New Roman" w:hAnsi="Times New Roman"/>
              <w:color w:val="000000"/>
              <w:sz w:val="24"/>
              <w:szCs w:val="24"/>
            </w:rPr>
            <w:t xml:space="preserve"> smeruje</w:t>
          </w:r>
        </w:sdtContent>
      </w:sdt>
      <w:r w:rsidRPr="009777D4">
        <w:rPr>
          <w:rFonts w:ascii="Times New Roman" w:eastAsia="Times New Roman" w:hAnsi="Times New Roman"/>
          <w:color w:val="000000"/>
          <w:sz w:val="24"/>
          <w:szCs w:val="24"/>
        </w:rPr>
        <w:t xml:space="preserve"> jeho vysielanie alebo audiovizuálna mediálna</w:t>
      </w:r>
      <w:r w:rsidRPr="008F3EDC">
        <w:rPr>
          <w:rFonts w:ascii="Times New Roman" w:eastAsia="Times New Roman" w:hAnsi="Times New Roman"/>
          <w:color w:val="000000"/>
          <w:sz w:val="24"/>
          <w:szCs w:val="24"/>
        </w:rPr>
        <w:t xml:space="preserve"> služba na požiadanie. </w:t>
      </w:r>
      <w:r w:rsidR="00293AAF" w:rsidRPr="008F3EDC">
        <w:rPr>
          <w:rFonts w:ascii="Times New Roman" w:eastAsia="Times New Roman" w:hAnsi="Times New Roman"/>
          <w:color w:val="000000"/>
          <w:sz w:val="24"/>
          <w:szCs w:val="24"/>
        </w:rPr>
        <w:t>Regulátor</w:t>
      </w:r>
      <w:r w:rsidRPr="000425EC">
        <w:rPr>
          <w:rFonts w:ascii="Times New Roman" w:eastAsia="Times New Roman" w:hAnsi="Times New Roman"/>
          <w:color w:val="000000"/>
          <w:sz w:val="24"/>
          <w:szCs w:val="24"/>
        </w:rPr>
        <w:t xml:space="preserve"> pravidelne informuje členský štát o opatreniach prijatých na riešenie zistených problémov. </w:t>
      </w:r>
      <w:r w:rsidR="00293AAF" w:rsidRPr="00E90FAC">
        <w:rPr>
          <w:rFonts w:ascii="Times New Roman" w:eastAsia="Times New Roman" w:hAnsi="Times New Roman"/>
          <w:color w:val="000000"/>
          <w:sz w:val="24"/>
          <w:szCs w:val="24"/>
        </w:rPr>
        <w:t>Regulátor</w:t>
      </w:r>
      <w:r w:rsidRPr="00E90FAC">
        <w:rPr>
          <w:rFonts w:ascii="Times New Roman" w:eastAsia="Times New Roman" w:hAnsi="Times New Roman"/>
          <w:color w:val="000000"/>
          <w:sz w:val="24"/>
          <w:szCs w:val="24"/>
        </w:rPr>
        <w:t xml:space="preserve"> do dvoch mesiacov od doručenia žiadosti podľa prvej vety informuje členský štát a Komisiu o výsledku jej vybavenia a v prípade, že nie je možné nájsť riešenie, vysvetlí dôvody.</w:t>
      </w:r>
    </w:p>
    <w:p w:rsidR="00957B61" w:rsidRPr="009777D4" w:rsidRDefault="00957B61" w:rsidP="00957B61">
      <w:pPr>
        <w:pBdr>
          <w:top w:val="nil"/>
          <w:left w:val="nil"/>
          <w:bottom w:val="nil"/>
          <w:right w:val="nil"/>
          <w:between w:val="nil"/>
        </w:pBdr>
        <w:spacing w:after="0"/>
        <w:ind w:left="720"/>
        <w:rPr>
          <w:rFonts w:ascii="Times New Roman" w:eastAsia="Times New Roman" w:hAnsi="Times New Roman"/>
          <w:color w:val="000000"/>
          <w:sz w:val="24"/>
          <w:szCs w:val="24"/>
        </w:rPr>
      </w:pPr>
    </w:p>
    <w:p w:rsidR="00957B61" w:rsidRPr="008F3EDC" w:rsidRDefault="00957B61" w:rsidP="00A0777D">
      <w:pPr>
        <w:numPr>
          <w:ilvl w:val="2"/>
          <w:numId w:val="88"/>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Ak výsledok vybavenia žiadosti podľa odseku 1 nie je uspokojivý a </w:t>
      </w:r>
      <w:r w:rsidR="00293AAF" w:rsidRPr="009777D4">
        <w:rPr>
          <w:rFonts w:ascii="Times New Roman" w:eastAsia="Times New Roman" w:hAnsi="Times New Roman"/>
          <w:color w:val="000000"/>
          <w:sz w:val="24"/>
          <w:szCs w:val="24"/>
        </w:rPr>
        <w:t>regulátor</w:t>
      </w:r>
      <w:r w:rsidRPr="009777D4">
        <w:rPr>
          <w:rFonts w:ascii="Times New Roman" w:eastAsia="Times New Roman" w:hAnsi="Times New Roman"/>
          <w:color w:val="000000"/>
          <w:sz w:val="24"/>
          <w:szCs w:val="24"/>
        </w:rPr>
        <w:t xml:space="preserve"> predloží dôkazy potvrdzujúce, že vysielateľ alebo poskytovateľ audiovizuálnej mediálnej služby na požiadanie podľa odseku 1 sa usadil v inom členskom štáte s cieľom obísť prísnejšie pravidlá platné v Slovenskej republike, </w:t>
      </w:r>
      <w:r w:rsidR="00293AAF" w:rsidRPr="009777D4">
        <w:rPr>
          <w:rFonts w:ascii="Times New Roman" w:eastAsia="Times New Roman" w:hAnsi="Times New Roman"/>
          <w:color w:val="000000"/>
          <w:sz w:val="24"/>
          <w:szCs w:val="24"/>
        </w:rPr>
        <w:t>regulátor</w:t>
      </w:r>
      <w:r w:rsidRPr="009777D4">
        <w:rPr>
          <w:rFonts w:ascii="Times New Roman" w:eastAsia="Times New Roman" w:hAnsi="Times New Roman"/>
          <w:color w:val="000000"/>
          <w:sz w:val="24"/>
          <w:szCs w:val="24"/>
        </w:rPr>
        <w:t xml:space="preserve"> môže prijať voči tomuto vysielateľovi alebo poskytovateľovi audiovizuálnej me</w:t>
      </w:r>
      <w:sdt>
        <w:sdtPr>
          <w:rPr>
            <w:sz w:val="24"/>
            <w:szCs w:val="24"/>
          </w:rPr>
          <w:tag w:val="goog_rdk_602"/>
          <w:id w:val="1104230919"/>
        </w:sdtPr>
        <w:sdtEndPr/>
        <w:sdtContent>
          <w:r w:rsidRPr="009777D4">
            <w:rPr>
              <w:rFonts w:ascii="Times New Roman" w:eastAsia="Times New Roman" w:hAnsi="Times New Roman"/>
              <w:color w:val="000000"/>
              <w:sz w:val="24"/>
              <w:szCs w:val="24"/>
            </w:rPr>
            <w:t>d</w:t>
          </w:r>
        </w:sdtContent>
      </w:sdt>
      <w:r w:rsidRPr="009777D4">
        <w:rPr>
          <w:rFonts w:ascii="Times New Roman" w:eastAsia="Times New Roman" w:hAnsi="Times New Roman"/>
          <w:color w:val="000000"/>
          <w:sz w:val="24"/>
          <w:szCs w:val="24"/>
        </w:rPr>
        <w:t>iálnej služby na požiadanie vhodné, objektívne nevyhnutné a primeran</w:t>
      </w:r>
      <w:r w:rsidRPr="008F3EDC">
        <w:rPr>
          <w:rFonts w:ascii="Times New Roman" w:eastAsia="Times New Roman" w:hAnsi="Times New Roman"/>
          <w:color w:val="000000"/>
          <w:sz w:val="24"/>
          <w:szCs w:val="24"/>
        </w:rPr>
        <w:t>é opatrenia na nediskriminačnom základe.</w:t>
      </w:r>
    </w:p>
    <w:p w:rsidR="00957B61" w:rsidRPr="008F3EDC" w:rsidRDefault="00957B61" w:rsidP="00957B61">
      <w:pPr>
        <w:pBdr>
          <w:top w:val="nil"/>
          <w:left w:val="nil"/>
          <w:bottom w:val="nil"/>
          <w:right w:val="nil"/>
          <w:between w:val="nil"/>
        </w:pBdr>
        <w:spacing w:after="0"/>
        <w:ind w:left="720"/>
        <w:rPr>
          <w:rFonts w:ascii="Times New Roman" w:eastAsia="Times New Roman" w:hAnsi="Times New Roman"/>
          <w:color w:val="000000"/>
          <w:sz w:val="24"/>
          <w:szCs w:val="24"/>
        </w:rPr>
      </w:pPr>
    </w:p>
    <w:p w:rsidR="00957B61" w:rsidRPr="00E90FAC" w:rsidRDefault="00293AAF" w:rsidP="00A0777D">
      <w:pPr>
        <w:numPr>
          <w:ilvl w:val="2"/>
          <w:numId w:val="88"/>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0425EC">
        <w:rPr>
          <w:rFonts w:ascii="Times New Roman" w:eastAsia="Times New Roman" w:hAnsi="Times New Roman"/>
          <w:color w:val="000000"/>
          <w:sz w:val="24"/>
          <w:szCs w:val="24"/>
        </w:rPr>
        <w:t>Regulátor</w:t>
      </w:r>
      <w:r w:rsidR="00957B61" w:rsidRPr="00E90FAC">
        <w:rPr>
          <w:rFonts w:ascii="Times New Roman" w:eastAsia="Times New Roman" w:hAnsi="Times New Roman"/>
          <w:color w:val="000000"/>
          <w:sz w:val="24"/>
          <w:szCs w:val="24"/>
        </w:rPr>
        <w:t xml:space="preserve"> môže prijať opatrenia podľa odseku 3, iba ak </w:t>
      </w:r>
    </w:p>
    <w:p w:rsidR="00957B61" w:rsidRPr="009777D4" w:rsidRDefault="00957B61" w:rsidP="00957B61">
      <w:pPr>
        <w:spacing w:after="0" w:line="240" w:lineRule="auto"/>
        <w:jc w:val="both"/>
        <w:rPr>
          <w:rFonts w:ascii="Times New Roman" w:eastAsia="Times New Roman" w:hAnsi="Times New Roman"/>
          <w:sz w:val="24"/>
          <w:szCs w:val="24"/>
        </w:rPr>
      </w:pPr>
    </w:p>
    <w:p w:rsidR="00957B61" w:rsidRPr="009777D4" w:rsidRDefault="00957B61" w:rsidP="00A0777D">
      <w:pPr>
        <w:numPr>
          <w:ilvl w:val="2"/>
          <w:numId w:val="261"/>
        </w:numPr>
        <w:pBdr>
          <w:top w:val="nil"/>
          <w:left w:val="nil"/>
          <w:bottom w:val="nil"/>
          <w:right w:val="nil"/>
          <w:between w:val="nil"/>
        </w:pBdr>
        <w:spacing w:after="0" w:line="240" w:lineRule="auto"/>
        <w:ind w:left="709" w:hanging="283"/>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oznámi Komisii a členskému štátu, pod ktorého právomoc spadá vysielateľ alebo poskytovateľ audiovizuálnej mediálnej služby na požiadanie, svoj zámer prijať takéto opatrenia a zároveň ich náležite odôvodní, </w:t>
      </w:r>
    </w:p>
    <w:p w:rsidR="00957B61" w:rsidRPr="009777D4" w:rsidRDefault="00957B61" w:rsidP="00957B61">
      <w:pPr>
        <w:pBdr>
          <w:top w:val="nil"/>
          <w:left w:val="nil"/>
          <w:bottom w:val="nil"/>
          <w:right w:val="nil"/>
          <w:between w:val="nil"/>
        </w:pBdr>
        <w:spacing w:after="0" w:line="240" w:lineRule="auto"/>
        <w:ind w:left="709"/>
        <w:jc w:val="both"/>
        <w:rPr>
          <w:rFonts w:ascii="Times New Roman" w:eastAsia="Times New Roman" w:hAnsi="Times New Roman"/>
          <w:color w:val="000000"/>
          <w:sz w:val="24"/>
          <w:szCs w:val="24"/>
        </w:rPr>
      </w:pPr>
    </w:p>
    <w:p w:rsidR="00957B61" w:rsidRPr="009777D4" w:rsidRDefault="00E04F30" w:rsidP="00A0777D">
      <w:pPr>
        <w:numPr>
          <w:ilvl w:val="2"/>
          <w:numId w:val="261"/>
        </w:numPr>
        <w:pBdr>
          <w:top w:val="nil"/>
          <w:left w:val="nil"/>
          <w:bottom w:val="nil"/>
          <w:right w:val="nil"/>
          <w:between w:val="nil"/>
        </w:pBdr>
        <w:spacing w:after="0" w:line="240" w:lineRule="auto"/>
        <w:ind w:left="709" w:hanging="283"/>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umožnil</w:t>
      </w:r>
      <w:r w:rsidR="00957B61" w:rsidRPr="009777D4">
        <w:rPr>
          <w:rFonts w:ascii="Times New Roman" w:eastAsia="Times New Roman" w:hAnsi="Times New Roman"/>
          <w:color w:val="000000"/>
          <w:sz w:val="24"/>
          <w:szCs w:val="24"/>
        </w:rPr>
        <w:t xml:space="preserve"> vysielateľovi alebo poskytovateľovi audiovizuálnej mediálnej služby na požiadanie vyjadriť názor na údajné obchádzanie prísnejších pravidiel platných v Slovenskej republike a na opatrenia, ktoré </w:t>
      </w:r>
      <w:r w:rsidR="00293AAF" w:rsidRPr="009777D4">
        <w:rPr>
          <w:rFonts w:ascii="Times New Roman" w:eastAsia="Times New Roman" w:hAnsi="Times New Roman"/>
          <w:color w:val="000000"/>
          <w:sz w:val="24"/>
          <w:szCs w:val="24"/>
        </w:rPr>
        <w:t>regulátor</w:t>
      </w:r>
      <w:r w:rsidR="00957B61" w:rsidRPr="009777D4">
        <w:rPr>
          <w:rFonts w:ascii="Times New Roman" w:eastAsia="Times New Roman" w:hAnsi="Times New Roman"/>
          <w:color w:val="000000"/>
          <w:sz w:val="24"/>
          <w:szCs w:val="24"/>
        </w:rPr>
        <w:t xml:space="preserve"> plánuje prijať a</w:t>
      </w:r>
    </w:p>
    <w:p w:rsidR="00957B61" w:rsidRPr="009777D4" w:rsidRDefault="00957B61" w:rsidP="00957B61">
      <w:pPr>
        <w:pBdr>
          <w:top w:val="nil"/>
          <w:left w:val="nil"/>
          <w:bottom w:val="nil"/>
          <w:right w:val="nil"/>
          <w:between w:val="nil"/>
        </w:pBdr>
        <w:spacing w:after="0"/>
        <w:ind w:left="720"/>
        <w:rPr>
          <w:rFonts w:ascii="Times New Roman" w:eastAsia="Times New Roman" w:hAnsi="Times New Roman"/>
          <w:color w:val="000000"/>
          <w:sz w:val="24"/>
          <w:szCs w:val="24"/>
        </w:rPr>
      </w:pPr>
    </w:p>
    <w:p w:rsidR="00957B61" w:rsidRPr="009777D4" w:rsidRDefault="00957B61" w:rsidP="00A0777D">
      <w:pPr>
        <w:numPr>
          <w:ilvl w:val="2"/>
          <w:numId w:val="261"/>
        </w:numPr>
        <w:pBdr>
          <w:top w:val="nil"/>
          <w:left w:val="nil"/>
          <w:bottom w:val="nil"/>
          <w:right w:val="nil"/>
          <w:between w:val="nil"/>
        </w:pBdr>
        <w:spacing w:after="0" w:line="240" w:lineRule="auto"/>
        <w:ind w:left="709" w:hanging="283"/>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Komisia rozhodla, že opatrenia sú v súlade s právom Európskej únie  a že prijatie týchto opatrení je opodstatnené</w:t>
      </w:r>
      <w:r w:rsidR="009A6777">
        <w:rPr>
          <w:rFonts w:ascii="Times New Roman" w:eastAsia="Times New Roman" w:hAnsi="Times New Roman"/>
          <w:color w:val="000000"/>
          <w:sz w:val="24"/>
          <w:szCs w:val="24"/>
        </w:rPr>
        <w:t>;</w:t>
      </w:r>
      <w:r w:rsidRPr="009777D4">
        <w:rPr>
          <w:rFonts w:ascii="Times New Roman" w:eastAsia="Times New Roman" w:hAnsi="Times New Roman"/>
          <w:color w:val="000000"/>
          <w:sz w:val="24"/>
          <w:szCs w:val="24"/>
        </w:rPr>
        <w:t xml:space="preserve"> </w:t>
      </w:r>
      <w:r w:rsidR="009A6777">
        <w:rPr>
          <w:rFonts w:ascii="Times New Roman" w:eastAsia="Times New Roman" w:hAnsi="Times New Roman"/>
          <w:color w:val="000000"/>
          <w:sz w:val="24"/>
          <w:szCs w:val="24"/>
        </w:rPr>
        <w:t>a</w:t>
      </w:r>
      <w:r w:rsidRPr="009777D4">
        <w:rPr>
          <w:rFonts w:ascii="Times New Roman" w:eastAsia="Times New Roman" w:hAnsi="Times New Roman"/>
          <w:color w:val="000000"/>
          <w:sz w:val="24"/>
          <w:szCs w:val="24"/>
        </w:rPr>
        <w:t xml:space="preserve">k Komisia rozhodne, že opatrenia sú nezlučiteľné s právom Európskej únie, </w:t>
      </w:r>
      <w:r w:rsidR="00293AAF" w:rsidRPr="009777D4">
        <w:rPr>
          <w:rFonts w:ascii="Times New Roman" w:eastAsia="Times New Roman" w:hAnsi="Times New Roman"/>
          <w:color w:val="000000"/>
          <w:sz w:val="24"/>
          <w:szCs w:val="24"/>
        </w:rPr>
        <w:t>regulátor</w:t>
      </w:r>
      <w:r w:rsidRPr="009777D4">
        <w:rPr>
          <w:rFonts w:ascii="Times New Roman" w:eastAsia="Times New Roman" w:hAnsi="Times New Roman"/>
          <w:color w:val="000000"/>
          <w:sz w:val="24"/>
          <w:szCs w:val="24"/>
        </w:rPr>
        <w:t xml:space="preserve"> navrhované opatrenia neprijme.</w:t>
      </w:r>
    </w:p>
    <w:p w:rsidR="00957B61" w:rsidRPr="009777D4" w:rsidRDefault="00957B61" w:rsidP="00957B61">
      <w:pPr>
        <w:pBdr>
          <w:top w:val="nil"/>
          <w:left w:val="nil"/>
          <w:bottom w:val="nil"/>
          <w:right w:val="nil"/>
          <w:between w:val="nil"/>
        </w:pBdr>
        <w:spacing w:after="0" w:line="240" w:lineRule="auto"/>
        <w:jc w:val="both"/>
        <w:rPr>
          <w:rFonts w:ascii="Times New Roman" w:eastAsia="Times New Roman" w:hAnsi="Times New Roman"/>
          <w:sz w:val="24"/>
          <w:szCs w:val="24"/>
        </w:rPr>
      </w:pPr>
    </w:p>
    <w:p w:rsidR="00957B61" w:rsidRPr="009777D4" w:rsidRDefault="00957B61" w:rsidP="00957B61">
      <w:pPr>
        <w:spacing w:after="0"/>
        <w:jc w:val="center"/>
        <w:rPr>
          <w:rFonts w:ascii="Times New Roman" w:eastAsia="Times New Roman" w:hAnsi="Times New Roman"/>
          <w:b/>
          <w:sz w:val="24"/>
          <w:szCs w:val="24"/>
        </w:rPr>
      </w:pPr>
      <w:r w:rsidRPr="009777D4">
        <w:rPr>
          <w:rFonts w:ascii="Times New Roman" w:eastAsia="Times New Roman" w:hAnsi="Times New Roman"/>
          <w:b/>
          <w:sz w:val="24"/>
          <w:szCs w:val="24"/>
        </w:rPr>
        <w:t xml:space="preserve">§ </w:t>
      </w:r>
      <w:r w:rsidR="00C25141" w:rsidRPr="009777D4">
        <w:rPr>
          <w:rFonts w:ascii="Times New Roman" w:eastAsia="Times New Roman" w:hAnsi="Times New Roman"/>
          <w:b/>
          <w:sz w:val="24"/>
          <w:szCs w:val="24"/>
        </w:rPr>
        <w:t>156</w:t>
      </w:r>
    </w:p>
    <w:p w:rsidR="00957B61" w:rsidRPr="009777D4" w:rsidRDefault="00524F0B" w:rsidP="00957B61">
      <w:pPr>
        <w:spacing w:after="0"/>
        <w:jc w:val="center"/>
        <w:rPr>
          <w:rFonts w:ascii="Times New Roman" w:eastAsia="Times New Roman" w:hAnsi="Times New Roman"/>
          <w:b/>
          <w:sz w:val="24"/>
          <w:szCs w:val="24"/>
        </w:rPr>
      </w:pPr>
      <w:r w:rsidRPr="009777D4">
        <w:rPr>
          <w:rFonts w:ascii="Times New Roman" w:eastAsia="Times New Roman" w:hAnsi="Times New Roman"/>
          <w:b/>
          <w:sz w:val="24"/>
          <w:szCs w:val="24"/>
        </w:rPr>
        <w:t>O</w:t>
      </w:r>
      <w:r w:rsidR="006F5C48" w:rsidRPr="009777D4">
        <w:rPr>
          <w:rFonts w:ascii="Times New Roman" w:eastAsia="Times New Roman" w:hAnsi="Times New Roman"/>
          <w:b/>
          <w:sz w:val="24"/>
          <w:szCs w:val="24"/>
        </w:rPr>
        <w:t>patrenia pri cezhraničných sporoch</w:t>
      </w:r>
    </w:p>
    <w:p w:rsidR="00524F0B" w:rsidRPr="009777D4" w:rsidRDefault="00524F0B" w:rsidP="00957B61">
      <w:pPr>
        <w:spacing w:after="0"/>
        <w:jc w:val="center"/>
        <w:rPr>
          <w:rFonts w:ascii="Times New Roman" w:eastAsia="Times New Roman" w:hAnsi="Times New Roman"/>
          <w:b/>
          <w:sz w:val="24"/>
          <w:szCs w:val="24"/>
        </w:rPr>
      </w:pPr>
    </w:p>
    <w:p w:rsidR="00072A25" w:rsidRPr="009777D4" w:rsidRDefault="00524F0B" w:rsidP="00820FD8">
      <w:pPr>
        <w:pStyle w:val="Odsekzoznamu"/>
        <w:numPr>
          <w:ilvl w:val="0"/>
          <w:numId w:val="348"/>
        </w:numPr>
        <w:spacing w:after="0"/>
        <w:ind w:left="426" w:hanging="426"/>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Regulátor vydá </w:t>
      </w:r>
      <w:r w:rsidR="00957B61" w:rsidRPr="009777D4">
        <w:rPr>
          <w:rFonts w:ascii="Times New Roman" w:eastAsia="Times New Roman" w:hAnsi="Times New Roman"/>
          <w:sz w:val="24"/>
          <w:szCs w:val="24"/>
        </w:rPr>
        <w:t>všeobecne záväzný právny predpis, ktorý ustanoví zoznam televíznych programových služieb a audiovizuálnych mediálnych služie</w:t>
      </w:r>
      <w:r w:rsidR="00C25141" w:rsidRPr="009777D4">
        <w:rPr>
          <w:rFonts w:ascii="Times New Roman" w:eastAsia="Times New Roman" w:hAnsi="Times New Roman"/>
          <w:sz w:val="24"/>
          <w:szCs w:val="24"/>
        </w:rPr>
        <w:t>b na požiadanie, ktorých</w:t>
      </w:r>
      <w:r w:rsidRPr="009777D4">
        <w:rPr>
          <w:rFonts w:ascii="Times New Roman" w:eastAsia="Times New Roman" w:hAnsi="Times New Roman"/>
          <w:sz w:val="24"/>
          <w:szCs w:val="24"/>
        </w:rPr>
        <w:t xml:space="preserve"> retransmisiu</w:t>
      </w:r>
      <w:r w:rsidR="00957B61" w:rsidRPr="009777D4">
        <w:rPr>
          <w:rFonts w:ascii="Times New Roman" w:eastAsia="Times New Roman" w:hAnsi="Times New Roman"/>
          <w:sz w:val="24"/>
          <w:szCs w:val="24"/>
        </w:rPr>
        <w:t xml:space="preserve"> </w:t>
      </w:r>
      <w:r w:rsidRPr="009777D4">
        <w:rPr>
          <w:rFonts w:ascii="Times New Roman" w:eastAsia="Times New Roman" w:hAnsi="Times New Roman"/>
          <w:sz w:val="24"/>
          <w:szCs w:val="24"/>
        </w:rPr>
        <w:t xml:space="preserve">alebo poskytovanie </w:t>
      </w:r>
      <w:r w:rsidR="00293AAF" w:rsidRPr="009777D4">
        <w:rPr>
          <w:rFonts w:ascii="Times New Roman" w:eastAsia="Times New Roman" w:hAnsi="Times New Roman"/>
          <w:sz w:val="24"/>
          <w:szCs w:val="24"/>
        </w:rPr>
        <w:t>regulátor</w:t>
      </w:r>
      <w:r w:rsidRPr="009777D4">
        <w:rPr>
          <w:rFonts w:ascii="Times New Roman" w:eastAsia="Times New Roman" w:hAnsi="Times New Roman"/>
          <w:sz w:val="24"/>
          <w:szCs w:val="24"/>
        </w:rPr>
        <w:t xml:space="preserve"> v súlade s § 154  alebo § 155 pozastavil.</w:t>
      </w:r>
    </w:p>
    <w:p w:rsidR="00566314" w:rsidRPr="009777D4" w:rsidRDefault="00566314" w:rsidP="00566314">
      <w:pPr>
        <w:spacing w:after="0"/>
        <w:jc w:val="both"/>
        <w:rPr>
          <w:rFonts w:ascii="Times New Roman" w:eastAsia="Times New Roman" w:hAnsi="Times New Roman"/>
          <w:sz w:val="24"/>
          <w:szCs w:val="24"/>
        </w:rPr>
      </w:pPr>
    </w:p>
    <w:p w:rsidR="00A84378" w:rsidRPr="00767064" w:rsidRDefault="00524F0B" w:rsidP="00820FD8">
      <w:pPr>
        <w:pStyle w:val="Odsekzoznamu"/>
        <w:numPr>
          <w:ilvl w:val="0"/>
          <w:numId w:val="348"/>
        </w:numPr>
        <w:spacing w:after="0"/>
        <w:ind w:left="426" w:hanging="426"/>
        <w:jc w:val="both"/>
        <w:rPr>
          <w:rFonts w:ascii="Times New Roman" w:eastAsia="Times New Roman" w:hAnsi="Times New Roman"/>
          <w:sz w:val="24"/>
          <w:szCs w:val="24"/>
        </w:rPr>
      </w:pPr>
      <w:r w:rsidRPr="009777D4">
        <w:rPr>
          <w:rFonts w:ascii="Times New Roman" w:eastAsia="Times New Roman" w:hAnsi="Times New Roman"/>
          <w:sz w:val="24"/>
          <w:szCs w:val="24"/>
        </w:rPr>
        <w:lastRenderedPageBreak/>
        <w:t>Všeobecn</w:t>
      </w:r>
      <w:r w:rsidR="00EC1F83" w:rsidRPr="009777D4">
        <w:rPr>
          <w:rFonts w:ascii="Times New Roman" w:eastAsia="Times New Roman" w:hAnsi="Times New Roman"/>
          <w:sz w:val="24"/>
          <w:szCs w:val="24"/>
        </w:rPr>
        <w:t>e záväzn</w:t>
      </w:r>
      <w:r w:rsidR="00106D14">
        <w:rPr>
          <w:rFonts w:ascii="Times New Roman" w:eastAsia="Times New Roman" w:hAnsi="Times New Roman"/>
          <w:sz w:val="24"/>
          <w:szCs w:val="24"/>
        </w:rPr>
        <w:t>ý</w:t>
      </w:r>
      <w:r w:rsidRPr="009777D4">
        <w:rPr>
          <w:rFonts w:ascii="Times New Roman" w:eastAsia="Times New Roman" w:hAnsi="Times New Roman"/>
          <w:sz w:val="24"/>
          <w:szCs w:val="24"/>
        </w:rPr>
        <w:t xml:space="preserve"> právny predpis podľa odseku 1 sa označuje názvom </w:t>
      </w:r>
      <w:r w:rsidR="00072A25" w:rsidRPr="009777D4">
        <w:rPr>
          <w:rFonts w:ascii="Times New Roman" w:eastAsia="Times New Roman" w:hAnsi="Times New Roman"/>
          <w:sz w:val="24"/>
          <w:szCs w:val="24"/>
        </w:rPr>
        <w:t xml:space="preserve">opatrenie </w:t>
      </w:r>
      <w:r w:rsidRPr="009777D4">
        <w:rPr>
          <w:rFonts w:ascii="Times New Roman" w:eastAsia="Times New Roman" w:hAnsi="Times New Roman"/>
          <w:sz w:val="24"/>
          <w:szCs w:val="24"/>
        </w:rPr>
        <w:t>a nadobúda platnosť dňom vyhlásenia vo Vest</w:t>
      </w:r>
      <w:r w:rsidR="00072A25" w:rsidRPr="009777D4">
        <w:rPr>
          <w:rFonts w:ascii="Times New Roman" w:eastAsia="Times New Roman" w:hAnsi="Times New Roman"/>
          <w:sz w:val="24"/>
          <w:szCs w:val="24"/>
        </w:rPr>
        <w:t>níku vlády Slovenskej republiky; na všeobecn</w:t>
      </w:r>
      <w:r w:rsidR="0038236D">
        <w:rPr>
          <w:rFonts w:ascii="Times New Roman" w:eastAsia="Times New Roman" w:hAnsi="Times New Roman"/>
          <w:sz w:val="24"/>
          <w:szCs w:val="24"/>
        </w:rPr>
        <w:t>e záväzný</w:t>
      </w:r>
      <w:r w:rsidR="00072A25" w:rsidRPr="009777D4">
        <w:rPr>
          <w:rFonts w:ascii="Times New Roman" w:eastAsia="Times New Roman" w:hAnsi="Times New Roman"/>
          <w:sz w:val="24"/>
          <w:szCs w:val="24"/>
        </w:rPr>
        <w:t xml:space="preserve"> právny predpis podľa odseku 1  sa nevzťahuje o</w:t>
      </w:r>
      <w:r w:rsidRPr="009777D4">
        <w:rPr>
          <w:rFonts w:ascii="Times New Roman" w:eastAsia="Times New Roman" w:hAnsi="Times New Roman"/>
          <w:sz w:val="24"/>
          <w:szCs w:val="24"/>
        </w:rPr>
        <w:t>sobitný právny predpis</w:t>
      </w:r>
      <w:r w:rsidR="00072A25" w:rsidRPr="009777D4">
        <w:rPr>
          <w:rFonts w:ascii="Times New Roman" w:eastAsia="Times New Roman" w:hAnsi="Times New Roman"/>
          <w:sz w:val="24"/>
          <w:szCs w:val="24"/>
        </w:rPr>
        <w:t xml:space="preserve"> </w:t>
      </w:r>
      <w:r w:rsidR="00566314" w:rsidRPr="009777D4">
        <w:rPr>
          <w:rFonts w:ascii="Times New Roman" w:eastAsia="Times New Roman" w:hAnsi="Times New Roman"/>
          <w:sz w:val="24"/>
          <w:szCs w:val="24"/>
        </w:rPr>
        <w:t xml:space="preserve">o </w:t>
      </w:r>
      <w:r w:rsidR="00072A25" w:rsidRPr="009777D4">
        <w:rPr>
          <w:rFonts w:ascii="Times New Roman" w:eastAsia="Times New Roman" w:hAnsi="Times New Roman"/>
          <w:sz w:val="24"/>
          <w:szCs w:val="24"/>
        </w:rPr>
        <w:t>tvorbe a vyhlasovaní právnych predpisov.</w:t>
      </w:r>
      <w:r w:rsidR="00072A25" w:rsidRPr="009777D4">
        <w:rPr>
          <w:rStyle w:val="Odkaznapoznmkupodiarou"/>
          <w:rFonts w:ascii="Times New Roman" w:eastAsia="Times New Roman" w:hAnsi="Times New Roman"/>
          <w:sz w:val="24"/>
          <w:szCs w:val="24"/>
        </w:rPr>
        <w:footnoteReference w:id="78"/>
      </w:r>
      <w:r w:rsidR="00072A25" w:rsidRPr="009777D4">
        <w:rPr>
          <w:rFonts w:ascii="Times New Roman" w:eastAsia="Times New Roman" w:hAnsi="Times New Roman"/>
          <w:sz w:val="24"/>
          <w:szCs w:val="24"/>
        </w:rPr>
        <w:t>)</w:t>
      </w:r>
    </w:p>
    <w:p w:rsidR="00A84378" w:rsidRPr="008F3EDC" w:rsidRDefault="00A84378" w:rsidP="00B105A2">
      <w:pPr>
        <w:widowControl w:val="0"/>
        <w:spacing w:after="0" w:line="240" w:lineRule="auto"/>
        <w:jc w:val="center"/>
        <w:rPr>
          <w:rFonts w:ascii="Times New Roman" w:eastAsia="Times New Roman" w:hAnsi="Times New Roman"/>
          <w:b/>
          <w:caps/>
          <w:sz w:val="24"/>
          <w:szCs w:val="24"/>
        </w:rPr>
      </w:pPr>
    </w:p>
    <w:p w:rsidR="00B105A2" w:rsidRPr="000425EC" w:rsidRDefault="00617D26" w:rsidP="00B105A2">
      <w:pPr>
        <w:widowControl w:val="0"/>
        <w:spacing w:after="0" w:line="240" w:lineRule="auto"/>
        <w:jc w:val="center"/>
        <w:rPr>
          <w:rFonts w:ascii="Times New Roman" w:eastAsia="Times New Roman" w:hAnsi="Times New Roman"/>
          <w:b/>
          <w:sz w:val="24"/>
          <w:szCs w:val="24"/>
        </w:rPr>
      </w:pPr>
      <w:r w:rsidRPr="008F3EDC">
        <w:rPr>
          <w:rFonts w:ascii="Times New Roman" w:eastAsia="Times New Roman" w:hAnsi="Times New Roman"/>
          <w:b/>
          <w:caps/>
          <w:sz w:val="24"/>
          <w:szCs w:val="24"/>
        </w:rPr>
        <w:t>sedemnásta</w:t>
      </w:r>
      <w:r w:rsidR="00B105A2" w:rsidRPr="000425EC">
        <w:rPr>
          <w:rFonts w:ascii="Times New Roman" w:eastAsia="Times New Roman" w:hAnsi="Times New Roman"/>
          <w:b/>
          <w:sz w:val="24"/>
          <w:szCs w:val="24"/>
        </w:rPr>
        <w:t xml:space="preserve"> ČASŤ</w:t>
      </w:r>
    </w:p>
    <w:p w:rsidR="00B105A2" w:rsidRPr="00E90FAC" w:rsidRDefault="00C10602" w:rsidP="00B105A2">
      <w:pPr>
        <w:widowControl w:val="0"/>
        <w:spacing w:after="0" w:line="240" w:lineRule="auto"/>
        <w:jc w:val="center"/>
        <w:rPr>
          <w:rFonts w:ascii="Times New Roman" w:eastAsia="Times New Roman" w:hAnsi="Times New Roman"/>
          <w:b/>
          <w:sz w:val="24"/>
          <w:szCs w:val="24"/>
        </w:rPr>
      </w:pPr>
      <w:r w:rsidRPr="00E90FAC">
        <w:rPr>
          <w:rFonts w:ascii="Times New Roman" w:eastAsia="Times New Roman" w:hAnsi="Times New Roman"/>
          <w:b/>
          <w:sz w:val="24"/>
          <w:szCs w:val="24"/>
        </w:rPr>
        <w:t>OPRÁVNENIA</w:t>
      </w:r>
      <w:r w:rsidR="00612438" w:rsidRPr="00E90FAC">
        <w:rPr>
          <w:rFonts w:ascii="Times New Roman" w:eastAsia="Times New Roman" w:hAnsi="Times New Roman"/>
          <w:b/>
          <w:sz w:val="24"/>
          <w:szCs w:val="24"/>
        </w:rPr>
        <w:t xml:space="preserve"> </w:t>
      </w:r>
    </w:p>
    <w:p w:rsidR="00B105A2" w:rsidRPr="009777D4" w:rsidRDefault="00B105A2" w:rsidP="00B105A2">
      <w:pPr>
        <w:widowControl w:val="0"/>
        <w:spacing w:after="0" w:line="240" w:lineRule="auto"/>
        <w:jc w:val="center"/>
        <w:rPr>
          <w:rFonts w:ascii="Times New Roman" w:eastAsia="Times New Roman" w:hAnsi="Times New Roman"/>
          <w:b/>
          <w:sz w:val="24"/>
          <w:szCs w:val="24"/>
        </w:rPr>
      </w:pPr>
    </w:p>
    <w:p w:rsidR="00B105A2" w:rsidRPr="009777D4" w:rsidRDefault="00B105A2" w:rsidP="00B105A2">
      <w:pPr>
        <w:widowControl w:val="0"/>
        <w:spacing w:after="0" w:line="240" w:lineRule="auto"/>
        <w:jc w:val="center"/>
        <w:rPr>
          <w:rFonts w:ascii="Times New Roman" w:eastAsia="Times New Roman" w:hAnsi="Times New Roman"/>
          <w:sz w:val="24"/>
          <w:szCs w:val="24"/>
        </w:rPr>
      </w:pPr>
      <w:r w:rsidRPr="009777D4">
        <w:rPr>
          <w:rFonts w:ascii="Times New Roman" w:eastAsia="Times New Roman" w:hAnsi="Times New Roman"/>
          <w:sz w:val="24"/>
          <w:szCs w:val="24"/>
        </w:rPr>
        <w:t>PRVÁ HLAVA</w:t>
      </w:r>
    </w:p>
    <w:p w:rsidR="00B105A2" w:rsidRPr="009777D4" w:rsidRDefault="00C10602" w:rsidP="00612438">
      <w:pPr>
        <w:widowControl w:val="0"/>
        <w:spacing w:after="0" w:line="240" w:lineRule="auto"/>
        <w:jc w:val="center"/>
        <w:rPr>
          <w:rFonts w:ascii="Times New Roman" w:eastAsia="Times New Roman" w:hAnsi="Times New Roman"/>
          <w:sz w:val="24"/>
          <w:szCs w:val="24"/>
        </w:rPr>
      </w:pPr>
      <w:r w:rsidRPr="009777D4">
        <w:rPr>
          <w:rFonts w:ascii="Times New Roman" w:eastAsia="Times New Roman" w:hAnsi="Times New Roman"/>
          <w:sz w:val="24"/>
          <w:szCs w:val="24"/>
        </w:rPr>
        <w:t>AUTORIZÁCIA</w:t>
      </w:r>
    </w:p>
    <w:p w:rsidR="00B105A2" w:rsidRPr="009777D4" w:rsidRDefault="00B105A2" w:rsidP="00612580">
      <w:pPr>
        <w:widowControl w:val="0"/>
        <w:spacing w:after="0" w:line="240" w:lineRule="auto"/>
        <w:jc w:val="center"/>
        <w:rPr>
          <w:rFonts w:ascii="Times New Roman" w:eastAsia="Times New Roman" w:hAnsi="Times New Roman"/>
          <w:b/>
          <w:sz w:val="24"/>
          <w:szCs w:val="24"/>
        </w:rPr>
      </w:pPr>
    </w:p>
    <w:p w:rsidR="00612580" w:rsidRPr="009777D4" w:rsidRDefault="00612580" w:rsidP="00612580">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Autorizácia vysielani</w:t>
      </w:r>
      <w:sdt>
        <w:sdtPr>
          <w:rPr>
            <w:sz w:val="24"/>
            <w:szCs w:val="24"/>
          </w:rPr>
          <w:tag w:val="goog_rdk_668"/>
          <w:id w:val="-717828285"/>
        </w:sdtPr>
        <w:sdtEndPr/>
        <w:sdtContent>
          <w:r w:rsidRPr="009777D4">
            <w:rPr>
              <w:rFonts w:ascii="Times New Roman" w:eastAsia="Times New Roman" w:hAnsi="Times New Roman"/>
              <w:b/>
              <w:sz w:val="24"/>
              <w:szCs w:val="24"/>
            </w:rPr>
            <w:t>a</w:t>
          </w:r>
        </w:sdtContent>
      </w:sdt>
      <w:r w:rsidRPr="009777D4">
        <w:rPr>
          <w:rFonts w:ascii="Times New Roman" w:eastAsia="Times New Roman" w:hAnsi="Times New Roman"/>
          <w:b/>
          <w:sz w:val="24"/>
          <w:szCs w:val="24"/>
        </w:rPr>
        <w:t xml:space="preserve"> </w:t>
      </w:r>
    </w:p>
    <w:p w:rsidR="00612580" w:rsidRPr="008F3EDC" w:rsidRDefault="00612580" w:rsidP="00B105A2">
      <w:pPr>
        <w:widowControl w:val="0"/>
        <w:spacing w:after="0" w:line="240" w:lineRule="auto"/>
        <w:rPr>
          <w:rFonts w:ascii="Times New Roman" w:eastAsia="Times New Roman" w:hAnsi="Times New Roman"/>
          <w:b/>
          <w:sz w:val="24"/>
          <w:szCs w:val="24"/>
        </w:rPr>
      </w:pPr>
    </w:p>
    <w:p w:rsidR="00B105A2" w:rsidRPr="000425EC" w:rsidRDefault="002723DF" w:rsidP="00B105A2">
      <w:pPr>
        <w:widowControl w:val="0"/>
        <w:spacing w:after="0" w:line="240" w:lineRule="auto"/>
        <w:jc w:val="center"/>
        <w:rPr>
          <w:rFonts w:ascii="Times New Roman" w:eastAsia="Times New Roman" w:hAnsi="Times New Roman"/>
          <w:b/>
          <w:sz w:val="24"/>
          <w:szCs w:val="24"/>
        </w:rPr>
      </w:pPr>
      <w:r w:rsidRPr="008F3EDC">
        <w:rPr>
          <w:rFonts w:ascii="Times New Roman" w:eastAsia="Times New Roman" w:hAnsi="Times New Roman"/>
          <w:b/>
          <w:sz w:val="24"/>
          <w:szCs w:val="24"/>
        </w:rPr>
        <w:t>§ 157</w:t>
      </w:r>
    </w:p>
    <w:p w:rsidR="00B105A2" w:rsidRPr="009777D4" w:rsidRDefault="00612438" w:rsidP="00B105A2">
      <w:pPr>
        <w:widowControl w:val="0"/>
        <w:spacing w:after="0" w:line="240" w:lineRule="auto"/>
        <w:jc w:val="center"/>
        <w:rPr>
          <w:rFonts w:ascii="Times New Roman" w:eastAsia="Times New Roman" w:hAnsi="Times New Roman"/>
          <w:b/>
          <w:sz w:val="24"/>
          <w:szCs w:val="24"/>
        </w:rPr>
      </w:pPr>
      <w:r w:rsidRPr="00E90FAC">
        <w:rPr>
          <w:rFonts w:ascii="Times New Roman" w:eastAsia="Times New Roman" w:hAnsi="Times New Roman"/>
          <w:b/>
          <w:sz w:val="24"/>
          <w:szCs w:val="24"/>
        </w:rPr>
        <w:t>Autorizácia</w:t>
      </w:r>
      <w:r w:rsidR="00B105A2" w:rsidRPr="00E90FAC">
        <w:rPr>
          <w:rFonts w:ascii="Times New Roman" w:eastAsia="Times New Roman" w:hAnsi="Times New Roman"/>
          <w:b/>
          <w:sz w:val="24"/>
          <w:szCs w:val="24"/>
        </w:rPr>
        <w:t xml:space="preserve"> vysielani</w:t>
      </w:r>
      <w:sdt>
        <w:sdtPr>
          <w:rPr>
            <w:sz w:val="24"/>
            <w:szCs w:val="24"/>
          </w:rPr>
          <w:tag w:val="goog_rdk_668"/>
          <w:id w:val="-1489552706"/>
        </w:sdtPr>
        <w:sdtEndPr/>
        <w:sdtContent>
          <w:r w:rsidR="00B105A2" w:rsidRPr="009777D4">
            <w:rPr>
              <w:rFonts w:ascii="Times New Roman" w:eastAsia="Times New Roman" w:hAnsi="Times New Roman"/>
              <w:b/>
              <w:sz w:val="24"/>
              <w:szCs w:val="24"/>
            </w:rPr>
            <w:t>a</w:t>
          </w:r>
        </w:sdtContent>
      </w:sdt>
      <w:r w:rsidR="00B105A2" w:rsidRPr="009777D4">
        <w:rPr>
          <w:rFonts w:ascii="Times New Roman" w:eastAsia="Times New Roman" w:hAnsi="Times New Roman"/>
          <w:b/>
          <w:sz w:val="24"/>
          <w:szCs w:val="24"/>
        </w:rPr>
        <w:t xml:space="preserve"> a jej držiteľ</w:t>
      </w:r>
    </w:p>
    <w:p w:rsidR="00B105A2" w:rsidRPr="008F3EDC" w:rsidRDefault="00B105A2" w:rsidP="00B105A2">
      <w:pPr>
        <w:widowControl w:val="0"/>
        <w:spacing w:after="0" w:line="240" w:lineRule="auto"/>
        <w:rPr>
          <w:rFonts w:ascii="Times New Roman" w:eastAsia="Times New Roman" w:hAnsi="Times New Roman"/>
          <w:b/>
          <w:sz w:val="24"/>
          <w:szCs w:val="24"/>
        </w:rPr>
      </w:pPr>
    </w:p>
    <w:p w:rsidR="00612438" w:rsidRPr="009777D4" w:rsidRDefault="00612438" w:rsidP="00A0777D">
      <w:pPr>
        <w:numPr>
          <w:ilvl w:val="0"/>
          <w:numId w:val="67"/>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8F3EDC">
        <w:rPr>
          <w:rFonts w:ascii="Times New Roman" w:eastAsia="Times New Roman" w:hAnsi="Times New Roman"/>
          <w:sz w:val="24"/>
          <w:szCs w:val="24"/>
        </w:rPr>
        <w:t xml:space="preserve"> Oprávnenie vysie</w:t>
      </w:r>
      <w:r w:rsidR="00B020C1" w:rsidRPr="000425EC">
        <w:rPr>
          <w:rFonts w:ascii="Times New Roman" w:eastAsia="Times New Roman" w:hAnsi="Times New Roman"/>
          <w:sz w:val="24"/>
          <w:szCs w:val="24"/>
        </w:rPr>
        <w:t>lať programovú službu vzniká</w:t>
      </w:r>
      <w:r w:rsidRPr="00E90FAC">
        <w:rPr>
          <w:rFonts w:ascii="Times New Roman" w:eastAsia="Times New Roman" w:hAnsi="Times New Roman"/>
          <w:sz w:val="24"/>
          <w:szCs w:val="24"/>
        </w:rPr>
        <w:t xml:space="preserve"> autorizáciou</w:t>
      </w:r>
      <w:r w:rsidR="00596C38" w:rsidRPr="00E90FAC">
        <w:rPr>
          <w:rFonts w:ascii="Times New Roman" w:eastAsia="Times New Roman" w:hAnsi="Times New Roman"/>
          <w:sz w:val="24"/>
          <w:szCs w:val="24"/>
        </w:rPr>
        <w:t xml:space="preserve"> </w:t>
      </w:r>
      <w:r w:rsidR="00B020C1" w:rsidRPr="00E90FAC">
        <w:rPr>
          <w:rFonts w:ascii="Times New Roman" w:eastAsia="Times New Roman" w:hAnsi="Times New Roman"/>
          <w:sz w:val="24"/>
          <w:szCs w:val="24"/>
        </w:rPr>
        <w:t>vysielania</w:t>
      </w:r>
      <w:r w:rsidRPr="00E90FAC">
        <w:rPr>
          <w:rFonts w:ascii="Times New Roman" w:eastAsia="Times New Roman" w:hAnsi="Times New Roman"/>
          <w:sz w:val="24"/>
          <w:szCs w:val="24"/>
        </w:rPr>
        <w:t>.</w:t>
      </w:r>
    </w:p>
    <w:p w:rsidR="00B105A2" w:rsidRPr="009777D4" w:rsidRDefault="00B105A2" w:rsidP="00B105A2">
      <w:pPr>
        <w:spacing w:after="0"/>
        <w:jc w:val="both"/>
        <w:rPr>
          <w:rFonts w:ascii="Times New Roman" w:eastAsia="Times New Roman" w:hAnsi="Times New Roman"/>
          <w:sz w:val="24"/>
          <w:szCs w:val="24"/>
        </w:rPr>
      </w:pPr>
    </w:p>
    <w:p w:rsidR="00B105A2" w:rsidRPr="009777D4" w:rsidRDefault="00B105A2" w:rsidP="00A0777D">
      <w:pPr>
        <w:numPr>
          <w:ilvl w:val="0"/>
          <w:numId w:val="67"/>
        </w:numPr>
        <w:spacing w:after="0"/>
        <w:jc w:val="both"/>
        <w:rPr>
          <w:rFonts w:ascii="Times New Roman" w:eastAsia="Times New Roman" w:hAnsi="Times New Roman"/>
          <w:sz w:val="24"/>
          <w:szCs w:val="24"/>
        </w:rPr>
      </w:pPr>
      <w:r w:rsidRPr="009777D4">
        <w:rPr>
          <w:rFonts w:ascii="Times New Roman" w:eastAsia="Times New Roman" w:hAnsi="Times New Roman"/>
          <w:sz w:val="24"/>
          <w:szCs w:val="24"/>
        </w:rPr>
        <w:t>Práva a povinnosti vyplývajúce z</w:t>
      </w:r>
      <w:r w:rsidR="00C10602" w:rsidRPr="009777D4">
        <w:rPr>
          <w:rFonts w:ascii="Times New Roman" w:eastAsia="Times New Roman" w:hAnsi="Times New Roman"/>
          <w:sz w:val="24"/>
          <w:szCs w:val="24"/>
        </w:rPr>
        <w:t> </w:t>
      </w:r>
      <w:r w:rsidR="00612438" w:rsidRPr="009777D4">
        <w:rPr>
          <w:rFonts w:ascii="Times New Roman" w:eastAsia="Times New Roman" w:hAnsi="Times New Roman"/>
          <w:sz w:val="24"/>
          <w:szCs w:val="24"/>
        </w:rPr>
        <w:t>autorizácie</w:t>
      </w:r>
      <w:r w:rsidR="00C10602" w:rsidRPr="009777D4">
        <w:rPr>
          <w:rFonts w:ascii="Times New Roman" w:eastAsia="Times New Roman" w:hAnsi="Times New Roman"/>
          <w:sz w:val="24"/>
          <w:szCs w:val="24"/>
        </w:rPr>
        <w:t xml:space="preserve"> vysielania</w:t>
      </w:r>
      <w:r w:rsidRPr="009777D4">
        <w:rPr>
          <w:rFonts w:ascii="Times New Roman" w:eastAsia="Times New Roman" w:hAnsi="Times New Roman"/>
          <w:sz w:val="24"/>
          <w:szCs w:val="24"/>
        </w:rPr>
        <w:t xml:space="preserve"> je </w:t>
      </w:r>
      <w:r w:rsidR="00612438" w:rsidRPr="009777D4">
        <w:rPr>
          <w:rFonts w:ascii="Times New Roman" w:eastAsia="Times New Roman" w:hAnsi="Times New Roman"/>
          <w:sz w:val="24"/>
          <w:szCs w:val="24"/>
        </w:rPr>
        <w:t xml:space="preserve">držiteľ autorizácie </w:t>
      </w:r>
      <w:r w:rsidR="00D95078" w:rsidRPr="009777D4">
        <w:rPr>
          <w:rFonts w:ascii="Times New Roman" w:eastAsia="Times New Roman" w:hAnsi="Times New Roman"/>
          <w:sz w:val="24"/>
          <w:szCs w:val="24"/>
        </w:rPr>
        <w:t xml:space="preserve">vysielania </w:t>
      </w:r>
      <w:r w:rsidRPr="009777D4">
        <w:rPr>
          <w:rFonts w:ascii="Times New Roman" w:eastAsia="Times New Roman" w:hAnsi="Times New Roman"/>
          <w:sz w:val="24"/>
          <w:szCs w:val="24"/>
        </w:rPr>
        <w:t>povinný vykonávať vo vlastnom mene, na vlastný účet a na vlastnú zodpovednosť.</w:t>
      </w:r>
    </w:p>
    <w:p w:rsidR="00B105A2" w:rsidRPr="009777D4" w:rsidRDefault="00B105A2" w:rsidP="00B105A2">
      <w:pPr>
        <w:spacing w:after="0"/>
        <w:ind w:left="360"/>
        <w:jc w:val="both"/>
        <w:rPr>
          <w:rFonts w:ascii="Times New Roman" w:eastAsia="Times New Roman" w:hAnsi="Times New Roman"/>
          <w:sz w:val="24"/>
          <w:szCs w:val="24"/>
        </w:rPr>
      </w:pPr>
    </w:p>
    <w:p w:rsidR="00B105A2" w:rsidRPr="009777D4" w:rsidRDefault="006A4BE7" w:rsidP="00A0777D">
      <w:pPr>
        <w:numPr>
          <w:ilvl w:val="0"/>
          <w:numId w:val="67"/>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sz w:val="24"/>
          <w:szCs w:val="24"/>
        </w:rPr>
        <w:t>Autorizácia</w:t>
      </w:r>
      <w:r w:rsidR="00B105A2" w:rsidRPr="009777D4">
        <w:rPr>
          <w:rFonts w:ascii="Times New Roman" w:eastAsia="Times New Roman" w:hAnsi="Times New Roman"/>
          <w:sz w:val="24"/>
          <w:szCs w:val="24"/>
        </w:rPr>
        <w:t xml:space="preserve"> </w:t>
      </w:r>
      <w:r w:rsidR="00C10602" w:rsidRPr="009777D4">
        <w:rPr>
          <w:rFonts w:ascii="Times New Roman" w:eastAsia="Times New Roman" w:hAnsi="Times New Roman"/>
          <w:sz w:val="24"/>
          <w:szCs w:val="24"/>
        </w:rPr>
        <w:t>vysielania</w:t>
      </w:r>
      <w:r w:rsidR="00C10602" w:rsidRPr="009777D4">
        <w:rPr>
          <w:rFonts w:ascii="Times New Roman" w:eastAsia="Times New Roman" w:hAnsi="Times New Roman"/>
          <w:color w:val="000000"/>
          <w:sz w:val="24"/>
          <w:szCs w:val="24"/>
        </w:rPr>
        <w:t xml:space="preserve"> </w:t>
      </w:r>
      <w:r w:rsidR="00B105A2" w:rsidRPr="009777D4">
        <w:rPr>
          <w:rFonts w:ascii="Times New Roman" w:eastAsia="Times New Roman" w:hAnsi="Times New Roman"/>
          <w:color w:val="000000"/>
          <w:sz w:val="24"/>
          <w:szCs w:val="24"/>
        </w:rPr>
        <w:t>oprávňuje jej držiteľa aj na vysielanie</w:t>
      </w:r>
    </w:p>
    <w:p w:rsidR="00B105A2" w:rsidRPr="009777D4" w:rsidRDefault="00B105A2" w:rsidP="00B105A2">
      <w:pPr>
        <w:pBdr>
          <w:top w:val="nil"/>
          <w:left w:val="nil"/>
          <w:bottom w:val="nil"/>
          <w:right w:val="nil"/>
          <w:between w:val="nil"/>
        </w:pBdr>
        <w:spacing w:after="0"/>
        <w:ind w:left="720"/>
        <w:jc w:val="both"/>
        <w:rPr>
          <w:rFonts w:ascii="Times New Roman" w:eastAsia="Times New Roman" w:hAnsi="Times New Roman"/>
          <w:color w:val="000000"/>
          <w:sz w:val="24"/>
          <w:szCs w:val="24"/>
        </w:rPr>
      </w:pPr>
    </w:p>
    <w:p w:rsidR="00B105A2" w:rsidRPr="009777D4" w:rsidRDefault="00B105A2" w:rsidP="00A0777D">
      <w:pPr>
        <w:numPr>
          <w:ilvl w:val="0"/>
          <w:numId w:val="65"/>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doplnkovej služby vysielania, ak je </w:t>
      </w:r>
      <w:r w:rsidR="006A4BE7" w:rsidRPr="009777D4">
        <w:rPr>
          <w:rFonts w:ascii="Times New Roman" w:eastAsia="Times New Roman" w:hAnsi="Times New Roman"/>
          <w:color w:val="000000"/>
          <w:sz w:val="24"/>
          <w:szCs w:val="24"/>
        </w:rPr>
        <w:t>doplnená</w:t>
      </w:r>
      <w:r w:rsidRPr="009777D4">
        <w:rPr>
          <w:rFonts w:ascii="Times New Roman" w:eastAsia="Times New Roman" w:hAnsi="Times New Roman"/>
          <w:color w:val="000000"/>
          <w:sz w:val="24"/>
          <w:szCs w:val="24"/>
        </w:rPr>
        <w:t xml:space="preserve"> doložkou doplnkových služieb vysielania,</w:t>
      </w:r>
    </w:p>
    <w:p w:rsidR="00B105A2" w:rsidRPr="009777D4" w:rsidRDefault="00B105A2" w:rsidP="00B105A2">
      <w:pPr>
        <w:pBdr>
          <w:top w:val="nil"/>
          <w:left w:val="nil"/>
          <w:bottom w:val="nil"/>
          <w:right w:val="nil"/>
          <w:between w:val="nil"/>
        </w:pBdr>
        <w:spacing w:after="0"/>
        <w:ind w:left="720"/>
        <w:jc w:val="both"/>
        <w:rPr>
          <w:rFonts w:ascii="Times New Roman" w:eastAsia="Times New Roman" w:hAnsi="Times New Roman"/>
          <w:color w:val="000000"/>
          <w:sz w:val="24"/>
          <w:szCs w:val="24"/>
        </w:rPr>
      </w:pPr>
    </w:p>
    <w:p w:rsidR="00B105A2" w:rsidRPr="009777D4" w:rsidRDefault="00B105A2" w:rsidP="00A0777D">
      <w:pPr>
        <w:numPr>
          <w:ilvl w:val="0"/>
          <w:numId w:val="65"/>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do zahraničia, ak je doplnená zahraničnou doložkou,</w:t>
      </w:r>
    </w:p>
    <w:p w:rsidR="00B105A2" w:rsidRPr="009777D4" w:rsidRDefault="00B105A2" w:rsidP="00B105A2">
      <w:pPr>
        <w:spacing w:after="0"/>
        <w:jc w:val="both"/>
        <w:rPr>
          <w:rFonts w:ascii="Times New Roman" w:eastAsia="Times New Roman" w:hAnsi="Times New Roman"/>
          <w:sz w:val="24"/>
          <w:szCs w:val="24"/>
        </w:rPr>
      </w:pPr>
    </w:p>
    <w:p w:rsidR="00B105A2" w:rsidRPr="009777D4" w:rsidRDefault="00B105A2" w:rsidP="00A0777D">
      <w:pPr>
        <w:numPr>
          <w:ilvl w:val="0"/>
          <w:numId w:val="65"/>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pomocou satelitu alebo inými technickými prostriedkami, ktoré zahŕňajú aj terestriálne vysielanie iným štandardom digitálneho príjmu, ak je doplnená doložkou iného verejného prenosu.</w:t>
      </w:r>
    </w:p>
    <w:p w:rsidR="00B105A2" w:rsidRPr="009777D4" w:rsidRDefault="00596C38" w:rsidP="00596C38">
      <w:pPr>
        <w:tabs>
          <w:tab w:val="left" w:pos="2880"/>
        </w:tabs>
        <w:spacing w:after="0"/>
        <w:jc w:val="both"/>
        <w:rPr>
          <w:rFonts w:ascii="Times New Roman" w:eastAsia="Times New Roman" w:hAnsi="Times New Roman"/>
          <w:color w:val="FF0000"/>
          <w:sz w:val="24"/>
          <w:szCs w:val="24"/>
        </w:rPr>
      </w:pPr>
      <w:r w:rsidRPr="009777D4">
        <w:rPr>
          <w:rFonts w:ascii="Times New Roman" w:eastAsia="Times New Roman" w:hAnsi="Times New Roman"/>
          <w:color w:val="FF0000"/>
          <w:sz w:val="24"/>
          <w:szCs w:val="24"/>
        </w:rPr>
        <w:tab/>
      </w:r>
    </w:p>
    <w:p w:rsidR="00B105A2" w:rsidRPr="009777D4" w:rsidRDefault="00B105A2" w:rsidP="00A0777D">
      <w:pPr>
        <w:numPr>
          <w:ilvl w:val="0"/>
          <w:numId w:val="67"/>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Držiteľ </w:t>
      </w:r>
      <w:r w:rsidR="006A4BE7" w:rsidRPr="009777D4">
        <w:rPr>
          <w:rFonts w:ascii="Times New Roman" w:eastAsia="Times New Roman" w:hAnsi="Times New Roman"/>
          <w:color w:val="000000"/>
          <w:sz w:val="24"/>
          <w:szCs w:val="24"/>
        </w:rPr>
        <w:t>autorizácie</w:t>
      </w:r>
      <w:r w:rsidR="00C10602" w:rsidRPr="009777D4">
        <w:rPr>
          <w:rFonts w:ascii="Times New Roman" w:eastAsia="Times New Roman" w:hAnsi="Times New Roman"/>
          <w:color w:val="000000"/>
          <w:sz w:val="24"/>
          <w:szCs w:val="24"/>
        </w:rPr>
        <w:t xml:space="preserve"> </w:t>
      </w:r>
      <w:r w:rsidR="00C10602" w:rsidRPr="009777D4">
        <w:rPr>
          <w:rFonts w:ascii="Times New Roman" w:eastAsia="Times New Roman" w:hAnsi="Times New Roman"/>
          <w:sz w:val="24"/>
          <w:szCs w:val="24"/>
        </w:rPr>
        <w:t>vysielania</w:t>
      </w:r>
      <w:r w:rsidR="006A4BE7" w:rsidRPr="009777D4">
        <w:rPr>
          <w:rFonts w:ascii="Times New Roman" w:eastAsia="Times New Roman" w:hAnsi="Times New Roman"/>
          <w:color w:val="000000"/>
          <w:sz w:val="24"/>
          <w:szCs w:val="24"/>
        </w:rPr>
        <w:t xml:space="preserve"> </w:t>
      </w:r>
      <w:r w:rsidRPr="009777D4">
        <w:rPr>
          <w:rFonts w:ascii="Times New Roman" w:eastAsia="Times New Roman" w:hAnsi="Times New Roman"/>
          <w:color w:val="000000"/>
          <w:sz w:val="24"/>
          <w:szCs w:val="24"/>
        </w:rPr>
        <w:t>je vysielateľom.</w:t>
      </w:r>
    </w:p>
    <w:p w:rsidR="00B105A2" w:rsidRPr="009777D4" w:rsidRDefault="00B105A2" w:rsidP="00B105A2">
      <w:pPr>
        <w:spacing w:after="0" w:line="240" w:lineRule="auto"/>
        <w:jc w:val="both"/>
        <w:rPr>
          <w:rFonts w:ascii="Times New Roman" w:eastAsia="Times New Roman" w:hAnsi="Times New Roman"/>
          <w:sz w:val="24"/>
          <w:szCs w:val="24"/>
        </w:rPr>
      </w:pPr>
    </w:p>
    <w:p w:rsidR="00B105A2" w:rsidRPr="009777D4" w:rsidRDefault="00B105A2" w:rsidP="00B105A2">
      <w:pPr>
        <w:widowControl w:val="0"/>
        <w:spacing w:after="0" w:line="240" w:lineRule="auto"/>
        <w:jc w:val="center"/>
        <w:rPr>
          <w:rFonts w:ascii="Times New Roman" w:eastAsia="Times New Roman" w:hAnsi="Times New Roman"/>
          <w:b/>
          <w:sz w:val="24"/>
          <w:szCs w:val="24"/>
        </w:rPr>
      </w:pPr>
    </w:p>
    <w:p w:rsidR="00B105A2" w:rsidRPr="009777D4" w:rsidRDefault="00596C38" w:rsidP="00B105A2">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158</w:t>
      </w:r>
    </w:p>
    <w:p w:rsidR="00B105A2" w:rsidRPr="009777D4" w:rsidRDefault="00B105A2" w:rsidP="00B105A2">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xml:space="preserve">Žiadateľ o </w:t>
      </w:r>
      <w:r w:rsidR="00596C38" w:rsidRPr="009777D4">
        <w:rPr>
          <w:rFonts w:ascii="Times New Roman" w:eastAsia="Times New Roman" w:hAnsi="Times New Roman"/>
          <w:b/>
          <w:sz w:val="24"/>
          <w:szCs w:val="24"/>
        </w:rPr>
        <w:t>autorizáciu</w:t>
      </w:r>
      <w:r w:rsidRPr="009777D4">
        <w:rPr>
          <w:rFonts w:ascii="Times New Roman" w:eastAsia="Times New Roman" w:hAnsi="Times New Roman"/>
          <w:b/>
          <w:sz w:val="24"/>
          <w:szCs w:val="24"/>
        </w:rPr>
        <w:t xml:space="preserve"> </w:t>
      </w:r>
      <w:r w:rsidR="00920CFE" w:rsidRPr="009777D4">
        <w:rPr>
          <w:rFonts w:ascii="Times New Roman" w:eastAsia="Times New Roman" w:hAnsi="Times New Roman"/>
          <w:b/>
          <w:sz w:val="24"/>
          <w:szCs w:val="24"/>
        </w:rPr>
        <w:t>vysielania</w:t>
      </w:r>
    </w:p>
    <w:p w:rsidR="00B105A2" w:rsidRPr="009777D4" w:rsidRDefault="00B105A2" w:rsidP="00B105A2">
      <w:pPr>
        <w:widowControl w:val="0"/>
        <w:spacing w:after="0" w:line="240" w:lineRule="auto"/>
        <w:rPr>
          <w:rFonts w:ascii="Times New Roman" w:eastAsia="Times New Roman" w:hAnsi="Times New Roman"/>
          <w:sz w:val="24"/>
          <w:szCs w:val="24"/>
        </w:rPr>
      </w:pPr>
    </w:p>
    <w:p w:rsidR="00B105A2" w:rsidRPr="00767064" w:rsidRDefault="00596C38" w:rsidP="00A0777D">
      <w:pPr>
        <w:numPr>
          <w:ilvl w:val="0"/>
          <w:numId w:val="71"/>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sz w:val="24"/>
          <w:szCs w:val="24"/>
        </w:rPr>
        <w:t>A</w:t>
      </w:r>
      <w:r w:rsidR="004611AE" w:rsidRPr="009777D4">
        <w:rPr>
          <w:rFonts w:ascii="Times New Roman" w:eastAsia="Times New Roman" w:hAnsi="Times New Roman"/>
          <w:sz w:val="24"/>
          <w:szCs w:val="24"/>
        </w:rPr>
        <w:t xml:space="preserve">utorizovať </w:t>
      </w:r>
      <w:r w:rsidR="009E3732" w:rsidRPr="009777D4">
        <w:rPr>
          <w:rFonts w:ascii="Times New Roman" w:eastAsia="Times New Roman" w:hAnsi="Times New Roman"/>
          <w:sz w:val="24"/>
          <w:szCs w:val="24"/>
        </w:rPr>
        <w:t xml:space="preserve">možno </w:t>
      </w:r>
      <w:r w:rsidR="004611AE" w:rsidRPr="009777D4">
        <w:rPr>
          <w:rFonts w:ascii="Times New Roman" w:eastAsia="Times New Roman" w:hAnsi="Times New Roman"/>
          <w:sz w:val="24"/>
          <w:szCs w:val="24"/>
        </w:rPr>
        <w:t>programovú službu, ktorú</w:t>
      </w:r>
      <w:r w:rsidR="00B4778F">
        <w:rPr>
          <w:rFonts w:ascii="Times New Roman" w:eastAsia="Times New Roman" w:hAnsi="Times New Roman"/>
          <w:sz w:val="24"/>
          <w:szCs w:val="24"/>
        </w:rPr>
        <w:t xml:space="preserve"> plánuje</w:t>
      </w:r>
      <w:r w:rsidR="00434215" w:rsidRPr="009777D4">
        <w:rPr>
          <w:rFonts w:ascii="Times New Roman" w:eastAsia="Times New Roman" w:hAnsi="Times New Roman"/>
          <w:sz w:val="24"/>
          <w:szCs w:val="24"/>
        </w:rPr>
        <w:t xml:space="preserve"> </w:t>
      </w:r>
      <w:r w:rsidR="004611AE" w:rsidRPr="009777D4">
        <w:rPr>
          <w:rFonts w:ascii="Times New Roman" w:eastAsia="Times New Roman" w:hAnsi="Times New Roman"/>
          <w:sz w:val="24"/>
          <w:szCs w:val="24"/>
        </w:rPr>
        <w:t>vysiela</w:t>
      </w:r>
      <w:r w:rsidR="00B4778F">
        <w:rPr>
          <w:rFonts w:ascii="Times New Roman" w:eastAsia="Times New Roman" w:hAnsi="Times New Roman"/>
          <w:sz w:val="24"/>
          <w:szCs w:val="24"/>
        </w:rPr>
        <w:t>ť</w:t>
      </w:r>
    </w:p>
    <w:p w:rsidR="00B105A2" w:rsidRPr="008F3EDC" w:rsidRDefault="00B105A2" w:rsidP="00B105A2">
      <w:pPr>
        <w:pBdr>
          <w:top w:val="nil"/>
          <w:left w:val="nil"/>
          <w:bottom w:val="nil"/>
          <w:right w:val="nil"/>
          <w:between w:val="nil"/>
        </w:pBdr>
        <w:spacing w:after="0"/>
        <w:ind w:left="720"/>
        <w:jc w:val="both"/>
        <w:rPr>
          <w:rFonts w:ascii="Times New Roman" w:eastAsia="Times New Roman" w:hAnsi="Times New Roman"/>
          <w:color w:val="000000"/>
          <w:sz w:val="24"/>
          <w:szCs w:val="24"/>
        </w:rPr>
      </w:pPr>
    </w:p>
    <w:p w:rsidR="004E709B" w:rsidRDefault="00B105A2" w:rsidP="00A0777D">
      <w:pPr>
        <w:numPr>
          <w:ilvl w:val="0"/>
          <w:numId w:val="69"/>
        </w:numPr>
        <w:pBdr>
          <w:top w:val="nil"/>
          <w:left w:val="nil"/>
          <w:bottom w:val="nil"/>
          <w:right w:val="nil"/>
          <w:between w:val="nil"/>
        </w:pBdr>
        <w:spacing w:after="0"/>
        <w:jc w:val="both"/>
        <w:rPr>
          <w:rFonts w:ascii="Times New Roman" w:eastAsia="Times New Roman" w:hAnsi="Times New Roman"/>
          <w:color w:val="000000"/>
          <w:sz w:val="24"/>
          <w:szCs w:val="24"/>
        </w:rPr>
      </w:pPr>
      <w:r w:rsidRPr="008F3EDC">
        <w:rPr>
          <w:rFonts w:ascii="Times New Roman" w:eastAsia="Times New Roman" w:hAnsi="Times New Roman"/>
          <w:color w:val="000000"/>
          <w:sz w:val="24"/>
          <w:szCs w:val="24"/>
        </w:rPr>
        <w:t>fyzick</w:t>
      </w:r>
      <w:sdt>
        <w:sdtPr>
          <w:rPr>
            <w:sz w:val="24"/>
            <w:szCs w:val="24"/>
          </w:rPr>
          <w:tag w:val="goog_rdk_768"/>
          <w:id w:val="-671879617"/>
        </w:sdtPr>
        <w:sdtEndPr/>
        <w:sdtContent>
          <w:r w:rsidRPr="009777D4">
            <w:rPr>
              <w:rFonts w:ascii="Times New Roman" w:eastAsia="Times New Roman" w:hAnsi="Times New Roman"/>
              <w:color w:val="000000"/>
              <w:sz w:val="24"/>
              <w:szCs w:val="24"/>
            </w:rPr>
            <w:t>á</w:t>
          </w:r>
        </w:sdtContent>
      </w:sdt>
      <w:r w:rsidRPr="009777D4">
        <w:rPr>
          <w:rFonts w:ascii="Times New Roman" w:eastAsia="Times New Roman" w:hAnsi="Times New Roman"/>
          <w:color w:val="000000"/>
          <w:sz w:val="24"/>
          <w:szCs w:val="24"/>
        </w:rPr>
        <w:t xml:space="preserve"> osob</w:t>
      </w:r>
      <w:sdt>
        <w:sdtPr>
          <w:rPr>
            <w:sz w:val="24"/>
            <w:szCs w:val="24"/>
          </w:rPr>
          <w:tag w:val="goog_rdk_770"/>
          <w:id w:val="-488258585"/>
        </w:sdtPr>
        <w:sdtEndPr/>
        <w:sdtContent>
          <w:r w:rsidRPr="009777D4">
            <w:rPr>
              <w:rFonts w:ascii="Times New Roman" w:eastAsia="Times New Roman" w:hAnsi="Times New Roman"/>
              <w:color w:val="000000"/>
              <w:sz w:val="24"/>
              <w:szCs w:val="24"/>
            </w:rPr>
            <w:t>a</w:t>
          </w:r>
        </w:sdtContent>
      </w:sdt>
      <w:r w:rsidRPr="009777D4">
        <w:rPr>
          <w:rFonts w:ascii="Times New Roman" w:eastAsia="Times New Roman" w:hAnsi="Times New Roman"/>
          <w:color w:val="000000"/>
          <w:sz w:val="24"/>
          <w:szCs w:val="24"/>
        </w:rPr>
        <w:t xml:space="preserve">, </w:t>
      </w:r>
      <w:r w:rsidR="00B21923" w:rsidRPr="00E90FAC">
        <w:rPr>
          <w:rFonts w:ascii="Times New Roman" w:eastAsia="Times New Roman" w:hAnsi="Times New Roman"/>
          <w:color w:val="000000"/>
          <w:sz w:val="24"/>
          <w:szCs w:val="24"/>
        </w:rPr>
        <w:t xml:space="preserve">ktorá </w:t>
      </w:r>
    </w:p>
    <w:p w:rsidR="004E709B" w:rsidRPr="004E709B" w:rsidRDefault="00B21923" w:rsidP="004E709B">
      <w:pPr>
        <w:pStyle w:val="Odsekzoznamu"/>
        <w:numPr>
          <w:ilvl w:val="3"/>
          <w:numId w:val="69"/>
        </w:numPr>
        <w:pBdr>
          <w:top w:val="nil"/>
          <w:left w:val="nil"/>
          <w:bottom w:val="nil"/>
          <w:right w:val="nil"/>
          <w:between w:val="nil"/>
        </w:pBdr>
        <w:spacing w:after="0"/>
        <w:ind w:left="1134"/>
        <w:jc w:val="both"/>
        <w:rPr>
          <w:rFonts w:ascii="Times New Roman" w:eastAsia="Times New Roman" w:hAnsi="Times New Roman"/>
          <w:color w:val="000000"/>
          <w:sz w:val="24"/>
          <w:szCs w:val="24"/>
        </w:rPr>
      </w:pPr>
      <w:r w:rsidRPr="004E709B">
        <w:rPr>
          <w:rFonts w:ascii="Times New Roman" w:eastAsia="Times New Roman" w:hAnsi="Times New Roman"/>
          <w:color w:val="000000"/>
          <w:sz w:val="24"/>
          <w:szCs w:val="24"/>
        </w:rPr>
        <w:t xml:space="preserve">má </w:t>
      </w:r>
      <w:r w:rsidR="00B105A2" w:rsidRPr="004E709B">
        <w:rPr>
          <w:rFonts w:ascii="Times New Roman" w:eastAsia="Times New Roman" w:hAnsi="Times New Roman"/>
          <w:color w:val="000000"/>
          <w:sz w:val="24"/>
          <w:szCs w:val="24"/>
        </w:rPr>
        <w:t>trvalý pobyt alebo dlhodobý pobyt na území Slovenskej republiky</w:t>
      </w:r>
      <w:r w:rsidRPr="004E709B">
        <w:rPr>
          <w:rFonts w:ascii="Times New Roman" w:eastAsia="Times New Roman" w:hAnsi="Times New Roman"/>
          <w:color w:val="000000"/>
          <w:sz w:val="24"/>
          <w:szCs w:val="24"/>
        </w:rPr>
        <w:t xml:space="preserve">, </w:t>
      </w:r>
    </w:p>
    <w:p w:rsidR="004E709B" w:rsidRDefault="00B21923" w:rsidP="004E709B">
      <w:pPr>
        <w:pStyle w:val="Odsekzoznamu"/>
        <w:numPr>
          <w:ilvl w:val="3"/>
          <w:numId w:val="69"/>
        </w:numPr>
        <w:pBdr>
          <w:top w:val="nil"/>
          <w:left w:val="nil"/>
          <w:bottom w:val="nil"/>
          <w:right w:val="nil"/>
          <w:between w:val="nil"/>
        </w:pBdr>
        <w:spacing w:after="0"/>
        <w:ind w:left="1134"/>
        <w:jc w:val="both"/>
        <w:rPr>
          <w:rFonts w:ascii="Times New Roman" w:eastAsia="Times New Roman" w:hAnsi="Times New Roman"/>
          <w:color w:val="000000"/>
          <w:sz w:val="24"/>
          <w:szCs w:val="24"/>
        </w:rPr>
      </w:pPr>
      <w:r w:rsidRPr="004E709B">
        <w:rPr>
          <w:rFonts w:ascii="Times New Roman" w:eastAsia="Times New Roman" w:hAnsi="Times New Roman"/>
          <w:color w:val="000000"/>
          <w:sz w:val="24"/>
          <w:szCs w:val="24"/>
        </w:rPr>
        <w:t>má spôsobilosť na právne úkony v plnom rozsahu</w:t>
      </w:r>
      <w:r w:rsidR="004E709B" w:rsidRPr="004E709B">
        <w:rPr>
          <w:rFonts w:ascii="Times New Roman" w:eastAsia="Times New Roman" w:hAnsi="Times New Roman"/>
          <w:color w:val="000000"/>
          <w:sz w:val="24"/>
          <w:szCs w:val="24"/>
        </w:rPr>
        <w:t>,</w:t>
      </w:r>
      <w:r w:rsidR="00B105A2" w:rsidRPr="004E709B">
        <w:rPr>
          <w:rFonts w:ascii="Times New Roman" w:eastAsia="Times New Roman" w:hAnsi="Times New Roman"/>
          <w:color w:val="000000"/>
          <w:sz w:val="24"/>
          <w:szCs w:val="24"/>
        </w:rPr>
        <w:t> </w:t>
      </w:r>
    </w:p>
    <w:p w:rsidR="004E709B" w:rsidRDefault="00B105A2" w:rsidP="004E709B">
      <w:pPr>
        <w:pStyle w:val="Odsekzoznamu"/>
        <w:numPr>
          <w:ilvl w:val="3"/>
          <w:numId w:val="69"/>
        </w:numPr>
        <w:pBdr>
          <w:top w:val="nil"/>
          <w:left w:val="nil"/>
          <w:bottom w:val="nil"/>
          <w:right w:val="nil"/>
          <w:between w:val="nil"/>
        </w:pBdr>
        <w:spacing w:after="0"/>
        <w:ind w:left="1134"/>
        <w:jc w:val="both"/>
        <w:rPr>
          <w:rFonts w:ascii="Times New Roman" w:eastAsia="Times New Roman" w:hAnsi="Times New Roman"/>
          <w:color w:val="000000"/>
          <w:sz w:val="24"/>
          <w:szCs w:val="24"/>
        </w:rPr>
      </w:pPr>
      <w:r w:rsidRPr="004E709B">
        <w:rPr>
          <w:rFonts w:ascii="Times New Roman" w:eastAsia="Times New Roman" w:hAnsi="Times New Roman"/>
          <w:color w:val="000000"/>
          <w:sz w:val="24"/>
          <w:szCs w:val="24"/>
        </w:rPr>
        <w:lastRenderedPageBreak/>
        <w:t>je bezúhonná</w:t>
      </w:r>
      <w:r w:rsidR="004E709B" w:rsidRPr="004E709B">
        <w:rPr>
          <w:rFonts w:ascii="Times New Roman" w:eastAsia="Times New Roman" w:hAnsi="Times New Roman"/>
          <w:color w:val="000000"/>
          <w:sz w:val="24"/>
          <w:szCs w:val="24"/>
        </w:rPr>
        <w:t xml:space="preserve"> a</w:t>
      </w:r>
      <w:r w:rsidR="004E709B">
        <w:rPr>
          <w:rFonts w:ascii="Times New Roman" w:eastAsia="Times New Roman" w:hAnsi="Times New Roman"/>
          <w:color w:val="000000"/>
          <w:sz w:val="24"/>
          <w:szCs w:val="24"/>
        </w:rPr>
        <w:t> </w:t>
      </w:r>
      <w:r w:rsidR="004E709B" w:rsidRPr="004E709B">
        <w:rPr>
          <w:rFonts w:ascii="Times New Roman" w:eastAsia="Times New Roman" w:hAnsi="Times New Roman"/>
          <w:color w:val="000000"/>
          <w:sz w:val="24"/>
          <w:szCs w:val="24"/>
        </w:rPr>
        <w:t> </w:t>
      </w:r>
    </w:p>
    <w:p w:rsidR="00B105A2" w:rsidRDefault="004E709B" w:rsidP="004E709B">
      <w:pPr>
        <w:pStyle w:val="Odsekzoznamu"/>
        <w:numPr>
          <w:ilvl w:val="3"/>
          <w:numId w:val="69"/>
        </w:numPr>
        <w:pBdr>
          <w:top w:val="nil"/>
          <w:left w:val="nil"/>
          <w:bottom w:val="nil"/>
          <w:right w:val="nil"/>
          <w:between w:val="nil"/>
        </w:pBdr>
        <w:spacing w:after="0"/>
        <w:ind w:left="1134"/>
        <w:jc w:val="both"/>
        <w:rPr>
          <w:rFonts w:ascii="Times New Roman" w:eastAsia="Times New Roman" w:hAnsi="Times New Roman"/>
          <w:color w:val="000000"/>
          <w:sz w:val="24"/>
          <w:szCs w:val="24"/>
        </w:rPr>
      </w:pPr>
      <w:r w:rsidRPr="004E709B">
        <w:rPr>
          <w:rFonts w:ascii="Times New Roman" w:eastAsia="Times New Roman" w:hAnsi="Times New Roman"/>
          <w:color w:val="000000"/>
          <w:sz w:val="24"/>
          <w:szCs w:val="24"/>
        </w:rPr>
        <w:t>je zapísaná v registri partnerov verejného sektora</w:t>
      </w:r>
    </w:p>
    <w:p w:rsidR="00B105A2" w:rsidRPr="008F3EDC" w:rsidRDefault="00B105A2" w:rsidP="00B105A2">
      <w:pPr>
        <w:spacing w:after="0"/>
        <w:jc w:val="both"/>
        <w:rPr>
          <w:rFonts w:ascii="Times New Roman" w:eastAsia="Times New Roman" w:hAnsi="Times New Roman"/>
          <w:sz w:val="24"/>
          <w:szCs w:val="24"/>
        </w:rPr>
      </w:pPr>
    </w:p>
    <w:p w:rsidR="002F5AB6" w:rsidRPr="008F3EDC" w:rsidRDefault="002F5AB6" w:rsidP="00A0777D">
      <w:pPr>
        <w:numPr>
          <w:ilvl w:val="0"/>
          <w:numId w:val="69"/>
        </w:numPr>
        <w:pBdr>
          <w:top w:val="nil"/>
          <w:left w:val="nil"/>
          <w:bottom w:val="nil"/>
          <w:right w:val="nil"/>
          <w:between w:val="nil"/>
        </w:pBdr>
        <w:spacing w:after="0"/>
        <w:jc w:val="both"/>
        <w:rPr>
          <w:rFonts w:ascii="Times New Roman" w:eastAsia="Times New Roman" w:hAnsi="Times New Roman"/>
          <w:color w:val="000000"/>
          <w:sz w:val="24"/>
          <w:szCs w:val="24"/>
        </w:rPr>
      </w:pPr>
      <w:r w:rsidRPr="008F3EDC">
        <w:rPr>
          <w:rFonts w:ascii="Times New Roman" w:eastAsia="Times New Roman" w:hAnsi="Times New Roman"/>
          <w:color w:val="000000"/>
          <w:sz w:val="24"/>
          <w:szCs w:val="24"/>
        </w:rPr>
        <w:t xml:space="preserve">verejnoprávny vysielateľ, </w:t>
      </w:r>
    </w:p>
    <w:p w:rsidR="002F5AB6" w:rsidRPr="000425EC" w:rsidRDefault="002F5AB6" w:rsidP="002F5AB6">
      <w:pPr>
        <w:pBdr>
          <w:top w:val="nil"/>
          <w:left w:val="nil"/>
          <w:bottom w:val="nil"/>
          <w:right w:val="nil"/>
          <w:between w:val="nil"/>
        </w:pBdr>
        <w:spacing w:after="0"/>
        <w:ind w:left="720"/>
        <w:jc w:val="both"/>
        <w:rPr>
          <w:rFonts w:ascii="Times New Roman" w:eastAsia="Times New Roman" w:hAnsi="Times New Roman"/>
          <w:color w:val="000000"/>
          <w:sz w:val="24"/>
          <w:szCs w:val="24"/>
        </w:rPr>
      </w:pPr>
    </w:p>
    <w:p w:rsidR="00B105A2" w:rsidRPr="00767064" w:rsidRDefault="00B105A2" w:rsidP="00A0777D">
      <w:pPr>
        <w:numPr>
          <w:ilvl w:val="0"/>
          <w:numId w:val="69"/>
        </w:numPr>
        <w:pBdr>
          <w:top w:val="nil"/>
          <w:left w:val="nil"/>
          <w:bottom w:val="nil"/>
          <w:right w:val="nil"/>
          <w:between w:val="nil"/>
        </w:pBdr>
        <w:spacing w:after="0"/>
        <w:jc w:val="both"/>
        <w:rPr>
          <w:rFonts w:ascii="Times New Roman" w:eastAsia="Times New Roman" w:hAnsi="Times New Roman"/>
          <w:color w:val="000000"/>
          <w:sz w:val="24"/>
          <w:szCs w:val="24"/>
        </w:rPr>
      </w:pPr>
      <w:r w:rsidRPr="00E90FAC">
        <w:rPr>
          <w:rFonts w:ascii="Times New Roman" w:eastAsia="Times New Roman" w:hAnsi="Times New Roman"/>
          <w:color w:val="000000"/>
          <w:sz w:val="24"/>
          <w:szCs w:val="24"/>
        </w:rPr>
        <w:t>právnick</w:t>
      </w:r>
      <w:sdt>
        <w:sdtPr>
          <w:rPr>
            <w:sz w:val="24"/>
            <w:szCs w:val="24"/>
          </w:rPr>
          <w:tag w:val="goog_rdk_773"/>
          <w:id w:val="891464245"/>
        </w:sdtPr>
        <w:sdtEndPr/>
        <w:sdtContent>
          <w:r w:rsidRPr="009777D4">
            <w:rPr>
              <w:rFonts w:ascii="Times New Roman" w:eastAsia="Times New Roman" w:hAnsi="Times New Roman"/>
              <w:color w:val="000000"/>
              <w:sz w:val="24"/>
              <w:szCs w:val="24"/>
            </w:rPr>
            <w:t>á</w:t>
          </w:r>
        </w:sdtContent>
      </w:sdt>
      <w:r w:rsidRPr="009777D4">
        <w:rPr>
          <w:rFonts w:ascii="Times New Roman" w:eastAsia="Times New Roman" w:hAnsi="Times New Roman"/>
          <w:color w:val="000000"/>
          <w:sz w:val="24"/>
          <w:szCs w:val="24"/>
        </w:rPr>
        <w:t xml:space="preserve"> osob</w:t>
      </w:r>
      <w:sdt>
        <w:sdtPr>
          <w:rPr>
            <w:sz w:val="24"/>
            <w:szCs w:val="24"/>
          </w:rPr>
          <w:tag w:val="goog_rdk_775"/>
          <w:id w:val="10878898"/>
        </w:sdtPr>
        <w:sdtEndPr/>
        <w:sdtContent>
          <w:r w:rsidRPr="009777D4">
            <w:rPr>
              <w:rFonts w:ascii="Times New Roman" w:eastAsia="Times New Roman" w:hAnsi="Times New Roman"/>
              <w:color w:val="000000"/>
              <w:sz w:val="24"/>
              <w:szCs w:val="24"/>
            </w:rPr>
            <w:t>a</w:t>
          </w:r>
        </w:sdtContent>
      </w:sdt>
      <w:r w:rsidRPr="009777D4">
        <w:rPr>
          <w:rFonts w:ascii="Times New Roman" w:eastAsia="Times New Roman" w:hAnsi="Times New Roman"/>
          <w:color w:val="000000"/>
          <w:sz w:val="24"/>
          <w:szCs w:val="24"/>
        </w:rPr>
        <w:t xml:space="preserve">, ktorá </w:t>
      </w:r>
    </w:p>
    <w:p w:rsidR="002F5AB6" w:rsidRPr="00E90FAC" w:rsidRDefault="00B105A2" w:rsidP="00A0777D">
      <w:pPr>
        <w:pStyle w:val="Odsekzoznamu"/>
        <w:numPr>
          <w:ilvl w:val="3"/>
          <w:numId w:val="69"/>
        </w:numPr>
        <w:pBdr>
          <w:top w:val="nil"/>
          <w:left w:val="nil"/>
          <w:bottom w:val="nil"/>
          <w:right w:val="nil"/>
          <w:between w:val="nil"/>
        </w:pBdr>
        <w:spacing w:after="0"/>
        <w:ind w:left="1134"/>
        <w:jc w:val="both"/>
        <w:rPr>
          <w:rFonts w:ascii="Times New Roman" w:eastAsia="Times New Roman" w:hAnsi="Times New Roman"/>
          <w:color w:val="000000"/>
          <w:sz w:val="24"/>
          <w:szCs w:val="24"/>
        </w:rPr>
      </w:pPr>
      <w:r w:rsidRPr="008F3EDC">
        <w:rPr>
          <w:rFonts w:ascii="Times New Roman" w:eastAsia="Times New Roman" w:hAnsi="Times New Roman"/>
          <w:color w:val="000000"/>
          <w:sz w:val="24"/>
          <w:szCs w:val="24"/>
        </w:rPr>
        <w:t>má na území Slovenskej republiky sídlo</w:t>
      </w:r>
      <w:r w:rsidR="002F5AB6" w:rsidRPr="000425EC">
        <w:rPr>
          <w:rFonts w:ascii="Times New Roman" w:eastAsia="Times New Roman" w:hAnsi="Times New Roman"/>
          <w:color w:val="4BACC6" w:themeColor="accent5"/>
          <w:sz w:val="24"/>
          <w:szCs w:val="24"/>
        </w:rPr>
        <w:t>,</w:t>
      </w:r>
    </w:p>
    <w:p w:rsidR="00165608" w:rsidRPr="009777D4" w:rsidRDefault="00165608" w:rsidP="00A0777D">
      <w:pPr>
        <w:pStyle w:val="Odsekzoznamu"/>
        <w:numPr>
          <w:ilvl w:val="3"/>
          <w:numId w:val="69"/>
        </w:numPr>
        <w:pBdr>
          <w:top w:val="nil"/>
          <w:left w:val="nil"/>
          <w:bottom w:val="nil"/>
          <w:right w:val="nil"/>
          <w:between w:val="nil"/>
        </w:pBdr>
        <w:spacing w:after="0"/>
        <w:ind w:left="1134"/>
        <w:jc w:val="both"/>
        <w:rPr>
          <w:rFonts w:ascii="Times New Roman" w:eastAsia="Times New Roman" w:hAnsi="Times New Roman"/>
          <w:sz w:val="24"/>
          <w:szCs w:val="24"/>
        </w:rPr>
      </w:pPr>
      <w:r w:rsidRPr="009777D4">
        <w:rPr>
          <w:rFonts w:ascii="Times New Roman" w:eastAsia="Times New Roman" w:hAnsi="Times New Roman"/>
          <w:sz w:val="24"/>
          <w:szCs w:val="24"/>
        </w:rPr>
        <w:t>je bezúhonná,</w:t>
      </w:r>
    </w:p>
    <w:p w:rsidR="00B105A2" w:rsidRPr="009777D4" w:rsidRDefault="00B105A2" w:rsidP="00A0777D">
      <w:pPr>
        <w:pStyle w:val="Odsekzoznamu"/>
        <w:numPr>
          <w:ilvl w:val="3"/>
          <w:numId w:val="69"/>
        </w:numPr>
        <w:pBdr>
          <w:top w:val="nil"/>
          <w:left w:val="nil"/>
          <w:bottom w:val="nil"/>
          <w:right w:val="nil"/>
          <w:between w:val="nil"/>
        </w:pBdr>
        <w:spacing w:after="0"/>
        <w:ind w:left="1134"/>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je obchodnou spoločnosťou zapísanou do obchodného registra; ak má táto právnická osoba právnu formu akciovej spoločnosti, musia jej akcie znieť na meno a musia byť evidované centrálnym depozitárom alebo ich majitelia musia byť zapísaní v zozname akcionárov, ktorý vedie centrálny depozitár, </w:t>
      </w:r>
    </w:p>
    <w:p w:rsidR="00B105A2" w:rsidRPr="009777D4" w:rsidRDefault="00B105A2" w:rsidP="00B105A2">
      <w:pPr>
        <w:pStyle w:val="Odsekzoznamu"/>
        <w:numPr>
          <w:ilvl w:val="3"/>
          <w:numId w:val="69"/>
        </w:numPr>
        <w:pBdr>
          <w:top w:val="nil"/>
          <w:left w:val="nil"/>
          <w:bottom w:val="nil"/>
          <w:right w:val="nil"/>
          <w:between w:val="nil"/>
        </w:pBdr>
        <w:spacing w:after="0"/>
        <w:ind w:left="1134"/>
        <w:jc w:val="both"/>
        <w:rPr>
          <w:rFonts w:ascii="Times New Roman" w:eastAsia="Times New Roman" w:hAnsi="Times New Roman"/>
          <w:sz w:val="24"/>
          <w:szCs w:val="24"/>
        </w:rPr>
      </w:pPr>
      <w:r w:rsidRPr="009777D4">
        <w:rPr>
          <w:rFonts w:ascii="Times New Roman" w:eastAsia="Times New Roman" w:hAnsi="Times New Roman"/>
          <w:color w:val="000000"/>
          <w:sz w:val="24"/>
          <w:szCs w:val="24"/>
        </w:rPr>
        <w:t>je zapísaná v registri part</w:t>
      </w:r>
      <w:r w:rsidR="007F56EF" w:rsidRPr="009777D4">
        <w:rPr>
          <w:rFonts w:ascii="Times New Roman" w:eastAsia="Times New Roman" w:hAnsi="Times New Roman"/>
          <w:color w:val="000000"/>
          <w:sz w:val="24"/>
          <w:szCs w:val="24"/>
        </w:rPr>
        <w:t>nerov verejného sektora</w:t>
      </w:r>
      <w:r w:rsidR="006A0082" w:rsidRPr="009777D4">
        <w:rPr>
          <w:rFonts w:ascii="Times New Roman" w:eastAsia="Times New Roman" w:hAnsi="Times New Roman"/>
          <w:color w:val="000000"/>
          <w:sz w:val="24"/>
          <w:szCs w:val="24"/>
        </w:rPr>
        <w:t>.</w:t>
      </w:r>
      <w:r w:rsidR="007F56EF" w:rsidRPr="009777D4">
        <w:rPr>
          <w:rFonts w:ascii="Times New Roman" w:eastAsia="Times New Roman" w:hAnsi="Times New Roman"/>
          <w:color w:val="000000"/>
          <w:sz w:val="24"/>
          <w:szCs w:val="24"/>
        </w:rPr>
        <w:t xml:space="preserve"> </w:t>
      </w:r>
    </w:p>
    <w:p w:rsidR="007F56EF" w:rsidRPr="009777D4" w:rsidRDefault="007F56EF" w:rsidP="007F56EF">
      <w:pPr>
        <w:pStyle w:val="Odsekzoznamu"/>
        <w:pBdr>
          <w:top w:val="nil"/>
          <w:left w:val="nil"/>
          <w:bottom w:val="nil"/>
          <w:right w:val="nil"/>
          <w:between w:val="nil"/>
        </w:pBdr>
        <w:spacing w:after="0"/>
        <w:ind w:left="1134"/>
        <w:jc w:val="both"/>
        <w:rPr>
          <w:rFonts w:ascii="Times New Roman" w:eastAsia="Times New Roman" w:hAnsi="Times New Roman"/>
          <w:sz w:val="24"/>
          <w:szCs w:val="24"/>
        </w:rPr>
      </w:pPr>
    </w:p>
    <w:p w:rsidR="00B105A2" w:rsidRPr="009777D4" w:rsidRDefault="002F5AB6" w:rsidP="00A0777D">
      <w:pPr>
        <w:numPr>
          <w:ilvl w:val="0"/>
          <w:numId w:val="71"/>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sz w:val="24"/>
          <w:szCs w:val="24"/>
        </w:rPr>
        <w:t>Autorizovať možno aj programovú službu</w:t>
      </w:r>
      <w:r w:rsidR="00B4778F">
        <w:rPr>
          <w:rFonts w:ascii="Times New Roman" w:eastAsia="Times New Roman" w:hAnsi="Times New Roman"/>
          <w:sz w:val="24"/>
          <w:szCs w:val="24"/>
        </w:rPr>
        <w:t>, ktorú plánuje</w:t>
      </w:r>
      <w:r w:rsidRPr="009777D4">
        <w:rPr>
          <w:rFonts w:ascii="Times New Roman" w:eastAsia="Times New Roman" w:hAnsi="Times New Roman"/>
          <w:sz w:val="24"/>
          <w:szCs w:val="24"/>
        </w:rPr>
        <w:t xml:space="preserve"> vysiela</w:t>
      </w:r>
      <w:r w:rsidR="00B4778F">
        <w:rPr>
          <w:rFonts w:ascii="Times New Roman" w:eastAsia="Times New Roman" w:hAnsi="Times New Roman"/>
          <w:sz w:val="24"/>
          <w:szCs w:val="24"/>
        </w:rPr>
        <w:t>ť</w:t>
      </w:r>
      <w:r w:rsidRPr="009777D4">
        <w:rPr>
          <w:rFonts w:ascii="Times New Roman" w:eastAsia="Times New Roman" w:hAnsi="Times New Roman"/>
          <w:sz w:val="24"/>
          <w:szCs w:val="24"/>
        </w:rPr>
        <w:t xml:space="preserve"> osob</w:t>
      </w:r>
      <w:r w:rsidR="00B4778F">
        <w:rPr>
          <w:rFonts w:ascii="Times New Roman" w:eastAsia="Times New Roman" w:hAnsi="Times New Roman"/>
          <w:sz w:val="24"/>
          <w:szCs w:val="24"/>
        </w:rPr>
        <w:t>a</w:t>
      </w:r>
      <w:r w:rsidR="00B105A2" w:rsidRPr="009777D4">
        <w:rPr>
          <w:rFonts w:ascii="Times New Roman" w:eastAsia="Times New Roman" w:hAnsi="Times New Roman"/>
          <w:color w:val="000000"/>
          <w:sz w:val="24"/>
          <w:szCs w:val="24"/>
        </w:rPr>
        <w:t>, ktorá</w:t>
      </w:r>
      <w:r w:rsidRPr="009777D4">
        <w:rPr>
          <w:rFonts w:ascii="Times New Roman" w:eastAsia="Times New Roman" w:hAnsi="Times New Roman"/>
          <w:color w:val="000000"/>
          <w:sz w:val="24"/>
          <w:szCs w:val="24"/>
        </w:rPr>
        <w:t xml:space="preserve"> nie je osobou</w:t>
      </w:r>
      <w:r w:rsidR="00B105A2" w:rsidRPr="009777D4">
        <w:rPr>
          <w:rFonts w:ascii="Times New Roman" w:eastAsia="Times New Roman" w:hAnsi="Times New Roman"/>
          <w:color w:val="000000"/>
          <w:sz w:val="24"/>
          <w:szCs w:val="24"/>
        </w:rPr>
        <w:t xml:space="preserve"> podľa odseku 1, ak sa na </w:t>
      </w:r>
      <w:r w:rsidRPr="009777D4">
        <w:rPr>
          <w:rFonts w:ascii="Times New Roman" w:eastAsia="Times New Roman" w:hAnsi="Times New Roman"/>
          <w:color w:val="000000"/>
          <w:sz w:val="24"/>
          <w:szCs w:val="24"/>
        </w:rPr>
        <w:t xml:space="preserve">ňu </w:t>
      </w:r>
      <w:r w:rsidR="00B105A2" w:rsidRPr="009777D4">
        <w:rPr>
          <w:rFonts w:ascii="Times New Roman" w:eastAsia="Times New Roman" w:hAnsi="Times New Roman"/>
          <w:color w:val="000000"/>
          <w:sz w:val="24"/>
          <w:szCs w:val="24"/>
        </w:rPr>
        <w:t xml:space="preserve">vzťahuje ustanovenie § 3 ods. </w:t>
      </w:r>
      <w:r w:rsidR="00AC1AED">
        <w:rPr>
          <w:rFonts w:ascii="Times New Roman" w:eastAsia="Times New Roman" w:hAnsi="Times New Roman"/>
          <w:color w:val="000000"/>
          <w:sz w:val="24"/>
          <w:szCs w:val="24"/>
        </w:rPr>
        <w:t>3 až 6</w:t>
      </w:r>
      <w:r w:rsidR="00B105A2" w:rsidRPr="009777D4">
        <w:rPr>
          <w:rFonts w:ascii="Times New Roman" w:eastAsia="Times New Roman" w:hAnsi="Times New Roman"/>
          <w:color w:val="000000"/>
          <w:sz w:val="24"/>
          <w:szCs w:val="24"/>
        </w:rPr>
        <w:t>.</w:t>
      </w:r>
    </w:p>
    <w:p w:rsidR="009E3732" w:rsidRPr="008F3EDC" w:rsidRDefault="009E3732" w:rsidP="009E3732">
      <w:pPr>
        <w:pBdr>
          <w:top w:val="nil"/>
          <w:left w:val="nil"/>
          <w:bottom w:val="nil"/>
          <w:right w:val="nil"/>
          <w:between w:val="nil"/>
        </w:pBdr>
        <w:spacing w:after="0"/>
        <w:ind w:left="360"/>
        <w:jc w:val="both"/>
        <w:rPr>
          <w:rFonts w:ascii="Times New Roman" w:eastAsia="Times New Roman" w:hAnsi="Times New Roman"/>
          <w:color w:val="000000"/>
          <w:sz w:val="24"/>
          <w:szCs w:val="24"/>
        </w:rPr>
      </w:pPr>
    </w:p>
    <w:p w:rsidR="002F5AB6" w:rsidRPr="00E90FAC" w:rsidRDefault="009E3732" w:rsidP="00A0777D">
      <w:pPr>
        <w:numPr>
          <w:ilvl w:val="0"/>
          <w:numId w:val="71"/>
        </w:numPr>
        <w:pBdr>
          <w:top w:val="nil"/>
          <w:left w:val="nil"/>
          <w:bottom w:val="nil"/>
          <w:right w:val="nil"/>
          <w:between w:val="nil"/>
        </w:pBdr>
        <w:spacing w:after="0"/>
        <w:jc w:val="both"/>
        <w:rPr>
          <w:rFonts w:ascii="Times New Roman" w:eastAsia="Times New Roman" w:hAnsi="Times New Roman"/>
          <w:color w:val="000000"/>
          <w:sz w:val="24"/>
          <w:szCs w:val="24"/>
        </w:rPr>
      </w:pPr>
      <w:r w:rsidRPr="008F3EDC">
        <w:rPr>
          <w:rFonts w:ascii="Times New Roman" w:eastAsia="Times New Roman" w:hAnsi="Times New Roman"/>
          <w:sz w:val="24"/>
          <w:szCs w:val="24"/>
        </w:rPr>
        <w:t>Autorizovať možno aj</w:t>
      </w:r>
      <w:r w:rsidR="00242623" w:rsidRPr="000425EC">
        <w:rPr>
          <w:rFonts w:ascii="Times New Roman" w:eastAsia="Times New Roman" w:hAnsi="Times New Roman"/>
          <w:sz w:val="24"/>
          <w:szCs w:val="24"/>
        </w:rPr>
        <w:t xml:space="preserve"> </w:t>
      </w:r>
      <w:r w:rsidR="00242623" w:rsidRPr="00E90FAC">
        <w:rPr>
          <w:rFonts w:ascii="Times New Roman" w:eastAsia="Times New Roman" w:hAnsi="Times New Roman"/>
          <w:sz w:val="24"/>
          <w:szCs w:val="24"/>
        </w:rPr>
        <w:t>k</w:t>
      </w:r>
      <w:r w:rsidR="00BC3D53" w:rsidRPr="00E90FAC">
        <w:rPr>
          <w:rFonts w:ascii="Times New Roman" w:eastAsia="Times New Roman" w:hAnsi="Times New Roman"/>
          <w:sz w:val="24"/>
          <w:szCs w:val="24"/>
        </w:rPr>
        <w:t xml:space="preserve">omunitné </w:t>
      </w:r>
      <w:r w:rsidR="00AC1AED">
        <w:rPr>
          <w:rFonts w:ascii="Times New Roman" w:eastAsia="Times New Roman" w:hAnsi="Times New Roman"/>
          <w:sz w:val="24"/>
          <w:szCs w:val="24"/>
        </w:rPr>
        <w:t>vysielanie</w:t>
      </w:r>
      <w:r w:rsidR="00AC1AED" w:rsidRPr="00E90FAC">
        <w:rPr>
          <w:rFonts w:ascii="Times New Roman" w:eastAsia="Times New Roman" w:hAnsi="Times New Roman"/>
          <w:sz w:val="24"/>
          <w:szCs w:val="24"/>
        </w:rPr>
        <w:t xml:space="preserve"> </w:t>
      </w:r>
      <w:r w:rsidR="00AC1AED">
        <w:rPr>
          <w:rFonts w:ascii="Times New Roman" w:eastAsia="Times New Roman" w:hAnsi="Times New Roman"/>
          <w:sz w:val="24"/>
          <w:szCs w:val="24"/>
        </w:rPr>
        <w:t>za podmienok, ktoré sa vzťahujú na</w:t>
      </w:r>
      <w:r w:rsidR="00AC1AED" w:rsidRPr="00E90FAC">
        <w:rPr>
          <w:rFonts w:ascii="Times New Roman" w:eastAsia="Times New Roman" w:hAnsi="Times New Roman"/>
          <w:sz w:val="24"/>
          <w:szCs w:val="24"/>
        </w:rPr>
        <w:t xml:space="preserve"> </w:t>
      </w:r>
      <w:r w:rsidR="00BC3D53" w:rsidRPr="00E90FAC">
        <w:rPr>
          <w:rFonts w:ascii="Times New Roman" w:eastAsia="Times New Roman" w:hAnsi="Times New Roman"/>
          <w:sz w:val="24"/>
          <w:szCs w:val="24"/>
        </w:rPr>
        <w:t>vysielateľa lokálneho</w:t>
      </w:r>
      <w:r w:rsidR="00242623" w:rsidRPr="00E90FAC">
        <w:rPr>
          <w:rFonts w:ascii="Times New Roman" w:eastAsia="Times New Roman" w:hAnsi="Times New Roman"/>
          <w:sz w:val="24"/>
          <w:szCs w:val="24"/>
        </w:rPr>
        <w:t xml:space="preserve"> vysielania</w:t>
      </w:r>
      <w:r w:rsidR="00AC1AED">
        <w:rPr>
          <w:rFonts w:ascii="Times New Roman" w:eastAsia="Times New Roman" w:hAnsi="Times New Roman"/>
          <w:sz w:val="24"/>
          <w:szCs w:val="24"/>
        </w:rPr>
        <w:t>; na právnickú osobu sa nevzťahuje písmeno c) 3. bod.</w:t>
      </w:r>
    </w:p>
    <w:p w:rsidR="00B105A2" w:rsidRPr="009777D4" w:rsidRDefault="00B105A2" w:rsidP="00B105A2">
      <w:pPr>
        <w:widowControl w:val="0"/>
        <w:spacing w:after="0" w:line="240" w:lineRule="auto"/>
        <w:rPr>
          <w:rFonts w:ascii="Times New Roman" w:eastAsia="Times New Roman" w:hAnsi="Times New Roman"/>
          <w:sz w:val="24"/>
          <w:szCs w:val="24"/>
        </w:rPr>
      </w:pPr>
    </w:p>
    <w:p w:rsidR="00B105A2" w:rsidRPr="009777D4" w:rsidRDefault="002F5AB6" w:rsidP="00B105A2">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159</w:t>
      </w:r>
    </w:p>
    <w:p w:rsidR="00B105A2" w:rsidRPr="00E90FAC" w:rsidRDefault="00B105A2" w:rsidP="00B105A2">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Ž</w:t>
      </w:r>
      <w:sdt>
        <w:sdtPr>
          <w:rPr>
            <w:sz w:val="24"/>
            <w:szCs w:val="24"/>
          </w:rPr>
          <w:tag w:val="goog_rdk_792"/>
          <w:id w:val="-1759892187"/>
        </w:sdtPr>
        <w:sdtEndPr/>
        <w:sdtContent/>
      </w:sdt>
      <w:r w:rsidRPr="009777D4">
        <w:rPr>
          <w:rFonts w:ascii="Times New Roman" w:eastAsia="Times New Roman" w:hAnsi="Times New Roman"/>
          <w:b/>
          <w:sz w:val="24"/>
          <w:szCs w:val="24"/>
        </w:rPr>
        <w:t>iadosť o</w:t>
      </w:r>
      <w:r w:rsidR="00920CFE" w:rsidRPr="00767064">
        <w:rPr>
          <w:rFonts w:ascii="Times New Roman" w:eastAsia="Times New Roman" w:hAnsi="Times New Roman"/>
          <w:b/>
          <w:sz w:val="24"/>
          <w:szCs w:val="24"/>
        </w:rPr>
        <w:t> </w:t>
      </w:r>
      <w:r w:rsidR="00D64B57" w:rsidRPr="008F3EDC">
        <w:rPr>
          <w:rFonts w:ascii="Times New Roman" w:eastAsia="Times New Roman" w:hAnsi="Times New Roman"/>
          <w:b/>
          <w:sz w:val="24"/>
          <w:szCs w:val="24"/>
        </w:rPr>
        <w:t>autorizáciu</w:t>
      </w:r>
      <w:r w:rsidR="00920CFE" w:rsidRPr="008F3EDC">
        <w:rPr>
          <w:rFonts w:ascii="Times New Roman" w:eastAsia="Times New Roman" w:hAnsi="Times New Roman"/>
          <w:b/>
          <w:sz w:val="24"/>
          <w:szCs w:val="24"/>
        </w:rPr>
        <w:t xml:space="preserve"> </w:t>
      </w:r>
      <w:r w:rsidR="00920CFE" w:rsidRPr="000425EC">
        <w:rPr>
          <w:rFonts w:ascii="Times New Roman" w:eastAsia="Times New Roman" w:hAnsi="Times New Roman"/>
          <w:b/>
          <w:sz w:val="24"/>
          <w:szCs w:val="24"/>
        </w:rPr>
        <w:t>vysielania</w:t>
      </w:r>
    </w:p>
    <w:p w:rsidR="00B105A2" w:rsidRPr="009777D4" w:rsidRDefault="00B105A2" w:rsidP="00B105A2">
      <w:pPr>
        <w:widowControl w:val="0"/>
        <w:spacing w:after="0" w:line="240" w:lineRule="auto"/>
        <w:rPr>
          <w:rFonts w:ascii="Times New Roman" w:eastAsia="Times New Roman" w:hAnsi="Times New Roman"/>
          <w:sz w:val="24"/>
          <w:szCs w:val="24"/>
        </w:rPr>
      </w:pPr>
    </w:p>
    <w:p w:rsidR="00B105A2" w:rsidRPr="009777D4" w:rsidRDefault="00B105A2" w:rsidP="00A0777D">
      <w:pPr>
        <w:numPr>
          <w:ilvl w:val="0"/>
          <w:numId w:val="72"/>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Žiadosť o  </w:t>
      </w:r>
      <w:r w:rsidR="00D64B57" w:rsidRPr="009777D4">
        <w:rPr>
          <w:rFonts w:ascii="Times New Roman" w:eastAsia="Times New Roman" w:hAnsi="Times New Roman"/>
          <w:color w:val="000000"/>
          <w:sz w:val="24"/>
          <w:szCs w:val="24"/>
        </w:rPr>
        <w:t>autorizáciu</w:t>
      </w:r>
      <w:r w:rsidRPr="009777D4">
        <w:rPr>
          <w:rFonts w:ascii="Times New Roman" w:eastAsia="Times New Roman" w:hAnsi="Times New Roman"/>
          <w:color w:val="000000"/>
          <w:sz w:val="24"/>
          <w:szCs w:val="24"/>
        </w:rPr>
        <w:t xml:space="preserve"> </w:t>
      </w:r>
      <w:r w:rsidR="00920CFE" w:rsidRPr="009777D4">
        <w:rPr>
          <w:rFonts w:ascii="Times New Roman" w:eastAsia="Times New Roman" w:hAnsi="Times New Roman"/>
          <w:sz w:val="24"/>
          <w:szCs w:val="24"/>
        </w:rPr>
        <w:t>vysielania</w:t>
      </w:r>
      <w:r w:rsidR="00920CFE" w:rsidRPr="009777D4">
        <w:rPr>
          <w:rFonts w:ascii="Times New Roman" w:eastAsia="Times New Roman" w:hAnsi="Times New Roman"/>
          <w:color w:val="000000"/>
          <w:sz w:val="24"/>
          <w:szCs w:val="24"/>
        </w:rPr>
        <w:t xml:space="preserve"> </w:t>
      </w:r>
      <w:r w:rsidRPr="009777D4">
        <w:rPr>
          <w:rFonts w:ascii="Times New Roman" w:eastAsia="Times New Roman" w:hAnsi="Times New Roman"/>
          <w:color w:val="000000"/>
          <w:sz w:val="24"/>
          <w:szCs w:val="24"/>
        </w:rPr>
        <w:t xml:space="preserve">obsahuje </w:t>
      </w:r>
    </w:p>
    <w:p w:rsidR="00B105A2" w:rsidRPr="009777D4" w:rsidRDefault="00B105A2" w:rsidP="00B105A2">
      <w:pPr>
        <w:pBdr>
          <w:top w:val="nil"/>
          <w:left w:val="nil"/>
          <w:bottom w:val="nil"/>
          <w:right w:val="nil"/>
          <w:between w:val="nil"/>
        </w:pBdr>
        <w:spacing w:after="0"/>
        <w:ind w:left="720"/>
        <w:jc w:val="both"/>
        <w:rPr>
          <w:rFonts w:ascii="Times New Roman" w:eastAsia="Times New Roman" w:hAnsi="Times New Roman"/>
          <w:color w:val="000000"/>
          <w:sz w:val="24"/>
          <w:szCs w:val="24"/>
        </w:rPr>
      </w:pPr>
    </w:p>
    <w:p w:rsidR="00B105A2" w:rsidRPr="009777D4" w:rsidRDefault="00D64B57" w:rsidP="00A0777D">
      <w:pPr>
        <w:numPr>
          <w:ilvl w:val="0"/>
          <w:numId w:val="56"/>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názov</w:t>
      </w:r>
      <w:r w:rsidR="00B105A2" w:rsidRPr="009777D4">
        <w:rPr>
          <w:rFonts w:ascii="Times New Roman" w:eastAsia="Times New Roman" w:hAnsi="Times New Roman"/>
          <w:color w:val="000000"/>
          <w:sz w:val="24"/>
          <w:szCs w:val="24"/>
        </w:rPr>
        <w:t>, identifikačné číslo</w:t>
      </w:r>
      <w:r w:rsidR="007F463B">
        <w:rPr>
          <w:rFonts w:ascii="Times New Roman" w:eastAsia="Times New Roman" w:hAnsi="Times New Roman"/>
          <w:color w:val="000000"/>
          <w:sz w:val="24"/>
          <w:szCs w:val="24"/>
        </w:rPr>
        <w:t xml:space="preserve"> organizácie</w:t>
      </w:r>
      <w:r w:rsidR="00B105A2" w:rsidRPr="009777D4">
        <w:rPr>
          <w:rFonts w:ascii="Times New Roman" w:eastAsia="Times New Roman" w:hAnsi="Times New Roman"/>
          <w:color w:val="000000"/>
          <w:sz w:val="24"/>
          <w:szCs w:val="24"/>
        </w:rPr>
        <w:t>, sídlo a právnu formu, ak je žiadateľom o </w:t>
      </w:r>
      <w:r w:rsidRPr="009777D4">
        <w:rPr>
          <w:rFonts w:ascii="Times New Roman" w:eastAsia="Times New Roman" w:hAnsi="Times New Roman"/>
          <w:color w:val="000000"/>
          <w:sz w:val="24"/>
          <w:szCs w:val="24"/>
        </w:rPr>
        <w:t xml:space="preserve">autorizáciu </w:t>
      </w:r>
      <w:r w:rsidR="00920CFE" w:rsidRPr="009777D4">
        <w:rPr>
          <w:rFonts w:ascii="Times New Roman" w:eastAsia="Times New Roman" w:hAnsi="Times New Roman"/>
          <w:sz w:val="24"/>
          <w:szCs w:val="24"/>
        </w:rPr>
        <w:t>vysielania</w:t>
      </w:r>
      <w:r w:rsidR="00920CFE" w:rsidRPr="009777D4">
        <w:rPr>
          <w:rFonts w:ascii="Times New Roman" w:eastAsia="Times New Roman" w:hAnsi="Times New Roman"/>
          <w:color w:val="000000"/>
          <w:sz w:val="24"/>
          <w:szCs w:val="24"/>
        </w:rPr>
        <w:t xml:space="preserve"> </w:t>
      </w:r>
      <w:r w:rsidRPr="009777D4">
        <w:rPr>
          <w:rFonts w:ascii="Times New Roman" w:eastAsia="Times New Roman" w:hAnsi="Times New Roman"/>
          <w:color w:val="000000"/>
          <w:sz w:val="24"/>
          <w:szCs w:val="24"/>
        </w:rPr>
        <w:t>právnická osoba</w:t>
      </w:r>
      <w:r w:rsidR="00B105A2" w:rsidRPr="009777D4">
        <w:rPr>
          <w:rFonts w:ascii="Times New Roman" w:eastAsia="Times New Roman" w:hAnsi="Times New Roman"/>
          <w:color w:val="000000"/>
          <w:sz w:val="24"/>
          <w:szCs w:val="24"/>
        </w:rPr>
        <w:t>,</w:t>
      </w:r>
    </w:p>
    <w:p w:rsidR="00B105A2" w:rsidRPr="009777D4" w:rsidRDefault="00B105A2" w:rsidP="00B105A2">
      <w:pPr>
        <w:spacing w:after="0"/>
        <w:jc w:val="both"/>
        <w:rPr>
          <w:rFonts w:ascii="Times New Roman" w:eastAsia="Times New Roman" w:hAnsi="Times New Roman"/>
          <w:sz w:val="24"/>
          <w:szCs w:val="24"/>
        </w:rPr>
      </w:pPr>
    </w:p>
    <w:p w:rsidR="00B105A2" w:rsidRPr="009777D4" w:rsidRDefault="00B105A2" w:rsidP="0047053A">
      <w:pPr>
        <w:numPr>
          <w:ilvl w:val="0"/>
          <w:numId w:val="56"/>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meno a priezvisko, </w:t>
      </w:r>
      <w:r w:rsidR="00906532">
        <w:rPr>
          <w:rFonts w:ascii="Times New Roman" w:eastAsia="Times New Roman" w:hAnsi="Times New Roman"/>
          <w:color w:val="000000"/>
          <w:sz w:val="24"/>
          <w:szCs w:val="24"/>
        </w:rPr>
        <w:t>dátum narodenia</w:t>
      </w:r>
      <w:r w:rsidRPr="009777D4">
        <w:rPr>
          <w:rFonts w:ascii="Times New Roman" w:eastAsia="Times New Roman" w:hAnsi="Times New Roman"/>
          <w:color w:val="000000"/>
          <w:sz w:val="24"/>
          <w:szCs w:val="24"/>
        </w:rPr>
        <w:t>, štátne občianstvo, trvalý pobyt alebo dlhodobý pobyt, ak je žiadateľom o</w:t>
      </w:r>
      <w:r w:rsidR="00920CFE" w:rsidRPr="009777D4">
        <w:rPr>
          <w:rFonts w:ascii="Times New Roman" w:eastAsia="Times New Roman" w:hAnsi="Times New Roman"/>
          <w:color w:val="000000"/>
          <w:sz w:val="24"/>
          <w:szCs w:val="24"/>
        </w:rPr>
        <w:t> </w:t>
      </w:r>
      <w:r w:rsidR="00D64B57" w:rsidRPr="009777D4">
        <w:rPr>
          <w:rFonts w:ascii="Times New Roman" w:eastAsia="Times New Roman" w:hAnsi="Times New Roman"/>
          <w:color w:val="000000"/>
          <w:sz w:val="24"/>
          <w:szCs w:val="24"/>
        </w:rPr>
        <w:t>autorizáciu</w:t>
      </w:r>
      <w:r w:rsidR="00920CFE" w:rsidRPr="009777D4">
        <w:rPr>
          <w:rFonts w:ascii="Times New Roman" w:eastAsia="Times New Roman" w:hAnsi="Times New Roman"/>
          <w:color w:val="000000"/>
          <w:sz w:val="24"/>
          <w:szCs w:val="24"/>
        </w:rPr>
        <w:t xml:space="preserve"> </w:t>
      </w:r>
      <w:r w:rsidR="00920CFE" w:rsidRPr="009777D4">
        <w:rPr>
          <w:rFonts w:ascii="Times New Roman" w:eastAsia="Times New Roman" w:hAnsi="Times New Roman"/>
          <w:sz w:val="24"/>
          <w:szCs w:val="24"/>
        </w:rPr>
        <w:t>vysielania</w:t>
      </w:r>
      <w:r w:rsidRPr="009777D4">
        <w:rPr>
          <w:rFonts w:ascii="Times New Roman" w:eastAsia="Times New Roman" w:hAnsi="Times New Roman"/>
          <w:color w:val="000000"/>
          <w:sz w:val="24"/>
          <w:szCs w:val="24"/>
        </w:rPr>
        <w:t xml:space="preserve"> fyzická osoba</w:t>
      </w:r>
      <w:r w:rsidR="00746830">
        <w:rPr>
          <w:rFonts w:ascii="Times New Roman" w:eastAsia="Times New Roman" w:hAnsi="Times New Roman"/>
          <w:color w:val="000000"/>
          <w:sz w:val="24"/>
          <w:szCs w:val="24"/>
        </w:rPr>
        <w:t>,</w:t>
      </w:r>
    </w:p>
    <w:p w:rsidR="00B105A2" w:rsidRPr="009777D4" w:rsidRDefault="00B105A2" w:rsidP="00B105A2">
      <w:pPr>
        <w:spacing w:after="0"/>
        <w:jc w:val="both"/>
        <w:rPr>
          <w:rFonts w:ascii="Times New Roman" w:eastAsia="Times New Roman" w:hAnsi="Times New Roman"/>
          <w:sz w:val="24"/>
          <w:szCs w:val="24"/>
        </w:rPr>
      </w:pPr>
    </w:p>
    <w:p w:rsidR="00B105A2" w:rsidRPr="009777D4" w:rsidRDefault="004207E2" w:rsidP="00A0777D">
      <w:pPr>
        <w:numPr>
          <w:ilvl w:val="0"/>
          <w:numId w:val="56"/>
        </w:numPr>
        <w:pBdr>
          <w:top w:val="nil"/>
          <w:left w:val="nil"/>
          <w:bottom w:val="nil"/>
          <w:right w:val="nil"/>
          <w:between w:val="nil"/>
        </w:pBdr>
        <w:spacing w:after="0"/>
        <w:jc w:val="both"/>
        <w:rPr>
          <w:rFonts w:ascii="Times New Roman" w:eastAsia="Times New Roman" w:hAnsi="Times New Roman"/>
          <w:sz w:val="24"/>
          <w:szCs w:val="24"/>
        </w:rPr>
      </w:pPr>
      <w:r w:rsidRPr="009777D4">
        <w:rPr>
          <w:rFonts w:ascii="Times New Roman" w:eastAsia="Times New Roman" w:hAnsi="Times New Roman"/>
          <w:sz w:val="24"/>
          <w:szCs w:val="24"/>
        </w:rPr>
        <w:t>údaje podľa písmen a) a b)</w:t>
      </w:r>
      <w:r w:rsidR="00B105A2" w:rsidRPr="009777D4">
        <w:rPr>
          <w:rFonts w:ascii="Times New Roman" w:eastAsia="Times New Roman" w:hAnsi="Times New Roman"/>
          <w:sz w:val="24"/>
          <w:szCs w:val="24"/>
        </w:rPr>
        <w:t xml:space="preserve"> o osobách, ktoré sú štatutárnym orgánom alebo členom štatutárneho orgánu alebo kontrolného orgánu, ak je žiadateľom o</w:t>
      </w:r>
      <w:r w:rsidR="00920CFE" w:rsidRPr="009777D4">
        <w:rPr>
          <w:rFonts w:ascii="Times New Roman" w:eastAsia="Times New Roman" w:hAnsi="Times New Roman"/>
          <w:sz w:val="24"/>
          <w:szCs w:val="24"/>
        </w:rPr>
        <w:t> </w:t>
      </w:r>
      <w:r w:rsidR="009E3732" w:rsidRPr="009777D4">
        <w:rPr>
          <w:rFonts w:ascii="Times New Roman" w:eastAsia="Times New Roman" w:hAnsi="Times New Roman"/>
          <w:sz w:val="24"/>
          <w:szCs w:val="24"/>
        </w:rPr>
        <w:t>autorizáciu</w:t>
      </w:r>
      <w:r w:rsidR="00920CFE" w:rsidRPr="009777D4">
        <w:rPr>
          <w:rFonts w:ascii="Times New Roman" w:eastAsia="Times New Roman" w:hAnsi="Times New Roman"/>
          <w:sz w:val="24"/>
          <w:szCs w:val="24"/>
        </w:rPr>
        <w:t xml:space="preserve"> vysielania</w:t>
      </w:r>
      <w:r w:rsidR="002A24FC" w:rsidRPr="009777D4">
        <w:rPr>
          <w:rFonts w:ascii="Times New Roman" w:eastAsia="Times New Roman" w:hAnsi="Times New Roman"/>
          <w:sz w:val="24"/>
          <w:szCs w:val="24"/>
        </w:rPr>
        <w:t xml:space="preserve"> právnická osoba; ak žiadateľom o autorizáciu vysielania nie je obchodná spoločnosť, uvedú sa údaje podľa písmen a) a b) aj o všetkých osobách s hlasovacím právom v riadiacom orgáne tejto osoby,</w:t>
      </w:r>
    </w:p>
    <w:p w:rsidR="00B105A2" w:rsidRPr="009777D4" w:rsidRDefault="00B105A2" w:rsidP="00B105A2">
      <w:pPr>
        <w:spacing w:after="0"/>
        <w:jc w:val="both"/>
        <w:rPr>
          <w:rFonts w:ascii="Times New Roman" w:eastAsia="Times New Roman" w:hAnsi="Times New Roman"/>
          <w:sz w:val="24"/>
          <w:szCs w:val="24"/>
        </w:rPr>
      </w:pPr>
    </w:p>
    <w:p w:rsidR="00B105A2" w:rsidRPr="009777D4" w:rsidRDefault="004207E2" w:rsidP="00A0777D">
      <w:pPr>
        <w:numPr>
          <w:ilvl w:val="0"/>
          <w:numId w:val="56"/>
        </w:numPr>
        <w:pBdr>
          <w:top w:val="nil"/>
          <w:left w:val="nil"/>
          <w:bottom w:val="nil"/>
          <w:right w:val="nil"/>
          <w:between w:val="nil"/>
        </w:pBdr>
        <w:spacing w:after="0"/>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údaje podľa písmen a) a b) o všetkých spoločníkoch alebo akcionároch a </w:t>
      </w:r>
      <w:r w:rsidR="00B105A2" w:rsidRPr="009777D4">
        <w:rPr>
          <w:rFonts w:ascii="Times New Roman" w:eastAsia="Times New Roman" w:hAnsi="Times New Roman"/>
          <w:sz w:val="24"/>
          <w:szCs w:val="24"/>
        </w:rPr>
        <w:t>údaje o základnom imaní a vkladoch všetkých spoločníkov a o ich obchodných podieloch vrátane určenia druhu a peňažného ocenenia nepeňažných vkladov alebo o rozdelení akcií medzi akcionárov, ak je žiadateľom o </w:t>
      </w:r>
      <w:r w:rsidR="009E3732" w:rsidRPr="009777D4">
        <w:rPr>
          <w:rFonts w:ascii="Times New Roman" w:eastAsia="Times New Roman" w:hAnsi="Times New Roman"/>
          <w:sz w:val="24"/>
          <w:szCs w:val="24"/>
        </w:rPr>
        <w:t>autorizáciu</w:t>
      </w:r>
      <w:r w:rsidR="00B105A2" w:rsidRPr="009777D4">
        <w:rPr>
          <w:rFonts w:ascii="Times New Roman" w:eastAsia="Times New Roman" w:hAnsi="Times New Roman"/>
          <w:sz w:val="24"/>
          <w:szCs w:val="24"/>
        </w:rPr>
        <w:t xml:space="preserve"> </w:t>
      </w:r>
      <w:r w:rsidR="00920CFE" w:rsidRPr="009777D4">
        <w:rPr>
          <w:rFonts w:ascii="Times New Roman" w:eastAsia="Times New Roman" w:hAnsi="Times New Roman"/>
          <w:sz w:val="24"/>
          <w:szCs w:val="24"/>
        </w:rPr>
        <w:t xml:space="preserve">vysielania </w:t>
      </w:r>
      <w:r w:rsidR="00B105A2" w:rsidRPr="009777D4">
        <w:rPr>
          <w:rFonts w:ascii="Times New Roman" w:eastAsia="Times New Roman" w:hAnsi="Times New Roman"/>
          <w:sz w:val="24"/>
          <w:szCs w:val="24"/>
        </w:rPr>
        <w:t>právnická osoba,</w:t>
      </w:r>
    </w:p>
    <w:p w:rsidR="00CF3D37" w:rsidRPr="009777D4" w:rsidRDefault="00CF3D37" w:rsidP="00CF3D37">
      <w:pPr>
        <w:widowControl w:val="0"/>
        <w:autoSpaceDE w:val="0"/>
        <w:autoSpaceDN w:val="0"/>
        <w:adjustRightInd w:val="0"/>
        <w:spacing w:after="0" w:line="240" w:lineRule="auto"/>
        <w:jc w:val="both"/>
        <w:rPr>
          <w:rFonts w:ascii="Times New Roman" w:hAnsi="Times New Roman"/>
          <w:sz w:val="24"/>
          <w:szCs w:val="24"/>
        </w:rPr>
      </w:pPr>
    </w:p>
    <w:p w:rsidR="00B105A2" w:rsidRPr="009777D4" w:rsidRDefault="00B105A2" w:rsidP="00A0777D">
      <w:pPr>
        <w:numPr>
          <w:ilvl w:val="0"/>
          <w:numId w:val="56"/>
        </w:numPr>
        <w:pBdr>
          <w:top w:val="nil"/>
          <w:left w:val="nil"/>
          <w:bottom w:val="nil"/>
          <w:right w:val="nil"/>
          <w:between w:val="nil"/>
        </w:pBdr>
        <w:spacing w:after="0"/>
        <w:jc w:val="both"/>
        <w:rPr>
          <w:rFonts w:ascii="Times New Roman" w:eastAsia="Times New Roman" w:hAnsi="Times New Roman"/>
          <w:sz w:val="24"/>
          <w:szCs w:val="24"/>
        </w:rPr>
      </w:pPr>
      <w:r w:rsidRPr="009777D4">
        <w:rPr>
          <w:rFonts w:ascii="Times New Roman" w:eastAsia="Times New Roman" w:hAnsi="Times New Roman"/>
          <w:color w:val="000000"/>
          <w:sz w:val="24"/>
          <w:szCs w:val="24"/>
        </w:rPr>
        <w:t>požadovaný štandard digitálneho príjmu</w:t>
      </w:r>
      <w:r w:rsidR="009E3732" w:rsidRPr="009777D4">
        <w:rPr>
          <w:rFonts w:ascii="Times New Roman" w:eastAsia="Times New Roman" w:hAnsi="Times New Roman"/>
          <w:color w:val="000000"/>
          <w:sz w:val="24"/>
          <w:szCs w:val="24"/>
        </w:rPr>
        <w:t xml:space="preserve"> v prípade žiadosti o autorizáciu digitálneho vysielania</w:t>
      </w:r>
      <w:r w:rsidR="00D468F9" w:rsidRPr="009777D4">
        <w:rPr>
          <w:rFonts w:ascii="Times New Roman" w:eastAsia="Times New Roman" w:hAnsi="Times New Roman"/>
          <w:color w:val="000000"/>
          <w:sz w:val="24"/>
          <w:szCs w:val="24"/>
        </w:rPr>
        <w:t xml:space="preserve"> a požadovaný spôsob verejného prenosu</w:t>
      </w:r>
      <w:r w:rsidRPr="009777D4">
        <w:rPr>
          <w:rFonts w:ascii="Times New Roman" w:eastAsia="Times New Roman" w:hAnsi="Times New Roman"/>
          <w:color w:val="000000"/>
          <w:sz w:val="24"/>
          <w:szCs w:val="24"/>
        </w:rPr>
        <w:t>,</w:t>
      </w:r>
      <w:r w:rsidR="00D468F9" w:rsidRPr="009777D4">
        <w:rPr>
          <w:rFonts w:ascii="Times New Roman" w:eastAsia="Times New Roman" w:hAnsi="Times New Roman"/>
          <w:color w:val="000000"/>
          <w:sz w:val="24"/>
          <w:szCs w:val="24"/>
        </w:rPr>
        <w:t xml:space="preserve"> ktorý sa bude používať ako základný spôsob distribúcie signálu vysielania</w:t>
      </w:r>
      <w:r w:rsidR="000156D5" w:rsidRPr="009777D4">
        <w:rPr>
          <w:rFonts w:ascii="Times New Roman" w:eastAsia="Times New Roman" w:hAnsi="Times New Roman"/>
          <w:color w:val="000000"/>
          <w:sz w:val="24"/>
          <w:szCs w:val="24"/>
        </w:rPr>
        <w:t xml:space="preserve"> (ďalej len „základný spôsob verejného prenosu“)</w:t>
      </w:r>
      <w:r w:rsidR="00D468F9" w:rsidRPr="009777D4">
        <w:rPr>
          <w:rFonts w:ascii="Times New Roman" w:eastAsia="Times New Roman" w:hAnsi="Times New Roman"/>
          <w:color w:val="000000"/>
          <w:sz w:val="24"/>
          <w:szCs w:val="24"/>
        </w:rPr>
        <w:t>,</w:t>
      </w:r>
    </w:p>
    <w:p w:rsidR="009E3732" w:rsidRPr="009777D4" w:rsidRDefault="009E3732" w:rsidP="009E3732">
      <w:pPr>
        <w:pBdr>
          <w:top w:val="nil"/>
          <w:left w:val="nil"/>
          <w:bottom w:val="nil"/>
          <w:right w:val="nil"/>
          <w:between w:val="nil"/>
        </w:pBdr>
        <w:spacing w:after="0"/>
        <w:ind w:left="720"/>
        <w:jc w:val="both"/>
        <w:rPr>
          <w:rFonts w:ascii="Times New Roman" w:eastAsia="Times New Roman" w:hAnsi="Times New Roman"/>
          <w:sz w:val="24"/>
          <w:szCs w:val="24"/>
        </w:rPr>
      </w:pPr>
    </w:p>
    <w:p w:rsidR="00B105A2" w:rsidRPr="009777D4" w:rsidRDefault="00B105A2" w:rsidP="00A0777D">
      <w:pPr>
        <w:numPr>
          <w:ilvl w:val="0"/>
          <w:numId w:val="56"/>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údaje o predpokladanom časovom rozsahu vysielania a informáciu o navrhovanom jazyku alebo jazykoch vysielania,</w:t>
      </w:r>
    </w:p>
    <w:p w:rsidR="00B105A2" w:rsidRPr="009777D4" w:rsidRDefault="00B105A2" w:rsidP="00B105A2">
      <w:pPr>
        <w:spacing w:after="0"/>
        <w:jc w:val="both"/>
        <w:rPr>
          <w:rFonts w:ascii="Times New Roman" w:eastAsia="Times New Roman" w:hAnsi="Times New Roman"/>
          <w:sz w:val="24"/>
          <w:szCs w:val="24"/>
        </w:rPr>
      </w:pPr>
    </w:p>
    <w:p w:rsidR="00B105A2" w:rsidRPr="009777D4" w:rsidRDefault="009E3732" w:rsidP="00A0777D">
      <w:pPr>
        <w:numPr>
          <w:ilvl w:val="0"/>
          <w:numId w:val="56"/>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navrhovaný názov</w:t>
      </w:r>
      <w:r w:rsidR="00B105A2" w:rsidRPr="009777D4">
        <w:rPr>
          <w:rFonts w:ascii="Times New Roman" w:eastAsia="Times New Roman" w:hAnsi="Times New Roman"/>
          <w:color w:val="000000"/>
          <w:sz w:val="24"/>
          <w:szCs w:val="24"/>
        </w:rPr>
        <w:t xml:space="preserve"> programovej služby; </w:t>
      </w:r>
      <w:r w:rsidRPr="009777D4">
        <w:rPr>
          <w:rFonts w:ascii="Times New Roman" w:eastAsia="Times New Roman" w:hAnsi="Times New Roman"/>
          <w:color w:val="000000"/>
          <w:sz w:val="24"/>
          <w:szCs w:val="24"/>
        </w:rPr>
        <w:t>názov</w:t>
      </w:r>
      <w:r w:rsidR="00B105A2" w:rsidRPr="009777D4">
        <w:rPr>
          <w:rFonts w:ascii="Times New Roman" w:eastAsia="Times New Roman" w:hAnsi="Times New Roman"/>
          <w:color w:val="000000"/>
          <w:sz w:val="24"/>
          <w:szCs w:val="24"/>
        </w:rPr>
        <w:t xml:space="preserve"> progr</w:t>
      </w:r>
      <w:r w:rsidRPr="009777D4">
        <w:rPr>
          <w:rFonts w:ascii="Times New Roman" w:eastAsia="Times New Roman" w:hAnsi="Times New Roman"/>
          <w:color w:val="000000"/>
          <w:sz w:val="24"/>
          <w:szCs w:val="24"/>
        </w:rPr>
        <w:t>amovej služby nesmie byť hanlivý</w:t>
      </w:r>
      <w:r w:rsidR="00B105A2" w:rsidRPr="009777D4">
        <w:rPr>
          <w:rFonts w:ascii="Times New Roman" w:eastAsia="Times New Roman" w:hAnsi="Times New Roman"/>
          <w:color w:val="000000"/>
          <w:sz w:val="24"/>
          <w:szCs w:val="24"/>
        </w:rPr>
        <w:t xml:space="preserve">, v rozpore s </w:t>
      </w:r>
      <w:r w:rsidRPr="009777D4">
        <w:rPr>
          <w:rFonts w:ascii="Times New Roman" w:eastAsia="Times New Roman" w:hAnsi="Times New Roman"/>
          <w:color w:val="000000"/>
          <w:sz w:val="24"/>
          <w:szCs w:val="24"/>
        </w:rPr>
        <w:t>dobrými mravmi alebo zameniteľný</w:t>
      </w:r>
      <w:r w:rsidR="00B105A2" w:rsidRPr="009777D4">
        <w:rPr>
          <w:rFonts w:ascii="Times New Roman" w:eastAsia="Times New Roman" w:hAnsi="Times New Roman"/>
          <w:color w:val="000000"/>
          <w:sz w:val="24"/>
          <w:szCs w:val="24"/>
        </w:rPr>
        <w:t xml:space="preserve"> s </w:t>
      </w:r>
      <w:r w:rsidR="00B4778F">
        <w:rPr>
          <w:rFonts w:ascii="Times New Roman" w:eastAsia="Times New Roman" w:hAnsi="Times New Roman"/>
          <w:color w:val="000000"/>
          <w:sz w:val="24"/>
          <w:szCs w:val="24"/>
        </w:rPr>
        <w:t>názvom</w:t>
      </w:r>
      <w:r w:rsidR="00B4778F" w:rsidRPr="009777D4">
        <w:rPr>
          <w:rFonts w:ascii="Times New Roman" w:eastAsia="Times New Roman" w:hAnsi="Times New Roman"/>
          <w:color w:val="000000"/>
          <w:sz w:val="24"/>
          <w:szCs w:val="24"/>
        </w:rPr>
        <w:t xml:space="preserve"> </w:t>
      </w:r>
      <w:r w:rsidR="00B105A2" w:rsidRPr="009777D4">
        <w:rPr>
          <w:rFonts w:ascii="Times New Roman" w:eastAsia="Times New Roman" w:hAnsi="Times New Roman"/>
          <w:color w:val="000000"/>
          <w:sz w:val="24"/>
          <w:szCs w:val="24"/>
        </w:rPr>
        <w:t>programovej služby iného vysielateľa a nesmie vzbudzovať klamlivú predstavu o obsahu programovej služby,</w:t>
      </w:r>
    </w:p>
    <w:p w:rsidR="00B105A2" w:rsidRPr="009777D4" w:rsidRDefault="00B105A2" w:rsidP="00B105A2">
      <w:pPr>
        <w:pBdr>
          <w:top w:val="nil"/>
          <w:left w:val="nil"/>
          <w:bottom w:val="nil"/>
          <w:right w:val="nil"/>
          <w:between w:val="nil"/>
        </w:pBdr>
        <w:spacing w:after="0"/>
        <w:jc w:val="both"/>
        <w:rPr>
          <w:rFonts w:ascii="Times New Roman" w:eastAsia="Times New Roman" w:hAnsi="Times New Roman"/>
          <w:color w:val="000000"/>
          <w:sz w:val="24"/>
          <w:szCs w:val="24"/>
        </w:rPr>
      </w:pPr>
    </w:p>
    <w:p w:rsidR="009E3732" w:rsidRPr="009777D4" w:rsidRDefault="00B105A2" w:rsidP="00A0777D">
      <w:pPr>
        <w:numPr>
          <w:ilvl w:val="0"/>
          <w:numId w:val="56"/>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navrhovanú</w:t>
      </w:r>
      <w:r w:rsidR="00242623" w:rsidRPr="009777D4">
        <w:rPr>
          <w:rFonts w:ascii="Times New Roman" w:eastAsia="Times New Roman" w:hAnsi="Times New Roman"/>
          <w:color w:val="000000"/>
          <w:sz w:val="24"/>
          <w:szCs w:val="24"/>
        </w:rPr>
        <w:t xml:space="preserve"> programovú skladbu vysielania,</w:t>
      </w:r>
    </w:p>
    <w:p w:rsidR="009E3732" w:rsidRPr="009777D4" w:rsidRDefault="009E3732" w:rsidP="009E3732">
      <w:pPr>
        <w:pBdr>
          <w:top w:val="nil"/>
          <w:left w:val="nil"/>
          <w:bottom w:val="nil"/>
          <w:right w:val="nil"/>
          <w:between w:val="nil"/>
        </w:pBdr>
        <w:spacing w:after="0"/>
        <w:ind w:left="720"/>
        <w:jc w:val="both"/>
        <w:rPr>
          <w:rFonts w:ascii="Times New Roman" w:eastAsia="Times New Roman" w:hAnsi="Times New Roman"/>
          <w:color w:val="000000"/>
          <w:sz w:val="24"/>
          <w:szCs w:val="24"/>
        </w:rPr>
      </w:pPr>
    </w:p>
    <w:p w:rsidR="00B105A2" w:rsidRPr="009777D4" w:rsidRDefault="00B105A2" w:rsidP="00A0777D">
      <w:pPr>
        <w:numPr>
          <w:ilvl w:val="0"/>
          <w:numId w:val="56"/>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špecifikáciu programov vysielania, ktorá preukazuje, že programová služba je zameraná na miestne informačné prostredie alebo zdroje a na spoločné záujmy, ktoré vytvárajú a prehlbujú vnútorné väzby príslušného spoločenstva, a vedie k udržiavaniu pocitu identity so spoločenstvom</w:t>
      </w:r>
      <w:r w:rsidR="009E3732" w:rsidRPr="009777D4">
        <w:rPr>
          <w:rFonts w:ascii="Times New Roman" w:eastAsia="Times New Roman" w:hAnsi="Times New Roman"/>
          <w:color w:val="000000"/>
          <w:sz w:val="24"/>
          <w:szCs w:val="24"/>
        </w:rPr>
        <w:t xml:space="preserve"> v prípade žiadosti o autorizáciu lokálneho vysielania </w:t>
      </w:r>
      <w:r w:rsidR="00CE0E23" w:rsidRPr="009777D4">
        <w:rPr>
          <w:rFonts w:ascii="Times New Roman" w:eastAsia="Times New Roman" w:hAnsi="Times New Roman"/>
          <w:color w:val="000000"/>
          <w:sz w:val="24"/>
          <w:szCs w:val="24"/>
        </w:rPr>
        <w:t>alebo komunitného vysielania,</w:t>
      </w:r>
    </w:p>
    <w:p w:rsidR="00A54D6D" w:rsidRPr="009777D4" w:rsidRDefault="00A54D6D" w:rsidP="00CE0E23">
      <w:pPr>
        <w:spacing w:after="0"/>
        <w:rPr>
          <w:rFonts w:ascii="Times New Roman" w:eastAsia="Times New Roman" w:hAnsi="Times New Roman"/>
          <w:sz w:val="24"/>
          <w:szCs w:val="24"/>
        </w:rPr>
      </w:pPr>
    </w:p>
    <w:p w:rsidR="00B4778F" w:rsidRDefault="00A54D6D" w:rsidP="00A0777D">
      <w:pPr>
        <w:numPr>
          <w:ilvl w:val="0"/>
          <w:numId w:val="56"/>
        </w:numPr>
        <w:pBdr>
          <w:top w:val="nil"/>
          <w:left w:val="nil"/>
          <w:bottom w:val="nil"/>
          <w:right w:val="nil"/>
          <w:between w:val="nil"/>
        </w:pBdr>
        <w:spacing w:after="0"/>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informáciu, či žiadateľ podlieha niektorému samoregulačnému mechanizmu </w:t>
      </w:r>
      <w:r w:rsidR="00CE0E23" w:rsidRPr="009777D4">
        <w:rPr>
          <w:rFonts w:ascii="Times New Roman" w:eastAsia="Times New Roman" w:hAnsi="Times New Roman"/>
          <w:sz w:val="24"/>
          <w:szCs w:val="24"/>
        </w:rPr>
        <w:t>alebo samoregulačnému orgánu, ktorý tento mechanizmus presadzuje</w:t>
      </w:r>
      <w:r w:rsidR="00432241">
        <w:rPr>
          <w:rFonts w:ascii="Times New Roman" w:eastAsia="Times New Roman" w:hAnsi="Times New Roman"/>
          <w:sz w:val="24"/>
          <w:szCs w:val="24"/>
        </w:rPr>
        <w:t>,</w:t>
      </w:r>
    </w:p>
    <w:p w:rsidR="00432241" w:rsidRDefault="00432241" w:rsidP="00432241">
      <w:pPr>
        <w:pBdr>
          <w:top w:val="nil"/>
          <w:left w:val="nil"/>
          <w:bottom w:val="nil"/>
          <w:right w:val="nil"/>
          <w:between w:val="nil"/>
        </w:pBdr>
        <w:spacing w:after="0"/>
        <w:ind w:left="720"/>
        <w:jc w:val="both"/>
        <w:rPr>
          <w:rFonts w:ascii="Times New Roman" w:eastAsia="Times New Roman" w:hAnsi="Times New Roman"/>
          <w:sz w:val="24"/>
          <w:szCs w:val="24"/>
        </w:rPr>
      </w:pPr>
    </w:p>
    <w:p w:rsidR="00B4778F" w:rsidRDefault="00B4778F" w:rsidP="00A0777D">
      <w:pPr>
        <w:numPr>
          <w:ilvl w:val="0"/>
          <w:numId w:val="56"/>
        </w:numPr>
        <w:pBdr>
          <w:top w:val="nil"/>
          <w:left w:val="nil"/>
          <w:bottom w:val="nil"/>
          <w:right w:val="nil"/>
          <w:between w:val="nil"/>
        </w:pBd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 údaj o konečnom užívateľovi výhod, </w:t>
      </w:r>
    </w:p>
    <w:p w:rsidR="00432241" w:rsidRDefault="00432241" w:rsidP="00432241">
      <w:pPr>
        <w:pBdr>
          <w:top w:val="nil"/>
          <w:left w:val="nil"/>
          <w:bottom w:val="nil"/>
          <w:right w:val="nil"/>
          <w:between w:val="nil"/>
        </w:pBdr>
        <w:spacing w:after="0"/>
        <w:ind w:left="720"/>
        <w:jc w:val="both"/>
        <w:rPr>
          <w:rFonts w:ascii="Times New Roman" w:eastAsia="Times New Roman" w:hAnsi="Times New Roman"/>
          <w:sz w:val="24"/>
          <w:szCs w:val="24"/>
        </w:rPr>
      </w:pPr>
    </w:p>
    <w:p w:rsidR="00B105A2" w:rsidRPr="009777D4" w:rsidRDefault="00B4778F" w:rsidP="00A0777D">
      <w:pPr>
        <w:numPr>
          <w:ilvl w:val="0"/>
          <w:numId w:val="56"/>
        </w:numPr>
        <w:pBdr>
          <w:top w:val="nil"/>
          <w:left w:val="nil"/>
          <w:bottom w:val="nil"/>
          <w:right w:val="nil"/>
          <w:between w:val="nil"/>
        </w:pBdr>
        <w:spacing w:after="0"/>
        <w:jc w:val="both"/>
        <w:rPr>
          <w:rFonts w:ascii="Times New Roman" w:eastAsia="Times New Roman" w:hAnsi="Times New Roman"/>
          <w:sz w:val="24"/>
          <w:szCs w:val="24"/>
        </w:rPr>
      </w:pPr>
      <w:r>
        <w:rPr>
          <w:rFonts w:ascii="Times New Roman" w:eastAsia="Times New Roman" w:hAnsi="Times New Roman"/>
          <w:sz w:val="24"/>
          <w:szCs w:val="24"/>
        </w:rPr>
        <w:t>údaj o tom, či je žiadateľ o autorizáciu vysielania súčasťou mediálnej skupiny</w:t>
      </w:r>
      <w:r w:rsidR="00B105A2" w:rsidRPr="009777D4">
        <w:rPr>
          <w:rFonts w:ascii="Times New Roman" w:eastAsia="Times New Roman" w:hAnsi="Times New Roman"/>
          <w:sz w:val="24"/>
          <w:szCs w:val="24"/>
        </w:rPr>
        <w:t>.</w:t>
      </w:r>
    </w:p>
    <w:p w:rsidR="00B105A2" w:rsidRPr="009777D4" w:rsidRDefault="00B105A2" w:rsidP="00B105A2">
      <w:pPr>
        <w:pBdr>
          <w:top w:val="nil"/>
          <w:left w:val="nil"/>
          <w:bottom w:val="nil"/>
          <w:right w:val="nil"/>
          <w:between w:val="nil"/>
        </w:pBdr>
        <w:spacing w:after="0"/>
        <w:jc w:val="both"/>
        <w:rPr>
          <w:rFonts w:ascii="Times New Roman" w:eastAsia="Times New Roman" w:hAnsi="Times New Roman"/>
          <w:color w:val="000000"/>
          <w:sz w:val="24"/>
          <w:szCs w:val="24"/>
        </w:rPr>
      </w:pPr>
    </w:p>
    <w:p w:rsidR="00B105A2" w:rsidRPr="009777D4" w:rsidRDefault="002A24FC" w:rsidP="00A0777D">
      <w:pPr>
        <w:numPr>
          <w:ilvl w:val="0"/>
          <w:numId w:val="72"/>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K žiadosti o autorizáciu</w:t>
      </w:r>
      <w:r w:rsidR="00B105A2" w:rsidRPr="009777D4">
        <w:rPr>
          <w:rFonts w:ascii="Times New Roman" w:eastAsia="Times New Roman" w:hAnsi="Times New Roman"/>
          <w:color w:val="000000"/>
          <w:sz w:val="24"/>
          <w:szCs w:val="24"/>
        </w:rPr>
        <w:t xml:space="preserve"> vysielania žiadateľ  priloží</w:t>
      </w:r>
    </w:p>
    <w:p w:rsidR="00B105A2" w:rsidRPr="009777D4" w:rsidRDefault="00B105A2" w:rsidP="00B105A2">
      <w:pPr>
        <w:pBdr>
          <w:top w:val="nil"/>
          <w:left w:val="nil"/>
          <w:bottom w:val="nil"/>
          <w:right w:val="nil"/>
          <w:between w:val="nil"/>
        </w:pBdr>
        <w:spacing w:after="0"/>
        <w:ind w:left="720"/>
        <w:jc w:val="both"/>
        <w:rPr>
          <w:rFonts w:ascii="Times New Roman" w:eastAsia="Times New Roman" w:hAnsi="Times New Roman"/>
          <w:color w:val="000000"/>
          <w:sz w:val="24"/>
          <w:szCs w:val="24"/>
        </w:rPr>
      </w:pPr>
    </w:p>
    <w:p w:rsidR="00B105A2" w:rsidRPr="009777D4" w:rsidRDefault="00B105A2" w:rsidP="00A0777D">
      <w:pPr>
        <w:numPr>
          <w:ilvl w:val="0"/>
          <w:numId w:val="54"/>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dokument obdobného charakteru ako výpis z obchodného registra, nie starší ako 30 dní, ak je žiadate</w:t>
      </w:r>
      <w:r w:rsidR="00CE0E23" w:rsidRPr="009777D4">
        <w:rPr>
          <w:rFonts w:ascii="Times New Roman" w:eastAsia="Times New Roman" w:hAnsi="Times New Roman"/>
          <w:color w:val="000000"/>
          <w:sz w:val="24"/>
          <w:szCs w:val="24"/>
        </w:rPr>
        <w:t xml:space="preserve">ľom </w:t>
      </w:r>
      <w:r w:rsidR="002A24FC" w:rsidRPr="009777D4">
        <w:rPr>
          <w:rFonts w:ascii="Times New Roman" w:eastAsia="Times New Roman" w:hAnsi="Times New Roman"/>
          <w:sz w:val="24"/>
          <w:szCs w:val="24"/>
        </w:rPr>
        <w:t>o autorizáciu vysielania</w:t>
      </w:r>
      <w:r w:rsidR="002A24FC" w:rsidRPr="009777D4">
        <w:rPr>
          <w:rFonts w:ascii="Times New Roman" w:eastAsia="Times New Roman" w:hAnsi="Times New Roman"/>
          <w:color w:val="000000"/>
          <w:sz w:val="24"/>
          <w:szCs w:val="24"/>
        </w:rPr>
        <w:t xml:space="preserve"> </w:t>
      </w:r>
      <w:r w:rsidR="00CE0E23" w:rsidRPr="009777D4">
        <w:rPr>
          <w:rFonts w:ascii="Times New Roman" w:eastAsia="Times New Roman" w:hAnsi="Times New Roman"/>
          <w:color w:val="000000"/>
          <w:sz w:val="24"/>
          <w:szCs w:val="24"/>
        </w:rPr>
        <w:t>zahraničná právnická osoba,</w:t>
      </w:r>
    </w:p>
    <w:p w:rsidR="00B105A2" w:rsidRPr="009777D4" w:rsidRDefault="00B105A2" w:rsidP="00B105A2">
      <w:pPr>
        <w:spacing w:after="0"/>
        <w:jc w:val="both"/>
        <w:rPr>
          <w:rFonts w:ascii="Times New Roman" w:eastAsia="Times New Roman" w:hAnsi="Times New Roman"/>
          <w:sz w:val="24"/>
          <w:szCs w:val="24"/>
        </w:rPr>
      </w:pPr>
    </w:p>
    <w:p w:rsidR="00B105A2" w:rsidRPr="009777D4" w:rsidRDefault="00B105A2" w:rsidP="00A0777D">
      <w:pPr>
        <w:numPr>
          <w:ilvl w:val="0"/>
          <w:numId w:val="54"/>
        </w:numPr>
        <w:pBdr>
          <w:top w:val="nil"/>
          <w:left w:val="nil"/>
          <w:bottom w:val="nil"/>
          <w:right w:val="nil"/>
          <w:between w:val="nil"/>
        </w:pBdr>
        <w:spacing w:after="0"/>
        <w:jc w:val="both"/>
        <w:rPr>
          <w:rFonts w:ascii="Times New Roman" w:eastAsia="Times New Roman" w:hAnsi="Times New Roman"/>
          <w:sz w:val="24"/>
          <w:szCs w:val="24"/>
        </w:rPr>
      </w:pPr>
      <w:r w:rsidRPr="009777D4">
        <w:rPr>
          <w:rFonts w:ascii="Times New Roman" w:eastAsia="Times New Roman" w:hAnsi="Times New Roman"/>
          <w:sz w:val="24"/>
          <w:szCs w:val="24"/>
        </w:rPr>
        <w:t>zoznam akcionárov, ktorý vedie centrálny depozitár, platný ku dňu podania žiadosti o</w:t>
      </w:r>
      <w:r w:rsidR="002A24FC" w:rsidRPr="009777D4">
        <w:rPr>
          <w:rFonts w:ascii="Times New Roman" w:eastAsia="Times New Roman" w:hAnsi="Times New Roman"/>
          <w:sz w:val="24"/>
          <w:szCs w:val="24"/>
        </w:rPr>
        <w:t> </w:t>
      </w:r>
      <w:r w:rsidR="00CE0E23" w:rsidRPr="009777D4">
        <w:rPr>
          <w:rFonts w:ascii="Times New Roman" w:eastAsia="Times New Roman" w:hAnsi="Times New Roman"/>
          <w:sz w:val="24"/>
          <w:szCs w:val="24"/>
        </w:rPr>
        <w:t>autorizáciu</w:t>
      </w:r>
      <w:r w:rsidR="002A24FC" w:rsidRPr="009777D4">
        <w:rPr>
          <w:rFonts w:ascii="Times New Roman" w:eastAsia="Times New Roman" w:hAnsi="Times New Roman"/>
          <w:sz w:val="24"/>
          <w:szCs w:val="24"/>
        </w:rPr>
        <w:t xml:space="preserve"> vysielania</w:t>
      </w:r>
      <w:r w:rsidRPr="009777D4">
        <w:rPr>
          <w:rFonts w:ascii="Times New Roman" w:eastAsia="Times New Roman" w:hAnsi="Times New Roman"/>
          <w:sz w:val="24"/>
          <w:szCs w:val="24"/>
        </w:rPr>
        <w:t>, ak ide o akciovú spoločnosť,</w:t>
      </w:r>
    </w:p>
    <w:p w:rsidR="00B105A2" w:rsidRPr="009777D4" w:rsidRDefault="00B105A2" w:rsidP="00B105A2">
      <w:pPr>
        <w:spacing w:after="0"/>
        <w:jc w:val="both"/>
        <w:rPr>
          <w:rFonts w:ascii="Times New Roman" w:eastAsia="Times New Roman" w:hAnsi="Times New Roman"/>
          <w:sz w:val="24"/>
          <w:szCs w:val="24"/>
        </w:rPr>
      </w:pPr>
    </w:p>
    <w:p w:rsidR="00B105A2" w:rsidRPr="009777D4" w:rsidRDefault="00B105A2" w:rsidP="00A0777D">
      <w:pPr>
        <w:numPr>
          <w:ilvl w:val="0"/>
          <w:numId w:val="54"/>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údaje potrebné na vyžiadanie výpisu z registra trestov</w:t>
      </w:r>
      <w:r w:rsidR="003F3C0D" w:rsidRPr="009777D4">
        <w:rPr>
          <w:rFonts w:ascii="Times New Roman" w:eastAsia="Times New Roman" w:hAnsi="Times New Roman"/>
          <w:color w:val="000000"/>
          <w:sz w:val="24"/>
          <w:szCs w:val="24"/>
        </w:rPr>
        <w:t>,</w:t>
      </w:r>
    </w:p>
    <w:p w:rsidR="00B105A2" w:rsidRPr="009777D4" w:rsidRDefault="00B105A2" w:rsidP="00CE0E23">
      <w:pPr>
        <w:pBdr>
          <w:top w:val="nil"/>
          <w:left w:val="nil"/>
          <w:bottom w:val="nil"/>
          <w:right w:val="nil"/>
          <w:between w:val="nil"/>
        </w:pBdr>
        <w:spacing w:after="0"/>
        <w:jc w:val="both"/>
        <w:rPr>
          <w:rFonts w:ascii="Times New Roman" w:eastAsia="Times New Roman" w:hAnsi="Times New Roman"/>
          <w:color w:val="000000"/>
          <w:sz w:val="24"/>
          <w:szCs w:val="24"/>
        </w:rPr>
      </w:pPr>
    </w:p>
    <w:p w:rsidR="00B105A2" w:rsidRPr="009777D4" w:rsidRDefault="00B105A2" w:rsidP="00A0777D">
      <w:pPr>
        <w:numPr>
          <w:ilvl w:val="0"/>
          <w:numId w:val="54"/>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doklad o trvalom pobyte alebo </w:t>
      </w:r>
      <w:r w:rsidR="006A0082" w:rsidRPr="009777D4">
        <w:rPr>
          <w:rFonts w:ascii="Times New Roman" w:eastAsia="Times New Roman" w:hAnsi="Times New Roman"/>
          <w:color w:val="000000"/>
          <w:sz w:val="24"/>
          <w:szCs w:val="24"/>
        </w:rPr>
        <w:t xml:space="preserve">dlhodobom </w:t>
      </w:r>
      <w:r w:rsidRPr="009777D4">
        <w:rPr>
          <w:rFonts w:ascii="Times New Roman" w:eastAsia="Times New Roman" w:hAnsi="Times New Roman"/>
          <w:color w:val="000000"/>
          <w:sz w:val="24"/>
          <w:szCs w:val="24"/>
        </w:rPr>
        <w:t xml:space="preserve">pobyte, ak je žiadateľom o </w:t>
      </w:r>
      <w:r w:rsidR="00CE0E23" w:rsidRPr="009777D4">
        <w:rPr>
          <w:rFonts w:ascii="Times New Roman" w:eastAsia="Times New Roman" w:hAnsi="Times New Roman"/>
          <w:color w:val="000000"/>
          <w:sz w:val="24"/>
          <w:szCs w:val="24"/>
        </w:rPr>
        <w:t>autorizáciu</w:t>
      </w:r>
      <w:r w:rsidRPr="009777D4">
        <w:rPr>
          <w:rFonts w:ascii="Times New Roman" w:eastAsia="Times New Roman" w:hAnsi="Times New Roman"/>
          <w:color w:val="000000"/>
          <w:sz w:val="24"/>
          <w:szCs w:val="24"/>
        </w:rPr>
        <w:t xml:space="preserve"> </w:t>
      </w:r>
      <w:r w:rsidR="002A24FC" w:rsidRPr="009777D4">
        <w:rPr>
          <w:rFonts w:ascii="Times New Roman" w:eastAsia="Times New Roman" w:hAnsi="Times New Roman"/>
          <w:color w:val="000000"/>
          <w:sz w:val="24"/>
          <w:szCs w:val="24"/>
        </w:rPr>
        <w:t xml:space="preserve">vysielania </w:t>
      </w:r>
      <w:r w:rsidRPr="009777D4">
        <w:rPr>
          <w:rFonts w:ascii="Times New Roman" w:eastAsia="Times New Roman" w:hAnsi="Times New Roman"/>
          <w:color w:val="000000"/>
          <w:sz w:val="24"/>
          <w:szCs w:val="24"/>
        </w:rPr>
        <w:t>fyzická osoba</w:t>
      </w:r>
      <w:r w:rsidR="00AB7C21" w:rsidRPr="009777D4">
        <w:rPr>
          <w:rFonts w:ascii="Times New Roman" w:eastAsia="Times New Roman" w:hAnsi="Times New Roman"/>
          <w:color w:val="000000"/>
          <w:sz w:val="24"/>
          <w:szCs w:val="24"/>
        </w:rPr>
        <w:t xml:space="preserve"> podľa § 158 ods. 1 písm. a)</w:t>
      </w:r>
      <w:r w:rsidR="00CE0E23" w:rsidRPr="009777D4">
        <w:rPr>
          <w:rFonts w:ascii="Times New Roman" w:eastAsia="Times New Roman" w:hAnsi="Times New Roman"/>
          <w:color w:val="000000"/>
          <w:sz w:val="24"/>
          <w:szCs w:val="24"/>
        </w:rPr>
        <w:t>,</w:t>
      </w:r>
    </w:p>
    <w:p w:rsidR="00CE0E23" w:rsidRPr="009777D4" w:rsidRDefault="00CE0E23" w:rsidP="00CE0E23">
      <w:pPr>
        <w:pBdr>
          <w:top w:val="nil"/>
          <w:left w:val="nil"/>
          <w:bottom w:val="nil"/>
          <w:right w:val="nil"/>
          <w:between w:val="nil"/>
        </w:pBdr>
        <w:spacing w:after="0"/>
        <w:ind w:left="720"/>
        <w:jc w:val="both"/>
        <w:rPr>
          <w:rFonts w:ascii="Times New Roman" w:eastAsia="Times New Roman" w:hAnsi="Times New Roman"/>
          <w:color w:val="4F81BD" w:themeColor="accent1"/>
          <w:sz w:val="24"/>
          <w:szCs w:val="24"/>
        </w:rPr>
      </w:pPr>
    </w:p>
    <w:p w:rsidR="00CE0E23" w:rsidRPr="009777D4" w:rsidRDefault="00CE0E23" w:rsidP="00A0777D">
      <w:pPr>
        <w:numPr>
          <w:ilvl w:val="0"/>
          <w:numId w:val="54"/>
        </w:numPr>
        <w:pBdr>
          <w:top w:val="nil"/>
          <w:left w:val="nil"/>
          <w:bottom w:val="nil"/>
          <w:right w:val="nil"/>
          <w:between w:val="nil"/>
        </w:pBdr>
        <w:spacing w:after="0"/>
        <w:jc w:val="both"/>
        <w:rPr>
          <w:rFonts w:ascii="Times New Roman" w:eastAsia="Times New Roman" w:hAnsi="Times New Roman"/>
          <w:sz w:val="24"/>
          <w:szCs w:val="24"/>
        </w:rPr>
      </w:pPr>
      <w:r w:rsidRPr="009777D4">
        <w:rPr>
          <w:rFonts w:ascii="Times New Roman" w:eastAsia="Times New Roman" w:hAnsi="Times New Roman"/>
          <w:sz w:val="24"/>
          <w:szCs w:val="24"/>
        </w:rPr>
        <w:lastRenderedPageBreak/>
        <w:t>čestné vyhlásenie žiadateľa, v ktorom uvedie, ktoré z kritérií podľa § 3 zakladá voči žiadateľovi právomoc Slovenskej republiky,</w:t>
      </w:r>
    </w:p>
    <w:p w:rsidR="00B105A2" w:rsidRPr="009777D4" w:rsidRDefault="00B105A2" w:rsidP="00B105A2">
      <w:pPr>
        <w:pBdr>
          <w:top w:val="nil"/>
          <w:left w:val="nil"/>
          <w:bottom w:val="nil"/>
          <w:right w:val="nil"/>
          <w:between w:val="nil"/>
        </w:pBdr>
        <w:spacing w:after="0"/>
        <w:ind w:left="720"/>
        <w:jc w:val="both"/>
        <w:rPr>
          <w:rFonts w:ascii="Times New Roman" w:eastAsia="Times New Roman" w:hAnsi="Times New Roman"/>
          <w:color w:val="000000"/>
          <w:sz w:val="24"/>
          <w:szCs w:val="24"/>
        </w:rPr>
      </w:pPr>
    </w:p>
    <w:p w:rsidR="00B105A2" w:rsidRPr="009777D4" w:rsidRDefault="00B105A2" w:rsidP="00A0777D">
      <w:pPr>
        <w:numPr>
          <w:ilvl w:val="0"/>
          <w:numId w:val="54"/>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čestné vyhlásenie žiadateľa, že všetky údaje uvedené v</w:t>
      </w:r>
      <w:r w:rsidR="00CE0E23" w:rsidRPr="009777D4">
        <w:rPr>
          <w:rFonts w:ascii="Times New Roman" w:eastAsia="Times New Roman" w:hAnsi="Times New Roman"/>
          <w:color w:val="000000"/>
          <w:sz w:val="24"/>
          <w:szCs w:val="24"/>
        </w:rPr>
        <w:t> </w:t>
      </w:r>
      <w:r w:rsidRPr="009777D4">
        <w:rPr>
          <w:rFonts w:ascii="Times New Roman" w:eastAsia="Times New Roman" w:hAnsi="Times New Roman"/>
          <w:color w:val="000000"/>
          <w:sz w:val="24"/>
          <w:szCs w:val="24"/>
        </w:rPr>
        <w:t>žiadosti</w:t>
      </w:r>
      <w:r w:rsidR="00CE0E23" w:rsidRPr="009777D4">
        <w:rPr>
          <w:rFonts w:ascii="Times New Roman" w:eastAsia="Times New Roman" w:hAnsi="Times New Roman"/>
          <w:color w:val="000000"/>
          <w:sz w:val="24"/>
          <w:szCs w:val="24"/>
        </w:rPr>
        <w:t xml:space="preserve"> a jej prílohách</w:t>
      </w:r>
      <w:r w:rsidRPr="009777D4">
        <w:rPr>
          <w:rFonts w:ascii="Times New Roman" w:eastAsia="Times New Roman" w:hAnsi="Times New Roman"/>
          <w:color w:val="000000"/>
          <w:sz w:val="24"/>
          <w:szCs w:val="24"/>
        </w:rPr>
        <w:t xml:space="preserve"> sú </w:t>
      </w:r>
      <w:r w:rsidR="00CE0E23" w:rsidRPr="009777D4">
        <w:rPr>
          <w:rFonts w:ascii="Times New Roman" w:eastAsia="Times New Roman" w:hAnsi="Times New Roman"/>
          <w:color w:val="000000"/>
          <w:sz w:val="24"/>
          <w:szCs w:val="24"/>
        </w:rPr>
        <w:t xml:space="preserve">úplné, </w:t>
      </w:r>
      <w:r w:rsidRPr="009777D4">
        <w:rPr>
          <w:rFonts w:ascii="Times New Roman" w:eastAsia="Times New Roman" w:hAnsi="Times New Roman"/>
          <w:color w:val="000000"/>
          <w:sz w:val="24"/>
          <w:szCs w:val="24"/>
        </w:rPr>
        <w:t>aktuálne a</w:t>
      </w:r>
      <w:r w:rsidR="0045774A" w:rsidRPr="009777D4">
        <w:rPr>
          <w:rFonts w:ascii="Times New Roman" w:eastAsia="Times New Roman" w:hAnsi="Times New Roman"/>
          <w:color w:val="000000"/>
          <w:sz w:val="24"/>
          <w:szCs w:val="24"/>
        </w:rPr>
        <w:t> </w:t>
      </w:r>
      <w:r w:rsidRPr="009777D4">
        <w:rPr>
          <w:rFonts w:ascii="Times New Roman" w:eastAsia="Times New Roman" w:hAnsi="Times New Roman"/>
          <w:color w:val="000000"/>
          <w:sz w:val="24"/>
          <w:szCs w:val="24"/>
        </w:rPr>
        <w:t>pravdivé</w:t>
      </w:r>
      <w:r w:rsidR="0045774A" w:rsidRPr="009777D4">
        <w:rPr>
          <w:rFonts w:ascii="Times New Roman" w:eastAsia="Times New Roman" w:hAnsi="Times New Roman"/>
          <w:color w:val="000000"/>
          <w:sz w:val="24"/>
          <w:szCs w:val="24"/>
        </w:rPr>
        <w:t>.</w:t>
      </w:r>
    </w:p>
    <w:p w:rsidR="00B105A2" w:rsidRPr="009777D4" w:rsidRDefault="00B105A2" w:rsidP="00B105A2">
      <w:pPr>
        <w:spacing w:after="0"/>
        <w:jc w:val="both"/>
        <w:rPr>
          <w:rFonts w:ascii="Times New Roman" w:eastAsia="Times New Roman" w:hAnsi="Times New Roman"/>
          <w:sz w:val="24"/>
          <w:szCs w:val="24"/>
        </w:rPr>
      </w:pPr>
    </w:p>
    <w:p w:rsidR="00B105A2" w:rsidRPr="009777D4" w:rsidRDefault="00B105A2" w:rsidP="00A0777D">
      <w:pPr>
        <w:numPr>
          <w:ilvl w:val="0"/>
          <w:numId w:val="72"/>
        </w:numPr>
        <w:pBdr>
          <w:top w:val="nil"/>
          <w:left w:val="nil"/>
          <w:bottom w:val="nil"/>
          <w:right w:val="nil"/>
          <w:between w:val="nil"/>
        </w:pBdr>
        <w:spacing w:after="0"/>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Ak je žiadateľ o  </w:t>
      </w:r>
      <w:r w:rsidR="00CE0E23" w:rsidRPr="009777D4">
        <w:rPr>
          <w:rFonts w:ascii="Times New Roman" w:eastAsia="Times New Roman" w:hAnsi="Times New Roman"/>
          <w:sz w:val="24"/>
          <w:szCs w:val="24"/>
        </w:rPr>
        <w:t>autorizáciu</w:t>
      </w:r>
      <w:r w:rsidRPr="009777D4">
        <w:rPr>
          <w:rFonts w:ascii="Times New Roman" w:eastAsia="Times New Roman" w:hAnsi="Times New Roman"/>
          <w:sz w:val="24"/>
          <w:szCs w:val="24"/>
        </w:rPr>
        <w:t xml:space="preserve"> </w:t>
      </w:r>
      <w:r w:rsidR="00920CFE" w:rsidRPr="009777D4">
        <w:rPr>
          <w:rFonts w:ascii="Times New Roman" w:eastAsia="Times New Roman" w:hAnsi="Times New Roman"/>
          <w:sz w:val="24"/>
          <w:szCs w:val="24"/>
        </w:rPr>
        <w:t xml:space="preserve">vysielania </w:t>
      </w:r>
      <w:r w:rsidRPr="00767064">
        <w:rPr>
          <w:rFonts w:ascii="Times New Roman" w:eastAsia="Times New Roman" w:hAnsi="Times New Roman"/>
          <w:sz w:val="24"/>
          <w:szCs w:val="24"/>
        </w:rPr>
        <w:t>vysielateľom</w:t>
      </w:r>
      <w:r w:rsidR="008A1302">
        <w:rPr>
          <w:rFonts w:ascii="Times New Roman" w:eastAsia="Times New Roman" w:hAnsi="Times New Roman"/>
          <w:sz w:val="24"/>
          <w:szCs w:val="24"/>
        </w:rPr>
        <w:t xml:space="preserve">, </w:t>
      </w:r>
      <w:r w:rsidR="007F1816">
        <w:rPr>
          <w:rFonts w:ascii="Times New Roman" w:eastAsia="Times New Roman" w:hAnsi="Times New Roman"/>
          <w:sz w:val="24"/>
          <w:szCs w:val="24"/>
        </w:rPr>
        <w:t>poskytovateľom audiovizuálnej mediálnej služby na požiadanie</w:t>
      </w:r>
      <w:r w:rsidR="008A1302">
        <w:rPr>
          <w:rFonts w:ascii="Times New Roman" w:eastAsia="Times New Roman" w:hAnsi="Times New Roman"/>
          <w:sz w:val="24"/>
          <w:szCs w:val="24"/>
        </w:rPr>
        <w:t xml:space="preserve"> alebo prevádzkovateľom retransmisie</w:t>
      </w:r>
      <w:r w:rsidR="007F1816">
        <w:rPr>
          <w:rFonts w:ascii="Times New Roman" w:eastAsia="Times New Roman" w:hAnsi="Times New Roman"/>
          <w:sz w:val="24"/>
          <w:szCs w:val="24"/>
        </w:rPr>
        <w:t xml:space="preserve"> </w:t>
      </w:r>
      <w:r w:rsidR="003F3C0D" w:rsidRPr="008F3EDC">
        <w:rPr>
          <w:rFonts w:ascii="Times New Roman" w:eastAsia="Times New Roman" w:hAnsi="Times New Roman"/>
          <w:sz w:val="24"/>
          <w:szCs w:val="24"/>
        </w:rPr>
        <w:t>v zahraničí</w:t>
      </w:r>
      <w:r w:rsidRPr="008F3EDC">
        <w:rPr>
          <w:rFonts w:ascii="Times New Roman" w:eastAsia="Times New Roman" w:hAnsi="Times New Roman"/>
          <w:sz w:val="24"/>
          <w:szCs w:val="24"/>
        </w:rPr>
        <w:t xml:space="preserve"> alebo</w:t>
      </w:r>
      <w:r w:rsidR="007F1816" w:rsidRPr="007F1816">
        <w:rPr>
          <w:rFonts w:ascii="Times New Roman" w:eastAsia="Times New Roman" w:hAnsi="Times New Roman"/>
          <w:sz w:val="24"/>
          <w:szCs w:val="24"/>
        </w:rPr>
        <w:t xml:space="preserve"> </w:t>
      </w:r>
      <w:r w:rsidR="007F1816" w:rsidRPr="001B3789">
        <w:rPr>
          <w:rFonts w:ascii="Times New Roman" w:eastAsia="Times New Roman" w:hAnsi="Times New Roman"/>
          <w:sz w:val="24"/>
          <w:szCs w:val="24"/>
        </w:rPr>
        <w:t>vydavateľom periodickej publikácie v Slovenskej republike alebo v zahraničí alebo</w:t>
      </w:r>
      <w:r w:rsidR="007F1816">
        <w:rPr>
          <w:rFonts w:ascii="Times New Roman" w:eastAsia="Times New Roman" w:hAnsi="Times New Roman"/>
          <w:sz w:val="24"/>
          <w:szCs w:val="24"/>
        </w:rPr>
        <w:t xml:space="preserve"> </w:t>
      </w:r>
      <w:r w:rsidRPr="008F3EDC">
        <w:rPr>
          <w:rFonts w:ascii="Times New Roman" w:eastAsia="Times New Roman" w:hAnsi="Times New Roman"/>
          <w:sz w:val="24"/>
          <w:szCs w:val="24"/>
        </w:rPr>
        <w:t>je personálne alebo majetkovo prepojený s vysielateľom,</w:t>
      </w:r>
      <w:r w:rsidR="007F1816">
        <w:rPr>
          <w:rFonts w:ascii="Times New Roman" w:eastAsia="Times New Roman" w:hAnsi="Times New Roman"/>
          <w:sz w:val="24"/>
          <w:szCs w:val="24"/>
        </w:rPr>
        <w:t xml:space="preserve"> </w:t>
      </w:r>
      <w:r w:rsidR="00B32F8F">
        <w:rPr>
          <w:rFonts w:ascii="Times New Roman" w:eastAsia="Times New Roman" w:hAnsi="Times New Roman"/>
          <w:sz w:val="24"/>
          <w:szCs w:val="24"/>
        </w:rPr>
        <w:t> poskytovateľom audiovizuálnej mediálnej služby na požiadanie</w:t>
      </w:r>
      <w:r w:rsidR="008A1302">
        <w:rPr>
          <w:rFonts w:ascii="Times New Roman" w:eastAsia="Times New Roman" w:hAnsi="Times New Roman"/>
          <w:sz w:val="24"/>
          <w:szCs w:val="24"/>
        </w:rPr>
        <w:t>, prevádzkovateľom retransmisie</w:t>
      </w:r>
      <w:r w:rsidR="007F1816">
        <w:rPr>
          <w:rFonts w:ascii="Times New Roman" w:eastAsia="Times New Roman" w:hAnsi="Times New Roman"/>
          <w:sz w:val="24"/>
          <w:szCs w:val="24"/>
        </w:rPr>
        <w:t xml:space="preserve"> alebo vydavateľom periodickej publikácie</w:t>
      </w:r>
      <w:r w:rsidR="00B32F8F" w:rsidRPr="008F3EDC">
        <w:rPr>
          <w:rFonts w:ascii="Times New Roman" w:eastAsia="Times New Roman" w:hAnsi="Times New Roman"/>
          <w:sz w:val="24"/>
          <w:szCs w:val="24"/>
        </w:rPr>
        <w:t xml:space="preserve"> </w:t>
      </w:r>
      <w:r w:rsidR="00B32F8F">
        <w:rPr>
          <w:rFonts w:ascii="Times New Roman" w:eastAsia="Times New Roman" w:hAnsi="Times New Roman"/>
          <w:sz w:val="24"/>
          <w:szCs w:val="24"/>
        </w:rPr>
        <w:t xml:space="preserve">v </w:t>
      </w:r>
      <w:r w:rsidR="00B32F8F" w:rsidRPr="008F3EDC">
        <w:rPr>
          <w:rFonts w:ascii="Times New Roman" w:eastAsia="Times New Roman" w:hAnsi="Times New Roman"/>
          <w:sz w:val="24"/>
          <w:szCs w:val="24"/>
        </w:rPr>
        <w:t>Slovenskej republike alebo v</w:t>
      </w:r>
      <w:r w:rsidR="007F1816">
        <w:rPr>
          <w:rFonts w:ascii="Times New Roman" w:eastAsia="Times New Roman" w:hAnsi="Times New Roman"/>
          <w:sz w:val="24"/>
          <w:szCs w:val="24"/>
        </w:rPr>
        <w:t> </w:t>
      </w:r>
      <w:r w:rsidR="00B32F8F" w:rsidRPr="008F3EDC">
        <w:rPr>
          <w:rFonts w:ascii="Times New Roman" w:eastAsia="Times New Roman" w:hAnsi="Times New Roman"/>
          <w:sz w:val="24"/>
          <w:szCs w:val="24"/>
        </w:rPr>
        <w:t>zahraničí</w:t>
      </w:r>
      <w:r w:rsidR="007F1816">
        <w:rPr>
          <w:rFonts w:ascii="Times New Roman" w:eastAsia="Times New Roman" w:hAnsi="Times New Roman"/>
          <w:sz w:val="24"/>
          <w:szCs w:val="24"/>
        </w:rPr>
        <w:t xml:space="preserve">, </w:t>
      </w:r>
      <w:r w:rsidRPr="008F3EDC">
        <w:rPr>
          <w:rFonts w:ascii="Times New Roman" w:eastAsia="Times New Roman" w:hAnsi="Times New Roman"/>
          <w:sz w:val="24"/>
          <w:szCs w:val="24"/>
        </w:rPr>
        <w:t xml:space="preserve">je povinný do </w:t>
      </w:r>
      <w:r w:rsidRPr="000425EC">
        <w:rPr>
          <w:rFonts w:ascii="Times New Roman" w:eastAsia="Times New Roman" w:hAnsi="Times New Roman"/>
          <w:sz w:val="24"/>
          <w:szCs w:val="24"/>
        </w:rPr>
        <w:t>žiadosti o </w:t>
      </w:r>
      <w:r w:rsidR="00CE0E23" w:rsidRPr="00E90FAC">
        <w:rPr>
          <w:rFonts w:ascii="Times New Roman" w:eastAsia="Times New Roman" w:hAnsi="Times New Roman"/>
          <w:sz w:val="24"/>
          <w:szCs w:val="24"/>
        </w:rPr>
        <w:t>autorizáciu</w:t>
      </w:r>
      <w:r w:rsidRPr="00E90FAC">
        <w:rPr>
          <w:rFonts w:ascii="Times New Roman" w:eastAsia="Times New Roman" w:hAnsi="Times New Roman"/>
          <w:sz w:val="24"/>
          <w:szCs w:val="24"/>
        </w:rPr>
        <w:t xml:space="preserve"> uviesť údaje aj o týchto skutočnostiach a preukázať ich príslušnými dokladmi. Rovnakú povinnosť </w:t>
      </w:r>
      <w:r w:rsidRPr="009777D4">
        <w:rPr>
          <w:rFonts w:ascii="Times New Roman" w:eastAsia="Times New Roman" w:hAnsi="Times New Roman"/>
          <w:sz w:val="24"/>
          <w:szCs w:val="24"/>
        </w:rPr>
        <w:t>má žiadateľ o </w:t>
      </w:r>
      <w:r w:rsidR="00CE0E23" w:rsidRPr="009777D4">
        <w:rPr>
          <w:rFonts w:ascii="Times New Roman" w:eastAsia="Times New Roman" w:hAnsi="Times New Roman"/>
          <w:sz w:val="24"/>
          <w:szCs w:val="24"/>
        </w:rPr>
        <w:t>autorizáciu</w:t>
      </w:r>
      <w:r w:rsidRPr="009777D4">
        <w:rPr>
          <w:rFonts w:ascii="Times New Roman" w:eastAsia="Times New Roman" w:hAnsi="Times New Roman"/>
          <w:sz w:val="24"/>
          <w:szCs w:val="24"/>
        </w:rPr>
        <w:t>, ktorý poskytuje na území Slovenskej r</w:t>
      </w:r>
      <w:r w:rsidR="003F3C0D" w:rsidRPr="009777D4">
        <w:rPr>
          <w:rFonts w:ascii="Times New Roman" w:eastAsia="Times New Roman" w:hAnsi="Times New Roman"/>
          <w:sz w:val="24"/>
          <w:szCs w:val="24"/>
        </w:rPr>
        <w:t>epubliky terestriálny multiplex</w:t>
      </w:r>
      <w:r w:rsidRPr="009777D4">
        <w:rPr>
          <w:rFonts w:ascii="Times New Roman" w:eastAsia="Times New Roman" w:hAnsi="Times New Roman"/>
          <w:sz w:val="24"/>
          <w:szCs w:val="24"/>
        </w:rPr>
        <w:t xml:space="preserve"> alebo je personálne alebo majetkovo prepojený s poskytovateľom multiplexu, ktorý poskytuje na území Slovenskej republiky terestriálny multiplex.</w:t>
      </w:r>
      <w:r w:rsidR="007F1816" w:rsidRPr="001B3789">
        <w:rPr>
          <w:rFonts w:ascii="Times New Roman" w:eastAsia="Times New Roman" w:hAnsi="Times New Roman"/>
          <w:sz w:val="24"/>
          <w:szCs w:val="24"/>
        </w:rPr>
        <w:t>.</w:t>
      </w:r>
    </w:p>
    <w:p w:rsidR="00B105A2" w:rsidRPr="009777D4" w:rsidRDefault="00B105A2" w:rsidP="00B105A2">
      <w:pPr>
        <w:spacing w:after="0"/>
        <w:jc w:val="both"/>
        <w:rPr>
          <w:rFonts w:ascii="Times New Roman" w:eastAsia="Times New Roman" w:hAnsi="Times New Roman"/>
          <w:sz w:val="24"/>
          <w:szCs w:val="24"/>
        </w:rPr>
      </w:pPr>
    </w:p>
    <w:p w:rsidR="00B105A2" w:rsidRPr="009777D4" w:rsidRDefault="00B105A2" w:rsidP="00A0777D">
      <w:pPr>
        <w:numPr>
          <w:ilvl w:val="0"/>
          <w:numId w:val="72"/>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Ak je žiadateľom o </w:t>
      </w:r>
      <w:r w:rsidR="00CE0E23" w:rsidRPr="009777D4">
        <w:rPr>
          <w:rFonts w:ascii="Times New Roman" w:eastAsia="Times New Roman" w:hAnsi="Times New Roman"/>
          <w:color w:val="000000"/>
          <w:sz w:val="24"/>
          <w:szCs w:val="24"/>
        </w:rPr>
        <w:t>autorizáciu</w:t>
      </w:r>
      <w:r w:rsidRPr="009777D4">
        <w:rPr>
          <w:rFonts w:ascii="Times New Roman" w:eastAsia="Times New Roman" w:hAnsi="Times New Roman"/>
          <w:sz w:val="24"/>
          <w:szCs w:val="24"/>
        </w:rPr>
        <w:t xml:space="preserve"> </w:t>
      </w:r>
      <w:r w:rsidR="00920CFE" w:rsidRPr="009777D4">
        <w:rPr>
          <w:rFonts w:ascii="Times New Roman" w:eastAsia="Times New Roman" w:hAnsi="Times New Roman"/>
          <w:sz w:val="24"/>
          <w:szCs w:val="24"/>
        </w:rPr>
        <w:t xml:space="preserve">vysielania </w:t>
      </w:r>
      <w:r w:rsidRPr="009777D4">
        <w:rPr>
          <w:rFonts w:ascii="Times New Roman" w:eastAsia="Times New Roman" w:hAnsi="Times New Roman"/>
          <w:color w:val="000000"/>
          <w:sz w:val="24"/>
          <w:szCs w:val="24"/>
        </w:rPr>
        <w:t xml:space="preserve">verejnoprávny vysielateľ, je povinný doplniť doklady podľa odseku 2 o súhlas </w:t>
      </w:r>
      <w:r w:rsidR="00B020C1" w:rsidRPr="009777D4">
        <w:rPr>
          <w:rFonts w:ascii="Times New Roman" w:eastAsia="Times New Roman" w:hAnsi="Times New Roman"/>
          <w:color w:val="000000"/>
          <w:sz w:val="24"/>
          <w:szCs w:val="24"/>
        </w:rPr>
        <w:t xml:space="preserve">rady Rozhlasu a televízie Slovenska </w:t>
      </w:r>
      <w:r w:rsidRPr="009777D4">
        <w:rPr>
          <w:rFonts w:ascii="Times New Roman" w:eastAsia="Times New Roman" w:hAnsi="Times New Roman"/>
          <w:color w:val="000000"/>
          <w:sz w:val="24"/>
          <w:szCs w:val="24"/>
        </w:rPr>
        <w:t>s predloženou žiadosťou;.</w:t>
      </w:r>
    </w:p>
    <w:p w:rsidR="00B020C1" w:rsidRPr="009777D4" w:rsidRDefault="00B020C1" w:rsidP="00B020C1">
      <w:pPr>
        <w:pBdr>
          <w:top w:val="nil"/>
          <w:left w:val="nil"/>
          <w:bottom w:val="nil"/>
          <w:right w:val="nil"/>
          <w:between w:val="nil"/>
        </w:pBdr>
        <w:spacing w:after="0"/>
        <w:ind w:left="360"/>
        <w:jc w:val="both"/>
        <w:rPr>
          <w:rFonts w:ascii="Times New Roman" w:eastAsia="Times New Roman" w:hAnsi="Times New Roman"/>
          <w:color w:val="000000"/>
          <w:sz w:val="24"/>
          <w:szCs w:val="24"/>
        </w:rPr>
      </w:pPr>
    </w:p>
    <w:p w:rsidR="00B020C1" w:rsidRPr="009777D4" w:rsidRDefault="00B020C1" w:rsidP="00A0777D">
      <w:pPr>
        <w:numPr>
          <w:ilvl w:val="0"/>
          <w:numId w:val="72"/>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Ak žiadateľ o autorizáciu žiada o autorizáciu vysielania viacerých programových služieb, môže podať spoločnú žiadosť, o ktorej regulátor rozhodne v jednom konaní.</w:t>
      </w:r>
    </w:p>
    <w:p w:rsidR="00B105A2" w:rsidRPr="009777D4" w:rsidRDefault="00B105A2" w:rsidP="00B105A2">
      <w:pPr>
        <w:widowControl w:val="0"/>
        <w:spacing w:after="0" w:line="240" w:lineRule="auto"/>
        <w:rPr>
          <w:rFonts w:ascii="Times New Roman" w:eastAsia="Times New Roman" w:hAnsi="Times New Roman"/>
          <w:sz w:val="24"/>
          <w:szCs w:val="24"/>
        </w:rPr>
      </w:pPr>
    </w:p>
    <w:p w:rsidR="00B105A2" w:rsidRPr="009777D4" w:rsidRDefault="00B020C1" w:rsidP="00B105A2">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160</w:t>
      </w:r>
    </w:p>
    <w:p w:rsidR="00B105A2" w:rsidRPr="009777D4" w:rsidRDefault="00B105A2" w:rsidP="00B105A2">
      <w:pPr>
        <w:widowControl w:val="0"/>
        <w:spacing w:after="0" w:line="240" w:lineRule="auto"/>
        <w:jc w:val="center"/>
        <w:rPr>
          <w:rFonts w:ascii="Times New Roman" w:eastAsia="Times New Roman" w:hAnsi="Times New Roman"/>
          <w:sz w:val="24"/>
          <w:szCs w:val="24"/>
        </w:rPr>
      </w:pPr>
      <w:r w:rsidRPr="009777D4">
        <w:rPr>
          <w:rFonts w:ascii="Times New Roman" w:eastAsia="Times New Roman" w:hAnsi="Times New Roman"/>
          <w:b/>
          <w:sz w:val="24"/>
          <w:szCs w:val="24"/>
        </w:rPr>
        <w:t>Konanie o </w:t>
      </w:r>
      <w:r w:rsidR="00B020C1" w:rsidRPr="009777D4">
        <w:rPr>
          <w:rFonts w:ascii="Times New Roman" w:eastAsia="Times New Roman" w:hAnsi="Times New Roman"/>
          <w:b/>
          <w:sz w:val="24"/>
          <w:szCs w:val="24"/>
        </w:rPr>
        <w:t>autorizácii</w:t>
      </w:r>
      <w:r w:rsidRPr="009777D4">
        <w:rPr>
          <w:rFonts w:ascii="Times New Roman" w:eastAsia="Times New Roman" w:hAnsi="Times New Roman"/>
          <w:b/>
          <w:sz w:val="24"/>
          <w:szCs w:val="24"/>
        </w:rPr>
        <w:t xml:space="preserve"> </w:t>
      </w:r>
      <w:r w:rsidR="004522F3" w:rsidRPr="009777D4">
        <w:rPr>
          <w:rFonts w:ascii="Times New Roman" w:eastAsia="Times New Roman" w:hAnsi="Times New Roman"/>
          <w:b/>
          <w:sz w:val="24"/>
          <w:szCs w:val="24"/>
        </w:rPr>
        <w:t>vysielania</w:t>
      </w:r>
    </w:p>
    <w:p w:rsidR="00B105A2" w:rsidRPr="009777D4" w:rsidRDefault="00B105A2" w:rsidP="00B105A2">
      <w:pPr>
        <w:spacing w:after="0"/>
        <w:jc w:val="both"/>
        <w:rPr>
          <w:rFonts w:ascii="Times New Roman" w:eastAsia="Times New Roman" w:hAnsi="Times New Roman"/>
          <w:sz w:val="24"/>
          <w:szCs w:val="24"/>
        </w:rPr>
      </w:pPr>
    </w:p>
    <w:p w:rsidR="00B105A2" w:rsidRPr="009777D4" w:rsidRDefault="00B020C1" w:rsidP="00A0777D">
      <w:pPr>
        <w:numPr>
          <w:ilvl w:val="0"/>
          <w:numId w:val="60"/>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sz w:val="24"/>
          <w:szCs w:val="24"/>
        </w:rPr>
        <w:t xml:space="preserve">Vysielanie programovej služby sa autorizuje </w:t>
      </w:r>
      <w:r w:rsidR="00B105A2" w:rsidRPr="009777D4">
        <w:rPr>
          <w:rFonts w:ascii="Times New Roman" w:eastAsia="Times New Roman" w:hAnsi="Times New Roman"/>
          <w:color w:val="000000"/>
          <w:sz w:val="24"/>
          <w:szCs w:val="24"/>
        </w:rPr>
        <w:t xml:space="preserve">na neurčitý čas; na určitý čas možno vysielanie programovej služby </w:t>
      </w:r>
      <w:r w:rsidRPr="009777D4">
        <w:rPr>
          <w:rFonts w:ascii="Times New Roman" w:eastAsia="Times New Roman" w:hAnsi="Times New Roman"/>
          <w:color w:val="000000"/>
          <w:sz w:val="24"/>
          <w:szCs w:val="24"/>
        </w:rPr>
        <w:t>autor</w:t>
      </w:r>
      <w:r w:rsidR="002E4733" w:rsidRPr="009777D4">
        <w:rPr>
          <w:rFonts w:ascii="Times New Roman" w:eastAsia="Times New Roman" w:hAnsi="Times New Roman"/>
          <w:color w:val="000000"/>
          <w:sz w:val="24"/>
          <w:szCs w:val="24"/>
        </w:rPr>
        <w:t>izo</w:t>
      </w:r>
      <w:r w:rsidRPr="009777D4">
        <w:rPr>
          <w:rFonts w:ascii="Times New Roman" w:eastAsia="Times New Roman" w:hAnsi="Times New Roman"/>
          <w:color w:val="000000"/>
          <w:sz w:val="24"/>
          <w:szCs w:val="24"/>
        </w:rPr>
        <w:t>vať</w:t>
      </w:r>
      <w:r w:rsidR="00B105A2" w:rsidRPr="009777D4">
        <w:rPr>
          <w:rFonts w:ascii="Times New Roman" w:eastAsia="Times New Roman" w:hAnsi="Times New Roman"/>
          <w:color w:val="000000"/>
          <w:sz w:val="24"/>
          <w:szCs w:val="24"/>
        </w:rPr>
        <w:t xml:space="preserve">, ak o to žiadateľ </w:t>
      </w:r>
      <w:r w:rsidR="002E4733" w:rsidRPr="009777D4">
        <w:rPr>
          <w:rFonts w:ascii="Times New Roman" w:eastAsia="Times New Roman" w:hAnsi="Times New Roman"/>
          <w:color w:val="000000"/>
          <w:sz w:val="24"/>
          <w:szCs w:val="24"/>
        </w:rPr>
        <w:t>o autorizáciu</w:t>
      </w:r>
      <w:r w:rsidR="00B105A2" w:rsidRPr="009777D4">
        <w:rPr>
          <w:rFonts w:ascii="Times New Roman" w:eastAsia="Times New Roman" w:hAnsi="Times New Roman"/>
          <w:color w:val="000000"/>
          <w:sz w:val="24"/>
          <w:szCs w:val="24"/>
        </w:rPr>
        <w:t xml:space="preserve"> požiada.</w:t>
      </w:r>
    </w:p>
    <w:p w:rsidR="00B105A2" w:rsidRPr="009777D4" w:rsidRDefault="00B105A2" w:rsidP="00B105A2">
      <w:pPr>
        <w:spacing w:after="0"/>
        <w:jc w:val="both"/>
        <w:rPr>
          <w:rFonts w:ascii="Times New Roman" w:eastAsia="Times New Roman" w:hAnsi="Times New Roman"/>
          <w:sz w:val="24"/>
          <w:szCs w:val="24"/>
        </w:rPr>
      </w:pPr>
    </w:p>
    <w:p w:rsidR="00B105A2" w:rsidRPr="008F3EDC" w:rsidRDefault="002E4733" w:rsidP="00A0777D">
      <w:pPr>
        <w:numPr>
          <w:ilvl w:val="0"/>
          <w:numId w:val="60"/>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Žiadateľ o autorizáciu</w:t>
      </w:r>
      <w:r w:rsidR="00B105A2" w:rsidRPr="009777D4">
        <w:rPr>
          <w:rFonts w:ascii="Times New Roman" w:eastAsia="Times New Roman" w:hAnsi="Times New Roman"/>
          <w:color w:val="000000"/>
          <w:sz w:val="24"/>
          <w:szCs w:val="24"/>
        </w:rPr>
        <w:t xml:space="preserve"> je povinný počas konania</w:t>
      </w:r>
      <w:r w:rsidR="00B105A2" w:rsidRPr="00E90FAC">
        <w:rPr>
          <w:sz w:val="24"/>
          <w:szCs w:val="24"/>
        </w:rPr>
        <w:t xml:space="preserve"> </w:t>
      </w:r>
      <w:r w:rsidR="00B105A2" w:rsidRPr="009777D4">
        <w:rPr>
          <w:rFonts w:ascii="Times New Roman" w:eastAsia="Times New Roman" w:hAnsi="Times New Roman"/>
          <w:color w:val="000000"/>
          <w:sz w:val="24"/>
          <w:szCs w:val="24"/>
        </w:rPr>
        <w:t xml:space="preserve">o </w:t>
      </w:r>
      <w:r w:rsidRPr="00767064">
        <w:rPr>
          <w:rFonts w:ascii="Times New Roman" w:eastAsia="Times New Roman" w:hAnsi="Times New Roman"/>
          <w:color w:val="000000"/>
          <w:sz w:val="24"/>
          <w:szCs w:val="24"/>
        </w:rPr>
        <w:t>autorizácii</w:t>
      </w:r>
      <w:r w:rsidR="00B105A2" w:rsidRPr="008F3EDC">
        <w:rPr>
          <w:rFonts w:ascii="Times New Roman" w:eastAsia="Times New Roman" w:hAnsi="Times New Roman"/>
          <w:color w:val="000000"/>
          <w:sz w:val="24"/>
          <w:szCs w:val="24"/>
        </w:rPr>
        <w:t xml:space="preserve"> oznámiť </w:t>
      </w:r>
      <w:r w:rsidR="00293AAF" w:rsidRPr="008F3EDC">
        <w:rPr>
          <w:rFonts w:ascii="Times New Roman" w:eastAsia="Times New Roman" w:hAnsi="Times New Roman"/>
          <w:color w:val="000000"/>
          <w:sz w:val="24"/>
          <w:szCs w:val="24"/>
        </w:rPr>
        <w:t>regulátorovi</w:t>
      </w:r>
      <w:r w:rsidR="00B105A2" w:rsidRPr="008F3EDC">
        <w:rPr>
          <w:rFonts w:ascii="Times New Roman" w:eastAsia="Times New Roman" w:hAnsi="Times New Roman"/>
          <w:color w:val="000000"/>
          <w:sz w:val="24"/>
          <w:szCs w:val="24"/>
        </w:rPr>
        <w:t xml:space="preserve"> všetky zmeny údajov uvádzaných v žiadosti alebo obsiahnutých v priložených dokladoch.</w:t>
      </w:r>
    </w:p>
    <w:p w:rsidR="00B105A2" w:rsidRPr="000425EC" w:rsidRDefault="00B105A2" w:rsidP="00B105A2">
      <w:pPr>
        <w:spacing w:after="0"/>
        <w:jc w:val="both"/>
        <w:rPr>
          <w:rFonts w:ascii="Times New Roman" w:eastAsia="Times New Roman" w:hAnsi="Times New Roman"/>
          <w:sz w:val="24"/>
          <w:szCs w:val="24"/>
        </w:rPr>
      </w:pPr>
    </w:p>
    <w:p w:rsidR="00B105A2" w:rsidRPr="009777D4" w:rsidRDefault="00293AAF" w:rsidP="00A0777D">
      <w:pPr>
        <w:numPr>
          <w:ilvl w:val="0"/>
          <w:numId w:val="60"/>
        </w:numPr>
        <w:pBdr>
          <w:top w:val="nil"/>
          <w:left w:val="nil"/>
          <w:bottom w:val="nil"/>
          <w:right w:val="nil"/>
          <w:between w:val="nil"/>
        </w:pBdr>
        <w:spacing w:after="0"/>
        <w:jc w:val="both"/>
        <w:rPr>
          <w:rFonts w:ascii="Times New Roman" w:eastAsia="Times New Roman" w:hAnsi="Times New Roman"/>
          <w:sz w:val="24"/>
          <w:szCs w:val="24"/>
        </w:rPr>
      </w:pPr>
      <w:r w:rsidRPr="00E90FAC">
        <w:rPr>
          <w:rFonts w:ascii="Times New Roman" w:eastAsia="Times New Roman" w:hAnsi="Times New Roman"/>
          <w:color w:val="000000"/>
          <w:sz w:val="24"/>
          <w:szCs w:val="24"/>
        </w:rPr>
        <w:t>Regulátor</w:t>
      </w:r>
      <w:r w:rsidR="00B105A2" w:rsidRPr="00E90FAC">
        <w:rPr>
          <w:rFonts w:ascii="Times New Roman" w:eastAsia="Times New Roman" w:hAnsi="Times New Roman"/>
          <w:color w:val="000000"/>
          <w:sz w:val="24"/>
          <w:szCs w:val="24"/>
        </w:rPr>
        <w:t xml:space="preserve"> rozhodne o </w:t>
      </w:r>
      <w:r w:rsidR="002E4733" w:rsidRPr="00E90FAC">
        <w:rPr>
          <w:rFonts w:ascii="Times New Roman" w:eastAsia="Times New Roman" w:hAnsi="Times New Roman"/>
          <w:color w:val="000000"/>
          <w:sz w:val="24"/>
          <w:szCs w:val="24"/>
        </w:rPr>
        <w:t>autorizácii</w:t>
      </w:r>
      <w:r w:rsidR="00B105A2" w:rsidRPr="00E90FAC">
        <w:rPr>
          <w:rFonts w:ascii="Times New Roman" w:eastAsia="Times New Roman" w:hAnsi="Times New Roman"/>
          <w:color w:val="000000"/>
          <w:sz w:val="24"/>
          <w:szCs w:val="24"/>
        </w:rPr>
        <w:t xml:space="preserve"> do </w:t>
      </w:r>
      <w:r w:rsidR="00432241">
        <w:rPr>
          <w:rFonts w:ascii="Times New Roman" w:eastAsia="Times New Roman" w:hAnsi="Times New Roman"/>
          <w:color w:val="000000"/>
          <w:sz w:val="24"/>
          <w:szCs w:val="24"/>
        </w:rPr>
        <w:t>9</w:t>
      </w:r>
      <w:r w:rsidR="00B105A2" w:rsidRPr="00E90FAC">
        <w:rPr>
          <w:rFonts w:ascii="Times New Roman" w:eastAsia="Times New Roman" w:hAnsi="Times New Roman"/>
          <w:color w:val="000000"/>
          <w:sz w:val="24"/>
          <w:szCs w:val="24"/>
        </w:rPr>
        <w:t>0 dní od začatia konania o</w:t>
      </w:r>
      <w:r w:rsidR="00EB20BF" w:rsidRPr="009777D4">
        <w:rPr>
          <w:rFonts w:ascii="Times New Roman" w:eastAsia="Times New Roman" w:hAnsi="Times New Roman"/>
          <w:color w:val="000000"/>
          <w:sz w:val="24"/>
          <w:szCs w:val="24"/>
        </w:rPr>
        <w:t> </w:t>
      </w:r>
      <w:r w:rsidR="002E4733" w:rsidRPr="009777D4">
        <w:rPr>
          <w:rFonts w:ascii="Times New Roman" w:eastAsia="Times New Roman" w:hAnsi="Times New Roman"/>
          <w:color w:val="000000"/>
          <w:sz w:val="24"/>
          <w:szCs w:val="24"/>
        </w:rPr>
        <w:t>autorizácii</w:t>
      </w:r>
      <w:r w:rsidR="00EB20BF" w:rsidRPr="009777D4">
        <w:rPr>
          <w:rFonts w:ascii="Times New Roman" w:eastAsia="Times New Roman" w:hAnsi="Times New Roman"/>
          <w:color w:val="000000"/>
          <w:sz w:val="24"/>
          <w:szCs w:val="24"/>
        </w:rPr>
        <w:t xml:space="preserve"> vysielania</w:t>
      </w:r>
      <w:r w:rsidR="002E4733" w:rsidRPr="009777D4">
        <w:rPr>
          <w:rFonts w:ascii="Times New Roman" w:eastAsia="Times New Roman" w:hAnsi="Times New Roman"/>
          <w:color w:val="000000"/>
          <w:sz w:val="24"/>
          <w:szCs w:val="24"/>
        </w:rPr>
        <w:t>.</w:t>
      </w:r>
    </w:p>
    <w:p w:rsidR="002E4733" w:rsidRPr="009777D4" w:rsidRDefault="002E4733" w:rsidP="002E4733">
      <w:pPr>
        <w:pBdr>
          <w:top w:val="nil"/>
          <w:left w:val="nil"/>
          <w:bottom w:val="nil"/>
          <w:right w:val="nil"/>
          <w:between w:val="nil"/>
        </w:pBdr>
        <w:spacing w:after="0"/>
        <w:ind w:left="360"/>
        <w:jc w:val="both"/>
        <w:rPr>
          <w:rFonts w:ascii="Times New Roman" w:eastAsia="Times New Roman" w:hAnsi="Times New Roman"/>
          <w:sz w:val="24"/>
          <w:szCs w:val="24"/>
        </w:rPr>
      </w:pPr>
    </w:p>
    <w:p w:rsidR="00B105A2" w:rsidRPr="009777D4" w:rsidRDefault="00293AAF" w:rsidP="00A0777D">
      <w:pPr>
        <w:numPr>
          <w:ilvl w:val="0"/>
          <w:numId w:val="60"/>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Regulátor</w:t>
      </w:r>
      <w:r w:rsidR="00B105A2" w:rsidRPr="009777D4">
        <w:rPr>
          <w:rFonts w:ascii="Times New Roman" w:eastAsia="Times New Roman" w:hAnsi="Times New Roman"/>
          <w:color w:val="000000"/>
          <w:sz w:val="24"/>
          <w:szCs w:val="24"/>
        </w:rPr>
        <w:t xml:space="preserve"> žiadosť o </w:t>
      </w:r>
      <w:r w:rsidR="002E4733" w:rsidRPr="009777D4">
        <w:rPr>
          <w:rFonts w:ascii="Times New Roman" w:eastAsia="Times New Roman" w:hAnsi="Times New Roman"/>
          <w:color w:val="000000"/>
          <w:sz w:val="24"/>
          <w:szCs w:val="24"/>
        </w:rPr>
        <w:t>autorizáciu</w:t>
      </w:r>
      <w:r w:rsidR="00B105A2" w:rsidRPr="009777D4">
        <w:rPr>
          <w:rFonts w:ascii="Times New Roman" w:eastAsia="Times New Roman" w:hAnsi="Times New Roman"/>
          <w:color w:val="000000"/>
          <w:sz w:val="24"/>
          <w:szCs w:val="24"/>
        </w:rPr>
        <w:t xml:space="preserve"> zamietne, ak</w:t>
      </w:r>
    </w:p>
    <w:p w:rsidR="00B105A2" w:rsidRPr="009777D4" w:rsidRDefault="00B105A2" w:rsidP="00B105A2">
      <w:pPr>
        <w:pBdr>
          <w:top w:val="nil"/>
          <w:left w:val="nil"/>
          <w:bottom w:val="nil"/>
          <w:right w:val="nil"/>
          <w:between w:val="nil"/>
        </w:pBdr>
        <w:spacing w:after="0"/>
        <w:ind w:left="720"/>
        <w:jc w:val="both"/>
        <w:rPr>
          <w:rFonts w:ascii="Times New Roman" w:eastAsia="Times New Roman" w:hAnsi="Times New Roman"/>
          <w:color w:val="000000"/>
          <w:sz w:val="24"/>
          <w:szCs w:val="24"/>
        </w:rPr>
      </w:pPr>
    </w:p>
    <w:p w:rsidR="00B105A2" w:rsidRPr="009777D4" w:rsidRDefault="00B105A2" w:rsidP="00A0777D">
      <w:pPr>
        <w:numPr>
          <w:ilvl w:val="0"/>
          <w:numId w:val="58"/>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žiadateľ o </w:t>
      </w:r>
      <w:r w:rsidR="002E4733" w:rsidRPr="009777D4">
        <w:rPr>
          <w:rFonts w:ascii="Times New Roman" w:eastAsia="Times New Roman" w:hAnsi="Times New Roman"/>
          <w:color w:val="000000"/>
          <w:sz w:val="24"/>
          <w:szCs w:val="24"/>
        </w:rPr>
        <w:t>autorizáciu</w:t>
      </w:r>
      <w:r w:rsidRPr="009777D4">
        <w:rPr>
          <w:rFonts w:ascii="Times New Roman" w:eastAsia="Times New Roman" w:hAnsi="Times New Roman"/>
          <w:color w:val="000000"/>
          <w:sz w:val="24"/>
          <w:szCs w:val="24"/>
        </w:rPr>
        <w:t xml:space="preserve"> nespĺňa podmienky podľa </w:t>
      </w:r>
      <w:r w:rsidR="002E4733" w:rsidRPr="009777D4">
        <w:rPr>
          <w:rFonts w:ascii="Times New Roman" w:eastAsia="Times New Roman" w:hAnsi="Times New Roman"/>
          <w:color w:val="000000"/>
          <w:sz w:val="24"/>
          <w:szCs w:val="24"/>
        </w:rPr>
        <w:t>§ 158</w:t>
      </w:r>
      <w:r w:rsidRPr="009777D4">
        <w:rPr>
          <w:rFonts w:ascii="Times New Roman" w:eastAsia="Times New Roman" w:hAnsi="Times New Roman"/>
          <w:color w:val="000000"/>
          <w:sz w:val="24"/>
          <w:szCs w:val="24"/>
        </w:rPr>
        <w:t>,</w:t>
      </w:r>
    </w:p>
    <w:p w:rsidR="00B105A2" w:rsidRPr="009777D4" w:rsidRDefault="00B105A2" w:rsidP="00B105A2">
      <w:pPr>
        <w:spacing w:after="0"/>
        <w:jc w:val="both"/>
        <w:rPr>
          <w:rFonts w:ascii="Times New Roman" w:eastAsia="Times New Roman" w:hAnsi="Times New Roman"/>
          <w:sz w:val="24"/>
          <w:szCs w:val="24"/>
        </w:rPr>
      </w:pPr>
    </w:p>
    <w:p w:rsidR="00B105A2" w:rsidRPr="009777D4" w:rsidRDefault="00B105A2" w:rsidP="00A0777D">
      <w:pPr>
        <w:numPr>
          <w:ilvl w:val="0"/>
          <w:numId w:val="58"/>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lastRenderedPageBreak/>
        <w:t xml:space="preserve">žiadosť </w:t>
      </w:r>
      <w:r w:rsidR="002E4733" w:rsidRPr="009777D4">
        <w:rPr>
          <w:rFonts w:ascii="Times New Roman" w:eastAsia="Times New Roman" w:hAnsi="Times New Roman"/>
          <w:color w:val="000000"/>
          <w:sz w:val="24"/>
          <w:szCs w:val="24"/>
        </w:rPr>
        <w:t xml:space="preserve">o autorizáciu </w:t>
      </w:r>
      <w:r w:rsidRPr="009777D4">
        <w:rPr>
          <w:rFonts w:ascii="Times New Roman" w:eastAsia="Times New Roman" w:hAnsi="Times New Roman"/>
          <w:color w:val="000000"/>
          <w:sz w:val="24"/>
          <w:szCs w:val="24"/>
        </w:rPr>
        <w:t>nespĺňa náležitosti podľa § 1</w:t>
      </w:r>
      <w:r w:rsidR="002E4733" w:rsidRPr="009777D4">
        <w:rPr>
          <w:rFonts w:ascii="Times New Roman" w:eastAsia="Times New Roman" w:hAnsi="Times New Roman"/>
          <w:color w:val="000000"/>
          <w:sz w:val="24"/>
          <w:szCs w:val="24"/>
        </w:rPr>
        <w:t>59</w:t>
      </w:r>
      <w:r w:rsidRPr="009777D4">
        <w:rPr>
          <w:rFonts w:ascii="Times New Roman" w:eastAsia="Times New Roman" w:hAnsi="Times New Roman"/>
          <w:color w:val="000000"/>
          <w:sz w:val="24"/>
          <w:szCs w:val="24"/>
        </w:rPr>
        <w:t xml:space="preserve"> a žiadateľ o</w:t>
      </w:r>
      <w:r w:rsidR="002E4733" w:rsidRPr="009777D4">
        <w:rPr>
          <w:rFonts w:ascii="Times New Roman" w:eastAsia="Times New Roman" w:hAnsi="Times New Roman"/>
          <w:color w:val="000000"/>
          <w:sz w:val="24"/>
          <w:szCs w:val="24"/>
        </w:rPr>
        <w:t xml:space="preserve"> autorizáciu </w:t>
      </w:r>
      <w:r w:rsidRPr="009777D4">
        <w:rPr>
          <w:rFonts w:ascii="Times New Roman" w:eastAsia="Times New Roman" w:hAnsi="Times New Roman"/>
          <w:color w:val="000000"/>
          <w:sz w:val="24"/>
          <w:szCs w:val="24"/>
        </w:rPr>
        <w:t>neodstránil nedostatky</w:t>
      </w:r>
      <w:r w:rsidR="002E4733" w:rsidRPr="009777D4">
        <w:rPr>
          <w:rFonts w:ascii="Times New Roman" w:eastAsia="Times New Roman" w:hAnsi="Times New Roman"/>
          <w:color w:val="000000"/>
          <w:sz w:val="24"/>
          <w:szCs w:val="24"/>
        </w:rPr>
        <w:t xml:space="preserve"> v</w:t>
      </w:r>
      <w:r w:rsidRPr="009777D4">
        <w:rPr>
          <w:rFonts w:ascii="Times New Roman" w:eastAsia="Times New Roman" w:hAnsi="Times New Roman"/>
          <w:color w:val="000000"/>
          <w:sz w:val="24"/>
          <w:szCs w:val="24"/>
        </w:rPr>
        <w:t xml:space="preserve"> </w:t>
      </w:r>
      <w:r w:rsidR="002E4733" w:rsidRPr="009777D4">
        <w:rPr>
          <w:rFonts w:ascii="Times New Roman" w:eastAsia="Times New Roman" w:hAnsi="Times New Roman"/>
          <w:color w:val="000000"/>
          <w:sz w:val="24"/>
          <w:szCs w:val="24"/>
        </w:rPr>
        <w:t>určenej lehote</w:t>
      </w:r>
      <w:r w:rsidRPr="009777D4">
        <w:rPr>
          <w:rFonts w:ascii="Times New Roman" w:eastAsia="Times New Roman" w:hAnsi="Times New Roman"/>
          <w:color w:val="000000"/>
          <w:sz w:val="24"/>
          <w:szCs w:val="24"/>
        </w:rPr>
        <w:t>,</w:t>
      </w:r>
    </w:p>
    <w:p w:rsidR="00B105A2" w:rsidRPr="009777D4" w:rsidRDefault="00B105A2" w:rsidP="00B105A2">
      <w:pPr>
        <w:spacing w:after="0"/>
        <w:jc w:val="both"/>
        <w:rPr>
          <w:rFonts w:ascii="Times New Roman" w:eastAsia="Times New Roman" w:hAnsi="Times New Roman"/>
          <w:sz w:val="24"/>
          <w:szCs w:val="24"/>
        </w:rPr>
      </w:pPr>
    </w:p>
    <w:p w:rsidR="00B105A2" w:rsidRPr="009777D4" w:rsidRDefault="00B105A2" w:rsidP="00A0777D">
      <w:pPr>
        <w:numPr>
          <w:ilvl w:val="0"/>
          <w:numId w:val="58"/>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žiadateľ o </w:t>
      </w:r>
      <w:r w:rsidR="002E4733" w:rsidRPr="009777D4">
        <w:rPr>
          <w:rFonts w:ascii="Times New Roman" w:eastAsia="Times New Roman" w:hAnsi="Times New Roman"/>
          <w:color w:val="000000"/>
          <w:sz w:val="24"/>
          <w:szCs w:val="24"/>
        </w:rPr>
        <w:t>autorizáciu</w:t>
      </w:r>
      <w:r w:rsidRPr="009777D4">
        <w:rPr>
          <w:rFonts w:ascii="Times New Roman" w:eastAsia="Times New Roman" w:hAnsi="Times New Roman"/>
          <w:color w:val="000000"/>
          <w:sz w:val="24"/>
          <w:szCs w:val="24"/>
        </w:rPr>
        <w:t xml:space="preserve"> nespĺňa podmienky </w:t>
      </w:r>
      <w:r w:rsidR="00FE4FD7" w:rsidRPr="009777D4">
        <w:rPr>
          <w:rFonts w:ascii="Times New Roman" w:eastAsia="Times New Roman" w:hAnsi="Times New Roman"/>
          <w:color w:val="000000"/>
          <w:sz w:val="24"/>
          <w:szCs w:val="24"/>
        </w:rPr>
        <w:t xml:space="preserve">a obmedzenia </w:t>
      </w:r>
      <w:r w:rsidRPr="009777D4">
        <w:rPr>
          <w:rFonts w:ascii="Times New Roman" w:eastAsia="Times New Roman" w:hAnsi="Times New Roman"/>
          <w:sz w:val="24"/>
          <w:szCs w:val="24"/>
        </w:rPr>
        <w:t xml:space="preserve">podľa </w:t>
      </w:r>
      <w:r w:rsidR="00BA35C3" w:rsidRPr="009777D4">
        <w:rPr>
          <w:rFonts w:ascii="Times New Roman" w:eastAsia="Times New Roman" w:hAnsi="Times New Roman"/>
          <w:sz w:val="24"/>
          <w:szCs w:val="24"/>
        </w:rPr>
        <w:t>dvanástej</w:t>
      </w:r>
      <w:r w:rsidR="00D62AD2" w:rsidRPr="009777D4">
        <w:rPr>
          <w:rFonts w:ascii="Times New Roman" w:eastAsia="Times New Roman" w:hAnsi="Times New Roman"/>
          <w:sz w:val="24"/>
          <w:szCs w:val="24"/>
        </w:rPr>
        <w:t xml:space="preserve"> časti</w:t>
      </w:r>
      <w:r w:rsidRPr="009777D4">
        <w:rPr>
          <w:rFonts w:ascii="Times New Roman" w:eastAsia="Times New Roman" w:hAnsi="Times New Roman"/>
          <w:sz w:val="24"/>
          <w:szCs w:val="24"/>
        </w:rPr>
        <w:t>,</w:t>
      </w:r>
    </w:p>
    <w:p w:rsidR="00B105A2" w:rsidRPr="00E90FAC" w:rsidRDefault="00B105A2" w:rsidP="00B105A2">
      <w:pPr>
        <w:pBdr>
          <w:top w:val="nil"/>
          <w:left w:val="nil"/>
          <w:bottom w:val="nil"/>
          <w:right w:val="nil"/>
          <w:between w:val="nil"/>
        </w:pBdr>
        <w:spacing w:after="0"/>
        <w:jc w:val="both"/>
        <w:rPr>
          <w:rFonts w:ascii="Arial" w:eastAsia="Arial" w:hAnsi="Arial" w:cs="Arial"/>
          <w:color w:val="000000"/>
          <w:sz w:val="24"/>
          <w:szCs w:val="24"/>
        </w:rPr>
      </w:pPr>
    </w:p>
    <w:p w:rsidR="00B105A2" w:rsidRPr="008F3EDC" w:rsidRDefault="00B105A2" w:rsidP="00A0777D">
      <w:pPr>
        <w:numPr>
          <w:ilvl w:val="0"/>
          <w:numId w:val="58"/>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žiadateľ o </w:t>
      </w:r>
      <w:r w:rsidR="002E4733" w:rsidRPr="00767064">
        <w:rPr>
          <w:rFonts w:ascii="Times New Roman" w:eastAsia="Times New Roman" w:hAnsi="Times New Roman"/>
          <w:color w:val="000000"/>
          <w:sz w:val="24"/>
          <w:szCs w:val="24"/>
        </w:rPr>
        <w:t xml:space="preserve">autorizáciu </w:t>
      </w:r>
      <w:r w:rsidRPr="008F3EDC">
        <w:rPr>
          <w:rFonts w:ascii="Times New Roman" w:eastAsia="Times New Roman" w:hAnsi="Times New Roman"/>
          <w:color w:val="000000"/>
          <w:sz w:val="24"/>
          <w:szCs w:val="24"/>
        </w:rPr>
        <w:t xml:space="preserve">požiadal o </w:t>
      </w:r>
      <w:r w:rsidR="002E4733" w:rsidRPr="008F3EDC">
        <w:rPr>
          <w:rFonts w:ascii="Times New Roman" w:eastAsia="Times New Roman" w:hAnsi="Times New Roman"/>
          <w:color w:val="000000"/>
          <w:sz w:val="24"/>
          <w:szCs w:val="24"/>
        </w:rPr>
        <w:t xml:space="preserve">autorizáciu </w:t>
      </w:r>
      <w:r w:rsidRPr="008F3EDC">
        <w:rPr>
          <w:rFonts w:ascii="Times New Roman" w:eastAsia="Times New Roman" w:hAnsi="Times New Roman"/>
          <w:color w:val="000000"/>
          <w:sz w:val="24"/>
          <w:szCs w:val="24"/>
        </w:rPr>
        <w:t>po jej odňatí pred uplynutím lehoty podľa tohto zákona</w:t>
      </w:r>
      <w:r w:rsidR="00432241">
        <w:rPr>
          <w:rFonts w:ascii="Times New Roman" w:eastAsia="Times New Roman" w:hAnsi="Times New Roman"/>
          <w:color w:val="000000"/>
          <w:sz w:val="24"/>
          <w:szCs w:val="24"/>
        </w:rPr>
        <w:t>,</w:t>
      </w:r>
      <w:r w:rsidRPr="008F3EDC">
        <w:rPr>
          <w:rFonts w:ascii="Times New Roman" w:eastAsia="Times New Roman" w:hAnsi="Times New Roman"/>
          <w:color w:val="000000"/>
          <w:sz w:val="24"/>
          <w:szCs w:val="24"/>
        </w:rPr>
        <w:t xml:space="preserve"> </w:t>
      </w:r>
    </w:p>
    <w:p w:rsidR="00B105A2" w:rsidRPr="000425EC" w:rsidRDefault="00B105A2" w:rsidP="00B105A2">
      <w:pPr>
        <w:pBdr>
          <w:top w:val="nil"/>
          <w:left w:val="nil"/>
          <w:bottom w:val="nil"/>
          <w:right w:val="nil"/>
          <w:between w:val="nil"/>
        </w:pBdr>
        <w:spacing w:after="0"/>
        <w:ind w:left="720"/>
        <w:rPr>
          <w:rFonts w:ascii="Times New Roman" w:eastAsia="Times New Roman" w:hAnsi="Times New Roman"/>
          <w:color w:val="000000"/>
          <w:sz w:val="24"/>
          <w:szCs w:val="24"/>
        </w:rPr>
      </w:pPr>
    </w:p>
    <w:p w:rsidR="00AF0A90" w:rsidRPr="009777D4" w:rsidRDefault="00B105A2" w:rsidP="00A0777D">
      <w:pPr>
        <w:numPr>
          <w:ilvl w:val="0"/>
          <w:numId w:val="58"/>
        </w:numPr>
        <w:pBdr>
          <w:top w:val="nil"/>
          <w:left w:val="nil"/>
          <w:bottom w:val="nil"/>
          <w:right w:val="nil"/>
          <w:between w:val="nil"/>
        </w:pBdr>
        <w:spacing w:after="0"/>
        <w:jc w:val="both"/>
        <w:rPr>
          <w:rFonts w:ascii="Times New Roman" w:eastAsia="Times New Roman" w:hAnsi="Times New Roman"/>
          <w:color w:val="000000"/>
          <w:sz w:val="24"/>
          <w:szCs w:val="24"/>
        </w:rPr>
      </w:pPr>
      <w:r w:rsidRPr="00E90FAC">
        <w:rPr>
          <w:rFonts w:ascii="Times New Roman" w:eastAsia="Times New Roman" w:hAnsi="Times New Roman"/>
          <w:color w:val="000000"/>
          <w:sz w:val="24"/>
          <w:szCs w:val="24"/>
        </w:rPr>
        <w:t xml:space="preserve">žiadateľ o </w:t>
      </w:r>
      <w:r w:rsidR="002E4733" w:rsidRPr="00E90FAC">
        <w:rPr>
          <w:rFonts w:ascii="Times New Roman" w:eastAsia="Times New Roman" w:hAnsi="Times New Roman"/>
          <w:color w:val="000000"/>
          <w:sz w:val="24"/>
          <w:szCs w:val="24"/>
        </w:rPr>
        <w:t>autorizáciu</w:t>
      </w:r>
      <w:r w:rsidRPr="00E90FAC">
        <w:rPr>
          <w:rFonts w:ascii="Times New Roman" w:eastAsia="Times New Roman" w:hAnsi="Times New Roman"/>
          <w:color w:val="000000"/>
          <w:sz w:val="24"/>
          <w:szCs w:val="24"/>
        </w:rPr>
        <w:t xml:space="preserve"> lokálneho vysielania </w:t>
      </w:r>
      <w:r w:rsidR="00AF0A90" w:rsidRPr="009777D4">
        <w:rPr>
          <w:rFonts w:ascii="Times New Roman" w:eastAsia="Times New Roman" w:hAnsi="Times New Roman"/>
          <w:color w:val="000000"/>
          <w:sz w:val="24"/>
          <w:szCs w:val="24"/>
        </w:rPr>
        <w:t xml:space="preserve">alebo komunitného vysielania </w:t>
      </w:r>
      <w:r w:rsidRPr="009777D4">
        <w:rPr>
          <w:rFonts w:ascii="Times New Roman" w:eastAsia="Times New Roman" w:hAnsi="Times New Roman"/>
          <w:color w:val="000000"/>
          <w:sz w:val="24"/>
          <w:szCs w:val="24"/>
        </w:rPr>
        <w:t xml:space="preserve">nepreukázal, že programová služba </w:t>
      </w:r>
      <w:r w:rsidR="00AF0A90" w:rsidRPr="009777D4">
        <w:rPr>
          <w:rFonts w:ascii="Times New Roman" w:eastAsia="Times New Roman" w:hAnsi="Times New Roman"/>
          <w:color w:val="000000"/>
          <w:sz w:val="24"/>
          <w:szCs w:val="24"/>
        </w:rPr>
        <w:t>alebo komunitné vysielanie je zamerané</w:t>
      </w:r>
      <w:r w:rsidRPr="009777D4">
        <w:rPr>
          <w:rFonts w:ascii="Times New Roman" w:eastAsia="Times New Roman" w:hAnsi="Times New Roman"/>
          <w:color w:val="000000"/>
          <w:sz w:val="24"/>
          <w:szCs w:val="24"/>
        </w:rPr>
        <w:t xml:space="preserve"> na miestne informačné prostredie alebo zdroje a na spoločné záujmy, ktoré vytvárajú a prehlbujú vnútorné väzby príslušného spoločenstva, a vedie k udržiavaniu pocitu identity so spoločenstvom</w:t>
      </w:r>
      <w:r w:rsidR="009A6777">
        <w:rPr>
          <w:rFonts w:ascii="Times New Roman" w:eastAsia="Times New Roman" w:hAnsi="Times New Roman"/>
          <w:color w:val="000000"/>
          <w:sz w:val="24"/>
          <w:szCs w:val="24"/>
        </w:rPr>
        <w:t xml:space="preserve"> alebo</w:t>
      </w:r>
    </w:p>
    <w:p w:rsidR="00AF0A90" w:rsidRPr="009777D4" w:rsidRDefault="00AF0A90" w:rsidP="00AF0A90">
      <w:pPr>
        <w:pBdr>
          <w:top w:val="nil"/>
          <w:left w:val="nil"/>
          <w:bottom w:val="nil"/>
          <w:right w:val="nil"/>
          <w:between w:val="nil"/>
        </w:pBdr>
        <w:spacing w:after="0"/>
        <w:ind w:left="720"/>
        <w:jc w:val="both"/>
        <w:rPr>
          <w:rFonts w:ascii="Times New Roman" w:eastAsia="Times New Roman" w:hAnsi="Times New Roman"/>
          <w:color w:val="000000"/>
          <w:sz w:val="24"/>
          <w:szCs w:val="24"/>
        </w:rPr>
      </w:pPr>
    </w:p>
    <w:p w:rsidR="00432241" w:rsidRDefault="00B105A2" w:rsidP="00A0777D">
      <w:pPr>
        <w:numPr>
          <w:ilvl w:val="0"/>
          <w:numId w:val="58"/>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 </w:t>
      </w:r>
      <w:r w:rsidR="00AF0A90" w:rsidRPr="009777D4">
        <w:rPr>
          <w:rFonts w:ascii="Times New Roman" w:eastAsia="Times New Roman" w:hAnsi="Times New Roman"/>
          <w:color w:val="000000"/>
          <w:sz w:val="24"/>
          <w:szCs w:val="24"/>
        </w:rPr>
        <w:t>žiadateľ o autorizáciu komunitného vysielania nepreukázal, že</w:t>
      </w:r>
      <w:r w:rsidR="00647674" w:rsidRPr="009777D4">
        <w:rPr>
          <w:rFonts w:ascii="Times New Roman" w:eastAsia="Times New Roman" w:hAnsi="Times New Roman"/>
          <w:color w:val="000000"/>
          <w:sz w:val="24"/>
          <w:szCs w:val="24"/>
        </w:rPr>
        <w:t xml:space="preserve"> spĺňa kritériá</w:t>
      </w:r>
      <w:r w:rsidR="00AF0A90" w:rsidRPr="009777D4">
        <w:rPr>
          <w:rFonts w:ascii="Times New Roman" w:eastAsia="Times New Roman" w:hAnsi="Times New Roman"/>
          <w:color w:val="000000"/>
          <w:sz w:val="24"/>
          <w:szCs w:val="24"/>
        </w:rPr>
        <w:t xml:space="preserve"> </w:t>
      </w:r>
      <w:r w:rsidR="00647674" w:rsidRPr="009777D4">
        <w:rPr>
          <w:rFonts w:ascii="Times New Roman" w:eastAsia="Times New Roman" w:hAnsi="Times New Roman"/>
          <w:color w:val="000000"/>
          <w:sz w:val="24"/>
          <w:szCs w:val="24"/>
        </w:rPr>
        <w:t>komunitného vysielania</w:t>
      </w:r>
      <w:r w:rsidR="009A6777">
        <w:rPr>
          <w:rFonts w:ascii="Times New Roman" w:eastAsia="Times New Roman" w:hAnsi="Times New Roman"/>
          <w:color w:val="000000"/>
          <w:sz w:val="24"/>
          <w:szCs w:val="24"/>
        </w:rPr>
        <w:t>.</w:t>
      </w:r>
    </w:p>
    <w:p w:rsidR="00B105A2" w:rsidRPr="009777D4" w:rsidRDefault="00B105A2" w:rsidP="00B105A2">
      <w:pPr>
        <w:pBdr>
          <w:top w:val="nil"/>
          <w:left w:val="nil"/>
          <w:bottom w:val="nil"/>
          <w:right w:val="nil"/>
          <w:between w:val="nil"/>
        </w:pBdr>
        <w:spacing w:after="0"/>
        <w:jc w:val="both"/>
        <w:rPr>
          <w:rFonts w:ascii="Times New Roman" w:eastAsia="Times New Roman" w:hAnsi="Times New Roman"/>
          <w:color w:val="000000"/>
          <w:sz w:val="24"/>
          <w:szCs w:val="24"/>
        </w:rPr>
      </w:pPr>
    </w:p>
    <w:p w:rsidR="00B105A2" w:rsidRPr="009777D4" w:rsidRDefault="00B105A2" w:rsidP="00A0777D">
      <w:pPr>
        <w:numPr>
          <w:ilvl w:val="0"/>
          <w:numId w:val="60"/>
        </w:numPr>
        <w:pBdr>
          <w:top w:val="nil"/>
          <w:left w:val="nil"/>
          <w:bottom w:val="nil"/>
          <w:right w:val="nil"/>
          <w:between w:val="nil"/>
        </w:pBdr>
        <w:spacing w:after="0"/>
        <w:jc w:val="both"/>
        <w:rPr>
          <w:rFonts w:ascii="Times New Roman" w:eastAsia="Times New Roman" w:hAnsi="Times New Roman"/>
          <w:sz w:val="24"/>
          <w:szCs w:val="24"/>
        </w:rPr>
      </w:pPr>
      <w:r w:rsidRPr="009777D4">
        <w:rPr>
          <w:rFonts w:ascii="Times New Roman" w:eastAsia="Times New Roman" w:hAnsi="Times New Roman"/>
          <w:color w:val="000000"/>
          <w:sz w:val="24"/>
          <w:szCs w:val="24"/>
        </w:rPr>
        <w:t xml:space="preserve">Ak </w:t>
      </w:r>
      <w:r w:rsidR="00647674" w:rsidRPr="009777D4">
        <w:rPr>
          <w:rFonts w:ascii="Times New Roman" w:eastAsia="Times New Roman" w:hAnsi="Times New Roman"/>
          <w:color w:val="000000"/>
          <w:sz w:val="24"/>
          <w:szCs w:val="24"/>
        </w:rPr>
        <w:t xml:space="preserve">v lehote podľa odseku 3 </w:t>
      </w:r>
      <w:r w:rsidR="00293AAF" w:rsidRPr="009777D4">
        <w:rPr>
          <w:rFonts w:ascii="Times New Roman" w:eastAsia="Times New Roman" w:hAnsi="Times New Roman"/>
          <w:color w:val="000000"/>
          <w:sz w:val="24"/>
          <w:szCs w:val="24"/>
        </w:rPr>
        <w:t>regulátor</w:t>
      </w:r>
      <w:r w:rsidRPr="009777D4">
        <w:rPr>
          <w:rFonts w:ascii="Times New Roman" w:eastAsia="Times New Roman" w:hAnsi="Times New Roman"/>
          <w:color w:val="000000"/>
          <w:sz w:val="24"/>
          <w:szCs w:val="24"/>
        </w:rPr>
        <w:t xml:space="preserve"> žiadosť o </w:t>
      </w:r>
      <w:r w:rsidR="002E4733" w:rsidRPr="009777D4">
        <w:rPr>
          <w:rFonts w:ascii="Times New Roman" w:eastAsia="Times New Roman" w:hAnsi="Times New Roman"/>
          <w:color w:val="000000"/>
          <w:sz w:val="24"/>
          <w:szCs w:val="24"/>
        </w:rPr>
        <w:t>autorizáciu nezamietne podľa odseku 4</w:t>
      </w:r>
      <w:r w:rsidRPr="009777D4">
        <w:rPr>
          <w:rFonts w:ascii="Times New Roman" w:eastAsia="Times New Roman" w:hAnsi="Times New Roman"/>
          <w:color w:val="000000"/>
          <w:sz w:val="24"/>
          <w:szCs w:val="24"/>
        </w:rPr>
        <w:t xml:space="preserve"> a</w:t>
      </w:r>
      <w:r w:rsidR="00647674" w:rsidRPr="009777D4">
        <w:rPr>
          <w:rFonts w:ascii="Times New Roman" w:eastAsia="Times New Roman" w:hAnsi="Times New Roman"/>
          <w:color w:val="000000"/>
          <w:sz w:val="24"/>
          <w:szCs w:val="24"/>
        </w:rPr>
        <w:t>ni</w:t>
      </w:r>
      <w:r w:rsidRPr="009777D4">
        <w:rPr>
          <w:rFonts w:ascii="Times New Roman" w:eastAsia="Times New Roman" w:hAnsi="Times New Roman"/>
          <w:color w:val="000000"/>
          <w:sz w:val="24"/>
          <w:szCs w:val="24"/>
        </w:rPr>
        <w:t xml:space="preserve"> konanie o </w:t>
      </w:r>
      <w:r w:rsidR="00647674" w:rsidRPr="009777D4">
        <w:rPr>
          <w:rFonts w:ascii="Times New Roman" w:eastAsia="Times New Roman" w:hAnsi="Times New Roman"/>
          <w:color w:val="000000"/>
          <w:sz w:val="24"/>
          <w:szCs w:val="24"/>
        </w:rPr>
        <w:t>autorizácii</w:t>
      </w:r>
      <w:r w:rsidR="002E4733" w:rsidRPr="009777D4">
        <w:rPr>
          <w:rFonts w:ascii="Times New Roman" w:eastAsia="Times New Roman" w:hAnsi="Times New Roman"/>
          <w:color w:val="000000"/>
          <w:sz w:val="24"/>
          <w:szCs w:val="24"/>
        </w:rPr>
        <w:t xml:space="preserve"> </w:t>
      </w:r>
      <w:r w:rsidRPr="009777D4">
        <w:rPr>
          <w:rFonts w:ascii="Times New Roman" w:eastAsia="Times New Roman" w:hAnsi="Times New Roman"/>
          <w:color w:val="000000"/>
          <w:sz w:val="24"/>
          <w:szCs w:val="24"/>
        </w:rPr>
        <w:t>ne</w:t>
      </w:r>
      <w:r w:rsidR="00647674" w:rsidRPr="009777D4">
        <w:rPr>
          <w:rFonts w:ascii="Times New Roman" w:eastAsia="Times New Roman" w:hAnsi="Times New Roman"/>
          <w:color w:val="000000"/>
          <w:sz w:val="24"/>
          <w:szCs w:val="24"/>
        </w:rPr>
        <w:t>zastaví,</w:t>
      </w:r>
      <w:r w:rsidRPr="009777D4">
        <w:rPr>
          <w:rFonts w:ascii="Times New Roman" w:eastAsia="Times New Roman" w:hAnsi="Times New Roman"/>
          <w:color w:val="000000"/>
          <w:sz w:val="24"/>
          <w:szCs w:val="24"/>
        </w:rPr>
        <w:t xml:space="preserve"> do </w:t>
      </w:r>
      <w:r w:rsidR="00432241">
        <w:rPr>
          <w:rFonts w:ascii="Times New Roman" w:eastAsia="Times New Roman" w:hAnsi="Times New Roman"/>
          <w:color w:val="000000"/>
          <w:sz w:val="24"/>
          <w:szCs w:val="24"/>
        </w:rPr>
        <w:t>6</w:t>
      </w:r>
      <w:r w:rsidRPr="009777D4">
        <w:rPr>
          <w:rFonts w:ascii="Times New Roman" w:eastAsia="Times New Roman" w:hAnsi="Times New Roman"/>
          <w:color w:val="000000"/>
          <w:sz w:val="24"/>
          <w:szCs w:val="24"/>
        </w:rPr>
        <w:t>0 dní vydá písomné rozhodnutie o </w:t>
      </w:r>
      <w:r w:rsidR="00AF0A90" w:rsidRPr="009777D4">
        <w:rPr>
          <w:rFonts w:ascii="Times New Roman" w:eastAsia="Times New Roman" w:hAnsi="Times New Roman"/>
          <w:color w:val="000000"/>
          <w:sz w:val="24"/>
          <w:szCs w:val="24"/>
        </w:rPr>
        <w:t>autorizácii.</w:t>
      </w:r>
      <w:r w:rsidRPr="009777D4">
        <w:rPr>
          <w:rFonts w:ascii="Times New Roman" w:eastAsia="Times New Roman" w:hAnsi="Times New Roman"/>
          <w:color w:val="000000"/>
          <w:sz w:val="24"/>
          <w:szCs w:val="24"/>
        </w:rPr>
        <w:t xml:space="preserve"> Ak </w:t>
      </w:r>
      <w:r w:rsidR="00293AAF" w:rsidRPr="009777D4">
        <w:rPr>
          <w:rFonts w:ascii="Times New Roman" w:eastAsia="Times New Roman" w:hAnsi="Times New Roman"/>
          <w:color w:val="000000"/>
          <w:sz w:val="24"/>
          <w:szCs w:val="24"/>
        </w:rPr>
        <w:t>regulátor</w:t>
      </w:r>
      <w:r w:rsidR="00647674" w:rsidRPr="009777D4">
        <w:rPr>
          <w:rFonts w:ascii="Times New Roman" w:eastAsia="Times New Roman" w:hAnsi="Times New Roman"/>
          <w:color w:val="000000"/>
          <w:sz w:val="24"/>
          <w:szCs w:val="24"/>
        </w:rPr>
        <w:t xml:space="preserve"> v lehote podľa odseku 3</w:t>
      </w:r>
      <w:r w:rsidRPr="009777D4">
        <w:rPr>
          <w:rFonts w:ascii="Times New Roman" w:eastAsia="Times New Roman" w:hAnsi="Times New Roman"/>
          <w:color w:val="000000"/>
          <w:sz w:val="24"/>
          <w:szCs w:val="24"/>
        </w:rPr>
        <w:t xml:space="preserve"> o </w:t>
      </w:r>
      <w:r w:rsidR="00647674" w:rsidRPr="009777D4">
        <w:rPr>
          <w:rFonts w:ascii="Times New Roman" w:eastAsia="Times New Roman" w:hAnsi="Times New Roman"/>
          <w:color w:val="000000"/>
          <w:sz w:val="24"/>
          <w:szCs w:val="24"/>
        </w:rPr>
        <w:t>autorizácii</w:t>
      </w:r>
      <w:r w:rsidRPr="009777D4">
        <w:rPr>
          <w:rFonts w:ascii="Times New Roman" w:eastAsia="Times New Roman" w:hAnsi="Times New Roman"/>
          <w:color w:val="000000"/>
          <w:sz w:val="24"/>
          <w:szCs w:val="24"/>
        </w:rPr>
        <w:t xml:space="preserve"> nerozhodne, dňom </w:t>
      </w:r>
      <w:r w:rsidR="00CC50E3" w:rsidRPr="009777D4">
        <w:rPr>
          <w:rFonts w:ascii="Times New Roman" w:eastAsia="Times New Roman" w:hAnsi="Times New Roman"/>
          <w:color w:val="000000"/>
          <w:sz w:val="24"/>
          <w:szCs w:val="24"/>
        </w:rPr>
        <w:t>autorizácie</w:t>
      </w:r>
      <w:r w:rsidRPr="009777D4">
        <w:rPr>
          <w:rFonts w:ascii="Times New Roman" w:eastAsia="Times New Roman" w:hAnsi="Times New Roman"/>
          <w:color w:val="000000"/>
          <w:sz w:val="24"/>
          <w:szCs w:val="24"/>
        </w:rPr>
        <w:t xml:space="preserve"> je deň nasledujúci po uplynutí tejto lehoty; </w:t>
      </w:r>
      <w:r w:rsidR="00647674" w:rsidRPr="009777D4">
        <w:rPr>
          <w:rFonts w:ascii="Times New Roman" w:hAnsi="Times New Roman"/>
          <w:sz w:val="24"/>
          <w:szCs w:val="24"/>
        </w:rPr>
        <w:t>regulátor bezodkladne vykoná zápis o autorizácii v evidencii.</w:t>
      </w:r>
    </w:p>
    <w:p w:rsidR="00647674" w:rsidRPr="009777D4" w:rsidRDefault="00647674" w:rsidP="00647674">
      <w:pPr>
        <w:pBdr>
          <w:top w:val="nil"/>
          <w:left w:val="nil"/>
          <w:bottom w:val="nil"/>
          <w:right w:val="nil"/>
          <w:between w:val="nil"/>
        </w:pBdr>
        <w:spacing w:after="0"/>
        <w:ind w:left="360"/>
        <w:jc w:val="both"/>
        <w:rPr>
          <w:rFonts w:ascii="Times New Roman" w:eastAsia="Times New Roman" w:hAnsi="Times New Roman"/>
          <w:sz w:val="24"/>
          <w:szCs w:val="24"/>
        </w:rPr>
      </w:pPr>
    </w:p>
    <w:p w:rsidR="00B105A2" w:rsidRPr="009777D4" w:rsidRDefault="00B105A2" w:rsidP="00B105A2">
      <w:pPr>
        <w:spacing w:after="0"/>
        <w:jc w:val="center"/>
        <w:rPr>
          <w:rFonts w:ascii="Times New Roman" w:eastAsia="Times New Roman" w:hAnsi="Times New Roman"/>
          <w:b/>
          <w:sz w:val="24"/>
          <w:szCs w:val="24"/>
        </w:rPr>
      </w:pPr>
      <w:r w:rsidRPr="009777D4">
        <w:rPr>
          <w:rFonts w:ascii="Times New Roman" w:eastAsia="Times New Roman" w:hAnsi="Times New Roman"/>
          <w:b/>
          <w:sz w:val="24"/>
          <w:szCs w:val="24"/>
        </w:rPr>
        <w:t xml:space="preserve">§ </w:t>
      </w:r>
      <w:r w:rsidR="00647674" w:rsidRPr="009777D4">
        <w:rPr>
          <w:rFonts w:ascii="Times New Roman" w:eastAsia="Times New Roman" w:hAnsi="Times New Roman"/>
          <w:b/>
          <w:sz w:val="24"/>
          <w:szCs w:val="24"/>
        </w:rPr>
        <w:t>161</w:t>
      </w:r>
    </w:p>
    <w:p w:rsidR="00B105A2" w:rsidRPr="009777D4" w:rsidRDefault="00B105A2" w:rsidP="00B105A2">
      <w:pPr>
        <w:spacing w:after="0"/>
        <w:jc w:val="center"/>
        <w:rPr>
          <w:rFonts w:ascii="Times New Roman" w:eastAsia="Times New Roman" w:hAnsi="Times New Roman"/>
          <w:b/>
          <w:color w:val="000000"/>
          <w:sz w:val="24"/>
          <w:szCs w:val="24"/>
        </w:rPr>
      </w:pPr>
      <w:r w:rsidRPr="009777D4">
        <w:rPr>
          <w:rFonts w:ascii="Times New Roman" w:eastAsia="Times New Roman" w:hAnsi="Times New Roman"/>
          <w:b/>
          <w:color w:val="000000"/>
          <w:sz w:val="24"/>
          <w:szCs w:val="24"/>
        </w:rPr>
        <w:t>Rozhodnutie o</w:t>
      </w:r>
      <w:r w:rsidR="00920CFE" w:rsidRPr="009777D4">
        <w:rPr>
          <w:rFonts w:ascii="Times New Roman" w:eastAsia="Times New Roman" w:hAnsi="Times New Roman"/>
          <w:b/>
          <w:color w:val="000000"/>
          <w:sz w:val="24"/>
          <w:szCs w:val="24"/>
        </w:rPr>
        <w:t> </w:t>
      </w:r>
      <w:r w:rsidR="00AF0A90" w:rsidRPr="009777D4">
        <w:rPr>
          <w:rFonts w:ascii="Times New Roman" w:eastAsia="Times New Roman" w:hAnsi="Times New Roman"/>
          <w:b/>
          <w:color w:val="000000"/>
          <w:sz w:val="24"/>
          <w:szCs w:val="24"/>
        </w:rPr>
        <w:t>autorizácii</w:t>
      </w:r>
      <w:r w:rsidR="00920CFE" w:rsidRPr="009777D4">
        <w:rPr>
          <w:rFonts w:ascii="Times New Roman" w:eastAsia="Times New Roman" w:hAnsi="Times New Roman"/>
          <w:b/>
          <w:sz w:val="24"/>
          <w:szCs w:val="24"/>
        </w:rPr>
        <w:t xml:space="preserve"> vysielania</w:t>
      </w:r>
    </w:p>
    <w:p w:rsidR="00B105A2" w:rsidRPr="009777D4" w:rsidRDefault="00B105A2" w:rsidP="00B105A2">
      <w:pPr>
        <w:spacing w:after="0"/>
        <w:jc w:val="center"/>
        <w:rPr>
          <w:rFonts w:ascii="Times New Roman" w:eastAsia="Times New Roman" w:hAnsi="Times New Roman"/>
          <w:b/>
          <w:sz w:val="24"/>
          <w:szCs w:val="24"/>
        </w:rPr>
      </w:pPr>
    </w:p>
    <w:p w:rsidR="00B105A2" w:rsidRPr="009777D4" w:rsidRDefault="00B105A2" w:rsidP="00A0777D">
      <w:pPr>
        <w:pStyle w:val="Odsekzoznamu"/>
        <w:numPr>
          <w:ilvl w:val="5"/>
          <w:numId w:val="63"/>
        </w:numPr>
        <w:pBdr>
          <w:top w:val="nil"/>
          <w:left w:val="nil"/>
          <w:bottom w:val="nil"/>
          <w:right w:val="nil"/>
          <w:between w:val="nil"/>
        </w:pBdr>
        <w:spacing w:after="0"/>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Rozhodnutie o </w:t>
      </w:r>
      <w:r w:rsidR="00C10602" w:rsidRPr="009777D4">
        <w:rPr>
          <w:rFonts w:ascii="Times New Roman" w:eastAsia="Times New Roman" w:hAnsi="Times New Roman"/>
          <w:color w:val="000000"/>
          <w:sz w:val="24"/>
          <w:szCs w:val="24"/>
        </w:rPr>
        <w:t>autorizácii</w:t>
      </w:r>
      <w:r w:rsidRPr="009777D4">
        <w:rPr>
          <w:rFonts w:ascii="Times New Roman" w:eastAsia="Times New Roman" w:hAnsi="Times New Roman"/>
          <w:color w:val="000000"/>
          <w:sz w:val="24"/>
          <w:szCs w:val="24"/>
        </w:rPr>
        <w:t xml:space="preserve"> </w:t>
      </w:r>
      <w:r w:rsidR="00920CFE" w:rsidRPr="009777D4">
        <w:rPr>
          <w:rFonts w:ascii="Times New Roman" w:eastAsia="Times New Roman" w:hAnsi="Times New Roman"/>
          <w:sz w:val="24"/>
          <w:szCs w:val="24"/>
        </w:rPr>
        <w:t>vysielania</w:t>
      </w:r>
      <w:r w:rsidR="00920CFE" w:rsidRPr="009777D4">
        <w:rPr>
          <w:rFonts w:ascii="Times New Roman" w:eastAsia="Times New Roman" w:hAnsi="Times New Roman"/>
          <w:color w:val="000000"/>
          <w:sz w:val="24"/>
          <w:szCs w:val="24"/>
        </w:rPr>
        <w:t xml:space="preserve"> </w:t>
      </w:r>
      <w:r w:rsidRPr="009777D4">
        <w:rPr>
          <w:rFonts w:ascii="Times New Roman" w:eastAsia="Times New Roman" w:hAnsi="Times New Roman"/>
          <w:color w:val="000000"/>
          <w:sz w:val="24"/>
          <w:szCs w:val="24"/>
        </w:rPr>
        <w:t>obsahuje</w:t>
      </w:r>
    </w:p>
    <w:p w:rsidR="00B105A2" w:rsidRPr="009777D4" w:rsidRDefault="00B105A2" w:rsidP="00B105A2">
      <w:pPr>
        <w:pBdr>
          <w:top w:val="nil"/>
          <w:left w:val="nil"/>
          <w:bottom w:val="nil"/>
          <w:right w:val="nil"/>
          <w:between w:val="nil"/>
        </w:pBdr>
        <w:spacing w:after="0"/>
        <w:ind w:left="720"/>
        <w:jc w:val="both"/>
        <w:rPr>
          <w:rFonts w:ascii="Times New Roman" w:eastAsia="Times New Roman" w:hAnsi="Times New Roman"/>
          <w:color w:val="000000"/>
          <w:sz w:val="24"/>
          <w:szCs w:val="24"/>
        </w:rPr>
      </w:pPr>
    </w:p>
    <w:p w:rsidR="00920CFE" w:rsidRPr="009777D4" w:rsidRDefault="00920CFE" w:rsidP="00820FD8">
      <w:pPr>
        <w:numPr>
          <w:ilvl w:val="0"/>
          <w:numId w:val="355"/>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názov programovej služby,</w:t>
      </w:r>
    </w:p>
    <w:p w:rsidR="00920CFE" w:rsidRPr="009777D4" w:rsidRDefault="00920CFE" w:rsidP="00920CFE">
      <w:pPr>
        <w:pBdr>
          <w:top w:val="nil"/>
          <w:left w:val="nil"/>
          <w:bottom w:val="nil"/>
          <w:right w:val="nil"/>
          <w:between w:val="nil"/>
        </w:pBdr>
        <w:spacing w:after="0"/>
        <w:ind w:left="720"/>
        <w:jc w:val="both"/>
        <w:rPr>
          <w:rFonts w:ascii="Times New Roman" w:eastAsia="Times New Roman" w:hAnsi="Times New Roman"/>
          <w:color w:val="000000"/>
          <w:sz w:val="24"/>
          <w:szCs w:val="24"/>
        </w:rPr>
      </w:pPr>
    </w:p>
    <w:p w:rsidR="00924BA8" w:rsidRPr="009777D4" w:rsidRDefault="000156D5" w:rsidP="00820FD8">
      <w:pPr>
        <w:numPr>
          <w:ilvl w:val="0"/>
          <w:numId w:val="355"/>
        </w:numPr>
        <w:pBdr>
          <w:top w:val="nil"/>
          <w:left w:val="nil"/>
          <w:bottom w:val="nil"/>
          <w:right w:val="nil"/>
          <w:between w:val="nil"/>
        </w:pBdr>
        <w:spacing w:after="0"/>
        <w:jc w:val="both"/>
        <w:rPr>
          <w:rFonts w:ascii="Times New Roman" w:eastAsia="Times New Roman" w:hAnsi="Times New Roman"/>
          <w:sz w:val="24"/>
          <w:szCs w:val="24"/>
        </w:rPr>
      </w:pPr>
      <w:r w:rsidRPr="009777D4">
        <w:rPr>
          <w:rFonts w:ascii="Times New Roman" w:eastAsia="Times New Roman" w:hAnsi="Times New Roman"/>
          <w:color w:val="000000"/>
          <w:sz w:val="24"/>
          <w:szCs w:val="24"/>
        </w:rPr>
        <w:t>údaj o</w:t>
      </w:r>
      <w:r w:rsidR="00920CFE" w:rsidRPr="009777D4">
        <w:rPr>
          <w:rFonts w:ascii="Times New Roman" w:eastAsia="Times New Roman" w:hAnsi="Times New Roman"/>
          <w:color w:val="000000"/>
          <w:sz w:val="24"/>
          <w:szCs w:val="24"/>
        </w:rPr>
        <w:t xml:space="preserve"> štandard</w:t>
      </w:r>
      <w:r w:rsidRPr="009777D4">
        <w:rPr>
          <w:rFonts w:ascii="Times New Roman" w:eastAsia="Times New Roman" w:hAnsi="Times New Roman"/>
          <w:color w:val="000000"/>
          <w:sz w:val="24"/>
          <w:szCs w:val="24"/>
        </w:rPr>
        <w:t>e</w:t>
      </w:r>
      <w:r w:rsidR="00920CFE" w:rsidRPr="009777D4">
        <w:rPr>
          <w:rFonts w:ascii="Times New Roman" w:eastAsia="Times New Roman" w:hAnsi="Times New Roman"/>
          <w:color w:val="000000"/>
          <w:sz w:val="24"/>
          <w:szCs w:val="24"/>
        </w:rPr>
        <w:t xml:space="preserve"> digitálneho príjmu v prípade žiadosti o autorizáciu digitálneho vysielania</w:t>
      </w:r>
      <w:r w:rsidRPr="009777D4">
        <w:rPr>
          <w:rFonts w:ascii="Times New Roman" w:eastAsia="Times New Roman" w:hAnsi="Times New Roman"/>
          <w:color w:val="000000"/>
          <w:sz w:val="24"/>
          <w:szCs w:val="24"/>
        </w:rPr>
        <w:t xml:space="preserve"> a údaj o základnom spôsobe verejného prenosu</w:t>
      </w:r>
      <w:r w:rsidR="00920CFE" w:rsidRPr="009777D4">
        <w:rPr>
          <w:rFonts w:ascii="Times New Roman" w:eastAsia="Times New Roman" w:hAnsi="Times New Roman"/>
          <w:color w:val="000000"/>
          <w:sz w:val="24"/>
          <w:szCs w:val="24"/>
        </w:rPr>
        <w:t>,</w:t>
      </w:r>
      <w:r w:rsidR="00924BA8" w:rsidRPr="009777D4">
        <w:rPr>
          <w:rFonts w:ascii="Times New Roman" w:eastAsia="Times New Roman" w:hAnsi="Times New Roman"/>
          <w:color w:val="000000"/>
          <w:sz w:val="24"/>
          <w:szCs w:val="24"/>
        </w:rPr>
        <w:t xml:space="preserve"> </w:t>
      </w:r>
    </w:p>
    <w:p w:rsidR="00924BA8" w:rsidRPr="009777D4" w:rsidRDefault="00924BA8" w:rsidP="00924BA8">
      <w:pPr>
        <w:pBdr>
          <w:top w:val="nil"/>
          <w:left w:val="nil"/>
          <w:bottom w:val="nil"/>
          <w:right w:val="nil"/>
          <w:between w:val="nil"/>
        </w:pBdr>
        <w:spacing w:after="0"/>
        <w:ind w:left="720"/>
        <w:jc w:val="both"/>
        <w:rPr>
          <w:rFonts w:ascii="Times New Roman" w:eastAsia="Times New Roman" w:hAnsi="Times New Roman"/>
          <w:sz w:val="24"/>
          <w:szCs w:val="24"/>
        </w:rPr>
      </w:pPr>
    </w:p>
    <w:p w:rsidR="00920CFE" w:rsidRPr="009777D4" w:rsidRDefault="00920CFE" w:rsidP="00820FD8">
      <w:pPr>
        <w:numPr>
          <w:ilvl w:val="0"/>
          <w:numId w:val="355"/>
        </w:numPr>
        <w:pBdr>
          <w:top w:val="nil"/>
          <w:left w:val="nil"/>
          <w:bottom w:val="nil"/>
          <w:right w:val="nil"/>
          <w:between w:val="nil"/>
        </w:pBdr>
        <w:spacing w:after="0"/>
        <w:jc w:val="both"/>
        <w:rPr>
          <w:rFonts w:ascii="Times New Roman" w:eastAsia="Times New Roman" w:hAnsi="Times New Roman"/>
          <w:sz w:val="24"/>
          <w:szCs w:val="24"/>
        </w:rPr>
      </w:pPr>
      <w:r w:rsidRPr="009777D4">
        <w:rPr>
          <w:rFonts w:ascii="Times New Roman" w:eastAsia="Times New Roman" w:hAnsi="Times New Roman"/>
          <w:color w:val="000000"/>
          <w:sz w:val="24"/>
          <w:szCs w:val="24"/>
        </w:rPr>
        <w:t>uvedenie, či ide o lokálne vysielanie alebo komunitné vysielanie</w:t>
      </w:r>
      <w:r w:rsidR="00924BA8" w:rsidRPr="009777D4">
        <w:rPr>
          <w:rFonts w:ascii="Times New Roman" w:eastAsia="Times New Roman" w:hAnsi="Times New Roman"/>
          <w:color w:val="000000"/>
          <w:sz w:val="24"/>
          <w:szCs w:val="24"/>
        </w:rPr>
        <w:t xml:space="preserve"> alebo či ide o monotypovú programovú službu alebo či ide o vysielanie programovej služby prostredníctvom internetu</w:t>
      </w:r>
      <w:r w:rsidRPr="009777D4">
        <w:rPr>
          <w:rFonts w:ascii="Times New Roman" w:eastAsia="Times New Roman" w:hAnsi="Times New Roman"/>
          <w:color w:val="000000"/>
          <w:sz w:val="24"/>
          <w:szCs w:val="24"/>
        </w:rPr>
        <w:t>,</w:t>
      </w:r>
    </w:p>
    <w:p w:rsidR="00920CFE" w:rsidRPr="009777D4" w:rsidRDefault="00920CFE" w:rsidP="00920CFE">
      <w:pPr>
        <w:pBdr>
          <w:top w:val="nil"/>
          <w:left w:val="nil"/>
          <w:bottom w:val="nil"/>
          <w:right w:val="nil"/>
          <w:between w:val="nil"/>
        </w:pBdr>
        <w:spacing w:after="0"/>
        <w:ind w:left="720"/>
        <w:jc w:val="both"/>
        <w:rPr>
          <w:rFonts w:ascii="Times New Roman" w:eastAsia="Times New Roman" w:hAnsi="Times New Roman"/>
          <w:sz w:val="24"/>
          <w:szCs w:val="24"/>
        </w:rPr>
      </w:pPr>
    </w:p>
    <w:p w:rsidR="004207E2" w:rsidRPr="009777D4" w:rsidRDefault="00B105A2" w:rsidP="00820FD8">
      <w:pPr>
        <w:numPr>
          <w:ilvl w:val="0"/>
          <w:numId w:val="355"/>
        </w:numPr>
        <w:pBdr>
          <w:top w:val="nil"/>
          <w:left w:val="nil"/>
          <w:bottom w:val="nil"/>
          <w:right w:val="nil"/>
          <w:between w:val="nil"/>
        </w:pBdr>
        <w:spacing w:after="0"/>
        <w:jc w:val="both"/>
        <w:rPr>
          <w:rFonts w:ascii="Times New Roman" w:eastAsia="Times New Roman" w:hAnsi="Times New Roman"/>
          <w:sz w:val="24"/>
          <w:szCs w:val="24"/>
        </w:rPr>
      </w:pPr>
      <w:r w:rsidRPr="009777D4">
        <w:rPr>
          <w:rFonts w:ascii="Times New Roman" w:eastAsia="Times New Roman" w:hAnsi="Times New Roman"/>
          <w:color w:val="000000"/>
          <w:sz w:val="24"/>
          <w:szCs w:val="24"/>
        </w:rPr>
        <w:t>jazyk alebo jazyky vysielania,</w:t>
      </w:r>
    </w:p>
    <w:p w:rsidR="004207E2" w:rsidRPr="009777D4" w:rsidRDefault="004207E2" w:rsidP="004207E2">
      <w:pPr>
        <w:pBdr>
          <w:top w:val="nil"/>
          <w:left w:val="nil"/>
          <w:bottom w:val="nil"/>
          <w:right w:val="nil"/>
          <w:between w:val="nil"/>
        </w:pBdr>
        <w:spacing w:after="0"/>
        <w:ind w:left="720"/>
        <w:jc w:val="both"/>
        <w:rPr>
          <w:rFonts w:ascii="Times New Roman" w:eastAsia="Times New Roman" w:hAnsi="Times New Roman"/>
          <w:sz w:val="24"/>
          <w:szCs w:val="24"/>
        </w:rPr>
      </w:pPr>
    </w:p>
    <w:p w:rsidR="004207E2" w:rsidRPr="009777D4" w:rsidRDefault="00B105A2" w:rsidP="00820FD8">
      <w:pPr>
        <w:numPr>
          <w:ilvl w:val="0"/>
          <w:numId w:val="355"/>
        </w:numPr>
        <w:pBdr>
          <w:top w:val="nil"/>
          <w:left w:val="nil"/>
          <w:bottom w:val="nil"/>
          <w:right w:val="nil"/>
          <w:between w:val="nil"/>
        </w:pBdr>
        <w:spacing w:after="0"/>
        <w:jc w:val="both"/>
        <w:rPr>
          <w:rFonts w:ascii="Times New Roman" w:eastAsia="Times New Roman" w:hAnsi="Times New Roman"/>
          <w:sz w:val="24"/>
          <w:szCs w:val="24"/>
        </w:rPr>
      </w:pPr>
      <w:r w:rsidRPr="009777D4">
        <w:rPr>
          <w:rFonts w:ascii="Times New Roman" w:eastAsia="Times New Roman" w:hAnsi="Times New Roman"/>
          <w:color w:val="000000"/>
          <w:sz w:val="24"/>
          <w:szCs w:val="24"/>
        </w:rPr>
        <w:t>časový rozsah vysielania programovej služby,</w:t>
      </w:r>
    </w:p>
    <w:p w:rsidR="004207E2" w:rsidRPr="009777D4" w:rsidRDefault="004207E2" w:rsidP="004207E2">
      <w:pPr>
        <w:pBdr>
          <w:top w:val="nil"/>
          <w:left w:val="nil"/>
          <w:bottom w:val="nil"/>
          <w:right w:val="nil"/>
          <w:between w:val="nil"/>
        </w:pBdr>
        <w:spacing w:after="0"/>
        <w:ind w:left="720"/>
        <w:jc w:val="both"/>
        <w:rPr>
          <w:rFonts w:ascii="Times New Roman" w:eastAsia="Times New Roman" w:hAnsi="Times New Roman"/>
          <w:sz w:val="24"/>
          <w:szCs w:val="24"/>
        </w:rPr>
      </w:pPr>
    </w:p>
    <w:p w:rsidR="004207E2" w:rsidRPr="009777D4" w:rsidRDefault="004207E2" w:rsidP="00820FD8">
      <w:pPr>
        <w:numPr>
          <w:ilvl w:val="0"/>
          <w:numId w:val="355"/>
        </w:numPr>
        <w:pBdr>
          <w:top w:val="nil"/>
          <w:left w:val="nil"/>
          <w:bottom w:val="nil"/>
          <w:right w:val="nil"/>
          <w:between w:val="nil"/>
        </w:pBdr>
        <w:spacing w:after="0"/>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formát, v ktorom </w:t>
      </w:r>
      <w:r w:rsidR="00B105A2" w:rsidRPr="009777D4">
        <w:rPr>
          <w:rFonts w:ascii="Times New Roman" w:eastAsia="Times New Roman" w:hAnsi="Times New Roman"/>
          <w:sz w:val="24"/>
          <w:szCs w:val="24"/>
        </w:rPr>
        <w:t xml:space="preserve">vysielateľ poskytne </w:t>
      </w:r>
      <w:r w:rsidR="00293AAF" w:rsidRPr="009777D4">
        <w:rPr>
          <w:rFonts w:ascii="Times New Roman" w:eastAsia="Times New Roman" w:hAnsi="Times New Roman"/>
          <w:sz w:val="24"/>
          <w:szCs w:val="24"/>
        </w:rPr>
        <w:t>regulátorovi</w:t>
      </w:r>
      <w:r w:rsidR="00B105A2" w:rsidRPr="009777D4">
        <w:rPr>
          <w:rFonts w:ascii="Times New Roman" w:eastAsia="Times New Roman" w:hAnsi="Times New Roman"/>
          <w:sz w:val="24"/>
          <w:szCs w:val="24"/>
        </w:rPr>
        <w:t xml:space="preserve"> na účely výkonu dohľadu zázna</w:t>
      </w:r>
      <w:r w:rsidRPr="009777D4">
        <w:rPr>
          <w:rFonts w:ascii="Times New Roman" w:eastAsia="Times New Roman" w:hAnsi="Times New Roman"/>
          <w:sz w:val="24"/>
          <w:szCs w:val="24"/>
        </w:rPr>
        <w:t>m vysielania programovej služby,</w:t>
      </w:r>
    </w:p>
    <w:p w:rsidR="00207B02" w:rsidRPr="009777D4" w:rsidRDefault="00207B02" w:rsidP="00207B02">
      <w:pPr>
        <w:pBdr>
          <w:top w:val="nil"/>
          <w:left w:val="nil"/>
          <w:bottom w:val="nil"/>
          <w:right w:val="nil"/>
          <w:between w:val="nil"/>
        </w:pBdr>
        <w:spacing w:after="0"/>
        <w:jc w:val="both"/>
        <w:rPr>
          <w:rFonts w:ascii="Times New Roman" w:eastAsia="Times New Roman" w:hAnsi="Times New Roman"/>
          <w:sz w:val="24"/>
          <w:szCs w:val="24"/>
        </w:rPr>
      </w:pPr>
    </w:p>
    <w:p w:rsidR="004207E2" w:rsidRPr="009777D4" w:rsidRDefault="00FF0406" w:rsidP="00820FD8">
      <w:pPr>
        <w:numPr>
          <w:ilvl w:val="0"/>
          <w:numId w:val="355"/>
        </w:numPr>
        <w:pBdr>
          <w:top w:val="nil"/>
          <w:left w:val="nil"/>
          <w:bottom w:val="nil"/>
          <w:right w:val="nil"/>
          <w:between w:val="nil"/>
        </w:pBdr>
        <w:spacing w:after="0"/>
        <w:jc w:val="both"/>
        <w:rPr>
          <w:rFonts w:ascii="Times New Roman" w:eastAsia="Times New Roman" w:hAnsi="Times New Roman"/>
          <w:sz w:val="24"/>
          <w:szCs w:val="24"/>
        </w:rPr>
      </w:pPr>
      <w:r w:rsidRPr="009777D4">
        <w:rPr>
          <w:rFonts w:ascii="Times New Roman" w:eastAsia="Times New Roman" w:hAnsi="Times New Roman"/>
          <w:sz w:val="24"/>
          <w:szCs w:val="24"/>
        </w:rPr>
        <w:lastRenderedPageBreak/>
        <w:t xml:space="preserve">identifikáciu </w:t>
      </w:r>
      <w:r w:rsidR="004207E2" w:rsidRPr="009777D4">
        <w:rPr>
          <w:rFonts w:ascii="Times New Roman" w:eastAsia="Times New Roman" w:hAnsi="Times New Roman"/>
          <w:sz w:val="24"/>
          <w:szCs w:val="24"/>
        </w:rPr>
        <w:t>kon</w:t>
      </w:r>
      <w:r w:rsidR="00CC50E3" w:rsidRPr="009777D4">
        <w:rPr>
          <w:rFonts w:ascii="Times New Roman" w:eastAsia="Times New Roman" w:hAnsi="Times New Roman"/>
          <w:sz w:val="24"/>
          <w:szCs w:val="24"/>
        </w:rPr>
        <w:t xml:space="preserve">ečného </w:t>
      </w:r>
      <w:r w:rsidR="004207E2" w:rsidRPr="009777D4">
        <w:rPr>
          <w:rFonts w:ascii="Times New Roman" w:eastAsia="Times New Roman" w:hAnsi="Times New Roman"/>
          <w:sz w:val="24"/>
          <w:szCs w:val="24"/>
        </w:rPr>
        <w:t>užívateľa výhod</w:t>
      </w:r>
      <w:r w:rsidR="00CC50E3" w:rsidRPr="009777D4">
        <w:rPr>
          <w:rFonts w:ascii="Times New Roman" w:eastAsia="Times New Roman" w:hAnsi="Times New Roman"/>
          <w:sz w:val="24"/>
          <w:szCs w:val="24"/>
        </w:rPr>
        <w:t>,</w:t>
      </w:r>
      <w:r w:rsidR="004207E2" w:rsidRPr="009777D4">
        <w:rPr>
          <w:rFonts w:ascii="Times New Roman" w:eastAsia="Times New Roman" w:hAnsi="Times New Roman"/>
          <w:sz w:val="24"/>
          <w:szCs w:val="24"/>
        </w:rPr>
        <w:t xml:space="preserve"> ak je žiadateľom o autorizáciu vysielania osoba</w:t>
      </w:r>
      <w:r w:rsidRPr="009777D4">
        <w:rPr>
          <w:rFonts w:ascii="Times New Roman" w:eastAsia="Times New Roman" w:hAnsi="Times New Roman"/>
          <w:sz w:val="24"/>
          <w:szCs w:val="24"/>
        </w:rPr>
        <w:t xml:space="preserve"> podľa § 158 ods. 1 písm.</w:t>
      </w:r>
      <w:r w:rsidR="00520139">
        <w:rPr>
          <w:rFonts w:ascii="Times New Roman" w:eastAsia="Times New Roman" w:hAnsi="Times New Roman"/>
          <w:sz w:val="24"/>
          <w:szCs w:val="24"/>
        </w:rPr>
        <w:t xml:space="preserve"> a) alebo</w:t>
      </w:r>
      <w:r w:rsidRPr="009777D4">
        <w:rPr>
          <w:rFonts w:ascii="Times New Roman" w:eastAsia="Times New Roman" w:hAnsi="Times New Roman"/>
          <w:sz w:val="24"/>
          <w:szCs w:val="24"/>
        </w:rPr>
        <w:t xml:space="preserve"> </w:t>
      </w:r>
      <w:r w:rsidR="00CF3D37" w:rsidRPr="009777D4">
        <w:rPr>
          <w:rFonts w:ascii="Times New Roman" w:eastAsia="Times New Roman" w:hAnsi="Times New Roman"/>
          <w:sz w:val="24"/>
          <w:szCs w:val="24"/>
        </w:rPr>
        <w:t>c</w:t>
      </w:r>
      <w:r w:rsidRPr="009777D4">
        <w:rPr>
          <w:rFonts w:ascii="Times New Roman" w:eastAsia="Times New Roman" w:hAnsi="Times New Roman"/>
          <w:sz w:val="24"/>
          <w:szCs w:val="24"/>
        </w:rPr>
        <w:t>)</w:t>
      </w:r>
      <w:r w:rsidR="004207E2" w:rsidRPr="009777D4">
        <w:rPr>
          <w:rFonts w:ascii="Times New Roman" w:eastAsia="Times New Roman" w:hAnsi="Times New Roman"/>
          <w:sz w:val="24"/>
          <w:szCs w:val="24"/>
        </w:rPr>
        <w:t>,</w:t>
      </w:r>
    </w:p>
    <w:p w:rsidR="004207E2" w:rsidRPr="009777D4" w:rsidRDefault="004207E2" w:rsidP="004207E2">
      <w:pPr>
        <w:pBdr>
          <w:top w:val="nil"/>
          <w:left w:val="nil"/>
          <w:bottom w:val="nil"/>
          <w:right w:val="nil"/>
          <w:between w:val="nil"/>
        </w:pBdr>
        <w:spacing w:after="0"/>
        <w:ind w:left="720"/>
        <w:jc w:val="both"/>
        <w:rPr>
          <w:rFonts w:ascii="Times New Roman" w:eastAsia="Times New Roman" w:hAnsi="Times New Roman"/>
          <w:sz w:val="24"/>
          <w:szCs w:val="24"/>
        </w:rPr>
      </w:pPr>
    </w:p>
    <w:p w:rsidR="004207E2" w:rsidRPr="009777D4" w:rsidRDefault="004207E2" w:rsidP="00820FD8">
      <w:pPr>
        <w:numPr>
          <w:ilvl w:val="0"/>
          <w:numId w:val="355"/>
        </w:numPr>
        <w:pBdr>
          <w:top w:val="nil"/>
          <w:left w:val="nil"/>
          <w:bottom w:val="nil"/>
          <w:right w:val="nil"/>
          <w:between w:val="nil"/>
        </w:pBdr>
        <w:spacing w:after="0"/>
        <w:jc w:val="both"/>
        <w:rPr>
          <w:rFonts w:ascii="Times New Roman" w:eastAsia="Times New Roman" w:hAnsi="Times New Roman"/>
          <w:sz w:val="24"/>
          <w:szCs w:val="24"/>
        </w:rPr>
      </w:pPr>
      <w:r w:rsidRPr="009777D4">
        <w:rPr>
          <w:rFonts w:ascii="Times New Roman" w:eastAsia="Times New Roman" w:hAnsi="Times New Roman"/>
          <w:sz w:val="24"/>
          <w:szCs w:val="24"/>
        </w:rPr>
        <w:t>údaje o tom, či je vysielateľ súčasťou mediálnej skupiny, ako aj údaje o osobách, ktoré majú podiel na základnom imaní vysielateľa, ktorý nie je verejnoprávnym vysielateľom, alebo podiel na hlasovacích právach tohto vysielateľa,</w:t>
      </w:r>
    </w:p>
    <w:p w:rsidR="004207E2" w:rsidRPr="009777D4" w:rsidRDefault="004207E2" w:rsidP="004207E2">
      <w:pPr>
        <w:pBdr>
          <w:top w:val="nil"/>
          <w:left w:val="nil"/>
          <w:bottom w:val="nil"/>
          <w:right w:val="nil"/>
          <w:between w:val="nil"/>
        </w:pBdr>
        <w:spacing w:after="0"/>
        <w:ind w:left="720"/>
        <w:jc w:val="both"/>
        <w:rPr>
          <w:rFonts w:ascii="Times New Roman" w:eastAsia="Times New Roman" w:hAnsi="Times New Roman"/>
          <w:sz w:val="24"/>
          <w:szCs w:val="24"/>
        </w:rPr>
      </w:pPr>
    </w:p>
    <w:p w:rsidR="00BC3D53" w:rsidRPr="009777D4" w:rsidRDefault="004207E2" w:rsidP="00262C48">
      <w:pPr>
        <w:numPr>
          <w:ilvl w:val="0"/>
          <w:numId w:val="355"/>
        </w:numPr>
        <w:pBdr>
          <w:top w:val="nil"/>
          <w:left w:val="nil"/>
          <w:bottom w:val="nil"/>
          <w:right w:val="nil"/>
          <w:between w:val="nil"/>
        </w:pBdr>
        <w:spacing w:after="0"/>
        <w:jc w:val="both"/>
        <w:rPr>
          <w:rFonts w:ascii="Times New Roman" w:eastAsia="Times New Roman" w:hAnsi="Times New Roman"/>
          <w:sz w:val="24"/>
          <w:szCs w:val="24"/>
        </w:rPr>
      </w:pPr>
      <w:r w:rsidRPr="009777D4">
        <w:rPr>
          <w:rFonts w:ascii="Times New Roman" w:eastAsia="Times New Roman" w:hAnsi="Times New Roman"/>
          <w:sz w:val="24"/>
          <w:szCs w:val="24"/>
        </w:rPr>
        <w:t>údaje o osobách podľa § 159 ods. 1 písm. c)</w:t>
      </w:r>
      <w:r w:rsidR="00BC3D53" w:rsidRPr="009777D4">
        <w:rPr>
          <w:rFonts w:ascii="Times New Roman" w:eastAsia="Times New Roman" w:hAnsi="Times New Roman"/>
          <w:sz w:val="24"/>
          <w:szCs w:val="24"/>
        </w:rPr>
        <w:t>,</w:t>
      </w:r>
    </w:p>
    <w:p w:rsidR="00262C48" w:rsidRPr="009777D4" w:rsidRDefault="00262C48" w:rsidP="00262C48">
      <w:pPr>
        <w:pBdr>
          <w:top w:val="nil"/>
          <w:left w:val="nil"/>
          <w:bottom w:val="nil"/>
          <w:right w:val="nil"/>
          <w:between w:val="nil"/>
        </w:pBdr>
        <w:spacing w:after="0"/>
        <w:jc w:val="both"/>
        <w:rPr>
          <w:rFonts w:ascii="Times New Roman" w:eastAsia="Times New Roman" w:hAnsi="Times New Roman"/>
          <w:sz w:val="24"/>
          <w:szCs w:val="24"/>
        </w:rPr>
      </w:pPr>
    </w:p>
    <w:p w:rsidR="004207E2" w:rsidRPr="009777D4" w:rsidRDefault="00BC3D53" w:rsidP="00820FD8">
      <w:pPr>
        <w:numPr>
          <w:ilvl w:val="0"/>
          <w:numId w:val="355"/>
        </w:numPr>
        <w:pBdr>
          <w:top w:val="nil"/>
          <w:left w:val="nil"/>
          <w:bottom w:val="nil"/>
          <w:right w:val="nil"/>
          <w:between w:val="nil"/>
        </w:pBdr>
        <w:spacing w:after="0"/>
        <w:jc w:val="both"/>
        <w:rPr>
          <w:rFonts w:ascii="Times New Roman" w:eastAsia="Times New Roman" w:hAnsi="Times New Roman"/>
          <w:sz w:val="24"/>
          <w:szCs w:val="24"/>
        </w:rPr>
      </w:pPr>
      <w:r w:rsidRPr="009777D4">
        <w:rPr>
          <w:rFonts w:ascii="Times New Roman" w:eastAsia="Times New Roman" w:hAnsi="Times New Roman"/>
          <w:sz w:val="24"/>
          <w:szCs w:val="24"/>
        </w:rPr>
        <w:t>číslo autorizácie vysielania pridelené regulátorom</w:t>
      </w:r>
      <w:r w:rsidR="004207E2" w:rsidRPr="009777D4">
        <w:rPr>
          <w:rFonts w:ascii="Times New Roman" w:eastAsia="Times New Roman" w:hAnsi="Times New Roman"/>
          <w:sz w:val="24"/>
          <w:szCs w:val="24"/>
        </w:rPr>
        <w:t>.</w:t>
      </w:r>
    </w:p>
    <w:p w:rsidR="00B105A2" w:rsidRPr="009777D4" w:rsidRDefault="00B105A2" w:rsidP="00B105A2">
      <w:pPr>
        <w:spacing w:after="0"/>
        <w:jc w:val="both"/>
        <w:rPr>
          <w:rFonts w:ascii="Times New Roman" w:eastAsia="Times New Roman" w:hAnsi="Times New Roman"/>
          <w:sz w:val="24"/>
          <w:szCs w:val="24"/>
        </w:rPr>
      </w:pPr>
    </w:p>
    <w:p w:rsidR="00B105A2" w:rsidRPr="009777D4" w:rsidRDefault="00B105A2" w:rsidP="00A0777D">
      <w:pPr>
        <w:pStyle w:val="Odsekzoznamu"/>
        <w:numPr>
          <w:ilvl w:val="5"/>
          <w:numId w:val="63"/>
        </w:numPr>
        <w:pBdr>
          <w:top w:val="nil"/>
          <w:left w:val="nil"/>
          <w:bottom w:val="nil"/>
          <w:right w:val="nil"/>
          <w:between w:val="nil"/>
        </w:pBdr>
        <w:spacing w:after="0"/>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Rozhodnutie o </w:t>
      </w:r>
      <w:r w:rsidR="004207E2" w:rsidRPr="009777D4">
        <w:rPr>
          <w:rFonts w:ascii="Times New Roman" w:eastAsia="Times New Roman" w:hAnsi="Times New Roman"/>
          <w:color w:val="000000"/>
          <w:sz w:val="24"/>
          <w:szCs w:val="24"/>
        </w:rPr>
        <w:t>autorizácii</w:t>
      </w:r>
      <w:r w:rsidRPr="009777D4">
        <w:rPr>
          <w:rFonts w:ascii="Times New Roman" w:eastAsia="Times New Roman" w:hAnsi="Times New Roman"/>
          <w:color w:val="000000"/>
          <w:sz w:val="24"/>
          <w:szCs w:val="24"/>
        </w:rPr>
        <w:t xml:space="preserve"> vysielania televízn</w:t>
      </w:r>
      <w:sdt>
        <w:sdtPr>
          <w:rPr>
            <w:sz w:val="24"/>
            <w:szCs w:val="24"/>
          </w:rPr>
          <w:tag w:val="goog_rdk_948"/>
          <w:id w:val="1032536797"/>
        </w:sdtPr>
        <w:sdtEndPr/>
        <w:sdtContent>
          <w:r w:rsidRPr="009777D4">
            <w:rPr>
              <w:rFonts w:ascii="Times New Roman" w:eastAsia="Times New Roman" w:hAnsi="Times New Roman"/>
              <w:color w:val="000000"/>
              <w:sz w:val="24"/>
              <w:szCs w:val="24"/>
            </w:rPr>
            <w:t>ej</w:t>
          </w:r>
        </w:sdtContent>
      </w:sdt>
      <w:r w:rsidRPr="009777D4">
        <w:rPr>
          <w:rFonts w:ascii="Times New Roman" w:eastAsia="Times New Roman" w:hAnsi="Times New Roman"/>
          <w:color w:val="000000"/>
          <w:sz w:val="24"/>
          <w:szCs w:val="24"/>
        </w:rPr>
        <w:t xml:space="preserve"> programov</w:t>
      </w:r>
      <w:sdt>
        <w:sdtPr>
          <w:rPr>
            <w:sz w:val="24"/>
            <w:szCs w:val="24"/>
          </w:rPr>
          <w:tag w:val="goog_rdk_950"/>
          <w:id w:val="2050413372"/>
        </w:sdtPr>
        <w:sdtEndPr/>
        <w:sdtContent>
          <w:r w:rsidRPr="009777D4">
            <w:rPr>
              <w:rFonts w:ascii="Times New Roman" w:eastAsia="Times New Roman" w:hAnsi="Times New Roman"/>
              <w:color w:val="000000"/>
              <w:sz w:val="24"/>
              <w:szCs w:val="24"/>
            </w:rPr>
            <w:t>ej</w:t>
          </w:r>
        </w:sdtContent>
      </w:sdt>
      <w:r w:rsidRPr="009777D4">
        <w:rPr>
          <w:rFonts w:ascii="Times New Roman" w:eastAsia="Times New Roman" w:hAnsi="Times New Roman"/>
          <w:color w:val="000000"/>
          <w:sz w:val="24"/>
          <w:szCs w:val="24"/>
        </w:rPr>
        <w:t xml:space="preserve"> služb</w:t>
      </w:r>
      <w:sdt>
        <w:sdtPr>
          <w:rPr>
            <w:sz w:val="24"/>
            <w:szCs w:val="24"/>
          </w:rPr>
          <w:tag w:val="goog_rdk_952"/>
          <w:id w:val="931782940"/>
        </w:sdtPr>
        <w:sdtEndPr/>
        <w:sdtContent>
          <w:r w:rsidRPr="009777D4">
            <w:rPr>
              <w:rFonts w:ascii="Times New Roman" w:eastAsia="Times New Roman" w:hAnsi="Times New Roman"/>
              <w:color w:val="000000"/>
              <w:sz w:val="24"/>
              <w:szCs w:val="24"/>
            </w:rPr>
            <w:t>y</w:t>
          </w:r>
        </w:sdtContent>
      </w:sdt>
      <w:r w:rsidRPr="009777D4">
        <w:rPr>
          <w:rFonts w:ascii="Times New Roman" w:eastAsia="Times New Roman" w:hAnsi="Times New Roman"/>
          <w:color w:val="000000"/>
          <w:sz w:val="24"/>
          <w:szCs w:val="24"/>
        </w:rPr>
        <w:t xml:space="preserve"> okrem náležitostí podľa odseku </w:t>
      </w:r>
      <w:r w:rsidRPr="00767064">
        <w:rPr>
          <w:rFonts w:ascii="Times New Roman" w:eastAsia="Times New Roman" w:hAnsi="Times New Roman"/>
          <w:color w:val="000000"/>
          <w:sz w:val="24"/>
          <w:szCs w:val="24"/>
        </w:rPr>
        <w:t>1</w:t>
      </w:r>
      <w:r w:rsidRPr="008F3EDC">
        <w:rPr>
          <w:rFonts w:ascii="Times New Roman" w:eastAsia="Times New Roman" w:hAnsi="Times New Roman"/>
          <w:color w:val="000000"/>
          <w:sz w:val="24"/>
          <w:szCs w:val="24"/>
        </w:rPr>
        <w:t xml:space="preserve"> obsahuje</w:t>
      </w:r>
      <w:sdt>
        <w:sdtPr>
          <w:rPr>
            <w:sz w:val="24"/>
            <w:szCs w:val="24"/>
          </w:rPr>
          <w:tag w:val="goog_rdk_954"/>
          <w:id w:val="-1282492385"/>
        </w:sdtPr>
        <w:sdtEndPr/>
        <w:sdtContent>
          <w:r w:rsidRPr="009777D4">
            <w:rPr>
              <w:rFonts w:ascii="Times New Roman" w:eastAsia="Times New Roman" w:hAnsi="Times New Roman"/>
              <w:color w:val="000000"/>
              <w:sz w:val="24"/>
              <w:szCs w:val="24"/>
            </w:rPr>
            <w:t xml:space="preserve"> aj</w:t>
          </w:r>
        </w:sdtContent>
      </w:sdt>
      <w:r w:rsidRPr="00E90FAC">
        <w:rPr>
          <w:sz w:val="24"/>
          <w:szCs w:val="24"/>
        </w:rPr>
        <w:t xml:space="preserve"> </w:t>
      </w:r>
      <w:r w:rsidRPr="009777D4">
        <w:rPr>
          <w:rFonts w:ascii="Times New Roman" w:eastAsia="Times New Roman" w:hAnsi="Times New Roman"/>
          <w:color w:val="000000"/>
          <w:sz w:val="24"/>
          <w:szCs w:val="24"/>
        </w:rPr>
        <w:t>údaj o</w:t>
      </w:r>
      <w:r w:rsidR="004207E2" w:rsidRPr="00767064">
        <w:rPr>
          <w:rFonts w:ascii="Times New Roman" w:eastAsia="Times New Roman" w:hAnsi="Times New Roman"/>
          <w:color w:val="000000"/>
          <w:sz w:val="24"/>
          <w:szCs w:val="24"/>
        </w:rPr>
        <w:t xml:space="preserve"> predbežnom </w:t>
      </w:r>
      <w:r w:rsidRPr="008F3EDC">
        <w:rPr>
          <w:rFonts w:ascii="Times New Roman" w:eastAsia="Times New Roman" w:hAnsi="Times New Roman"/>
          <w:color w:val="000000"/>
          <w:sz w:val="24"/>
          <w:szCs w:val="24"/>
        </w:rPr>
        <w:t>za</w:t>
      </w:r>
      <w:r w:rsidR="00293AAF" w:rsidRPr="008F3EDC">
        <w:rPr>
          <w:rFonts w:ascii="Times New Roman" w:eastAsia="Times New Roman" w:hAnsi="Times New Roman"/>
          <w:color w:val="000000"/>
          <w:sz w:val="24"/>
          <w:szCs w:val="24"/>
        </w:rPr>
        <w:t>r</w:t>
      </w:r>
      <w:r w:rsidR="00F60503" w:rsidRPr="000425EC">
        <w:rPr>
          <w:rFonts w:ascii="Times New Roman" w:eastAsia="Times New Roman" w:hAnsi="Times New Roman"/>
          <w:color w:val="000000"/>
          <w:sz w:val="24"/>
          <w:szCs w:val="24"/>
        </w:rPr>
        <w:t>ade</w:t>
      </w:r>
      <w:r w:rsidRPr="00E90FAC">
        <w:rPr>
          <w:rFonts w:ascii="Times New Roman" w:eastAsia="Times New Roman" w:hAnsi="Times New Roman"/>
          <w:color w:val="000000"/>
          <w:sz w:val="24"/>
          <w:szCs w:val="24"/>
        </w:rPr>
        <w:t>ní vysielanej televíznej programovej služby na účely prístupu verejnosti k významným podujatiam</w:t>
      </w:r>
      <w:r w:rsidR="004207E2" w:rsidRPr="009777D4">
        <w:rPr>
          <w:rFonts w:ascii="Times New Roman" w:eastAsia="Times New Roman" w:hAnsi="Times New Roman"/>
          <w:color w:val="000000"/>
          <w:sz w:val="24"/>
          <w:szCs w:val="24"/>
        </w:rPr>
        <w:t>.</w:t>
      </w:r>
    </w:p>
    <w:p w:rsidR="00B105A2" w:rsidRPr="009777D4" w:rsidRDefault="00B105A2" w:rsidP="00B105A2">
      <w:pPr>
        <w:pBdr>
          <w:top w:val="nil"/>
          <w:left w:val="nil"/>
          <w:bottom w:val="nil"/>
          <w:right w:val="nil"/>
          <w:between w:val="nil"/>
        </w:pBdr>
        <w:spacing w:after="0"/>
        <w:jc w:val="both"/>
        <w:rPr>
          <w:rFonts w:ascii="Times New Roman" w:eastAsia="Times New Roman" w:hAnsi="Times New Roman"/>
          <w:sz w:val="24"/>
          <w:szCs w:val="24"/>
        </w:rPr>
      </w:pPr>
    </w:p>
    <w:p w:rsidR="00B105A2" w:rsidRPr="009777D4" w:rsidRDefault="00B105A2" w:rsidP="00A0777D">
      <w:pPr>
        <w:pStyle w:val="Odsekzoznamu"/>
        <w:numPr>
          <w:ilvl w:val="5"/>
          <w:numId w:val="63"/>
        </w:numPr>
        <w:pBdr>
          <w:top w:val="nil"/>
          <w:left w:val="nil"/>
          <w:bottom w:val="nil"/>
          <w:right w:val="nil"/>
          <w:between w:val="nil"/>
        </w:pBdr>
        <w:spacing w:after="0"/>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Ak žiadateľ o</w:t>
      </w:r>
      <w:r w:rsidR="004207E2" w:rsidRPr="009777D4">
        <w:rPr>
          <w:rFonts w:ascii="Times New Roman" w:eastAsia="Times New Roman" w:hAnsi="Times New Roman"/>
          <w:color w:val="000000"/>
          <w:sz w:val="24"/>
          <w:szCs w:val="24"/>
        </w:rPr>
        <w:t xml:space="preserve"> autorizáciu </w:t>
      </w:r>
      <w:r w:rsidRPr="009777D4">
        <w:rPr>
          <w:rFonts w:ascii="Times New Roman" w:eastAsia="Times New Roman" w:hAnsi="Times New Roman"/>
          <w:color w:val="000000"/>
          <w:sz w:val="24"/>
          <w:szCs w:val="24"/>
        </w:rPr>
        <w:t>vysielania žiada o doložku spolu so žiadosťou o </w:t>
      </w:r>
      <w:r w:rsidR="004207E2" w:rsidRPr="009777D4">
        <w:rPr>
          <w:rFonts w:ascii="Times New Roman" w:eastAsia="Times New Roman" w:hAnsi="Times New Roman"/>
          <w:color w:val="000000"/>
          <w:sz w:val="24"/>
          <w:szCs w:val="24"/>
        </w:rPr>
        <w:t>autorizáciu</w:t>
      </w:r>
      <w:r w:rsidRPr="009777D4">
        <w:rPr>
          <w:rFonts w:ascii="Times New Roman" w:eastAsia="Times New Roman" w:hAnsi="Times New Roman"/>
          <w:color w:val="000000"/>
          <w:sz w:val="24"/>
          <w:szCs w:val="24"/>
        </w:rPr>
        <w:t xml:space="preserve"> vysielania, rozhodnutie o </w:t>
      </w:r>
      <w:r w:rsidR="004207E2" w:rsidRPr="009777D4">
        <w:rPr>
          <w:rFonts w:ascii="Times New Roman" w:eastAsia="Times New Roman" w:hAnsi="Times New Roman"/>
          <w:color w:val="000000"/>
          <w:sz w:val="24"/>
          <w:szCs w:val="24"/>
        </w:rPr>
        <w:t>autorizácii</w:t>
      </w:r>
      <w:r w:rsidRPr="009777D4">
        <w:rPr>
          <w:rFonts w:ascii="Times New Roman" w:eastAsia="Times New Roman" w:hAnsi="Times New Roman"/>
          <w:color w:val="000000"/>
          <w:sz w:val="24"/>
          <w:szCs w:val="24"/>
        </w:rPr>
        <w:t xml:space="preserve"> vysielania obsahuje aj náležitosti príslušného rozhodnutia </w:t>
      </w:r>
      <w:r w:rsidR="00924BA8" w:rsidRPr="009777D4">
        <w:rPr>
          <w:rFonts w:ascii="Times New Roman" w:eastAsia="Times New Roman" w:hAnsi="Times New Roman"/>
          <w:color w:val="000000"/>
          <w:sz w:val="24"/>
          <w:szCs w:val="24"/>
        </w:rPr>
        <w:t>o doložke.</w:t>
      </w:r>
    </w:p>
    <w:p w:rsidR="00B105A2" w:rsidRPr="009777D4" w:rsidRDefault="00B105A2" w:rsidP="00B105A2">
      <w:pPr>
        <w:pStyle w:val="Odsekzoznamu"/>
        <w:rPr>
          <w:rFonts w:ascii="Times New Roman" w:eastAsia="Times New Roman" w:hAnsi="Times New Roman"/>
          <w:color w:val="000000"/>
          <w:sz w:val="24"/>
          <w:szCs w:val="24"/>
        </w:rPr>
      </w:pPr>
    </w:p>
    <w:p w:rsidR="00B105A2" w:rsidRPr="009777D4" w:rsidRDefault="00B105A2" w:rsidP="00A0777D">
      <w:pPr>
        <w:pStyle w:val="Odsekzoznamu"/>
        <w:numPr>
          <w:ilvl w:val="5"/>
          <w:numId w:val="63"/>
        </w:numPr>
        <w:pBdr>
          <w:top w:val="nil"/>
          <w:left w:val="nil"/>
          <w:bottom w:val="nil"/>
          <w:right w:val="nil"/>
          <w:between w:val="nil"/>
        </w:pBdr>
        <w:spacing w:after="0"/>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Ak sa </w:t>
      </w:r>
      <w:r w:rsidR="00924BA8" w:rsidRPr="009777D4">
        <w:rPr>
          <w:rFonts w:ascii="Times New Roman" w:eastAsia="Times New Roman" w:hAnsi="Times New Roman"/>
          <w:color w:val="000000"/>
          <w:sz w:val="24"/>
          <w:szCs w:val="24"/>
        </w:rPr>
        <w:t>autorizácia</w:t>
      </w:r>
      <w:r w:rsidRPr="009777D4">
        <w:rPr>
          <w:rFonts w:ascii="Times New Roman" w:eastAsia="Times New Roman" w:hAnsi="Times New Roman"/>
          <w:color w:val="000000"/>
          <w:sz w:val="24"/>
          <w:szCs w:val="24"/>
        </w:rPr>
        <w:t xml:space="preserve"> vysielania udeľuje na určitý čas, rozhodnutie o</w:t>
      </w:r>
      <w:r w:rsidR="00924BA8" w:rsidRPr="009777D4">
        <w:rPr>
          <w:rFonts w:ascii="Times New Roman" w:eastAsia="Times New Roman" w:hAnsi="Times New Roman"/>
          <w:color w:val="000000"/>
          <w:sz w:val="24"/>
          <w:szCs w:val="24"/>
        </w:rPr>
        <w:t xml:space="preserve"> autorizácii </w:t>
      </w:r>
      <w:r w:rsidRPr="009777D4">
        <w:rPr>
          <w:rFonts w:ascii="Times New Roman" w:eastAsia="Times New Roman" w:hAnsi="Times New Roman"/>
          <w:color w:val="000000"/>
          <w:sz w:val="24"/>
          <w:szCs w:val="24"/>
        </w:rPr>
        <w:t xml:space="preserve">vysielania obsahuje aj čas, na ktorý sa vysielanie programovej služby </w:t>
      </w:r>
      <w:r w:rsidR="00924BA8" w:rsidRPr="009777D4">
        <w:rPr>
          <w:rFonts w:ascii="Times New Roman" w:eastAsia="Times New Roman" w:hAnsi="Times New Roman"/>
          <w:color w:val="000000"/>
          <w:sz w:val="24"/>
          <w:szCs w:val="24"/>
        </w:rPr>
        <w:t>autorizuje</w:t>
      </w:r>
      <w:r w:rsidRPr="009777D4">
        <w:rPr>
          <w:rFonts w:ascii="Times New Roman" w:eastAsia="Times New Roman" w:hAnsi="Times New Roman"/>
          <w:color w:val="000000"/>
          <w:sz w:val="24"/>
          <w:szCs w:val="24"/>
        </w:rPr>
        <w:t>.</w:t>
      </w:r>
    </w:p>
    <w:p w:rsidR="00B105A2" w:rsidRPr="009777D4" w:rsidRDefault="00B105A2" w:rsidP="00B105A2">
      <w:pPr>
        <w:widowControl w:val="0"/>
        <w:spacing w:after="0" w:line="240" w:lineRule="auto"/>
        <w:rPr>
          <w:rFonts w:ascii="Times New Roman" w:eastAsia="Times New Roman" w:hAnsi="Times New Roman"/>
          <w:sz w:val="24"/>
          <w:szCs w:val="24"/>
        </w:rPr>
      </w:pPr>
    </w:p>
    <w:p w:rsidR="00B105A2" w:rsidRPr="009777D4" w:rsidRDefault="00924BA8" w:rsidP="00B105A2">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162</w:t>
      </w:r>
    </w:p>
    <w:p w:rsidR="00B105A2" w:rsidRPr="009777D4" w:rsidRDefault="00B105A2" w:rsidP="00B105A2">
      <w:pPr>
        <w:widowControl w:val="0"/>
        <w:spacing w:after="0" w:line="240" w:lineRule="auto"/>
        <w:jc w:val="center"/>
        <w:rPr>
          <w:rFonts w:ascii="Times New Roman" w:eastAsia="Times New Roman" w:hAnsi="Times New Roman"/>
          <w:sz w:val="24"/>
          <w:szCs w:val="24"/>
        </w:rPr>
      </w:pPr>
      <w:r w:rsidRPr="009777D4">
        <w:rPr>
          <w:rFonts w:ascii="Times New Roman" w:eastAsia="Times New Roman" w:hAnsi="Times New Roman"/>
          <w:b/>
          <w:sz w:val="24"/>
          <w:szCs w:val="24"/>
        </w:rPr>
        <w:t xml:space="preserve">Zmena </w:t>
      </w:r>
      <w:r w:rsidR="00924BA8" w:rsidRPr="009777D4">
        <w:rPr>
          <w:rFonts w:ascii="Times New Roman" w:eastAsia="Times New Roman" w:hAnsi="Times New Roman"/>
          <w:b/>
          <w:color w:val="000000"/>
          <w:sz w:val="24"/>
          <w:szCs w:val="24"/>
        </w:rPr>
        <w:t>autorizácie vysielania</w:t>
      </w:r>
    </w:p>
    <w:p w:rsidR="00B105A2" w:rsidRPr="009777D4" w:rsidRDefault="00B105A2" w:rsidP="00B105A2">
      <w:pPr>
        <w:widowControl w:val="0"/>
        <w:spacing w:after="0" w:line="240" w:lineRule="auto"/>
        <w:rPr>
          <w:rFonts w:ascii="Times New Roman" w:eastAsia="Times New Roman" w:hAnsi="Times New Roman"/>
          <w:b/>
          <w:sz w:val="24"/>
          <w:szCs w:val="24"/>
        </w:rPr>
      </w:pPr>
    </w:p>
    <w:p w:rsidR="00B105A2" w:rsidRPr="009777D4" w:rsidRDefault="00B105A2" w:rsidP="00A0777D">
      <w:pPr>
        <w:numPr>
          <w:ilvl w:val="0"/>
          <w:numId w:val="49"/>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Vysielateľ môže </w:t>
      </w:r>
      <w:r w:rsidR="00293AAF" w:rsidRPr="009777D4">
        <w:rPr>
          <w:rFonts w:ascii="Times New Roman" w:eastAsia="Times New Roman" w:hAnsi="Times New Roman"/>
          <w:color w:val="000000"/>
          <w:sz w:val="24"/>
          <w:szCs w:val="24"/>
        </w:rPr>
        <w:t>regulátora</w:t>
      </w:r>
      <w:r w:rsidRPr="009777D4">
        <w:rPr>
          <w:rFonts w:ascii="Times New Roman" w:eastAsia="Times New Roman" w:hAnsi="Times New Roman"/>
          <w:color w:val="000000"/>
          <w:sz w:val="24"/>
          <w:szCs w:val="24"/>
        </w:rPr>
        <w:t xml:space="preserve"> požiadať o zmenu </w:t>
      </w:r>
      <w:r w:rsidR="00924BA8" w:rsidRPr="009777D4">
        <w:rPr>
          <w:rFonts w:ascii="Times New Roman" w:eastAsia="Times New Roman" w:hAnsi="Times New Roman"/>
          <w:color w:val="000000"/>
          <w:sz w:val="24"/>
          <w:szCs w:val="24"/>
        </w:rPr>
        <w:t>autorizácie vysielania</w:t>
      </w:r>
      <w:r w:rsidRPr="009777D4">
        <w:rPr>
          <w:rFonts w:ascii="Times New Roman" w:eastAsia="Times New Roman" w:hAnsi="Times New Roman"/>
          <w:color w:val="000000"/>
          <w:sz w:val="24"/>
          <w:szCs w:val="24"/>
        </w:rPr>
        <w:t>.</w:t>
      </w:r>
    </w:p>
    <w:p w:rsidR="00B105A2" w:rsidRPr="009777D4" w:rsidRDefault="00B105A2" w:rsidP="00B105A2">
      <w:pPr>
        <w:spacing w:after="0"/>
        <w:jc w:val="both"/>
        <w:rPr>
          <w:rFonts w:ascii="Times New Roman" w:eastAsia="Times New Roman" w:hAnsi="Times New Roman"/>
          <w:sz w:val="24"/>
          <w:szCs w:val="24"/>
        </w:rPr>
      </w:pPr>
    </w:p>
    <w:p w:rsidR="00B105A2" w:rsidRPr="009777D4" w:rsidRDefault="00B105A2" w:rsidP="00A0777D">
      <w:pPr>
        <w:numPr>
          <w:ilvl w:val="0"/>
          <w:numId w:val="49"/>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O zmenu </w:t>
      </w:r>
      <w:r w:rsidR="00924BA8" w:rsidRPr="009777D4">
        <w:rPr>
          <w:rFonts w:ascii="Times New Roman" w:eastAsia="Times New Roman" w:hAnsi="Times New Roman"/>
          <w:color w:val="000000"/>
          <w:sz w:val="24"/>
          <w:szCs w:val="24"/>
        </w:rPr>
        <w:t>autorizácie vysielania</w:t>
      </w:r>
      <w:r w:rsidRPr="009777D4">
        <w:rPr>
          <w:rFonts w:ascii="Times New Roman" w:eastAsia="Times New Roman" w:hAnsi="Times New Roman"/>
          <w:color w:val="000000"/>
          <w:sz w:val="24"/>
          <w:szCs w:val="24"/>
        </w:rPr>
        <w:t xml:space="preserve">, ktorú vysielateľ môže vykonať až po vydaní rozhodnutia o zmene </w:t>
      </w:r>
      <w:r w:rsidR="00924BA8" w:rsidRPr="009777D4">
        <w:rPr>
          <w:rFonts w:ascii="Times New Roman" w:eastAsia="Times New Roman" w:hAnsi="Times New Roman"/>
          <w:color w:val="000000"/>
          <w:sz w:val="24"/>
          <w:szCs w:val="24"/>
        </w:rPr>
        <w:t>autorizácie vysielania</w:t>
      </w:r>
      <w:r w:rsidRPr="009777D4">
        <w:rPr>
          <w:rFonts w:ascii="Times New Roman" w:eastAsia="Times New Roman" w:hAnsi="Times New Roman"/>
          <w:color w:val="000000"/>
          <w:sz w:val="24"/>
          <w:szCs w:val="24"/>
        </w:rPr>
        <w:t xml:space="preserve">, je vysielateľ povinný požiadať najneskôr 90 dní pred jej plánovaným uskutočnením. Zmenou, ktorú môže vysielateľ vykonať až po vydaní rozhodnutia o zmene </w:t>
      </w:r>
      <w:r w:rsidR="00924BA8" w:rsidRPr="009777D4">
        <w:rPr>
          <w:rFonts w:ascii="Times New Roman" w:eastAsia="Times New Roman" w:hAnsi="Times New Roman"/>
          <w:color w:val="000000"/>
          <w:sz w:val="24"/>
          <w:szCs w:val="24"/>
        </w:rPr>
        <w:t>autorizácie vysielania</w:t>
      </w:r>
      <w:r w:rsidRPr="009777D4">
        <w:rPr>
          <w:rFonts w:ascii="Times New Roman" w:eastAsia="Times New Roman" w:hAnsi="Times New Roman"/>
          <w:color w:val="000000"/>
          <w:sz w:val="24"/>
          <w:szCs w:val="24"/>
        </w:rPr>
        <w:t xml:space="preserve"> je zmena</w:t>
      </w:r>
    </w:p>
    <w:p w:rsidR="00B105A2" w:rsidRPr="009777D4" w:rsidRDefault="00B105A2" w:rsidP="00B105A2">
      <w:pPr>
        <w:pBdr>
          <w:top w:val="nil"/>
          <w:left w:val="nil"/>
          <w:bottom w:val="nil"/>
          <w:right w:val="nil"/>
          <w:between w:val="nil"/>
        </w:pBdr>
        <w:spacing w:after="0"/>
        <w:ind w:left="720"/>
        <w:jc w:val="both"/>
        <w:rPr>
          <w:rFonts w:ascii="Times New Roman" w:eastAsia="Times New Roman" w:hAnsi="Times New Roman"/>
          <w:color w:val="000000"/>
          <w:sz w:val="24"/>
          <w:szCs w:val="24"/>
        </w:rPr>
      </w:pPr>
    </w:p>
    <w:p w:rsidR="00B105A2" w:rsidRPr="009777D4" w:rsidRDefault="00924BA8" w:rsidP="00A0777D">
      <w:pPr>
        <w:numPr>
          <w:ilvl w:val="0"/>
          <w:numId w:val="47"/>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v údajoch </w:t>
      </w:r>
      <w:r w:rsidR="00FF0406" w:rsidRPr="009777D4">
        <w:rPr>
          <w:rFonts w:ascii="Times New Roman" w:eastAsia="Times New Roman" w:hAnsi="Times New Roman"/>
          <w:color w:val="000000"/>
          <w:sz w:val="24"/>
          <w:szCs w:val="24"/>
        </w:rPr>
        <w:t xml:space="preserve">o </w:t>
      </w:r>
      <w:r w:rsidR="00B105A2" w:rsidRPr="009777D4">
        <w:rPr>
          <w:rFonts w:ascii="Times New Roman" w:eastAsia="Times New Roman" w:hAnsi="Times New Roman"/>
          <w:color w:val="000000"/>
          <w:sz w:val="24"/>
          <w:szCs w:val="24"/>
        </w:rPr>
        <w:t xml:space="preserve">druhu </w:t>
      </w:r>
      <w:r w:rsidRPr="009777D4">
        <w:rPr>
          <w:rFonts w:ascii="Times New Roman" w:eastAsia="Times New Roman" w:hAnsi="Times New Roman"/>
          <w:color w:val="000000"/>
          <w:sz w:val="24"/>
          <w:szCs w:val="24"/>
        </w:rPr>
        <w:t xml:space="preserve">vysielania </w:t>
      </w:r>
      <w:r w:rsidR="00B105A2" w:rsidRPr="009777D4">
        <w:rPr>
          <w:rFonts w:ascii="Times New Roman" w:eastAsia="Times New Roman" w:hAnsi="Times New Roman"/>
          <w:color w:val="000000"/>
          <w:sz w:val="24"/>
          <w:szCs w:val="24"/>
        </w:rPr>
        <w:t xml:space="preserve">podľa </w:t>
      </w:r>
      <w:r w:rsidR="00B105A2" w:rsidRPr="009777D4">
        <w:rPr>
          <w:rFonts w:ascii="Times New Roman" w:eastAsia="Times New Roman" w:hAnsi="Times New Roman"/>
          <w:sz w:val="24"/>
          <w:szCs w:val="24"/>
        </w:rPr>
        <w:t>§ 1</w:t>
      </w:r>
      <w:r w:rsidRPr="009777D4">
        <w:rPr>
          <w:rFonts w:ascii="Times New Roman" w:eastAsia="Times New Roman" w:hAnsi="Times New Roman"/>
          <w:sz w:val="24"/>
          <w:szCs w:val="24"/>
        </w:rPr>
        <w:t>61 ods. 1 písm. c)</w:t>
      </w:r>
      <w:r w:rsidR="00B105A2" w:rsidRPr="009777D4">
        <w:rPr>
          <w:rFonts w:ascii="Times New Roman" w:eastAsia="Times New Roman" w:hAnsi="Times New Roman"/>
          <w:sz w:val="24"/>
          <w:szCs w:val="24"/>
        </w:rPr>
        <w:t>,</w:t>
      </w:r>
    </w:p>
    <w:p w:rsidR="00B105A2" w:rsidRPr="009777D4" w:rsidRDefault="00B105A2" w:rsidP="00B105A2">
      <w:pPr>
        <w:pBdr>
          <w:top w:val="nil"/>
          <w:left w:val="nil"/>
          <w:bottom w:val="nil"/>
          <w:right w:val="nil"/>
          <w:between w:val="nil"/>
        </w:pBdr>
        <w:spacing w:after="0"/>
        <w:ind w:left="720"/>
        <w:jc w:val="both"/>
        <w:rPr>
          <w:rFonts w:ascii="Times New Roman" w:eastAsia="Times New Roman" w:hAnsi="Times New Roman"/>
          <w:color w:val="000000"/>
          <w:sz w:val="24"/>
          <w:szCs w:val="24"/>
        </w:rPr>
      </w:pPr>
    </w:p>
    <w:p w:rsidR="00B105A2" w:rsidRPr="009777D4" w:rsidRDefault="00B105A2" w:rsidP="00A0777D">
      <w:pPr>
        <w:numPr>
          <w:ilvl w:val="0"/>
          <w:numId w:val="47"/>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vyžadujúca doložku alebo</w:t>
      </w:r>
    </w:p>
    <w:p w:rsidR="00B105A2" w:rsidRPr="009777D4" w:rsidRDefault="00B105A2" w:rsidP="00B105A2">
      <w:pPr>
        <w:pBdr>
          <w:top w:val="nil"/>
          <w:left w:val="nil"/>
          <w:bottom w:val="nil"/>
          <w:right w:val="nil"/>
          <w:between w:val="nil"/>
        </w:pBdr>
        <w:spacing w:after="0"/>
        <w:ind w:left="720"/>
        <w:rPr>
          <w:rFonts w:ascii="Times New Roman" w:eastAsia="Times New Roman" w:hAnsi="Times New Roman"/>
          <w:color w:val="000000"/>
          <w:sz w:val="24"/>
          <w:szCs w:val="24"/>
        </w:rPr>
      </w:pPr>
    </w:p>
    <w:p w:rsidR="00B105A2" w:rsidRPr="009777D4" w:rsidRDefault="00924BA8" w:rsidP="00A0777D">
      <w:pPr>
        <w:numPr>
          <w:ilvl w:val="0"/>
          <w:numId w:val="47"/>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v údajoch doložky.</w:t>
      </w:r>
    </w:p>
    <w:p w:rsidR="00B105A2" w:rsidRPr="009777D4" w:rsidRDefault="00B105A2" w:rsidP="00B105A2">
      <w:pPr>
        <w:spacing w:after="0"/>
        <w:jc w:val="both"/>
        <w:rPr>
          <w:rFonts w:ascii="Times New Roman" w:eastAsia="Times New Roman" w:hAnsi="Times New Roman"/>
          <w:sz w:val="24"/>
          <w:szCs w:val="24"/>
        </w:rPr>
      </w:pPr>
    </w:p>
    <w:p w:rsidR="00B105A2" w:rsidRPr="009777D4" w:rsidRDefault="00B105A2" w:rsidP="00A0777D">
      <w:pPr>
        <w:numPr>
          <w:ilvl w:val="0"/>
          <w:numId w:val="49"/>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O zmenu vysielania programovej služby, ktorú vysielateľ môže vykonať len so súhlasom </w:t>
      </w:r>
      <w:r w:rsidR="00293AAF" w:rsidRPr="009777D4">
        <w:rPr>
          <w:rFonts w:ascii="Times New Roman" w:eastAsia="Times New Roman" w:hAnsi="Times New Roman"/>
          <w:color w:val="000000"/>
          <w:sz w:val="24"/>
          <w:szCs w:val="24"/>
        </w:rPr>
        <w:t>regulátora</w:t>
      </w:r>
      <w:r w:rsidRPr="009777D4">
        <w:rPr>
          <w:rFonts w:ascii="Times New Roman" w:eastAsia="Times New Roman" w:hAnsi="Times New Roman"/>
          <w:color w:val="000000"/>
          <w:sz w:val="24"/>
          <w:szCs w:val="24"/>
        </w:rPr>
        <w:t xml:space="preserve">, môže vysielateľ požiadať až po získaní predchádzajúceho súhlasu </w:t>
      </w:r>
      <w:r w:rsidR="00293AAF" w:rsidRPr="009777D4">
        <w:rPr>
          <w:rFonts w:ascii="Times New Roman" w:eastAsia="Times New Roman" w:hAnsi="Times New Roman"/>
          <w:color w:val="000000"/>
          <w:sz w:val="24"/>
          <w:szCs w:val="24"/>
        </w:rPr>
        <w:t>regulátora</w:t>
      </w:r>
      <w:r w:rsidRPr="009777D4">
        <w:rPr>
          <w:rFonts w:ascii="Times New Roman" w:eastAsia="Times New Roman" w:hAnsi="Times New Roman"/>
          <w:color w:val="000000"/>
          <w:sz w:val="24"/>
          <w:szCs w:val="24"/>
        </w:rPr>
        <w:t xml:space="preserve">; </w:t>
      </w:r>
      <w:r w:rsidR="00293AAF" w:rsidRPr="009777D4">
        <w:rPr>
          <w:rFonts w:ascii="Times New Roman" w:eastAsia="Times New Roman" w:hAnsi="Times New Roman"/>
          <w:color w:val="000000"/>
          <w:sz w:val="24"/>
          <w:szCs w:val="24"/>
        </w:rPr>
        <w:t>regulátor</w:t>
      </w:r>
      <w:r w:rsidRPr="009777D4">
        <w:rPr>
          <w:rFonts w:ascii="Times New Roman" w:eastAsia="Times New Roman" w:hAnsi="Times New Roman"/>
          <w:color w:val="000000"/>
          <w:sz w:val="24"/>
          <w:szCs w:val="24"/>
        </w:rPr>
        <w:t xml:space="preserve"> udeľuje súhlas rozhodnutím. Za zmenu, ktorú môže </w:t>
      </w:r>
      <w:r w:rsidRPr="009777D4">
        <w:rPr>
          <w:rFonts w:ascii="Times New Roman" w:eastAsia="Times New Roman" w:hAnsi="Times New Roman"/>
          <w:color w:val="000000"/>
          <w:sz w:val="24"/>
          <w:szCs w:val="24"/>
        </w:rPr>
        <w:lastRenderedPageBreak/>
        <w:t xml:space="preserve">vysielateľ vykonať len so súhlasom </w:t>
      </w:r>
      <w:r w:rsidR="00293AAF" w:rsidRPr="009777D4">
        <w:rPr>
          <w:rFonts w:ascii="Times New Roman" w:eastAsia="Times New Roman" w:hAnsi="Times New Roman"/>
          <w:color w:val="000000"/>
          <w:sz w:val="24"/>
          <w:szCs w:val="24"/>
        </w:rPr>
        <w:t>regulátora</w:t>
      </w:r>
      <w:r w:rsidRPr="009777D4">
        <w:rPr>
          <w:rFonts w:ascii="Times New Roman" w:eastAsia="Times New Roman" w:hAnsi="Times New Roman"/>
          <w:color w:val="000000"/>
          <w:sz w:val="24"/>
          <w:szCs w:val="24"/>
        </w:rPr>
        <w:t xml:space="preserve">, sa považuje zmena, ktorej vykonanie bez získania predchádzajúceho súhlasu </w:t>
      </w:r>
      <w:r w:rsidR="00293AAF" w:rsidRPr="009777D4">
        <w:rPr>
          <w:rFonts w:ascii="Times New Roman" w:eastAsia="Times New Roman" w:hAnsi="Times New Roman"/>
          <w:color w:val="000000"/>
          <w:sz w:val="24"/>
          <w:szCs w:val="24"/>
        </w:rPr>
        <w:t>regulátora</w:t>
      </w:r>
      <w:r w:rsidRPr="009777D4">
        <w:rPr>
          <w:rFonts w:ascii="Times New Roman" w:eastAsia="Times New Roman" w:hAnsi="Times New Roman"/>
          <w:color w:val="000000"/>
          <w:sz w:val="24"/>
          <w:szCs w:val="24"/>
        </w:rPr>
        <w:t xml:space="preserve"> má za následok zrušenie </w:t>
      </w:r>
      <w:r w:rsidR="00924BA8" w:rsidRPr="009777D4">
        <w:rPr>
          <w:rFonts w:ascii="Times New Roman" w:eastAsia="Times New Roman" w:hAnsi="Times New Roman"/>
          <w:color w:val="000000"/>
          <w:sz w:val="24"/>
          <w:szCs w:val="24"/>
        </w:rPr>
        <w:t>autorizácie</w:t>
      </w:r>
      <w:r w:rsidRPr="00E90FAC">
        <w:rPr>
          <w:sz w:val="24"/>
          <w:szCs w:val="24"/>
        </w:rPr>
        <w:t xml:space="preserve"> </w:t>
      </w:r>
      <w:r w:rsidRPr="009777D4">
        <w:rPr>
          <w:rFonts w:ascii="Times New Roman" w:eastAsia="Times New Roman" w:hAnsi="Times New Roman"/>
          <w:color w:val="000000"/>
          <w:sz w:val="24"/>
          <w:szCs w:val="24"/>
        </w:rPr>
        <w:t>vysielania.</w:t>
      </w:r>
    </w:p>
    <w:p w:rsidR="00B105A2" w:rsidRPr="008F3EDC" w:rsidRDefault="00B105A2" w:rsidP="00B105A2">
      <w:pPr>
        <w:spacing w:after="0"/>
        <w:jc w:val="both"/>
        <w:rPr>
          <w:rFonts w:ascii="Times New Roman" w:eastAsia="Times New Roman" w:hAnsi="Times New Roman"/>
          <w:sz w:val="24"/>
          <w:szCs w:val="24"/>
        </w:rPr>
      </w:pPr>
    </w:p>
    <w:p w:rsidR="00B105A2" w:rsidRPr="009777D4" w:rsidRDefault="00B105A2" w:rsidP="00A0777D">
      <w:pPr>
        <w:numPr>
          <w:ilvl w:val="0"/>
          <w:numId w:val="49"/>
        </w:numPr>
        <w:pBdr>
          <w:top w:val="nil"/>
          <w:left w:val="nil"/>
          <w:bottom w:val="nil"/>
          <w:right w:val="nil"/>
          <w:between w:val="nil"/>
        </w:pBdr>
        <w:spacing w:after="0"/>
        <w:jc w:val="both"/>
        <w:rPr>
          <w:rFonts w:ascii="Times New Roman" w:eastAsia="Times New Roman" w:hAnsi="Times New Roman"/>
          <w:color w:val="000000"/>
          <w:sz w:val="24"/>
          <w:szCs w:val="24"/>
        </w:rPr>
      </w:pPr>
      <w:r w:rsidRPr="008F3EDC">
        <w:rPr>
          <w:rFonts w:ascii="Times New Roman" w:eastAsia="Times New Roman" w:hAnsi="Times New Roman"/>
          <w:color w:val="000000"/>
          <w:sz w:val="24"/>
          <w:szCs w:val="24"/>
        </w:rPr>
        <w:t>Všetky zmeny vrátane zmien podľa odseku 3, ktoré nie sú zmenami podľa odseku 2 a týkajú sa údajov uvedených v žiadosti</w:t>
      </w:r>
      <w:r w:rsidRPr="000425EC">
        <w:rPr>
          <w:rFonts w:ascii="Times New Roman" w:eastAsia="Times New Roman" w:hAnsi="Times New Roman"/>
          <w:color w:val="000000"/>
          <w:sz w:val="24"/>
          <w:szCs w:val="24"/>
        </w:rPr>
        <w:t xml:space="preserve"> </w:t>
      </w:r>
      <w:r w:rsidRPr="00E90FAC">
        <w:rPr>
          <w:rFonts w:ascii="Times New Roman" w:eastAsia="Times New Roman" w:hAnsi="Times New Roman"/>
          <w:color w:val="000000"/>
          <w:sz w:val="24"/>
          <w:szCs w:val="24"/>
        </w:rPr>
        <w:t>o </w:t>
      </w:r>
      <w:r w:rsidR="00924BA8" w:rsidRPr="00E90FAC">
        <w:rPr>
          <w:rFonts w:ascii="Times New Roman" w:eastAsia="Times New Roman" w:hAnsi="Times New Roman"/>
          <w:color w:val="000000"/>
          <w:sz w:val="24"/>
          <w:szCs w:val="24"/>
        </w:rPr>
        <w:t>autorizáciu</w:t>
      </w:r>
      <w:r w:rsidRPr="00E90FAC">
        <w:rPr>
          <w:rFonts w:ascii="Times New Roman" w:eastAsia="Times New Roman" w:hAnsi="Times New Roman"/>
          <w:color w:val="000000"/>
          <w:sz w:val="24"/>
          <w:szCs w:val="24"/>
        </w:rPr>
        <w:t xml:space="preserve"> vysielania,  je vysielateľ povinný oznámiť </w:t>
      </w:r>
      <w:r w:rsidR="00293AAF" w:rsidRPr="009777D4">
        <w:rPr>
          <w:rFonts w:ascii="Times New Roman" w:eastAsia="Times New Roman" w:hAnsi="Times New Roman"/>
          <w:color w:val="000000"/>
          <w:sz w:val="24"/>
          <w:szCs w:val="24"/>
        </w:rPr>
        <w:t>regulátorovi</w:t>
      </w:r>
      <w:r w:rsidRPr="009777D4">
        <w:rPr>
          <w:rFonts w:ascii="Times New Roman" w:eastAsia="Times New Roman" w:hAnsi="Times New Roman"/>
          <w:color w:val="000000"/>
          <w:sz w:val="24"/>
          <w:szCs w:val="24"/>
        </w:rPr>
        <w:t xml:space="preserve"> do 15 dní od vzniku týchto zmien.</w:t>
      </w:r>
    </w:p>
    <w:p w:rsidR="000E0F57" w:rsidRPr="009777D4" w:rsidRDefault="000E0F57" w:rsidP="000E0F57">
      <w:pPr>
        <w:pBdr>
          <w:top w:val="nil"/>
          <w:left w:val="nil"/>
          <w:bottom w:val="nil"/>
          <w:right w:val="nil"/>
          <w:between w:val="nil"/>
        </w:pBdr>
        <w:spacing w:after="0"/>
        <w:ind w:left="360"/>
        <w:jc w:val="both"/>
        <w:rPr>
          <w:rFonts w:ascii="Times New Roman" w:eastAsia="Times New Roman" w:hAnsi="Times New Roman"/>
          <w:color w:val="000000"/>
          <w:sz w:val="24"/>
          <w:szCs w:val="24"/>
        </w:rPr>
      </w:pPr>
    </w:p>
    <w:p w:rsidR="000E0F57" w:rsidRPr="009777D4" w:rsidRDefault="000E0F57" w:rsidP="00A0777D">
      <w:pPr>
        <w:numPr>
          <w:ilvl w:val="0"/>
          <w:numId w:val="49"/>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Zmena údaj</w:t>
      </w:r>
      <w:r w:rsidR="006A0082" w:rsidRPr="009777D4">
        <w:rPr>
          <w:rFonts w:ascii="Times New Roman" w:eastAsia="Times New Roman" w:hAnsi="Times New Roman"/>
          <w:color w:val="000000"/>
          <w:sz w:val="24"/>
          <w:szCs w:val="24"/>
        </w:rPr>
        <w:t>u</w:t>
      </w:r>
      <w:r w:rsidRPr="009777D4">
        <w:rPr>
          <w:rFonts w:ascii="Times New Roman" w:eastAsia="Times New Roman" w:hAnsi="Times New Roman"/>
          <w:color w:val="000000"/>
          <w:sz w:val="24"/>
          <w:szCs w:val="24"/>
        </w:rPr>
        <w:t xml:space="preserve"> podľa § 161 ods. 2 nie je zmenou autorizácie vysielania. Takúto zmenu môže regulátor vykonať aj z vlastného podnetu.</w:t>
      </w:r>
    </w:p>
    <w:p w:rsidR="00B105A2" w:rsidRPr="009777D4" w:rsidRDefault="00B105A2" w:rsidP="00B105A2">
      <w:pPr>
        <w:spacing w:after="0"/>
        <w:jc w:val="both"/>
        <w:rPr>
          <w:rFonts w:ascii="Times New Roman" w:eastAsia="Times New Roman" w:hAnsi="Times New Roman"/>
          <w:sz w:val="24"/>
          <w:szCs w:val="24"/>
        </w:rPr>
      </w:pPr>
    </w:p>
    <w:p w:rsidR="00B105A2" w:rsidRPr="009777D4" w:rsidRDefault="00B105A2" w:rsidP="00A0777D">
      <w:pPr>
        <w:numPr>
          <w:ilvl w:val="0"/>
          <w:numId w:val="49"/>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Konanie o zmene </w:t>
      </w:r>
      <w:r w:rsidR="00924BA8" w:rsidRPr="009777D4">
        <w:rPr>
          <w:rFonts w:ascii="Times New Roman" w:eastAsia="Times New Roman" w:hAnsi="Times New Roman"/>
          <w:color w:val="000000"/>
          <w:sz w:val="24"/>
          <w:szCs w:val="24"/>
        </w:rPr>
        <w:t>autorizácie</w:t>
      </w:r>
      <w:r w:rsidRPr="009777D4">
        <w:rPr>
          <w:rFonts w:ascii="Times New Roman" w:eastAsia="Times New Roman" w:hAnsi="Times New Roman"/>
          <w:color w:val="000000"/>
          <w:sz w:val="24"/>
          <w:szCs w:val="24"/>
        </w:rPr>
        <w:t xml:space="preserve"> vysielania sa začína odo dňa podania žiadosti o zmenu </w:t>
      </w:r>
      <w:r w:rsidR="00924BA8" w:rsidRPr="009777D4">
        <w:rPr>
          <w:rFonts w:ascii="Times New Roman" w:eastAsia="Times New Roman" w:hAnsi="Times New Roman"/>
          <w:color w:val="000000"/>
          <w:sz w:val="24"/>
          <w:szCs w:val="24"/>
        </w:rPr>
        <w:t xml:space="preserve">autorizácie vysielania </w:t>
      </w:r>
      <w:r w:rsidRPr="009777D4">
        <w:rPr>
          <w:rFonts w:ascii="Times New Roman" w:eastAsia="Times New Roman" w:hAnsi="Times New Roman"/>
          <w:color w:val="000000"/>
          <w:sz w:val="24"/>
          <w:szCs w:val="24"/>
        </w:rPr>
        <w:t>alebo odo dňa oznám</w:t>
      </w:r>
      <w:r w:rsidR="000E0F57" w:rsidRPr="009777D4">
        <w:rPr>
          <w:rFonts w:ascii="Times New Roman" w:eastAsia="Times New Roman" w:hAnsi="Times New Roman"/>
          <w:color w:val="000000"/>
          <w:sz w:val="24"/>
          <w:szCs w:val="24"/>
        </w:rPr>
        <w:t>enia, ak sa oznámenie týka údaju</w:t>
      </w:r>
      <w:r w:rsidRPr="009777D4">
        <w:rPr>
          <w:rFonts w:ascii="Times New Roman" w:eastAsia="Times New Roman" w:hAnsi="Times New Roman"/>
          <w:color w:val="000000"/>
          <w:sz w:val="24"/>
          <w:szCs w:val="24"/>
        </w:rPr>
        <w:t xml:space="preserve">, ktorý je náležitosťou rozhodnutia o </w:t>
      </w:r>
      <w:r w:rsidR="000E0F57" w:rsidRPr="009777D4">
        <w:rPr>
          <w:rFonts w:ascii="Times New Roman" w:eastAsia="Times New Roman" w:hAnsi="Times New Roman"/>
          <w:color w:val="000000"/>
          <w:sz w:val="24"/>
          <w:szCs w:val="24"/>
        </w:rPr>
        <w:t>autorizácii</w:t>
      </w:r>
      <w:r w:rsidR="00924BA8" w:rsidRPr="009777D4">
        <w:rPr>
          <w:rFonts w:ascii="Times New Roman" w:eastAsia="Times New Roman" w:hAnsi="Times New Roman"/>
          <w:color w:val="000000"/>
          <w:sz w:val="24"/>
          <w:szCs w:val="24"/>
        </w:rPr>
        <w:t xml:space="preserve"> vysielania</w:t>
      </w:r>
      <w:r w:rsidRPr="009777D4">
        <w:rPr>
          <w:rFonts w:ascii="Times New Roman" w:eastAsia="Times New Roman" w:hAnsi="Times New Roman"/>
          <w:color w:val="000000"/>
          <w:sz w:val="24"/>
          <w:szCs w:val="24"/>
        </w:rPr>
        <w:t xml:space="preserve">; oznámenia doručené </w:t>
      </w:r>
      <w:r w:rsidR="00293AAF" w:rsidRPr="009777D4">
        <w:rPr>
          <w:rFonts w:ascii="Times New Roman" w:eastAsia="Times New Roman" w:hAnsi="Times New Roman"/>
          <w:color w:val="000000"/>
          <w:sz w:val="24"/>
          <w:szCs w:val="24"/>
        </w:rPr>
        <w:t>regulátorovi</w:t>
      </w:r>
      <w:r w:rsidRPr="009777D4">
        <w:rPr>
          <w:rFonts w:ascii="Times New Roman" w:eastAsia="Times New Roman" w:hAnsi="Times New Roman"/>
          <w:color w:val="000000"/>
          <w:sz w:val="24"/>
          <w:szCs w:val="24"/>
        </w:rPr>
        <w:t xml:space="preserve"> na základe </w:t>
      </w:r>
      <w:r w:rsidR="000E0F57" w:rsidRPr="009777D4">
        <w:rPr>
          <w:rFonts w:ascii="Times New Roman" w:eastAsia="Times New Roman" w:hAnsi="Times New Roman"/>
          <w:sz w:val="24"/>
          <w:szCs w:val="24"/>
        </w:rPr>
        <w:t>§ 21</w:t>
      </w:r>
      <w:r w:rsidRPr="009777D4">
        <w:rPr>
          <w:rFonts w:ascii="Times New Roman" w:eastAsia="Times New Roman" w:hAnsi="Times New Roman"/>
          <w:sz w:val="24"/>
          <w:szCs w:val="24"/>
        </w:rPr>
        <w:t xml:space="preserve"> </w:t>
      </w:r>
      <w:r w:rsidRPr="009777D4">
        <w:rPr>
          <w:rFonts w:ascii="Times New Roman" w:eastAsia="Times New Roman" w:hAnsi="Times New Roman"/>
          <w:color w:val="000000"/>
          <w:sz w:val="24"/>
          <w:szCs w:val="24"/>
        </w:rPr>
        <w:t>sú oznámeniami podľa odseku 4, len ak preukazujú, že vysielateľ nevysiela v súlade s </w:t>
      </w:r>
      <w:r w:rsidR="000E0F57" w:rsidRPr="009777D4">
        <w:rPr>
          <w:rFonts w:ascii="Times New Roman" w:eastAsia="Times New Roman" w:hAnsi="Times New Roman"/>
          <w:color w:val="000000"/>
          <w:sz w:val="24"/>
          <w:szCs w:val="24"/>
        </w:rPr>
        <w:t>autorizáciou vysielania</w:t>
      </w:r>
      <w:r w:rsidRPr="009777D4">
        <w:rPr>
          <w:rFonts w:ascii="Times New Roman" w:eastAsia="Times New Roman" w:hAnsi="Times New Roman"/>
          <w:color w:val="000000"/>
          <w:sz w:val="24"/>
          <w:szCs w:val="24"/>
        </w:rPr>
        <w:t xml:space="preserve">. Účastníkom konania o zmene </w:t>
      </w:r>
      <w:r w:rsidR="000E0F57" w:rsidRPr="009777D4">
        <w:rPr>
          <w:rFonts w:ascii="Times New Roman" w:eastAsia="Times New Roman" w:hAnsi="Times New Roman"/>
          <w:color w:val="000000"/>
          <w:sz w:val="24"/>
          <w:szCs w:val="24"/>
        </w:rPr>
        <w:t xml:space="preserve">autorizácie vysielania </w:t>
      </w:r>
      <w:r w:rsidRPr="009777D4">
        <w:rPr>
          <w:rFonts w:ascii="Times New Roman" w:eastAsia="Times New Roman" w:hAnsi="Times New Roman"/>
          <w:color w:val="000000"/>
          <w:sz w:val="24"/>
          <w:szCs w:val="24"/>
        </w:rPr>
        <w:t>je vysielateľ.</w:t>
      </w:r>
    </w:p>
    <w:p w:rsidR="00B105A2" w:rsidRPr="009777D4" w:rsidRDefault="00B105A2" w:rsidP="00B105A2">
      <w:pPr>
        <w:spacing w:after="0"/>
        <w:jc w:val="both"/>
        <w:rPr>
          <w:rFonts w:ascii="Times New Roman" w:eastAsia="Times New Roman" w:hAnsi="Times New Roman"/>
          <w:sz w:val="24"/>
          <w:szCs w:val="24"/>
        </w:rPr>
      </w:pPr>
    </w:p>
    <w:p w:rsidR="00B105A2" w:rsidRPr="009777D4" w:rsidRDefault="00B105A2" w:rsidP="00A0777D">
      <w:pPr>
        <w:numPr>
          <w:ilvl w:val="0"/>
          <w:numId w:val="49"/>
        </w:numPr>
        <w:pBdr>
          <w:top w:val="nil"/>
          <w:left w:val="nil"/>
          <w:bottom w:val="nil"/>
          <w:right w:val="nil"/>
          <w:between w:val="nil"/>
        </w:pBdr>
        <w:spacing w:after="0"/>
        <w:jc w:val="both"/>
        <w:rPr>
          <w:rFonts w:ascii="Times New Roman" w:eastAsia="Times New Roman" w:hAnsi="Times New Roman"/>
          <w:sz w:val="24"/>
          <w:szCs w:val="24"/>
        </w:rPr>
      </w:pPr>
      <w:r w:rsidRPr="009777D4">
        <w:rPr>
          <w:rFonts w:ascii="Times New Roman" w:eastAsia="Times New Roman" w:hAnsi="Times New Roman"/>
          <w:color w:val="000000"/>
          <w:sz w:val="24"/>
          <w:szCs w:val="24"/>
        </w:rPr>
        <w:t xml:space="preserve">Konanie o zmene </w:t>
      </w:r>
      <w:r w:rsidR="000E0F57" w:rsidRPr="009777D4">
        <w:rPr>
          <w:rFonts w:ascii="Times New Roman" w:eastAsia="Times New Roman" w:hAnsi="Times New Roman"/>
          <w:color w:val="000000"/>
          <w:sz w:val="24"/>
          <w:szCs w:val="24"/>
        </w:rPr>
        <w:t xml:space="preserve">autorizácie vysielania </w:t>
      </w:r>
      <w:r w:rsidRPr="009777D4">
        <w:rPr>
          <w:rFonts w:ascii="Times New Roman" w:eastAsia="Times New Roman" w:hAnsi="Times New Roman"/>
          <w:color w:val="000000"/>
          <w:sz w:val="24"/>
          <w:szCs w:val="24"/>
        </w:rPr>
        <w:t xml:space="preserve">sa nezačne, ak je zmena dočasná, jej trvanie nepresiahne tri mesiace a týka sa náležitostí </w:t>
      </w:r>
      <w:r w:rsidR="000E0F57" w:rsidRPr="009777D4">
        <w:rPr>
          <w:rFonts w:ascii="Times New Roman" w:eastAsia="Times New Roman" w:hAnsi="Times New Roman"/>
          <w:color w:val="000000"/>
          <w:sz w:val="24"/>
          <w:szCs w:val="24"/>
        </w:rPr>
        <w:t xml:space="preserve">autorizácie </w:t>
      </w:r>
      <w:r w:rsidR="000E0F57" w:rsidRPr="009777D4">
        <w:rPr>
          <w:rFonts w:ascii="Times New Roman" w:eastAsia="Times New Roman" w:hAnsi="Times New Roman"/>
          <w:sz w:val="24"/>
          <w:szCs w:val="24"/>
        </w:rPr>
        <w:t>vysielania</w:t>
      </w:r>
      <w:r w:rsidRPr="009777D4">
        <w:rPr>
          <w:rFonts w:ascii="Times New Roman" w:eastAsia="Times New Roman" w:hAnsi="Times New Roman"/>
          <w:sz w:val="24"/>
          <w:szCs w:val="24"/>
        </w:rPr>
        <w:t xml:space="preserve"> podľa § 1</w:t>
      </w:r>
      <w:r w:rsidR="000E0F57" w:rsidRPr="009777D4">
        <w:rPr>
          <w:rFonts w:ascii="Times New Roman" w:eastAsia="Times New Roman" w:hAnsi="Times New Roman"/>
          <w:sz w:val="24"/>
          <w:szCs w:val="24"/>
        </w:rPr>
        <w:t>61 ods. 1 písm. d</w:t>
      </w:r>
      <w:r w:rsidRPr="009777D4">
        <w:rPr>
          <w:rFonts w:ascii="Times New Roman" w:eastAsia="Times New Roman" w:hAnsi="Times New Roman"/>
          <w:sz w:val="24"/>
          <w:szCs w:val="24"/>
        </w:rPr>
        <w:t xml:space="preserve">) a </w:t>
      </w:r>
      <w:r w:rsidR="000E0F57" w:rsidRPr="009777D4">
        <w:rPr>
          <w:rFonts w:ascii="Times New Roman" w:eastAsia="Times New Roman" w:hAnsi="Times New Roman"/>
          <w:sz w:val="24"/>
          <w:szCs w:val="24"/>
        </w:rPr>
        <w:t>e</w:t>
      </w:r>
      <w:r w:rsidRPr="009777D4">
        <w:rPr>
          <w:rFonts w:ascii="Times New Roman" w:eastAsia="Times New Roman" w:hAnsi="Times New Roman"/>
          <w:sz w:val="24"/>
          <w:szCs w:val="24"/>
        </w:rPr>
        <w:t>)</w:t>
      </w:r>
      <w:r w:rsidR="000E0F57" w:rsidRPr="009777D4">
        <w:rPr>
          <w:rFonts w:ascii="Times New Roman" w:eastAsia="Times New Roman" w:hAnsi="Times New Roman"/>
          <w:sz w:val="24"/>
          <w:szCs w:val="24"/>
        </w:rPr>
        <w:t>.</w:t>
      </w:r>
    </w:p>
    <w:p w:rsidR="00B105A2" w:rsidRPr="009777D4" w:rsidRDefault="00B105A2" w:rsidP="00B105A2">
      <w:pPr>
        <w:spacing w:after="0"/>
        <w:jc w:val="both"/>
        <w:rPr>
          <w:rFonts w:ascii="Times New Roman" w:eastAsia="Times New Roman" w:hAnsi="Times New Roman"/>
          <w:sz w:val="24"/>
          <w:szCs w:val="24"/>
        </w:rPr>
      </w:pPr>
    </w:p>
    <w:p w:rsidR="00B105A2" w:rsidRPr="009777D4" w:rsidRDefault="00293AAF" w:rsidP="00A0777D">
      <w:pPr>
        <w:numPr>
          <w:ilvl w:val="0"/>
          <w:numId w:val="49"/>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Regulátor</w:t>
      </w:r>
      <w:r w:rsidR="00B105A2" w:rsidRPr="009777D4">
        <w:rPr>
          <w:rFonts w:ascii="Times New Roman" w:eastAsia="Times New Roman" w:hAnsi="Times New Roman"/>
          <w:color w:val="000000"/>
          <w:sz w:val="24"/>
          <w:szCs w:val="24"/>
        </w:rPr>
        <w:t xml:space="preserve"> rozhodne o zmene </w:t>
      </w:r>
      <w:r w:rsidR="000E0F57" w:rsidRPr="009777D4">
        <w:rPr>
          <w:rFonts w:ascii="Times New Roman" w:eastAsia="Times New Roman" w:hAnsi="Times New Roman"/>
          <w:color w:val="000000"/>
          <w:sz w:val="24"/>
          <w:szCs w:val="24"/>
        </w:rPr>
        <w:t xml:space="preserve">autorizácie vysielania </w:t>
      </w:r>
      <w:r w:rsidR="00B105A2" w:rsidRPr="009777D4">
        <w:rPr>
          <w:rFonts w:ascii="Times New Roman" w:eastAsia="Times New Roman" w:hAnsi="Times New Roman"/>
          <w:color w:val="000000"/>
          <w:sz w:val="24"/>
          <w:szCs w:val="24"/>
        </w:rPr>
        <w:t>do 60 dní od začatia konania.</w:t>
      </w:r>
    </w:p>
    <w:p w:rsidR="00B105A2" w:rsidRPr="009777D4" w:rsidRDefault="00B105A2" w:rsidP="00B105A2">
      <w:pPr>
        <w:spacing w:after="0"/>
        <w:jc w:val="both"/>
        <w:rPr>
          <w:rFonts w:ascii="Times New Roman" w:eastAsia="Times New Roman" w:hAnsi="Times New Roman"/>
          <w:sz w:val="24"/>
          <w:szCs w:val="24"/>
        </w:rPr>
      </w:pPr>
    </w:p>
    <w:p w:rsidR="00B105A2" w:rsidRPr="009777D4" w:rsidRDefault="00293AAF" w:rsidP="00A0777D">
      <w:pPr>
        <w:numPr>
          <w:ilvl w:val="0"/>
          <w:numId w:val="49"/>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Regulátor</w:t>
      </w:r>
      <w:r w:rsidR="00B105A2" w:rsidRPr="009777D4">
        <w:rPr>
          <w:rFonts w:ascii="Times New Roman" w:eastAsia="Times New Roman" w:hAnsi="Times New Roman"/>
          <w:color w:val="000000"/>
          <w:sz w:val="24"/>
          <w:szCs w:val="24"/>
        </w:rPr>
        <w:t xml:space="preserve"> žiadosť o zmenu </w:t>
      </w:r>
      <w:r w:rsidR="000E0F57" w:rsidRPr="009777D4">
        <w:rPr>
          <w:rFonts w:ascii="Times New Roman" w:eastAsia="Times New Roman" w:hAnsi="Times New Roman"/>
          <w:color w:val="000000"/>
          <w:sz w:val="24"/>
          <w:szCs w:val="24"/>
        </w:rPr>
        <w:t xml:space="preserve">autorizácie vysielania </w:t>
      </w:r>
      <w:r w:rsidR="00B105A2" w:rsidRPr="009777D4">
        <w:rPr>
          <w:rFonts w:ascii="Times New Roman" w:eastAsia="Times New Roman" w:hAnsi="Times New Roman"/>
          <w:color w:val="000000"/>
          <w:sz w:val="24"/>
          <w:szCs w:val="24"/>
        </w:rPr>
        <w:t>zamietne, len ak</w:t>
      </w:r>
    </w:p>
    <w:p w:rsidR="00B105A2" w:rsidRPr="009777D4" w:rsidRDefault="00B105A2" w:rsidP="00B105A2">
      <w:pPr>
        <w:pBdr>
          <w:top w:val="nil"/>
          <w:left w:val="nil"/>
          <w:bottom w:val="nil"/>
          <w:right w:val="nil"/>
          <w:between w:val="nil"/>
        </w:pBdr>
        <w:spacing w:after="0"/>
        <w:ind w:left="720"/>
        <w:jc w:val="both"/>
        <w:rPr>
          <w:rFonts w:ascii="Times New Roman" w:eastAsia="Times New Roman" w:hAnsi="Times New Roman"/>
          <w:color w:val="000000"/>
          <w:sz w:val="24"/>
          <w:szCs w:val="24"/>
        </w:rPr>
      </w:pPr>
    </w:p>
    <w:p w:rsidR="005D5A72" w:rsidRPr="009777D4" w:rsidRDefault="005D5A72" w:rsidP="00A0777D">
      <w:pPr>
        <w:numPr>
          <w:ilvl w:val="0"/>
          <w:numId w:val="51"/>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má táto žiadosť nedostatky, ktoré bránia jej posúdeniu, a vysielateľ neodstránil tieto nedostatky v lehote určenej regulátorom,</w:t>
      </w:r>
    </w:p>
    <w:p w:rsidR="005D5A72" w:rsidRPr="009777D4" w:rsidRDefault="005D5A72" w:rsidP="005D5A72">
      <w:pPr>
        <w:pBdr>
          <w:top w:val="nil"/>
          <w:left w:val="nil"/>
          <w:bottom w:val="nil"/>
          <w:right w:val="nil"/>
          <w:between w:val="nil"/>
        </w:pBdr>
        <w:spacing w:after="0"/>
        <w:ind w:left="720"/>
        <w:jc w:val="both"/>
        <w:rPr>
          <w:rFonts w:ascii="Times New Roman" w:eastAsia="Times New Roman" w:hAnsi="Times New Roman"/>
          <w:color w:val="000000"/>
          <w:sz w:val="24"/>
          <w:szCs w:val="24"/>
        </w:rPr>
      </w:pPr>
    </w:p>
    <w:p w:rsidR="00B105A2" w:rsidRPr="009777D4" w:rsidRDefault="000E0F57" w:rsidP="00A0777D">
      <w:pPr>
        <w:numPr>
          <w:ilvl w:val="0"/>
          <w:numId w:val="51"/>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je ohrozená pluralita informácií alebo nie je zabezpečená transparentnosť majetkových a personálnych vzťahov</w:t>
      </w:r>
      <w:r w:rsidR="00B105A2" w:rsidRPr="009777D4">
        <w:rPr>
          <w:rFonts w:ascii="Times New Roman" w:eastAsia="Times New Roman" w:hAnsi="Times New Roman"/>
          <w:color w:val="000000"/>
          <w:sz w:val="24"/>
          <w:szCs w:val="24"/>
        </w:rPr>
        <w:t xml:space="preserve"> alebo</w:t>
      </w:r>
    </w:p>
    <w:p w:rsidR="005D5A72" w:rsidRPr="009777D4" w:rsidRDefault="005D5A72" w:rsidP="005D5A72">
      <w:pPr>
        <w:pBdr>
          <w:top w:val="nil"/>
          <w:left w:val="nil"/>
          <w:bottom w:val="nil"/>
          <w:right w:val="nil"/>
          <w:between w:val="nil"/>
        </w:pBdr>
        <w:spacing w:after="0"/>
        <w:ind w:left="720"/>
        <w:jc w:val="both"/>
        <w:rPr>
          <w:rFonts w:ascii="Times New Roman" w:eastAsia="Times New Roman" w:hAnsi="Times New Roman"/>
          <w:color w:val="000000"/>
          <w:sz w:val="24"/>
          <w:szCs w:val="24"/>
        </w:rPr>
      </w:pPr>
    </w:p>
    <w:p w:rsidR="00B105A2" w:rsidRPr="009777D4" w:rsidRDefault="005D5A72" w:rsidP="00A0777D">
      <w:pPr>
        <w:numPr>
          <w:ilvl w:val="0"/>
          <w:numId w:val="51"/>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by zmena bola v rozpore s ustanoveniami tohto zákona.</w:t>
      </w:r>
    </w:p>
    <w:p w:rsidR="00B105A2" w:rsidRPr="009777D4" w:rsidRDefault="00B105A2" w:rsidP="00B105A2">
      <w:pPr>
        <w:spacing w:after="0"/>
        <w:jc w:val="both"/>
        <w:rPr>
          <w:rFonts w:ascii="Times New Roman" w:eastAsia="Times New Roman" w:hAnsi="Times New Roman"/>
          <w:sz w:val="24"/>
          <w:szCs w:val="24"/>
        </w:rPr>
      </w:pPr>
    </w:p>
    <w:p w:rsidR="00B105A2" w:rsidRPr="009777D4" w:rsidRDefault="00B105A2" w:rsidP="00A0777D">
      <w:pPr>
        <w:numPr>
          <w:ilvl w:val="0"/>
          <w:numId w:val="49"/>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Ak </w:t>
      </w:r>
      <w:sdt>
        <w:sdtPr>
          <w:rPr>
            <w:sz w:val="24"/>
            <w:szCs w:val="24"/>
          </w:rPr>
          <w:tag w:val="goog_rdk_1021"/>
          <w:id w:val="1101616218"/>
        </w:sdtPr>
        <w:sdtEndPr/>
        <w:sdtContent>
          <w:r w:rsidRPr="009777D4">
            <w:rPr>
              <w:rFonts w:ascii="Times New Roman" w:eastAsia="Times New Roman" w:hAnsi="Times New Roman"/>
              <w:color w:val="000000"/>
              <w:sz w:val="24"/>
              <w:szCs w:val="24"/>
            </w:rPr>
            <w:t xml:space="preserve">sa </w:t>
          </w:r>
        </w:sdtContent>
      </w:sdt>
      <w:r w:rsidRPr="009777D4">
        <w:rPr>
          <w:rFonts w:ascii="Times New Roman" w:eastAsia="Times New Roman" w:hAnsi="Times New Roman"/>
          <w:color w:val="000000"/>
          <w:sz w:val="24"/>
          <w:szCs w:val="24"/>
        </w:rPr>
        <w:t xml:space="preserve">konanie o zmene </w:t>
      </w:r>
      <w:r w:rsidR="000E0F57" w:rsidRPr="00767064">
        <w:rPr>
          <w:rFonts w:ascii="Times New Roman" w:eastAsia="Times New Roman" w:hAnsi="Times New Roman"/>
          <w:color w:val="000000"/>
          <w:sz w:val="24"/>
          <w:szCs w:val="24"/>
        </w:rPr>
        <w:t xml:space="preserve">autorizácie vysielania </w:t>
      </w:r>
      <w:r w:rsidRPr="008F3EDC">
        <w:rPr>
          <w:rFonts w:ascii="Times New Roman" w:eastAsia="Times New Roman" w:hAnsi="Times New Roman"/>
          <w:color w:val="000000"/>
          <w:sz w:val="24"/>
          <w:szCs w:val="24"/>
        </w:rPr>
        <w:t xml:space="preserve">začalo na </w:t>
      </w:r>
      <w:r w:rsidR="005D5A72" w:rsidRPr="008F3EDC">
        <w:rPr>
          <w:rFonts w:ascii="Times New Roman" w:eastAsia="Times New Roman" w:hAnsi="Times New Roman"/>
          <w:color w:val="000000"/>
          <w:sz w:val="24"/>
          <w:szCs w:val="24"/>
        </w:rPr>
        <w:t xml:space="preserve">základe oznámenia </w:t>
      </w:r>
      <w:r w:rsidR="005D5A72" w:rsidRPr="000425EC">
        <w:rPr>
          <w:rFonts w:ascii="Times New Roman" w:eastAsia="Times New Roman" w:hAnsi="Times New Roman"/>
          <w:color w:val="000000"/>
          <w:sz w:val="24"/>
          <w:szCs w:val="24"/>
        </w:rPr>
        <w:t>podľa odseku 4</w:t>
      </w:r>
      <w:r w:rsidRPr="00E90FAC">
        <w:rPr>
          <w:rFonts w:ascii="Times New Roman" w:eastAsia="Times New Roman" w:hAnsi="Times New Roman"/>
          <w:color w:val="000000"/>
          <w:sz w:val="24"/>
          <w:szCs w:val="24"/>
        </w:rPr>
        <w:t xml:space="preserve"> a </w:t>
      </w:r>
      <w:r w:rsidR="00293AAF" w:rsidRPr="00E90FAC">
        <w:rPr>
          <w:rFonts w:ascii="Times New Roman" w:eastAsia="Times New Roman" w:hAnsi="Times New Roman"/>
          <w:color w:val="000000"/>
          <w:sz w:val="24"/>
          <w:szCs w:val="24"/>
        </w:rPr>
        <w:t>regulátor</w:t>
      </w:r>
      <w:r w:rsidRPr="00E90FAC">
        <w:rPr>
          <w:rFonts w:ascii="Times New Roman" w:eastAsia="Times New Roman" w:hAnsi="Times New Roman"/>
          <w:color w:val="000000"/>
          <w:sz w:val="24"/>
          <w:szCs w:val="24"/>
        </w:rPr>
        <w:t xml:space="preserve"> rozhodne o zamietnutí zmeny </w:t>
      </w:r>
      <w:r w:rsidR="005D5A72" w:rsidRPr="00E90FAC">
        <w:rPr>
          <w:rFonts w:ascii="Times New Roman" w:eastAsia="Times New Roman" w:hAnsi="Times New Roman"/>
          <w:color w:val="000000"/>
          <w:sz w:val="24"/>
          <w:szCs w:val="24"/>
        </w:rPr>
        <w:t>autorizácie vysielania z dôvodu podľa odseku 9</w:t>
      </w:r>
      <w:r w:rsidRPr="009777D4">
        <w:rPr>
          <w:rFonts w:ascii="Times New Roman" w:eastAsia="Times New Roman" w:hAnsi="Times New Roman"/>
          <w:color w:val="000000"/>
          <w:sz w:val="24"/>
          <w:szCs w:val="24"/>
        </w:rPr>
        <w:t xml:space="preserve">, určí v tomto rozhodnutí vysielateľovi lehotu na nápravu. Ak vysielateľ v určenej lehote neuskutoční nápravu, </w:t>
      </w:r>
      <w:r w:rsidR="00293AAF" w:rsidRPr="009777D4">
        <w:rPr>
          <w:rFonts w:ascii="Times New Roman" w:eastAsia="Times New Roman" w:hAnsi="Times New Roman"/>
          <w:color w:val="000000"/>
          <w:sz w:val="24"/>
          <w:szCs w:val="24"/>
        </w:rPr>
        <w:t>regulátor</w:t>
      </w:r>
      <w:r w:rsidRPr="009777D4">
        <w:rPr>
          <w:rFonts w:ascii="Times New Roman" w:eastAsia="Times New Roman" w:hAnsi="Times New Roman"/>
          <w:color w:val="000000"/>
          <w:sz w:val="24"/>
          <w:szCs w:val="24"/>
        </w:rPr>
        <w:t xml:space="preserve"> </w:t>
      </w:r>
      <w:r w:rsidR="005D5A72" w:rsidRPr="009777D4">
        <w:rPr>
          <w:rFonts w:ascii="Times New Roman" w:eastAsia="Times New Roman" w:hAnsi="Times New Roman"/>
          <w:color w:val="000000"/>
          <w:sz w:val="24"/>
          <w:szCs w:val="24"/>
        </w:rPr>
        <w:t xml:space="preserve">žiadosť o zmenu autorizácie vysielania </w:t>
      </w:r>
      <w:r w:rsidRPr="009777D4">
        <w:rPr>
          <w:rFonts w:ascii="Times New Roman" w:eastAsia="Times New Roman" w:hAnsi="Times New Roman"/>
          <w:color w:val="000000"/>
          <w:sz w:val="24"/>
          <w:szCs w:val="24"/>
        </w:rPr>
        <w:t>zruší.</w:t>
      </w:r>
    </w:p>
    <w:p w:rsidR="00B105A2" w:rsidRPr="009777D4" w:rsidRDefault="00B105A2" w:rsidP="00B105A2">
      <w:pPr>
        <w:spacing w:after="0"/>
        <w:jc w:val="both"/>
        <w:rPr>
          <w:rFonts w:ascii="Times New Roman" w:eastAsia="Times New Roman" w:hAnsi="Times New Roman"/>
          <w:sz w:val="24"/>
          <w:szCs w:val="24"/>
        </w:rPr>
      </w:pPr>
    </w:p>
    <w:p w:rsidR="00B105A2" w:rsidRPr="009777D4" w:rsidRDefault="005D5A72" w:rsidP="00A0777D">
      <w:pPr>
        <w:numPr>
          <w:ilvl w:val="0"/>
          <w:numId w:val="49"/>
        </w:numPr>
        <w:pBdr>
          <w:top w:val="nil"/>
          <w:left w:val="nil"/>
          <w:bottom w:val="nil"/>
          <w:right w:val="nil"/>
          <w:between w:val="nil"/>
        </w:pBdr>
        <w:spacing w:after="0"/>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Ak sa zmena týka údaju</w:t>
      </w:r>
      <w:r w:rsidR="00B105A2" w:rsidRPr="009777D4">
        <w:rPr>
          <w:rFonts w:ascii="Times New Roman" w:eastAsia="Times New Roman" w:hAnsi="Times New Roman"/>
          <w:color w:val="000000"/>
          <w:sz w:val="24"/>
          <w:szCs w:val="24"/>
        </w:rPr>
        <w:t xml:space="preserve">, ktorého zmena sa musí vykonať vo viacerých </w:t>
      </w:r>
      <w:r w:rsidRPr="009777D4">
        <w:rPr>
          <w:rFonts w:ascii="Times New Roman" w:eastAsia="Times New Roman" w:hAnsi="Times New Roman"/>
          <w:color w:val="000000"/>
          <w:sz w:val="24"/>
          <w:szCs w:val="24"/>
        </w:rPr>
        <w:t>autorizáciách vysielania</w:t>
      </w:r>
      <w:r w:rsidR="00B105A2" w:rsidRPr="009777D4">
        <w:rPr>
          <w:rFonts w:ascii="Times New Roman" w:eastAsia="Times New Roman" w:hAnsi="Times New Roman"/>
          <w:color w:val="000000"/>
          <w:sz w:val="24"/>
          <w:szCs w:val="24"/>
        </w:rPr>
        <w:t xml:space="preserve">, </w:t>
      </w:r>
      <w:r w:rsidR="00293AAF" w:rsidRPr="009777D4">
        <w:rPr>
          <w:rFonts w:ascii="Times New Roman" w:eastAsia="Times New Roman" w:hAnsi="Times New Roman"/>
          <w:color w:val="000000"/>
          <w:sz w:val="24"/>
          <w:szCs w:val="24"/>
        </w:rPr>
        <w:t>regulátor</w:t>
      </w:r>
      <w:r w:rsidR="00B105A2" w:rsidRPr="009777D4">
        <w:rPr>
          <w:rFonts w:ascii="Times New Roman" w:eastAsia="Times New Roman" w:hAnsi="Times New Roman"/>
          <w:color w:val="000000"/>
          <w:sz w:val="24"/>
          <w:szCs w:val="24"/>
        </w:rPr>
        <w:t xml:space="preserve"> o zmene rozhodne v jednom konaní.</w:t>
      </w:r>
    </w:p>
    <w:p w:rsidR="00B105A2" w:rsidRPr="009777D4" w:rsidRDefault="00B105A2" w:rsidP="00B105A2">
      <w:pPr>
        <w:spacing w:after="0"/>
        <w:ind w:left="426" w:hanging="426"/>
        <w:jc w:val="both"/>
        <w:rPr>
          <w:rFonts w:ascii="Times New Roman" w:eastAsia="Times New Roman" w:hAnsi="Times New Roman"/>
          <w:sz w:val="24"/>
          <w:szCs w:val="24"/>
        </w:rPr>
      </w:pPr>
    </w:p>
    <w:p w:rsidR="0035691E" w:rsidRPr="009777D4" w:rsidRDefault="005D5A72" w:rsidP="00A0777D">
      <w:pPr>
        <w:numPr>
          <w:ilvl w:val="0"/>
          <w:numId w:val="49"/>
        </w:numPr>
        <w:pBdr>
          <w:top w:val="nil"/>
          <w:left w:val="nil"/>
          <w:bottom w:val="nil"/>
          <w:right w:val="nil"/>
          <w:between w:val="nil"/>
        </w:pBdr>
        <w:spacing w:after="0"/>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lastRenderedPageBreak/>
        <w:t>Ak v lehote podľa odseku 8</w:t>
      </w:r>
      <w:r w:rsidR="00B105A2" w:rsidRPr="009777D4">
        <w:rPr>
          <w:rFonts w:ascii="Times New Roman" w:eastAsia="Times New Roman" w:hAnsi="Times New Roman"/>
          <w:color w:val="000000"/>
          <w:sz w:val="24"/>
          <w:szCs w:val="24"/>
        </w:rPr>
        <w:t xml:space="preserve"> </w:t>
      </w:r>
      <w:r w:rsidR="00293AAF" w:rsidRPr="009777D4">
        <w:rPr>
          <w:rFonts w:ascii="Times New Roman" w:eastAsia="Times New Roman" w:hAnsi="Times New Roman"/>
          <w:color w:val="000000"/>
          <w:sz w:val="24"/>
          <w:szCs w:val="24"/>
        </w:rPr>
        <w:t>regulátor</w:t>
      </w:r>
      <w:r w:rsidR="00B105A2" w:rsidRPr="009777D4">
        <w:rPr>
          <w:rFonts w:ascii="Times New Roman" w:eastAsia="Times New Roman" w:hAnsi="Times New Roman"/>
          <w:color w:val="000000"/>
          <w:sz w:val="24"/>
          <w:szCs w:val="24"/>
        </w:rPr>
        <w:t xml:space="preserve"> nerozhodne o</w:t>
      </w:r>
      <w:r w:rsidR="005C49D2" w:rsidRPr="009777D4">
        <w:rPr>
          <w:rFonts w:ascii="Times New Roman" w:eastAsia="Times New Roman" w:hAnsi="Times New Roman"/>
          <w:color w:val="000000"/>
          <w:sz w:val="24"/>
          <w:szCs w:val="24"/>
        </w:rPr>
        <w:t> </w:t>
      </w:r>
      <w:r w:rsidR="00B105A2" w:rsidRPr="009777D4">
        <w:rPr>
          <w:rFonts w:ascii="Times New Roman" w:eastAsia="Times New Roman" w:hAnsi="Times New Roman"/>
          <w:color w:val="000000"/>
          <w:sz w:val="24"/>
          <w:szCs w:val="24"/>
        </w:rPr>
        <w:t>zamietnutí</w:t>
      </w:r>
      <w:r w:rsidR="005C49D2" w:rsidRPr="009777D4">
        <w:rPr>
          <w:rFonts w:ascii="Times New Roman" w:eastAsia="Times New Roman" w:hAnsi="Times New Roman"/>
          <w:color w:val="000000"/>
          <w:sz w:val="24"/>
          <w:szCs w:val="24"/>
        </w:rPr>
        <w:t xml:space="preserve"> zmeny</w:t>
      </w:r>
      <w:r w:rsidR="00B105A2" w:rsidRPr="009777D4">
        <w:rPr>
          <w:rFonts w:ascii="Times New Roman" w:eastAsia="Times New Roman" w:hAnsi="Times New Roman"/>
          <w:color w:val="000000"/>
          <w:sz w:val="24"/>
          <w:szCs w:val="24"/>
        </w:rPr>
        <w:t xml:space="preserve"> </w:t>
      </w:r>
      <w:r w:rsidRPr="009777D4">
        <w:rPr>
          <w:rFonts w:ascii="Times New Roman" w:eastAsia="Times New Roman" w:hAnsi="Times New Roman"/>
          <w:color w:val="000000"/>
          <w:sz w:val="24"/>
          <w:szCs w:val="24"/>
        </w:rPr>
        <w:t xml:space="preserve">autorizácie vysielania alebo </w:t>
      </w:r>
      <w:r w:rsidR="005C49D2" w:rsidRPr="009777D4">
        <w:rPr>
          <w:rFonts w:ascii="Times New Roman" w:eastAsia="Times New Roman" w:hAnsi="Times New Roman"/>
          <w:color w:val="000000"/>
          <w:sz w:val="24"/>
          <w:szCs w:val="24"/>
        </w:rPr>
        <w:t>o zamietnutí žiadosti o zmenu</w:t>
      </w:r>
      <w:r w:rsidRPr="009777D4">
        <w:rPr>
          <w:rFonts w:ascii="Times New Roman" w:eastAsia="Times New Roman" w:hAnsi="Times New Roman"/>
          <w:color w:val="000000"/>
          <w:sz w:val="24"/>
          <w:szCs w:val="24"/>
        </w:rPr>
        <w:t xml:space="preserve"> </w:t>
      </w:r>
      <w:r w:rsidR="005C49D2" w:rsidRPr="009777D4">
        <w:rPr>
          <w:rFonts w:ascii="Times New Roman" w:eastAsia="Times New Roman" w:hAnsi="Times New Roman"/>
          <w:color w:val="000000"/>
          <w:sz w:val="24"/>
          <w:szCs w:val="24"/>
        </w:rPr>
        <w:t xml:space="preserve">autorizácie vysielania </w:t>
      </w:r>
      <w:r w:rsidR="00B105A2" w:rsidRPr="009777D4">
        <w:rPr>
          <w:rFonts w:ascii="Times New Roman" w:eastAsia="Times New Roman" w:hAnsi="Times New Roman"/>
          <w:color w:val="000000"/>
          <w:sz w:val="24"/>
          <w:szCs w:val="24"/>
        </w:rPr>
        <w:t xml:space="preserve">a konanie o zmene </w:t>
      </w:r>
      <w:r w:rsidR="005C49D2" w:rsidRPr="009777D4">
        <w:rPr>
          <w:rFonts w:ascii="Times New Roman" w:eastAsia="Times New Roman" w:hAnsi="Times New Roman"/>
          <w:color w:val="000000"/>
          <w:sz w:val="24"/>
          <w:szCs w:val="24"/>
        </w:rPr>
        <w:t xml:space="preserve">autorizácie vysielania </w:t>
      </w:r>
      <w:r w:rsidR="00B105A2" w:rsidRPr="009777D4">
        <w:rPr>
          <w:rFonts w:ascii="Times New Roman" w:eastAsia="Times New Roman" w:hAnsi="Times New Roman"/>
          <w:color w:val="000000"/>
          <w:sz w:val="24"/>
          <w:szCs w:val="24"/>
        </w:rPr>
        <w:t xml:space="preserve">nezastaví, vydá písomné rozhodnutie o zmene </w:t>
      </w:r>
      <w:r w:rsidR="005C49D2" w:rsidRPr="009777D4">
        <w:rPr>
          <w:rFonts w:ascii="Times New Roman" w:eastAsia="Times New Roman" w:hAnsi="Times New Roman"/>
          <w:color w:val="000000"/>
          <w:sz w:val="24"/>
          <w:szCs w:val="24"/>
        </w:rPr>
        <w:t xml:space="preserve">autorizácie vysielania </w:t>
      </w:r>
      <w:r w:rsidR="00B105A2" w:rsidRPr="009777D4">
        <w:rPr>
          <w:rFonts w:ascii="Times New Roman" w:eastAsia="Times New Roman" w:hAnsi="Times New Roman"/>
          <w:color w:val="000000"/>
          <w:sz w:val="24"/>
          <w:szCs w:val="24"/>
        </w:rPr>
        <w:t xml:space="preserve">vysielateľovi do 30 dní odo dňa, v ktorom o zmene </w:t>
      </w:r>
      <w:r w:rsidR="005C49D2" w:rsidRPr="009777D4">
        <w:rPr>
          <w:rFonts w:ascii="Times New Roman" w:eastAsia="Times New Roman" w:hAnsi="Times New Roman"/>
          <w:color w:val="000000"/>
          <w:sz w:val="24"/>
          <w:szCs w:val="24"/>
        </w:rPr>
        <w:t>autorizácie vysielania rozhodol</w:t>
      </w:r>
      <w:r w:rsidR="00B105A2" w:rsidRPr="009777D4">
        <w:rPr>
          <w:rFonts w:ascii="Times New Roman" w:eastAsia="Times New Roman" w:hAnsi="Times New Roman"/>
          <w:color w:val="000000"/>
          <w:sz w:val="24"/>
          <w:szCs w:val="24"/>
        </w:rPr>
        <w:t>.</w:t>
      </w:r>
    </w:p>
    <w:p w:rsidR="0035691E" w:rsidRPr="009777D4" w:rsidRDefault="0035691E" w:rsidP="0035691E">
      <w:pPr>
        <w:pBdr>
          <w:top w:val="nil"/>
          <w:left w:val="nil"/>
          <w:bottom w:val="nil"/>
          <w:right w:val="nil"/>
          <w:between w:val="nil"/>
        </w:pBdr>
        <w:spacing w:after="0"/>
        <w:ind w:left="426"/>
        <w:jc w:val="both"/>
        <w:rPr>
          <w:rFonts w:ascii="Times New Roman" w:eastAsia="Times New Roman" w:hAnsi="Times New Roman"/>
          <w:color w:val="000000"/>
          <w:sz w:val="24"/>
          <w:szCs w:val="24"/>
        </w:rPr>
      </w:pPr>
    </w:p>
    <w:p w:rsidR="00B105A2" w:rsidRPr="009777D4" w:rsidRDefault="0035691E" w:rsidP="00A0777D">
      <w:pPr>
        <w:numPr>
          <w:ilvl w:val="0"/>
          <w:numId w:val="49"/>
        </w:numPr>
        <w:pBdr>
          <w:top w:val="nil"/>
          <w:left w:val="nil"/>
          <w:bottom w:val="nil"/>
          <w:right w:val="nil"/>
          <w:between w:val="nil"/>
        </w:pBdr>
        <w:spacing w:after="0"/>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Regulátor môže zmeniť autorizáciu vysielania bez súhlasu vysielateľa, ak je to nevyhnutné na dodržanie záväzkov z medzinárodných zmlúv, ktorými je Slovenská republika viazaná; v rozhodnutí o zmene autorizácie vysielania regulátor na daný účel určí </w:t>
      </w:r>
      <w:r w:rsidR="00FF0406" w:rsidRPr="009777D4">
        <w:rPr>
          <w:rFonts w:ascii="Times New Roman" w:eastAsia="Times New Roman" w:hAnsi="Times New Roman"/>
          <w:color w:val="000000"/>
          <w:sz w:val="24"/>
          <w:szCs w:val="24"/>
        </w:rPr>
        <w:t xml:space="preserve">vysielateľovi </w:t>
      </w:r>
      <w:r w:rsidRPr="009777D4">
        <w:rPr>
          <w:rFonts w:ascii="Times New Roman" w:eastAsia="Times New Roman" w:hAnsi="Times New Roman"/>
          <w:color w:val="000000"/>
          <w:sz w:val="24"/>
          <w:szCs w:val="24"/>
        </w:rPr>
        <w:t xml:space="preserve">povinnosti a lehotu, v ktorej má povinnosti splniť. </w:t>
      </w:r>
    </w:p>
    <w:p w:rsidR="00B105A2" w:rsidRPr="009777D4" w:rsidRDefault="00B105A2" w:rsidP="00B105A2">
      <w:pPr>
        <w:widowControl w:val="0"/>
        <w:spacing w:after="0" w:line="240" w:lineRule="auto"/>
        <w:rPr>
          <w:rFonts w:ascii="Times New Roman" w:eastAsia="Times New Roman" w:hAnsi="Times New Roman"/>
          <w:sz w:val="24"/>
          <w:szCs w:val="24"/>
        </w:rPr>
      </w:pPr>
    </w:p>
    <w:p w:rsidR="00B105A2" w:rsidRPr="009777D4" w:rsidRDefault="00B105A2" w:rsidP="00B105A2">
      <w:pPr>
        <w:widowControl w:val="0"/>
        <w:spacing w:after="0" w:line="240" w:lineRule="auto"/>
        <w:jc w:val="center"/>
        <w:rPr>
          <w:rFonts w:ascii="Times New Roman" w:eastAsia="Times New Roman" w:hAnsi="Times New Roman"/>
          <w:sz w:val="24"/>
          <w:szCs w:val="24"/>
        </w:rPr>
      </w:pPr>
      <w:r w:rsidRPr="009777D4">
        <w:rPr>
          <w:rFonts w:ascii="Times New Roman" w:eastAsia="Times New Roman" w:hAnsi="Times New Roman"/>
          <w:b/>
          <w:sz w:val="24"/>
          <w:szCs w:val="24"/>
        </w:rPr>
        <w:t xml:space="preserve">Prevod </w:t>
      </w:r>
      <w:r w:rsidR="00BD678C" w:rsidRPr="009777D4">
        <w:rPr>
          <w:rFonts w:ascii="Times New Roman" w:eastAsia="Times New Roman" w:hAnsi="Times New Roman"/>
          <w:b/>
          <w:sz w:val="24"/>
          <w:szCs w:val="24"/>
        </w:rPr>
        <w:t xml:space="preserve">a prechod </w:t>
      </w:r>
      <w:r w:rsidR="0035691E" w:rsidRPr="009777D4">
        <w:rPr>
          <w:rFonts w:ascii="Times New Roman" w:eastAsia="Times New Roman" w:hAnsi="Times New Roman"/>
          <w:b/>
          <w:sz w:val="24"/>
          <w:szCs w:val="24"/>
        </w:rPr>
        <w:t>autorizácie vysielania</w:t>
      </w:r>
    </w:p>
    <w:p w:rsidR="007A38B3" w:rsidRPr="009777D4" w:rsidRDefault="007A38B3" w:rsidP="007A38B3">
      <w:pPr>
        <w:widowControl w:val="0"/>
        <w:spacing w:after="0" w:line="240" w:lineRule="auto"/>
        <w:jc w:val="center"/>
        <w:rPr>
          <w:rFonts w:ascii="Times New Roman" w:eastAsia="Times New Roman" w:hAnsi="Times New Roman"/>
          <w:b/>
          <w:sz w:val="24"/>
          <w:szCs w:val="24"/>
        </w:rPr>
      </w:pPr>
    </w:p>
    <w:p w:rsidR="007A38B3" w:rsidRPr="009777D4" w:rsidRDefault="007A38B3" w:rsidP="007A38B3">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163</w:t>
      </w:r>
    </w:p>
    <w:p w:rsidR="007A38B3" w:rsidRPr="009777D4" w:rsidRDefault="007A38B3" w:rsidP="007A38B3">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Všeobecné ustanovenia o prevode a prechode autorizácie vysielania</w:t>
      </w:r>
    </w:p>
    <w:p w:rsidR="00B105A2" w:rsidRPr="009777D4" w:rsidRDefault="00B105A2" w:rsidP="00B105A2">
      <w:pPr>
        <w:widowControl w:val="0"/>
        <w:spacing w:after="0" w:line="240" w:lineRule="auto"/>
        <w:rPr>
          <w:rFonts w:ascii="Times New Roman" w:eastAsia="Times New Roman" w:hAnsi="Times New Roman"/>
          <w:b/>
          <w:sz w:val="24"/>
          <w:szCs w:val="24"/>
        </w:rPr>
      </w:pPr>
    </w:p>
    <w:p w:rsidR="0035691E" w:rsidRPr="000425EC" w:rsidRDefault="0035691E" w:rsidP="00820FD8">
      <w:pPr>
        <w:pStyle w:val="Odsekzoznamu"/>
        <w:numPr>
          <w:ilvl w:val="0"/>
          <w:numId w:val="356"/>
        </w:numPr>
        <w:spacing w:after="0"/>
        <w:ind w:left="426"/>
        <w:jc w:val="both"/>
        <w:rPr>
          <w:rFonts w:ascii="Times New Roman" w:eastAsia="Times New Roman" w:hAnsi="Times New Roman"/>
          <w:sz w:val="24"/>
          <w:szCs w:val="24"/>
        </w:rPr>
      </w:pPr>
      <w:r w:rsidRPr="009777D4">
        <w:rPr>
          <w:rFonts w:ascii="Times New Roman" w:eastAsia="Times New Roman" w:hAnsi="Times New Roman"/>
          <w:sz w:val="24"/>
          <w:szCs w:val="24"/>
        </w:rPr>
        <w:t>Autorizácia vysielania je neprevoditeľná na inú osobu; to sa nevzťahuje na prevod autorizácie vysielania pri predaji podniku alebo jeho časti</w:t>
      </w:r>
      <w:r w:rsidR="009A6777">
        <w:rPr>
          <w:rFonts w:ascii="Times New Roman" w:eastAsia="Times New Roman" w:hAnsi="Times New Roman"/>
          <w:sz w:val="24"/>
          <w:szCs w:val="24"/>
        </w:rPr>
        <w:t>,</w:t>
      </w:r>
      <w:r w:rsidRPr="009777D4">
        <w:rPr>
          <w:rStyle w:val="Odkaznapoznmkupodiarou"/>
          <w:rFonts w:ascii="Times New Roman" w:eastAsia="Times New Roman" w:hAnsi="Times New Roman"/>
          <w:sz w:val="24"/>
          <w:szCs w:val="24"/>
        </w:rPr>
        <w:footnoteReference w:id="79"/>
      </w:r>
      <w:r w:rsidRPr="009777D4">
        <w:rPr>
          <w:rFonts w:ascii="Times New Roman" w:eastAsia="Times New Roman" w:hAnsi="Times New Roman"/>
          <w:sz w:val="24"/>
          <w:szCs w:val="24"/>
        </w:rPr>
        <w:t xml:space="preserve">) ktorého činnosťou je vysielanie programovej služby. Na prevod </w:t>
      </w:r>
      <w:r w:rsidR="00494718" w:rsidRPr="008F3EDC">
        <w:rPr>
          <w:rFonts w:ascii="Times New Roman" w:eastAsia="Times New Roman" w:hAnsi="Times New Roman"/>
          <w:sz w:val="24"/>
          <w:szCs w:val="24"/>
        </w:rPr>
        <w:t>autorizácie vysielania</w:t>
      </w:r>
      <w:r w:rsidRPr="008F3EDC">
        <w:rPr>
          <w:rFonts w:ascii="Times New Roman" w:eastAsia="Times New Roman" w:hAnsi="Times New Roman"/>
          <w:sz w:val="24"/>
          <w:szCs w:val="24"/>
        </w:rPr>
        <w:t xml:space="preserve"> podľa prvej vety je potrebný súhlas regulátora, inak je prevod neplatný.</w:t>
      </w:r>
    </w:p>
    <w:p w:rsidR="0035691E" w:rsidRPr="00E90FAC" w:rsidRDefault="0035691E" w:rsidP="0035691E">
      <w:pPr>
        <w:pStyle w:val="Odsekzoznamu"/>
        <w:spacing w:after="0"/>
        <w:ind w:left="426"/>
        <w:jc w:val="both"/>
        <w:rPr>
          <w:rFonts w:ascii="Times New Roman" w:eastAsia="Times New Roman" w:hAnsi="Times New Roman"/>
          <w:sz w:val="24"/>
          <w:szCs w:val="24"/>
        </w:rPr>
      </w:pPr>
    </w:p>
    <w:p w:rsidR="0035691E" w:rsidRPr="009777D4" w:rsidRDefault="0035691E" w:rsidP="00820FD8">
      <w:pPr>
        <w:pStyle w:val="Odsekzoznamu"/>
        <w:numPr>
          <w:ilvl w:val="0"/>
          <w:numId w:val="356"/>
        </w:numPr>
        <w:spacing w:after="0"/>
        <w:ind w:left="426"/>
        <w:jc w:val="both"/>
        <w:rPr>
          <w:rFonts w:ascii="Times New Roman" w:eastAsia="Times New Roman" w:hAnsi="Times New Roman"/>
          <w:sz w:val="24"/>
          <w:szCs w:val="24"/>
        </w:rPr>
      </w:pPr>
      <w:r w:rsidRPr="009777D4">
        <w:rPr>
          <w:rFonts w:ascii="Times New Roman" w:eastAsia="Times New Roman" w:hAnsi="Times New Roman"/>
          <w:sz w:val="24"/>
          <w:szCs w:val="24"/>
        </w:rPr>
        <w:t>Autorizácia vysielania neprechádza na právneho nástupcu držiteľa autorizácie vysielania, neprechádza ani v rámci exekúcie vykonávanej podľa osobitného predpisu</w:t>
      </w:r>
      <w:r w:rsidRPr="009777D4">
        <w:rPr>
          <w:rStyle w:val="Odkaznapoznmkupodiarou"/>
          <w:rFonts w:ascii="Times New Roman" w:eastAsia="Times New Roman" w:hAnsi="Times New Roman"/>
          <w:sz w:val="24"/>
          <w:szCs w:val="24"/>
        </w:rPr>
        <w:footnoteReference w:id="80"/>
      </w:r>
      <w:r w:rsidRPr="009777D4">
        <w:rPr>
          <w:rFonts w:ascii="Times New Roman" w:eastAsia="Times New Roman" w:hAnsi="Times New Roman"/>
          <w:sz w:val="24"/>
          <w:szCs w:val="24"/>
        </w:rPr>
        <w:t>) a ani postupom podľa osobitného predpisu</w:t>
      </w:r>
      <w:r w:rsidRPr="009777D4">
        <w:rPr>
          <w:rStyle w:val="Odkaznapoznmkupodiarou"/>
          <w:rFonts w:ascii="Times New Roman" w:eastAsia="Times New Roman" w:hAnsi="Times New Roman"/>
          <w:sz w:val="24"/>
          <w:szCs w:val="24"/>
        </w:rPr>
        <w:footnoteReference w:id="81"/>
      </w:r>
      <w:r w:rsidRPr="009777D4">
        <w:rPr>
          <w:rFonts w:ascii="Times New Roman" w:eastAsia="Times New Roman" w:hAnsi="Times New Roman"/>
          <w:sz w:val="24"/>
          <w:szCs w:val="24"/>
        </w:rPr>
        <w:t xml:space="preserve">); to sa nevzťahuje na prechod </w:t>
      </w:r>
      <w:r w:rsidR="00494718" w:rsidRPr="008F3EDC">
        <w:rPr>
          <w:rFonts w:ascii="Times New Roman" w:eastAsia="Times New Roman" w:hAnsi="Times New Roman"/>
          <w:sz w:val="24"/>
          <w:szCs w:val="24"/>
        </w:rPr>
        <w:t>autorizácie vysielania</w:t>
      </w:r>
      <w:r w:rsidRPr="008F3EDC">
        <w:rPr>
          <w:rFonts w:ascii="Times New Roman" w:eastAsia="Times New Roman" w:hAnsi="Times New Roman"/>
          <w:sz w:val="24"/>
          <w:szCs w:val="24"/>
        </w:rPr>
        <w:t xml:space="preserve"> </w:t>
      </w:r>
      <w:r w:rsidR="00582998" w:rsidRPr="000425EC">
        <w:rPr>
          <w:rFonts w:ascii="Times New Roman" w:eastAsia="Times New Roman" w:hAnsi="Times New Roman"/>
          <w:sz w:val="24"/>
          <w:szCs w:val="24"/>
        </w:rPr>
        <w:t>patriacej k podniku pri rozdelení spoločnosti, zlú</w:t>
      </w:r>
      <w:r w:rsidR="00582998" w:rsidRPr="00E90FAC">
        <w:rPr>
          <w:rFonts w:ascii="Times New Roman" w:eastAsia="Times New Roman" w:hAnsi="Times New Roman"/>
          <w:sz w:val="24"/>
          <w:szCs w:val="24"/>
        </w:rPr>
        <w:t xml:space="preserve">čení spoločností alebo splynutí </w:t>
      </w:r>
      <w:r w:rsidRPr="00E90FAC">
        <w:rPr>
          <w:rFonts w:ascii="Times New Roman" w:eastAsia="Times New Roman" w:hAnsi="Times New Roman"/>
          <w:sz w:val="24"/>
          <w:szCs w:val="24"/>
        </w:rPr>
        <w:t>spoločností, kde nástupnícka spoločnosť vykonáva činnosť vysielania programovej služby.</w:t>
      </w:r>
      <w:r w:rsidRPr="009777D4">
        <w:rPr>
          <w:rFonts w:ascii="Times New Roman" w:eastAsia="Times New Roman" w:hAnsi="Times New Roman"/>
          <w:sz w:val="24"/>
          <w:szCs w:val="24"/>
        </w:rPr>
        <w:t xml:space="preserve"> Na prechod </w:t>
      </w:r>
      <w:r w:rsidR="00494718" w:rsidRPr="009777D4">
        <w:rPr>
          <w:rFonts w:ascii="Times New Roman" w:eastAsia="Times New Roman" w:hAnsi="Times New Roman"/>
          <w:sz w:val="24"/>
          <w:szCs w:val="24"/>
        </w:rPr>
        <w:t>autorizácie vysielania</w:t>
      </w:r>
      <w:r w:rsidRPr="009777D4">
        <w:rPr>
          <w:rFonts w:ascii="Times New Roman" w:eastAsia="Times New Roman" w:hAnsi="Times New Roman"/>
          <w:sz w:val="24"/>
          <w:szCs w:val="24"/>
        </w:rPr>
        <w:t xml:space="preserve"> podľa prvej vety je potrebný súhlas regulátora, inak je prechod neplatný.</w:t>
      </w:r>
    </w:p>
    <w:p w:rsidR="0035691E" w:rsidRPr="009777D4" w:rsidRDefault="0035691E" w:rsidP="0035691E">
      <w:pPr>
        <w:pStyle w:val="Odsekzoznamu"/>
        <w:spacing w:after="0"/>
        <w:ind w:left="426"/>
        <w:jc w:val="both"/>
        <w:rPr>
          <w:rFonts w:ascii="Times New Roman" w:eastAsia="Times New Roman" w:hAnsi="Times New Roman"/>
          <w:sz w:val="24"/>
          <w:szCs w:val="24"/>
        </w:rPr>
      </w:pPr>
    </w:p>
    <w:p w:rsidR="0035691E" w:rsidRPr="009777D4" w:rsidRDefault="0035691E" w:rsidP="00820FD8">
      <w:pPr>
        <w:pStyle w:val="Odsekzoznamu"/>
        <w:numPr>
          <w:ilvl w:val="0"/>
          <w:numId w:val="356"/>
        </w:numPr>
        <w:spacing w:after="0"/>
        <w:ind w:left="426"/>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Regulátor nevydá súhlas podľa odsekov 1 a 2, ak </w:t>
      </w:r>
    </w:p>
    <w:p w:rsidR="00582998" w:rsidRPr="009777D4" w:rsidRDefault="00582998" w:rsidP="00582998">
      <w:pPr>
        <w:pStyle w:val="Odsekzoznamu"/>
        <w:spacing w:after="0"/>
        <w:ind w:left="426"/>
        <w:jc w:val="both"/>
        <w:rPr>
          <w:rFonts w:ascii="Times New Roman" w:eastAsia="Times New Roman" w:hAnsi="Times New Roman"/>
          <w:sz w:val="24"/>
          <w:szCs w:val="24"/>
        </w:rPr>
      </w:pPr>
    </w:p>
    <w:p w:rsidR="0035691E" w:rsidRPr="008F3EDC" w:rsidRDefault="0035691E" w:rsidP="00A0777D">
      <w:pPr>
        <w:numPr>
          <w:ilvl w:val="0"/>
          <w:numId w:val="112"/>
        </w:numPr>
        <w:spacing w:after="0" w:line="240" w:lineRule="auto"/>
        <w:ind w:left="709" w:hanging="283"/>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v dôsledku prevodu alebo prechodu </w:t>
      </w:r>
      <w:r w:rsidR="00494718" w:rsidRPr="009777D4">
        <w:rPr>
          <w:rFonts w:ascii="Times New Roman" w:eastAsia="Times New Roman" w:hAnsi="Times New Roman"/>
          <w:sz w:val="24"/>
          <w:szCs w:val="24"/>
        </w:rPr>
        <w:t>nebudú</w:t>
      </w:r>
      <w:r w:rsidRPr="009777D4">
        <w:rPr>
          <w:rFonts w:ascii="Times New Roman" w:eastAsia="Times New Roman" w:hAnsi="Times New Roman"/>
          <w:sz w:val="24"/>
          <w:szCs w:val="24"/>
        </w:rPr>
        <w:t xml:space="preserve"> </w:t>
      </w:r>
      <w:r w:rsidR="00BD678C" w:rsidRPr="009777D4">
        <w:rPr>
          <w:rFonts w:ascii="Times New Roman" w:eastAsia="Times New Roman" w:hAnsi="Times New Roman"/>
          <w:sz w:val="24"/>
          <w:szCs w:val="24"/>
        </w:rPr>
        <w:t>dodržané</w:t>
      </w:r>
      <w:r w:rsidRPr="009777D4">
        <w:rPr>
          <w:rFonts w:ascii="Times New Roman" w:eastAsia="Times New Roman" w:hAnsi="Times New Roman"/>
          <w:sz w:val="24"/>
          <w:szCs w:val="24"/>
        </w:rPr>
        <w:t xml:space="preserve"> podmienky</w:t>
      </w:r>
      <w:r w:rsidR="00BD678C" w:rsidRPr="009777D4">
        <w:rPr>
          <w:rFonts w:ascii="Times New Roman" w:eastAsia="Times New Roman" w:hAnsi="Times New Roman"/>
          <w:sz w:val="24"/>
          <w:szCs w:val="24"/>
        </w:rPr>
        <w:t xml:space="preserve"> a obmedzenia</w:t>
      </w:r>
      <w:r w:rsidRPr="009777D4">
        <w:rPr>
          <w:rFonts w:ascii="Times New Roman" w:eastAsia="Times New Roman" w:hAnsi="Times New Roman"/>
          <w:sz w:val="24"/>
          <w:szCs w:val="24"/>
        </w:rPr>
        <w:t xml:space="preserve"> podľa </w:t>
      </w:r>
      <w:r w:rsidR="00494718" w:rsidRPr="009777D4">
        <w:rPr>
          <w:rFonts w:ascii="Times New Roman" w:eastAsia="Times New Roman" w:hAnsi="Times New Roman"/>
          <w:sz w:val="24"/>
          <w:szCs w:val="24"/>
        </w:rPr>
        <w:t>dvanástej časti</w:t>
      </w:r>
      <w:r w:rsidR="00BD678C" w:rsidRPr="009777D4">
        <w:rPr>
          <w:rFonts w:ascii="Times New Roman" w:eastAsia="Times New Roman" w:hAnsi="Times New Roman"/>
          <w:sz w:val="24"/>
          <w:szCs w:val="24"/>
        </w:rPr>
        <w:t>, najmä</w:t>
      </w:r>
      <w:r w:rsidR="00494718" w:rsidRPr="009777D4">
        <w:rPr>
          <w:rFonts w:ascii="Times New Roman" w:eastAsia="Times New Roman" w:hAnsi="Times New Roman"/>
          <w:sz w:val="24"/>
          <w:szCs w:val="24"/>
        </w:rPr>
        <w:t xml:space="preserve"> podľa § 100, 101 a 104</w:t>
      </w:r>
      <w:r w:rsidR="00582998" w:rsidRPr="00767064">
        <w:rPr>
          <w:rFonts w:ascii="Times New Roman" w:eastAsia="Times New Roman" w:hAnsi="Times New Roman"/>
          <w:sz w:val="24"/>
          <w:szCs w:val="24"/>
        </w:rPr>
        <w:t>,</w:t>
      </w:r>
    </w:p>
    <w:p w:rsidR="00582998" w:rsidRPr="008F3EDC" w:rsidRDefault="00582998" w:rsidP="00582998">
      <w:pPr>
        <w:spacing w:after="0" w:line="240" w:lineRule="auto"/>
        <w:ind w:left="709"/>
        <w:jc w:val="both"/>
        <w:rPr>
          <w:rFonts w:ascii="Times New Roman" w:eastAsia="Times New Roman" w:hAnsi="Times New Roman"/>
          <w:sz w:val="24"/>
          <w:szCs w:val="24"/>
        </w:rPr>
      </w:pPr>
    </w:p>
    <w:p w:rsidR="0035691E" w:rsidRPr="009777D4" w:rsidRDefault="0035691E" w:rsidP="00A0777D">
      <w:pPr>
        <w:numPr>
          <w:ilvl w:val="0"/>
          <w:numId w:val="112"/>
        </w:numPr>
        <w:spacing w:after="0" w:line="240" w:lineRule="auto"/>
        <w:ind w:left="709" w:hanging="283"/>
        <w:jc w:val="both"/>
        <w:rPr>
          <w:rFonts w:ascii="Times New Roman" w:eastAsia="Times New Roman" w:hAnsi="Times New Roman"/>
          <w:sz w:val="24"/>
          <w:szCs w:val="24"/>
        </w:rPr>
      </w:pPr>
      <w:r w:rsidRPr="000425EC">
        <w:rPr>
          <w:rFonts w:ascii="Times New Roman" w:eastAsia="Times New Roman" w:hAnsi="Times New Roman"/>
          <w:sz w:val="24"/>
          <w:szCs w:val="24"/>
        </w:rPr>
        <w:t xml:space="preserve">držiteľ </w:t>
      </w:r>
      <w:r w:rsidR="00494718" w:rsidRPr="00E90FAC">
        <w:rPr>
          <w:rFonts w:ascii="Times New Roman" w:eastAsia="Times New Roman" w:hAnsi="Times New Roman"/>
          <w:sz w:val="24"/>
          <w:szCs w:val="24"/>
        </w:rPr>
        <w:t>autorizácie vysielania</w:t>
      </w:r>
      <w:r w:rsidRPr="00E90FAC">
        <w:rPr>
          <w:rFonts w:ascii="Times New Roman" w:eastAsia="Times New Roman" w:hAnsi="Times New Roman"/>
          <w:sz w:val="24"/>
          <w:szCs w:val="24"/>
        </w:rPr>
        <w:t xml:space="preserve">, ktorého </w:t>
      </w:r>
      <w:r w:rsidR="00494718" w:rsidRPr="00E90FAC">
        <w:rPr>
          <w:rFonts w:ascii="Times New Roman" w:eastAsia="Times New Roman" w:hAnsi="Times New Roman"/>
          <w:sz w:val="24"/>
          <w:szCs w:val="24"/>
        </w:rPr>
        <w:t>autorizácia vysielania</w:t>
      </w:r>
      <w:r w:rsidRPr="009777D4">
        <w:rPr>
          <w:rFonts w:ascii="Times New Roman" w:eastAsia="Times New Roman" w:hAnsi="Times New Roman"/>
          <w:sz w:val="24"/>
          <w:szCs w:val="24"/>
        </w:rPr>
        <w:t xml:space="preserve"> má byť prevedená alebo má prejsť, nezačal vysielať,</w:t>
      </w:r>
    </w:p>
    <w:p w:rsidR="00582998" w:rsidRPr="009777D4" w:rsidRDefault="00582998" w:rsidP="00582998">
      <w:pPr>
        <w:spacing w:after="0" w:line="240" w:lineRule="auto"/>
        <w:ind w:left="709"/>
        <w:jc w:val="both"/>
        <w:rPr>
          <w:rFonts w:ascii="Times New Roman" w:eastAsia="Times New Roman" w:hAnsi="Times New Roman"/>
          <w:sz w:val="24"/>
          <w:szCs w:val="24"/>
        </w:rPr>
      </w:pPr>
    </w:p>
    <w:p w:rsidR="006A0082" w:rsidRPr="009777D4" w:rsidRDefault="0035691E" w:rsidP="00A0777D">
      <w:pPr>
        <w:numPr>
          <w:ilvl w:val="0"/>
          <w:numId w:val="112"/>
        </w:numPr>
        <w:spacing w:after="0" w:line="240" w:lineRule="auto"/>
        <w:ind w:left="709" w:hanging="283"/>
        <w:rPr>
          <w:rFonts w:ascii="Times New Roman" w:eastAsia="Times New Roman" w:hAnsi="Times New Roman"/>
          <w:sz w:val="24"/>
          <w:szCs w:val="24"/>
        </w:rPr>
      </w:pPr>
      <w:r w:rsidRPr="009777D4">
        <w:rPr>
          <w:rFonts w:ascii="Times New Roman" w:eastAsia="Times New Roman" w:hAnsi="Times New Roman"/>
          <w:sz w:val="24"/>
          <w:szCs w:val="24"/>
        </w:rPr>
        <w:lastRenderedPageBreak/>
        <w:t xml:space="preserve">ide o prevod alebo prechod do 12 mesiacov od nadobudnutia právoplatnosti rozhodnutia o </w:t>
      </w:r>
      <w:r w:rsidR="00494718" w:rsidRPr="009777D4">
        <w:rPr>
          <w:rFonts w:ascii="Times New Roman" w:eastAsia="Times New Roman" w:hAnsi="Times New Roman"/>
          <w:sz w:val="24"/>
          <w:szCs w:val="24"/>
        </w:rPr>
        <w:t>autorizácii vysielania</w:t>
      </w:r>
      <w:r w:rsidRPr="009777D4">
        <w:rPr>
          <w:rFonts w:ascii="Times New Roman" w:eastAsia="Times New Roman" w:hAnsi="Times New Roman"/>
          <w:sz w:val="24"/>
          <w:szCs w:val="24"/>
        </w:rPr>
        <w:t>,</w:t>
      </w:r>
    </w:p>
    <w:p w:rsidR="0035691E" w:rsidRPr="009777D4" w:rsidRDefault="0035691E" w:rsidP="006A0082">
      <w:pPr>
        <w:spacing w:after="0" w:line="240" w:lineRule="auto"/>
        <w:ind w:left="709"/>
        <w:rPr>
          <w:rFonts w:ascii="Times New Roman" w:eastAsia="Times New Roman" w:hAnsi="Times New Roman"/>
          <w:sz w:val="24"/>
          <w:szCs w:val="24"/>
        </w:rPr>
      </w:pPr>
      <w:r w:rsidRPr="009777D4">
        <w:rPr>
          <w:rFonts w:ascii="Times New Roman" w:eastAsia="Times New Roman" w:hAnsi="Times New Roman"/>
          <w:sz w:val="24"/>
          <w:szCs w:val="24"/>
        </w:rPr>
        <w:t xml:space="preserve"> </w:t>
      </w:r>
    </w:p>
    <w:p w:rsidR="0035691E" w:rsidRPr="009777D4" w:rsidRDefault="00BD678C" w:rsidP="00A0777D">
      <w:pPr>
        <w:numPr>
          <w:ilvl w:val="0"/>
          <w:numId w:val="112"/>
        </w:numPr>
        <w:spacing w:after="0" w:line="240" w:lineRule="auto"/>
        <w:ind w:left="709" w:hanging="283"/>
        <w:jc w:val="both"/>
        <w:rPr>
          <w:rFonts w:ascii="Times New Roman" w:eastAsia="Times New Roman" w:hAnsi="Times New Roman"/>
          <w:sz w:val="24"/>
          <w:szCs w:val="24"/>
        </w:rPr>
      </w:pPr>
      <w:r w:rsidRPr="009777D4">
        <w:rPr>
          <w:rFonts w:ascii="Times New Roman" w:eastAsia="Times New Roman" w:hAnsi="Times New Roman"/>
          <w:sz w:val="24"/>
          <w:szCs w:val="24"/>
        </w:rPr>
        <w:t>autorizácia vysielania</w:t>
      </w:r>
      <w:r w:rsidR="0035691E" w:rsidRPr="009777D4">
        <w:rPr>
          <w:rFonts w:ascii="Times New Roman" w:eastAsia="Times New Roman" w:hAnsi="Times New Roman"/>
          <w:sz w:val="24"/>
          <w:szCs w:val="24"/>
        </w:rPr>
        <w:t xml:space="preserve"> má byť prevedená alebo má prejsť na prevádzkovateľa multiplexu,</w:t>
      </w:r>
    </w:p>
    <w:p w:rsidR="00582998" w:rsidRPr="009777D4" w:rsidRDefault="00582998" w:rsidP="00582998">
      <w:pPr>
        <w:spacing w:after="0" w:line="240" w:lineRule="auto"/>
        <w:ind w:left="709"/>
        <w:jc w:val="both"/>
        <w:rPr>
          <w:rFonts w:ascii="Times New Roman" w:eastAsia="Times New Roman" w:hAnsi="Times New Roman"/>
          <w:sz w:val="24"/>
          <w:szCs w:val="24"/>
        </w:rPr>
      </w:pPr>
    </w:p>
    <w:p w:rsidR="0035691E" w:rsidRPr="009777D4" w:rsidRDefault="00BD678C" w:rsidP="00A0777D">
      <w:pPr>
        <w:numPr>
          <w:ilvl w:val="0"/>
          <w:numId w:val="112"/>
        </w:numPr>
        <w:spacing w:after="0" w:line="240" w:lineRule="auto"/>
        <w:ind w:left="709" w:hanging="283"/>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autorizácia vysielania </w:t>
      </w:r>
      <w:r w:rsidR="0035691E" w:rsidRPr="009777D4">
        <w:rPr>
          <w:rFonts w:ascii="Times New Roman" w:eastAsia="Times New Roman" w:hAnsi="Times New Roman"/>
          <w:sz w:val="24"/>
          <w:szCs w:val="24"/>
        </w:rPr>
        <w:t xml:space="preserve">má byť prevedená alebo má prejsť na osobu, ktorá </w:t>
      </w:r>
      <w:r w:rsidRPr="009777D4">
        <w:rPr>
          <w:rFonts w:ascii="Times New Roman" w:eastAsia="Times New Roman" w:hAnsi="Times New Roman"/>
          <w:sz w:val="24"/>
          <w:szCs w:val="24"/>
        </w:rPr>
        <w:t>nemôže byť žiadateľom o autorizáciu vysielania</w:t>
      </w:r>
      <w:r w:rsidR="0035691E" w:rsidRPr="009777D4">
        <w:rPr>
          <w:rFonts w:ascii="Times New Roman" w:eastAsia="Times New Roman" w:hAnsi="Times New Roman"/>
          <w:sz w:val="24"/>
          <w:szCs w:val="24"/>
        </w:rPr>
        <w:t>,</w:t>
      </w:r>
    </w:p>
    <w:p w:rsidR="00582998" w:rsidRPr="009777D4" w:rsidRDefault="00582998" w:rsidP="00582998">
      <w:pPr>
        <w:spacing w:after="0" w:line="240" w:lineRule="auto"/>
        <w:ind w:left="709"/>
        <w:jc w:val="both"/>
        <w:rPr>
          <w:rFonts w:ascii="Times New Roman" w:eastAsia="Times New Roman" w:hAnsi="Times New Roman"/>
          <w:sz w:val="24"/>
          <w:szCs w:val="24"/>
        </w:rPr>
      </w:pPr>
    </w:p>
    <w:p w:rsidR="0035691E" w:rsidRPr="009777D4" w:rsidRDefault="00BD678C" w:rsidP="00A0777D">
      <w:pPr>
        <w:numPr>
          <w:ilvl w:val="0"/>
          <w:numId w:val="112"/>
        </w:numPr>
        <w:spacing w:after="0" w:line="240" w:lineRule="auto"/>
        <w:ind w:left="709" w:hanging="283"/>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autorizácia vysielania </w:t>
      </w:r>
      <w:r w:rsidR="0035691E" w:rsidRPr="009777D4">
        <w:rPr>
          <w:rFonts w:ascii="Times New Roman" w:eastAsia="Times New Roman" w:hAnsi="Times New Roman"/>
          <w:sz w:val="24"/>
          <w:szCs w:val="24"/>
        </w:rPr>
        <w:t xml:space="preserve">má byť prevedená alebo má prejsť na osobu, na ktorú bol vyhlásený konkurz </w:t>
      </w:r>
      <w:r w:rsidRPr="009777D4">
        <w:rPr>
          <w:rFonts w:ascii="Times New Roman" w:eastAsia="Times New Roman" w:hAnsi="Times New Roman"/>
          <w:sz w:val="24"/>
          <w:szCs w:val="24"/>
        </w:rPr>
        <w:t xml:space="preserve">alebo je v likvidácii </w:t>
      </w:r>
      <w:r w:rsidR="0035691E" w:rsidRPr="009777D4">
        <w:rPr>
          <w:rFonts w:ascii="Times New Roman" w:eastAsia="Times New Roman" w:hAnsi="Times New Roman"/>
          <w:sz w:val="24"/>
          <w:szCs w:val="24"/>
        </w:rPr>
        <w:t>alebo</w:t>
      </w:r>
    </w:p>
    <w:p w:rsidR="00582998" w:rsidRPr="009777D4" w:rsidRDefault="00582998" w:rsidP="00582998">
      <w:pPr>
        <w:spacing w:after="0" w:line="240" w:lineRule="auto"/>
        <w:ind w:left="709"/>
        <w:jc w:val="both"/>
        <w:rPr>
          <w:rFonts w:ascii="Times New Roman" w:eastAsia="Times New Roman" w:hAnsi="Times New Roman"/>
          <w:sz w:val="24"/>
          <w:szCs w:val="24"/>
        </w:rPr>
      </w:pPr>
    </w:p>
    <w:p w:rsidR="0035691E" w:rsidRPr="009777D4" w:rsidRDefault="00BD678C" w:rsidP="00A0777D">
      <w:pPr>
        <w:numPr>
          <w:ilvl w:val="0"/>
          <w:numId w:val="112"/>
        </w:numPr>
        <w:spacing w:after="0" w:line="240" w:lineRule="auto"/>
        <w:ind w:left="709" w:hanging="283"/>
        <w:jc w:val="both"/>
        <w:rPr>
          <w:rFonts w:ascii="Times New Roman" w:eastAsia="Times New Roman" w:hAnsi="Times New Roman"/>
          <w:sz w:val="24"/>
          <w:szCs w:val="24"/>
        </w:rPr>
      </w:pPr>
      <w:r w:rsidRPr="009777D4">
        <w:rPr>
          <w:rFonts w:ascii="Times New Roman" w:eastAsia="Times New Roman" w:hAnsi="Times New Roman"/>
          <w:sz w:val="24"/>
          <w:szCs w:val="24"/>
        </w:rPr>
        <w:t>autorizácia vysielania</w:t>
      </w:r>
      <w:r w:rsidR="0035691E" w:rsidRPr="009777D4">
        <w:rPr>
          <w:rFonts w:ascii="Times New Roman" w:eastAsia="Times New Roman" w:hAnsi="Times New Roman"/>
          <w:sz w:val="24"/>
          <w:szCs w:val="24"/>
        </w:rPr>
        <w:t xml:space="preserve"> má byť prevedená alebo má prejsť z osoby, ktorá je zapísaná v registri partnerov verejného sektora na osobu, ktorá nie je zapísaná v registri partnerov verejného sektora.</w:t>
      </w:r>
    </w:p>
    <w:p w:rsidR="00743514" w:rsidRPr="009777D4" w:rsidRDefault="00743514" w:rsidP="00743514">
      <w:pPr>
        <w:spacing w:after="0"/>
        <w:jc w:val="both"/>
        <w:rPr>
          <w:rFonts w:ascii="Times New Roman" w:eastAsia="Times New Roman" w:hAnsi="Times New Roman"/>
          <w:sz w:val="24"/>
          <w:szCs w:val="24"/>
        </w:rPr>
      </w:pPr>
    </w:p>
    <w:p w:rsidR="00743514" w:rsidRPr="009777D4" w:rsidRDefault="00743514" w:rsidP="00820FD8">
      <w:pPr>
        <w:pStyle w:val="Odsekzoznamu"/>
        <w:numPr>
          <w:ilvl w:val="0"/>
          <w:numId w:val="356"/>
        </w:numPr>
        <w:spacing w:after="0"/>
        <w:ind w:left="426"/>
        <w:jc w:val="both"/>
        <w:rPr>
          <w:rFonts w:ascii="Times New Roman" w:eastAsia="Times New Roman" w:hAnsi="Times New Roman"/>
          <w:sz w:val="24"/>
          <w:szCs w:val="24"/>
        </w:rPr>
      </w:pPr>
      <w:r w:rsidRPr="009777D4">
        <w:rPr>
          <w:rFonts w:ascii="Times New Roman" w:eastAsia="Times New Roman" w:hAnsi="Times New Roman"/>
          <w:sz w:val="24"/>
          <w:szCs w:val="24"/>
        </w:rPr>
        <w:t>Autorizácia vysielania pri zániku verejnoprávneho vysielateľa prechádza na právneho nástupcu, ktorým je právnická osoba, ktorá je verejnoprávnym vysielateľom, inak zaniká; regulátor vykoná zmenu autorizácie vysielania aj z vlastného podnetu.</w:t>
      </w:r>
    </w:p>
    <w:p w:rsidR="00B105A2" w:rsidRPr="009777D4" w:rsidRDefault="00B105A2" w:rsidP="00B105A2">
      <w:pPr>
        <w:widowControl w:val="0"/>
        <w:spacing w:after="0" w:line="240" w:lineRule="auto"/>
        <w:rPr>
          <w:rFonts w:ascii="Times New Roman" w:eastAsia="Times New Roman" w:hAnsi="Times New Roman"/>
          <w:b/>
          <w:sz w:val="24"/>
          <w:szCs w:val="24"/>
        </w:rPr>
      </w:pPr>
    </w:p>
    <w:p w:rsidR="00B105A2" w:rsidRPr="009777D4" w:rsidRDefault="0035691E" w:rsidP="00B105A2">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164</w:t>
      </w:r>
    </w:p>
    <w:p w:rsidR="00B105A2" w:rsidRPr="009777D4" w:rsidRDefault="00B105A2" w:rsidP="00B105A2">
      <w:pPr>
        <w:widowControl w:val="0"/>
        <w:spacing w:after="0" w:line="240" w:lineRule="auto"/>
        <w:jc w:val="center"/>
        <w:rPr>
          <w:rFonts w:ascii="Times New Roman" w:eastAsia="Times New Roman" w:hAnsi="Times New Roman"/>
          <w:sz w:val="24"/>
          <w:szCs w:val="24"/>
        </w:rPr>
      </w:pPr>
      <w:r w:rsidRPr="009777D4">
        <w:rPr>
          <w:rFonts w:ascii="Times New Roman" w:eastAsia="Times New Roman" w:hAnsi="Times New Roman"/>
          <w:b/>
          <w:sz w:val="24"/>
          <w:szCs w:val="24"/>
        </w:rPr>
        <w:t xml:space="preserve">Prechod </w:t>
      </w:r>
      <w:r w:rsidR="0035691E" w:rsidRPr="009777D4">
        <w:rPr>
          <w:rFonts w:ascii="Times New Roman" w:eastAsia="Times New Roman" w:hAnsi="Times New Roman"/>
          <w:b/>
          <w:sz w:val="24"/>
          <w:szCs w:val="24"/>
        </w:rPr>
        <w:t>autorizácie vysielania</w:t>
      </w:r>
      <w:r w:rsidR="007A38B3" w:rsidRPr="009777D4">
        <w:rPr>
          <w:rFonts w:ascii="Times New Roman" w:eastAsia="Times New Roman" w:hAnsi="Times New Roman"/>
          <w:b/>
          <w:sz w:val="24"/>
          <w:szCs w:val="24"/>
        </w:rPr>
        <w:t xml:space="preserve"> v prípade smrti</w:t>
      </w:r>
    </w:p>
    <w:p w:rsidR="00B105A2" w:rsidRPr="009777D4" w:rsidRDefault="00B105A2" w:rsidP="00B105A2">
      <w:pPr>
        <w:spacing w:after="0"/>
        <w:jc w:val="both"/>
        <w:rPr>
          <w:rFonts w:ascii="Times New Roman" w:eastAsia="Times New Roman" w:hAnsi="Times New Roman"/>
          <w:sz w:val="24"/>
          <w:szCs w:val="24"/>
        </w:rPr>
      </w:pPr>
    </w:p>
    <w:p w:rsidR="00B105A2" w:rsidRPr="009777D4" w:rsidRDefault="00B105A2" w:rsidP="00A0777D">
      <w:pPr>
        <w:numPr>
          <w:ilvl w:val="0"/>
          <w:numId w:val="50"/>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Ak zomrie fyzická osoba, ktorá je vysielateľom, môžu na základe jej </w:t>
      </w:r>
      <w:r w:rsidR="00743514" w:rsidRPr="009777D4">
        <w:rPr>
          <w:rFonts w:ascii="Times New Roman" w:eastAsia="Times New Roman" w:hAnsi="Times New Roman"/>
          <w:sz w:val="24"/>
          <w:szCs w:val="24"/>
        </w:rPr>
        <w:t>autorizácie</w:t>
      </w:r>
      <w:r w:rsidR="007A38B3" w:rsidRPr="009777D4">
        <w:rPr>
          <w:rFonts w:ascii="Times New Roman" w:eastAsia="Times New Roman" w:hAnsi="Times New Roman"/>
          <w:sz w:val="24"/>
          <w:szCs w:val="24"/>
        </w:rPr>
        <w:t xml:space="preserve"> vysielania</w:t>
      </w:r>
      <w:r w:rsidRPr="009777D4">
        <w:rPr>
          <w:rFonts w:ascii="Times New Roman" w:eastAsia="Times New Roman" w:hAnsi="Times New Roman"/>
          <w:color w:val="000000"/>
          <w:sz w:val="24"/>
          <w:szCs w:val="24"/>
        </w:rPr>
        <w:t xml:space="preserve"> pokračovať v činnosti vysielateľa až do skončenia konania o dedičstve</w:t>
      </w:r>
    </w:p>
    <w:p w:rsidR="00B105A2" w:rsidRPr="009777D4" w:rsidRDefault="00B105A2" w:rsidP="00B105A2">
      <w:pPr>
        <w:pBdr>
          <w:top w:val="nil"/>
          <w:left w:val="nil"/>
          <w:bottom w:val="nil"/>
          <w:right w:val="nil"/>
          <w:between w:val="nil"/>
        </w:pBdr>
        <w:spacing w:after="0"/>
        <w:ind w:left="720"/>
        <w:jc w:val="both"/>
        <w:rPr>
          <w:rFonts w:ascii="Times New Roman" w:eastAsia="Times New Roman" w:hAnsi="Times New Roman"/>
          <w:color w:val="000000"/>
          <w:sz w:val="24"/>
          <w:szCs w:val="24"/>
        </w:rPr>
      </w:pPr>
    </w:p>
    <w:p w:rsidR="00B105A2" w:rsidRPr="009777D4" w:rsidRDefault="00B105A2" w:rsidP="00A0777D">
      <w:pPr>
        <w:numPr>
          <w:ilvl w:val="0"/>
          <w:numId w:val="38"/>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dedičia zo závetu a pozostalý manžel, aj keď nie je dedičom, ak je spoluvlastníkom majetku používaného na činnosť vysielateľa,</w:t>
      </w:r>
    </w:p>
    <w:p w:rsidR="00B105A2" w:rsidRPr="009777D4" w:rsidRDefault="00B105A2" w:rsidP="00B105A2">
      <w:pPr>
        <w:pBdr>
          <w:top w:val="nil"/>
          <w:left w:val="nil"/>
          <w:bottom w:val="nil"/>
          <w:right w:val="nil"/>
          <w:between w:val="nil"/>
        </w:pBdr>
        <w:spacing w:after="0"/>
        <w:ind w:left="720"/>
        <w:jc w:val="both"/>
        <w:rPr>
          <w:rFonts w:ascii="Times New Roman" w:eastAsia="Times New Roman" w:hAnsi="Times New Roman"/>
          <w:color w:val="000000"/>
          <w:sz w:val="24"/>
          <w:szCs w:val="24"/>
        </w:rPr>
      </w:pPr>
    </w:p>
    <w:p w:rsidR="00B105A2" w:rsidRPr="009777D4" w:rsidRDefault="00B105A2" w:rsidP="00A0777D">
      <w:pPr>
        <w:numPr>
          <w:ilvl w:val="0"/>
          <w:numId w:val="38"/>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dedičia zo zákona, ak niet dedičov zo závetu,</w:t>
      </w:r>
    </w:p>
    <w:p w:rsidR="00B105A2" w:rsidRPr="009777D4" w:rsidRDefault="00B105A2" w:rsidP="00B105A2">
      <w:pPr>
        <w:pBdr>
          <w:top w:val="nil"/>
          <w:left w:val="nil"/>
          <w:bottom w:val="nil"/>
          <w:right w:val="nil"/>
          <w:between w:val="nil"/>
        </w:pBdr>
        <w:spacing w:after="0"/>
        <w:ind w:left="720"/>
        <w:rPr>
          <w:rFonts w:ascii="Times New Roman" w:eastAsia="Times New Roman" w:hAnsi="Times New Roman"/>
          <w:color w:val="000000"/>
          <w:sz w:val="24"/>
          <w:szCs w:val="24"/>
        </w:rPr>
      </w:pPr>
    </w:p>
    <w:p w:rsidR="00B105A2" w:rsidRPr="009777D4" w:rsidRDefault="00B105A2" w:rsidP="00A0777D">
      <w:pPr>
        <w:numPr>
          <w:ilvl w:val="0"/>
          <w:numId w:val="38"/>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pozostalý manžel, aj keď nie je dedičom, ak je spoluvlastníkom majetku používaného na činnosť vysielateľa a v činnosti vysielateľa nepokračujú dedičia alebo</w:t>
      </w:r>
    </w:p>
    <w:p w:rsidR="00B105A2" w:rsidRPr="009777D4" w:rsidRDefault="00B105A2" w:rsidP="00B105A2">
      <w:pPr>
        <w:pBdr>
          <w:top w:val="nil"/>
          <w:left w:val="nil"/>
          <w:bottom w:val="nil"/>
          <w:right w:val="nil"/>
          <w:between w:val="nil"/>
        </w:pBdr>
        <w:spacing w:after="0"/>
        <w:ind w:left="720"/>
        <w:rPr>
          <w:rFonts w:ascii="Times New Roman" w:eastAsia="Times New Roman" w:hAnsi="Times New Roman"/>
          <w:color w:val="000000"/>
          <w:sz w:val="24"/>
          <w:szCs w:val="24"/>
        </w:rPr>
      </w:pPr>
    </w:p>
    <w:p w:rsidR="00B105A2" w:rsidRPr="00E90FAC" w:rsidRDefault="00B105A2" w:rsidP="00A0777D">
      <w:pPr>
        <w:numPr>
          <w:ilvl w:val="0"/>
          <w:numId w:val="38"/>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správca dedičstva ustanovený súdom.</w:t>
      </w:r>
      <w:r w:rsidRPr="00E90FAC">
        <w:rPr>
          <w:rStyle w:val="Odkaznapoznmkupodiarou"/>
          <w:rFonts w:ascii="Times New Roman" w:eastAsia="Times New Roman" w:hAnsi="Times New Roman"/>
          <w:color w:val="000000"/>
          <w:sz w:val="24"/>
          <w:szCs w:val="24"/>
        </w:rPr>
        <w:footnoteReference w:id="82"/>
      </w:r>
      <w:r w:rsidRPr="00E90FAC">
        <w:rPr>
          <w:rFonts w:ascii="Times New Roman" w:eastAsia="Times New Roman" w:hAnsi="Times New Roman"/>
          <w:color w:val="000000"/>
          <w:sz w:val="24"/>
          <w:szCs w:val="24"/>
        </w:rPr>
        <w:t>)</w:t>
      </w:r>
    </w:p>
    <w:p w:rsidR="00B105A2" w:rsidRPr="009777D4" w:rsidRDefault="00B105A2" w:rsidP="00B105A2">
      <w:pPr>
        <w:spacing w:after="0"/>
        <w:jc w:val="both"/>
        <w:rPr>
          <w:rFonts w:ascii="Times New Roman" w:eastAsia="Times New Roman" w:hAnsi="Times New Roman"/>
          <w:sz w:val="24"/>
          <w:szCs w:val="24"/>
        </w:rPr>
      </w:pPr>
    </w:p>
    <w:p w:rsidR="00B105A2" w:rsidRPr="009777D4" w:rsidRDefault="00B105A2" w:rsidP="00A0777D">
      <w:pPr>
        <w:numPr>
          <w:ilvl w:val="0"/>
          <w:numId w:val="50"/>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Pokračovať v činnosti vysielateľa, ktorý z</w:t>
      </w:r>
      <w:r w:rsidR="007A38B3" w:rsidRPr="009777D4">
        <w:rPr>
          <w:rFonts w:ascii="Times New Roman" w:eastAsia="Times New Roman" w:hAnsi="Times New Roman"/>
          <w:color w:val="000000"/>
          <w:sz w:val="24"/>
          <w:szCs w:val="24"/>
        </w:rPr>
        <w:t>omrel, môže osoba podľa odseku 1</w:t>
      </w:r>
      <w:r w:rsidRPr="009777D4">
        <w:rPr>
          <w:rFonts w:ascii="Times New Roman" w:eastAsia="Times New Roman" w:hAnsi="Times New Roman"/>
          <w:color w:val="000000"/>
          <w:sz w:val="24"/>
          <w:szCs w:val="24"/>
        </w:rPr>
        <w:t xml:space="preserve">, len ak oznámi </w:t>
      </w:r>
      <w:r w:rsidR="00293AAF" w:rsidRPr="009777D4">
        <w:rPr>
          <w:rFonts w:ascii="Times New Roman" w:eastAsia="Times New Roman" w:hAnsi="Times New Roman"/>
          <w:color w:val="000000"/>
          <w:sz w:val="24"/>
          <w:szCs w:val="24"/>
        </w:rPr>
        <w:t>regulátorovi</w:t>
      </w:r>
      <w:r w:rsidRPr="009777D4">
        <w:rPr>
          <w:rFonts w:ascii="Times New Roman" w:eastAsia="Times New Roman" w:hAnsi="Times New Roman"/>
          <w:color w:val="000000"/>
          <w:sz w:val="24"/>
          <w:szCs w:val="24"/>
        </w:rPr>
        <w:t xml:space="preserve"> pokračovanie v činnosti vysielateľa do jedného mesiaca od</w:t>
      </w:r>
    </w:p>
    <w:p w:rsidR="00B105A2" w:rsidRPr="009777D4" w:rsidRDefault="00B105A2" w:rsidP="00B105A2">
      <w:pPr>
        <w:pBdr>
          <w:top w:val="nil"/>
          <w:left w:val="nil"/>
          <w:bottom w:val="nil"/>
          <w:right w:val="nil"/>
          <w:between w:val="nil"/>
        </w:pBdr>
        <w:spacing w:after="0"/>
        <w:ind w:left="720"/>
        <w:jc w:val="both"/>
        <w:rPr>
          <w:rFonts w:ascii="Times New Roman" w:eastAsia="Times New Roman" w:hAnsi="Times New Roman"/>
          <w:color w:val="000000"/>
          <w:sz w:val="24"/>
          <w:szCs w:val="24"/>
        </w:rPr>
      </w:pPr>
    </w:p>
    <w:p w:rsidR="00B105A2" w:rsidRPr="009777D4" w:rsidRDefault="00B105A2" w:rsidP="00A0777D">
      <w:pPr>
        <w:numPr>
          <w:ilvl w:val="0"/>
          <w:numId w:val="41"/>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úmrtia vysielateľ</w:t>
      </w:r>
      <w:r w:rsidR="007A38B3" w:rsidRPr="009777D4">
        <w:rPr>
          <w:rFonts w:ascii="Times New Roman" w:eastAsia="Times New Roman" w:hAnsi="Times New Roman"/>
          <w:color w:val="000000"/>
          <w:sz w:val="24"/>
          <w:szCs w:val="24"/>
        </w:rPr>
        <w:t>a, ak ide o osobu podľa odseku 1</w:t>
      </w:r>
      <w:r w:rsidRPr="009777D4">
        <w:rPr>
          <w:rFonts w:ascii="Times New Roman" w:eastAsia="Times New Roman" w:hAnsi="Times New Roman"/>
          <w:color w:val="000000"/>
          <w:sz w:val="24"/>
          <w:szCs w:val="24"/>
        </w:rPr>
        <w:t xml:space="preserve"> písm. a) až c) alebo</w:t>
      </w:r>
    </w:p>
    <w:p w:rsidR="00B105A2" w:rsidRPr="009777D4" w:rsidRDefault="00B105A2" w:rsidP="00B105A2">
      <w:pPr>
        <w:pBdr>
          <w:top w:val="nil"/>
          <w:left w:val="nil"/>
          <w:bottom w:val="nil"/>
          <w:right w:val="nil"/>
          <w:between w:val="nil"/>
        </w:pBdr>
        <w:spacing w:after="0"/>
        <w:ind w:left="720"/>
        <w:jc w:val="both"/>
        <w:rPr>
          <w:rFonts w:ascii="Times New Roman" w:eastAsia="Times New Roman" w:hAnsi="Times New Roman"/>
          <w:color w:val="000000"/>
          <w:sz w:val="24"/>
          <w:szCs w:val="24"/>
        </w:rPr>
      </w:pPr>
    </w:p>
    <w:p w:rsidR="00B105A2" w:rsidRPr="009777D4" w:rsidRDefault="00B105A2" w:rsidP="00A0777D">
      <w:pPr>
        <w:numPr>
          <w:ilvl w:val="0"/>
          <w:numId w:val="41"/>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lastRenderedPageBreak/>
        <w:t>ustanovenia súdom za správcu dedičstv</w:t>
      </w:r>
      <w:r w:rsidR="007A38B3" w:rsidRPr="009777D4">
        <w:rPr>
          <w:rFonts w:ascii="Times New Roman" w:eastAsia="Times New Roman" w:hAnsi="Times New Roman"/>
          <w:color w:val="000000"/>
          <w:sz w:val="24"/>
          <w:szCs w:val="24"/>
        </w:rPr>
        <w:t>a, ak ide o osobu podľa odseku 1</w:t>
      </w:r>
      <w:r w:rsidRPr="009777D4">
        <w:rPr>
          <w:rFonts w:ascii="Times New Roman" w:eastAsia="Times New Roman" w:hAnsi="Times New Roman"/>
          <w:color w:val="000000"/>
          <w:sz w:val="24"/>
          <w:szCs w:val="24"/>
        </w:rPr>
        <w:t xml:space="preserve"> písm. d).</w:t>
      </w:r>
    </w:p>
    <w:p w:rsidR="00B105A2" w:rsidRPr="009777D4" w:rsidRDefault="00B105A2" w:rsidP="00B105A2">
      <w:pPr>
        <w:spacing w:after="0"/>
        <w:jc w:val="both"/>
        <w:rPr>
          <w:rFonts w:ascii="Times New Roman" w:eastAsia="Times New Roman" w:hAnsi="Times New Roman"/>
          <w:sz w:val="24"/>
          <w:szCs w:val="24"/>
        </w:rPr>
      </w:pPr>
    </w:p>
    <w:p w:rsidR="00B105A2" w:rsidRPr="009777D4" w:rsidRDefault="00B105A2" w:rsidP="00A0777D">
      <w:pPr>
        <w:numPr>
          <w:ilvl w:val="0"/>
          <w:numId w:val="50"/>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Po skončení konania o dedičstve, ak bola splnená podmienk</w:t>
      </w:r>
      <w:r w:rsidR="007A38B3" w:rsidRPr="009777D4">
        <w:rPr>
          <w:rFonts w:ascii="Times New Roman" w:eastAsia="Times New Roman" w:hAnsi="Times New Roman"/>
          <w:color w:val="000000"/>
          <w:sz w:val="24"/>
          <w:szCs w:val="24"/>
        </w:rPr>
        <w:t>a podľa odseku 2</w:t>
      </w:r>
      <w:r w:rsidRPr="009777D4">
        <w:rPr>
          <w:rFonts w:ascii="Times New Roman" w:eastAsia="Times New Roman" w:hAnsi="Times New Roman"/>
          <w:color w:val="000000"/>
          <w:sz w:val="24"/>
          <w:szCs w:val="24"/>
        </w:rPr>
        <w:t xml:space="preserve">, môže na základe </w:t>
      </w:r>
      <w:r w:rsidR="007A38B3" w:rsidRPr="009777D4">
        <w:rPr>
          <w:rFonts w:ascii="Times New Roman" w:eastAsia="Times New Roman" w:hAnsi="Times New Roman"/>
          <w:sz w:val="24"/>
          <w:szCs w:val="24"/>
        </w:rPr>
        <w:t xml:space="preserve">autorizácie vysielania </w:t>
      </w:r>
      <w:r w:rsidRPr="009777D4">
        <w:rPr>
          <w:rFonts w:ascii="Times New Roman" w:eastAsia="Times New Roman" w:hAnsi="Times New Roman"/>
          <w:color w:val="000000"/>
          <w:sz w:val="24"/>
          <w:szCs w:val="24"/>
        </w:rPr>
        <w:t>udelenej vysielateľovi, ktorý zomrel, pokračovať v činnosti vysi</w:t>
      </w:r>
      <w:r w:rsidR="007A38B3" w:rsidRPr="009777D4">
        <w:rPr>
          <w:rFonts w:ascii="Times New Roman" w:eastAsia="Times New Roman" w:hAnsi="Times New Roman"/>
          <w:color w:val="000000"/>
          <w:sz w:val="24"/>
          <w:szCs w:val="24"/>
        </w:rPr>
        <w:t>elateľa len osoba podľa odseku 1</w:t>
      </w:r>
      <w:r w:rsidRPr="009777D4">
        <w:rPr>
          <w:rFonts w:ascii="Times New Roman" w:eastAsia="Times New Roman" w:hAnsi="Times New Roman"/>
          <w:color w:val="000000"/>
          <w:sz w:val="24"/>
          <w:szCs w:val="24"/>
        </w:rPr>
        <w:t xml:space="preserve"> písm. a) až c), a to len ak do jedného mesiaca od skončenia konania o dedičstve požiada o zmenu </w:t>
      </w:r>
      <w:r w:rsidR="007A38B3" w:rsidRPr="009777D4">
        <w:rPr>
          <w:rFonts w:ascii="Times New Roman" w:eastAsia="Times New Roman" w:hAnsi="Times New Roman"/>
          <w:sz w:val="24"/>
          <w:szCs w:val="24"/>
        </w:rPr>
        <w:t xml:space="preserve">autorizácie vysielania </w:t>
      </w:r>
      <w:r w:rsidRPr="009777D4">
        <w:rPr>
          <w:rFonts w:ascii="Times New Roman" w:eastAsia="Times New Roman" w:hAnsi="Times New Roman"/>
          <w:color w:val="000000"/>
          <w:sz w:val="24"/>
          <w:szCs w:val="24"/>
        </w:rPr>
        <w:t>v osobe vysielateľa, a pokiaľ ide o dediča, len vtedy, ak zároveň nadobudla v konaní o dedičstve aj majetkový podiel používaný na činnosť vysielateľa.</w:t>
      </w:r>
    </w:p>
    <w:p w:rsidR="00B105A2" w:rsidRPr="009777D4" w:rsidRDefault="00B105A2" w:rsidP="00B105A2">
      <w:pPr>
        <w:widowControl w:val="0"/>
        <w:tabs>
          <w:tab w:val="left" w:pos="403"/>
        </w:tabs>
        <w:spacing w:after="0" w:line="240" w:lineRule="auto"/>
        <w:rPr>
          <w:rFonts w:ascii="Times New Roman" w:eastAsia="Times New Roman" w:hAnsi="Times New Roman"/>
          <w:b/>
          <w:sz w:val="24"/>
          <w:szCs w:val="24"/>
        </w:rPr>
      </w:pPr>
    </w:p>
    <w:p w:rsidR="00B105A2" w:rsidRPr="009777D4" w:rsidRDefault="0035691E" w:rsidP="00B105A2">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165</w:t>
      </w:r>
    </w:p>
    <w:p w:rsidR="00B105A2" w:rsidRPr="009777D4" w:rsidRDefault="00B105A2" w:rsidP="00B105A2">
      <w:pPr>
        <w:widowControl w:val="0"/>
        <w:spacing w:after="0" w:line="240" w:lineRule="auto"/>
        <w:jc w:val="center"/>
        <w:rPr>
          <w:rFonts w:ascii="Times New Roman" w:eastAsia="Times New Roman" w:hAnsi="Times New Roman"/>
          <w:sz w:val="24"/>
          <w:szCs w:val="24"/>
        </w:rPr>
      </w:pPr>
      <w:r w:rsidRPr="009777D4">
        <w:rPr>
          <w:rFonts w:ascii="Times New Roman" w:eastAsia="Times New Roman" w:hAnsi="Times New Roman"/>
          <w:b/>
          <w:sz w:val="24"/>
          <w:szCs w:val="24"/>
        </w:rPr>
        <w:t xml:space="preserve">Zrušenie </w:t>
      </w:r>
      <w:r w:rsidR="0035691E" w:rsidRPr="009777D4">
        <w:rPr>
          <w:rFonts w:ascii="Times New Roman" w:eastAsia="Times New Roman" w:hAnsi="Times New Roman"/>
          <w:b/>
          <w:sz w:val="24"/>
          <w:szCs w:val="24"/>
        </w:rPr>
        <w:t>autorizácie vysielania</w:t>
      </w:r>
    </w:p>
    <w:p w:rsidR="00B105A2" w:rsidRPr="009777D4" w:rsidRDefault="00B105A2" w:rsidP="00B105A2">
      <w:pPr>
        <w:widowControl w:val="0"/>
        <w:tabs>
          <w:tab w:val="left" w:pos="403"/>
        </w:tabs>
        <w:spacing w:after="0" w:line="240" w:lineRule="auto"/>
        <w:rPr>
          <w:rFonts w:ascii="Times New Roman" w:eastAsia="Times New Roman" w:hAnsi="Times New Roman"/>
          <w:b/>
          <w:sz w:val="24"/>
          <w:szCs w:val="24"/>
        </w:rPr>
      </w:pPr>
    </w:p>
    <w:p w:rsidR="00B105A2" w:rsidRPr="009777D4" w:rsidRDefault="00293AAF" w:rsidP="00A0777D">
      <w:pPr>
        <w:numPr>
          <w:ilvl w:val="0"/>
          <w:numId w:val="40"/>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sz w:val="24"/>
          <w:szCs w:val="24"/>
        </w:rPr>
        <w:t>Regulátor</w:t>
      </w:r>
      <w:r w:rsidR="00B105A2" w:rsidRPr="009777D4">
        <w:rPr>
          <w:rFonts w:ascii="Times New Roman" w:eastAsia="Times New Roman" w:hAnsi="Times New Roman"/>
          <w:sz w:val="24"/>
          <w:szCs w:val="24"/>
        </w:rPr>
        <w:t xml:space="preserve"> zruší </w:t>
      </w:r>
      <w:r w:rsidR="00743514" w:rsidRPr="009777D4">
        <w:rPr>
          <w:rFonts w:ascii="Times New Roman" w:eastAsia="Times New Roman" w:hAnsi="Times New Roman"/>
          <w:sz w:val="24"/>
          <w:szCs w:val="24"/>
        </w:rPr>
        <w:t>autorizáciu</w:t>
      </w:r>
      <w:r w:rsidR="00B105A2" w:rsidRPr="009777D4">
        <w:rPr>
          <w:rFonts w:ascii="Times New Roman" w:eastAsia="Times New Roman" w:hAnsi="Times New Roman"/>
          <w:sz w:val="24"/>
          <w:szCs w:val="24"/>
        </w:rPr>
        <w:t xml:space="preserve"> vysielania</w:t>
      </w:r>
      <w:r w:rsidR="00B105A2" w:rsidRPr="009777D4">
        <w:rPr>
          <w:rFonts w:ascii="Times New Roman" w:eastAsia="Times New Roman" w:hAnsi="Times New Roman"/>
          <w:color w:val="000000"/>
          <w:sz w:val="24"/>
          <w:szCs w:val="24"/>
        </w:rPr>
        <w:t>, ak</w:t>
      </w:r>
    </w:p>
    <w:p w:rsidR="00B105A2" w:rsidRPr="009777D4" w:rsidRDefault="00B105A2" w:rsidP="00B105A2">
      <w:pPr>
        <w:pBdr>
          <w:top w:val="nil"/>
          <w:left w:val="nil"/>
          <w:bottom w:val="nil"/>
          <w:right w:val="nil"/>
          <w:between w:val="nil"/>
        </w:pBdr>
        <w:spacing w:after="0"/>
        <w:ind w:left="720"/>
        <w:jc w:val="both"/>
        <w:rPr>
          <w:rFonts w:ascii="Times New Roman" w:eastAsia="Times New Roman" w:hAnsi="Times New Roman"/>
          <w:color w:val="000000"/>
          <w:sz w:val="24"/>
          <w:szCs w:val="24"/>
        </w:rPr>
      </w:pPr>
    </w:p>
    <w:p w:rsidR="00B105A2" w:rsidRPr="008F3EDC" w:rsidRDefault="00041176" w:rsidP="003727BF">
      <w:pPr>
        <w:numPr>
          <w:ilvl w:val="0"/>
          <w:numId w:val="43"/>
        </w:numPr>
        <w:pBdr>
          <w:top w:val="nil"/>
          <w:left w:val="nil"/>
          <w:bottom w:val="nil"/>
          <w:right w:val="nil"/>
          <w:between w:val="nil"/>
        </w:pBdr>
        <w:spacing w:after="0"/>
        <w:jc w:val="both"/>
        <w:rPr>
          <w:rFonts w:ascii="Times New Roman" w:eastAsia="Times New Roman" w:hAnsi="Times New Roman"/>
          <w:color w:val="000000"/>
          <w:sz w:val="24"/>
          <w:szCs w:val="24"/>
        </w:rPr>
      </w:pPr>
      <w:sdt>
        <w:sdtPr>
          <w:rPr>
            <w:sz w:val="24"/>
            <w:szCs w:val="24"/>
          </w:rPr>
          <w:tag w:val="goog_rdk_1080"/>
          <w:id w:val="-827050418"/>
        </w:sdtPr>
        <w:sdtEndPr/>
        <w:sdtContent>
          <w:r w:rsidR="00B105A2" w:rsidRPr="009777D4">
            <w:rPr>
              <w:rFonts w:ascii="Times New Roman" w:eastAsia="Times New Roman" w:hAnsi="Times New Roman"/>
              <w:color w:val="000000"/>
              <w:sz w:val="24"/>
              <w:szCs w:val="24"/>
            </w:rPr>
            <w:t xml:space="preserve">o </w:t>
          </w:r>
        </w:sdtContent>
      </w:sdt>
      <w:r w:rsidR="00B105A2" w:rsidRPr="009777D4">
        <w:rPr>
          <w:rFonts w:ascii="Times New Roman" w:eastAsia="Times New Roman" w:hAnsi="Times New Roman"/>
          <w:color w:val="000000"/>
          <w:sz w:val="24"/>
          <w:szCs w:val="24"/>
        </w:rPr>
        <w:t>jej zrušenie vysielateľ písomne požiada</w:t>
      </w:r>
      <w:r w:rsidR="00743514" w:rsidRPr="00767064">
        <w:rPr>
          <w:rFonts w:ascii="Times New Roman" w:eastAsia="Times New Roman" w:hAnsi="Times New Roman"/>
          <w:color w:val="000000"/>
          <w:sz w:val="24"/>
          <w:szCs w:val="24"/>
        </w:rPr>
        <w:t>l</w:t>
      </w:r>
      <w:r w:rsidR="00B105A2" w:rsidRPr="008F3EDC">
        <w:rPr>
          <w:rFonts w:ascii="Times New Roman" w:eastAsia="Times New Roman" w:hAnsi="Times New Roman"/>
          <w:color w:val="000000"/>
          <w:sz w:val="24"/>
          <w:szCs w:val="24"/>
        </w:rPr>
        <w:t>,</w:t>
      </w:r>
    </w:p>
    <w:p w:rsidR="00743514" w:rsidRPr="008F3EDC" w:rsidRDefault="00743514" w:rsidP="003727BF">
      <w:pPr>
        <w:pBdr>
          <w:top w:val="nil"/>
          <w:left w:val="nil"/>
          <w:bottom w:val="nil"/>
          <w:right w:val="nil"/>
          <w:between w:val="nil"/>
        </w:pBdr>
        <w:spacing w:after="0"/>
        <w:ind w:left="720"/>
        <w:jc w:val="both"/>
        <w:rPr>
          <w:rFonts w:ascii="Times New Roman" w:eastAsia="Times New Roman" w:hAnsi="Times New Roman"/>
          <w:color w:val="000000"/>
          <w:sz w:val="24"/>
          <w:szCs w:val="24"/>
        </w:rPr>
      </w:pPr>
    </w:p>
    <w:p w:rsidR="00743514" w:rsidRPr="009777D4" w:rsidRDefault="00743514" w:rsidP="003727BF">
      <w:pPr>
        <w:numPr>
          <w:ilvl w:val="0"/>
          <w:numId w:val="43"/>
        </w:numPr>
        <w:pBdr>
          <w:top w:val="nil"/>
          <w:left w:val="nil"/>
          <w:bottom w:val="nil"/>
          <w:right w:val="nil"/>
          <w:between w:val="nil"/>
        </w:pBdr>
        <w:spacing w:after="0"/>
        <w:jc w:val="both"/>
        <w:rPr>
          <w:rFonts w:ascii="Times New Roman" w:eastAsia="Times New Roman" w:hAnsi="Times New Roman"/>
          <w:color w:val="000000"/>
          <w:sz w:val="24"/>
          <w:szCs w:val="24"/>
        </w:rPr>
      </w:pPr>
      <w:r w:rsidRPr="000425EC">
        <w:rPr>
          <w:rFonts w:ascii="Times New Roman" w:eastAsia="Times New Roman" w:hAnsi="Times New Roman"/>
          <w:color w:val="000000"/>
          <w:sz w:val="24"/>
          <w:szCs w:val="24"/>
        </w:rPr>
        <w:t>sa</w:t>
      </w:r>
      <w:r w:rsidR="00AC32AC" w:rsidRPr="00E90FAC">
        <w:rPr>
          <w:rFonts w:ascii="Times New Roman" w:eastAsia="Times New Roman" w:hAnsi="Times New Roman"/>
          <w:color w:val="000000"/>
          <w:sz w:val="24"/>
          <w:szCs w:val="24"/>
        </w:rPr>
        <w:t xml:space="preserve"> bez súhlasu regulátora</w:t>
      </w:r>
      <w:r w:rsidRPr="00E90FAC">
        <w:rPr>
          <w:rFonts w:ascii="Times New Roman" w:eastAsia="Times New Roman" w:hAnsi="Times New Roman"/>
          <w:color w:val="000000"/>
          <w:sz w:val="24"/>
          <w:szCs w:val="24"/>
        </w:rPr>
        <w:t xml:space="preserve"> uskutočnil prevod alebo došlo k prechodu </w:t>
      </w:r>
      <w:r w:rsidR="006B6A38" w:rsidRPr="00E90FAC">
        <w:rPr>
          <w:rFonts w:ascii="Times New Roman" w:eastAsia="Times New Roman" w:hAnsi="Times New Roman"/>
          <w:sz w:val="24"/>
          <w:szCs w:val="24"/>
        </w:rPr>
        <w:t>autorizácie</w:t>
      </w:r>
      <w:r w:rsidRPr="009777D4">
        <w:rPr>
          <w:rFonts w:ascii="Times New Roman" w:eastAsia="Times New Roman" w:hAnsi="Times New Roman"/>
          <w:color w:val="000000"/>
          <w:sz w:val="24"/>
          <w:szCs w:val="24"/>
        </w:rPr>
        <w:t xml:space="preserve"> </w:t>
      </w:r>
      <w:r w:rsidRPr="009777D4">
        <w:rPr>
          <w:rFonts w:ascii="Times New Roman" w:eastAsia="Times New Roman" w:hAnsi="Times New Roman"/>
          <w:sz w:val="24"/>
          <w:szCs w:val="24"/>
        </w:rPr>
        <w:t>vysielania</w:t>
      </w:r>
      <w:r w:rsidR="006B6A38" w:rsidRPr="009777D4">
        <w:rPr>
          <w:rFonts w:ascii="Times New Roman" w:eastAsia="Times New Roman" w:hAnsi="Times New Roman"/>
          <w:sz w:val="24"/>
          <w:szCs w:val="24"/>
        </w:rPr>
        <w:t xml:space="preserve"> s výnimkou prechodu podľa § 164,</w:t>
      </w:r>
    </w:p>
    <w:p w:rsidR="00B105A2" w:rsidRPr="009777D4" w:rsidRDefault="00B105A2" w:rsidP="003727BF">
      <w:pPr>
        <w:pBdr>
          <w:top w:val="nil"/>
          <w:left w:val="nil"/>
          <w:bottom w:val="nil"/>
          <w:right w:val="nil"/>
          <w:between w:val="nil"/>
        </w:pBdr>
        <w:spacing w:after="0"/>
        <w:ind w:left="720"/>
        <w:jc w:val="both"/>
        <w:rPr>
          <w:rFonts w:ascii="Times New Roman" w:eastAsia="Times New Roman" w:hAnsi="Times New Roman"/>
          <w:color w:val="000000"/>
          <w:sz w:val="24"/>
          <w:szCs w:val="24"/>
        </w:rPr>
      </w:pPr>
    </w:p>
    <w:p w:rsidR="00B105A2" w:rsidRPr="009777D4" w:rsidRDefault="00743514" w:rsidP="003727BF">
      <w:pPr>
        <w:numPr>
          <w:ilvl w:val="0"/>
          <w:numId w:val="43"/>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sz w:val="24"/>
          <w:szCs w:val="24"/>
        </w:rPr>
        <w:t>autorizácia</w:t>
      </w:r>
      <w:r w:rsidR="00B105A2" w:rsidRPr="009777D4">
        <w:rPr>
          <w:rFonts w:ascii="Times New Roman" w:eastAsia="Times New Roman" w:hAnsi="Times New Roman"/>
          <w:color w:val="000000"/>
          <w:sz w:val="24"/>
          <w:szCs w:val="24"/>
        </w:rPr>
        <w:t xml:space="preserve"> </w:t>
      </w:r>
      <w:r w:rsidRPr="009777D4">
        <w:rPr>
          <w:rFonts w:ascii="Times New Roman" w:eastAsia="Times New Roman" w:hAnsi="Times New Roman"/>
          <w:sz w:val="24"/>
          <w:szCs w:val="24"/>
        </w:rPr>
        <w:t xml:space="preserve">sa dosiahla </w:t>
      </w:r>
      <w:r w:rsidR="00B105A2" w:rsidRPr="009777D4">
        <w:rPr>
          <w:rFonts w:ascii="Times New Roman" w:eastAsia="Times New Roman" w:hAnsi="Times New Roman"/>
          <w:color w:val="000000"/>
          <w:sz w:val="24"/>
          <w:szCs w:val="24"/>
        </w:rPr>
        <w:t xml:space="preserve"> na základe nepravdivých údajov uvedených v žiadosti o </w:t>
      </w:r>
      <w:r w:rsidRPr="009777D4">
        <w:rPr>
          <w:rFonts w:ascii="Times New Roman" w:eastAsia="Times New Roman" w:hAnsi="Times New Roman"/>
          <w:sz w:val="24"/>
          <w:szCs w:val="24"/>
        </w:rPr>
        <w:t xml:space="preserve">autorizáciu </w:t>
      </w:r>
      <w:r w:rsidR="00B105A2" w:rsidRPr="009777D4">
        <w:rPr>
          <w:rFonts w:ascii="Times New Roman" w:eastAsia="Times New Roman" w:hAnsi="Times New Roman"/>
          <w:sz w:val="24"/>
          <w:szCs w:val="24"/>
        </w:rPr>
        <w:t xml:space="preserve">vysielania </w:t>
      </w:r>
      <w:r w:rsidR="00B105A2" w:rsidRPr="009777D4">
        <w:rPr>
          <w:rFonts w:ascii="Times New Roman" w:eastAsia="Times New Roman" w:hAnsi="Times New Roman"/>
          <w:color w:val="000000"/>
          <w:sz w:val="24"/>
          <w:szCs w:val="24"/>
        </w:rPr>
        <w:t>alebo v dokladoch priložených k tejto žiadosti alebo</w:t>
      </w:r>
    </w:p>
    <w:p w:rsidR="00B105A2" w:rsidRPr="009777D4" w:rsidRDefault="00B105A2" w:rsidP="003727BF">
      <w:pPr>
        <w:pBdr>
          <w:top w:val="nil"/>
          <w:left w:val="nil"/>
          <w:bottom w:val="nil"/>
          <w:right w:val="nil"/>
          <w:between w:val="nil"/>
        </w:pBdr>
        <w:spacing w:after="0"/>
        <w:ind w:left="720"/>
        <w:rPr>
          <w:rFonts w:ascii="Times New Roman" w:eastAsia="Times New Roman" w:hAnsi="Times New Roman"/>
          <w:color w:val="000000"/>
          <w:sz w:val="24"/>
          <w:szCs w:val="24"/>
        </w:rPr>
      </w:pPr>
    </w:p>
    <w:p w:rsidR="003727BF" w:rsidRDefault="003727BF" w:rsidP="003727BF">
      <w:pPr>
        <w:numPr>
          <w:ilvl w:val="0"/>
          <w:numId w:val="43"/>
        </w:numPr>
        <w:pBdr>
          <w:top w:val="nil"/>
          <w:left w:val="nil"/>
          <w:bottom w:val="nil"/>
          <w:right w:val="nil"/>
          <w:between w:val="nil"/>
        </w:pBdr>
        <w:spacing w:after="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v</w:t>
      </w:r>
      <w:r w:rsidRPr="009777D4">
        <w:rPr>
          <w:rFonts w:ascii="Times New Roman" w:eastAsia="Times New Roman" w:hAnsi="Times New Roman"/>
          <w:color w:val="000000"/>
          <w:sz w:val="24"/>
          <w:szCs w:val="24"/>
        </w:rPr>
        <w:t>ysielateľ prestal spĺňať niektorú z podmienok autorizácie vysielania podľa § 158</w:t>
      </w:r>
    </w:p>
    <w:p w:rsidR="003727BF" w:rsidRDefault="003727BF" w:rsidP="00182C46">
      <w:pPr>
        <w:pStyle w:val="Odsekzoznamu"/>
        <w:spacing w:after="0"/>
        <w:rPr>
          <w:rFonts w:ascii="Times New Roman" w:eastAsia="Times New Roman" w:hAnsi="Times New Roman"/>
          <w:color w:val="000000"/>
          <w:sz w:val="24"/>
          <w:szCs w:val="24"/>
        </w:rPr>
      </w:pPr>
    </w:p>
    <w:p w:rsidR="00B105A2" w:rsidRPr="009777D4" w:rsidRDefault="00B105A2" w:rsidP="003727BF">
      <w:pPr>
        <w:numPr>
          <w:ilvl w:val="0"/>
          <w:numId w:val="43"/>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to ustanovuje tento zákon.</w:t>
      </w:r>
    </w:p>
    <w:p w:rsidR="00B105A2" w:rsidRPr="009777D4" w:rsidRDefault="00B105A2" w:rsidP="00B105A2">
      <w:pPr>
        <w:spacing w:after="0"/>
        <w:jc w:val="both"/>
        <w:rPr>
          <w:rFonts w:ascii="Times New Roman" w:eastAsia="Times New Roman" w:hAnsi="Times New Roman"/>
          <w:sz w:val="24"/>
          <w:szCs w:val="24"/>
        </w:rPr>
      </w:pPr>
    </w:p>
    <w:p w:rsidR="00B105A2" w:rsidRPr="00E90FAC" w:rsidRDefault="00293AAF" w:rsidP="00A0777D">
      <w:pPr>
        <w:numPr>
          <w:ilvl w:val="0"/>
          <w:numId w:val="40"/>
        </w:numPr>
        <w:pBdr>
          <w:top w:val="nil"/>
          <w:left w:val="nil"/>
          <w:bottom w:val="nil"/>
          <w:right w:val="nil"/>
          <w:between w:val="nil"/>
        </w:pBdr>
        <w:spacing w:after="0"/>
        <w:jc w:val="both"/>
        <w:rPr>
          <w:rFonts w:ascii="Times New Roman" w:eastAsia="Times New Roman" w:hAnsi="Times New Roman"/>
          <w:sz w:val="24"/>
          <w:szCs w:val="24"/>
        </w:rPr>
      </w:pPr>
      <w:r w:rsidRPr="009777D4">
        <w:rPr>
          <w:rFonts w:ascii="Times New Roman" w:eastAsia="Times New Roman" w:hAnsi="Times New Roman"/>
          <w:sz w:val="24"/>
          <w:szCs w:val="24"/>
        </w:rPr>
        <w:t>Regulátor</w:t>
      </w:r>
      <w:r w:rsidR="00B105A2" w:rsidRPr="009777D4">
        <w:rPr>
          <w:rFonts w:ascii="Times New Roman" w:eastAsia="Times New Roman" w:hAnsi="Times New Roman"/>
          <w:sz w:val="24"/>
          <w:szCs w:val="24"/>
        </w:rPr>
        <w:t xml:space="preserve"> </w:t>
      </w:r>
      <w:sdt>
        <w:sdtPr>
          <w:rPr>
            <w:sz w:val="24"/>
            <w:szCs w:val="24"/>
          </w:rPr>
          <w:tag w:val="goog_rdk_1088"/>
          <w:id w:val="-1528177132"/>
        </w:sdtPr>
        <w:sdtEndPr/>
        <w:sdtContent>
          <w:r w:rsidR="00B105A2" w:rsidRPr="009777D4">
            <w:rPr>
              <w:rFonts w:ascii="Times New Roman" w:eastAsia="Times New Roman" w:hAnsi="Times New Roman"/>
              <w:sz w:val="24"/>
              <w:szCs w:val="24"/>
            </w:rPr>
            <w:t>zruší</w:t>
          </w:r>
        </w:sdtContent>
      </w:sdt>
      <w:r w:rsidR="00B105A2" w:rsidRPr="009777D4">
        <w:rPr>
          <w:rFonts w:ascii="Times New Roman" w:eastAsia="Times New Roman" w:hAnsi="Times New Roman"/>
          <w:sz w:val="24"/>
          <w:szCs w:val="24"/>
        </w:rPr>
        <w:t xml:space="preserve"> </w:t>
      </w:r>
      <w:r w:rsidR="00743514" w:rsidRPr="00767064">
        <w:rPr>
          <w:rFonts w:ascii="Times New Roman" w:eastAsia="Times New Roman" w:hAnsi="Times New Roman"/>
          <w:sz w:val="24"/>
          <w:szCs w:val="24"/>
        </w:rPr>
        <w:t>autorizáciu</w:t>
      </w:r>
      <w:r w:rsidR="00B105A2" w:rsidRPr="008F3EDC">
        <w:rPr>
          <w:rFonts w:ascii="Times New Roman" w:eastAsia="Times New Roman" w:hAnsi="Times New Roman"/>
          <w:sz w:val="24"/>
          <w:szCs w:val="24"/>
        </w:rPr>
        <w:t xml:space="preserve"> vysielania aj vtedy, ak sa bez predchádzajúceho súhlasu </w:t>
      </w:r>
      <w:r w:rsidRPr="008F3EDC">
        <w:rPr>
          <w:rFonts w:ascii="Times New Roman" w:eastAsia="Times New Roman" w:hAnsi="Times New Roman"/>
          <w:sz w:val="24"/>
          <w:szCs w:val="24"/>
        </w:rPr>
        <w:t>regulá</w:t>
      </w:r>
      <w:r w:rsidRPr="000425EC">
        <w:rPr>
          <w:rFonts w:ascii="Times New Roman" w:eastAsia="Times New Roman" w:hAnsi="Times New Roman"/>
          <w:sz w:val="24"/>
          <w:szCs w:val="24"/>
        </w:rPr>
        <w:t>tora</w:t>
      </w:r>
      <w:r w:rsidR="00B105A2" w:rsidRPr="00E90FAC">
        <w:rPr>
          <w:rFonts w:ascii="Times New Roman" w:eastAsia="Times New Roman" w:hAnsi="Times New Roman"/>
          <w:sz w:val="24"/>
          <w:szCs w:val="24"/>
        </w:rPr>
        <w:t xml:space="preserve"> uskutoční prevod podielu na základnom imaní vysielateľa alebo podielu na hlasovacích právach vysielateľa</w:t>
      </w:r>
    </w:p>
    <w:p w:rsidR="00B105A2" w:rsidRPr="009777D4" w:rsidRDefault="00B105A2" w:rsidP="00B105A2">
      <w:pPr>
        <w:pBdr>
          <w:top w:val="nil"/>
          <w:left w:val="nil"/>
          <w:bottom w:val="nil"/>
          <w:right w:val="nil"/>
          <w:between w:val="nil"/>
        </w:pBdr>
        <w:spacing w:after="0"/>
        <w:ind w:left="720"/>
        <w:jc w:val="both"/>
        <w:rPr>
          <w:rFonts w:ascii="Times New Roman" w:eastAsia="Times New Roman" w:hAnsi="Times New Roman"/>
          <w:color w:val="4BACC6" w:themeColor="accent5"/>
          <w:sz w:val="24"/>
          <w:szCs w:val="24"/>
        </w:rPr>
      </w:pPr>
    </w:p>
    <w:p w:rsidR="00B105A2" w:rsidRPr="009777D4" w:rsidRDefault="00743514" w:rsidP="00A0777D">
      <w:pPr>
        <w:numPr>
          <w:ilvl w:val="0"/>
          <w:numId w:val="42"/>
        </w:numPr>
        <w:pBdr>
          <w:top w:val="nil"/>
          <w:left w:val="nil"/>
          <w:bottom w:val="nil"/>
          <w:right w:val="nil"/>
          <w:between w:val="nil"/>
        </w:pBdr>
        <w:spacing w:after="0"/>
        <w:jc w:val="both"/>
        <w:rPr>
          <w:rFonts w:ascii="Times New Roman" w:eastAsia="Times New Roman" w:hAnsi="Times New Roman"/>
          <w:sz w:val="24"/>
          <w:szCs w:val="24"/>
        </w:rPr>
      </w:pPr>
      <w:r w:rsidRPr="009777D4">
        <w:rPr>
          <w:rFonts w:ascii="Times New Roman" w:eastAsia="Times New Roman" w:hAnsi="Times New Roman"/>
          <w:sz w:val="24"/>
          <w:szCs w:val="24"/>
        </w:rPr>
        <w:t>v rozsahu prevyšujúcom 51</w:t>
      </w:r>
      <w:r w:rsidR="00B105A2" w:rsidRPr="009777D4">
        <w:rPr>
          <w:rFonts w:ascii="Times New Roman" w:eastAsia="Times New Roman" w:hAnsi="Times New Roman"/>
          <w:sz w:val="24"/>
          <w:szCs w:val="24"/>
        </w:rPr>
        <w:t xml:space="preserve"> % celkovej hodnoty základného imania alebo hlasovacích práv oprávneného vysielateľa počas trvania </w:t>
      </w:r>
      <w:r w:rsidRPr="009777D4">
        <w:rPr>
          <w:rFonts w:ascii="Times New Roman" w:eastAsia="Times New Roman" w:hAnsi="Times New Roman"/>
          <w:sz w:val="24"/>
          <w:szCs w:val="24"/>
        </w:rPr>
        <w:t xml:space="preserve">autorizácie </w:t>
      </w:r>
      <w:r w:rsidR="00B105A2" w:rsidRPr="009777D4">
        <w:rPr>
          <w:rFonts w:ascii="Times New Roman" w:eastAsia="Times New Roman" w:hAnsi="Times New Roman"/>
          <w:sz w:val="24"/>
          <w:szCs w:val="24"/>
        </w:rPr>
        <w:t>vysielania,</w:t>
      </w:r>
    </w:p>
    <w:p w:rsidR="00B105A2" w:rsidRPr="009777D4" w:rsidRDefault="00B105A2" w:rsidP="00B105A2">
      <w:pPr>
        <w:pBdr>
          <w:top w:val="nil"/>
          <w:left w:val="nil"/>
          <w:bottom w:val="nil"/>
          <w:right w:val="nil"/>
          <w:between w:val="nil"/>
        </w:pBdr>
        <w:spacing w:after="0"/>
        <w:ind w:left="720"/>
        <w:jc w:val="both"/>
        <w:rPr>
          <w:rFonts w:ascii="Times New Roman" w:eastAsia="Times New Roman" w:hAnsi="Times New Roman"/>
          <w:sz w:val="24"/>
          <w:szCs w:val="24"/>
        </w:rPr>
      </w:pPr>
    </w:p>
    <w:p w:rsidR="00B105A2" w:rsidRPr="009777D4" w:rsidRDefault="00B105A2" w:rsidP="00A0777D">
      <w:pPr>
        <w:numPr>
          <w:ilvl w:val="0"/>
          <w:numId w:val="42"/>
        </w:numPr>
        <w:pBdr>
          <w:top w:val="nil"/>
          <w:left w:val="nil"/>
          <w:bottom w:val="nil"/>
          <w:right w:val="nil"/>
          <w:between w:val="nil"/>
        </w:pBdr>
        <w:spacing w:after="0"/>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v čase do 12 mesiacov od právoplatnosti rozhodnutia o </w:t>
      </w:r>
      <w:r w:rsidR="00743514" w:rsidRPr="009777D4">
        <w:rPr>
          <w:rFonts w:ascii="Times New Roman" w:eastAsia="Times New Roman" w:hAnsi="Times New Roman"/>
          <w:sz w:val="24"/>
          <w:szCs w:val="24"/>
        </w:rPr>
        <w:t xml:space="preserve">autorizácii </w:t>
      </w:r>
      <w:r w:rsidRPr="009777D4">
        <w:rPr>
          <w:rFonts w:ascii="Times New Roman" w:eastAsia="Times New Roman" w:hAnsi="Times New Roman"/>
          <w:sz w:val="24"/>
          <w:szCs w:val="24"/>
        </w:rPr>
        <w:t>vysielania</w:t>
      </w:r>
      <w:r w:rsidR="000D6171">
        <w:rPr>
          <w:rFonts w:ascii="Times New Roman" w:eastAsia="Times New Roman" w:hAnsi="Times New Roman"/>
          <w:sz w:val="24"/>
          <w:szCs w:val="24"/>
        </w:rPr>
        <w:t xml:space="preserve"> rozhlasovej programovej služby</w:t>
      </w:r>
      <w:r w:rsidRPr="009777D4">
        <w:rPr>
          <w:rFonts w:ascii="Times New Roman" w:eastAsia="Times New Roman" w:hAnsi="Times New Roman"/>
          <w:sz w:val="24"/>
          <w:szCs w:val="24"/>
        </w:rPr>
        <w:t xml:space="preserve"> alebo</w:t>
      </w:r>
    </w:p>
    <w:p w:rsidR="00B105A2" w:rsidRPr="009777D4" w:rsidRDefault="00B105A2" w:rsidP="00B105A2">
      <w:pPr>
        <w:pBdr>
          <w:top w:val="nil"/>
          <w:left w:val="nil"/>
          <w:bottom w:val="nil"/>
          <w:right w:val="nil"/>
          <w:between w:val="nil"/>
        </w:pBdr>
        <w:spacing w:after="0"/>
        <w:ind w:left="720"/>
        <w:jc w:val="both"/>
        <w:rPr>
          <w:rFonts w:ascii="Times New Roman" w:eastAsia="Times New Roman" w:hAnsi="Times New Roman"/>
          <w:sz w:val="24"/>
          <w:szCs w:val="24"/>
        </w:rPr>
      </w:pPr>
    </w:p>
    <w:p w:rsidR="00B105A2" w:rsidRPr="009777D4" w:rsidRDefault="00B105A2" w:rsidP="00A0777D">
      <w:pPr>
        <w:numPr>
          <w:ilvl w:val="0"/>
          <w:numId w:val="42"/>
        </w:numPr>
        <w:pBdr>
          <w:top w:val="nil"/>
          <w:left w:val="nil"/>
          <w:bottom w:val="nil"/>
          <w:right w:val="nil"/>
          <w:between w:val="nil"/>
        </w:pBdr>
        <w:spacing w:after="0"/>
        <w:jc w:val="both"/>
        <w:rPr>
          <w:rFonts w:ascii="Times New Roman" w:eastAsia="Times New Roman" w:hAnsi="Times New Roman"/>
          <w:sz w:val="24"/>
          <w:szCs w:val="24"/>
        </w:rPr>
      </w:pPr>
      <w:r w:rsidRPr="009777D4">
        <w:rPr>
          <w:rFonts w:ascii="Times New Roman" w:eastAsia="Times New Roman" w:hAnsi="Times New Roman"/>
          <w:sz w:val="24"/>
          <w:szCs w:val="24"/>
        </w:rPr>
        <w:t>v čase do 24 mesiacov od právoplatnosti rozhodnutia o</w:t>
      </w:r>
      <w:r w:rsidR="00743514" w:rsidRPr="009777D4">
        <w:rPr>
          <w:rFonts w:ascii="Times New Roman" w:eastAsia="Times New Roman" w:hAnsi="Times New Roman"/>
          <w:sz w:val="24"/>
          <w:szCs w:val="24"/>
        </w:rPr>
        <w:t xml:space="preserve"> autorizácii </w:t>
      </w:r>
      <w:r w:rsidRPr="009777D4">
        <w:rPr>
          <w:rFonts w:ascii="Times New Roman" w:eastAsia="Times New Roman" w:hAnsi="Times New Roman"/>
          <w:sz w:val="24"/>
          <w:szCs w:val="24"/>
        </w:rPr>
        <w:t>vysielania</w:t>
      </w:r>
      <w:r w:rsidR="000D6171">
        <w:rPr>
          <w:rFonts w:ascii="Times New Roman" w:eastAsia="Times New Roman" w:hAnsi="Times New Roman"/>
          <w:sz w:val="24"/>
          <w:szCs w:val="24"/>
        </w:rPr>
        <w:t xml:space="preserve"> televíznej programovej služby</w:t>
      </w:r>
      <w:r w:rsidRPr="009777D4">
        <w:rPr>
          <w:rFonts w:ascii="Times New Roman" w:eastAsia="Times New Roman" w:hAnsi="Times New Roman"/>
          <w:sz w:val="24"/>
          <w:szCs w:val="24"/>
        </w:rPr>
        <w:t>.</w:t>
      </w:r>
    </w:p>
    <w:p w:rsidR="00B105A2" w:rsidRPr="009777D4" w:rsidRDefault="00B105A2" w:rsidP="00B105A2">
      <w:pPr>
        <w:spacing w:after="0"/>
        <w:jc w:val="both"/>
        <w:rPr>
          <w:rFonts w:ascii="Times New Roman" w:eastAsia="Times New Roman" w:hAnsi="Times New Roman"/>
          <w:sz w:val="24"/>
          <w:szCs w:val="24"/>
        </w:rPr>
      </w:pPr>
    </w:p>
    <w:p w:rsidR="00B105A2" w:rsidRPr="009777D4" w:rsidRDefault="00293AAF" w:rsidP="00A0777D">
      <w:pPr>
        <w:numPr>
          <w:ilvl w:val="0"/>
          <w:numId w:val="40"/>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Regulátor</w:t>
      </w:r>
      <w:r w:rsidR="006B6A38" w:rsidRPr="009777D4">
        <w:rPr>
          <w:rFonts w:ascii="Times New Roman" w:eastAsia="Times New Roman" w:hAnsi="Times New Roman"/>
          <w:color w:val="000000"/>
          <w:sz w:val="24"/>
          <w:szCs w:val="24"/>
        </w:rPr>
        <w:t xml:space="preserve"> môže</w:t>
      </w:r>
      <w:r w:rsidR="00B105A2" w:rsidRPr="009777D4">
        <w:rPr>
          <w:rFonts w:ascii="Times New Roman" w:eastAsia="Times New Roman" w:hAnsi="Times New Roman"/>
          <w:color w:val="000000"/>
          <w:sz w:val="24"/>
          <w:szCs w:val="24"/>
        </w:rPr>
        <w:t xml:space="preserve"> zrušiť </w:t>
      </w:r>
      <w:r w:rsidR="00743514" w:rsidRPr="009777D4">
        <w:rPr>
          <w:rFonts w:ascii="Times New Roman" w:eastAsia="Times New Roman" w:hAnsi="Times New Roman"/>
          <w:sz w:val="24"/>
          <w:szCs w:val="24"/>
        </w:rPr>
        <w:t xml:space="preserve">autorizáciu </w:t>
      </w:r>
      <w:r w:rsidR="00B105A2" w:rsidRPr="009777D4">
        <w:rPr>
          <w:rFonts w:ascii="Times New Roman" w:eastAsia="Times New Roman" w:hAnsi="Times New Roman"/>
          <w:color w:val="000000"/>
          <w:sz w:val="24"/>
          <w:szCs w:val="24"/>
        </w:rPr>
        <w:t xml:space="preserve"> </w:t>
      </w:r>
      <w:r w:rsidR="00B105A2" w:rsidRPr="009777D4">
        <w:rPr>
          <w:rFonts w:ascii="Times New Roman" w:eastAsia="Times New Roman" w:hAnsi="Times New Roman"/>
          <w:sz w:val="24"/>
          <w:szCs w:val="24"/>
        </w:rPr>
        <w:t>vysielania</w:t>
      </w:r>
      <w:r w:rsidR="00B105A2" w:rsidRPr="009777D4">
        <w:rPr>
          <w:rFonts w:ascii="Times New Roman" w:eastAsia="Times New Roman" w:hAnsi="Times New Roman"/>
          <w:color w:val="000000"/>
          <w:sz w:val="24"/>
          <w:szCs w:val="24"/>
        </w:rPr>
        <w:t>, ak</w:t>
      </w:r>
      <w:r w:rsidR="006B6A38" w:rsidRPr="009777D4">
        <w:rPr>
          <w:rFonts w:ascii="Times New Roman" w:eastAsia="Times New Roman" w:hAnsi="Times New Roman"/>
          <w:color w:val="000000"/>
          <w:sz w:val="24"/>
          <w:szCs w:val="24"/>
        </w:rPr>
        <w:t xml:space="preserve"> </w:t>
      </w:r>
    </w:p>
    <w:p w:rsidR="00B105A2" w:rsidRPr="009777D4" w:rsidRDefault="00B105A2" w:rsidP="00B105A2">
      <w:pPr>
        <w:pBdr>
          <w:top w:val="nil"/>
          <w:left w:val="nil"/>
          <w:bottom w:val="nil"/>
          <w:right w:val="nil"/>
          <w:between w:val="nil"/>
        </w:pBdr>
        <w:spacing w:after="0"/>
        <w:ind w:left="720"/>
        <w:jc w:val="both"/>
        <w:rPr>
          <w:rFonts w:ascii="Times New Roman" w:eastAsia="Times New Roman" w:hAnsi="Times New Roman"/>
          <w:color w:val="000000"/>
          <w:sz w:val="24"/>
          <w:szCs w:val="24"/>
        </w:rPr>
      </w:pPr>
    </w:p>
    <w:p w:rsidR="00B105A2" w:rsidRPr="009777D4" w:rsidRDefault="000D6171" w:rsidP="00A0777D">
      <w:pPr>
        <w:numPr>
          <w:ilvl w:val="0"/>
          <w:numId w:val="45"/>
        </w:numPr>
        <w:pBdr>
          <w:top w:val="nil"/>
          <w:left w:val="nil"/>
          <w:bottom w:val="nil"/>
          <w:right w:val="nil"/>
          <w:between w:val="nil"/>
        </w:pBdr>
        <w:spacing w:after="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v</w:t>
      </w:r>
      <w:r w:rsidR="00FF0406" w:rsidRPr="009777D4">
        <w:rPr>
          <w:rFonts w:ascii="Times New Roman" w:eastAsia="Times New Roman" w:hAnsi="Times New Roman"/>
          <w:color w:val="000000"/>
          <w:sz w:val="24"/>
          <w:szCs w:val="24"/>
        </w:rPr>
        <w:t xml:space="preserve">ysielateľ </w:t>
      </w:r>
      <w:r w:rsidR="0031434D" w:rsidRPr="009777D4">
        <w:rPr>
          <w:rFonts w:ascii="Times New Roman" w:eastAsia="Times New Roman" w:hAnsi="Times New Roman"/>
          <w:color w:val="000000"/>
          <w:sz w:val="24"/>
          <w:szCs w:val="24"/>
        </w:rPr>
        <w:t>porušil povinnosť podľa § 157 ods. 2 alebo nevysiela v súlade s podmienkami udelenej</w:t>
      </w:r>
      <w:r w:rsidR="00AC32AC" w:rsidRPr="009777D4">
        <w:rPr>
          <w:rFonts w:ascii="Times New Roman" w:eastAsia="Times New Roman" w:hAnsi="Times New Roman"/>
          <w:color w:val="000000"/>
          <w:sz w:val="24"/>
          <w:szCs w:val="24"/>
        </w:rPr>
        <w:t xml:space="preserve"> </w:t>
      </w:r>
      <w:r w:rsidR="0031434D" w:rsidRPr="009777D4">
        <w:rPr>
          <w:rFonts w:ascii="Times New Roman" w:eastAsia="Times New Roman" w:hAnsi="Times New Roman"/>
          <w:color w:val="000000"/>
          <w:sz w:val="24"/>
          <w:szCs w:val="24"/>
        </w:rPr>
        <w:t>autorizácie</w:t>
      </w:r>
      <w:r w:rsidR="00AC32AC" w:rsidRPr="009777D4">
        <w:rPr>
          <w:rFonts w:ascii="Times New Roman" w:eastAsia="Times New Roman" w:hAnsi="Times New Roman"/>
          <w:color w:val="000000"/>
          <w:sz w:val="24"/>
          <w:szCs w:val="24"/>
        </w:rPr>
        <w:t xml:space="preserve"> vysielania</w:t>
      </w:r>
      <w:r w:rsidR="00FF0406" w:rsidRPr="009777D4">
        <w:rPr>
          <w:rFonts w:ascii="Times New Roman" w:eastAsia="Times New Roman" w:hAnsi="Times New Roman"/>
          <w:color w:val="000000"/>
          <w:sz w:val="24"/>
          <w:szCs w:val="24"/>
        </w:rPr>
        <w:t xml:space="preserve"> alebo</w:t>
      </w:r>
      <w:r w:rsidR="0031434D" w:rsidRPr="009777D4">
        <w:rPr>
          <w:rFonts w:ascii="Times New Roman" w:eastAsia="Times New Roman" w:hAnsi="Times New Roman"/>
          <w:color w:val="000000"/>
          <w:sz w:val="24"/>
          <w:szCs w:val="24"/>
        </w:rPr>
        <w:t xml:space="preserve"> </w:t>
      </w:r>
    </w:p>
    <w:p w:rsidR="00B105A2" w:rsidRPr="009777D4" w:rsidRDefault="00B105A2" w:rsidP="00B105A2">
      <w:pPr>
        <w:pBdr>
          <w:top w:val="nil"/>
          <w:left w:val="nil"/>
          <w:bottom w:val="nil"/>
          <w:right w:val="nil"/>
          <w:between w:val="nil"/>
        </w:pBdr>
        <w:spacing w:after="0"/>
        <w:ind w:left="720"/>
        <w:jc w:val="both"/>
        <w:rPr>
          <w:rFonts w:ascii="Times New Roman" w:eastAsia="Times New Roman" w:hAnsi="Times New Roman"/>
          <w:color w:val="000000"/>
          <w:sz w:val="24"/>
          <w:szCs w:val="24"/>
        </w:rPr>
      </w:pPr>
    </w:p>
    <w:p w:rsidR="00B105A2" w:rsidRPr="009777D4" w:rsidRDefault="00B105A2" w:rsidP="00A0777D">
      <w:pPr>
        <w:numPr>
          <w:ilvl w:val="0"/>
          <w:numId w:val="45"/>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bol na majetok</w:t>
      </w:r>
      <w:r w:rsidR="000D6171">
        <w:rPr>
          <w:rFonts w:ascii="Times New Roman" w:eastAsia="Times New Roman" w:hAnsi="Times New Roman"/>
          <w:color w:val="000000"/>
          <w:sz w:val="24"/>
          <w:szCs w:val="24"/>
        </w:rPr>
        <w:t xml:space="preserve"> vysielateľa</w:t>
      </w:r>
      <w:r w:rsidRPr="009777D4">
        <w:rPr>
          <w:rFonts w:ascii="Times New Roman" w:eastAsia="Times New Roman" w:hAnsi="Times New Roman"/>
          <w:color w:val="000000"/>
          <w:sz w:val="24"/>
          <w:szCs w:val="24"/>
        </w:rPr>
        <w:t xml:space="preserve"> vyhlásený konkurz</w:t>
      </w:r>
      <w:r w:rsidR="00AC32AC" w:rsidRPr="009777D4">
        <w:rPr>
          <w:rFonts w:ascii="Times New Roman" w:eastAsia="Times New Roman" w:hAnsi="Times New Roman"/>
          <w:color w:val="000000"/>
          <w:sz w:val="24"/>
          <w:szCs w:val="24"/>
        </w:rPr>
        <w:t xml:space="preserve"> alebo je v</w:t>
      </w:r>
      <w:r w:rsidR="0031434D" w:rsidRPr="009777D4">
        <w:rPr>
          <w:rFonts w:ascii="Times New Roman" w:eastAsia="Times New Roman" w:hAnsi="Times New Roman"/>
          <w:color w:val="000000"/>
          <w:sz w:val="24"/>
          <w:szCs w:val="24"/>
        </w:rPr>
        <w:t> </w:t>
      </w:r>
      <w:r w:rsidR="00AC32AC" w:rsidRPr="009777D4">
        <w:rPr>
          <w:rFonts w:ascii="Times New Roman" w:eastAsia="Times New Roman" w:hAnsi="Times New Roman"/>
          <w:color w:val="000000"/>
          <w:sz w:val="24"/>
          <w:szCs w:val="24"/>
        </w:rPr>
        <w:t>likvidácii</w:t>
      </w:r>
      <w:r w:rsidR="0031434D" w:rsidRPr="009777D4">
        <w:rPr>
          <w:rFonts w:ascii="Times New Roman" w:eastAsia="Times New Roman" w:hAnsi="Times New Roman"/>
          <w:color w:val="000000"/>
          <w:sz w:val="24"/>
          <w:szCs w:val="24"/>
        </w:rPr>
        <w:t>.</w:t>
      </w:r>
    </w:p>
    <w:p w:rsidR="00B105A2" w:rsidRPr="009777D4" w:rsidRDefault="00B105A2" w:rsidP="00B105A2">
      <w:pPr>
        <w:spacing w:after="0"/>
        <w:jc w:val="both"/>
        <w:rPr>
          <w:rFonts w:ascii="Times New Roman" w:eastAsia="Times New Roman" w:hAnsi="Times New Roman"/>
          <w:sz w:val="24"/>
          <w:szCs w:val="24"/>
        </w:rPr>
      </w:pPr>
    </w:p>
    <w:p w:rsidR="00B105A2" w:rsidRPr="009777D4" w:rsidRDefault="00B105A2" w:rsidP="00A0777D">
      <w:pPr>
        <w:numPr>
          <w:ilvl w:val="0"/>
          <w:numId w:val="40"/>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Ak </w:t>
      </w:r>
      <w:r w:rsidR="00293AAF" w:rsidRPr="009777D4">
        <w:rPr>
          <w:rFonts w:ascii="Times New Roman" w:eastAsia="Times New Roman" w:hAnsi="Times New Roman"/>
          <w:color w:val="000000"/>
          <w:sz w:val="24"/>
          <w:szCs w:val="24"/>
        </w:rPr>
        <w:t>regulátor</w:t>
      </w:r>
      <w:r w:rsidRPr="009777D4">
        <w:rPr>
          <w:rFonts w:ascii="Times New Roman" w:eastAsia="Times New Roman" w:hAnsi="Times New Roman"/>
          <w:color w:val="000000"/>
          <w:sz w:val="24"/>
          <w:szCs w:val="24"/>
        </w:rPr>
        <w:t xml:space="preserve"> </w:t>
      </w:r>
      <w:r w:rsidR="006B6A38" w:rsidRPr="009777D4">
        <w:rPr>
          <w:rFonts w:ascii="Times New Roman" w:eastAsia="Times New Roman" w:hAnsi="Times New Roman"/>
          <w:sz w:val="24"/>
          <w:szCs w:val="24"/>
        </w:rPr>
        <w:t xml:space="preserve">autorizáciu </w:t>
      </w:r>
      <w:r w:rsidR="006B6A38" w:rsidRPr="009777D4">
        <w:rPr>
          <w:rFonts w:ascii="Times New Roman" w:eastAsia="Times New Roman" w:hAnsi="Times New Roman"/>
          <w:color w:val="000000"/>
          <w:sz w:val="24"/>
          <w:szCs w:val="24"/>
        </w:rPr>
        <w:t xml:space="preserve"> </w:t>
      </w:r>
      <w:r w:rsidR="006B6A38" w:rsidRPr="009777D4">
        <w:rPr>
          <w:rFonts w:ascii="Times New Roman" w:eastAsia="Times New Roman" w:hAnsi="Times New Roman"/>
          <w:sz w:val="24"/>
          <w:szCs w:val="24"/>
        </w:rPr>
        <w:t>vysielania</w:t>
      </w:r>
      <w:r w:rsidR="006B6A38" w:rsidRPr="009777D4">
        <w:rPr>
          <w:rFonts w:ascii="Times New Roman" w:eastAsia="Times New Roman" w:hAnsi="Times New Roman"/>
          <w:color w:val="000000"/>
          <w:sz w:val="24"/>
          <w:szCs w:val="24"/>
        </w:rPr>
        <w:t xml:space="preserve"> zrušil</w:t>
      </w:r>
      <w:r w:rsidRPr="009777D4">
        <w:rPr>
          <w:rFonts w:ascii="Times New Roman" w:eastAsia="Times New Roman" w:hAnsi="Times New Roman"/>
          <w:color w:val="000000"/>
          <w:sz w:val="24"/>
          <w:szCs w:val="24"/>
        </w:rPr>
        <w:t xml:space="preserve"> </w:t>
      </w:r>
      <w:r w:rsidR="0031434D" w:rsidRPr="009777D4">
        <w:rPr>
          <w:rFonts w:ascii="Times New Roman" w:eastAsia="Times New Roman" w:hAnsi="Times New Roman"/>
          <w:color w:val="000000"/>
          <w:sz w:val="24"/>
          <w:szCs w:val="24"/>
        </w:rPr>
        <w:t xml:space="preserve">z iného dôvodu ako na žiadosť vysielateľa, </w:t>
      </w:r>
      <w:r w:rsidRPr="009777D4">
        <w:rPr>
          <w:rFonts w:ascii="Times New Roman" w:eastAsia="Times New Roman" w:hAnsi="Times New Roman"/>
          <w:color w:val="000000"/>
          <w:sz w:val="24"/>
          <w:szCs w:val="24"/>
        </w:rPr>
        <w:t xml:space="preserve">môže vysielateľ, ktorému sa </w:t>
      </w:r>
      <w:r w:rsidR="006B6A38" w:rsidRPr="009777D4">
        <w:rPr>
          <w:rFonts w:ascii="Times New Roman" w:eastAsia="Times New Roman" w:hAnsi="Times New Roman"/>
          <w:sz w:val="24"/>
          <w:szCs w:val="24"/>
        </w:rPr>
        <w:t xml:space="preserve">autorizácia </w:t>
      </w:r>
      <w:r w:rsidR="006B6A38" w:rsidRPr="009777D4">
        <w:rPr>
          <w:rFonts w:ascii="Times New Roman" w:eastAsia="Times New Roman" w:hAnsi="Times New Roman"/>
          <w:color w:val="000000"/>
          <w:sz w:val="24"/>
          <w:szCs w:val="24"/>
        </w:rPr>
        <w:t xml:space="preserve"> </w:t>
      </w:r>
      <w:r w:rsidR="006B6A38" w:rsidRPr="009777D4">
        <w:rPr>
          <w:rFonts w:ascii="Times New Roman" w:eastAsia="Times New Roman" w:hAnsi="Times New Roman"/>
          <w:sz w:val="24"/>
          <w:szCs w:val="24"/>
        </w:rPr>
        <w:t xml:space="preserve">vysielania </w:t>
      </w:r>
      <w:r w:rsidRPr="009777D4">
        <w:rPr>
          <w:rFonts w:ascii="Times New Roman" w:eastAsia="Times New Roman" w:hAnsi="Times New Roman"/>
          <w:color w:val="000000"/>
          <w:sz w:val="24"/>
          <w:szCs w:val="24"/>
        </w:rPr>
        <w:t>zrušila, opätovne požiadať o </w:t>
      </w:r>
      <w:r w:rsidR="006B6A38" w:rsidRPr="009777D4">
        <w:rPr>
          <w:rFonts w:ascii="Times New Roman" w:eastAsia="Times New Roman" w:hAnsi="Times New Roman"/>
          <w:sz w:val="24"/>
          <w:szCs w:val="24"/>
        </w:rPr>
        <w:t xml:space="preserve">autorizáciu </w:t>
      </w:r>
      <w:r w:rsidR="006B6A38" w:rsidRPr="009777D4">
        <w:rPr>
          <w:rFonts w:ascii="Times New Roman" w:eastAsia="Times New Roman" w:hAnsi="Times New Roman"/>
          <w:color w:val="000000"/>
          <w:sz w:val="24"/>
          <w:szCs w:val="24"/>
        </w:rPr>
        <w:t xml:space="preserve"> </w:t>
      </w:r>
      <w:r w:rsidR="006B6A38" w:rsidRPr="009777D4">
        <w:rPr>
          <w:rFonts w:ascii="Times New Roman" w:eastAsia="Times New Roman" w:hAnsi="Times New Roman"/>
          <w:sz w:val="24"/>
          <w:szCs w:val="24"/>
        </w:rPr>
        <w:t>vysielania</w:t>
      </w:r>
      <w:r w:rsidR="006B6A38" w:rsidRPr="009777D4">
        <w:rPr>
          <w:rFonts w:ascii="Times New Roman" w:eastAsia="Times New Roman" w:hAnsi="Times New Roman"/>
          <w:color w:val="000000"/>
          <w:sz w:val="24"/>
          <w:szCs w:val="24"/>
        </w:rPr>
        <w:t xml:space="preserve"> </w:t>
      </w:r>
      <w:r w:rsidRPr="009777D4">
        <w:rPr>
          <w:rFonts w:ascii="Times New Roman" w:eastAsia="Times New Roman" w:hAnsi="Times New Roman"/>
          <w:color w:val="000000"/>
          <w:sz w:val="24"/>
          <w:szCs w:val="24"/>
        </w:rPr>
        <w:t xml:space="preserve">najskôr po uplynutí jedného roka od právoplatnosti rozhodnutia o zrušení </w:t>
      </w:r>
      <w:r w:rsidR="006B6A38" w:rsidRPr="009777D4">
        <w:rPr>
          <w:rFonts w:ascii="Times New Roman" w:eastAsia="Times New Roman" w:hAnsi="Times New Roman"/>
          <w:sz w:val="24"/>
          <w:szCs w:val="24"/>
        </w:rPr>
        <w:t xml:space="preserve">autorizácie </w:t>
      </w:r>
      <w:r w:rsidR="006B6A38" w:rsidRPr="009777D4">
        <w:rPr>
          <w:rFonts w:ascii="Times New Roman" w:eastAsia="Times New Roman" w:hAnsi="Times New Roman"/>
          <w:color w:val="000000"/>
          <w:sz w:val="24"/>
          <w:szCs w:val="24"/>
        </w:rPr>
        <w:t xml:space="preserve"> </w:t>
      </w:r>
      <w:r w:rsidR="006B6A38" w:rsidRPr="009777D4">
        <w:rPr>
          <w:rFonts w:ascii="Times New Roman" w:eastAsia="Times New Roman" w:hAnsi="Times New Roman"/>
          <w:sz w:val="24"/>
          <w:szCs w:val="24"/>
        </w:rPr>
        <w:t>vysielania</w:t>
      </w:r>
      <w:r w:rsidRPr="009777D4">
        <w:rPr>
          <w:rFonts w:ascii="Times New Roman" w:eastAsia="Times New Roman" w:hAnsi="Times New Roman"/>
          <w:color w:val="000000"/>
          <w:sz w:val="24"/>
          <w:szCs w:val="24"/>
        </w:rPr>
        <w:t>.</w:t>
      </w:r>
    </w:p>
    <w:p w:rsidR="00B105A2" w:rsidRPr="009777D4" w:rsidRDefault="00B105A2" w:rsidP="00B105A2">
      <w:pPr>
        <w:widowControl w:val="0"/>
        <w:tabs>
          <w:tab w:val="left" w:pos="403"/>
        </w:tabs>
        <w:spacing w:after="0" w:line="240" w:lineRule="auto"/>
        <w:rPr>
          <w:rFonts w:ascii="Times New Roman" w:eastAsia="Times New Roman" w:hAnsi="Times New Roman"/>
          <w:b/>
          <w:sz w:val="24"/>
          <w:szCs w:val="24"/>
        </w:rPr>
      </w:pPr>
    </w:p>
    <w:p w:rsidR="00B105A2" w:rsidRPr="009777D4" w:rsidRDefault="0031434D" w:rsidP="00B105A2">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166</w:t>
      </w:r>
    </w:p>
    <w:p w:rsidR="00B105A2" w:rsidRPr="009777D4" w:rsidRDefault="00B105A2" w:rsidP="00B105A2">
      <w:pPr>
        <w:widowControl w:val="0"/>
        <w:spacing w:after="0" w:line="240" w:lineRule="auto"/>
        <w:jc w:val="center"/>
        <w:rPr>
          <w:rFonts w:ascii="Times New Roman" w:eastAsia="Times New Roman" w:hAnsi="Times New Roman"/>
          <w:sz w:val="24"/>
          <w:szCs w:val="24"/>
        </w:rPr>
      </w:pPr>
      <w:r w:rsidRPr="009777D4">
        <w:rPr>
          <w:rFonts w:ascii="Times New Roman" w:eastAsia="Times New Roman" w:hAnsi="Times New Roman"/>
          <w:b/>
          <w:sz w:val="24"/>
          <w:szCs w:val="24"/>
        </w:rPr>
        <w:t xml:space="preserve">Zánik </w:t>
      </w:r>
      <w:r w:rsidR="006B6A38" w:rsidRPr="009777D4">
        <w:rPr>
          <w:rFonts w:ascii="Times New Roman" w:eastAsia="Times New Roman" w:hAnsi="Times New Roman"/>
          <w:b/>
          <w:sz w:val="24"/>
          <w:szCs w:val="24"/>
        </w:rPr>
        <w:t xml:space="preserve">autorizácie </w:t>
      </w:r>
      <w:r w:rsidRPr="009777D4">
        <w:rPr>
          <w:rFonts w:ascii="Times New Roman" w:eastAsia="Times New Roman" w:hAnsi="Times New Roman"/>
          <w:b/>
          <w:sz w:val="24"/>
          <w:szCs w:val="24"/>
        </w:rPr>
        <w:t xml:space="preserve">vysielania </w:t>
      </w:r>
    </w:p>
    <w:p w:rsidR="00B105A2" w:rsidRPr="009777D4" w:rsidRDefault="00B105A2" w:rsidP="00B105A2">
      <w:pPr>
        <w:widowControl w:val="0"/>
        <w:tabs>
          <w:tab w:val="left" w:pos="403"/>
        </w:tabs>
        <w:spacing w:after="0" w:line="240" w:lineRule="auto"/>
        <w:rPr>
          <w:rFonts w:ascii="Times New Roman" w:eastAsia="Times New Roman" w:hAnsi="Times New Roman"/>
          <w:b/>
          <w:sz w:val="24"/>
          <w:szCs w:val="24"/>
        </w:rPr>
      </w:pPr>
    </w:p>
    <w:p w:rsidR="00B105A2" w:rsidRPr="009777D4" w:rsidRDefault="006B6A38" w:rsidP="00B105A2">
      <w:pPr>
        <w:spacing w:after="0"/>
        <w:jc w:val="both"/>
        <w:rPr>
          <w:rFonts w:ascii="Times New Roman" w:eastAsia="Times New Roman" w:hAnsi="Times New Roman"/>
          <w:sz w:val="24"/>
          <w:szCs w:val="24"/>
        </w:rPr>
      </w:pPr>
      <w:r w:rsidRPr="009777D4">
        <w:rPr>
          <w:rFonts w:ascii="Times New Roman" w:eastAsia="Times New Roman" w:hAnsi="Times New Roman"/>
          <w:sz w:val="24"/>
          <w:szCs w:val="24"/>
        </w:rPr>
        <w:t>Autorizácia</w:t>
      </w:r>
      <w:r w:rsidR="00B105A2" w:rsidRPr="009777D4">
        <w:rPr>
          <w:rFonts w:ascii="Times New Roman" w:eastAsia="Times New Roman" w:hAnsi="Times New Roman"/>
          <w:sz w:val="24"/>
          <w:szCs w:val="24"/>
        </w:rPr>
        <w:t xml:space="preserve"> vysielania zaniká</w:t>
      </w:r>
    </w:p>
    <w:p w:rsidR="00B105A2" w:rsidRPr="009777D4" w:rsidRDefault="00B105A2" w:rsidP="00B105A2">
      <w:pPr>
        <w:pBdr>
          <w:top w:val="nil"/>
          <w:left w:val="nil"/>
          <w:bottom w:val="nil"/>
          <w:right w:val="nil"/>
          <w:between w:val="nil"/>
        </w:pBdr>
        <w:spacing w:after="0"/>
        <w:ind w:left="720"/>
        <w:jc w:val="both"/>
        <w:rPr>
          <w:rFonts w:ascii="Times New Roman" w:eastAsia="Times New Roman" w:hAnsi="Times New Roman"/>
          <w:color w:val="000000"/>
          <w:sz w:val="24"/>
          <w:szCs w:val="24"/>
        </w:rPr>
      </w:pPr>
    </w:p>
    <w:p w:rsidR="00B105A2" w:rsidRPr="009777D4" w:rsidRDefault="00B105A2" w:rsidP="00A0777D">
      <w:pPr>
        <w:numPr>
          <w:ilvl w:val="0"/>
          <w:numId w:val="44"/>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uplynutím času, na ktorý bolo vysielanie programovej služby </w:t>
      </w:r>
      <w:r w:rsidR="006B6A38" w:rsidRPr="009777D4">
        <w:rPr>
          <w:rFonts w:ascii="Times New Roman" w:eastAsia="Times New Roman" w:hAnsi="Times New Roman"/>
          <w:color w:val="000000"/>
          <w:sz w:val="24"/>
          <w:szCs w:val="24"/>
        </w:rPr>
        <w:t>autorizované</w:t>
      </w:r>
      <w:r w:rsidRPr="009777D4">
        <w:rPr>
          <w:rFonts w:ascii="Times New Roman" w:eastAsia="Times New Roman" w:hAnsi="Times New Roman"/>
          <w:color w:val="000000"/>
          <w:sz w:val="24"/>
          <w:szCs w:val="24"/>
        </w:rPr>
        <w:t>,</w:t>
      </w:r>
    </w:p>
    <w:p w:rsidR="00B105A2" w:rsidRPr="009777D4" w:rsidRDefault="00B105A2" w:rsidP="00B105A2">
      <w:pPr>
        <w:pBdr>
          <w:top w:val="nil"/>
          <w:left w:val="nil"/>
          <w:bottom w:val="nil"/>
          <w:right w:val="nil"/>
          <w:between w:val="nil"/>
        </w:pBdr>
        <w:spacing w:after="0"/>
        <w:ind w:left="720"/>
        <w:jc w:val="both"/>
        <w:rPr>
          <w:rFonts w:ascii="Times New Roman" w:eastAsia="Times New Roman" w:hAnsi="Times New Roman"/>
          <w:color w:val="000000"/>
          <w:sz w:val="24"/>
          <w:szCs w:val="24"/>
        </w:rPr>
      </w:pPr>
    </w:p>
    <w:p w:rsidR="00B105A2" w:rsidRPr="009777D4" w:rsidRDefault="00B105A2" w:rsidP="00A0777D">
      <w:pPr>
        <w:numPr>
          <w:ilvl w:val="0"/>
          <w:numId w:val="44"/>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zánik</w:t>
      </w:r>
      <w:r w:rsidR="000C159A" w:rsidRPr="009777D4">
        <w:rPr>
          <w:rFonts w:ascii="Times New Roman" w:eastAsia="Times New Roman" w:hAnsi="Times New Roman"/>
          <w:color w:val="000000"/>
          <w:sz w:val="24"/>
          <w:szCs w:val="24"/>
        </w:rPr>
        <w:t>om</w:t>
      </w:r>
      <w:r w:rsidRPr="009777D4">
        <w:rPr>
          <w:rFonts w:ascii="Times New Roman" w:eastAsia="Times New Roman" w:hAnsi="Times New Roman"/>
          <w:color w:val="000000"/>
          <w:sz w:val="24"/>
          <w:szCs w:val="24"/>
        </w:rPr>
        <w:t xml:space="preserve"> právnickej osoby, ktorá je držiteľom </w:t>
      </w:r>
      <w:r w:rsidR="006B6A38" w:rsidRPr="009777D4">
        <w:rPr>
          <w:rFonts w:ascii="Times New Roman" w:eastAsia="Times New Roman" w:hAnsi="Times New Roman"/>
          <w:sz w:val="24"/>
          <w:szCs w:val="24"/>
        </w:rPr>
        <w:t>autorizáci</w:t>
      </w:r>
      <w:r w:rsidR="000C159A" w:rsidRPr="009777D4">
        <w:rPr>
          <w:rFonts w:ascii="Times New Roman" w:eastAsia="Times New Roman" w:hAnsi="Times New Roman"/>
          <w:sz w:val="24"/>
          <w:szCs w:val="24"/>
        </w:rPr>
        <w:t>e</w:t>
      </w:r>
      <w:r w:rsidR="006B6A38" w:rsidRPr="009777D4">
        <w:rPr>
          <w:rFonts w:ascii="Times New Roman" w:eastAsia="Times New Roman" w:hAnsi="Times New Roman"/>
          <w:color w:val="000000"/>
          <w:sz w:val="24"/>
          <w:szCs w:val="24"/>
        </w:rPr>
        <w:t xml:space="preserve"> </w:t>
      </w:r>
      <w:r w:rsidR="006B6A38" w:rsidRPr="009777D4">
        <w:rPr>
          <w:rFonts w:ascii="Times New Roman" w:eastAsia="Times New Roman" w:hAnsi="Times New Roman"/>
          <w:sz w:val="24"/>
          <w:szCs w:val="24"/>
        </w:rPr>
        <w:t>vysielania</w:t>
      </w:r>
      <w:r w:rsidRPr="009777D4">
        <w:rPr>
          <w:rFonts w:ascii="Times New Roman" w:eastAsia="Times New Roman" w:hAnsi="Times New Roman"/>
          <w:color w:val="000000"/>
          <w:sz w:val="24"/>
          <w:szCs w:val="24"/>
        </w:rPr>
        <w:t>, ak tento zákon neustanovuje inak,</w:t>
      </w:r>
    </w:p>
    <w:p w:rsidR="00B105A2" w:rsidRPr="009777D4" w:rsidRDefault="00B105A2" w:rsidP="00B105A2">
      <w:pPr>
        <w:pBdr>
          <w:top w:val="nil"/>
          <w:left w:val="nil"/>
          <w:bottom w:val="nil"/>
          <w:right w:val="nil"/>
          <w:between w:val="nil"/>
        </w:pBdr>
        <w:spacing w:after="0"/>
        <w:ind w:left="720"/>
        <w:jc w:val="both"/>
        <w:rPr>
          <w:rFonts w:ascii="Times New Roman" w:eastAsia="Times New Roman" w:hAnsi="Times New Roman"/>
          <w:color w:val="000000"/>
          <w:sz w:val="24"/>
          <w:szCs w:val="24"/>
        </w:rPr>
      </w:pPr>
    </w:p>
    <w:p w:rsidR="00B105A2" w:rsidRPr="009777D4" w:rsidRDefault="00B105A2" w:rsidP="00A0777D">
      <w:pPr>
        <w:numPr>
          <w:ilvl w:val="0"/>
          <w:numId w:val="44"/>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smrťou fyzickej osoby, ktorá je držiteľom </w:t>
      </w:r>
      <w:r w:rsidR="006B6A38" w:rsidRPr="009777D4">
        <w:rPr>
          <w:rFonts w:ascii="Times New Roman" w:eastAsia="Times New Roman" w:hAnsi="Times New Roman"/>
          <w:sz w:val="24"/>
          <w:szCs w:val="24"/>
        </w:rPr>
        <w:t xml:space="preserve">autorizácie </w:t>
      </w:r>
      <w:r w:rsidR="006B6A38" w:rsidRPr="009777D4">
        <w:rPr>
          <w:rFonts w:ascii="Times New Roman" w:eastAsia="Times New Roman" w:hAnsi="Times New Roman"/>
          <w:color w:val="000000"/>
          <w:sz w:val="24"/>
          <w:szCs w:val="24"/>
        </w:rPr>
        <w:t xml:space="preserve"> </w:t>
      </w:r>
      <w:r w:rsidR="006B6A38" w:rsidRPr="009777D4">
        <w:rPr>
          <w:rFonts w:ascii="Times New Roman" w:eastAsia="Times New Roman" w:hAnsi="Times New Roman"/>
          <w:sz w:val="24"/>
          <w:szCs w:val="24"/>
        </w:rPr>
        <w:t>vysielania</w:t>
      </w:r>
      <w:r w:rsidR="002817A5" w:rsidRPr="009777D4">
        <w:rPr>
          <w:rFonts w:ascii="Times New Roman" w:eastAsia="Times New Roman" w:hAnsi="Times New Roman"/>
          <w:color w:val="000000"/>
          <w:sz w:val="24"/>
          <w:szCs w:val="24"/>
        </w:rPr>
        <w:t xml:space="preserve"> </w:t>
      </w:r>
      <w:r w:rsidRPr="009777D4">
        <w:rPr>
          <w:rFonts w:ascii="Times New Roman" w:eastAsia="Times New Roman" w:hAnsi="Times New Roman"/>
          <w:color w:val="000000"/>
          <w:sz w:val="24"/>
          <w:szCs w:val="24"/>
        </w:rPr>
        <w:t xml:space="preserve"> alebo </w:t>
      </w:r>
      <w:r w:rsidR="002817A5" w:rsidRPr="009777D4">
        <w:rPr>
          <w:rFonts w:ascii="Times New Roman" w:eastAsia="Times New Roman" w:hAnsi="Times New Roman"/>
          <w:color w:val="000000"/>
          <w:sz w:val="24"/>
          <w:szCs w:val="24"/>
        </w:rPr>
        <w:t>dňom</w:t>
      </w:r>
      <w:r w:rsidRPr="009777D4">
        <w:rPr>
          <w:rFonts w:ascii="Times New Roman" w:eastAsia="Times New Roman" w:hAnsi="Times New Roman"/>
          <w:color w:val="000000"/>
          <w:sz w:val="24"/>
          <w:szCs w:val="24"/>
        </w:rPr>
        <w:t xml:space="preserve">, v ktorom neboli splnené podmienky prechodu </w:t>
      </w:r>
      <w:r w:rsidR="006B6A38" w:rsidRPr="009777D4">
        <w:rPr>
          <w:rFonts w:ascii="Times New Roman" w:eastAsia="Times New Roman" w:hAnsi="Times New Roman"/>
          <w:sz w:val="24"/>
          <w:szCs w:val="24"/>
        </w:rPr>
        <w:t xml:space="preserve">autorizácie </w:t>
      </w:r>
      <w:r w:rsidR="006B6A38" w:rsidRPr="009777D4">
        <w:rPr>
          <w:rFonts w:ascii="Times New Roman" w:eastAsia="Times New Roman" w:hAnsi="Times New Roman"/>
          <w:color w:val="000000"/>
          <w:sz w:val="24"/>
          <w:szCs w:val="24"/>
        </w:rPr>
        <w:t xml:space="preserve"> </w:t>
      </w:r>
      <w:r w:rsidR="006B6A38" w:rsidRPr="009777D4">
        <w:rPr>
          <w:rFonts w:ascii="Times New Roman" w:eastAsia="Times New Roman" w:hAnsi="Times New Roman"/>
          <w:sz w:val="24"/>
          <w:szCs w:val="24"/>
        </w:rPr>
        <w:t>vysielania</w:t>
      </w:r>
      <w:r w:rsidRPr="009777D4">
        <w:rPr>
          <w:rFonts w:ascii="Times New Roman" w:eastAsia="Times New Roman" w:hAnsi="Times New Roman"/>
          <w:color w:val="000000"/>
          <w:sz w:val="24"/>
          <w:szCs w:val="24"/>
        </w:rPr>
        <w:t xml:space="preserve"> podľa §</w:t>
      </w:r>
      <w:r w:rsidR="002817A5" w:rsidRPr="009777D4">
        <w:rPr>
          <w:rFonts w:ascii="Times New Roman" w:eastAsia="Times New Roman" w:hAnsi="Times New Roman"/>
          <w:color w:val="000000"/>
          <w:sz w:val="24"/>
          <w:szCs w:val="24"/>
        </w:rPr>
        <w:t xml:space="preserve"> 164</w:t>
      </w:r>
      <w:r w:rsidRPr="009777D4">
        <w:rPr>
          <w:rFonts w:ascii="Times New Roman" w:eastAsia="Times New Roman" w:hAnsi="Times New Roman"/>
          <w:color w:val="000000"/>
          <w:sz w:val="24"/>
          <w:szCs w:val="24"/>
        </w:rPr>
        <w:t>,</w:t>
      </w:r>
    </w:p>
    <w:p w:rsidR="00B105A2" w:rsidRPr="009777D4" w:rsidRDefault="00B105A2" w:rsidP="00B105A2">
      <w:pPr>
        <w:pBdr>
          <w:top w:val="nil"/>
          <w:left w:val="nil"/>
          <w:bottom w:val="nil"/>
          <w:right w:val="nil"/>
          <w:between w:val="nil"/>
        </w:pBdr>
        <w:spacing w:after="0"/>
        <w:ind w:left="720"/>
        <w:jc w:val="both"/>
        <w:rPr>
          <w:rFonts w:ascii="Times New Roman" w:eastAsia="Times New Roman" w:hAnsi="Times New Roman"/>
          <w:color w:val="000000"/>
          <w:sz w:val="24"/>
          <w:szCs w:val="24"/>
        </w:rPr>
      </w:pPr>
    </w:p>
    <w:p w:rsidR="00B105A2" w:rsidRPr="009777D4" w:rsidRDefault="00814250" w:rsidP="00A0777D">
      <w:pPr>
        <w:numPr>
          <w:ilvl w:val="0"/>
          <w:numId w:val="44"/>
        </w:numPr>
        <w:pBdr>
          <w:top w:val="nil"/>
          <w:left w:val="nil"/>
          <w:bottom w:val="nil"/>
          <w:right w:val="nil"/>
          <w:between w:val="nil"/>
        </w:pBd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ak si </w:t>
      </w:r>
      <w:r w:rsidRPr="009777D4">
        <w:rPr>
          <w:rFonts w:ascii="Times New Roman" w:eastAsia="Times New Roman" w:hAnsi="Times New Roman"/>
          <w:sz w:val="24"/>
          <w:szCs w:val="24"/>
        </w:rPr>
        <w:t xml:space="preserve">vysielateľ, ktorý je právnickou osobou, </w:t>
      </w:r>
      <w:r>
        <w:rPr>
          <w:rFonts w:ascii="Times New Roman" w:eastAsia="Times New Roman" w:hAnsi="Times New Roman"/>
          <w:sz w:val="24"/>
          <w:szCs w:val="24"/>
        </w:rPr>
        <w:t>nesplnil povinnosť podľa 20 ods. 3</w:t>
      </w:r>
      <w:r w:rsidR="00B105A2" w:rsidRPr="009777D4">
        <w:rPr>
          <w:rFonts w:ascii="Times New Roman" w:eastAsia="Times New Roman" w:hAnsi="Times New Roman"/>
          <w:sz w:val="24"/>
          <w:szCs w:val="24"/>
        </w:rPr>
        <w:t>,</w:t>
      </w:r>
    </w:p>
    <w:p w:rsidR="00B105A2" w:rsidRPr="009777D4" w:rsidRDefault="00B105A2" w:rsidP="00B105A2">
      <w:pPr>
        <w:pBdr>
          <w:top w:val="nil"/>
          <w:left w:val="nil"/>
          <w:bottom w:val="nil"/>
          <w:right w:val="nil"/>
          <w:between w:val="nil"/>
        </w:pBdr>
        <w:spacing w:after="0"/>
        <w:jc w:val="both"/>
        <w:rPr>
          <w:rFonts w:ascii="Times New Roman" w:eastAsia="Times New Roman" w:hAnsi="Times New Roman"/>
          <w:color w:val="000000"/>
          <w:sz w:val="24"/>
          <w:szCs w:val="24"/>
        </w:rPr>
      </w:pPr>
    </w:p>
    <w:p w:rsidR="00B105A2" w:rsidRPr="009777D4" w:rsidRDefault="00B105A2" w:rsidP="00A0777D">
      <w:pPr>
        <w:numPr>
          <w:ilvl w:val="0"/>
          <w:numId w:val="44"/>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právoplatnos</w:t>
      </w:r>
      <w:r w:rsidR="000C1A98" w:rsidRPr="009777D4">
        <w:rPr>
          <w:rFonts w:ascii="Times New Roman" w:eastAsia="Times New Roman" w:hAnsi="Times New Roman"/>
          <w:color w:val="000000"/>
          <w:sz w:val="24"/>
          <w:szCs w:val="24"/>
        </w:rPr>
        <w:t>ťou</w:t>
      </w:r>
      <w:r w:rsidRPr="009777D4">
        <w:rPr>
          <w:rFonts w:ascii="Times New Roman" w:eastAsia="Times New Roman" w:hAnsi="Times New Roman"/>
          <w:color w:val="000000"/>
          <w:sz w:val="24"/>
          <w:szCs w:val="24"/>
        </w:rPr>
        <w:t xml:space="preserve"> rozhodnutia o zrušení </w:t>
      </w:r>
      <w:r w:rsidR="006B6A38" w:rsidRPr="009777D4">
        <w:rPr>
          <w:rFonts w:ascii="Times New Roman" w:eastAsia="Times New Roman" w:hAnsi="Times New Roman"/>
          <w:sz w:val="24"/>
          <w:szCs w:val="24"/>
        </w:rPr>
        <w:t>autorizáci</w:t>
      </w:r>
      <w:r w:rsidR="000C159A" w:rsidRPr="009777D4">
        <w:rPr>
          <w:rFonts w:ascii="Times New Roman" w:eastAsia="Times New Roman" w:hAnsi="Times New Roman"/>
          <w:sz w:val="24"/>
          <w:szCs w:val="24"/>
        </w:rPr>
        <w:t>e</w:t>
      </w:r>
      <w:r w:rsidR="006B6A38" w:rsidRPr="009777D4">
        <w:rPr>
          <w:rFonts w:ascii="Times New Roman" w:eastAsia="Times New Roman" w:hAnsi="Times New Roman"/>
          <w:color w:val="000000"/>
          <w:sz w:val="24"/>
          <w:szCs w:val="24"/>
        </w:rPr>
        <w:t xml:space="preserve"> </w:t>
      </w:r>
      <w:r w:rsidR="006B6A38" w:rsidRPr="009777D4">
        <w:rPr>
          <w:rFonts w:ascii="Times New Roman" w:eastAsia="Times New Roman" w:hAnsi="Times New Roman"/>
          <w:sz w:val="24"/>
          <w:szCs w:val="24"/>
        </w:rPr>
        <w:t>vysielania</w:t>
      </w:r>
      <w:r w:rsidRPr="009777D4">
        <w:rPr>
          <w:rFonts w:ascii="Times New Roman" w:eastAsia="Times New Roman" w:hAnsi="Times New Roman"/>
          <w:color w:val="000000"/>
          <w:sz w:val="24"/>
          <w:szCs w:val="24"/>
        </w:rPr>
        <w:t>,</w:t>
      </w:r>
    </w:p>
    <w:p w:rsidR="00B105A2" w:rsidRPr="009777D4" w:rsidRDefault="00B105A2" w:rsidP="00B105A2">
      <w:pPr>
        <w:pBdr>
          <w:top w:val="nil"/>
          <w:left w:val="nil"/>
          <w:bottom w:val="nil"/>
          <w:right w:val="nil"/>
          <w:between w:val="nil"/>
        </w:pBdr>
        <w:spacing w:after="0"/>
        <w:ind w:left="720"/>
        <w:jc w:val="both"/>
        <w:rPr>
          <w:rFonts w:ascii="Times New Roman" w:eastAsia="Times New Roman" w:hAnsi="Times New Roman"/>
          <w:color w:val="000000"/>
          <w:sz w:val="24"/>
          <w:szCs w:val="24"/>
        </w:rPr>
      </w:pPr>
    </w:p>
    <w:p w:rsidR="00C9433B" w:rsidRPr="009777D4" w:rsidRDefault="00B105A2" w:rsidP="00A0777D">
      <w:pPr>
        <w:numPr>
          <w:ilvl w:val="0"/>
          <w:numId w:val="44"/>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právoplatnos</w:t>
      </w:r>
      <w:r w:rsidR="000C1A98" w:rsidRPr="009777D4">
        <w:rPr>
          <w:rFonts w:ascii="Times New Roman" w:eastAsia="Times New Roman" w:hAnsi="Times New Roman"/>
          <w:color w:val="000000"/>
          <w:sz w:val="24"/>
          <w:szCs w:val="24"/>
        </w:rPr>
        <w:t>ťou</w:t>
      </w:r>
      <w:r w:rsidRPr="009777D4">
        <w:rPr>
          <w:rFonts w:ascii="Times New Roman" w:eastAsia="Times New Roman" w:hAnsi="Times New Roman"/>
          <w:color w:val="000000"/>
          <w:sz w:val="24"/>
          <w:szCs w:val="24"/>
        </w:rPr>
        <w:t xml:space="preserve"> rozhodnutia o uložení sankcie, ktorým sa vysielateľovi zrušila </w:t>
      </w:r>
      <w:r w:rsidR="006B6A38" w:rsidRPr="009777D4">
        <w:rPr>
          <w:rFonts w:ascii="Times New Roman" w:eastAsia="Times New Roman" w:hAnsi="Times New Roman"/>
          <w:sz w:val="24"/>
          <w:szCs w:val="24"/>
        </w:rPr>
        <w:t>autorizáci</w:t>
      </w:r>
      <w:r w:rsidR="000C159A" w:rsidRPr="009777D4">
        <w:rPr>
          <w:rFonts w:ascii="Times New Roman" w:eastAsia="Times New Roman" w:hAnsi="Times New Roman"/>
          <w:sz w:val="24"/>
          <w:szCs w:val="24"/>
        </w:rPr>
        <w:t>a</w:t>
      </w:r>
      <w:r w:rsidR="006B6A38" w:rsidRPr="009777D4">
        <w:rPr>
          <w:rFonts w:ascii="Times New Roman" w:eastAsia="Times New Roman" w:hAnsi="Times New Roman"/>
          <w:color w:val="000000"/>
          <w:sz w:val="24"/>
          <w:szCs w:val="24"/>
        </w:rPr>
        <w:t xml:space="preserve"> </w:t>
      </w:r>
      <w:r w:rsidR="006B6A38" w:rsidRPr="009777D4">
        <w:rPr>
          <w:rFonts w:ascii="Times New Roman" w:eastAsia="Times New Roman" w:hAnsi="Times New Roman"/>
          <w:sz w:val="24"/>
          <w:szCs w:val="24"/>
        </w:rPr>
        <w:t>vysielania</w:t>
      </w:r>
      <w:r w:rsidRPr="009777D4">
        <w:rPr>
          <w:rFonts w:ascii="Times New Roman" w:eastAsia="Times New Roman" w:hAnsi="Times New Roman"/>
          <w:color w:val="000000"/>
          <w:sz w:val="24"/>
          <w:szCs w:val="24"/>
        </w:rPr>
        <w:t xml:space="preserve"> za závažné porušenie povinností</w:t>
      </w:r>
      <w:r w:rsidR="00814250">
        <w:rPr>
          <w:rFonts w:ascii="Times New Roman" w:eastAsia="Times New Roman" w:hAnsi="Times New Roman"/>
          <w:color w:val="000000"/>
          <w:sz w:val="24"/>
          <w:szCs w:val="24"/>
        </w:rPr>
        <w:t xml:space="preserve"> podľa tohto zákona</w:t>
      </w:r>
      <w:r w:rsidR="008977E0" w:rsidRPr="009777D4">
        <w:rPr>
          <w:rFonts w:ascii="Times New Roman" w:eastAsia="Times New Roman" w:hAnsi="Times New Roman"/>
          <w:color w:val="000000"/>
          <w:sz w:val="24"/>
          <w:szCs w:val="24"/>
        </w:rPr>
        <w:t>,</w:t>
      </w:r>
    </w:p>
    <w:p w:rsidR="00143365" w:rsidRPr="009777D4" w:rsidRDefault="00143365" w:rsidP="00143365">
      <w:pPr>
        <w:pBdr>
          <w:top w:val="nil"/>
          <w:left w:val="nil"/>
          <w:bottom w:val="nil"/>
          <w:right w:val="nil"/>
          <w:between w:val="nil"/>
        </w:pBdr>
        <w:spacing w:after="0"/>
        <w:jc w:val="both"/>
        <w:rPr>
          <w:rFonts w:ascii="Times New Roman" w:eastAsia="Times New Roman" w:hAnsi="Times New Roman"/>
          <w:color w:val="000000"/>
          <w:sz w:val="24"/>
          <w:szCs w:val="24"/>
        </w:rPr>
      </w:pPr>
    </w:p>
    <w:p w:rsidR="00B105A2" w:rsidRPr="009777D4" w:rsidRDefault="000D79C1" w:rsidP="00A0777D">
      <w:pPr>
        <w:numPr>
          <w:ilvl w:val="0"/>
          <w:numId w:val="44"/>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ak to</w:t>
      </w:r>
      <w:r w:rsidR="00C9433B" w:rsidRPr="009777D4">
        <w:rPr>
          <w:rFonts w:ascii="Times New Roman" w:eastAsia="Times New Roman" w:hAnsi="Times New Roman"/>
          <w:color w:val="000000"/>
          <w:sz w:val="24"/>
          <w:szCs w:val="24"/>
        </w:rPr>
        <w:t xml:space="preserve"> </w:t>
      </w:r>
      <w:r w:rsidR="00143365" w:rsidRPr="009777D4">
        <w:rPr>
          <w:rFonts w:ascii="Times New Roman" w:eastAsia="Times New Roman" w:hAnsi="Times New Roman"/>
          <w:color w:val="000000"/>
          <w:sz w:val="24"/>
          <w:szCs w:val="24"/>
        </w:rPr>
        <w:t>ustanovuje tento zákon</w:t>
      </w:r>
      <w:r w:rsidR="00C9433B" w:rsidRPr="009777D4">
        <w:rPr>
          <w:rFonts w:ascii="Times New Roman" w:eastAsia="Times New Roman" w:hAnsi="Times New Roman"/>
          <w:color w:val="000000"/>
          <w:sz w:val="24"/>
          <w:szCs w:val="24"/>
        </w:rPr>
        <w:t>.</w:t>
      </w:r>
    </w:p>
    <w:p w:rsidR="00B105A2" w:rsidRPr="009777D4" w:rsidRDefault="00B105A2" w:rsidP="00B105A2">
      <w:pPr>
        <w:widowControl w:val="0"/>
        <w:tabs>
          <w:tab w:val="left" w:pos="403"/>
        </w:tabs>
        <w:spacing w:after="0" w:line="240" w:lineRule="auto"/>
        <w:rPr>
          <w:rFonts w:ascii="Times New Roman" w:eastAsia="Times New Roman" w:hAnsi="Times New Roman"/>
          <w:b/>
          <w:sz w:val="24"/>
          <w:szCs w:val="24"/>
        </w:rPr>
      </w:pPr>
    </w:p>
    <w:p w:rsidR="00B105A2" w:rsidRPr="009777D4" w:rsidRDefault="00924BA8" w:rsidP="00B105A2">
      <w:pPr>
        <w:widowControl w:val="0"/>
        <w:tabs>
          <w:tab w:val="left" w:pos="403"/>
        </w:tabs>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Doložky</w:t>
      </w:r>
    </w:p>
    <w:p w:rsidR="00924BA8" w:rsidRPr="009777D4" w:rsidRDefault="00924BA8" w:rsidP="00B105A2">
      <w:pPr>
        <w:widowControl w:val="0"/>
        <w:tabs>
          <w:tab w:val="left" w:pos="403"/>
        </w:tabs>
        <w:spacing w:after="0" w:line="240" w:lineRule="auto"/>
        <w:jc w:val="center"/>
        <w:rPr>
          <w:rFonts w:ascii="Times New Roman" w:eastAsia="Times New Roman" w:hAnsi="Times New Roman"/>
          <w:b/>
          <w:sz w:val="24"/>
          <w:szCs w:val="24"/>
        </w:rPr>
      </w:pPr>
    </w:p>
    <w:p w:rsidR="00B105A2" w:rsidRPr="009777D4" w:rsidRDefault="00C9433B" w:rsidP="00B105A2">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167</w:t>
      </w:r>
    </w:p>
    <w:p w:rsidR="00B105A2" w:rsidRPr="009777D4" w:rsidRDefault="00B105A2" w:rsidP="00B105A2">
      <w:pPr>
        <w:spacing w:after="0"/>
        <w:jc w:val="center"/>
        <w:rPr>
          <w:rFonts w:ascii="Times New Roman" w:eastAsia="Times New Roman" w:hAnsi="Times New Roman"/>
          <w:b/>
          <w:sz w:val="24"/>
          <w:szCs w:val="24"/>
        </w:rPr>
      </w:pPr>
      <w:r w:rsidRPr="009777D4">
        <w:rPr>
          <w:rFonts w:ascii="Times New Roman" w:eastAsia="Times New Roman" w:hAnsi="Times New Roman"/>
          <w:b/>
          <w:sz w:val="24"/>
          <w:szCs w:val="24"/>
        </w:rPr>
        <w:t>Doložka doplnkových služieb vysielania</w:t>
      </w:r>
    </w:p>
    <w:p w:rsidR="00B105A2" w:rsidRPr="009777D4" w:rsidRDefault="00B105A2" w:rsidP="00B105A2">
      <w:pPr>
        <w:widowControl w:val="0"/>
        <w:tabs>
          <w:tab w:val="left" w:pos="403"/>
        </w:tabs>
        <w:spacing w:after="0" w:line="240" w:lineRule="auto"/>
        <w:jc w:val="center"/>
        <w:rPr>
          <w:rFonts w:ascii="Times New Roman" w:eastAsia="Times New Roman" w:hAnsi="Times New Roman"/>
          <w:b/>
          <w:sz w:val="24"/>
          <w:szCs w:val="24"/>
        </w:rPr>
      </w:pPr>
    </w:p>
    <w:p w:rsidR="00B105A2" w:rsidRPr="009777D4" w:rsidRDefault="00B105A2" w:rsidP="00391F44">
      <w:pPr>
        <w:numPr>
          <w:ilvl w:val="0"/>
          <w:numId w:val="36"/>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Doložka doplnkových služieb vysielania dopĺňa </w:t>
      </w:r>
      <w:r w:rsidR="006B6A38" w:rsidRPr="009777D4">
        <w:rPr>
          <w:rFonts w:ascii="Times New Roman" w:eastAsia="Times New Roman" w:hAnsi="Times New Roman"/>
          <w:sz w:val="24"/>
          <w:szCs w:val="24"/>
        </w:rPr>
        <w:t>autorizáciu</w:t>
      </w:r>
      <w:r w:rsidR="006B6A38" w:rsidRPr="009777D4">
        <w:rPr>
          <w:rFonts w:ascii="Times New Roman" w:eastAsia="Times New Roman" w:hAnsi="Times New Roman"/>
          <w:color w:val="000000"/>
          <w:sz w:val="24"/>
          <w:szCs w:val="24"/>
        </w:rPr>
        <w:t xml:space="preserve"> </w:t>
      </w:r>
      <w:r w:rsidR="006B6A38" w:rsidRPr="009777D4">
        <w:rPr>
          <w:rFonts w:ascii="Times New Roman" w:eastAsia="Times New Roman" w:hAnsi="Times New Roman"/>
          <w:sz w:val="24"/>
          <w:szCs w:val="24"/>
        </w:rPr>
        <w:t>vysielania</w:t>
      </w:r>
      <w:r w:rsidR="006B6A38" w:rsidRPr="009777D4">
        <w:rPr>
          <w:rFonts w:ascii="Times New Roman" w:eastAsia="Times New Roman" w:hAnsi="Times New Roman"/>
          <w:color w:val="000000"/>
          <w:sz w:val="24"/>
          <w:szCs w:val="24"/>
        </w:rPr>
        <w:t xml:space="preserve"> </w:t>
      </w:r>
      <w:r w:rsidRPr="009777D4">
        <w:rPr>
          <w:rFonts w:ascii="Times New Roman" w:eastAsia="Times New Roman" w:hAnsi="Times New Roman"/>
          <w:color w:val="000000"/>
          <w:sz w:val="24"/>
          <w:szCs w:val="24"/>
        </w:rPr>
        <w:t>a oprávňuje vysielateľa poskytovať doplnkové služ</w:t>
      </w:r>
      <w:sdt>
        <w:sdtPr>
          <w:rPr>
            <w:sz w:val="24"/>
            <w:szCs w:val="24"/>
          </w:rPr>
          <w:tag w:val="goog_rdk_1141"/>
          <w:id w:val="575413943"/>
        </w:sdtPr>
        <w:sdtEndPr/>
        <w:sdtContent>
          <w:r w:rsidRPr="009777D4">
            <w:rPr>
              <w:rFonts w:ascii="Times New Roman" w:eastAsia="Times New Roman" w:hAnsi="Times New Roman"/>
              <w:color w:val="000000"/>
              <w:sz w:val="24"/>
              <w:szCs w:val="24"/>
            </w:rPr>
            <w:t>by</w:t>
          </w:r>
        </w:sdtContent>
      </w:sdt>
      <w:r w:rsidRPr="009777D4">
        <w:rPr>
          <w:rFonts w:ascii="Times New Roman" w:eastAsia="Times New Roman" w:hAnsi="Times New Roman"/>
          <w:color w:val="000000"/>
          <w:sz w:val="24"/>
          <w:szCs w:val="24"/>
        </w:rPr>
        <w:t xml:space="preserve"> vysielania.</w:t>
      </w:r>
    </w:p>
    <w:p w:rsidR="00B105A2" w:rsidRPr="008F3EDC" w:rsidRDefault="00B105A2" w:rsidP="00B105A2">
      <w:pPr>
        <w:pBdr>
          <w:top w:val="nil"/>
          <w:left w:val="nil"/>
          <w:bottom w:val="nil"/>
          <w:right w:val="nil"/>
          <w:between w:val="nil"/>
        </w:pBdr>
        <w:spacing w:after="0"/>
        <w:ind w:left="360"/>
        <w:jc w:val="both"/>
        <w:rPr>
          <w:rFonts w:ascii="Times New Roman" w:eastAsia="Times New Roman" w:hAnsi="Times New Roman"/>
          <w:color w:val="000000"/>
          <w:sz w:val="24"/>
          <w:szCs w:val="24"/>
        </w:rPr>
      </w:pPr>
    </w:p>
    <w:p w:rsidR="00B105A2" w:rsidRPr="008F3EDC" w:rsidRDefault="000C1A98" w:rsidP="00391F44">
      <w:pPr>
        <w:numPr>
          <w:ilvl w:val="0"/>
          <w:numId w:val="36"/>
        </w:numPr>
        <w:pBdr>
          <w:top w:val="nil"/>
          <w:left w:val="nil"/>
          <w:bottom w:val="nil"/>
          <w:right w:val="nil"/>
          <w:between w:val="nil"/>
        </w:pBdr>
        <w:spacing w:after="0"/>
        <w:jc w:val="both"/>
        <w:rPr>
          <w:rFonts w:ascii="Times New Roman" w:eastAsia="Times New Roman" w:hAnsi="Times New Roman"/>
          <w:color w:val="000000"/>
          <w:sz w:val="24"/>
          <w:szCs w:val="24"/>
        </w:rPr>
      </w:pPr>
      <w:r w:rsidRPr="008F3EDC">
        <w:rPr>
          <w:rFonts w:ascii="Times New Roman" w:eastAsia="Times New Roman" w:hAnsi="Times New Roman"/>
          <w:color w:val="000000"/>
          <w:sz w:val="24"/>
          <w:szCs w:val="24"/>
        </w:rPr>
        <w:t xml:space="preserve">Poskytovanie </w:t>
      </w:r>
      <w:r w:rsidR="00B105A2" w:rsidRPr="008F3EDC">
        <w:rPr>
          <w:rFonts w:ascii="Times New Roman" w:eastAsia="Times New Roman" w:hAnsi="Times New Roman"/>
          <w:color w:val="000000"/>
          <w:sz w:val="24"/>
          <w:szCs w:val="24"/>
        </w:rPr>
        <w:t>doplnkovej služby vysielania sa bez doložky doplnkových služieb vysielania zakazuje.</w:t>
      </w:r>
    </w:p>
    <w:p w:rsidR="00B105A2" w:rsidRPr="000425EC" w:rsidRDefault="00B105A2" w:rsidP="00B105A2">
      <w:pPr>
        <w:spacing w:after="0"/>
        <w:rPr>
          <w:rFonts w:ascii="Times New Roman" w:eastAsia="Times New Roman" w:hAnsi="Times New Roman"/>
          <w:sz w:val="24"/>
          <w:szCs w:val="24"/>
        </w:rPr>
      </w:pPr>
    </w:p>
    <w:p w:rsidR="00B105A2" w:rsidRPr="00E90FAC" w:rsidRDefault="00C9433B" w:rsidP="00B105A2">
      <w:pPr>
        <w:widowControl w:val="0"/>
        <w:spacing w:after="0" w:line="240" w:lineRule="auto"/>
        <w:jc w:val="center"/>
        <w:rPr>
          <w:rFonts w:ascii="Times New Roman" w:eastAsia="Times New Roman" w:hAnsi="Times New Roman"/>
          <w:b/>
          <w:sz w:val="24"/>
          <w:szCs w:val="24"/>
        </w:rPr>
      </w:pPr>
      <w:r w:rsidRPr="00E90FAC">
        <w:rPr>
          <w:rFonts w:ascii="Times New Roman" w:eastAsia="Times New Roman" w:hAnsi="Times New Roman"/>
          <w:b/>
          <w:sz w:val="24"/>
          <w:szCs w:val="24"/>
        </w:rPr>
        <w:lastRenderedPageBreak/>
        <w:t>§ 168</w:t>
      </w:r>
    </w:p>
    <w:p w:rsidR="00B105A2" w:rsidRPr="009777D4" w:rsidRDefault="00B105A2" w:rsidP="00B105A2">
      <w:pPr>
        <w:spacing w:after="0"/>
        <w:jc w:val="center"/>
        <w:rPr>
          <w:rFonts w:ascii="Times New Roman" w:eastAsia="Times New Roman" w:hAnsi="Times New Roman"/>
          <w:b/>
          <w:sz w:val="24"/>
          <w:szCs w:val="24"/>
        </w:rPr>
      </w:pPr>
      <w:r w:rsidRPr="009777D4">
        <w:rPr>
          <w:rFonts w:ascii="Times New Roman" w:eastAsia="Times New Roman" w:hAnsi="Times New Roman"/>
          <w:b/>
          <w:sz w:val="24"/>
          <w:szCs w:val="24"/>
        </w:rPr>
        <w:t>Udelenie doložky doplnkových služieb vysielania</w:t>
      </w:r>
    </w:p>
    <w:p w:rsidR="00B105A2" w:rsidRPr="009777D4" w:rsidRDefault="00B105A2" w:rsidP="00B105A2">
      <w:pPr>
        <w:widowControl w:val="0"/>
        <w:tabs>
          <w:tab w:val="left" w:pos="403"/>
        </w:tabs>
        <w:spacing w:after="0" w:line="240" w:lineRule="auto"/>
        <w:rPr>
          <w:rFonts w:ascii="Times New Roman" w:eastAsia="Times New Roman" w:hAnsi="Times New Roman"/>
          <w:b/>
          <w:sz w:val="24"/>
          <w:szCs w:val="24"/>
        </w:rPr>
      </w:pPr>
    </w:p>
    <w:p w:rsidR="00B105A2" w:rsidRPr="009777D4" w:rsidRDefault="00B105A2" w:rsidP="00391F44">
      <w:pPr>
        <w:numPr>
          <w:ilvl w:val="0"/>
          <w:numId w:val="35"/>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Žiadosť o doložku doplnkových služieb vysielania obsahuje</w:t>
      </w:r>
    </w:p>
    <w:p w:rsidR="00B105A2" w:rsidRPr="009777D4" w:rsidRDefault="00B105A2" w:rsidP="00B105A2">
      <w:pPr>
        <w:pBdr>
          <w:top w:val="nil"/>
          <w:left w:val="nil"/>
          <w:bottom w:val="nil"/>
          <w:right w:val="nil"/>
          <w:between w:val="nil"/>
        </w:pBdr>
        <w:spacing w:after="0"/>
        <w:ind w:left="720"/>
        <w:jc w:val="both"/>
        <w:rPr>
          <w:rFonts w:ascii="Times New Roman" w:eastAsia="Times New Roman" w:hAnsi="Times New Roman"/>
          <w:color w:val="000000"/>
          <w:sz w:val="24"/>
          <w:szCs w:val="24"/>
        </w:rPr>
      </w:pPr>
    </w:p>
    <w:p w:rsidR="00B105A2" w:rsidRPr="009777D4" w:rsidRDefault="00B105A2" w:rsidP="00391F44">
      <w:pPr>
        <w:numPr>
          <w:ilvl w:val="0"/>
          <w:numId w:val="37"/>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názov doplnkovej služby vysielania,</w:t>
      </w:r>
    </w:p>
    <w:p w:rsidR="00B105A2" w:rsidRPr="009777D4" w:rsidRDefault="00B105A2" w:rsidP="00B105A2">
      <w:pPr>
        <w:pBdr>
          <w:top w:val="nil"/>
          <w:left w:val="nil"/>
          <w:bottom w:val="nil"/>
          <w:right w:val="nil"/>
          <w:between w:val="nil"/>
        </w:pBdr>
        <w:spacing w:after="0"/>
        <w:ind w:left="720"/>
        <w:jc w:val="both"/>
        <w:rPr>
          <w:rFonts w:ascii="Times New Roman" w:eastAsia="Times New Roman" w:hAnsi="Times New Roman"/>
          <w:color w:val="000000"/>
          <w:sz w:val="24"/>
          <w:szCs w:val="24"/>
        </w:rPr>
      </w:pPr>
    </w:p>
    <w:p w:rsidR="00B105A2" w:rsidRPr="009777D4" w:rsidRDefault="00B105A2" w:rsidP="00391F44">
      <w:pPr>
        <w:numPr>
          <w:ilvl w:val="0"/>
          <w:numId w:val="37"/>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špecifikáciu doplnkovej služby vysielania a</w:t>
      </w:r>
    </w:p>
    <w:p w:rsidR="00B105A2" w:rsidRPr="009777D4" w:rsidRDefault="00B105A2" w:rsidP="00B105A2">
      <w:pPr>
        <w:pBdr>
          <w:top w:val="nil"/>
          <w:left w:val="nil"/>
          <w:bottom w:val="nil"/>
          <w:right w:val="nil"/>
          <w:between w:val="nil"/>
        </w:pBdr>
        <w:spacing w:after="0"/>
        <w:ind w:left="720"/>
        <w:jc w:val="both"/>
        <w:rPr>
          <w:rFonts w:ascii="Times New Roman" w:eastAsia="Times New Roman" w:hAnsi="Times New Roman"/>
          <w:color w:val="000000"/>
          <w:sz w:val="24"/>
          <w:szCs w:val="24"/>
        </w:rPr>
      </w:pPr>
    </w:p>
    <w:p w:rsidR="00B105A2" w:rsidRPr="009777D4" w:rsidRDefault="00B105A2" w:rsidP="00391F44">
      <w:pPr>
        <w:numPr>
          <w:ilvl w:val="0"/>
          <w:numId w:val="37"/>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špecifikáciu platnosti doložky, ak vysielateľ žiada o doložku na kratší čas ako čas, na ktorý bolo vysielanie programovej služby </w:t>
      </w:r>
      <w:r w:rsidR="006B6A38" w:rsidRPr="009777D4">
        <w:rPr>
          <w:rFonts w:ascii="Times New Roman" w:eastAsia="Times New Roman" w:hAnsi="Times New Roman"/>
          <w:color w:val="000000"/>
          <w:sz w:val="24"/>
          <w:szCs w:val="24"/>
        </w:rPr>
        <w:t>autorizované</w:t>
      </w:r>
      <w:r w:rsidRPr="009777D4">
        <w:rPr>
          <w:rFonts w:ascii="Times New Roman" w:eastAsia="Times New Roman" w:hAnsi="Times New Roman"/>
          <w:color w:val="000000"/>
          <w:sz w:val="24"/>
          <w:szCs w:val="24"/>
        </w:rPr>
        <w:t>.</w:t>
      </w:r>
    </w:p>
    <w:p w:rsidR="00B105A2" w:rsidRPr="009777D4" w:rsidRDefault="00B105A2" w:rsidP="00B105A2">
      <w:pPr>
        <w:spacing w:after="0"/>
        <w:jc w:val="both"/>
        <w:rPr>
          <w:rFonts w:ascii="Times New Roman" w:eastAsia="Times New Roman" w:hAnsi="Times New Roman"/>
          <w:sz w:val="24"/>
          <w:szCs w:val="24"/>
        </w:rPr>
      </w:pPr>
    </w:p>
    <w:p w:rsidR="00B105A2" w:rsidRPr="00E90FAC" w:rsidRDefault="00B105A2" w:rsidP="00391F44">
      <w:pPr>
        <w:numPr>
          <w:ilvl w:val="0"/>
          <w:numId w:val="35"/>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K žiadosti vysielateľ priloží individuálne povolenie na používanie frekvencií alebo individuálnu licenciu na prevádzkovanie hazardných hier, ak sa na poskytovanie doplnkovej služby vysielania individuálne povolenie alebo individuálna licencia od vysielateľa vyžaduje podľa osobitného predpisu.</w:t>
      </w:r>
      <w:r w:rsidRPr="00E90FAC">
        <w:rPr>
          <w:rStyle w:val="Odkaznapoznmkupodiarou"/>
          <w:rFonts w:ascii="Times New Roman" w:eastAsia="Times New Roman" w:hAnsi="Times New Roman"/>
          <w:color w:val="000000"/>
          <w:sz w:val="24"/>
          <w:szCs w:val="24"/>
        </w:rPr>
        <w:footnoteReference w:id="83"/>
      </w:r>
      <w:r w:rsidRPr="00E90FAC">
        <w:rPr>
          <w:rFonts w:ascii="Times New Roman" w:eastAsia="Times New Roman" w:hAnsi="Times New Roman"/>
          <w:color w:val="000000"/>
          <w:sz w:val="24"/>
          <w:szCs w:val="24"/>
        </w:rPr>
        <w:t>)</w:t>
      </w:r>
    </w:p>
    <w:p w:rsidR="00B105A2" w:rsidRPr="009777D4" w:rsidRDefault="00B105A2" w:rsidP="00B105A2">
      <w:pPr>
        <w:spacing w:after="0"/>
        <w:jc w:val="both"/>
        <w:rPr>
          <w:rFonts w:ascii="Times New Roman" w:eastAsia="Times New Roman" w:hAnsi="Times New Roman"/>
          <w:sz w:val="24"/>
          <w:szCs w:val="24"/>
        </w:rPr>
      </w:pPr>
    </w:p>
    <w:p w:rsidR="00B105A2" w:rsidRPr="009777D4" w:rsidRDefault="00B105A2" w:rsidP="00391F44">
      <w:pPr>
        <w:numPr>
          <w:ilvl w:val="0"/>
          <w:numId w:val="35"/>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Ak sa doložka doplnkových služieb vysielania neudelila spolu s </w:t>
      </w:r>
      <w:r w:rsidR="006B6A38" w:rsidRPr="009777D4">
        <w:rPr>
          <w:rFonts w:ascii="Times New Roman" w:eastAsia="Times New Roman" w:hAnsi="Times New Roman"/>
          <w:sz w:val="24"/>
          <w:szCs w:val="24"/>
        </w:rPr>
        <w:t>autorizáci</w:t>
      </w:r>
      <w:r w:rsidR="000C159A" w:rsidRPr="009777D4">
        <w:rPr>
          <w:rFonts w:ascii="Times New Roman" w:eastAsia="Times New Roman" w:hAnsi="Times New Roman"/>
          <w:sz w:val="24"/>
          <w:szCs w:val="24"/>
        </w:rPr>
        <w:t>o</w:t>
      </w:r>
      <w:r w:rsidR="006B6A38" w:rsidRPr="009777D4">
        <w:rPr>
          <w:rFonts w:ascii="Times New Roman" w:eastAsia="Times New Roman" w:hAnsi="Times New Roman"/>
          <w:sz w:val="24"/>
          <w:szCs w:val="24"/>
        </w:rPr>
        <w:t xml:space="preserve">u </w:t>
      </w:r>
      <w:r w:rsidR="006B6A38" w:rsidRPr="009777D4">
        <w:rPr>
          <w:rFonts w:ascii="Times New Roman" w:eastAsia="Times New Roman" w:hAnsi="Times New Roman"/>
          <w:color w:val="000000"/>
          <w:sz w:val="24"/>
          <w:szCs w:val="24"/>
        </w:rPr>
        <w:t xml:space="preserve"> </w:t>
      </w:r>
      <w:r w:rsidR="006B6A38" w:rsidRPr="009777D4">
        <w:rPr>
          <w:rFonts w:ascii="Times New Roman" w:eastAsia="Times New Roman" w:hAnsi="Times New Roman"/>
          <w:sz w:val="24"/>
          <w:szCs w:val="24"/>
        </w:rPr>
        <w:t>vysielania,</w:t>
      </w:r>
      <w:r w:rsidRPr="009777D4">
        <w:rPr>
          <w:rFonts w:ascii="Times New Roman" w:eastAsia="Times New Roman" w:hAnsi="Times New Roman"/>
          <w:sz w:val="24"/>
          <w:szCs w:val="24"/>
        </w:rPr>
        <w:t xml:space="preserve"> </w:t>
      </w:r>
      <w:r w:rsidRPr="009777D4">
        <w:rPr>
          <w:rFonts w:ascii="Times New Roman" w:eastAsia="Times New Roman" w:hAnsi="Times New Roman"/>
          <w:color w:val="000000"/>
          <w:sz w:val="24"/>
          <w:szCs w:val="24"/>
        </w:rPr>
        <w:t xml:space="preserve">je konanie o udelenie doložky doplnkových služieb vysielania konaním o zmene </w:t>
      </w:r>
      <w:r w:rsidR="00143365" w:rsidRPr="009777D4">
        <w:rPr>
          <w:rFonts w:ascii="Times New Roman" w:eastAsia="Times New Roman" w:hAnsi="Times New Roman"/>
          <w:color w:val="000000"/>
          <w:sz w:val="24"/>
          <w:szCs w:val="24"/>
        </w:rPr>
        <w:t>autorizácie</w:t>
      </w:r>
      <w:r w:rsidRPr="009777D4">
        <w:rPr>
          <w:rFonts w:ascii="Times New Roman" w:eastAsia="Times New Roman" w:hAnsi="Times New Roman"/>
          <w:color w:val="000000"/>
          <w:sz w:val="24"/>
          <w:szCs w:val="24"/>
        </w:rPr>
        <w:t xml:space="preserve"> </w:t>
      </w:r>
      <w:r w:rsidR="00143365" w:rsidRPr="009777D4">
        <w:rPr>
          <w:rFonts w:ascii="Times New Roman" w:eastAsia="Times New Roman" w:hAnsi="Times New Roman"/>
          <w:sz w:val="24"/>
          <w:szCs w:val="24"/>
        </w:rPr>
        <w:t>vysielania.</w:t>
      </w:r>
    </w:p>
    <w:p w:rsidR="00B105A2" w:rsidRPr="009777D4" w:rsidRDefault="00B105A2" w:rsidP="00B105A2">
      <w:pPr>
        <w:spacing w:after="0"/>
        <w:jc w:val="both"/>
        <w:rPr>
          <w:rFonts w:ascii="Times New Roman" w:eastAsia="Times New Roman" w:hAnsi="Times New Roman"/>
          <w:sz w:val="24"/>
          <w:szCs w:val="24"/>
        </w:rPr>
      </w:pPr>
    </w:p>
    <w:p w:rsidR="00B105A2" w:rsidRPr="009777D4" w:rsidRDefault="00B105A2" w:rsidP="00391F44">
      <w:pPr>
        <w:numPr>
          <w:ilvl w:val="0"/>
          <w:numId w:val="35"/>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Rozhodnutie, ktorým sa dopĺňa </w:t>
      </w:r>
      <w:r w:rsidR="00143365" w:rsidRPr="009777D4">
        <w:rPr>
          <w:rFonts w:ascii="Times New Roman" w:eastAsia="Times New Roman" w:hAnsi="Times New Roman"/>
          <w:color w:val="000000"/>
          <w:sz w:val="24"/>
          <w:szCs w:val="24"/>
        </w:rPr>
        <w:t>autorizáci</w:t>
      </w:r>
      <w:r w:rsidR="000C159A" w:rsidRPr="009777D4">
        <w:rPr>
          <w:rFonts w:ascii="Times New Roman" w:eastAsia="Times New Roman" w:hAnsi="Times New Roman"/>
          <w:color w:val="000000"/>
          <w:sz w:val="24"/>
          <w:szCs w:val="24"/>
        </w:rPr>
        <w:t>a</w:t>
      </w:r>
      <w:r w:rsidR="00143365" w:rsidRPr="009777D4">
        <w:rPr>
          <w:rFonts w:ascii="Times New Roman" w:eastAsia="Times New Roman" w:hAnsi="Times New Roman"/>
          <w:color w:val="000000"/>
          <w:sz w:val="24"/>
          <w:szCs w:val="24"/>
        </w:rPr>
        <w:t xml:space="preserve"> </w:t>
      </w:r>
      <w:r w:rsidR="00143365" w:rsidRPr="009777D4">
        <w:rPr>
          <w:rFonts w:ascii="Times New Roman" w:eastAsia="Times New Roman" w:hAnsi="Times New Roman"/>
          <w:sz w:val="24"/>
          <w:szCs w:val="24"/>
        </w:rPr>
        <w:t>vysielania</w:t>
      </w:r>
      <w:r w:rsidR="00143365" w:rsidRPr="009777D4">
        <w:rPr>
          <w:rFonts w:ascii="Times New Roman" w:eastAsia="Times New Roman" w:hAnsi="Times New Roman"/>
          <w:color w:val="000000"/>
          <w:sz w:val="24"/>
          <w:szCs w:val="24"/>
        </w:rPr>
        <w:t xml:space="preserve"> </w:t>
      </w:r>
      <w:r w:rsidRPr="009777D4">
        <w:rPr>
          <w:rFonts w:ascii="Times New Roman" w:eastAsia="Times New Roman" w:hAnsi="Times New Roman"/>
          <w:color w:val="000000"/>
          <w:sz w:val="24"/>
          <w:szCs w:val="24"/>
        </w:rPr>
        <w:t>doložkou doplnkových služieb vysielania, obsahuje</w:t>
      </w:r>
    </w:p>
    <w:p w:rsidR="00B105A2" w:rsidRPr="009777D4" w:rsidRDefault="00B105A2" w:rsidP="00B105A2">
      <w:pPr>
        <w:pBdr>
          <w:top w:val="nil"/>
          <w:left w:val="nil"/>
          <w:bottom w:val="nil"/>
          <w:right w:val="nil"/>
          <w:between w:val="nil"/>
        </w:pBdr>
        <w:spacing w:after="0"/>
        <w:ind w:left="720"/>
        <w:jc w:val="both"/>
        <w:rPr>
          <w:rFonts w:ascii="Times New Roman" w:eastAsia="Times New Roman" w:hAnsi="Times New Roman"/>
          <w:color w:val="000000"/>
          <w:sz w:val="24"/>
          <w:szCs w:val="24"/>
        </w:rPr>
      </w:pPr>
    </w:p>
    <w:p w:rsidR="00B105A2" w:rsidRPr="009777D4" w:rsidRDefault="00B105A2" w:rsidP="00391F44">
      <w:pPr>
        <w:numPr>
          <w:ilvl w:val="0"/>
          <w:numId w:val="25"/>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názov doplnkovej služby vysielania; na názov doplnkovej služby vysielania sa vzťahujú podmienky pre názov programovej služby,</w:t>
      </w:r>
    </w:p>
    <w:p w:rsidR="00B105A2" w:rsidRPr="009777D4" w:rsidRDefault="00B105A2" w:rsidP="00B105A2">
      <w:pPr>
        <w:pBdr>
          <w:top w:val="nil"/>
          <w:left w:val="nil"/>
          <w:bottom w:val="nil"/>
          <w:right w:val="nil"/>
          <w:between w:val="nil"/>
        </w:pBdr>
        <w:spacing w:after="0"/>
        <w:ind w:left="720"/>
        <w:jc w:val="both"/>
        <w:rPr>
          <w:rFonts w:ascii="Times New Roman" w:eastAsia="Times New Roman" w:hAnsi="Times New Roman"/>
          <w:color w:val="000000"/>
          <w:sz w:val="24"/>
          <w:szCs w:val="24"/>
        </w:rPr>
      </w:pPr>
    </w:p>
    <w:p w:rsidR="00B105A2" w:rsidRPr="009777D4" w:rsidRDefault="00B105A2" w:rsidP="00391F44">
      <w:pPr>
        <w:numPr>
          <w:ilvl w:val="0"/>
          <w:numId w:val="25"/>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špecifikáciu doplnkovej služby vysielania; ak je doplnkovou službou vysielania jazyková mutácia programovej služby, súčasťou špecifikácie je aj údaj o jazyku tejto mutácie a</w:t>
      </w:r>
    </w:p>
    <w:p w:rsidR="00B105A2" w:rsidRPr="009777D4" w:rsidRDefault="00B105A2" w:rsidP="00B105A2">
      <w:pPr>
        <w:pBdr>
          <w:top w:val="nil"/>
          <w:left w:val="nil"/>
          <w:bottom w:val="nil"/>
          <w:right w:val="nil"/>
          <w:between w:val="nil"/>
        </w:pBdr>
        <w:spacing w:after="0"/>
        <w:ind w:left="720"/>
        <w:jc w:val="both"/>
        <w:rPr>
          <w:rFonts w:ascii="Times New Roman" w:eastAsia="Times New Roman" w:hAnsi="Times New Roman"/>
          <w:color w:val="000000"/>
          <w:sz w:val="24"/>
          <w:szCs w:val="24"/>
        </w:rPr>
      </w:pPr>
    </w:p>
    <w:p w:rsidR="00B105A2" w:rsidRPr="009777D4" w:rsidRDefault="00B105A2" w:rsidP="00391F44">
      <w:pPr>
        <w:numPr>
          <w:ilvl w:val="0"/>
          <w:numId w:val="25"/>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platnosť doložky, ak bola </w:t>
      </w:r>
      <w:r w:rsidR="00143365" w:rsidRPr="009777D4">
        <w:rPr>
          <w:rFonts w:ascii="Times New Roman" w:eastAsia="Times New Roman" w:hAnsi="Times New Roman"/>
          <w:color w:val="000000"/>
          <w:sz w:val="24"/>
          <w:szCs w:val="24"/>
        </w:rPr>
        <w:t>autorizáci</w:t>
      </w:r>
      <w:r w:rsidR="0038236D">
        <w:rPr>
          <w:rFonts w:ascii="Times New Roman" w:eastAsia="Times New Roman" w:hAnsi="Times New Roman"/>
          <w:color w:val="000000"/>
          <w:sz w:val="24"/>
          <w:szCs w:val="24"/>
        </w:rPr>
        <w:t>a</w:t>
      </w:r>
      <w:r w:rsidR="00143365" w:rsidRPr="009777D4">
        <w:rPr>
          <w:rFonts w:ascii="Times New Roman" w:eastAsia="Times New Roman" w:hAnsi="Times New Roman"/>
          <w:color w:val="000000"/>
          <w:sz w:val="24"/>
          <w:szCs w:val="24"/>
        </w:rPr>
        <w:t xml:space="preserve"> </w:t>
      </w:r>
      <w:r w:rsidR="00143365" w:rsidRPr="009777D4">
        <w:rPr>
          <w:rFonts w:ascii="Times New Roman" w:eastAsia="Times New Roman" w:hAnsi="Times New Roman"/>
          <w:sz w:val="24"/>
          <w:szCs w:val="24"/>
        </w:rPr>
        <w:t>vysielania</w:t>
      </w:r>
      <w:r w:rsidR="00143365" w:rsidRPr="009777D4">
        <w:rPr>
          <w:rFonts w:ascii="Times New Roman" w:eastAsia="Times New Roman" w:hAnsi="Times New Roman"/>
          <w:color w:val="000000"/>
          <w:sz w:val="24"/>
          <w:szCs w:val="24"/>
        </w:rPr>
        <w:t xml:space="preserve"> </w:t>
      </w:r>
      <w:r w:rsidRPr="009777D4">
        <w:rPr>
          <w:rFonts w:ascii="Times New Roman" w:eastAsia="Times New Roman" w:hAnsi="Times New Roman"/>
          <w:color w:val="000000"/>
          <w:sz w:val="24"/>
          <w:szCs w:val="24"/>
        </w:rPr>
        <w:t>doplnená touto doložkou na určitý čas.</w:t>
      </w:r>
    </w:p>
    <w:p w:rsidR="00B105A2" w:rsidRPr="009777D4" w:rsidRDefault="00B105A2" w:rsidP="00B105A2">
      <w:pPr>
        <w:spacing w:after="0"/>
        <w:jc w:val="both"/>
        <w:rPr>
          <w:rFonts w:ascii="Times New Roman" w:eastAsia="Times New Roman" w:hAnsi="Times New Roman"/>
          <w:sz w:val="24"/>
          <w:szCs w:val="24"/>
        </w:rPr>
      </w:pPr>
    </w:p>
    <w:p w:rsidR="00B105A2" w:rsidRPr="009777D4" w:rsidRDefault="00C9433B" w:rsidP="00B105A2">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169</w:t>
      </w:r>
    </w:p>
    <w:p w:rsidR="00B105A2" w:rsidRPr="009777D4" w:rsidRDefault="00B105A2" w:rsidP="00B105A2">
      <w:pPr>
        <w:spacing w:after="0"/>
        <w:jc w:val="center"/>
        <w:rPr>
          <w:rFonts w:ascii="Times New Roman" w:eastAsia="Times New Roman" w:hAnsi="Times New Roman"/>
          <w:b/>
          <w:sz w:val="24"/>
          <w:szCs w:val="24"/>
        </w:rPr>
      </w:pPr>
      <w:r w:rsidRPr="009777D4">
        <w:rPr>
          <w:rFonts w:ascii="Times New Roman" w:eastAsia="Times New Roman" w:hAnsi="Times New Roman"/>
          <w:b/>
          <w:sz w:val="24"/>
          <w:szCs w:val="24"/>
        </w:rPr>
        <w:t>Zahraničná doložka</w:t>
      </w:r>
    </w:p>
    <w:p w:rsidR="00B105A2" w:rsidRPr="009777D4" w:rsidRDefault="00B105A2" w:rsidP="00B105A2">
      <w:pPr>
        <w:widowControl w:val="0"/>
        <w:tabs>
          <w:tab w:val="left" w:pos="403"/>
        </w:tabs>
        <w:spacing w:after="0" w:line="240" w:lineRule="auto"/>
        <w:jc w:val="both"/>
        <w:rPr>
          <w:rFonts w:ascii="Times New Roman" w:eastAsia="Times New Roman" w:hAnsi="Times New Roman"/>
          <w:b/>
          <w:sz w:val="24"/>
          <w:szCs w:val="24"/>
        </w:rPr>
      </w:pPr>
    </w:p>
    <w:p w:rsidR="00B105A2" w:rsidRPr="009777D4" w:rsidRDefault="00B105A2" w:rsidP="00391F44">
      <w:pPr>
        <w:numPr>
          <w:ilvl w:val="0"/>
          <w:numId w:val="24"/>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Zahraničná doložka dopĺňa </w:t>
      </w:r>
      <w:r w:rsidR="00143365" w:rsidRPr="009777D4">
        <w:rPr>
          <w:rFonts w:ascii="Times New Roman" w:eastAsia="Times New Roman" w:hAnsi="Times New Roman"/>
          <w:color w:val="000000"/>
          <w:sz w:val="24"/>
          <w:szCs w:val="24"/>
        </w:rPr>
        <w:t>autorizáci</w:t>
      </w:r>
      <w:r w:rsidR="003D37D6">
        <w:rPr>
          <w:rFonts w:ascii="Times New Roman" w:eastAsia="Times New Roman" w:hAnsi="Times New Roman"/>
          <w:color w:val="000000"/>
          <w:sz w:val="24"/>
          <w:szCs w:val="24"/>
        </w:rPr>
        <w:t>u</w:t>
      </w:r>
      <w:r w:rsidR="00143365" w:rsidRPr="009777D4">
        <w:rPr>
          <w:rFonts w:ascii="Times New Roman" w:eastAsia="Times New Roman" w:hAnsi="Times New Roman"/>
          <w:color w:val="000000"/>
          <w:sz w:val="24"/>
          <w:szCs w:val="24"/>
        </w:rPr>
        <w:t xml:space="preserve"> </w:t>
      </w:r>
      <w:r w:rsidR="00143365" w:rsidRPr="009777D4">
        <w:rPr>
          <w:rFonts w:ascii="Times New Roman" w:eastAsia="Times New Roman" w:hAnsi="Times New Roman"/>
          <w:sz w:val="24"/>
          <w:szCs w:val="24"/>
        </w:rPr>
        <w:t>vysielania</w:t>
      </w:r>
      <w:r w:rsidR="00143365" w:rsidRPr="009777D4">
        <w:rPr>
          <w:rFonts w:ascii="Times New Roman" w:eastAsia="Times New Roman" w:hAnsi="Times New Roman"/>
          <w:color w:val="000000"/>
          <w:sz w:val="24"/>
          <w:szCs w:val="24"/>
        </w:rPr>
        <w:t xml:space="preserve"> </w:t>
      </w:r>
      <w:r w:rsidRPr="009777D4">
        <w:rPr>
          <w:rFonts w:ascii="Times New Roman" w:eastAsia="Times New Roman" w:hAnsi="Times New Roman"/>
          <w:color w:val="000000"/>
          <w:sz w:val="24"/>
          <w:szCs w:val="24"/>
        </w:rPr>
        <w:t>a oprávňuje vysielateľa na vysielanie do zahraničia programovej služby a doplnkových služieb vysielania.</w:t>
      </w:r>
    </w:p>
    <w:p w:rsidR="00B105A2" w:rsidRPr="009777D4" w:rsidRDefault="00B105A2" w:rsidP="00B105A2">
      <w:pPr>
        <w:spacing w:after="0"/>
        <w:jc w:val="both"/>
        <w:rPr>
          <w:rFonts w:ascii="Times New Roman" w:eastAsia="Times New Roman" w:hAnsi="Times New Roman"/>
          <w:sz w:val="24"/>
          <w:szCs w:val="24"/>
        </w:rPr>
      </w:pPr>
    </w:p>
    <w:p w:rsidR="00B105A2" w:rsidRPr="009777D4" w:rsidRDefault="00B105A2" w:rsidP="00391F44">
      <w:pPr>
        <w:numPr>
          <w:ilvl w:val="0"/>
          <w:numId w:val="24"/>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Vysielanie do zahraničia sa bez zahraničnej doložky zakazuje.</w:t>
      </w:r>
    </w:p>
    <w:p w:rsidR="00B105A2" w:rsidRPr="009777D4" w:rsidRDefault="00B105A2" w:rsidP="00B105A2">
      <w:pPr>
        <w:widowControl w:val="0"/>
        <w:tabs>
          <w:tab w:val="left" w:pos="403"/>
        </w:tabs>
        <w:spacing w:after="0" w:line="240" w:lineRule="auto"/>
        <w:rPr>
          <w:rFonts w:ascii="Times New Roman" w:eastAsia="Times New Roman" w:hAnsi="Times New Roman"/>
          <w:b/>
          <w:sz w:val="24"/>
          <w:szCs w:val="24"/>
        </w:rPr>
      </w:pPr>
    </w:p>
    <w:p w:rsidR="00B105A2" w:rsidRPr="009777D4" w:rsidRDefault="00C9433B" w:rsidP="00B105A2">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lastRenderedPageBreak/>
        <w:t>§ 170</w:t>
      </w:r>
    </w:p>
    <w:p w:rsidR="00B105A2" w:rsidRPr="009777D4" w:rsidRDefault="00B105A2" w:rsidP="00B105A2">
      <w:pPr>
        <w:spacing w:after="0"/>
        <w:jc w:val="center"/>
        <w:rPr>
          <w:rFonts w:ascii="Times New Roman" w:eastAsia="Times New Roman" w:hAnsi="Times New Roman"/>
          <w:b/>
          <w:sz w:val="24"/>
          <w:szCs w:val="24"/>
        </w:rPr>
      </w:pPr>
      <w:r w:rsidRPr="009777D4">
        <w:rPr>
          <w:rFonts w:ascii="Times New Roman" w:eastAsia="Times New Roman" w:hAnsi="Times New Roman"/>
          <w:b/>
          <w:sz w:val="24"/>
          <w:szCs w:val="24"/>
        </w:rPr>
        <w:t>Udelenie zahraničnej doložky</w:t>
      </w:r>
    </w:p>
    <w:p w:rsidR="00B105A2" w:rsidRPr="009777D4" w:rsidRDefault="00B105A2" w:rsidP="00B105A2">
      <w:pPr>
        <w:widowControl w:val="0"/>
        <w:tabs>
          <w:tab w:val="left" w:pos="403"/>
        </w:tabs>
        <w:spacing w:after="0" w:line="240" w:lineRule="auto"/>
        <w:rPr>
          <w:rFonts w:ascii="Times New Roman" w:eastAsia="Times New Roman" w:hAnsi="Times New Roman"/>
          <w:b/>
          <w:sz w:val="24"/>
          <w:szCs w:val="24"/>
        </w:rPr>
      </w:pPr>
    </w:p>
    <w:p w:rsidR="00B105A2" w:rsidRPr="009777D4" w:rsidRDefault="00B105A2" w:rsidP="00391F44">
      <w:pPr>
        <w:numPr>
          <w:ilvl w:val="0"/>
          <w:numId w:val="27"/>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Žiadosť o zahraničnú doložku obsahuje</w:t>
      </w:r>
    </w:p>
    <w:p w:rsidR="00B105A2" w:rsidRPr="009777D4" w:rsidRDefault="00B105A2" w:rsidP="00B105A2">
      <w:pPr>
        <w:pBdr>
          <w:top w:val="nil"/>
          <w:left w:val="nil"/>
          <w:bottom w:val="nil"/>
          <w:right w:val="nil"/>
          <w:between w:val="nil"/>
        </w:pBdr>
        <w:spacing w:after="0"/>
        <w:ind w:left="720"/>
        <w:jc w:val="both"/>
        <w:rPr>
          <w:rFonts w:ascii="Times New Roman" w:eastAsia="Times New Roman" w:hAnsi="Times New Roman"/>
          <w:color w:val="000000"/>
          <w:sz w:val="24"/>
          <w:szCs w:val="24"/>
        </w:rPr>
      </w:pPr>
    </w:p>
    <w:p w:rsidR="00B105A2" w:rsidRPr="009777D4" w:rsidRDefault="00B105A2" w:rsidP="00391F44">
      <w:pPr>
        <w:numPr>
          <w:ilvl w:val="0"/>
          <w:numId w:val="26"/>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teritórium, na ktor</w:t>
      </w:r>
      <w:r w:rsidR="00052626" w:rsidRPr="009777D4">
        <w:rPr>
          <w:rFonts w:ascii="Times New Roman" w:eastAsia="Times New Roman" w:hAnsi="Times New Roman"/>
          <w:color w:val="000000"/>
          <w:sz w:val="24"/>
          <w:szCs w:val="24"/>
        </w:rPr>
        <w:t>é</w:t>
      </w:r>
      <w:r w:rsidRPr="009777D4">
        <w:rPr>
          <w:rFonts w:ascii="Times New Roman" w:eastAsia="Times New Roman" w:hAnsi="Times New Roman"/>
          <w:color w:val="000000"/>
          <w:sz w:val="24"/>
          <w:szCs w:val="24"/>
        </w:rPr>
        <w:t xml:space="preserve"> sa má v zahraničí vysielať,</w:t>
      </w:r>
    </w:p>
    <w:p w:rsidR="00B105A2" w:rsidRPr="009777D4" w:rsidRDefault="00B105A2" w:rsidP="00B105A2">
      <w:pPr>
        <w:pBdr>
          <w:top w:val="nil"/>
          <w:left w:val="nil"/>
          <w:bottom w:val="nil"/>
          <w:right w:val="nil"/>
          <w:between w:val="nil"/>
        </w:pBdr>
        <w:spacing w:after="0"/>
        <w:ind w:left="720"/>
        <w:jc w:val="both"/>
        <w:rPr>
          <w:rFonts w:ascii="Times New Roman" w:eastAsia="Times New Roman" w:hAnsi="Times New Roman"/>
          <w:color w:val="000000"/>
          <w:sz w:val="24"/>
          <w:szCs w:val="24"/>
        </w:rPr>
      </w:pPr>
    </w:p>
    <w:p w:rsidR="00B105A2" w:rsidRPr="009777D4" w:rsidRDefault="00B105A2" w:rsidP="00391F44">
      <w:pPr>
        <w:numPr>
          <w:ilvl w:val="0"/>
          <w:numId w:val="26"/>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jazyk, v ktorom sa bude vysielať do zahraničia, ak nie je zhodný s jazykom vysielania,</w:t>
      </w:r>
    </w:p>
    <w:p w:rsidR="00B105A2" w:rsidRPr="009777D4" w:rsidRDefault="00B105A2" w:rsidP="00B105A2">
      <w:pPr>
        <w:pBdr>
          <w:top w:val="nil"/>
          <w:left w:val="nil"/>
          <w:bottom w:val="nil"/>
          <w:right w:val="nil"/>
          <w:between w:val="nil"/>
        </w:pBdr>
        <w:spacing w:after="0"/>
        <w:ind w:left="720"/>
        <w:jc w:val="both"/>
        <w:rPr>
          <w:rFonts w:ascii="Times New Roman" w:eastAsia="Times New Roman" w:hAnsi="Times New Roman"/>
          <w:color w:val="000000"/>
          <w:sz w:val="24"/>
          <w:szCs w:val="24"/>
        </w:rPr>
      </w:pPr>
    </w:p>
    <w:p w:rsidR="00B105A2" w:rsidRPr="009777D4" w:rsidRDefault="00B105A2" w:rsidP="00391F44">
      <w:pPr>
        <w:numPr>
          <w:ilvl w:val="0"/>
          <w:numId w:val="26"/>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identifikáciu doplnkových služieb vysielania, ktorých sa vysielanie do zahraničia týka,</w:t>
      </w:r>
    </w:p>
    <w:p w:rsidR="00B105A2" w:rsidRPr="009777D4" w:rsidRDefault="00B105A2" w:rsidP="00B105A2">
      <w:pPr>
        <w:pBdr>
          <w:top w:val="nil"/>
          <w:left w:val="nil"/>
          <w:bottom w:val="nil"/>
          <w:right w:val="nil"/>
          <w:between w:val="nil"/>
        </w:pBdr>
        <w:spacing w:after="0"/>
        <w:ind w:left="720"/>
        <w:jc w:val="both"/>
        <w:rPr>
          <w:rFonts w:ascii="Times New Roman" w:eastAsia="Times New Roman" w:hAnsi="Times New Roman"/>
          <w:color w:val="000000"/>
          <w:sz w:val="24"/>
          <w:szCs w:val="24"/>
        </w:rPr>
      </w:pPr>
    </w:p>
    <w:p w:rsidR="00B105A2" w:rsidRPr="009777D4" w:rsidRDefault="00B105A2" w:rsidP="00391F44">
      <w:pPr>
        <w:numPr>
          <w:ilvl w:val="0"/>
          <w:numId w:val="26"/>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špecifikáciu platnosti doložky, ak vysielateľ žiada o doložku na kratší čas ako čas, na ktorý bolo vysielanie programovej služby </w:t>
      </w:r>
      <w:r w:rsidR="00143365" w:rsidRPr="009777D4">
        <w:rPr>
          <w:rFonts w:ascii="Times New Roman" w:eastAsia="Times New Roman" w:hAnsi="Times New Roman"/>
          <w:color w:val="000000"/>
          <w:sz w:val="24"/>
          <w:szCs w:val="24"/>
        </w:rPr>
        <w:t>autorizované</w:t>
      </w:r>
      <w:r w:rsidRPr="009777D4">
        <w:rPr>
          <w:rFonts w:ascii="Times New Roman" w:eastAsia="Times New Roman" w:hAnsi="Times New Roman"/>
          <w:color w:val="000000"/>
          <w:sz w:val="24"/>
          <w:szCs w:val="24"/>
        </w:rPr>
        <w:t>.</w:t>
      </w:r>
    </w:p>
    <w:p w:rsidR="00B105A2" w:rsidRPr="009777D4" w:rsidRDefault="00B105A2" w:rsidP="00B105A2">
      <w:pPr>
        <w:spacing w:after="0"/>
        <w:jc w:val="both"/>
        <w:rPr>
          <w:rFonts w:ascii="Times New Roman" w:eastAsia="Times New Roman" w:hAnsi="Times New Roman"/>
          <w:sz w:val="24"/>
          <w:szCs w:val="24"/>
        </w:rPr>
      </w:pPr>
    </w:p>
    <w:p w:rsidR="00B105A2" w:rsidRPr="009777D4" w:rsidRDefault="00B105A2" w:rsidP="00391F44">
      <w:pPr>
        <w:numPr>
          <w:ilvl w:val="0"/>
          <w:numId w:val="27"/>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Teritórium na účely tohto zákona je územie</w:t>
      </w:r>
    </w:p>
    <w:p w:rsidR="00B105A2" w:rsidRPr="009777D4" w:rsidRDefault="00B105A2" w:rsidP="00B105A2">
      <w:pPr>
        <w:pBdr>
          <w:top w:val="nil"/>
          <w:left w:val="nil"/>
          <w:bottom w:val="nil"/>
          <w:right w:val="nil"/>
          <w:between w:val="nil"/>
        </w:pBdr>
        <w:spacing w:after="0"/>
        <w:ind w:left="720"/>
        <w:jc w:val="both"/>
        <w:rPr>
          <w:rFonts w:ascii="Times New Roman" w:eastAsia="Times New Roman" w:hAnsi="Times New Roman"/>
          <w:color w:val="000000"/>
          <w:sz w:val="24"/>
          <w:szCs w:val="24"/>
        </w:rPr>
      </w:pPr>
    </w:p>
    <w:p w:rsidR="00166EB9" w:rsidRPr="009777D4" w:rsidRDefault="00B105A2" w:rsidP="00391F44">
      <w:pPr>
        <w:numPr>
          <w:ilvl w:val="0"/>
          <w:numId w:val="29"/>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členských štátov</w:t>
      </w:r>
      <w:r w:rsidR="00166EB9" w:rsidRPr="009777D4">
        <w:rPr>
          <w:rFonts w:ascii="Times New Roman" w:eastAsia="Times New Roman" w:hAnsi="Times New Roman"/>
          <w:color w:val="000000"/>
          <w:sz w:val="24"/>
          <w:szCs w:val="24"/>
        </w:rPr>
        <w:t>,</w:t>
      </w:r>
    </w:p>
    <w:p w:rsidR="00166EB9" w:rsidRPr="009777D4" w:rsidRDefault="00166EB9" w:rsidP="00166EB9">
      <w:pPr>
        <w:pBdr>
          <w:top w:val="nil"/>
          <w:left w:val="nil"/>
          <w:bottom w:val="nil"/>
          <w:right w:val="nil"/>
          <w:between w:val="nil"/>
        </w:pBdr>
        <w:spacing w:after="0"/>
        <w:ind w:left="720"/>
        <w:jc w:val="both"/>
        <w:rPr>
          <w:rFonts w:ascii="Times New Roman" w:eastAsia="Times New Roman" w:hAnsi="Times New Roman"/>
          <w:color w:val="000000"/>
          <w:sz w:val="24"/>
          <w:szCs w:val="24"/>
        </w:rPr>
      </w:pPr>
    </w:p>
    <w:p w:rsidR="00B105A2" w:rsidRPr="009777D4" w:rsidRDefault="00166EB9" w:rsidP="00391F44">
      <w:pPr>
        <w:numPr>
          <w:ilvl w:val="0"/>
          <w:numId w:val="29"/>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 </w:t>
      </w:r>
      <w:r w:rsidR="00B105A2" w:rsidRPr="009777D4">
        <w:rPr>
          <w:rFonts w:ascii="Times New Roman" w:eastAsia="Times New Roman" w:hAnsi="Times New Roman"/>
          <w:color w:val="000000"/>
          <w:sz w:val="24"/>
          <w:szCs w:val="24"/>
        </w:rPr>
        <w:t>zmluvných štátov Dohody o Európskom hospodárskom priestore,</w:t>
      </w:r>
    </w:p>
    <w:p w:rsidR="00B105A2" w:rsidRPr="009777D4" w:rsidRDefault="00B105A2" w:rsidP="00B105A2">
      <w:pPr>
        <w:pBdr>
          <w:top w:val="nil"/>
          <w:left w:val="nil"/>
          <w:bottom w:val="nil"/>
          <w:right w:val="nil"/>
          <w:between w:val="nil"/>
        </w:pBdr>
        <w:spacing w:after="0"/>
        <w:ind w:left="720"/>
        <w:jc w:val="both"/>
        <w:rPr>
          <w:rFonts w:ascii="Times New Roman" w:eastAsia="Times New Roman" w:hAnsi="Times New Roman"/>
          <w:color w:val="000000"/>
          <w:sz w:val="24"/>
          <w:szCs w:val="24"/>
        </w:rPr>
      </w:pPr>
    </w:p>
    <w:p w:rsidR="00166EB9" w:rsidRPr="009777D4" w:rsidRDefault="00166EB9" w:rsidP="00391F44">
      <w:pPr>
        <w:numPr>
          <w:ilvl w:val="0"/>
          <w:numId w:val="29"/>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Švajčiarskej konfederácie,</w:t>
      </w:r>
    </w:p>
    <w:p w:rsidR="00166EB9" w:rsidRPr="009777D4" w:rsidRDefault="00166EB9" w:rsidP="00166EB9">
      <w:pPr>
        <w:pStyle w:val="Odsekzoznamu"/>
        <w:rPr>
          <w:rFonts w:ascii="Times New Roman" w:eastAsia="Times New Roman" w:hAnsi="Times New Roman"/>
          <w:color w:val="000000"/>
          <w:sz w:val="24"/>
          <w:szCs w:val="24"/>
        </w:rPr>
      </w:pPr>
    </w:p>
    <w:p w:rsidR="00B105A2" w:rsidRPr="009777D4" w:rsidRDefault="00166EB9" w:rsidP="00391F44">
      <w:pPr>
        <w:numPr>
          <w:ilvl w:val="0"/>
          <w:numId w:val="29"/>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štátov, ktoré sú </w:t>
      </w:r>
      <w:r w:rsidR="00B105A2" w:rsidRPr="009777D4">
        <w:rPr>
          <w:rFonts w:ascii="Times New Roman" w:eastAsia="Times New Roman" w:hAnsi="Times New Roman"/>
          <w:color w:val="000000"/>
          <w:sz w:val="24"/>
          <w:szCs w:val="24"/>
        </w:rPr>
        <w:t>zmluvnými stranami Európskeho dohovoru o cezhraničnej televíz</w:t>
      </w:r>
      <w:r w:rsidRPr="009777D4">
        <w:rPr>
          <w:rFonts w:ascii="Times New Roman" w:eastAsia="Times New Roman" w:hAnsi="Times New Roman"/>
          <w:color w:val="000000"/>
          <w:sz w:val="24"/>
          <w:szCs w:val="24"/>
        </w:rPr>
        <w:t>i</w:t>
      </w:r>
      <w:r w:rsidR="00B105A2" w:rsidRPr="009777D4">
        <w:rPr>
          <w:rFonts w:ascii="Times New Roman" w:eastAsia="Times New Roman" w:hAnsi="Times New Roman"/>
          <w:color w:val="000000"/>
          <w:sz w:val="24"/>
          <w:szCs w:val="24"/>
        </w:rPr>
        <w:t>i</w:t>
      </w:r>
      <w:r w:rsidRPr="009777D4">
        <w:rPr>
          <w:rFonts w:ascii="Times New Roman" w:eastAsia="Times New Roman" w:hAnsi="Times New Roman"/>
          <w:color w:val="000000"/>
          <w:sz w:val="24"/>
          <w:szCs w:val="24"/>
        </w:rPr>
        <w:t xml:space="preserve"> a  nie sú štátmi podľa písm. a) až c)</w:t>
      </w:r>
      <w:r w:rsidR="00B105A2" w:rsidRPr="009777D4">
        <w:rPr>
          <w:rFonts w:ascii="Times New Roman" w:eastAsia="Times New Roman" w:hAnsi="Times New Roman"/>
          <w:color w:val="000000"/>
          <w:sz w:val="24"/>
          <w:szCs w:val="24"/>
        </w:rPr>
        <w:t xml:space="preserve"> alebo</w:t>
      </w:r>
    </w:p>
    <w:p w:rsidR="00B105A2" w:rsidRPr="009777D4" w:rsidRDefault="00B105A2" w:rsidP="00B105A2">
      <w:pPr>
        <w:pBdr>
          <w:top w:val="nil"/>
          <w:left w:val="nil"/>
          <w:bottom w:val="nil"/>
          <w:right w:val="nil"/>
          <w:between w:val="nil"/>
        </w:pBdr>
        <w:spacing w:after="0"/>
        <w:ind w:left="720"/>
        <w:jc w:val="both"/>
        <w:rPr>
          <w:rFonts w:ascii="Times New Roman" w:eastAsia="Times New Roman" w:hAnsi="Times New Roman"/>
          <w:color w:val="000000"/>
          <w:sz w:val="24"/>
          <w:szCs w:val="24"/>
        </w:rPr>
      </w:pPr>
    </w:p>
    <w:p w:rsidR="00B105A2" w:rsidRPr="009777D4" w:rsidRDefault="00B105A2" w:rsidP="00391F44">
      <w:pPr>
        <w:numPr>
          <w:ilvl w:val="0"/>
          <w:numId w:val="29"/>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ostatných štátov okrem štátov podľa písmen a) a</w:t>
      </w:r>
      <w:r w:rsidR="00166EB9" w:rsidRPr="009777D4">
        <w:rPr>
          <w:rFonts w:ascii="Times New Roman" w:eastAsia="Times New Roman" w:hAnsi="Times New Roman"/>
          <w:color w:val="000000"/>
          <w:sz w:val="24"/>
          <w:szCs w:val="24"/>
        </w:rPr>
        <w:t>ž d</w:t>
      </w:r>
      <w:r w:rsidRPr="009777D4">
        <w:rPr>
          <w:rFonts w:ascii="Times New Roman" w:eastAsia="Times New Roman" w:hAnsi="Times New Roman"/>
          <w:color w:val="000000"/>
          <w:sz w:val="24"/>
          <w:szCs w:val="24"/>
        </w:rPr>
        <w:t>).</w:t>
      </w:r>
    </w:p>
    <w:p w:rsidR="00B105A2" w:rsidRPr="009777D4" w:rsidRDefault="00B105A2" w:rsidP="00B105A2">
      <w:pPr>
        <w:spacing w:after="0"/>
        <w:jc w:val="both"/>
        <w:rPr>
          <w:rFonts w:ascii="Times New Roman" w:eastAsia="Times New Roman" w:hAnsi="Times New Roman"/>
          <w:sz w:val="24"/>
          <w:szCs w:val="24"/>
        </w:rPr>
      </w:pPr>
    </w:p>
    <w:p w:rsidR="00B105A2" w:rsidRPr="009777D4" w:rsidRDefault="00B105A2" w:rsidP="00391F44">
      <w:pPr>
        <w:numPr>
          <w:ilvl w:val="0"/>
          <w:numId w:val="27"/>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Ak sa zahraničná doložka neudelila spolu </w:t>
      </w:r>
      <w:r w:rsidR="000C159A" w:rsidRPr="009777D4">
        <w:rPr>
          <w:rFonts w:ascii="Times New Roman" w:eastAsia="Times New Roman" w:hAnsi="Times New Roman"/>
          <w:color w:val="000000"/>
          <w:sz w:val="24"/>
          <w:szCs w:val="24"/>
        </w:rPr>
        <w:t xml:space="preserve">s </w:t>
      </w:r>
      <w:r w:rsidR="00143365" w:rsidRPr="009777D4">
        <w:rPr>
          <w:rFonts w:ascii="Times New Roman" w:eastAsia="Times New Roman" w:hAnsi="Times New Roman"/>
          <w:color w:val="000000"/>
          <w:sz w:val="24"/>
          <w:szCs w:val="24"/>
        </w:rPr>
        <w:t>autorizáci</w:t>
      </w:r>
      <w:r w:rsidR="000C159A" w:rsidRPr="009777D4">
        <w:rPr>
          <w:rFonts w:ascii="Times New Roman" w:eastAsia="Times New Roman" w:hAnsi="Times New Roman"/>
          <w:color w:val="000000"/>
          <w:sz w:val="24"/>
          <w:szCs w:val="24"/>
        </w:rPr>
        <w:t>ou</w:t>
      </w:r>
      <w:r w:rsidR="00143365" w:rsidRPr="009777D4">
        <w:rPr>
          <w:rFonts w:ascii="Times New Roman" w:eastAsia="Times New Roman" w:hAnsi="Times New Roman"/>
          <w:color w:val="000000"/>
          <w:sz w:val="24"/>
          <w:szCs w:val="24"/>
        </w:rPr>
        <w:t xml:space="preserve"> </w:t>
      </w:r>
      <w:r w:rsidR="00143365" w:rsidRPr="009777D4">
        <w:rPr>
          <w:rFonts w:ascii="Times New Roman" w:eastAsia="Times New Roman" w:hAnsi="Times New Roman"/>
          <w:sz w:val="24"/>
          <w:szCs w:val="24"/>
        </w:rPr>
        <w:t>vysielania</w:t>
      </w:r>
      <w:r w:rsidRPr="009777D4">
        <w:rPr>
          <w:rFonts w:ascii="Times New Roman" w:eastAsia="Times New Roman" w:hAnsi="Times New Roman"/>
          <w:color w:val="000000"/>
          <w:sz w:val="24"/>
          <w:szCs w:val="24"/>
        </w:rPr>
        <w:t xml:space="preserve">, je konanie o udelenie zahraničnej doložky konaním o zmene </w:t>
      </w:r>
      <w:r w:rsidR="00B63FDB" w:rsidRPr="009777D4">
        <w:rPr>
          <w:rFonts w:ascii="Times New Roman" w:eastAsia="Times New Roman" w:hAnsi="Times New Roman"/>
          <w:color w:val="000000"/>
          <w:sz w:val="24"/>
          <w:szCs w:val="24"/>
        </w:rPr>
        <w:t xml:space="preserve">autorizácie </w:t>
      </w:r>
      <w:r w:rsidR="00B63FDB" w:rsidRPr="009777D4">
        <w:rPr>
          <w:rFonts w:ascii="Times New Roman" w:eastAsia="Times New Roman" w:hAnsi="Times New Roman"/>
          <w:sz w:val="24"/>
          <w:szCs w:val="24"/>
        </w:rPr>
        <w:t>vysielania</w:t>
      </w:r>
      <w:r w:rsidRPr="009777D4">
        <w:rPr>
          <w:rFonts w:ascii="Times New Roman" w:eastAsia="Times New Roman" w:hAnsi="Times New Roman"/>
          <w:sz w:val="24"/>
          <w:szCs w:val="24"/>
        </w:rPr>
        <w:t>.</w:t>
      </w:r>
    </w:p>
    <w:p w:rsidR="00B105A2" w:rsidRPr="009777D4" w:rsidRDefault="00B105A2" w:rsidP="00B105A2">
      <w:pPr>
        <w:spacing w:after="0"/>
        <w:jc w:val="both"/>
        <w:rPr>
          <w:rFonts w:ascii="Times New Roman" w:eastAsia="Times New Roman" w:hAnsi="Times New Roman"/>
          <w:sz w:val="24"/>
          <w:szCs w:val="24"/>
        </w:rPr>
      </w:pPr>
    </w:p>
    <w:p w:rsidR="00B105A2" w:rsidRPr="009777D4" w:rsidRDefault="00B105A2" w:rsidP="00391F44">
      <w:pPr>
        <w:numPr>
          <w:ilvl w:val="0"/>
          <w:numId w:val="27"/>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Rozhodnutie, ktorým sa dopĺňa </w:t>
      </w:r>
      <w:r w:rsidR="00B63FDB" w:rsidRPr="009777D4">
        <w:rPr>
          <w:rFonts w:ascii="Times New Roman" w:eastAsia="Times New Roman" w:hAnsi="Times New Roman"/>
          <w:color w:val="000000"/>
          <w:sz w:val="24"/>
          <w:szCs w:val="24"/>
        </w:rPr>
        <w:t>autorizáci</w:t>
      </w:r>
      <w:r w:rsidR="000C159A" w:rsidRPr="009777D4">
        <w:rPr>
          <w:rFonts w:ascii="Times New Roman" w:eastAsia="Times New Roman" w:hAnsi="Times New Roman"/>
          <w:color w:val="000000"/>
          <w:sz w:val="24"/>
          <w:szCs w:val="24"/>
        </w:rPr>
        <w:t>a</w:t>
      </w:r>
      <w:r w:rsidR="00B63FDB" w:rsidRPr="009777D4">
        <w:rPr>
          <w:rFonts w:ascii="Times New Roman" w:eastAsia="Times New Roman" w:hAnsi="Times New Roman"/>
          <w:color w:val="000000"/>
          <w:sz w:val="24"/>
          <w:szCs w:val="24"/>
        </w:rPr>
        <w:t xml:space="preserve"> </w:t>
      </w:r>
      <w:r w:rsidR="00B63FDB" w:rsidRPr="009777D4">
        <w:rPr>
          <w:rFonts w:ascii="Times New Roman" w:eastAsia="Times New Roman" w:hAnsi="Times New Roman"/>
          <w:sz w:val="24"/>
          <w:szCs w:val="24"/>
        </w:rPr>
        <w:t>vysielania</w:t>
      </w:r>
      <w:r w:rsidR="00B63FDB" w:rsidRPr="009777D4">
        <w:rPr>
          <w:rFonts w:ascii="Times New Roman" w:eastAsia="Times New Roman" w:hAnsi="Times New Roman"/>
          <w:color w:val="000000"/>
          <w:sz w:val="24"/>
          <w:szCs w:val="24"/>
        </w:rPr>
        <w:t xml:space="preserve"> </w:t>
      </w:r>
      <w:r w:rsidRPr="009777D4">
        <w:rPr>
          <w:rFonts w:ascii="Times New Roman" w:eastAsia="Times New Roman" w:hAnsi="Times New Roman"/>
          <w:color w:val="000000"/>
          <w:sz w:val="24"/>
          <w:szCs w:val="24"/>
        </w:rPr>
        <w:t>zahraničnou doložkou, obsahuje</w:t>
      </w:r>
    </w:p>
    <w:p w:rsidR="00B105A2" w:rsidRPr="009777D4" w:rsidRDefault="00B105A2" w:rsidP="00B105A2">
      <w:pPr>
        <w:pBdr>
          <w:top w:val="nil"/>
          <w:left w:val="nil"/>
          <w:bottom w:val="nil"/>
          <w:right w:val="nil"/>
          <w:between w:val="nil"/>
        </w:pBdr>
        <w:spacing w:after="0"/>
        <w:ind w:left="720"/>
        <w:jc w:val="both"/>
        <w:rPr>
          <w:rFonts w:ascii="Times New Roman" w:eastAsia="Times New Roman" w:hAnsi="Times New Roman"/>
          <w:color w:val="000000"/>
          <w:sz w:val="24"/>
          <w:szCs w:val="24"/>
        </w:rPr>
      </w:pPr>
    </w:p>
    <w:p w:rsidR="00B105A2" w:rsidRPr="009777D4" w:rsidRDefault="00B105A2" w:rsidP="00391F44">
      <w:pPr>
        <w:numPr>
          <w:ilvl w:val="0"/>
          <w:numId w:val="28"/>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teritórium,</w:t>
      </w:r>
    </w:p>
    <w:p w:rsidR="00B105A2" w:rsidRPr="009777D4" w:rsidRDefault="00B105A2" w:rsidP="00B105A2">
      <w:pPr>
        <w:pBdr>
          <w:top w:val="nil"/>
          <w:left w:val="nil"/>
          <w:bottom w:val="nil"/>
          <w:right w:val="nil"/>
          <w:between w:val="nil"/>
        </w:pBdr>
        <w:spacing w:after="0"/>
        <w:ind w:left="720"/>
        <w:jc w:val="both"/>
        <w:rPr>
          <w:rFonts w:ascii="Times New Roman" w:eastAsia="Times New Roman" w:hAnsi="Times New Roman"/>
          <w:color w:val="000000"/>
          <w:sz w:val="24"/>
          <w:szCs w:val="24"/>
        </w:rPr>
      </w:pPr>
    </w:p>
    <w:p w:rsidR="00B105A2" w:rsidRPr="009777D4" w:rsidRDefault="00B105A2" w:rsidP="00391F44">
      <w:pPr>
        <w:numPr>
          <w:ilvl w:val="0"/>
          <w:numId w:val="28"/>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jazyk, v ktorom sa vysiela do zahraničia, ak nie je zhodný s jazykom vysielania,</w:t>
      </w:r>
    </w:p>
    <w:p w:rsidR="00B105A2" w:rsidRPr="009777D4" w:rsidRDefault="00B105A2" w:rsidP="00B105A2">
      <w:pPr>
        <w:pBdr>
          <w:top w:val="nil"/>
          <w:left w:val="nil"/>
          <w:bottom w:val="nil"/>
          <w:right w:val="nil"/>
          <w:between w:val="nil"/>
        </w:pBdr>
        <w:spacing w:after="0"/>
        <w:ind w:left="720"/>
        <w:jc w:val="both"/>
        <w:rPr>
          <w:rFonts w:ascii="Times New Roman" w:eastAsia="Times New Roman" w:hAnsi="Times New Roman"/>
          <w:color w:val="000000"/>
          <w:sz w:val="24"/>
          <w:szCs w:val="24"/>
        </w:rPr>
      </w:pPr>
    </w:p>
    <w:p w:rsidR="00B105A2" w:rsidRPr="009777D4" w:rsidRDefault="00B105A2" w:rsidP="00391F44">
      <w:pPr>
        <w:numPr>
          <w:ilvl w:val="0"/>
          <w:numId w:val="28"/>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identifikáciu doplnkových služieb vysielania, ktorých sa vysielanie do zahraničia týka,</w:t>
      </w:r>
    </w:p>
    <w:p w:rsidR="00B105A2" w:rsidRPr="009777D4" w:rsidRDefault="00B105A2" w:rsidP="00B105A2">
      <w:pPr>
        <w:pBdr>
          <w:top w:val="nil"/>
          <w:left w:val="nil"/>
          <w:bottom w:val="nil"/>
          <w:right w:val="nil"/>
          <w:between w:val="nil"/>
        </w:pBdr>
        <w:spacing w:after="0"/>
        <w:ind w:left="720"/>
        <w:jc w:val="both"/>
        <w:rPr>
          <w:rFonts w:ascii="Times New Roman" w:eastAsia="Times New Roman" w:hAnsi="Times New Roman"/>
          <w:color w:val="000000"/>
          <w:sz w:val="24"/>
          <w:szCs w:val="24"/>
        </w:rPr>
      </w:pPr>
    </w:p>
    <w:p w:rsidR="00B105A2" w:rsidRPr="009777D4" w:rsidRDefault="00B105A2" w:rsidP="00391F44">
      <w:pPr>
        <w:numPr>
          <w:ilvl w:val="0"/>
          <w:numId w:val="28"/>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lastRenderedPageBreak/>
        <w:t xml:space="preserve">platnosť doložky, ak bola </w:t>
      </w:r>
      <w:r w:rsidR="00166EB9" w:rsidRPr="009777D4">
        <w:rPr>
          <w:rFonts w:ascii="Times New Roman" w:eastAsia="Times New Roman" w:hAnsi="Times New Roman"/>
          <w:color w:val="000000"/>
          <w:sz w:val="24"/>
          <w:szCs w:val="24"/>
        </w:rPr>
        <w:t xml:space="preserve">autorizácia </w:t>
      </w:r>
      <w:r w:rsidR="00166EB9" w:rsidRPr="009777D4">
        <w:rPr>
          <w:rFonts w:ascii="Times New Roman" w:eastAsia="Times New Roman" w:hAnsi="Times New Roman"/>
          <w:sz w:val="24"/>
          <w:szCs w:val="24"/>
        </w:rPr>
        <w:t>vysielania</w:t>
      </w:r>
      <w:r w:rsidR="00166EB9" w:rsidRPr="009777D4">
        <w:rPr>
          <w:rFonts w:ascii="Times New Roman" w:eastAsia="Times New Roman" w:hAnsi="Times New Roman"/>
          <w:color w:val="000000"/>
          <w:sz w:val="24"/>
          <w:szCs w:val="24"/>
        </w:rPr>
        <w:t xml:space="preserve"> </w:t>
      </w:r>
      <w:r w:rsidRPr="009777D4">
        <w:rPr>
          <w:rFonts w:ascii="Times New Roman" w:eastAsia="Times New Roman" w:hAnsi="Times New Roman"/>
          <w:color w:val="000000"/>
          <w:sz w:val="24"/>
          <w:szCs w:val="24"/>
        </w:rPr>
        <w:t>doplnená touto doložkou na určitý čas.</w:t>
      </w:r>
    </w:p>
    <w:p w:rsidR="00B105A2" w:rsidRPr="009777D4" w:rsidRDefault="00B105A2" w:rsidP="00B105A2">
      <w:pPr>
        <w:spacing w:after="0"/>
        <w:rPr>
          <w:rFonts w:ascii="Times New Roman" w:eastAsia="Times New Roman" w:hAnsi="Times New Roman"/>
          <w:sz w:val="24"/>
          <w:szCs w:val="24"/>
        </w:rPr>
      </w:pPr>
    </w:p>
    <w:p w:rsidR="00B105A2" w:rsidRPr="009777D4" w:rsidRDefault="00B105A2" w:rsidP="00B105A2">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1</w:t>
      </w:r>
      <w:r w:rsidR="00C9433B" w:rsidRPr="009777D4">
        <w:rPr>
          <w:rFonts w:ascii="Times New Roman" w:eastAsia="Times New Roman" w:hAnsi="Times New Roman"/>
          <w:b/>
          <w:sz w:val="24"/>
          <w:szCs w:val="24"/>
        </w:rPr>
        <w:t>71</w:t>
      </w:r>
    </w:p>
    <w:p w:rsidR="00B105A2" w:rsidRPr="009777D4" w:rsidRDefault="00B105A2" w:rsidP="00B105A2">
      <w:pPr>
        <w:spacing w:after="0"/>
        <w:jc w:val="center"/>
        <w:rPr>
          <w:rFonts w:ascii="Times New Roman" w:eastAsia="Times New Roman" w:hAnsi="Times New Roman"/>
          <w:b/>
          <w:sz w:val="24"/>
          <w:szCs w:val="24"/>
        </w:rPr>
      </w:pPr>
      <w:r w:rsidRPr="009777D4">
        <w:rPr>
          <w:rFonts w:ascii="Times New Roman" w:eastAsia="Times New Roman" w:hAnsi="Times New Roman"/>
          <w:b/>
          <w:sz w:val="24"/>
          <w:szCs w:val="24"/>
        </w:rPr>
        <w:t>Doložka iného verejného prenosu</w:t>
      </w:r>
    </w:p>
    <w:p w:rsidR="00B105A2" w:rsidRPr="009777D4" w:rsidRDefault="00B105A2" w:rsidP="00B105A2">
      <w:pPr>
        <w:widowControl w:val="0"/>
        <w:tabs>
          <w:tab w:val="left" w:pos="403"/>
        </w:tabs>
        <w:spacing w:after="0" w:line="240" w:lineRule="auto"/>
        <w:jc w:val="both"/>
        <w:rPr>
          <w:rFonts w:ascii="Times New Roman" w:eastAsia="Times New Roman" w:hAnsi="Times New Roman"/>
          <w:b/>
          <w:sz w:val="24"/>
          <w:szCs w:val="24"/>
        </w:rPr>
      </w:pPr>
    </w:p>
    <w:p w:rsidR="00B105A2" w:rsidRPr="009777D4" w:rsidRDefault="00B105A2" w:rsidP="00391F44">
      <w:pPr>
        <w:numPr>
          <w:ilvl w:val="0"/>
          <w:numId w:val="31"/>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Doložka iného verejného prenosu dopĺňa </w:t>
      </w:r>
      <w:r w:rsidR="00166EB9" w:rsidRPr="009777D4">
        <w:rPr>
          <w:rFonts w:ascii="Times New Roman" w:eastAsia="Times New Roman" w:hAnsi="Times New Roman"/>
          <w:color w:val="000000"/>
          <w:sz w:val="24"/>
          <w:szCs w:val="24"/>
        </w:rPr>
        <w:t>autorizáci</w:t>
      </w:r>
      <w:r w:rsidR="000C159A" w:rsidRPr="009777D4">
        <w:rPr>
          <w:rFonts w:ascii="Times New Roman" w:eastAsia="Times New Roman" w:hAnsi="Times New Roman"/>
          <w:color w:val="000000"/>
          <w:sz w:val="24"/>
          <w:szCs w:val="24"/>
        </w:rPr>
        <w:t>u</w:t>
      </w:r>
      <w:r w:rsidR="00166EB9" w:rsidRPr="009777D4">
        <w:rPr>
          <w:rFonts w:ascii="Times New Roman" w:eastAsia="Times New Roman" w:hAnsi="Times New Roman"/>
          <w:color w:val="000000"/>
          <w:sz w:val="24"/>
          <w:szCs w:val="24"/>
        </w:rPr>
        <w:t xml:space="preserve"> </w:t>
      </w:r>
      <w:r w:rsidR="00166EB9" w:rsidRPr="009777D4">
        <w:rPr>
          <w:rFonts w:ascii="Times New Roman" w:eastAsia="Times New Roman" w:hAnsi="Times New Roman"/>
          <w:sz w:val="24"/>
          <w:szCs w:val="24"/>
        </w:rPr>
        <w:t>vysielania</w:t>
      </w:r>
      <w:r w:rsidR="00166EB9" w:rsidRPr="009777D4">
        <w:rPr>
          <w:rFonts w:ascii="Times New Roman" w:eastAsia="Times New Roman" w:hAnsi="Times New Roman"/>
          <w:color w:val="000000"/>
          <w:sz w:val="24"/>
          <w:szCs w:val="24"/>
        </w:rPr>
        <w:t xml:space="preserve"> </w:t>
      </w:r>
      <w:r w:rsidRPr="009777D4">
        <w:rPr>
          <w:rFonts w:ascii="Times New Roman" w:eastAsia="Times New Roman" w:hAnsi="Times New Roman"/>
          <w:color w:val="000000"/>
          <w:sz w:val="24"/>
          <w:szCs w:val="24"/>
        </w:rPr>
        <w:t xml:space="preserve">a oprávňuje vysielateľa vysielať programovú službu vrátane doplnkových služieb vysielania </w:t>
      </w:r>
      <w:r w:rsidR="00C70C74" w:rsidRPr="009777D4">
        <w:rPr>
          <w:rFonts w:ascii="Times New Roman" w:eastAsia="Times New Roman" w:hAnsi="Times New Roman"/>
          <w:color w:val="000000"/>
          <w:sz w:val="24"/>
          <w:szCs w:val="24"/>
        </w:rPr>
        <w:t xml:space="preserve">ďalším spôsobom vysielania </w:t>
      </w:r>
      <w:r w:rsidRPr="009777D4">
        <w:rPr>
          <w:rFonts w:ascii="Times New Roman" w:eastAsia="Times New Roman" w:hAnsi="Times New Roman"/>
          <w:color w:val="000000"/>
          <w:sz w:val="24"/>
          <w:szCs w:val="24"/>
        </w:rPr>
        <w:t>iným ako</w:t>
      </w:r>
      <w:r w:rsidR="00C70C74" w:rsidRPr="009777D4">
        <w:rPr>
          <w:rFonts w:ascii="Times New Roman" w:eastAsia="Times New Roman" w:hAnsi="Times New Roman"/>
          <w:color w:val="000000"/>
          <w:sz w:val="24"/>
          <w:szCs w:val="24"/>
        </w:rPr>
        <w:t xml:space="preserve"> základným spôsobom verejného prenosu</w:t>
      </w:r>
      <w:r w:rsidRPr="009777D4">
        <w:rPr>
          <w:rFonts w:ascii="Times New Roman" w:eastAsia="Times New Roman" w:hAnsi="Times New Roman"/>
          <w:color w:val="000000"/>
          <w:sz w:val="24"/>
          <w:szCs w:val="24"/>
        </w:rPr>
        <w:t xml:space="preserve"> alebo iným štandardom digitálneho príjmu.</w:t>
      </w:r>
    </w:p>
    <w:p w:rsidR="00B105A2" w:rsidRPr="009777D4" w:rsidRDefault="00B105A2" w:rsidP="00B105A2">
      <w:pPr>
        <w:spacing w:after="0"/>
        <w:jc w:val="both"/>
        <w:rPr>
          <w:rFonts w:ascii="Times New Roman" w:eastAsia="Times New Roman" w:hAnsi="Times New Roman"/>
          <w:sz w:val="24"/>
          <w:szCs w:val="24"/>
        </w:rPr>
      </w:pPr>
    </w:p>
    <w:p w:rsidR="00B105A2" w:rsidRPr="009777D4" w:rsidRDefault="0049327E" w:rsidP="00391F44">
      <w:pPr>
        <w:numPr>
          <w:ilvl w:val="0"/>
          <w:numId w:val="31"/>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V</w:t>
      </w:r>
      <w:r w:rsidR="00B105A2" w:rsidRPr="009777D4">
        <w:rPr>
          <w:rFonts w:ascii="Times New Roman" w:eastAsia="Times New Roman" w:hAnsi="Times New Roman"/>
          <w:color w:val="000000"/>
          <w:sz w:val="24"/>
          <w:szCs w:val="24"/>
        </w:rPr>
        <w:t xml:space="preserve">ysielanie </w:t>
      </w:r>
      <w:r w:rsidR="00C70C74" w:rsidRPr="009777D4">
        <w:rPr>
          <w:rFonts w:ascii="Times New Roman" w:eastAsia="Times New Roman" w:hAnsi="Times New Roman"/>
          <w:color w:val="000000"/>
          <w:sz w:val="24"/>
          <w:szCs w:val="24"/>
        </w:rPr>
        <w:t xml:space="preserve">iným ako základným spôsobom verejného prenosu alebo iným štandardom digitálneho príjmu </w:t>
      </w:r>
      <w:r w:rsidR="00B105A2" w:rsidRPr="009777D4">
        <w:rPr>
          <w:rFonts w:ascii="Times New Roman" w:eastAsia="Times New Roman" w:hAnsi="Times New Roman"/>
          <w:color w:val="000000"/>
          <w:sz w:val="24"/>
          <w:szCs w:val="24"/>
        </w:rPr>
        <w:t>sa bez doložky iného verejného prenosu zakazuje.</w:t>
      </w:r>
    </w:p>
    <w:p w:rsidR="00B105A2" w:rsidRPr="009777D4" w:rsidRDefault="00B105A2" w:rsidP="00B105A2">
      <w:pPr>
        <w:widowControl w:val="0"/>
        <w:tabs>
          <w:tab w:val="left" w:pos="403"/>
        </w:tabs>
        <w:spacing w:after="0" w:line="240" w:lineRule="auto"/>
        <w:rPr>
          <w:rFonts w:ascii="Times New Roman" w:eastAsia="Times New Roman" w:hAnsi="Times New Roman"/>
          <w:b/>
          <w:sz w:val="24"/>
          <w:szCs w:val="24"/>
        </w:rPr>
      </w:pPr>
    </w:p>
    <w:p w:rsidR="00B105A2" w:rsidRPr="009777D4" w:rsidRDefault="00D468F9" w:rsidP="00B105A2">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172</w:t>
      </w:r>
    </w:p>
    <w:p w:rsidR="00B105A2" w:rsidRPr="009777D4" w:rsidRDefault="00B105A2" w:rsidP="00B105A2">
      <w:pPr>
        <w:spacing w:after="0"/>
        <w:jc w:val="center"/>
        <w:rPr>
          <w:rFonts w:ascii="Times New Roman" w:eastAsia="Times New Roman" w:hAnsi="Times New Roman"/>
          <w:b/>
          <w:sz w:val="24"/>
          <w:szCs w:val="24"/>
        </w:rPr>
      </w:pPr>
      <w:r w:rsidRPr="009777D4">
        <w:rPr>
          <w:rFonts w:ascii="Times New Roman" w:eastAsia="Times New Roman" w:hAnsi="Times New Roman"/>
          <w:b/>
          <w:sz w:val="24"/>
          <w:szCs w:val="24"/>
        </w:rPr>
        <w:t>Udelenie doložky iného verejného prenosu</w:t>
      </w:r>
    </w:p>
    <w:p w:rsidR="00B105A2" w:rsidRPr="009777D4" w:rsidRDefault="00B105A2" w:rsidP="00B105A2">
      <w:pPr>
        <w:widowControl w:val="0"/>
        <w:tabs>
          <w:tab w:val="left" w:pos="403"/>
        </w:tabs>
        <w:spacing w:after="0" w:line="240" w:lineRule="auto"/>
        <w:jc w:val="both"/>
        <w:rPr>
          <w:rFonts w:ascii="Times New Roman" w:eastAsia="Times New Roman" w:hAnsi="Times New Roman"/>
          <w:b/>
          <w:sz w:val="24"/>
          <w:szCs w:val="24"/>
        </w:rPr>
      </w:pPr>
    </w:p>
    <w:p w:rsidR="00B105A2" w:rsidRPr="009777D4" w:rsidRDefault="00B105A2" w:rsidP="00391F44">
      <w:pPr>
        <w:numPr>
          <w:ilvl w:val="0"/>
          <w:numId w:val="30"/>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Žiadosť o doložku iného verejného prenosu obsahuje</w:t>
      </w:r>
    </w:p>
    <w:p w:rsidR="00B105A2" w:rsidRPr="009777D4" w:rsidRDefault="00B105A2" w:rsidP="00B105A2">
      <w:pPr>
        <w:pBdr>
          <w:top w:val="nil"/>
          <w:left w:val="nil"/>
          <w:bottom w:val="nil"/>
          <w:right w:val="nil"/>
          <w:between w:val="nil"/>
        </w:pBdr>
        <w:spacing w:after="0"/>
        <w:ind w:left="720"/>
        <w:jc w:val="both"/>
        <w:rPr>
          <w:rFonts w:ascii="Times New Roman" w:eastAsia="Times New Roman" w:hAnsi="Times New Roman"/>
          <w:color w:val="000000"/>
          <w:sz w:val="24"/>
          <w:szCs w:val="24"/>
        </w:rPr>
      </w:pPr>
    </w:p>
    <w:p w:rsidR="00B105A2" w:rsidRPr="009777D4" w:rsidRDefault="00B105A2" w:rsidP="00391F44">
      <w:pPr>
        <w:numPr>
          <w:ilvl w:val="0"/>
          <w:numId w:val="23"/>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spôsob verejného prenosu,</w:t>
      </w:r>
    </w:p>
    <w:p w:rsidR="00B105A2" w:rsidRPr="009777D4" w:rsidRDefault="00B105A2" w:rsidP="00B105A2">
      <w:pPr>
        <w:pBdr>
          <w:top w:val="nil"/>
          <w:left w:val="nil"/>
          <w:bottom w:val="nil"/>
          <w:right w:val="nil"/>
          <w:between w:val="nil"/>
        </w:pBdr>
        <w:spacing w:after="0"/>
        <w:ind w:left="720"/>
        <w:jc w:val="both"/>
        <w:rPr>
          <w:rFonts w:ascii="Times New Roman" w:eastAsia="Times New Roman" w:hAnsi="Times New Roman"/>
          <w:color w:val="000000"/>
          <w:sz w:val="24"/>
          <w:szCs w:val="24"/>
        </w:rPr>
      </w:pPr>
    </w:p>
    <w:p w:rsidR="00B105A2" w:rsidRPr="009777D4" w:rsidRDefault="00B105A2" w:rsidP="00391F44">
      <w:pPr>
        <w:numPr>
          <w:ilvl w:val="0"/>
          <w:numId w:val="23"/>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identifikáciu doplnkových služieb vysielania, ktorých sa verejný prenos týka,</w:t>
      </w:r>
    </w:p>
    <w:p w:rsidR="00B105A2" w:rsidRPr="009777D4" w:rsidRDefault="00B105A2" w:rsidP="00B105A2">
      <w:pPr>
        <w:pBdr>
          <w:top w:val="nil"/>
          <w:left w:val="nil"/>
          <w:bottom w:val="nil"/>
          <w:right w:val="nil"/>
          <w:between w:val="nil"/>
        </w:pBdr>
        <w:spacing w:after="0"/>
        <w:ind w:left="720"/>
        <w:rPr>
          <w:rFonts w:ascii="Times New Roman" w:eastAsia="Times New Roman" w:hAnsi="Times New Roman"/>
          <w:color w:val="000000"/>
          <w:sz w:val="24"/>
          <w:szCs w:val="24"/>
        </w:rPr>
      </w:pPr>
    </w:p>
    <w:p w:rsidR="00B105A2" w:rsidRPr="008F3EDC" w:rsidRDefault="00B105A2" w:rsidP="00391F44">
      <w:pPr>
        <w:numPr>
          <w:ilvl w:val="0"/>
          <w:numId w:val="23"/>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špecifikáciu platnosti doložky, ak vysielateľ žiada o doložku na kratší čas ako čas, na ktorý bol</w:t>
      </w:r>
      <w:sdt>
        <w:sdtPr>
          <w:rPr>
            <w:sz w:val="24"/>
            <w:szCs w:val="24"/>
          </w:rPr>
          <w:tag w:val="goog_rdk_1170"/>
          <w:id w:val="292794457"/>
        </w:sdtPr>
        <w:sdtEndPr/>
        <w:sdtContent>
          <w:r w:rsidRPr="009777D4">
            <w:rPr>
              <w:rFonts w:ascii="Times New Roman" w:eastAsia="Times New Roman" w:hAnsi="Times New Roman"/>
              <w:color w:val="000000"/>
              <w:sz w:val="24"/>
              <w:szCs w:val="24"/>
            </w:rPr>
            <w:t>o</w:t>
          </w:r>
        </w:sdtContent>
      </w:sdt>
      <w:r w:rsidRPr="009777D4">
        <w:rPr>
          <w:rFonts w:ascii="Times New Roman" w:eastAsia="Times New Roman" w:hAnsi="Times New Roman"/>
          <w:color w:val="000000"/>
          <w:sz w:val="24"/>
          <w:szCs w:val="24"/>
        </w:rPr>
        <w:t xml:space="preserve"> vysielanie programovej </w:t>
      </w:r>
      <w:r w:rsidRPr="00767064">
        <w:rPr>
          <w:rFonts w:ascii="Times New Roman" w:eastAsia="Times New Roman" w:hAnsi="Times New Roman"/>
          <w:color w:val="000000"/>
          <w:sz w:val="24"/>
          <w:szCs w:val="24"/>
        </w:rPr>
        <w:t xml:space="preserve">služby </w:t>
      </w:r>
      <w:r w:rsidR="00D468F9" w:rsidRPr="008F3EDC">
        <w:rPr>
          <w:rFonts w:ascii="Times New Roman" w:eastAsia="Times New Roman" w:hAnsi="Times New Roman"/>
          <w:color w:val="000000"/>
          <w:sz w:val="24"/>
          <w:szCs w:val="24"/>
        </w:rPr>
        <w:t>autorizované</w:t>
      </w:r>
      <w:r w:rsidRPr="008F3EDC">
        <w:rPr>
          <w:rFonts w:ascii="Times New Roman" w:eastAsia="Times New Roman" w:hAnsi="Times New Roman"/>
          <w:color w:val="000000"/>
          <w:sz w:val="24"/>
          <w:szCs w:val="24"/>
        </w:rPr>
        <w:t>.</w:t>
      </w:r>
    </w:p>
    <w:p w:rsidR="00B105A2" w:rsidRPr="000425EC" w:rsidRDefault="00B105A2" w:rsidP="00B105A2">
      <w:pPr>
        <w:spacing w:after="0"/>
        <w:jc w:val="both"/>
        <w:rPr>
          <w:rFonts w:ascii="Times New Roman" w:eastAsia="Times New Roman" w:hAnsi="Times New Roman"/>
          <w:sz w:val="24"/>
          <w:szCs w:val="24"/>
        </w:rPr>
      </w:pPr>
    </w:p>
    <w:p w:rsidR="000D79C1" w:rsidRPr="009777D4" w:rsidRDefault="00B105A2" w:rsidP="000D79C1">
      <w:pPr>
        <w:numPr>
          <w:ilvl w:val="0"/>
          <w:numId w:val="30"/>
        </w:numPr>
        <w:pBdr>
          <w:top w:val="nil"/>
          <w:left w:val="nil"/>
          <w:bottom w:val="nil"/>
          <w:right w:val="nil"/>
          <w:between w:val="nil"/>
        </w:pBdr>
        <w:spacing w:after="0"/>
        <w:jc w:val="both"/>
        <w:rPr>
          <w:rFonts w:ascii="Times New Roman" w:eastAsia="Times New Roman" w:hAnsi="Times New Roman"/>
          <w:sz w:val="24"/>
          <w:szCs w:val="24"/>
        </w:rPr>
      </w:pPr>
      <w:r w:rsidRPr="00E90FAC">
        <w:rPr>
          <w:rFonts w:ascii="Times New Roman" w:eastAsia="Times New Roman" w:hAnsi="Times New Roman"/>
          <w:color w:val="000000"/>
          <w:sz w:val="24"/>
          <w:szCs w:val="24"/>
        </w:rPr>
        <w:t>K žiadosti vysielateľ priloží individuálne povolenie na používanie frekvencií, ak sa na šírenie p</w:t>
      </w:r>
      <w:r w:rsidRPr="009777D4">
        <w:rPr>
          <w:rFonts w:ascii="Times New Roman" w:eastAsia="Times New Roman" w:hAnsi="Times New Roman"/>
          <w:color w:val="000000"/>
          <w:sz w:val="24"/>
          <w:szCs w:val="24"/>
        </w:rPr>
        <w:t>rogramovej služby príslušným spôsobom podľa odseku 1 písm. a) od vysielateľa vyžaduje podľa osobitného predpisu.</w:t>
      </w:r>
      <w:r w:rsidR="000D79C1" w:rsidRPr="009777D4">
        <w:rPr>
          <w:rFonts w:ascii="Times New Roman" w:eastAsia="Times New Roman" w:hAnsi="Times New Roman"/>
          <w:color w:val="000000"/>
          <w:sz w:val="24"/>
          <w:szCs w:val="24"/>
          <w:vertAlign w:val="superscript"/>
        </w:rPr>
        <w:t>65</w:t>
      </w:r>
      <w:r w:rsidR="000D79C1" w:rsidRPr="009777D4">
        <w:rPr>
          <w:rFonts w:ascii="Times New Roman" w:eastAsia="Times New Roman" w:hAnsi="Times New Roman"/>
          <w:color w:val="000000"/>
          <w:sz w:val="24"/>
          <w:szCs w:val="24"/>
        </w:rPr>
        <w:t>)</w:t>
      </w:r>
    </w:p>
    <w:p w:rsidR="00B105A2" w:rsidRPr="009777D4" w:rsidRDefault="000D79C1" w:rsidP="000D79C1">
      <w:pPr>
        <w:pBdr>
          <w:top w:val="nil"/>
          <w:left w:val="nil"/>
          <w:bottom w:val="nil"/>
          <w:right w:val="nil"/>
          <w:between w:val="nil"/>
        </w:pBdr>
        <w:spacing w:after="0"/>
        <w:ind w:left="360"/>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 </w:t>
      </w:r>
    </w:p>
    <w:p w:rsidR="00B105A2" w:rsidRPr="009777D4" w:rsidRDefault="00B105A2" w:rsidP="00391F44">
      <w:pPr>
        <w:numPr>
          <w:ilvl w:val="0"/>
          <w:numId w:val="30"/>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Ak sa doložka iného verejného prenosu neudelila spolu s</w:t>
      </w:r>
      <w:r w:rsidR="00C70C74" w:rsidRPr="009777D4">
        <w:rPr>
          <w:rFonts w:ascii="Times New Roman" w:eastAsia="Times New Roman" w:hAnsi="Times New Roman"/>
          <w:color w:val="000000"/>
          <w:sz w:val="24"/>
          <w:szCs w:val="24"/>
        </w:rPr>
        <w:t xml:space="preserve"> autorizáciou </w:t>
      </w:r>
      <w:r w:rsidR="00C70C74" w:rsidRPr="009777D4">
        <w:rPr>
          <w:rFonts w:ascii="Times New Roman" w:eastAsia="Times New Roman" w:hAnsi="Times New Roman"/>
          <w:sz w:val="24"/>
          <w:szCs w:val="24"/>
        </w:rPr>
        <w:t>vysielania</w:t>
      </w:r>
      <w:r w:rsidRPr="009777D4">
        <w:rPr>
          <w:rFonts w:ascii="Times New Roman" w:eastAsia="Times New Roman" w:hAnsi="Times New Roman"/>
          <w:color w:val="000000"/>
          <w:sz w:val="24"/>
          <w:szCs w:val="24"/>
        </w:rPr>
        <w:t xml:space="preserve">, je konanie o udelenie doložky iného verejného prenosu konaním o zmene </w:t>
      </w:r>
      <w:r w:rsidR="00C70C74" w:rsidRPr="009777D4">
        <w:rPr>
          <w:rFonts w:ascii="Times New Roman" w:eastAsia="Times New Roman" w:hAnsi="Times New Roman"/>
          <w:color w:val="000000"/>
          <w:sz w:val="24"/>
          <w:szCs w:val="24"/>
        </w:rPr>
        <w:t xml:space="preserve">autorizácie </w:t>
      </w:r>
      <w:r w:rsidR="00C70C74" w:rsidRPr="009777D4">
        <w:rPr>
          <w:rFonts w:ascii="Times New Roman" w:eastAsia="Times New Roman" w:hAnsi="Times New Roman"/>
          <w:sz w:val="24"/>
          <w:szCs w:val="24"/>
        </w:rPr>
        <w:t>vysielania</w:t>
      </w:r>
      <w:r w:rsidRPr="009777D4">
        <w:rPr>
          <w:rFonts w:ascii="Times New Roman" w:eastAsia="Times New Roman" w:hAnsi="Times New Roman"/>
          <w:color w:val="000000"/>
          <w:sz w:val="24"/>
          <w:szCs w:val="24"/>
        </w:rPr>
        <w:t>.</w:t>
      </w:r>
    </w:p>
    <w:p w:rsidR="00B105A2" w:rsidRPr="009777D4" w:rsidRDefault="00B105A2" w:rsidP="00B105A2">
      <w:pPr>
        <w:spacing w:after="0"/>
        <w:jc w:val="both"/>
        <w:rPr>
          <w:rFonts w:ascii="Times New Roman" w:eastAsia="Times New Roman" w:hAnsi="Times New Roman"/>
          <w:sz w:val="24"/>
          <w:szCs w:val="24"/>
        </w:rPr>
      </w:pPr>
    </w:p>
    <w:p w:rsidR="00B105A2" w:rsidRPr="009777D4" w:rsidRDefault="00B105A2" w:rsidP="00391F44">
      <w:pPr>
        <w:numPr>
          <w:ilvl w:val="0"/>
          <w:numId w:val="30"/>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Rozhodnutie, ktorým sa dopĺňa </w:t>
      </w:r>
      <w:r w:rsidR="00C70C74" w:rsidRPr="009777D4">
        <w:rPr>
          <w:rFonts w:ascii="Times New Roman" w:eastAsia="Times New Roman" w:hAnsi="Times New Roman"/>
          <w:color w:val="000000"/>
          <w:sz w:val="24"/>
          <w:szCs w:val="24"/>
        </w:rPr>
        <w:t xml:space="preserve">autorizácia </w:t>
      </w:r>
      <w:r w:rsidR="00C70C74" w:rsidRPr="009777D4">
        <w:rPr>
          <w:rFonts w:ascii="Times New Roman" w:eastAsia="Times New Roman" w:hAnsi="Times New Roman"/>
          <w:sz w:val="24"/>
          <w:szCs w:val="24"/>
        </w:rPr>
        <w:t>vysielania</w:t>
      </w:r>
      <w:r w:rsidR="00C70C74" w:rsidRPr="009777D4">
        <w:rPr>
          <w:rFonts w:ascii="Times New Roman" w:eastAsia="Times New Roman" w:hAnsi="Times New Roman"/>
          <w:color w:val="000000"/>
          <w:sz w:val="24"/>
          <w:szCs w:val="24"/>
        </w:rPr>
        <w:t xml:space="preserve"> </w:t>
      </w:r>
      <w:r w:rsidRPr="009777D4">
        <w:rPr>
          <w:rFonts w:ascii="Times New Roman" w:eastAsia="Times New Roman" w:hAnsi="Times New Roman"/>
          <w:color w:val="000000"/>
          <w:sz w:val="24"/>
          <w:szCs w:val="24"/>
        </w:rPr>
        <w:t>doložkou iného verejného prenosu, obsahuje</w:t>
      </w:r>
    </w:p>
    <w:p w:rsidR="00B105A2" w:rsidRPr="009777D4" w:rsidRDefault="00B105A2" w:rsidP="00B105A2">
      <w:pPr>
        <w:pBdr>
          <w:top w:val="nil"/>
          <w:left w:val="nil"/>
          <w:bottom w:val="nil"/>
          <w:right w:val="nil"/>
          <w:between w:val="nil"/>
        </w:pBdr>
        <w:spacing w:after="0"/>
        <w:ind w:left="720"/>
        <w:jc w:val="both"/>
        <w:rPr>
          <w:rFonts w:ascii="Times New Roman" w:eastAsia="Times New Roman" w:hAnsi="Times New Roman"/>
          <w:color w:val="000000"/>
          <w:sz w:val="24"/>
          <w:szCs w:val="24"/>
        </w:rPr>
      </w:pPr>
    </w:p>
    <w:p w:rsidR="00B105A2" w:rsidRPr="009777D4" w:rsidRDefault="00B105A2" w:rsidP="00391F44">
      <w:pPr>
        <w:numPr>
          <w:ilvl w:val="0"/>
          <w:numId w:val="22"/>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spôsob verejného prenosu,</w:t>
      </w:r>
    </w:p>
    <w:p w:rsidR="00B105A2" w:rsidRPr="009777D4" w:rsidRDefault="00B105A2" w:rsidP="00B105A2">
      <w:pPr>
        <w:pBdr>
          <w:top w:val="nil"/>
          <w:left w:val="nil"/>
          <w:bottom w:val="nil"/>
          <w:right w:val="nil"/>
          <w:between w:val="nil"/>
        </w:pBdr>
        <w:spacing w:after="0"/>
        <w:ind w:left="720"/>
        <w:jc w:val="both"/>
        <w:rPr>
          <w:rFonts w:ascii="Times New Roman" w:eastAsia="Times New Roman" w:hAnsi="Times New Roman"/>
          <w:color w:val="000000"/>
          <w:sz w:val="24"/>
          <w:szCs w:val="24"/>
        </w:rPr>
      </w:pPr>
    </w:p>
    <w:p w:rsidR="00B105A2" w:rsidRPr="009777D4" w:rsidRDefault="00B105A2" w:rsidP="00391F44">
      <w:pPr>
        <w:numPr>
          <w:ilvl w:val="0"/>
          <w:numId w:val="22"/>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identifikáciu doplnkových služieb vysielania, ktorých sa verejný prenos týka,</w:t>
      </w:r>
    </w:p>
    <w:p w:rsidR="00B105A2" w:rsidRPr="009777D4" w:rsidRDefault="00B105A2" w:rsidP="00B105A2">
      <w:pPr>
        <w:pBdr>
          <w:top w:val="nil"/>
          <w:left w:val="nil"/>
          <w:bottom w:val="nil"/>
          <w:right w:val="nil"/>
          <w:between w:val="nil"/>
        </w:pBdr>
        <w:spacing w:after="0"/>
        <w:ind w:left="720"/>
        <w:rPr>
          <w:rFonts w:ascii="Times New Roman" w:eastAsia="Times New Roman" w:hAnsi="Times New Roman"/>
          <w:color w:val="000000"/>
          <w:sz w:val="24"/>
          <w:szCs w:val="24"/>
        </w:rPr>
      </w:pPr>
    </w:p>
    <w:p w:rsidR="00B105A2" w:rsidRPr="009777D4" w:rsidRDefault="00B105A2" w:rsidP="00391F44">
      <w:pPr>
        <w:numPr>
          <w:ilvl w:val="0"/>
          <w:numId w:val="22"/>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platnosť doložky, ak bola </w:t>
      </w:r>
      <w:r w:rsidR="00C70C74" w:rsidRPr="009777D4">
        <w:rPr>
          <w:rFonts w:ascii="Times New Roman" w:eastAsia="Times New Roman" w:hAnsi="Times New Roman"/>
          <w:color w:val="000000"/>
          <w:sz w:val="24"/>
          <w:szCs w:val="24"/>
        </w:rPr>
        <w:t xml:space="preserve">autorizácia </w:t>
      </w:r>
      <w:r w:rsidR="00C70C74" w:rsidRPr="009777D4">
        <w:rPr>
          <w:rFonts w:ascii="Times New Roman" w:eastAsia="Times New Roman" w:hAnsi="Times New Roman"/>
          <w:sz w:val="24"/>
          <w:szCs w:val="24"/>
        </w:rPr>
        <w:t>vysielania</w:t>
      </w:r>
      <w:r w:rsidR="00C70C74" w:rsidRPr="009777D4">
        <w:rPr>
          <w:rFonts w:ascii="Times New Roman" w:eastAsia="Times New Roman" w:hAnsi="Times New Roman"/>
          <w:color w:val="000000"/>
          <w:sz w:val="24"/>
          <w:szCs w:val="24"/>
        </w:rPr>
        <w:t xml:space="preserve"> </w:t>
      </w:r>
      <w:r w:rsidRPr="009777D4">
        <w:rPr>
          <w:rFonts w:ascii="Times New Roman" w:eastAsia="Times New Roman" w:hAnsi="Times New Roman"/>
          <w:color w:val="000000"/>
          <w:sz w:val="24"/>
          <w:szCs w:val="24"/>
        </w:rPr>
        <w:t>doplnená touto doložkou na určitý čas.</w:t>
      </w:r>
    </w:p>
    <w:p w:rsidR="00B105A2" w:rsidRPr="009777D4" w:rsidRDefault="00B105A2" w:rsidP="00B105A2">
      <w:pPr>
        <w:spacing w:after="0"/>
        <w:jc w:val="both"/>
        <w:rPr>
          <w:rFonts w:ascii="Times New Roman" w:eastAsia="Times New Roman" w:hAnsi="Times New Roman"/>
          <w:sz w:val="24"/>
          <w:szCs w:val="24"/>
        </w:rPr>
      </w:pPr>
    </w:p>
    <w:p w:rsidR="00B105A2" w:rsidRPr="009777D4" w:rsidRDefault="00B105A2" w:rsidP="00391F44">
      <w:pPr>
        <w:numPr>
          <w:ilvl w:val="0"/>
          <w:numId w:val="30"/>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lastRenderedPageBreak/>
        <w:t xml:space="preserve">Doložku iného verejného prenosu možno </w:t>
      </w:r>
      <w:r w:rsidR="00C70C74" w:rsidRPr="009777D4">
        <w:rPr>
          <w:rFonts w:ascii="Times New Roman" w:eastAsia="Times New Roman" w:hAnsi="Times New Roman"/>
          <w:color w:val="000000"/>
          <w:sz w:val="24"/>
          <w:szCs w:val="24"/>
        </w:rPr>
        <w:t xml:space="preserve">udeliť </w:t>
      </w:r>
      <w:r w:rsidR="00DD3240" w:rsidRPr="009777D4">
        <w:rPr>
          <w:rFonts w:ascii="Times New Roman" w:eastAsia="Times New Roman" w:hAnsi="Times New Roman"/>
          <w:color w:val="000000"/>
          <w:sz w:val="24"/>
          <w:szCs w:val="24"/>
        </w:rPr>
        <w:t xml:space="preserve">na taký </w:t>
      </w:r>
      <w:r w:rsidR="00C70C74" w:rsidRPr="009777D4">
        <w:rPr>
          <w:rFonts w:ascii="Times New Roman" w:eastAsia="Times New Roman" w:hAnsi="Times New Roman"/>
          <w:color w:val="000000"/>
          <w:sz w:val="24"/>
          <w:szCs w:val="24"/>
        </w:rPr>
        <w:t>spôsob verejného prenosu, ktorý</w:t>
      </w:r>
      <w:r w:rsidRPr="009777D4">
        <w:rPr>
          <w:rFonts w:ascii="Times New Roman" w:eastAsia="Times New Roman" w:hAnsi="Times New Roman"/>
          <w:color w:val="000000"/>
          <w:sz w:val="24"/>
          <w:szCs w:val="24"/>
        </w:rPr>
        <w:t xml:space="preserve"> nie je retransmisiou programovej služby, </w:t>
      </w:r>
      <w:r w:rsidR="003F0373" w:rsidRPr="009777D4">
        <w:rPr>
          <w:rFonts w:ascii="Times New Roman" w:eastAsia="Times New Roman" w:hAnsi="Times New Roman"/>
          <w:color w:val="000000"/>
          <w:sz w:val="24"/>
          <w:szCs w:val="24"/>
        </w:rPr>
        <w:t>najmä na</w:t>
      </w:r>
      <w:r w:rsidRPr="009777D4">
        <w:rPr>
          <w:rFonts w:ascii="Times New Roman" w:eastAsia="Times New Roman" w:hAnsi="Times New Roman"/>
          <w:color w:val="000000"/>
          <w:sz w:val="24"/>
          <w:szCs w:val="24"/>
        </w:rPr>
        <w:t xml:space="preserve"> </w:t>
      </w:r>
      <w:r w:rsidR="003F0373" w:rsidRPr="009777D4">
        <w:rPr>
          <w:rFonts w:ascii="Times New Roman" w:eastAsia="Times New Roman" w:hAnsi="Times New Roman"/>
          <w:color w:val="000000"/>
          <w:sz w:val="24"/>
          <w:szCs w:val="24"/>
        </w:rPr>
        <w:t>šírenie</w:t>
      </w:r>
      <w:r w:rsidR="00C70C74" w:rsidRPr="009777D4">
        <w:rPr>
          <w:rFonts w:ascii="Times New Roman" w:eastAsia="Times New Roman" w:hAnsi="Times New Roman"/>
          <w:color w:val="000000"/>
          <w:sz w:val="24"/>
          <w:szCs w:val="24"/>
        </w:rPr>
        <w:t xml:space="preserve"> </w:t>
      </w:r>
      <w:r w:rsidRPr="009777D4">
        <w:rPr>
          <w:rFonts w:ascii="Times New Roman" w:eastAsia="Times New Roman" w:hAnsi="Times New Roman"/>
          <w:color w:val="000000"/>
          <w:sz w:val="24"/>
          <w:szCs w:val="24"/>
        </w:rPr>
        <w:t>programovej s</w:t>
      </w:r>
      <w:r w:rsidR="00C70C74" w:rsidRPr="009777D4">
        <w:rPr>
          <w:rFonts w:ascii="Times New Roman" w:eastAsia="Times New Roman" w:hAnsi="Times New Roman"/>
          <w:color w:val="000000"/>
          <w:sz w:val="24"/>
          <w:szCs w:val="24"/>
        </w:rPr>
        <w:t>lužby prostredníctvom internetu</w:t>
      </w:r>
      <w:r w:rsidR="003F0373" w:rsidRPr="009777D4">
        <w:rPr>
          <w:rFonts w:ascii="Times New Roman" w:eastAsia="Times New Roman" w:hAnsi="Times New Roman"/>
          <w:color w:val="000000"/>
          <w:sz w:val="24"/>
          <w:szCs w:val="24"/>
        </w:rPr>
        <w:t>, ak sa</w:t>
      </w:r>
      <w:r w:rsidRPr="009777D4">
        <w:rPr>
          <w:rFonts w:ascii="Times New Roman" w:eastAsia="Times New Roman" w:hAnsi="Times New Roman"/>
          <w:color w:val="000000"/>
          <w:sz w:val="24"/>
          <w:szCs w:val="24"/>
        </w:rPr>
        <w:t xml:space="preserve"> tento prenos bude uskutočňovať simultánne s vysielaním programovej služby (simulcasting)</w:t>
      </w:r>
      <w:r w:rsidR="003F0373" w:rsidRPr="009777D4">
        <w:rPr>
          <w:rFonts w:ascii="Times New Roman" w:eastAsia="Times New Roman" w:hAnsi="Times New Roman"/>
          <w:color w:val="000000"/>
          <w:sz w:val="24"/>
          <w:szCs w:val="24"/>
        </w:rPr>
        <w:t>;</w:t>
      </w:r>
      <w:r w:rsidRPr="009777D4">
        <w:rPr>
          <w:rFonts w:ascii="Times New Roman" w:eastAsia="Times New Roman" w:hAnsi="Times New Roman"/>
          <w:color w:val="000000"/>
          <w:sz w:val="24"/>
          <w:szCs w:val="24"/>
        </w:rPr>
        <w:t xml:space="preserve"> </w:t>
      </w:r>
      <w:r w:rsidR="003F0373" w:rsidRPr="009777D4">
        <w:rPr>
          <w:rFonts w:ascii="Times New Roman" w:eastAsia="Times New Roman" w:hAnsi="Times New Roman"/>
          <w:color w:val="000000"/>
          <w:sz w:val="24"/>
          <w:szCs w:val="24"/>
        </w:rPr>
        <w:t xml:space="preserve">ak sa </w:t>
      </w:r>
      <w:r w:rsidRPr="009777D4">
        <w:rPr>
          <w:rFonts w:ascii="Times New Roman" w:eastAsia="Times New Roman" w:hAnsi="Times New Roman"/>
          <w:color w:val="000000"/>
          <w:sz w:val="24"/>
          <w:szCs w:val="24"/>
        </w:rPr>
        <w:t xml:space="preserve"> programová služba bude šíriť </w:t>
      </w:r>
      <w:r w:rsidR="003F0373" w:rsidRPr="009777D4">
        <w:rPr>
          <w:rFonts w:ascii="Times New Roman" w:eastAsia="Times New Roman" w:hAnsi="Times New Roman"/>
          <w:color w:val="000000"/>
          <w:sz w:val="24"/>
          <w:szCs w:val="24"/>
        </w:rPr>
        <w:t xml:space="preserve">iba </w:t>
      </w:r>
      <w:r w:rsidRPr="009777D4">
        <w:rPr>
          <w:rFonts w:ascii="Times New Roman" w:eastAsia="Times New Roman" w:hAnsi="Times New Roman"/>
          <w:color w:val="000000"/>
          <w:sz w:val="24"/>
          <w:szCs w:val="24"/>
        </w:rPr>
        <w:t>prenosom</w:t>
      </w:r>
      <w:r w:rsidR="00C70C74" w:rsidRPr="009777D4">
        <w:rPr>
          <w:rFonts w:ascii="Times New Roman" w:eastAsia="Times New Roman" w:hAnsi="Times New Roman"/>
          <w:color w:val="000000"/>
          <w:sz w:val="24"/>
          <w:szCs w:val="24"/>
        </w:rPr>
        <w:t xml:space="preserve"> </w:t>
      </w:r>
      <w:r w:rsidR="003F0373" w:rsidRPr="009777D4">
        <w:rPr>
          <w:rFonts w:ascii="Times New Roman" w:eastAsia="Times New Roman" w:hAnsi="Times New Roman"/>
          <w:color w:val="000000"/>
          <w:sz w:val="24"/>
          <w:szCs w:val="24"/>
        </w:rPr>
        <w:t xml:space="preserve">prostredníctvom internetu </w:t>
      </w:r>
      <w:r w:rsidR="00DD3240" w:rsidRPr="009777D4">
        <w:rPr>
          <w:rFonts w:ascii="Times New Roman" w:eastAsia="Times New Roman" w:hAnsi="Times New Roman"/>
          <w:color w:val="000000"/>
          <w:sz w:val="24"/>
          <w:szCs w:val="24"/>
        </w:rPr>
        <w:t>(webcasting)</w:t>
      </w:r>
      <w:r w:rsidR="003F0373" w:rsidRPr="009777D4">
        <w:rPr>
          <w:rFonts w:ascii="Times New Roman" w:eastAsia="Times New Roman" w:hAnsi="Times New Roman"/>
          <w:color w:val="000000"/>
          <w:sz w:val="24"/>
          <w:szCs w:val="24"/>
        </w:rPr>
        <w:t>, ide o základný spôsob verejného prenosu.</w:t>
      </w:r>
    </w:p>
    <w:p w:rsidR="00B105A2" w:rsidRPr="009777D4" w:rsidRDefault="00B105A2" w:rsidP="00B105A2">
      <w:pPr>
        <w:spacing w:after="0"/>
        <w:jc w:val="both"/>
        <w:rPr>
          <w:rFonts w:ascii="Times New Roman" w:eastAsia="Times New Roman" w:hAnsi="Times New Roman"/>
          <w:sz w:val="24"/>
          <w:szCs w:val="24"/>
        </w:rPr>
      </w:pPr>
    </w:p>
    <w:p w:rsidR="00B105A2" w:rsidRPr="009777D4" w:rsidRDefault="00B105A2" w:rsidP="00391F44">
      <w:pPr>
        <w:numPr>
          <w:ilvl w:val="0"/>
          <w:numId w:val="30"/>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Doložku iného verejného prenosu možno udeliť aj na analógové vysielanie, ak sa také vysielanie uskutočňuje simultánne s</w:t>
      </w:r>
      <w:r w:rsidR="003F0373" w:rsidRPr="009777D4">
        <w:rPr>
          <w:rFonts w:ascii="Times New Roman" w:eastAsia="Times New Roman" w:hAnsi="Times New Roman"/>
          <w:color w:val="000000"/>
          <w:sz w:val="24"/>
          <w:szCs w:val="24"/>
        </w:rPr>
        <w:t>o základným spôsobom verejného prenosu</w:t>
      </w:r>
      <w:r w:rsidR="0076124F" w:rsidRPr="009777D4">
        <w:rPr>
          <w:rFonts w:ascii="Times New Roman" w:eastAsia="Times New Roman" w:hAnsi="Times New Roman"/>
          <w:color w:val="000000"/>
          <w:sz w:val="24"/>
          <w:szCs w:val="24"/>
        </w:rPr>
        <w:t xml:space="preserve"> a nie je retransmisiou programovej služby</w:t>
      </w:r>
      <w:r w:rsidR="003F0373" w:rsidRPr="009777D4">
        <w:rPr>
          <w:rFonts w:ascii="Times New Roman" w:eastAsia="Times New Roman" w:hAnsi="Times New Roman"/>
          <w:color w:val="000000"/>
          <w:sz w:val="24"/>
          <w:szCs w:val="24"/>
        </w:rPr>
        <w:t>;</w:t>
      </w:r>
      <w:r w:rsidRPr="009777D4">
        <w:rPr>
          <w:rFonts w:ascii="Times New Roman" w:eastAsia="Times New Roman" w:hAnsi="Times New Roman"/>
          <w:color w:val="000000"/>
          <w:sz w:val="24"/>
          <w:szCs w:val="24"/>
        </w:rPr>
        <w:t xml:space="preserve"> </w:t>
      </w:r>
      <w:r w:rsidR="0076124F" w:rsidRPr="009777D4">
        <w:rPr>
          <w:rFonts w:ascii="Times New Roman" w:eastAsia="Times New Roman" w:hAnsi="Times New Roman"/>
          <w:color w:val="000000"/>
          <w:sz w:val="24"/>
          <w:szCs w:val="24"/>
        </w:rPr>
        <w:t>ak sa  programová služba šíri iba analógovým vysielaním, ide o základný spôsob verejného prenosu</w:t>
      </w:r>
      <w:r w:rsidRPr="009777D4">
        <w:rPr>
          <w:rFonts w:ascii="Times New Roman" w:eastAsia="Times New Roman" w:hAnsi="Times New Roman"/>
          <w:color w:val="000000"/>
          <w:sz w:val="24"/>
          <w:szCs w:val="24"/>
        </w:rPr>
        <w:t>.</w:t>
      </w:r>
    </w:p>
    <w:p w:rsidR="00B105A2" w:rsidRPr="009777D4" w:rsidRDefault="00B105A2" w:rsidP="00B105A2">
      <w:pPr>
        <w:widowControl w:val="0"/>
        <w:tabs>
          <w:tab w:val="left" w:pos="403"/>
        </w:tabs>
        <w:spacing w:after="0" w:line="240" w:lineRule="auto"/>
        <w:jc w:val="both"/>
        <w:rPr>
          <w:rFonts w:ascii="Times New Roman" w:eastAsia="Times New Roman" w:hAnsi="Times New Roman"/>
          <w:b/>
          <w:sz w:val="24"/>
          <w:szCs w:val="24"/>
        </w:rPr>
      </w:pPr>
    </w:p>
    <w:p w:rsidR="00B105A2" w:rsidRPr="009777D4" w:rsidRDefault="00D468F9" w:rsidP="00B105A2">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173</w:t>
      </w:r>
    </w:p>
    <w:p w:rsidR="00B105A2" w:rsidRPr="009777D4" w:rsidRDefault="00B105A2" w:rsidP="00B105A2">
      <w:pPr>
        <w:spacing w:after="0"/>
        <w:jc w:val="center"/>
        <w:rPr>
          <w:rFonts w:ascii="Times New Roman" w:eastAsia="Times New Roman" w:hAnsi="Times New Roman"/>
          <w:b/>
          <w:sz w:val="24"/>
          <w:szCs w:val="24"/>
        </w:rPr>
      </w:pPr>
      <w:r w:rsidRPr="009777D4">
        <w:rPr>
          <w:rFonts w:ascii="Times New Roman" w:eastAsia="Times New Roman" w:hAnsi="Times New Roman"/>
          <w:b/>
          <w:sz w:val="24"/>
          <w:szCs w:val="24"/>
        </w:rPr>
        <w:t xml:space="preserve">Zrušenie a zmena doložky </w:t>
      </w:r>
    </w:p>
    <w:p w:rsidR="00B105A2" w:rsidRPr="009777D4" w:rsidRDefault="00B105A2" w:rsidP="00B105A2">
      <w:pPr>
        <w:widowControl w:val="0"/>
        <w:tabs>
          <w:tab w:val="left" w:pos="403"/>
        </w:tabs>
        <w:spacing w:after="0" w:line="240" w:lineRule="auto"/>
        <w:jc w:val="both"/>
        <w:rPr>
          <w:rFonts w:ascii="Times New Roman" w:eastAsia="Times New Roman" w:hAnsi="Times New Roman"/>
          <w:b/>
          <w:sz w:val="24"/>
          <w:szCs w:val="24"/>
        </w:rPr>
      </w:pPr>
    </w:p>
    <w:p w:rsidR="00B105A2" w:rsidRPr="009777D4" w:rsidRDefault="00B105A2" w:rsidP="00391F44">
      <w:pPr>
        <w:numPr>
          <w:ilvl w:val="0"/>
          <w:numId w:val="6"/>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Doložku doplnkových služieb vysielania, zahraničnú doložku alebo doložku iného verejného prenosu možno na žiadosť vysielateľa zrušiť alebo jej obsah zúžiť alebo rozšíriť.</w:t>
      </w:r>
    </w:p>
    <w:p w:rsidR="00B105A2" w:rsidRPr="009777D4" w:rsidRDefault="00B105A2" w:rsidP="00B105A2">
      <w:pPr>
        <w:spacing w:after="0"/>
        <w:jc w:val="both"/>
        <w:rPr>
          <w:rFonts w:ascii="Times New Roman" w:eastAsia="Times New Roman" w:hAnsi="Times New Roman"/>
          <w:sz w:val="24"/>
          <w:szCs w:val="24"/>
        </w:rPr>
      </w:pPr>
    </w:p>
    <w:p w:rsidR="00B105A2" w:rsidRPr="009777D4" w:rsidRDefault="00B105A2" w:rsidP="00391F44">
      <w:pPr>
        <w:widowControl w:val="0"/>
        <w:numPr>
          <w:ilvl w:val="0"/>
          <w:numId w:val="6"/>
        </w:numPr>
        <w:pBdr>
          <w:top w:val="nil"/>
          <w:left w:val="nil"/>
          <w:bottom w:val="nil"/>
          <w:right w:val="nil"/>
          <w:between w:val="nil"/>
        </w:pBdr>
        <w:tabs>
          <w:tab w:val="left" w:pos="403"/>
        </w:tabs>
        <w:spacing w:after="0" w:line="240" w:lineRule="auto"/>
        <w:jc w:val="both"/>
        <w:rPr>
          <w:rFonts w:ascii="Times New Roman" w:eastAsia="Times New Roman" w:hAnsi="Times New Roman"/>
          <w:b/>
          <w:color w:val="000000"/>
          <w:sz w:val="24"/>
          <w:szCs w:val="24"/>
        </w:rPr>
      </w:pPr>
      <w:r w:rsidRPr="009777D4">
        <w:rPr>
          <w:rFonts w:ascii="Times New Roman" w:eastAsia="Times New Roman" w:hAnsi="Times New Roman"/>
          <w:color w:val="000000"/>
          <w:sz w:val="24"/>
          <w:szCs w:val="24"/>
        </w:rPr>
        <w:t xml:space="preserve">Konanie, ktorým sa doložka doplnkových služieb vysielania, zahraničná doložka alebo doložka iného verejného prenosu ruší alebo ktorým sa zužuje alebo rozširuje jej obsah, je konaním o zmene  </w:t>
      </w:r>
      <w:r w:rsidR="00C70C74" w:rsidRPr="009777D4">
        <w:rPr>
          <w:rFonts w:ascii="Times New Roman" w:eastAsia="Times New Roman" w:hAnsi="Times New Roman"/>
          <w:color w:val="000000"/>
          <w:sz w:val="24"/>
          <w:szCs w:val="24"/>
        </w:rPr>
        <w:t xml:space="preserve">autorizácie </w:t>
      </w:r>
      <w:r w:rsidR="00C70C74" w:rsidRPr="009777D4">
        <w:rPr>
          <w:rFonts w:ascii="Times New Roman" w:eastAsia="Times New Roman" w:hAnsi="Times New Roman"/>
          <w:sz w:val="24"/>
          <w:szCs w:val="24"/>
        </w:rPr>
        <w:t>vysielania.</w:t>
      </w:r>
    </w:p>
    <w:p w:rsidR="006A287F" w:rsidRPr="00E90FAC" w:rsidRDefault="006A287F" w:rsidP="006A287F">
      <w:pPr>
        <w:widowControl w:val="0"/>
        <w:tabs>
          <w:tab w:val="left" w:pos="403"/>
        </w:tabs>
        <w:spacing w:after="0" w:line="240" w:lineRule="auto"/>
        <w:rPr>
          <w:rFonts w:eastAsia="Times New Roman"/>
          <w:sz w:val="24"/>
          <w:szCs w:val="24"/>
        </w:rPr>
      </w:pPr>
    </w:p>
    <w:p w:rsidR="00612580" w:rsidRPr="008F3EDC" w:rsidRDefault="00612580" w:rsidP="006A287F">
      <w:pPr>
        <w:widowControl w:val="0"/>
        <w:tabs>
          <w:tab w:val="left" w:pos="403"/>
        </w:tabs>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xml:space="preserve">Autorizácia poskytovania </w:t>
      </w:r>
    </w:p>
    <w:p w:rsidR="00612580" w:rsidRPr="008F3EDC" w:rsidRDefault="00612580" w:rsidP="006A287F">
      <w:pPr>
        <w:widowControl w:val="0"/>
        <w:tabs>
          <w:tab w:val="left" w:pos="403"/>
        </w:tabs>
        <w:spacing w:after="0" w:line="240" w:lineRule="auto"/>
        <w:jc w:val="center"/>
        <w:rPr>
          <w:rFonts w:ascii="Times New Roman" w:eastAsia="Times New Roman" w:hAnsi="Times New Roman"/>
          <w:b/>
          <w:sz w:val="24"/>
          <w:szCs w:val="24"/>
        </w:rPr>
      </w:pPr>
    </w:p>
    <w:p w:rsidR="0076124F" w:rsidRPr="00E90FAC" w:rsidRDefault="0076124F" w:rsidP="006A287F">
      <w:pPr>
        <w:widowControl w:val="0"/>
        <w:tabs>
          <w:tab w:val="left" w:pos="403"/>
        </w:tabs>
        <w:spacing w:after="0" w:line="240" w:lineRule="auto"/>
        <w:jc w:val="center"/>
        <w:rPr>
          <w:rFonts w:ascii="Times New Roman" w:eastAsia="Times New Roman" w:hAnsi="Times New Roman"/>
          <w:sz w:val="24"/>
          <w:szCs w:val="24"/>
        </w:rPr>
      </w:pPr>
      <w:r w:rsidRPr="000425EC">
        <w:rPr>
          <w:rFonts w:ascii="Times New Roman" w:eastAsia="Times New Roman" w:hAnsi="Times New Roman"/>
          <w:b/>
          <w:sz w:val="24"/>
          <w:szCs w:val="24"/>
        </w:rPr>
        <w:t>§ 1</w:t>
      </w:r>
      <w:r w:rsidR="006A287F" w:rsidRPr="00E90FAC">
        <w:rPr>
          <w:rFonts w:ascii="Times New Roman" w:eastAsia="Times New Roman" w:hAnsi="Times New Roman"/>
          <w:b/>
          <w:sz w:val="24"/>
          <w:szCs w:val="24"/>
        </w:rPr>
        <w:t>74</w:t>
      </w:r>
    </w:p>
    <w:p w:rsidR="0076124F" w:rsidRPr="009777D4" w:rsidRDefault="0076124F" w:rsidP="0076124F">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Autorizácia poskytovania a jej držiteľ</w:t>
      </w:r>
    </w:p>
    <w:p w:rsidR="0076124F" w:rsidRPr="009777D4" w:rsidRDefault="0076124F" w:rsidP="0076124F">
      <w:pPr>
        <w:widowControl w:val="0"/>
        <w:spacing w:after="0" w:line="240" w:lineRule="auto"/>
        <w:rPr>
          <w:rFonts w:ascii="Times New Roman" w:eastAsia="Times New Roman" w:hAnsi="Times New Roman"/>
          <w:b/>
          <w:sz w:val="24"/>
          <w:szCs w:val="24"/>
        </w:rPr>
      </w:pPr>
    </w:p>
    <w:p w:rsidR="00612580" w:rsidRPr="009777D4" w:rsidRDefault="00612580" w:rsidP="00820FD8">
      <w:pPr>
        <w:numPr>
          <w:ilvl w:val="0"/>
          <w:numId w:val="357"/>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9777D4">
        <w:rPr>
          <w:rFonts w:ascii="Times New Roman" w:eastAsia="Times New Roman" w:hAnsi="Times New Roman"/>
          <w:sz w:val="24"/>
          <w:szCs w:val="24"/>
        </w:rPr>
        <w:t>Oprávnenie poskytovať audiovizuálnu mediálnu službu na požiadanie vzniká autorizáciou poskytovania.</w:t>
      </w:r>
    </w:p>
    <w:p w:rsidR="00612580" w:rsidRPr="009777D4" w:rsidRDefault="00612580" w:rsidP="00612580">
      <w:pPr>
        <w:spacing w:after="0"/>
        <w:jc w:val="both"/>
        <w:rPr>
          <w:rFonts w:ascii="Times New Roman" w:eastAsia="Times New Roman" w:hAnsi="Times New Roman"/>
          <w:sz w:val="24"/>
          <w:szCs w:val="24"/>
        </w:rPr>
      </w:pPr>
    </w:p>
    <w:p w:rsidR="00724346" w:rsidRDefault="00724346" w:rsidP="00724346">
      <w:pPr>
        <w:numPr>
          <w:ilvl w:val="0"/>
          <w:numId w:val="357"/>
        </w:numPr>
        <w:spacing w:after="0"/>
        <w:jc w:val="both"/>
        <w:rPr>
          <w:rFonts w:ascii="Times New Roman" w:eastAsia="Times New Roman" w:hAnsi="Times New Roman"/>
          <w:sz w:val="24"/>
          <w:szCs w:val="24"/>
        </w:rPr>
      </w:pPr>
      <w:r w:rsidRPr="009E64C6">
        <w:rPr>
          <w:rFonts w:ascii="Times New Roman" w:eastAsia="Times New Roman" w:hAnsi="Times New Roman"/>
          <w:sz w:val="24"/>
          <w:szCs w:val="24"/>
        </w:rPr>
        <w:t>Ustanovenie odseku 1 sa nevzťahuje na poskytovanie audiovizuálnej mediálnej služby na požiadanie</w:t>
      </w:r>
      <w:r w:rsidR="009E64C6" w:rsidRPr="009E64C6">
        <w:rPr>
          <w:rFonts w:ascii="Times New Roman" w:eastAsia="Times New Roman" w:hAnsi="Times New Roman"/>
          <w:sz w:val="24"/>
          <w:szCs w:val="24"/>
        </w:rPr>
        <w:t xml:space="preserve"> výlučne prostredníctvom platformy na zdieľanie vid</w:t>
      </w:r>
      <w:r w:rsidR="006A5DD7">
        <w:rPr>
          <w:rFonts w:ascii="Times New Roman" w:eastAsia="Times New Roman" w:hAnsi="Times New Roman"/>
          <w:sz w:val="24"/>
          <w:szCs w:val="24"/>
        </w:rPr>
        <w:t>e</w:t>
      </w:r>
      <w:r w:rsidR="009E64C6" w:rsidRPr="009E64C6">
        <w:rPr>
          <w:rFonts w:ascii="Times New Roman" w:eastAsia="Times New Roman" w:hAnsi="Times New Roman"/>
          <w:sz w:val="24"/>
          <w:szCs w:val="24"/>
        </w:rPr>
        <w:t>í</w:t>
      </w:r>
      <w:r w:rsidRPr="009E64C6">
        <w:rPr>
          <w:rFonts w:ascii="Times New Roman" w:eastAsia="Times New Roman" w:hAnsi="Times New Roman"/>
          <w:sz w:val="24"/>
          <w:szCs w:val="24"/>
        </w:rPr>
        <w:t xml:space="preserve">, </w:t>
      </w:r>
      <w:r w:rsidR="009E64C6" w:rsidRPr="009E64C6">
        <w:rPr>
          <w:rFonts w:ascii="Times New Roman" w:eastAsia="Times New Roman" w:hAnsi="Times New Roman"/>
          <w:sz w:val="24"/>
          <w:szCs w:val="24"/>
        </w:rPr>
        <w:t xml:space="preserve">ak ju </w:t>
      </w:r>
      <w:r w:rsidRPr="009E64C6">
        <w:rPr>
          <w:rFonts w:ascii="Times New Roman" w:eastAsia="Times New Roman" w:hAnsi="Times New Roman"/>
          <w:sz w:val="24"/>
          <w:szCs w:val="24"/>
        </w:rPr>
        <w:t xml:space="preserve">poskytuje </w:t>
      </w:r>
      <w:r w:rsidR="009E64C6" w:rsidRPr="009E64C6">
        <w:rPr>
          <w:rFonts w:ascii="Times New Roman" w:eastAsia="Times New Roman" w:hAnsi="Times New Roman"/>
          <w:sz w:val="24"/>
          <w:szCs w:val="24"/>
        </w:rPr>
        <w:t xml:space="preserve">poskytovateľ audiovizuálnej mediálnej služby na požiadanie, ktorý </w:t>
      </w:r>
      <w:r w:rsidR="00965DE4">
        <w:rPr>
          <w:rFonts w:ascii="Times New Roman" w:eastAsia="Times New Roman" w:hAnsi="Times New Roman"/>
          <w:sz w:val="24"/>
          <w:szCs w:val="24"/>
        </w:rPr>
        <w:t xml:space="preserve">je fyzickou osobou a </w:t>
      </w:r>
      <w:r w:rsidR="009E64C6" w:rsidRPr="009E64C6">
        <w:rPr>
          <w:rFonts w:ascii="Times New Roman" w:eastAsia="Times New Roman" w:hAnsi="Times New Roman"/>
          <w:sz w:val="24"/>
          <w:szCs w:val="24"/>
        </w:rPr>
        <w:t>zároveň nie je poskytovateľom platformy na zdieľanie vid</w:t>
      </w:r>
      <w:r w:rsidR="006A5DD7">
        <w:rPr>
          <w:rFonts w:ascii="Times New Roman" w:eastAsia="Times New Roman" w:hAnsi="Times New Roman"/>
          <w:sz w:val="24"/>
          <w:szCs w:val="24"/>
        </w:rPr>
        <w:t>e</w:t>
      </w:r>
      <w:r w:rsidR="009E64C6" w:rsidRPr="009E64C6">
        <w:rPr>
          <w:rFonts w:ascii="Times New Roman" w:eastAsia="Times New Roman" w:hAnsi="Times New Roman"/>
          <w:sz w:val="24"/>
          <w:szCs w:val="24"/>
        </w:rPr>
        <w:t xml:space="preserve">í. Poskytovateľ </w:t>
      </w:r>
      <w:r w:rsidR="009E64C6">
        <w:rPr>
          <w:rFonts w:ascii="Times New Roman" w:eastAsia="Times New Roman" w:hAnsi="Times New Roman"/>
          <w:sz w:val="24"/>
          <w:szCs w:val="24"/>
        </w:rPr>
        <w:t>audiovizuálnej mediálnej služby na požiadanie podľa prvej vety je povinný oznámiť regulátorov</w:t>
      </w:r>
      <w:r w:rsidR="006A5DD7">
        <w:rPr>
          <w:rFonts w:ascii="Times New Roman" w:eastAsia="Times New Roman" w:hAnsi="Times New Roman"/>
          <w:sz w:val="24"/>
          <w:szCs w:val="24"/>
        </w:rPr>
        <w:t>i</w:t>
      </w:r>
      <w:r w:rsidR="009E64C6">
        <w:rPr>
          <w:rFonts w:ascii="Times New Roman" w:eastAsia="Times New Roman" w:hAnsi="Times New Roman"/>
          <w:sz w:val="24"/>
          <w:szCs w:val="24"/>
        </w:rPr>
        <w:t xml:space="preserve"> najneskôr v deň začatia poskytovania audiovizuálnej mediálnej služby na požiadanie údaje podľa § 176</w:t>
      </w:r>
      <w:r w:rsidR="006A5DD7">
        <w:rPr>
          <w:rFonts w:ascii="Times New Roman" w:eastAsia="Times New Roman" w:hAnsi="Times New Roman"/>
          <w:sz w:val="24"/>
          <w:szCs w:val="24"/>
        </w:rPr>
        <w:t xml:space="preserve"> ods. 1</w:t>
      </w:r>
      <w:r w:rsidR="009E64C6">
        <w:rPr>
          <w:rFonts w:ascii="Times New Roman" w:eastAsia="Times New Roman" w:hAnsi="Times New Roman"/>
          <w:sz w:val="24"/>
          <w:szCs w:val="24"/>
        </w:rPr>
        <w:t>.</w:t>
      </w:r>
    </w:p>
    <w:p w:rsidR="009E64C6" w:rsidRPr="009E64C6" w:rsidRDefault="009E64C6" w:rsidP="009E64C6">
      <w:pPr>
        <w:spacing w:after="0"/>
        <w:jc w:val="both"/>
        <w:rPr>
          <w:rFonts w:ascii="Times New Roman" w:eastAsia="Times New Roman" w:hAnsi="Times New Roman"/>
          <w:sz w:val="24"/>
          <w:szCs w:val="24"/>
        </w:rPr>
      </w:pPr>
    </w:p>
    <w:p w:rsidR="00612580" w:rsidRPr="009777D4" w:rsidRDefault="00612580" w:rsidP="00820FD8">
      <w:pPr>
        <w:numPr>
          <w:ilvl w:val="0"/>
          <w:numId w:val="357"/>
        </w:numPr>
        <w:spacing w:after="0"/>
        <w:jc w:val="both"/>
        <w:rPr>
          <w:rFonts w:ascii="Times New Roman" w:eastAsia="Times New Roman" w:hAnsi="Times New Roman"/>
          <w:sz w:val="24"/>
          <w:szCs w:val="24"/>
        </w:rPr>
      </w:pPr>
      <w:r w:rsidRPr="009777D4">
        <w:rPr>
          <w:rFonts w:ascii="Times New Roman" w:eastAsia="Times New Roman" w:hAnsi="Times New Roman"/>
          <w:sz w:val="24"/>
          <w:szCs w:val="24"/>
        </w:rPr>
        <w:t>Práva a povinnosti vyplývajúce z autorizácie poskytovania je držiteľ autorizácie</w:t>
      </w:r>
      <w:r w:rsidR="006A5DD7">
        <w:rPr>
          <w:rFonts w:ascii="Times New Roman" w:eastAsia="Times New Roman" w:hAnsi="Times New Roman"/>
          <w:sz w:val="24"/>
          <w:szCs w:val="24"/>
        </w:rPr>
        <w:t xml:space="preserve"> poskytovania</w:t>
      </w:r>
      <w:r w:rsidRPr="009777D4">
        <w:rPr>
          <w:rFonts w:ascii="Times New Roman" w:eastAsia="Times New Roman" w:hAnsi="Times New Roman"/>
          <w:sz w:val="24"/>
          <w:szCs w:val="24"/>
        </w:rPr>
        <w:t xml:space="preserve"> povinný vykonávať vo vlastnom mene, na vlastný účet a na vlastnú zodpovednosť.</w:t>
      </w:r>
    </w:p>
    <w:p w:rsidR="00612580" w:rsidRPr="009777D4" w:rsidRDefault="00612580" w:rsidP="00612580">
      <w:pPr>
        <w:tabs>
          <w:tab w:val="left" w:pos="2880"/>
        </w:tabs>
        <w:spacing w:after="0"/>
        <w:jc w:val="both"/>
        <w:rPr>
          <w:rFonts w:ascii="Times New Roman" w:eastAsia="Times New Roman" w:hAnsi="Times New Roman"/>
          <w:color w:val="FF0000"/>
          <w:sz w:val="24"/>
          <w:szCs w:val="24"/>
        </w:rPr>
      </w:pPr>
      <w:r w:rsidRPr="009777D4">
        <w:rPr>
          <w:rFonts w:ascii="Times New Roman" w:eastAsia="Times New Roman" w:hAnsi="Times New Roman"/>
          <w:color w:val="FF0000"/>
          <w:sz w:val="24"/>
          <w:szCs w:val="24"/>
        </w:rPr>
        <w:tab/>
      </w:r>
    </w:p>
    <w:p w:rsidR="00612580" w:rsidRPr="009777D4" w:rsidRDefault="00612580" w:rsidP="00820FD8">
      <w:pPr>
        <w:numPr>
          <w:ilvl w:val="0"/>
          <w:numId w:val="357"/>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Držiteľ autorizácie </w:t>
      </w:r>
      <w:r w:rsidRPr="009777D4">
        <w:rPr>
          <w:rFonts w:ascii="Times New Roman" w:eastAsia="Times New Roman" w:hAnsi="Times New Roman"/>
          <w:sz w:val="24"/>
          <w:szCs w:val="24"/>
        </w:rPr>
        <w:t>poskytovania</w:t>
      </w:r>
      <w:r w:rsidRPr="009777D4">
        <w:rPr>
          <w:rFonts w:ascii="Times New Roman" w:eastAsia="Times New Roman" w:hAnsi="Times New Roman"/>
          <w:color w:val="000000"/>
          <w:sz w:val="24"/>
          <w:szCs w:val="24"/>
        </w:rPr>
        <w:t xml:space="preserve"> je poskytovateľom audiovizuálnej mediálnej služby na požiadanie.</w:t>
      </w:r>
    </w:p>
    <w:p w:rsidR="001446F9" w:rsidRPr="009777D4" w:rsidRDefault="001446F9" w:rsidP="001446F9">
      <w:pPr>
        <w:widowControl w:val="0"/>
        <w:spacing w:after="0" w:line="240" w:lineRule="auto"/>
        <w:jc w:val="center"/>
        <w:rPr>
          <w:rFonts w:ascii="Times New Roman" w:eastAsia="Times New Roman" w:hAnsi="Times New Roman"/>
          <w:b/>
          <w:sz w:val="24"/>
          <w:szCs w:val="24"/>
        </w:rPr>
      </w:pPr>
    </w:p>
    <w:p w:rsidR="001446F9" w:rsidRPr="009777D4" w:rsidRDefault="001446F9" w:rsidP="001446F9">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lastRenderedPageBreak/>
        <w:t>§ 175</w:t>
      </w:r>
    </w:p>
    <w:p w:rsidR="001446F9" w:rsidRPr="009777D4" w:rsidRDefault="001446F9" w:rsidP="001446F9">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Žiadateľ o autorizáciu poskytovania</w:t>
      </w:r>
    </w:p>
    <w:p w:rsidR="001446F9" w:rsidRPr="009777D4" w:rsidRDefault="001446F9" w:rsidP="001446F9">
      <w:pPr>
        <w:widowControl w:val="0"/>
        <w:spacing w:after="0" w:line="240" w:lineRule="auto"/>
        <w:rPr>
          <w:rFonts w:ascii="Times New Roman" w:eastAsia="Times New Roman" w:hAnsi="Times New Roman"/>
          <w:sz w:val="24"/>
          <w:szCs w:val="24"/>
        </w:rPr>
      </w:pPr>
    </w:p>
    <w:p w:rsidR="001446F9" w:rsidRPr="00767064" w:rsidRDefault="001446F9" w:rsidP="00820FD8">
      <w:pPr>
        <w:numPr>
          <w:ilvl w:val="0"/>
          <w:numId w:val="360"/>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sz w:val="24"/>
          <w:szCs w:val="24"/>
        </w:rPr>
        <w:t xml:space="preserve">Autorizovať možno audiovizuálnu mediálnu službu na požiadanie, ktorú </w:t>
      </w:r>
      <w:r w:rsidR="00814250">
        <w:rPr>
          <w:rFonts w:ascii="Times New Roman" w:eastAsia="Times New Roman" w:hAnsi="Times New Roman"/>
          <w:sz w:val="24"/>
          <w:szCs w:val="24"/>
        </w:rPr>
        <w:t xml:space="preserve">plánuje </w:t>
      </w:r>
      <w:r w:rsidRPr="009777D4">
        <w:rPr>
          <w:rFonts w:ascii="Times New Roman" w:eastAsia="Times New Roman" w:hAnsi="Times New Roman"/>
          <w:sz w:val="24"/>
          <w:szCs w:val="24"/>
        </w:rPr>
        <w:t>poskyt</w:t>
      </w:r>
      <w:r w:rsidR="00814250">
        <w:rPr>
          <w:rFonts w:ascii="Times New Roman" w:eastAsia="Times New Roman" w:hAnsi="Times New Roman"/>
          <w:sz w:val="24"/>
          <w:szCs w:val="24"/>
        </w:rPr>
        <w:t>ovať</w:t>
      </w:r>
      <w:r w:rsidR="00BA2EC0" w:rsidRPr="00E90FAC">
        <w:rPr>
          <w:sz w:val="24"/>
          <w:szCs w:val="24"/>
        </w:rPr>
        <w:t xml:space="preserve"> </w:t>
      </w:r>
    </w:p>
    <w:p w:rsidR="001446F9" w:rsidRPr="008F3EDC" w:rsidRDefault="001446F9" w:rsidP="001446F9">
      <w:pPr>
        <w:pBdr>
          <w:top w:val="nil"/>
          <w:left w:val="nil"/>
          <w:bottom w:val="nil"/>
          <w:right w:val="nil"/>
          <w:between w:val="nil"/>
        </w:pBdr>
        <w:spacing w:after="0"/>
        <w:ind w:left="720"/>
        <w:jc w:val="both"/>
        <w:rPr>
          <w:rFonts w:ascii="Times New Roman" w:eastAsia="Times New Roman" w:hAnsi="Times New Roman"/>
          <w:color w:val="000000"/>
          <w:sz w:val="24"/>
          <w:szCs w:val="24"/>
        </w:rPr>
      </w:pPr>
    </w:p>
    <w:p w:rsidR="001446F9" w:rsidRPr="008F3EDC" w:rsidRDefault="001446F9" w:rsidP="00B903A6">
      <w:pPr>
        <w:pStyle w:val="Odsekzoznamu"/>
        <w:numPr>
          <w:ilvl w:val="0"/>
          <w:numId w:val="358"/>
        </w:numPr>
        <w:pBdr>
          <w:top w:val="nil"/>
          <w:left w:val="nil"/>
          <w:bottom w:val="nil"/>
          <w:right w:val="nil"/>
          <w:between w:val="nil"/>
        </w:pBdr>
        <w:spacing w:after="0"/>
        <w:jc w:val="both"/>
        <w:rPr>
          <w:rFonts w:ascii="Times New Roman" w:eastAsia="Times New Roman" w:hAnsi="Times New Roman"/>
          <w:color w:val="000000"/>
          <w:sz w:val="24"/>
          <w:szCs w:val="24"/>
        </w:rPr>
      </w:pPr>
      <w:r w:rsidRPr="008F3EDC">
        <w:rPr>
          <w:rFonts w:ascii="Times New Roman" w:eastAsia="Times New Roman" w:hAnsi="Times New Roman"/>
          <w:color w:val="000000"/>
          <w:sz w:val="24"/>
          <w:szCs w:val="24"/>
        </w:rPr>
        <w:t>fyzick</w:t>
      </w:r>
      <w:sdt>
        <w:sdtPr>
          <w:rPr>
            <w:sz w:val="24"/>
            <w:szCs w:val="24"/>
          </w:rPr>
          <w:tag w:val="goog_rdk_768"/>
          <w:id w:val="-1335379159"/>
        </w:sdtPr>
        <w:sdtEndPr/>
        <w:sdtContent>
          <w:r w:rsidRPr="009777D4">
            <w:rPr>
              <w:rFonts w:ascii="Times New Roman" w:eastAsia="Times New Roman" w:hAnsi="Times New Roman"/>
              <w:color w:val="000000"/>
              <w:sz w:val="24"/>
              <w:szCs w:val="24"/>
            </w:rPr>
            <w:t>á</w:t>
          </w:r>
        </w:sdtContent>
      </w:sdt>
      <w:r w:rsidRPr="009777D4">
        <w:rPr>
          <w:rFonts w:ascii="Times New Roman" w:eastAsia="Times New Roman" w:hAnsi="Times New Roman"/>
          <w:color w:val="000000"/>
          <w:sz w:val="24"/>
          <w:szCs w:val="24"/>
        </w:rPr>
        <w:t xml:space="preserve"> osob</w:t>
      </w:r>
      <w:sdt>
        <w:sdtPr>
          <w:rPr>
            <w:sz w:val="24"/>
            <w:szCs w:val="24"/>
          </w:rPr>
          <w:tag w:val="goog_rdk_770"/>
          <w:id w:val="1739524268"/>
        </w:sdtPr>
        <w:sdtEndPr/>
        <w:sdtContent>
          <w:r w:rsidRPr="009777D4">
            <w:rPr>
              <w:rFonts w:ascii="Times New Roman" w:eastAsia="Times New Roman" w:hAnsi="Times New Roman"/>
              <w:color w:val="000000"/>
              <w:sz w:val="24"/>
              <w:szCs w:val="24"/>
            </w:rPr>
            <w:t>a</w:t>
          </w:r>
        </w:sdtContent>
      </w:sdt>
      <w:r w:rsidR="00BA2EC0" w:rsidRPr="009777D4">
        <w:rPr>
          <w:rFonts w:ascii="Times New Roman" w:eastAsia="Times New Roman" w:hAnsi="Times New Roman"/>
          <w:color w:val="000000"/>
          <w:sz w:val="24"/>
          <w:szCs w:val="24"/>
        </w:rPr>
        <w:t xml:space="preserve">, </w:t>
      </w:r>
      <w:r w:rsidR="00B903A6" w:rsidRPr="00767064">
        <w:rPr>
          <w:rFonts w:ascii="Times New Roman" w:eastAsia="Times New Roman" w:hAnsi="Times New Roman"/>
          <w:color w:val="000000"/>
          <w:sz w:val="24"/>
          <w:szCs w:val="24"/>
        </w:rPr>
        <w:t xml:space="preserve">ktorá má trvalý pobyt alebo dlhodobý pobyt na území Slovenskej republiky, </w:t>
      </w:r>
      <w:r w:rsidR="00BA2EC0" w:rsidRPr="008F3EDC">
        <w:rPr>
          <w:rFonts w:ascii="Times New Roman" w:eastAsia="Times New Roman" w:hAnsi="Times New Roman"/>
          <w:color w:val="000000"/>
          <w:sz w:val="24"/>
          <w:szCs w:val="24"/>
        </w:rPr>
        <w:t xml:space="preserve">ak </w:t>
      </w:r>
      <w:r w:rsidRPr="008F3EDC">
        <w:rPr>
          <w:rFonts w:ascii="Times New Roman" w:eastAsia="Times New Roman" w:hAnsi="Times New Roman"/>
          <w:color w:val="000000"/>
          <w:sz w:val="24"/>
          <w:szCs w:val="24"/>
        </w:rPr>
        <w:t>má spôsobilosť na právne úkony v plnom rozsahu</w:t>
      </w:r>
      <w:r w:rsidR="004E709B">
        <w:rPr>
          <w:rFonts w:ascii="Times New Roman" w:eastAsia="Times New Roman" w:hAnsi="Times New Roman"/>
          <w:color w:val="000000"/>
          <w:sz w:val="24"/>
          <w:szCs w:val="24"/>
        </w:rPr>
        <w:t xml:space="preserve">, </w:t>
      </w:r>
      <w:r w:rsidRPr="008F3EDC">
        <w:rPr>
          <w:rFonts w:ascii="Times New Roman" w:eastAsia="Times New Roman" w:hAnsi="Times New Roman"/>
          <w:color w:val="000000"/>
          <w:sz w:val="24"/>
          <w:szCs w:val="24"/>
        </w:rPr>
        <w:t>je bezúhonná</w:t>
      </w:r>
      <w:r w:rsidR="004E709B">
        <w:rPr>
          <w:rFonts w:ascii="Times New Roman" w:eastAsia="Times New Roman" w:hAnsi="Times New Roman"/>
          <w:color w:val="000000"/>
          <w:sz w:val="24"/>
          <w:szCs w:val="24"/>
        </w:rPr>
        <w:t xml:space="preserve"> a je zapísaná </w:t>
      </w:r>
      <w:r w:rsidR="004E709B" w:rsidRPr="008F3EDC">
        <w:rPr>
          <w:rFonts w:ascii="Times New Roman" w:eastAsia="Times New Roman" w:hAnsi="Times New Roman"/>
          <w:color w:val="000000"/>
          <w:sz w:val="24"/>
          <w:szCs w:val="24"/>
        </w:rPr>
        <w:t>v registri part</w:t>
      </w:r>
      <w:r w:rsidR="004E709B" w:rsidRPr="000425EC">
        <w:rPr>
          <w:rFonts w:ascii="Times New Roman" w:eastAsia="Times New Roman" w:hAnsi="Times New Roman"/>
          <w:color w:val="000000"/>
          <w:sz w:val="24"/>
          <w:szCs w:val="24"/>
        </w:rPr>
        <w:t>nerov verejného sektora</w:t>
      </w:r>
      <w:r w:rsidRPr="008F3EDC">
        <w:rPr>
          <w:rFonts w:ascii="Times New Roman" w:eastAsia="Times New Roman" w:hAnsi="Times New Roman"/>
          <w:color w:val="000000"/>
          <w:sz w:val="24"/>
          <w:szCs w:val="24"/>
        </w:rPr>
        <w:t>,</w:t>
      </w:r>
    </w:p>
    <w:p w:rsidR="001446F9" w:rsidRPr="000425EC" w:rsidRDefault="001446F9" w:rsidP="001446F9">
      <w:pPr>
        <w:spacing w:after="0"/>
        <w:jc w:val="both"/>
        <w:rPr>
          <w:rFonts w:ascii="Times New Roman" w:eastAsia="Times New Roman" w:hAnsi="Times New Roman"/>
          <w:sz w:val="24"/>
          <w:szCs w:val="24"/>
        </w:rPr>
      </w:pPr>
    </w:p>
    <w:p w:rsidR="001446F9" w:rsidRPr="00E90FAC" w:rsidRDefault="001446F9" w:rsidP="00820FD8">
      <w:pPr>
        <w:numPr>
          <w:ilvl w:val="0"/>
          <w:numId w:val="358"/>
        </w:numPr>
        <w:pBdr>
          <w:top w:val="nil"/>
          <w:left w:val="nil"/>
          <w:bottom w:val="nil"/>
          <w:right w:val="nil"/>
          <w:between w:val="nil"/>
        </w:pBdr>
        <w:spacing w:after="0"/>
        <w:jc w:val="both"/>
        <w:rPr>
          <w:rFonts w:ascii="Times New Roman" w:eastAsia="Times New Roman" w:hAnsi="Times New Roman"/>
          <w:color w:val="000000"/>
          <w:sz w:val="24"/>
          <w:szCs w:val="24"/>
        </w:rPr>
      </w:pPr>
      <w:r w:rsidRPr="00E90FAC">
        <w:rPr>
          <w:rFonts w:ascii="Times New Roman" w:eastAsia="Times New Roman" w:hAnsi="Times New Roman"/>
          <w:color w:val="000000"/>
          <w:sz w:val="24"/>
          <w:szCs w:val="24"/>
        </w:rPr>
        <w:t xml:space="preserve">poskytovateľ audiovizuálnej mediálnej služby na požiadanie, ktorý je zároveň verejnoprávnym vysielateľom, </w:t>
      </w:r>
    </w:p>
    <w:p w:rsidR="001446F9" w:rsidRPr="009777D4" w:rsidRDefault="001446F9" w:rsidP="001446F9">
      <w:pPr>
        <w:pBdr>
          <w:top w:val="nil"/>
          <w:left w:val="nil"/>
          <w:bottom w:val="nil"/>
          <w:right w:val="nil"/>
          <w:between w:val="nil"/>
        </w:pBdr>
        <w:spacing w:after="0"/>
        <w:ind w:left="720"/>
        <w:jc w:val="both"/>
        <w:rPr>
          <w:rFonts w:ascii="Times New Roman" w:eastAsia="Times New Roman" w:hAnsi="Times New Roman"/>
          <w:color w:val="000000"/>
          <w:sz w:val="24"/>
          <w:szCs w:val="24"/>
        </w:rPr>
      </w:pPr>
    </w:p>
    <w:p w:rsidR="001446F9" w:rsidRPr="00E90FAC" w:rsidRDefault="00434215" w:rsidP="00820FD8">
      <w:pPr>
        <w:numPr>
          <w:ilvl w:val="0"/>
          <w:numId w:val="358"/>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právnická </w:t>
      </w:r>
      <w:r w:rsidR="001446F9" w:rsidRPr="009777D4">
        <w:rPr>
          <w:rFonts w:ascii="Times New Roman" w:eastAsia="Times New Roman" w:hAnsi="Times New Roman"/>
          <w:color w:val="000000"/>
          <w:sz w:val="24"/>
          <w:szCs w:val="24"/>
        </w:rPr>
        <w:t>osob</w:t>
      </w:r>
      <w:r w:rsidR="00BA2EC0" w:rsidRPr="009777D4">
        <w:rPr>
          <w:rFonts w:ascii="Times New Roman" w:eastAsia="Times New Roman" w:hAnsi="Times New Roman"/>
          <w:color w:val="000000"/>
          <w:sz w:val="24"/>
          <w:szCs w:val="24"/>
        </w:rPr>
        <w:t>a so sídlom na území Slovenskej republiky</w:t>
      </w:r>
      <w:r w:rsidR="001446F9" w:rsidRPr="009777D4">
        <w:rPr>
          <w:rFonts w:ascii="Times New Roman" w:eastAsia="Times New Roman" w:hAnsi="Times New Roman"/>
          <w:color w:val="000000"/>
          <w:sz w:val="24"/>
          <w:szCs w:val="24"/>
        </w:rPr>
        <w:t>,</w:t>
      </w:r>
      <w:r w:rsidR="00BA2EC0" w:rsidRPr="00767064">
        <w:rPr>
          <w:rFonts w:ascii="Times New Roman" w:eastAsia="Times New Roman" w:hAnsi="Times New Roman"/>
          <w:color w:val="000000"/>
          <w:sz w:val="24"/>
          <w:szCs w:val="24"/>
        </w:rPr>
        <w:t xml:space="preserve"> ak</w:t>
      </w:r>
      <w:r w:rsidRPr="008F3EDC">
        <w:rPr>
          <w:rFonts w:ascii="Times New Roman" w:eastAsia="Times New Roman" w:hAnsi="Times New Roman"/>
          <w:color w:val="000000"/>
          <w:sz w:val="24"/>
          <w:szCs w:val="24"/>
        </w:rPr>
        <w:t xml:space="preserve"> </w:t>
      </w:r>
      <w:r w:rsidR="001446F9" w:rsidRPr="008F3EDC">
        <w:rPr>
          <w:rFonts w:ascii="Times New Roman" w:eastAsia="Times New Roman" w:hAnsi="Times New Roman"/>
          <w:color w:val="000000"/>
          <w:sz w:val="24"/>
          <w:szCs w:val="24"/>
        </w:rPr>
        <w:t xml:space="preserve">je </w:t>
      </w:r>
      <w:r w:rsidR="00221F46">
        <w:rPr>
          <w:rFonts w:ascii="Times New Roman" w:eastAsia="Times New Roman" w:hAnsi="Times New Roman"/>
          <w:color w:val="000000"/>
          <w:sz w:val="24"/>
          <w:szCs w:val="24"/>
        </w:rPr>
        <w:t xml:space="preserve">bezúhonná a je </w:t>
      </w:r>
      <w:r w:rsidR="001446F9" w:rsidRPr="008F3EDC">
        <w:rPr>
          <w:rFonts w:ascii="Times New Roman" w:eastAsia="Times New Roman" w:hAnsi="Times New Roman"/>
          <w:color w:val="000000"/>
          <w:sz w:val="24"/>
          <w:szCs w:val="24"/>
        </w:rPr>
        <w:t>zapísaná v registri part</w:t>
      </w:r>
      <w:r w:rsidRPr="000425EC">
        <w:rPr>
          <w:rFonts w:ascii="Times New Roman" w:eastAsia="Times New Roman" w:hAnsi="Times New Roman"/>
          <w:color w:val="000000"/>
          <w:sz w:val="24"/>
          <w:szCs w:val="24"/>
        </w:rPr>
        <w:t>nerov verejného sektora.</w:t>
      </w:r>
    </w:p>
    <w:p w:rsidR="001446F9" w:rsidRPr="009777D4" w:rsidRDefault="001446F9" w:rsidP="001446F9">
      <w:pPr>
        <w:spacing w:after="0"/>
        <w:jc w:val="both"/>
        <w:rPr>
          <w:rFonts w:ascii="Times New Roman" w:eastAsia="Times New Roman" w:hAnsi="Times New Roman"/>
          <w:sz w:val="24"/>
          <w:szCs w:val="24"/>
        </w:rPr>
      </w:pPr>
    </w:p>
    <w:p w:rsidR="001446F9" w:rsidRPr="008F3EDC" w:rsidRDefault="001446F9" w:rsidP="00820FD8">
      <w:pPr>
        <w:numPr>
          <w:ilvl w:val="0"/>
          <w:numId w:val="360"/>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sz w:val="24"/>
          <w:szCs w:val="24"/>
        </w:rPr>
        <w:t xml:space="preserve">Autorizovať </w:t>
      </w:r>
      <w:r w:rsidR="00434215" w:rsidRPr="009777D4">
        <w:rPr>
          <w:rFonts w:ascii="Times New Roman" w:eastAsia="Times New Roman" w:hAnsi="Times New Roman"/>
          <w:sz w:val="24"/>
          <w:szCs w:val="24"/>
        </w:rPr>
        <w:t xml:space="preserve">možno aj audiovizuálnu mediálnu službu na požiadanie, ktorú </w:t>
      </w:r>
      <w:r w:rsidR="00814250">
        <w:rPr>
          <w:rFonts w:ascii="Times New Roman" w:eastAsia="Times New Roman" w:hAnsi="Times New Roman"/>
          <w:sz w:val="24"/>
          <w:szCs w:val="24"/>
        </w:rPr>
        <w:t xml:space="preserve">plánuje </w:t>
      </w:r>
      <w:r w:rsidR="00434215" w:rsidRPr="009777D4">
        <w:rPr>
          <w:rFonts w:ascii="Times New Roman" w:eastAsia="Times New Roman" w:hAnsi="Times New Roman"/>
          <w:sz w:val="24"/>
          <w:szCs w:val="24"/>
        </w:rPr>
        <w:t>poskyt</w:t>
      </w:r>
      <w:r w:rsidR="00814250">
        <w:rPr>
          <w:rFonts w:ascii="Times New Roman" w:eastAsia="Times New Roman" w:hAnsi="Times New Roman"/>
          <w:sz w:val="24"/>
          <w:szCs w:val="24"/>
        </w:rPr>
        <w:t>ovať</w:t>
      </w:r>
      <w:r w:rsidR="00434215" w:rsidRPr="00E90FAC">
        <w:rPr>
          <w:sz w:val="24"/>
          <w:szCs w:val="24"/>
        </w:rPr>
        <w:t xml:space="preserve"> </w:t>
      </w:r>
      <w:r w:rsidR="00434215" w:rsidRPr="009777D4">
        <w:rPr>
          <w:rFonts w:ascii="Times New Roman" w:eastAsia="Times New Roman" w:hAnsi="Times New Roman"/>
          <w:sz w:val="24"/>
          <w:szCs w:val="24"/>
        </w:rPr>
        <w:t>osoba</w:t>
      </w:r>
      <w:r w:rsidRPr="00767064">
        <w:rPr>
          <w:rFonts w:ascii="Times New Roman" w:eastAsia="Times New Roman" w:hAnsi="Times New Roman"/>
          <w:color w:val="000000"/>
          <w:sz w:val="24"/>
          <w:szCs w:val="24"/>
        </w:rPr>
        <w:t>,</w:t>
      </w:r>
      <w:r w:rsidRPr="008F3EDC">
        <w:rPr>
          <w:rFonts w:ascii="Times New Roman" w:eastAsia="Times New Roman" w:hAnsi="Times New Roman"/>
          <w:color w:val="000000"/>
          <w:sz w:val="24"/>
          <w:szCs w:val="24"/>
        </w:rPr>
        <w:t xml:space="preserve"> ktorá nie je osobou podľa odseku 1, ak sa na ňu </w:t>
      </w:r>
      <w:r w:rsidR="00434215" w:rsidRPr="008F3EDC">
        <w:rPr>
          <w:rFonts w:ascii="Times New Roman" w:eastAsia="Times New Roman" w:hAnsi="Times New Roman"/>
          <w:color w:val="000000"/>
          <w:sz w:val="24"/>
          <w:szCs w:val="24"/>
        </w:rPr>
        <w:t xml:space="preserve">vzťahuje ustanovenie § 4 ods. </w:t>
      </w:r>
      <w:r w:rsidR="00B903A6" w:rsidRPr="000425EC">
        <w:rPr>
          <w:rFonts w:ascii="Times New Roman" w:eastAsia="Times New Roman" w:hAnsi="Times New Roman"/>
          <w:color w:val="000000"/>
          <w:sz w:val="24"/>
          <w:szCs w:val="24"/>
        </w:rPr>
        <w:t>3</w:t>
      </w:r>
      <w:r w:rsidR="00434215" w:rsidRPr="009777D4">
        <w:rPr>
          <w:rFonts w:ascii="Times New Roman" w:eastAsia="Times New Roman" w:hAnsi="Times New Roman"/>
          <w:color w:val="000000"/>
          <w:sz w:val="24"/>
          <w:szCs w:val="24"/>
        </w:rPr>
        <w:t xml:space="preserve"> a</w:t>
      </w:r>
      <w:r w:rsidR="00221F46">
        <w:rPr>
          <w:rFonts w:ascii="Times New Roman" w:eastAsia="Times New Roman" w:hAnsi="Times New Roman"/>
          <w:color w:val="000000"/>
          <w:sz w:val="24"/>
          <w:szCs w:val="24"/>
        </w:rPr>
        <w:t xml:space="preserve"> 5</w:t>
      </w:r>
      <w:r w:rsidRPr="008F3EDC">
        <w:rPr>
          <w:rFonts w:ascii="Times New Roman" w:eastAsia="Times New Roman" w:hAnsi="Times New Roman"/>
          <w:color w:val="000000"/>
          <w:sz w:val="24"/>
          <w:szCs w:val="24"/>
        </w:rPr>
        <w:t>.</w:t>
      </w:r>
    </w:p>
    <w:p w:rsidR="001446F9" w:rsidRPr="008F3EDC" w:rsidRDefault="001446F9" w:rsidP="001446F9">
      <w:pPr>
        <w:pBdr>
          <w:top w:val="nil"/>
          <w:left w:val="nil"/>
          <w:bottom w:val="nil"/>
          <w:right w:val="nil"/>
          <w:between w:val="nil"/>
        </w:pBdr>
        <w:spacing w:after="0"/>
        <w:ind w:left="360"/>
        <w:jc w:val="both"/>
        <w:rPr>
          <w:rFonts w:ascii="Times New Roman" w:eastAsia="Times New Roman" w:hAnsi="Times New Roman"/>
          <w:color w:val="000000"/>
          <w:sz w:val="24"/>
          <w:szCs w:val="24"/>
        </w:rPr>
      </w:pPr>
    </w:p>
    <w:p w:rsidR="001446F9" w:rsidRPr="00E90FAC" w:rsidRDefault="001446F9" w:rsidP="00820FD8">
      <w:pPr>
        <w:numPr>
          <w:ilvl w:val="0"/>
          <w:numId w:val="360"/>
        </w:numPr>
        <w:pBdr>
          <w:top w:val="nil"/>
          <w:left w:val="nil"/>
          <w:bottom w:val="nil"/>
          <w:right w:val="nil"/>
          <w:between w:val="nil"/>
        </w:pBdr>
        <w:spacing w:after="0"/>
        <w:jc w:val="both"/>
        <w:rPr>
          <w:rFonts w:ascii="Times New Roman" w:eastAsia="Times New Roman" w:hAnsi="Times New Roman"/>
          <w:color w:val="000000"/>
          <w:sz w:val="24"/>
          <w:szCs w:val="24"/>
        </w:rPr>
      </w:pPr>
      <w:r w:rsidRPr="000425EC">
        <w:rPr>
          <w:rFonts w:ascii="Times New Roman" w:eastAsia="Times New Roman" w:hAnsi="Times New Roman"/>
          <w:sz w:val="24"/>
          <w:szCs w:val="24"/>
        </w:rPr>
        <w:t xml:space="preserve">Autorizovať možno aj </w:t>
      </w:r>
      <w:r w:rsidR="00434215" w:rsidRPr="000425EC">
        <w:rPr>
          <w:rFonts w:ascii="Times New Roman" w:eastAsia="Times New Roman" w:hAnsi="Times New Roman"/>
          <w:sz w:val="24"/>
          <w:szCs w:val="24"/>
        </w:rPr>
        <w:t>komunitnú videoslužbu</w:t>
      </w:r>
      <w:r w:rsidRPr="00E90FAC">
        <w:rPr>
          <w:rFonts w:ascii="Times New Roman" w:eastAsia="Times New Roman" w:hAnsi="Times New Roman"/>
          <w:sz w:val="24"/>
          <w:szCs w:val="24"/>
        </w:rPr>
        <w:t xml:space="preserve">. </w:t>
      </w:r>
    </w:p>
    <w:p w:rsidR="001446F9" w:rsidRPr="009777D4" w:rsidRDefault="001446F9" w:rsidP="001446F9">
      <w:pPr>
        <w:widowControl w:val="0"/>
        <w:spacing w:after="0" w:line="240" w:lineRule="auto"/>
        <w:rPr>
          <w:rFonts w:ascii="Times New Roman" w:eastAsia="Times New Roman" w:hAnsi="Times New Roman"/>
          <w:sz w:val="24"/>
          <w:szCs w:val="24"/>
        </w:rPr>
      </w:pPr>
    </w:p>
    <w:p w:rsidR="001446F9" w:rsidRPr="009777D4" w:rsidRDefault="00B149A2" w:rsidP="001446F9">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176</w:t>
      </w:r>
    </w:p>
    <w:p w:rsidR="001446F9" w:rsidRPr="008F3EDC" w:rsidRDefault="001446F9" w:rsidP="001446F9">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Ž</w:t>
      </w:r>
      <w:sdt>
        <w:sdtPr>
          <w:rPr>
            <w:sz w:val="24"/>
            <w:szCs w:val="24"/>
          </w:rPr>
          <w:tag w:val="goog_rdk_792"/>
          <w:id w:val="2115017054"/>
        </w:sdtPr>
        <w:sdtEndPr/>
        <w:sdtContent/>
      </w:sdt>
      <w:r w:rsidRPr="009777D4">
        <w:rPr>
          <w:rFonts w:ascii="Times New Roman" w:eastAsia="Times New Roman" w:hAnsi="Times New Roman"/>
          <w:b/>
          <w:sz w:val="24"/>
          <w:szCs w:val="24"/>
        </w:rPr>
        <w:t xml:space="preserve">iadosť o autorizáciu </w:t>
      </w:r>
      <w:r w:rsidR="00B149A2" w:rsidRPr="00767064">
        <w:rPr>
          <w:rFonts w:ascii="Times New Roman" w:eastAsia="Times New Roman" w:hAnsi="Times New Roman"/>
          <w:b/>
          <w:sz w:val="24"/>
          <w:szCs w:val="24"/>
        </w:rPr>
        <w:t>poskytovania</w:t>
      </w:r>
    </w:p>
    <w:p w:rsidR="001446F9" w:rsidRPr="008F3EDC" w:rsidRDefault="001446F9" w:rsidP="001446F9">
      <w:pPr>
        <w:widowControl w:val="0"/>
        <w:spacing w:after="0" w:line="240" w:lineRule="auto"/>
        <w:rPr>
          <w:rFonts w:ascii="Times New Roman" w:eastAsia="Times New Roman" w:hAnsi="Times New Roman"/>
          <w:sz w:val="24"/>
          <w:szCs w:val="24"/>
        </w:rPr>
      </w:pPr>
    </w:p>
    <w:p w:rsidR="001446F9" w:rsidRPr="00E90FAC" w:rsidRDefault="001446F9" w:rsidP="00820FD8">
      <w:pPr>
        <w:numPr>
          <w:ilvl w:val="0"/>
          <w:numId w:val="361"/>
        </w:numPr>
        <w:pBdr>
          <w:top w:val="nil"/>
          <w:left w:val="nil"/>
          <w:bottom w:val="nil"/>
          <w:right w:val="nil"/>
          <w:between w:val="nil"/>
        </w:pBdr>
        <w:spacing w:after="0"/>
        <w:jc w:val="both"/>
        <w:rPr>
          <w:rFonts w:ascii="Times New Roman" w:eastAsia="Times New Roman" w:hAnsi="Times New Roman"/>
          <w:color w:val="000000"/>
          <w:sz w:val="24"/>
          <w:szCs w:val="24"/>
        </w:rPr>
      </w:pPr>
      <w:r w:rsidRPr="000425EC">
        <w:rPr>
          <w:rFonts w:ascii="Times New Roman" w:eastAsia="Times New Roman" w:hAnsi="Times New Roman"/>
          <w:color w:val="000000"/>
          <w:sz w:val="24"/>
          <w:szCs w:val="24"/>
        </w:rPr>
        <w:t>Žiadosť o</w:t>
      </w:r>
      <w:r w:rsidR="00B149A2" w:rsidRPr="000425EC">
        <w:rPr>
          <w:rFonts w:ascii="Times New Roman" w:eastAsia="Times New Roman" w:hAnsi="Times New Roman"/>
          <w:color w:val="000000"/>
          <w:sz w:val="24"/>
          <w:szCs w:val="24"/>
        </w:rPr>
        <w:t> </w:t>
      </w:r>
      <w:r w:rsidRPr="00E90FAC">
        <w:rPr>
          <w:rFonts w:ascii="Times New Roman" w:eastAsia="Times New Roman" w:hAnsi="Times New Roman"/>
          <w:color w:val="000000"/>
          <w:sz w:val="24"/>
          <w:szCs w:val="24"/>
        </w:rPr>
        <w:t>autorizáciu</w:t>
      </w:r>
      <w:r w:rsidR="00B149A2" w:rsidRPr="00E90FAC">
        <w:rPr>
          <w:rFonts w:ascii="Times New Roman" w:eastAsia="Times New Roman" w:hAnsi="Times New Roman"/>
          <w:sz w:val="24"/>
          <w:szCs w:val="24"/>
        </w:rPr>
        <w:t xml:space="preserve"> poskytovania</w:t>
      </w:r>
      <w:r w:rsidRPr="00E90FAC">
        <w:rPr>
          <w:rFonts w:ascii="Times New Roman" w:eastAsia="Times New Roman" w:hAnsi="Times New Roman"/>
          <w:color w:val="000000"/>
          <w:sz w:val="24"/>
          <w:szCs w:val="24"/>
        </w:rPr>
        <w:t xml:space="preserve"> obsahuje </w:t>
      </w:r>
    </w:p>
    <w:p w:rsidR="001446F9" w:rsidRPr="009777D4" w:rsidRDefault="001446F9" w:rsidP="001446F9">
      <w:pPr>
        <w:pBdr>
          <w:top w:val="nil"/>
          <w:left w:val="nil"/>
          <w:bottom w:val="nil"/>
          <w:right w:val="nil"/>
          <w:between w:val="nil"/>
        </w:pBdr>
        <w:spacing w:after="0"/>
        <w:ind w:left="720"/>
        <w:jc w:val="both"/>
        <w:rPr>
          <w:rFonts w:ascii="Times New Roman" w:eastAsia="Times New Roman" w:hAnsi="Times New Roman"/>
          <w:color w:val="000000"/>
          <w:sz w:val="24"/>
          <w:szCs w:val="24"/>
        </w:rPr>
      </w:pPr>
    </w:p>
    <w:p w:rsidR="000B0F81" w:rsidRDefault="001446F9" w:rsidP="000B0F81">
      <w:pPr>
        <w:numPr>
          <w:ilvl w:val="0"/>
          <w:numId w:val="359"/>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názov, identifikačné číslo</w:t>
      </w:r>
      <w:r w:rsidR="007F463B">
        <w:rPr>
          <w:rFonts w:ascii="Times New Roman" w:eastAsia="Times New Roman" w:hAnsi="Times New Roman"/>
          <w:color w:val="000000"/>
          <w:sz w:val="24"/>
          <w:szCs w:val="24"/>
        </w:rPr>
        <w:t xml:space="preserve"> organizácie</w:t>
      </w:r>
      <w:r w:rsidRPr="009777D4">
        <w:rPr>
          <w:rFonts w:ascii="Times New Roman" w:eastAsia="Times New Roman" w:hAnsi="Times New Roman"/>
          <w:color w:val="000000"/>
          <w:sz w:val="24"/>
          <w:szCs w:val="24"/>
        </w:rPr>
        <w:t xml:space="preserve">, sídlo a právnu formu, ak je žiadateľom o autorizáciu </w:t>
      </w:r>
      <w:r w:rsidR="00B149A2" w:rsidRPr="009777D4">
        <w:rPr>
          <w:rFonts w:ascii="Times New Roman" w:eastAsia="Times New Roman" w:hAnsi="Times New Roman"/>
          <w:sz w:val="24"/>
          <w:szCs w:val="24"/>
        </w:rPr>
        <w:t>poskytovania</w:t>
      </w:r>
      <w:r w:rsidR="00B149A2" w:rsidRPr="009777D4">
        <w:rPr>
          <w:rFonts w:ascii="Times New Roman" w:eastAsia="Times New Roman" w:hAnsi="Times New Roman"/>
          <w:color w:val="000000"/>
          <w:sz w:val="24"/>
          <w:szCs w:val="24"/>
        </w:rPr>
        <w:t xml:space="preserve"> </w:t>
      </w:r>
      <w:r w:rsidRPr="009777D4">
        <w:rPr>
          <w:rFonts w:ascii="Times New Roman" w:eastAsia="Times New Roman" w:hAnsi="Times New Roman"/>
          <w:color w:val="000000"/>
          <w:sz w:val="24"/>
          <w:szCs w:val="24"/>
        </w:rPr>
        <w:t>právnická osoba,</w:t>
      </w:r>
    </w:p>
    <w:p w:rsidR="000B0F81" w:rsidRDefault="000B0F81" w:rsidP="000B0F81">
      <w:pPr>
        <w:pBdr>
          <w:top w:val="nil"/>
          <w:left w:val="nil"/>
          <w:bottom w:val="nil"/>
          <w:right w:val="nil"/>
          <w:between w:val="nil"/>
        </w:pBdr>
        <w:spacing w:after="0"/>
        <w:ind w:left="720"/>
        <w:jc w:val="both"/>
        <w:rPr>
          <w:rFonts w:ascii="Times New Roman" w:eastAsia="Times New Roman" w:hAnsi="Times New Roman"/>
          <w:color w:val="000000"/>
          <w:sz w:val="24"/>
          <w:szCs w:val="24"/>
        </w:rPr>
      </w:pPr>
    </w:p>
    <w:p w:rsidR="000B0F81" w:rsidRDefault="000B0F81" w:rsidP="000B0F81">
      <w:pPr>
        <w:numPr>
          <w:ilvl w:val="0"/>
          <w:numId w:val="359"/>
        </w:numPr>
        <w:pBdr>
          <w:top w:val="nil"/>
          <w:left w:val="nil"/>
          <w:bottom w:val="nil"/>
          <w:right w:val="nil"/>
          <w:between w:val="nil"/>
        </w:pBdr>
        <w:spacing w:after="0"/>
        <w:jc w:val="both"/>
        <w:rPr>
          <w:rFonts w:ascii="Times New Roman" w:eastAsia="Times New Roman" w:hAnsi="Times New Roman"/>
          <w:color w:val="000000"/>
          <w:sz w:val="24"/>
          <w:szCs w:val="24"/>
        </w:rPr>
      </w:pPr>
    </w:p>
    <w:p w:rsidR="001446F9" w:rsidRPr="00746830" w:rsidRDefault="001446F9" w:rsidP="00746830">
      <w:pPr>
        <w:spacing w:after="0"/>
        <w:jc w:val="both"/>
        <w:rPr>
          <w:rFonts w:ascii="Times New Roman" w:eastAsia="Times New Roman" w:hAnsi="Times New Roman"/>
          <w:sz w:val="24"/>
          <w:szCs w:val="24"/>
        </w:rPr>
      </w:pPr>
      <w:r w:rsidRPr="000B0F81">
        <w:rPr>
          <w:rFonts w:ascii="Times New Roman" w:eastAsia="Times New Roman" w:hAnsi="Times New Roman"/>
          <w:color w:val="000000"/>
          <w:sz w:val="24"/>
          <w:szCs w:val="24"/>
        </w:rPr>
        <w:t xml:space="preserve">meno a priezvisko, </w:t>
      </w:r>
      <w:r w:rsidR="00906532" w:rsidRPr="000B0F81">
        <w:rPr>
          <w:rFonts w:ascii="Times New Roman" w:eastAsia="Times New Roman" w:hAnsi="Times New Roman"/>
          <w:color w:val="000000"/>
          <w:sz w:val="24"/>
          <w:szCs w:val="24"/>
        </w:rPr>
        <w:t>dátum narodenia</w:t>
      </w:r>
      <w:r w:rsidRPr="000B0F81">
        <w:rPr>
          <w:rFonts w:ascii="Times New Roman" w:eastAsia="Times New Roman" w:hAnsi="Times New Roman"/>
          <w:color w:val="000000"/>
          <w:sz w:val="24"/>
          <w:szCs w:val="24"/>
        </w:rPr>
        <w:t xml:space="preserve">, štátne občianstvo, trvalý pobyt alebo dlhodobý pobyt, ak je žiadateľom o autorizáciu </w:t>
      </w:r>
      <w:r w:rsidR="00B149A2" w:rsidRPr="000B0F81">
        <w:rPr>
          <w:rFonts w:ascii="Times New Roman" w:eastAsia="Times New Roman" w:hAnsi="Times New Roman"/>
          <w:sz w:val="24"/>
          <w:szCs w:val="24"/>
        </w:rPr>
        <w:t>poskytovania</w:t>
      </w:r>
      <w:r w:rsidRPr="000B0F81">
        <w:rPr>
          <w:rFonts w:ascii="Times New Roman" w:eastAsia="Times New Roman" w:hAnsi="Times New Roman"/>
          <w:color w:val="000000"/>
          <w:sz w:val="24"/>
          <w:szCs w:val="24"/>
        </w:rPr>
        <w:t xml:space="preserve"> fyzická osoba</w:t>
      </w:r>
      <w:r w:rsidR="00746830" w:rsidRPr="000B0F81">
        <w:rPr>
          <w:rFonts w:ascii="Times New Roman" w:eastAsia="Times New Roman" w:hAnsi="Times New Roman"/>
          <w:color w:val="000000"/>
          <w:sz w:val="24"/>
          <w:szCs w:val="24"/>
        </w:rPr>
        <w:t xml:space="preserve">, </w:t>
      </w:r>
    </w:p>
    <w:p w:rsidR="001446F9" w:rsidRPr="009777D4" w:rsidRDefault="001446F9" w:rsidP="00820FD8">
      <w:pPr>
        <w:numPr>
          <w:ilvl w:val="0"/>
          <w:numId w:val="359"/>
        </w:numPr>
        <w:pBdr>
          <w:top w:val="nil"/>
          <w:left w:val="nil"/>
          <w:bottom w:val="nil"/>
          <w:right w:val="nil"/>
          <w:between w:val="nil"/>
        </w:pBdr>
        <w:spacing w:after="0"/>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údaje podľa písmen a) a b) o osobách, ktoré sú štatutárnym orgánom alebo členom štatutárneho orgánu alebo kontrolného orgánu, ak je žiadateľom o autorizáciu </w:t>
      </w:r>
      <w:r w:rsidR="00B149A2" w:rsidRPr="009777D4">
        <w:rPr>
          <w:rFonts w:ascii="Times New Roman" w:eastAsia="Times New Roman" w:hAnsi="Times New Roman"/>
          <w:sz w:val="24"/>
          <w:szCs w:val="24"/>
        </w:rPr>
        <w:t>poskytovania</w:t>
      </w:r>
      <w:r w:rsidRPr="009777D4">
        <w:rPr>
          <w:rFonts w:ascii="Times New Roman" w:eastAsia="Times New Roman" w:hAnsi="Times New Roman"/>
          <w:sz w:val="24"/>
          <w:szCs w:val="24"/>
        </w:rPr>
        <w:t xml:space="preserve"> právnická osoba; ak žiadateľom o autorizáciu </w:t>
      </w:r>
      <w:r w:rsidR="000B371E" w:rsidRPr="009777D4">
        <w:rPr>
          <w:rFonts w:ascii="Times New Roman" w:eastAsia="Times New Roman" w:hAnsi="Times New Roman"/>
          <w:sz w:val="24"/>
          <w:szCs w:val="24"/>
        </w:rPr>
        <w:t xml:space="preserve">poskytovania </w:t>
      </w:r>
      <w:r w:rsidRPr="009777D4">
        <w:rPr>
          <w:rFonts w:ascii="Times New Roman" w:eastAsia="Times New Roman" w:hAnsi="Times New Roman"/>
          <w:sz w:val="24"/>
          <w:szCs w:val="24"/>
        </w:rPr>
        <w:t>je obchodná spoločnosť, uvedú sa údaje podľa písmen a) a b) aj o všetkých osobách s hlasovacím právom v riadiacom orgáne tejto osoby,</w:t>
      </w:r>
    </w:p>
    <w:p w:rsidR="001446F9" w:rsidRPr="009777D4" w:rsidRDefault="001446F9" w:rsidP="001446F9">
      <w:pPr>
        <w:spacing w:after="0"/>
        <w:jc w:val="both"/>
        <w:rPr>
          <w:rFonts w:ascii="Times New Roman" w:eastAsia="Times New Roman" w:hAnsi="Times New Roman"/>
          <w:sz w:val="24"/>
          <w:szCs w:val="24"/>
        </w:rPr>
      </w:pPr>
    </w:p>
    <w:p w:rsidR="001446F9" w:rsidRPr="009777D4" w:rsidRDefault="001446F9" w:rsidP="00820FD8">
      <w:pPr>
        <w:numPr>
          <w:ilvl w:val="0"/>
          <w:numId w:val="359"/>
        </w:numPr>
        <w:pBdr>
          <w:top w:val="nil"/>
          <w:left w:val="nil"/>
          <w:bottom w:val="nil"/>
          <w:right w:val="nil"/>
          <w:between w:val="nil"/>
        </w:pBdr>
        <w:spacing w:after="0"/>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údaje podľa písmen a) a b) o všetkých spoločníkoch alebo akcionároch a údaje o základnom imaní a vkladoch všetkých spoločníkov a o ich obchodných podieloch vrátane určenia druhu a peňažného ocenenia nepeňažných vkladov alebo o rozdelení akcií medzi akcionárov, ak je žiadateľom o autorizáciu </w:t>
      </w:r>
      <w:r w:rsidR="000B371E" w:rsidRPr="009777D4">
        <w:rPr>
          <w:rFonts w:ascii="Times New Roman" w:eastAsia="Times New Roman" w:hAnsi="Times New Roman"/>
          <w:sz w:val="24"/>
          <w:szCs w:val="24"/>
        </w:rPr>
        <w:t>poskytovania</w:t>
      </w:r>
      <w:r w:rsidRPr="009777D4">
        <w:rPr>
          <w:rFonts w:ascii="Times New Roman" w:eastAsia="Times New Roman" w:hAnsi="Times New Roman"/>
          <w:sz w:val="24"/>
          <w:szCs w:val="24"/>
        </w:rPr>
        <w:t xml:space="preserve"> právnická osoba,</w:t>
      </w:r>
    </w:p>
    <w:p w:rsidR="001446F9" w:rsidRPr="009777D4" w:rsidRDefault="001446F9" w:rsidP="001446F9">
      <w:pPr>
        <w:spacing w:after="0"/>
        <w:jc w:val="both"/>
        <w:rPr>
          <w:rFonts w:ascii="Times New Roman" w:eastAsia="Times New Roman" w:hAnsi="Times New Roman"/>
          <w:sz w:val="24"/>
          <w:szCs w:val="24"/>
        </w:rPr>
      </w:pPr>
    </w:p>
    <w:p w:rsidR="003D4977" w:rsidRPr="009777D4" w:rsidRDefault="001446F9" w:rsidP="00820FD8">
      <w:pPr>
        <w:numPr>
          <w:ilvl w:val="0"/>
          <w:numId w:val="359"/>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lastRenderedPageBreak/>
        <w:t xml:space="preserve">navrhovaný názov </w:t>
      </w:r>
      <w:r w:rsidR="00B149A2" w:rsidRPr="009777D4">
        <w:rPr>
          <w:rFonts w:ascii="Times New Roman" w:eastAsia="Times New Roman" w:hAnsi="Times New Roman"/>
          <w:color w:val="000000"/>
          <w:sz w:val="24"/>
          <w:szCs w:val="24"/>
        </w:rPr>
        <w:t>audiovizuálnej mediálnej služby na požiadanie</w:t>
      </w:r>
      <w:r w:rsidRPr="009777D4">
        <w:rPr>
          <w:rFonts w:ascii="Times New Roman" w:eastAsia="Times New Roman" w:hAnsi="Times New Roman"/>
          <w:color w:val="000000"/>
          <w:sz w:val="24"/>
          <w:szCs w:val="24"/>
        </w:rPr>
        <w:t>; názov nesmie byť hanlivý, v rozpore s dobrými mravmi alebo zameniteľný s</w:t>
      </w:r>
      <w:r w:rsidR="00B149A2" w:rsidRPr="009777D4">
        <w:rPr>
          <w:rFonts w:ascii="Times New Roman" w:eastAsia="Times New Roman" w:hAnsi="Times New Roman"/>
          <w:color w:val="000000"/>
          <w:sz w:val="24"/>
          <w:szCs w:val="24"/>
        </w:rPr>
        <w:t> </w:t>
      </w:r>
      <w:r w:rsidRPr="009777D4">
        <w:rPr>
          <w:rFonts w:ascii="Times New Roman" w:eastAsia="Times New Roman" w:hAnsi="Times New Roman"/>
          <w:color w:val="000000"/>
          <w:sz w:val="24"/>
          <w:szCs w:val="24"/>
        </w:rPr>
        <w:t>označením</w:t>
      </w:r>
      <w:r w:rsidR="00B149A2" w:rsidRPr="009777D4">
        <w:rPr>
          <w:rFonts w:ascii="Times New Roman" w:eastAsia="Times New Roman" w:hAnsi="Times New Roman"/>
          <w:color w:val="000000"/>
          <w:sz w:val="24"/>
          <w:szCs w:val="24"/>
        </w:rPr>
        <w:t xml:space="preserve"> </w:t>
      </w:r>
      <w:r w:rsidRPr="009777D4">
        <w:rPr>
          <w:rFonts w:ascii="Times New Roman" w:eastAsia="Times New Roman" w:hAnsi="Times New Roman"/>
          <w:color w:val="000000"/>
          <w:sz w:val="24"/>
          <w:szCs w:val="24"/>
        </w:rPr>
        <w:t xml:space="preserve"> </w:t>
      </w:r>
      <w:r w:rsidR="00B149A2" w:rsidRPr="009777D4">
        <w:rPr>
          <w:rFonts w:ascii="Times New Roman" w:eastAsia="Times New Roman" w:hAnsi="Times New Roman"/>
          <w:color w:val="000000"/>
          <w:sz w:val="24"/>
          <w:szCs w:val="24"/>
        </w:rPr>
        <w:t>audiovizuálnej mediálnej služby na požiadanie</w:t>
      </w:r>
      <w:r w:rsidRPr="009777D4">
        <w:rPr>
          <w:rFonts w:ascii="Times New Roman" w:eastAsia="Times New Roman" w:hAnsi="Times New Roman"/>
          <w:color w:val="000000"/>
          <w:sz w:val="24"/>
          <w:szCs w:val="24"/>
        </w:rPr>
        <w:t xml:space="preserve"> iného </w:t>
      </w:r>
      <w:r w:rsidR="00B149A2" w:rsidRPr="009777D4">
        <w:rPr>
          <w:rFonts w:ascii="Times New Roman" w:eastAsia="Times New Roman" w:hAnsi="Times New Roman"/>
          <w:color w:val="000000"/>
          <w:sz w:val="24"/>
          <w:szCs w:val="24"/>
        </w:rPr>
        <w:t xml:space="preserve">poskytovateľa </w:t>
      </w:r>
      <w:r w:rsidRPr="009777D4">
        <w:rPr>
          <w:rFonts w:ascii="Times New Roman" w:eastAsia="Times New Roman" w:hAnsi="Times New Roman"/>
          <w:color w:val="000000"/>
          <w:sz w:val="24"/>
          <w:szCs w:val="24"/>
        </w:rPr>
        <w:t xml:space="preserve"> a nesmie vzbudzovať klamlivú predstavu o obsahu </w:t>
      </w:r>
      <w:r w:rsidR="00B149A2" w:rsidRPr="009777D4">
        <w:rPr>
          <w:rFonts w:ascii="Times New Roman" w:eastAsia="Times New Roman" w:hAnsi="Times New Roman"/>
          <w:color w:val="000000"/>
          <w:sz w:val="24"/>
          <w:szCs w:val="24"/>
        </w:rPr>
        <w:t>audiovizuálnej mediálnej služby na požiadanie</w:t>
      </w:r>
      <w:r w:rsidR="003D4977" w:rsidRPr="009777D4">
        <w:rPr>
          <w:rFonts w:ascii="Times New Roman" w:eastAsia="Times New Roman" w:hAnsi="Times New Roman"/>
          <w:color w:val="000000"/>
          <w:sz w:val="24"/>
          <w:szCs w:val="24"/>
        </w:rPr>
        <w:t>,</w:t>
      </w:r>
    </w:p>
    <w:p w:rsidR="003D4977" w:rsidRPr="009777D4" w:rsidRDefault="003D4977" w:rsidP="003D4977">
      <w:pPr>
        <w:pBdr>
          <w:top w:val="nil"/>
          <w:left w:val="nil"/>
          <w:bottom w:val="nil"/>
          <w:right w:val="nil"/>
          <w:between w:val="nil"/>
        </w:pBdr>
        <w:spacing w:after="0"/>
        <w:ind w:left="720"/>
        <w:jc w:val="both"/>
        <w:rPr>
          <w:rFonts w:ascii="Times New Roman" w:eastAsia="Times New Roman" w:hAnsi="Times New Roman"/>
          <w:color w:val="000000"/>
          <w:sz w:val="24"/>
          <w:szCs w:val="24"/>
        </w:rPr>
      </w:pPr>
    </w:p>
    <w:p w:rsidR="003D4977" w:rsidRPr="009777D4" w:rsidRDefault="003D4977" w:rsidP="00820FD8">
      <w:pPr>
        <w:numPr>
          <w:ilvl w:val="0"/>
          <w:numId w:val="359"/>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adresu webového sídla alebo špecifikáciu aplikácie, prostredníctvom ktorej je audiovizuálna mediálna služba prístupná</w:t>
      </w:r>
      <w:r w:rsidR="008A36FB" w:rsidRPr="009777D4">
        <w:rPr>
          <w:rFonts w:ascii="Times New Roman" w:eastAsia="Times New Roman" w:hAnsi="Times New Roman"/>
          <w:color w:val="000000"/>
          <w:sz w:val="24"/>
          <w:szCs w:val="24"/>
        </w:rPr>
        <w:t>,</w:t>
      </w:r>
    </w:p>
    <w:p w:rsidR="001446F9" w:rsidRPr="009777D4" w:rsidRDefault="001446F9" w:rsidP="001446F9">
      <w:pPr>
        <w:pBdr>
          <w:top w:val="nil"/>
          <w:left w:val="nil"/>
          <w:bottom w:val="nil"/>
          <w:right w:val="nil"/>
          <w:between w:val="nil"/>
        </w:pBdr>
        <w:spacing w:after="0"/>
        <w:ind w:left="720"/>
        <w:jc w:val="both"/>
        <w:rPr>
          <w:rFonts w:ascii="Times New Roman" w:eastAsia="Times New Roman" w:hAnsi="Times New Roman"/>
          <w:color w:val="000000"/>
          <w:sz w:val="24"/>
          <w:szCs w:val="24"/>
        </w:rPr>
      </w:pPr>
    </w:p>
    <w:p w:rsidR="001446F9" w:rsidRPr="009777D4" w:rsidRDefault="001446F9" w:rsidP="00820FD8">
      <w:pPr>
        <w:numPr>
          <w:ilvl w:val="0"/>
          <w:numId w:val="359"/>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špecifikáciu programov</w:t>
      </w:r>
      <w:r w:rsidR="00B149A2" w:rsidRPr="009777D4">
        <w:rPr>
          <w:rFonts w:ascii="Times New Roman" w:eastAsia="Times New Roman" w:hAnsi="Times New Roman"/>
          <w:color w:val="000000"/>
          <w:sz w:val="24"/>
          <w:szCs w:val="24"/>
        </w:rPr>
        <w:t xml:space="preserve">, ktoré preukazujú, </w:t>
      </w:r>
      <w:r w:rsidRPr="009777D4">
        <w:rPr>
          <w:rFonts w:ascii="Times New Roman" w:eastAsia="Times New Roman" w:hAnsi="Times New Roman"/>
          <w:color w:val="000000"/>
          <w:sz w:val="24"/>
          <w:szCs w:val="24"/>
        </w:rPr>
        <w:t xml:space="preserve">že </w:t>
      </w:r>
      <w:r w:rsidR="00B149A2" w:rsidRPr="009777D4">
        <w:rPr>
          <w:rFonts w:ascii="Times New Roman" w:eastAsia="Times New Roman" w:hAnsi="Times New Roman"/>
          <w:color w:val="000000"/>
          <w:sz w:val="24"/>
          <w:szCs w:val="24"/>
        </w:rPr>
        <w:t xml:space="preserve">audiovizuálna mediálna služba na požiadanie </w:t>
      </w:r>
      <w:r w:rsidRPr="009777D4">
        <w:rPr>
          <w:rFonts w:ascii="Times New Roman" w:eastAsia="Times New Roman" w:hAnsi="Times New Roman"/>
          <w:color w:val="000000"/>
          <w:sz w:val="24"/>
          <w:szCs w:val="24"/>
        </w:rPr>
        <w:t xml:space="preserve">je zameraná na miestne informačné prostredie alebo zdroje a na spoločné záujmy, ktoré vytvárajú a prehlbujú vnútorné väzby príslušného spoločenstva, a vedie k udržiavaniu pocitu identity so spoločenstvom v prípade žiadosti o autorizáciu </w:t>
      </w:r>
      <w:r w:rsidR="00B149A2" w:rsidRPr="009777D4">
        <w:rPr>
          <w:rFonts w:ascii="Times New Roman" w:eastAsia="Times New Roman" w:hAnsi="Times New Roman"/>
          <w:color w:val="000000"/>
          <w:sz w:val="24"/>
          <w:szCs w:val="24"/>
        </w:rPr>
        <w:t>komunitnej videoslužby</w:t>
      </w:r>
      <w:r w:rsidRPr="009777D4">
        <w:rPr>
          <w:rFonts w:ascii="Times New Roman" w:eastAsia="Times New Roman" w:hAnsi="Times New Roman"/>
          <w:color w:val="000000"/>
          <w:sz w:val="24"/>
          <w:szCs w:val="24"/>
        </w:rPr>
        <w:t>,</w:t>
      </w:r>
    </w:p>
    <w:p w:rsidR="001446F9" w:rsidRPr="009777D4" w:rsidRDefault="001446F9" w:rsidP="001446F9">
      <w:pPr>
        <w:spacing w:after="0"/>
        <w:rPr>
          <w:rFonts w:ascii="Times New Roman" w:eastAsia="Times New Roman" w:hAnsi="Times New Roman"/>
          <w:sz w:val="24"/>
          <w:szCs w:val="24"/>
        </w:rPr>
      </w:pPr>
    </w:p>
    <w:p w:rsidR="00814250" w:rsidRDefault="001446F9" w:rsidP="00820FD8">
      <w:pPr>
        <w:numPr>
          <w:ilvl w:val="0"/>
          <w:numId w:val="359"/>
        </w:numPr>
        <w:pBdr>
          <w:top w:val="nil"/>
          <w:left w:val="nil"/>
          <w:bottom w:val="nil"/>
          <w:right w:val="nil"/>
          <w:between w:val="nil"/>
        </w:pBdr>
        <w:spacing w:after="0"/>
        <w:jc w:val="both"/>
        <w:rPr>
          <w:rFonts w:ascii="Times New Roman" w:eastAsia="Times New Roman" w:hAnsi="Times New Roman"/>
          <w:sz w:val="24"/>
          <w:szCs w:val="24"/>
        </w:rPr>
      </w:pPr>
      <w:r w:rsidRPr="009777D4">
        <w:rPr>
          <w:rFonts w:ascii="Times New Roman" w:eastAsia="Times New Roman" w:hAnsi="Times New Roman"/>
          <w:sz w:val="24"/>
          <w:szCs w:val="24"/>
        </w:rPr>
        <w:t>informáciu, či žiadateľ podlieha niektorému samoregulačnému mechanizmu alebo samoregulačnému orgánu, ktorý tento mechanizmus presadzuje</w:t>
      </w:r>
      <w:r w:rsidR="00814250">
        <w:rPr>
          <w:rFonts w:ascii="Times New Roman" w:eastAsia="Times New Roman" w:hAnsi="Times New Roman"/>
          <w:sz w:val="24"/>
          <w:szCs w:val="24"/>
        </w:rPr>
        <w:t>,</w:t>
      </w:r>
    </w:p>
    <w:p w:rsidR="00814250" w:rsidRDefault="00814250" w:rsidP="00814250">
      <w:pPr>
        <w:pBdr>
          <w:top w:val="nil"/>
          <w:left w:val="nil"/>
          <w:bottom w:val="nil"/>
          <w:right w:val="nil"/>
          <w:between w:val="nil"/>
        </w:pBdr>
        <w:spacing w:after="0"/>
        <w:ind w:left="720"/>
        <w:jc w:val="both"/>
        <w:rPr>
          <w:rFonts w:ascii="Times New Roman" w:eastAsia="Times New Roman" w:hAnsi="Times New Roman"/>
          <w:sz w:val="24"/>
          <w:szCs w:val="24"/>
        </w:rPr>
      </w:pPr>
    </w:p>
    <w:p w:rsidR="00E27D7A" w:rsidRDefault="00E27D7A" w:rsidP="00820FD8">
      <w:pPr>
        <w:numPr>
          <w:ilvl w:val="0"/>
          <w:numId w:val="359"/>
        </w:numPr>
        <w:pBdr>
          <w:top w:val="nil"/>
          <w:left w:val="nil"/>
          <w:bottom w:val="nil"/>
          <w:right w:val="nil"/>
          <w:between w:val="nil"/>
        </w:pBdr>
        <w:spacing w:after="0"/>
        <w:jc w:val="both"/>
        <w:rPr>
          <w:rFonts w:ascii="Times New Roman" w:eastAsia="Times New Roman" w:hAnsi="Times New Roman"/>
          <w:sz w:val="24"/>
          <w:szCs w:val="24"/>
        </w:rPr>
      </w:pPr>
      <w:r>
        <w:rPr>
          <w:rFonts w:ascii="Times New Roman" w:eastAsia="Times New Roman" w:hAnsi="Times New Roman"/>
          <w:sz w:val="24"/>
          <w:szCs w:val="24"/>
        </w:rPr>
        <w:t>údaj o konečnom užívateľovi výhod,</w:t>
      </w:r>
    </w:p>
    <w:p w:rsidR="00E27D7A" w:rsidRDefault="00E27D7A" w:rsidP="00A31423">
      <w:pPr>
        <w:pStyle w:val="Odsekzoznamu"/>
        <w:spacing w:after="0"/>
        <w:rPr>
          <w:rFonts w:ascii="Times New Roman" w:eastAsia="Times New Roman" w:hAnsi="Times New Roman"/>
          <w:sz w:val="24"/>
          <w:szCs w:val="24"/>
        </w:rPr>
      </w:pPr>
    </w:p>
    <w:p w:rsidR="001446F9" w:rsidRPr="009777D4" w:rsidRDefault="00814250" w:rsidP="00820FD8">
      <w:pPr>
        <w:numPr>
          <w:ilvl w:val="0"/>
          <w:numId w:val="359"/>
        </w:numPr>
        <w:pBdr>
          <w:top w:val="nil"/>
          <w:left w:val="nil"/>
          <w:bottom w:val="nil"/>
          <w:right w:val="nil"/>
          <w:between w:val="nil"/>
        </w:pBdr>
        <w:spacing w:after="0"/>
        <w:jc w:val="both"/>
        <w:rPr>
          <w:rFonts w:ascii="Times New Roman" w:eastAsia="Times New Roman" w:hAnsi="Times New Roman"/>
          <w:sz w:val="24"/>
          <w:szCs w:val="24"/>
        </w:rPr>
      </w:pPr>
      <w:r>
        <w:rPr>
          <w:rFonts w:ascii="Times New Roman" w:eastAsia="Times New Roman" w:hAnsi="Times New Roman"/>
          <w:sz w:val="24"/>
          <w:szCs w:val="24"/>
        </w:rPr>
        <w:t>údaje o tom, či je žiadateľ o autorizáciu poskytovania súčasťou mediálnej skupiny</w:t>
      </w:r>
      <w:r w:rsidR="001446F9" w:rsidRPr="009777D4">
        <w:rPr>
          <w:rFonts w:ascii="Times New Roman" w:eastAsia="Times New Roman" w:hAnsi="Times New Roman"/>
          <w:sz w:val="24"/>
          <w:szCs w:val="24"/>
        </w:rPr>
        <w:t>.</w:t>
      </w:r>
    </w:p>
    <w:p w:rsidR="001446F9" w:rsidRPr="009777D4" w:rsidRDefault="001446F9" w:rsidP="001446F9">
      <w:pPr>
        <w:pBdr>
          <w:top w:val="nil"/>
          <w:left w:val="nil"/>
          <w:bottom w:val="nil"/>
          <w:right w:val="nil"/>
          <w:between w:val="nil"/>
        </w:pBdr>
        <w:spacing w:after="0"/>
        <w:jc w:val="both"/>
        <w:rPr>
          <w:rFonts w:ascii="Times New Roman" w:eastAsia="Times New Roman" w:hAnsi="Times New Roman"/>
          <w:color w:val="000000"/>
          <w:sz w:val="24"/>
          <w:szCs w:val="24"/>
        </w:rPr>
      </w:pPr>
    </w:p>
    <w:p w:rsidR="001446F9" w:rsidRPr="009777D4" w:rsidRDefault="001446F9" w:rsidP="00820FD8">
      <w:pPr>
        <w:numPr>
          <w:ilvl w:val="0"/>
          <w:numId w:val="361"/>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K žiadosti o autorizáciu </w:t>
      </w:r>
      <w:r w:rsidR="000B371E" w:rsidRPr="009777D4">
        <w:rPr>
          <w:rFonts w:ascii="Times New Roman" w:eastAsia="Times New Roman" w:hAnsi="Times New Roman"/>
          <w:sz w:val="24"/>
          <w:szCs w:val="24"/>
        </w:rPr>
        <w:t>poskytovania</w:t>
      </w:r>
      <w:r w:rsidRPr="009777D4">
        <w:rPr>
          <w:rFonts w:ascii="Times New Roman" w:eastAsia="Times New Roman" w:hAnsi="Times New Roman"/>
          <w:color w:val="000000"/>
          <w:sz w:val="24"/>
          <w:szCs w:val="24"/>
        </w:rPr>
        <w:t xml:space="preserve"> žiadateľ  priloží</w:t>
      </w:r>
    </w:p>
    <w:p w:rsidR="001446F9" w:rsidRPr="009777D4" w:rsidRDefault="001446F9" w:rsidP="001446F9">
      <w:pPr>
        <w:pBdr>
          <w:top w:val="nil"/>
          <w:left w:val="nil"/>
          <w:bottom w:val="nil"/>
          <w:right w:val="nil"/>
          <w:between w:val="nil"/>
        </w:pBdr>
        <w:spacing w:after="0"/>
        <w:ind w:left="720"/>
        <w:jc w:val="both"/>
        <w:rPr>
          <w:rFonts w:ascii="Times New Roman" w:eastAsia="Times New Roman" w:hAnsi="Times New Roman"/>
          <w:color w:val="000000"/>
          <w:sz w:val="24"/>
          <w:szCs w:val="24"/>
        </w:rPr>
      </w:pPr>
    </w:p>
    <w:p w:rsidR="001446F9" w:rsidRPr="009777D4" w:rsidRDefault="000B371E" w:rsidP="00820FD8">
      <w:pPr>
        <w:numPr>
          <w:ilvl w:val="0"/>
          <w:numId w:val="362"/>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dokument obdobného charakteru ako výpis z obchodného registra, </w:t>
      </w:r>
      <w:r w:rsidR="001446F9" w:rsidRPr="009777D4">
        <w:rPr>
          <w:rFonts w:ascii="Times New Roman" w:eastAsia="Times New Roman" w:hAnsi="Times New Roman"/>
          <w:color w:val="000000"/>
          <w:sz w:val="24"/>
          <w:szCs w:val="24"/>
        </w:rPr>
        <w:t xml:space="preserve">nie starší ako 30 dní, ak je žiadateľom </w:t>
      </w:r>
      <w:r w:rsidR="001446F9" w:rsidRPr="009777D4">
        <w:rPr>
          <w:rFonts w:ascii="Times New Roman" w:eastAsia="Times New Roman" w:hAnsi="Times New Roman"/>
          <w:sz w:val="24"/>
          <w:szCs w:val="24"/>
        </w:rPr>
        <w:t xml:space="preserve">o autorizáciu </w:t>
      </w:r>
      <w:r w:rsidRPr="009777D4">
        <w:rPr>
          <w:rFonts w:ascii="Times New Roman" w:eastAsia="Times New Roman" w:hAnsi="Times New Roman"/>
          <w:sz w:val="24"/>
          <w:szCs w:val="24"/>
        </w:rPr>
        <w:t>poskytovania</w:t>
      </w:r>
      <w:r w:rsidR="001446F9" w:rsidRPr="009777D4">
        <w:rPr>
          <w:rFonts w:ascii="Times New Roman" w:eastAsia="Times New Roman" w:hAnsi="Times New Roman"/>
          <w:color w:val="000000"/>
          <w:sz w:val="24"/>
          <w:szCs w:val="24"/>
        </w:rPr>
        <w:t xml:space="preserve"> </w:t>
      </w:r>
      <w:r w:rsidR="00CF3D37" w:rsidRPr="009777D4">
        <w:rPr>
          <w:rFonts w:ascii="Times New Roman" w:eastAsia="Times New Roman" w:hAnsi="Times New Roman"/>
          <w:color w:val="000000"/>
          <w:sz w:val="24"/>
          <w:szCs w:val="24"/>
        </w:rPr>
        <w:t xml:space="preserve">zahraničná </w:t>
      </w:r>
      <w:r w:rsidRPr="009777D4">
        <w:rPr>
          <w:rFonts w:ascii="Times New Roman" w:eastAsia="Times New Roman" w:hAnsi="Times New Roman"/>
          <w:color w:val="000000"/>
          <w:sz w:val="24"/>
          <w:szCs w:val="24"/>
        </w:rPr>
        <w:t>právnická osoba</w:t>
      </w:r>
      <w:r w:rsidR="001446F9" w:rsidRPr="009777D4">
        <w:rPr>
          <w:rFonts w:ascii="Times New Roman" w:eastAsia="Times New Roman" w:hAnsi="Times New Roman"/>
          <w:color w:val="000000"/>
          <w:sz w:val="24"/>
          <w:szCs w:val="24"/>
        </w:rPr>
        <w:t>,</w:t>
      </w:r>
    </w:p>
    <w:p w:rsidR="001446F9" w:rsidRPr="008F3EDC" w:rsidRDefault="001446F9" w:rsidP="001446F9">
      <w:pPr>
        <w:spacing w:after="0"/>
        <w:jc w:val="both"/>
        <w:rPr>
          <w:rFonts w:ascii="Times New Roman" w:eastAsia="Times New Roman" w:hAnsi="Times New Roman"/>
          <w:sz w:val="24"/>
          <w:szCs w:val="24"/>
        </w:rPr>
      </w:pPr>
    </w:p>
    <w:p w:rsidR="001446F9" w:rsidRPr="00E90FAC" w:rsidRDefault="001446F9" w:rsidP="00820FD8">
      <w:pPr>
        <w:numPr>
          <w:ilvl w:val="0"/>
          <w:numId w:val="362"/>
        </w:numPr>
        <w:pBdr>
          <w:top w:val="nil"/>
          <w:left w:val="nil"/>
          <w:bottom w:val="nil"/>
          <w:right w:val="nil"/>
          <w:between w:val="nil"/>
        </w:pBdr>
        <w:spacing w:after="0"/>
        <w:jc w:val="both"/>
        <w:rPr>
          <w:rFonts w:ascii="Times New Roman" w:eastAsia="Times New Roman" w:hAnsi="Times New Roman"/>
          <w:sz w:val="24"/>
          <w:szCs w:val="24"/>
        </w:rPr>
      </w:pPr>
      <w:r w:rsidRPr="008F3EDC">
        <w:rPr>
          <w:rFonts w:ascii="Times New Roman" w:eastAsia="Times New Roman" w:hAnsi="Times New Roman"/>
          <w:sz w:val="24"/>
          <w:szCs w:val="24"/>
        </w:rPr>
        <w:t>zoznam akcionárov, ktorý vedie centrálny depozitár, platný ku dňu podania žiadosti o</w:t>
      </w:r>
      <w:r w:rsidRPr="000425EC">
        <w:rPr>
          <w:rFonts w:ascii="Times New Roman" w:eastAsia="Times New Roman" w:hAnsi="Times New Roman"/>
          <w:sz w:val="24"/>
          <w:szCs w:val="24"/>
        </w:rPr>
        <w:t> autorizáciu</w:t>
      </w:r>
      <w:r w:rsidR="000B371E" w:rsidRPr="000425EC">
        <w:rPr>
          <w:rFonts w:ascii="Times New Roman" w:eastAsia="Times New Roman" w:hAnsi="Times New Roman"/>
          <w:sz w:val="24"/>
          <w:szCs w:val="24"/>
        </w:rPr>
        <w:t xml:space="preserve"> </w:t>
      </w:r>
      <w:r w:rsidR="000B371E" w:rsidRPr="00E90FAC">
        <w:rPr>
          <w:rFonts w:ascii="Times New Roman" w:eastAsia="Times New Roman" w:hAnsi="Times New Roman"/>
          <w:sz w:val="24"/>
          <w:szCs w:val="24"/>
        </w:rPr>
        <w:t>poskytovania</w:t>
      </w:r>
      <w:r w:rsidRPr="00E90FAC">
        <w:rPr>
          <w:rFonts w:ascii="Times New Roman" w:eastAsia="Times New Roman" w:hAnsi="Times New Roman"/>
          <w:sz w:val="24"/>
          <w:szCs w:val="24"/>
        </w:rPr>
        <w:t>, ak ide o akciovú spoločnosť,</w:t>
      </w:r>
    </w:p>
    <w:p w:rsidR="001446F9" w:rsidRPr="009777D4" w:rsidRDefault="001446F9" w:rsidP="001446F9">
      <w:pPr>
        <w:spacing w:after="0"/>
        <w:jc w:val="both"/>
        <w:rPr>
          <w:rFonts w:ascii="Times New Roman" w:eastAsia="Times New Roman" w:hAnsi="Times New Roman"/>
          <w:sz w:val="24"/>
          <w:szCs w:val="24"/>
        </w:rPr>
      </w:pPr>
    </w:p>
    <w:p w:rsidR="001446F9" w:rsidRPr="009777D4" w:rsidRDefault="001446F9" w:rsidP="00820FD8">
      <w:pPr>
        <w:numPr>
          <w:ilvl w:val="0"/>
          <w:numId w:val="362"/>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údaje potrebné na vyžiadanie výpisu z registra trestov,</w:t>
      </w:r>
    </w:p>
    <w:p w:rsidR="001446F9" w:rsidRPr="009777D4" w:rsidRDefault="001446F9" w:rsidP="001446F9">
      <w:pPr>
        <w:pBdr>
          <w:top w:val="nil"/>
          <w:left w:val="nil"/>
          <w:bottom w:val="nil"/>
          <w:right w:val="nil"/>
          <w:between w:val="nil"/>
        </w:pBdr>
        <w:spacing w:after="0"/>
        <w:jc w:val="both"/>
        <w:rPr>
          <w:rFonts w:ascii="Times New Roman" w:eastAsia="Times New Roman" w:hAnsi="Times New Roman"/>
          <w:color w:val="000000"/>
          <w:sz w:val="24"/>
          <w:szCs w:val="24"/>
        </w:rPr>
      </w:pPr>
    </w:p>
    <w:p w:rsidR="001446F9" w:rsidRPr="009777D4" w:rsidRDefault="001446F9" w:rsidP="00820FD8">
      <w:pPr>
        <w:numPr>
          <w:ilvl w:val="0"/>
          <w:numId w:val="362"/>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doklad o trvalom pobyte alebo </w:t>
      </w:r>
      <w:r w:rsidR="000B371E" w:rsidRPr="009777D4">
        <w:rPr>
          <w:rFonts w:ascii="Times New Roman" w:eastAsia="Times New Roman" w:hAnsi="Times New Roman"/>
          <w:color w:val="000000"/>
          <w:sz w:val="24"/>
          <w:szCs w:val="24"/>
        </w:rPr>
        <w:t>dlhodobom</w:t>
      </w:r>
      <w:r w:rsidRPr="009777D4">
        <w:rPr>
          <w:rFonts w:ascii="Times New Roman" w:eastAsia="Times New Roman" w:hAnsi="Times New Roman"/>
          <w:color w:val="000000"/>
          <w:sz w:val="24"/>
          <w:szCs w:val="24"/>
        </w:rPr>
        <w:t xml:space="preserve"> pobyte, ak je žiadateľom o autorizáciu </w:t>
      </w:r>
      <w:r w:rsidR="000B371E" w:rsidRPr="009777D4">
        <w:rPr>
          <w:rFonts w:ascii="Times New Roman" w:eastAsia="Times New Roman" w:hAnsi="Times New Roman"/>
          <w:sz w:val="24"/>
          <w:szCs w:val="24"/>
        </w:rPr>
        <w:t>poskytovania</w:t>
      </w:r>
      <w:r w:rsidRPr="009777D4">
        <w:rPr>
          <w:rFonts w:ascii="Times New Roman" w:eastAsia="Times New Roman" w:hAnsi="Times New Roman"/>
          <w:color w:val="000000"/>
          <w:sz w:val="24"/>
          <w:szCs w:val="24"/>
        </w:rPr>
        <w:t xml:space="preserve"> fyzická osoba</w:t>
      </w:r>
      <w:r w:rsidR="00AB7C21" w:rsidRPr="009777D4">
        <w:rPr>
          <w:rFonts w:ascii="Times New Roman" w:eastAsia="Times New Roman" w:hAnsi="Times New Roman"/>
          <w:color w:val="000000"/>
          <w:sz w:val="24"/>
          <w:szCs w:val="24"/>
        </w:rPr>
        <w:t xml:space="preserve"> podľa § 175 ods. 1 písm. a)</w:t>
      </w:r>
      <w:r w:rsidRPr="009777D4">
        <w:rPr>
          <w:rFonts w:ascii="Times New Roman" w:eastAsia="Times New Roman" w:hAnsi="Times New Roman"/>
          <w:color w:val="000000"/>
          <w:sz w:val="24"/>
          <w:szCs w:val="24"/>
        </w:rPr>
        <w:t>,</w:t>
      </w:r>
    </w:p>
    <w:p w:rsidR="001446F9" w:rsidRPr="009777D4" w:rsidRDefault="001446F9" w:rsidP="001446F9">
      <w:pPr>
        <w:pBdr>
          <w:top w:val="nil"/>
          <w:left w:val="nil"/>
          <w:bottom w:val="nil"/>
          <w:right w:val="nil"/>
          <w:between w:val="nil"/>
        </w:pBdr>
        <w:spacing w:after="0"/>
        <w:ind w:left="720"/>
        <w:jc w:val="both"/>
        <w:rPr>
          <w:rFonts w:ascii="Times New Roman" w:eastAsia="Times New Roman" w:hAnsi="Times New Roman"/>
          <w:color w:val="4F81BD" w:themeColor="accent1"/>
          <w:sz w:val="24"/>
          <w:szCs w:val="24"/>
        </w:rPr>
      </w:pPr>
    </w:p>
    <w:p w:rsidR="001446F9" w:rsidRPr="009777D4" w:rsidRDefault="001446F9" w:rsidP="00820FD8">
      <w:pPr>
        <w:numPr>
          <w:ilvl w:val="0"/>
          <w:numId w:val="362"/>
        </w:numPr>
        <w:pBdr>
          <w:top w:val="nil"/>
          <w:left w:val="nil"/>
          <w:bottom w:val="nil"/>
          <w:right w:val="nil"/>
          <w:between w:val="nil"/>
        </w:pBdr>
        <w:spacing w:after="0"/>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čestné vyhlásenie žiadateľa, v ktorom uvedie, </w:t>
      </w:r>
      <w:r w:rsidR="000B371E" w:rsidRPr="009777D4">
        <w:rPr>
          <w:rFonts w:ascii="Times New Roman" w:eastAsia="Times New Roman" w:hAnsi="Times New Roman"/>
          <w:sz w:val="24"/>
          <w:szCs w:val="24"/>
        </w:rPr>
        <w:t>ktoré z kritérií podľa § 4</w:t>
      </w:r>
      <w:r w:rsidRPr="009777D4">
        <w:rPr>
          <w:rFonts w:ascii="Times New Roman" w:eastAsia="Times New Roman" w:hAnsi="Times New Roman"/>
          <w:sz w:val="24"/>
          <w:szCs w:val="24"/>
        </w:rPr>
        <w:t xml:space="preserve"> zakladá voči žiadateľovi právomoc Slovenskej republiky,</w:t>
      </w:r>
    </w:p>
    <w:p w:rsidR="001446F9" w:rsidRPr="009777D4" w:rsidRDefault="001446F9" w:rsidP="001446F9">
      <w:pPr>
        <w:pBdr>
          <w:top w:val="nil"/>
          <w:left w:val="nil"/>
          <w:bottom w:val="nil"/>
          <w:right w:val="nil"/>
          <w:between w:val="nil"/>
        </w:pBdr>
        <w:spacing w:after="0"/>
        <w:ind w:left="720"/>
        <w:jc w:val="both"/>
        <w:rPr>
          <w:rFonts w:ascii="Times New Roman" w:eastAsia="Times New Roman" w:hAnsi="Times New Roman"/>
          <w:color w:val="000000"/>
          <w:sz w:val="24"/>
          <w:szCs w:val="24"/>
        </w:rPr>
      </w:pPr>
    </w:p>
    <w:p w:rsidR="001446F9" w:rsidRPr="009777D4" w:rsidRDefault="001446F9" w:rsidP="00820FD8">
      <w:pPr>
        <w:numPr>
          <w:ilvl w:val="0"/>
          <w:numId w:val="362"/>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čestné vyhlásenie žiadateľa, že všetky údaje uvedené v žiadosti a jej prílohách sú úplné, aktuálne a pravdivé</w:t>
      </w:r>
      <w:r w:rsidR="008A36FB" w:rsidRPr="009777D4">
        <w:rPr>
          <w:rFonts w:ascii="Times New Roman" w:eastAsia="Times New Roman" w:hAnsi="Times New Roman"/>
          <w:color w:val="000000"/>
          <w:sz w:val="24"/>
          <w:szCs w:val="24"/>
        </w:rPr>
        <w:t>.</w:t>
      </w:r>
    </w:p>
    <w:p w:rsidR="001446F9" w:rsidRPr="009777D4" w:rsidRDefault="001446F9" w:rsidP="001446F9">
      <w:pPr>
        <w:spacing w:after="0"/>
        <w:jc w:val="both"/>
        <w:rPr>
          <w:rFonts w:ascii="Times New Roman" w:eastAsia="Times New Roman" w:hAnsi="Times New Roman"/>
          <w:sz w:val="24"/>
          <w:szCs w:val="24"/>
        </w:rPr>
      </w:pPr>
    </w:p>
    <w:p w:rsidR="001446F9" w:rsidRPr="001B3789" w:rsidRDefault="001446F9" w:rsidP="001B3789">
      <w:pPr>
        <w:pStyle w:val="Odsekzoznamu"/>
        <w:numPr>
          <w:ilvl w:val="0"/>
          <w:numId w:val="361"/>
        </w:numPr>
        <w:pBdr>
          <w:top w:val="nil"/>
          <w:left w:val="nil"/>
          <w:bottom w:val="nil"/>
          <w:right w:val="nil"/>
          <w:between w:val="nil"/>
        </w:pBdr>
        <w:spacing w:after="0"/>
        <w:jc w:val="both"/>
        <w:rPr>
          <w:rFonts w:ascii="Times New Roman" w:eastAsia="Times New Roman" w:hAnsi="Times New Roman"/>
          <w:sz w:val="24"/>
          <w:szCs w:val="24"/>
        </w:rPr>
      </w:pPr>
      <w:r w:rsidRPr="001B3789">
        <w:rPr>
          <w:rFonts w:ascii="Times New Roman" w:eastAsia="Times New Roman" w:hAnsi="Times New Roman"/>
          <w:sz w:val="24"/>
          <w:szCs w:val="24"/>
        </w:rPr>
        <w:lastRenderedPageBreak/>
        <w:t xml:space="preserve">Ak je žiadateľ o  autorizáciu </w:t>
      </w:r>
      <w:r w:rsidR="000B371E" w:rsidRPr="001B3789">
        <w:rPr>
          <w:rFonts w:ascii="Times New Roman" w:eastAsia="Times New Roman" w:hAnsi="Times New Roman"/>
          <w:sz w:val="24"/>
          <w:szCs w:val="24"/>
        </w:rPr>
        <w:t>poskytovania poskytovateľ</w:t>
      </w:r>
      <w:r w:rsidR="002C5631" w:rsidRPr="001B3789">
        <w:rPr>
          <w:rFonts w:ascii="Times New Roman" w:eastAsia="Times New Roman" w:hAnsi="Times New Roman"/>
          <w:sz w:val="24"/>
          <w:szCs w:val="24"/>
        </w:rPr>
        <w:t>om</w:t>
      </w:r>
      <w:r w:rsidR="000B371E" w:rsidRPr="001B3789">
        <w:rPr>
          <w:rFonts w:ascii="Times New Roman" w:eastAsia="Times New Roman" w:hAnsi="Times New Roman"/>
          <w:sz w:val="24"/>
          <w:szCs w:val="24"/>
        </w:rPr>
        <w:t xml:space="preserve"> audiovizuálnej</w:t>
      </w:r>
      <w:r w:rsidR="002C5631" w:rsidRPr="001B3789">
        <w:rPr>
          <w:rFonts w:ascii="Times New Roman" w:eastAsia="Times New Roman" w:hAnsi="Times New Roman"/>
          <w:sz w:val="24"/>
          <w:szCs w:val="24"/>
        </w:rPr>
        <w:t xml:space="preserve"> mediálnej služby na požiadanie</w:t>
      </w:r>
      <w:r w:rsidR="00A31423">
        <w:rPr>
          <w:rFonts w:ascii="Times New Roman" w:eastAsia="Times New Roman" w:hAnsi="Times New Roman"/>
          <w:sz w:val="24"/>
          <w:szCs w:val="24"/>
        </w:rPr>
        <w:t>,</w:t>
      </w:r>
      <w:r w:rsidR="00965DE4">
        <w:rPr>
          <w:rFonts w:ascii="Times New Roman" w:eastAsia="Times New Roman" w:hAnsi="Times New Roman"/>
          <w:sz w:val="24"/>
          <w:szCs w:val="24"/>
        </w:rPr>
        <w:t xml:space="preserve"> </w:t>
      </w:r>
      <w:r w:rsidRPr="001B3789">
        <w:rPr>
          <w:rFonts w:ascii="Times New Roman" w:eastAsia="Times New Roman" w:hAnsi="Times New Roman"/>
          <w:sz w:val="24"/>
          <w:szCs w:val="24"/>
        </w:rPr>
        <w:t>vysielateľom</w:t>
      </w:r>
      <w:r w:rsidR="00A31423">
        <w:rPr>
          <w:rFonts w:ascii="Times New Roman" w:eastAsia="Times New Roman" w:hAnsi="Times New Roman"/>
          <w:sz w:val="24"/>
          <w:szCs w:val="24"/>
        </w:rPr>
        <w:t xml:space="preserve"> alebo prevádzkovateľom retransmisie</w:t>
      </w:r>
      <w:r w:rsidRPr="001B3789">
        <w:rPr>
          <w:rFonts w:ascii="Times New Roman" w:eastAsia="Times New Roman" w:hAnsi="Times New Roman"/>
          <w:sz w:val="24"/>
          <w:szCs w:val="24"/>
        </w:rPr>
        <w:t xml:space="preserve"> v zahraničí alebo</w:t>
      </w:r>
      <w:r w:rsidR="001B3789" w:rsidRPr="001B3789">
        <w:rPr>
          <w:rFonts w:ascii="Times New Roman" w:eastAsia="Times New Roman" w:hAnsi="Times New Roman"/>
          <w:sz w:val="24"/>
          <w:szCs w:val="24"/>
        </w:rPr>
        <w:t xml:space="preserve"> vydavateľom periodickej publikácie v Slovenskej republike alebo v zahraničí alebo</w:t>
      </w:r>
      <w:r w:rsidRPr="001B3789">
        <w:rPr>
          <w:rFonts w:ascii="Times New Roman" w:eastAsia="Times New Roman" w:hAnsi="Times New Roman"/>
          <w:sz w:val="24"/>
          <w:szCs w:val="24"/>
        </w:rPr>
        <w:t xml:space="preserve"> je personálne alebo majetkovo prepojený s </w:t>
      </w:r>
      <w:r w:rsidR="002C5631" w:rsidRPr="001B3789">
        <w:rPr>
          <w:rFonts w:ascii="Times New Roman" w:eastAsia="Times New Roman" w:hAnsi="Times New Roman"/>
          <w:sz w:val="24"/>
          <w:szCs w:val="24"/>
        </w:rPr>
        <w:t>poskytovateľom audiovizuálnej mediálnej služby na požiadanie</w:t>
      </w:r>
      <w:r w:rsidR="001B3789" w:rsidRPr="001B3789">
        <w:rPr>
          <w:rFonts w:ascii="Times New Roman" w:eastAsia="Times New Roman" w:hAnsi="Times New Roman"/>
          <w:sz w:val="24"/>
          <w:szCs w:val="24"/>
        </w:rPr>
        <w:t>,</w:t>
      </w:r>
      <w:r w:rsidR="002C5631" w:rsidRPr="001B3789">
        <w:rPr>
          <w:rFonts w:ascii="Times New Roman" w:eastAsia="Times New Roman" w:hAnsi="Times New Roman"/>
          <w:sz w:val="24"/>
          <w:szCs w:val="24"/>
        </w:rPr>
        <w:t xml:space="preserve"> vysielateľom</w:t>
      </w:r>
      <w:r w:rsidR="00A31423">
        <w:rPr>
          <w:rFonts w:ascii="Times New Roman" w:eastAsia="Times New Roman" w:hAnsi="Times New Roman"/>
          <w:sz w:val="24"/>
          <w:szCs w:val="24"/>
        </w:rPr>
        <w:t>, prevádzkovateľom retransmisie</w:t>
      </w:r>
      <w:r w:rsidRPr="001B3789">
        <w:rPr>
          <w:rFonts w:ascii="Times New Roman" w:eastAsia="Times New Roman" w:hAnsi="Times New Roman"/>
          <w:sz w:val="24"/>
          <w:szCs w:val="24"/>
        </w:rPr>
        <w:t xml:space="preserve"> </w:t>
      </w:r>
      <w:r w:rsidR="001B3789" w:rsidRPr="001B3789">
        <w:rPr>
          <w:rFonts w:ascii="Times New Roman" w:eastAsia="Times New Roman" w:hAnsi="Times New Roman"/>
          <w:sz w:val="24"/>
          <w:szCs w:val="24"/>
        </w:rPr>
        <w:t xml:space="preserve">alebo vydavateľom periodickej publikácie </w:t>
      </w:r>
      <w:r w:rsidRPr="001B3789">
        <w:rPr>
          <w:rFonts w:ascii="Times New Roman" w:eastAsia="Times New Roman" w:hAnsi="Times New Roman"/>
          <w:sz w:val="24"/>
          <w:szCs w:val="24"/>
        </w:rPr>
        <w:t>v Slovenskej republike alebo v zahraničí, je povinný do žiadosti o autorizáciu uviesť</w:t>
      </w:r>
      <w:r w:rsidR="002C5631" w:rsidRPr="001B3789">
        <w:rPr>
          <w:rFonts w:ascii="Times New Roman" w:eastAsia="Times New Roman" w:hAnsi="Times New Roman"/>
          <w:sz w:val="24"/>
          <w:szCs w:val="24"/>
        </w:rPr>
        <w:t xml:space="preserve"> tieto skutočnosti. </w:t>
      </w:r>
      <w:r w:rsidRPr="001B3789">
        <w:rPr>
          <w:rFonts w:ascii="Times New Roman" w:eastAsia="Times New Roman" w:hAnsi="Times New Roman"/>
          <w:sz w:val="24"/>
          <w:szCs w:val="24"/>
        </w:rPr>
        <w:t>Rovnakú povinnosť má žiadateľ o autorizáciu, ktorý poskytuje na území Slovenskej republiky terestriálny multiplex alebo je personálne alebo majetkovo prepojený s poskytovateľom multiplexu, ktorý poskytuje na území Slovenskej republiky terestriálny multiplex.</w:t>
      </w:r>
      <w:r w:rsidR="00965828" w:rsidRPr="001B3789">
        <w:rPr>
          <w:rFonts w:ascii="Times New Roman" w:eastAsia="Times New Roman" w:hAnsi="Times New Roman"/>
          <w:sz w:val="24"/>
          <w:szCs w:val="24"/>
        </w:rPr>
        <w:t xml:space="preserve"> </w:t>
      </w:r>
    </w:p>
    <w:p w:rsidR="001446F9" w:rsidRPr="009777D4" w:rsidRDefault="001446F9" w:rsidP="001446F9">
      <w:pPr>
        <w:spacing w:after="0"/>
        <w:jc w:val="both"/>
        <w:rPr>
          <w:rFonts w:ascii="Times New Roman" w:eastAsia="Times New Roman" w:hAnsi="Times New Roman"/>
          <w:sz w:val="24"/>
          <w:szCs w:val="24"/>
        </w:rPr>
      </w:pPr>
    </w:p>
    <w:p w:rsidR="001446F9" w:rsidRPr="009777D4" w:rsidRDefault="001446F9" w:rsidP="00820FD8">
      <w:pPr>
        <w:numPr>
          <w:ilvl w:val="0"/>
          <w:numId w:val="361"/>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Ak je žiadateľ o</w:t>
      </w:r>
      <w:r w:rsidR="002C5631" w:rsidRPr="009777D4">
        <w:rPr>
          <w:rFonts w:ascii="Times New Roman" w:eastAsia="Times New Roman" w:hAnsi="Times New Roman"/>
          <w:color w:val="000000"/>
          <w:sz w:val="24"/>
          <w:szCs w:val="24"/>
        </w:rPr>
        <w:t> </w:t>
      </w:r>
      <w:r w:rsidRPr="009777D4">
        <w:rPr>
          <w:rFonts w:ascii="Times New Roman" w:eastAsia="Times New Roman" w:hAnsi="Times New Roman"/>
          <w:color w:val="000000"/>
          <w:sz w:val="24"/>
          <w:szCs w:val="24"/>
        </w:rPr>
        <w:t>autorizáciu</w:t>
      </w:r>
      <w:r w:rsidR="002C5631" w:rsidRPr="009777D4">
        <w:rPr>
          <w:rFonts w:ascii="Times New Roman" w:eastAsia="Times New Roman" w:hAnsi="Times New Roman"/>
          <w:sz w:val="24"/>
          <w:szCs w:val="24"/>
        </w:rPr>
        <w:t xml:space="preserve"> </w:t>
      </w:r>
      <w:r w:rsidR="004C390D" w:rsidRPr="009777D4">
        <w:rPr>
          <w:rFonts w:ascii="Times New Roman" w:eastAsia="Times New Roman" w:hAnsi="Times New Roman"/>
          <w:sz w:val="24"/>
          <w:szCs w:val="24"/>
        </w:rPr>
        <w:t xml:space="preserve">poskytovania </w:t>
      </w:r>
      <w:r w:rsidR="002C5631" w:rsidRPr="009777D4">
        <w:rPr>
          <w:rFonts w:ascii="Times New Roman" w:eastAsia="Times New Roman" w:hAnsi="Times New Roman"/>
          <w:sz w:val="24"/>
          <w:szCs w:val="24"/>
        </w:rPr>
        <w:t>osoba podľa  § 175 ods. 1 písm. b)</w:t>
      </w:r>
      <w:r w:rsidRPr="009777D4">
        <w:rPr>
          <w:rFonts w:ascii="Times New Roman" w:eastAsia="Times New Roman" w:hAnsi="Times New Roman"/>
          <w:color w:val="000000"/>
          <w:sz w:val="24"/>
          <w:szCs w:val="24"/>
        </w:rPr>
        <w:t>, je povinn</w:t>
      </w:r>
      <w:r w:rsidR="00CF3D37" w:rsidRPr="009777D4">
        <w:rPr>
          <w:rFonts w:ascii="Times New Roman" w:eastAsia="Times New Roman" w:hAnsi="Times New Roman"/>
          <w:color w:val="000000"/>
          <w:sz w:val="24"/>
          <w:szCs w:val="24"/>
        </w:rPr>
        <w:t>á</w:t>
      </w:r>
      <w:r w:rsidRPr="009777D4">
        <w:rPr>
          <w:rFonts w:ascii="Times New Roman" w:eastAsia="Times New Roman" w:hAnsi="Times New Roman"/>
          <w:color w:val="000000"/>
          <w:sz w:val="24"/>
          <w:szCs w:val="24"/>
        </w:rPr>
        <w:t xml:space="preserve"> doplniť doklady podľa odseku 2 o súhlas rady Rozhlasu a televízie Slovenska s predloženou žiadosťou; na žiadosť verejnoprávneho vysielateľa sa nevz</w:t>
      </w:r>
      <w:r w:rsidR="002C5631" w:rsidRPr="009777D4">
        <w:rPr>
          <w:rFonts w:ascii="Times New Roman" w:eastAsia="Times New Roman" w:hAnsi="Times New Roman"/>
          <w:color w:val="000000"/>
          <w:sz w:val="24"/>
          <w:szCs w:val="24"/>
        </w:rPr>
        <w:t xml:space="preserve">ťahuje odsek 1 písm. a) až d), </w:t>
      </w:r>
      <w:r w:rsidRPr="009777D4">
        <w:rPr>
          <w:rFonts w:ascii="Times New Roman" w:eastAsia="Times New Roman" w:hAnsi="Times New Roman"/>
          <w:color w:val="000000"/>
          <w:sz w:val="24"/>
          <w:szCs w:val="24"/>
        </w:rPr>
        <w:t>odsek 2 písm. a) až e)</w:t>
      </w:r>
      <w:r w:rsidR="002C5631" w:rsidRPr="009777D4">
        <w:rPr>
          <w:rFonts w:ascii="Times New Roman" w:eastAsia="Times New Roman" w:hAnsi="Times New Roman"/>
          <w:color w:val="000000"/>
          <w:sz w:val="24"/>
          <w:szCs w:val="24"/>
        </w:rPr>
        <w:t xml:space="preserve"> a odsek 3</w:t>
      </w:r>
      <w:r w:rsidRPr="009777D4">
        <w:rPr>
          <w:rFonts w:ascii="Times New Roman" w:eastAsia="Times New Roman" w:hAnsi="Times New Roman"/>
          <w:color w:val="000000"/>
          <w:sz w:val="24"/>
          <w:szCs w:val="24"/>
        </w:rPr>
        <w:t>.</w:t>
      </w:r>
    </w:p>
    <w:p w:rsidR="001446F9" w:rsidRPr="009777D4" w:rsidRDefault="001446F9" w:rsidP="001446F9">
      <w:pPr>
        <w:pBdr>
          <w:top w:val="nil"/>
          <w:left w:val="nil"/>
          <w:bottom w:val="nil"/>
          <w:right w:val="nil"/>
          <w:between w:val="nil"/>
        </w:pBdr>
        <w:spacing w:after="0"/>
        <w:ind w:left="360"/>
        <w:jc w:val="both"/>
        <w:rPr>
          <w:rFonts w:ascii="Times New Roman" w:eastAsia="Times New Roman" w:hAnsi="Times New Roman"/>
          <w:color w:val="000000"/>
          <w:sz w:val="24"/>
          <w:szCs w:val="24"/>
        </w:rPr>
      </w:pPr>
    </w:p>
    <w:p w:rsidR="001446F9" w:rsidRPr="009777D4" w:rsidRDefault="001446F9" w:rsidP="00820FD8">
      <w:pPr>
        <w:numPr>
          <w:ilvl w:val="0"/>
          <w:numId w:val="361"/>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Ak žiadateľ o</w:t>
      </w:r>
      <w:r w:rsidR="004C390D" w:rsidRPr="009777D4">
        <w:rPr>
          <w:rFonts w:ascii="Times New Roman" w:eastAsia="Times New Roman" w:hAnsi="Times New Roman"/>
          <w:color w:val="000000"/>
          <w:sz w:val="24"/>
          <w:szCs w:val="24"/>
        </w:rPr>
        <w:t> </w:t>
      </w:r>
      <w:r w:rsidRPr="009777D4">
        <w:rPr>
          <w:rFonts w:ascii="Times New Roman" w:eastAsia="Times New Roman" w:hAnsi="Times New Roman"/>
          <w:color w:val="000000"/>
          <w:sz w:val="24"/>
          <w:szCs w:val="24"/>
        </w:rPr>
        <w:t>autorizáciu</w:t>
      </w:r>
      <w:r w:rsidR="004C390D" w:rsidRPr="009777D4">
        <w:rPr>
          <w:rFonts w:ascii="Times New Roman" w:eastAsia="Times New Roman" w:hAnsi="Times New Roman"/>
          <w:color w:val="000000"/>
          <w:sz w:val="24"/>
          <w:szCs w:val="24"/>
        </w:rPr>
        <w:t xml:space="preserve"> poskytovania</w:t>
      </w:r>
      <w:r w:rsidRPr="009777D4">
        <w:rPr>
          <w:rFonts w:ascii="Times New Roman" w:eastAsia="Times New Roman" w:hAnsi="Times New Roman"/>
          <w:color w:val="000000"/>
          <w:sz w:val="24"/>
          <w:szCs w:val="24"/>
        </w:rPr>
        <w:t xml:space="preserve"> žiada o autorizáciu </w:t>
      </w:r>
      <w:r w:rsidR="002F7AC2" w:rsidRPr="009777D4">
        <w:rPr>
          <w:rFonts w:ascii="Times New Roman" w:eastAsia="Times New Roman" w:hAnsi="Times New Roman"/>
          <w:color w:val="000000"/>
          <w:sz w:val="24"/>
          <w:szCs w:val="24"/>
        </w:rPr>
        <w:t>poskytovania</w:t>
      </w:r>
      <w:r w:rsidRPr="009777D4">
        <w:rPr>
          <w:rFonts w:ascii="Times New Roman" w:eastAsia="Times New Roman" w:hAnsi="Times New Roman"/>
          <w:color w:val="000000"/>
          <w:sz w:val="24"/>
          <w:szCs w:val="24"/>
        </w:rPr>
        <w:t xml:space="preserve"> viacerých</w:t>
      </w:r>
      <w:r w:rsidR="002F7AC2" w:rsidRPr="009777D4">
        <w:rPr>
          <w:rFonts w:ascii="Times New Roman" w:eastAsia="Times New Roman" w:hAnsi="Times New Roman"/>
          <w:color w:val="000000"/>
          <w:sz w:val="24"/>
          <w:szCs w:val="24"/>
        </w:rPr>
        <w:t xml:space="preserve"> audiovizuálnych mediálnych služieb na požiadanie</w:t>
      </w:r>
      <w:r w:rsidRPr="009777D4">
        <w:rPr>
          <w:rFonts w:ascii="Times New Roman" w:eastAsia="Times New Roman" w:hAnsi="Times New Roman"/>
          <w:color w:val="000000"/>
          <w:sz w:val="24"/>
          <w:szCs w:val="24"/>
        </w:rPr>
        <w:t>, môže podať spoločnú žiadosť, o ktorej regulátor rozhodne v jednom konaní.</w:t>
      </w:r>
    </w:p>
    <w:p w:rsidR="001446F9" w:rsidRPr="009777D4" w:rsidRDefault="001446F9" w:rsidP="001446F9">
      <w:pPr>
        <w:widowControl w:val="0"/>
        <w:spacing w:after="0" w:line="240" w:lineRule="auto"/>
        <w:rPr>
          <w:rFonts w:ascii="Times New Roman" w:eastAsia="Times New Roman" w:hAnsi="Times New Roman"/>
          <w:sz w:val="24"/>
          <w:szCs w:val="24"/>
        </w:rPr>
      </w:pPr>
    </w:p>
    <w:p w:rsidR="001446F9" w:rsidRPr="009777D4" w:rsidRDefault="004522F3" w:rsidP="001446F9">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177</w:t>
      </w:r>
    </w:p>
    <w:p w:rsidR="00EA5A8E" w:rsidRPr="009777D4" w:rsidRDefault="00EA5A8E" w:rsidP="003D4977">
      <w:pPr>
        <w:spacing w:after="0"/>
        <w:jc w:val="center"/>
        <w:rPr>
          <w:rFonts w:ascii="Times New Roman" w:eastAsia="Times New Roman" w:hAnsi="Times New Roman"/>
          <w:b/>
          <w:color w:val="000000"/>
          <w:sz w:val="24"/>
          <w:szCs w:val="24"/>
        </w:rPr>
      </w:pPr>
      <w:r w:rsidRPr="009777D4">
        <w:rPr>
          <w:rFonts w:ascii="Times New Roman" w:eastAsia="Times New Roman" w:hAnsi="Times New Roman"/>
          <w:b/>
          <w:color w:val="000000"/>
          <w:sz w:val="24"/>
          <w:szCs w:val="24"/>
        </w:rPr>
        <w:t>Rozhodnutie o autorizácii</w:t>
      </w:r>
      <w:r w:rsidRPr="009777D4">
        <w:rPr>
          <w:rFonts w:ascii="Times New Roman" w:eastAsia="Times New Roman" w:hAnsi="Times New Roman"/>
          <w:b/>
          <w:sz w:val="24"/>
          <w:szCs w:val="24"/>
        </w:rPr>
        <w:t xml:space="preserve"> </w:t>
      </w:r>
      <w:r w:rsidR="003D4977" w:rsidRPr="009777D4">
        <w:rPr>
          <w:rFonts w:ascii="Times New Roman" w:eastAsia="Times New Roman" w:hAnsi="Times New Roman"/>
          <w:b/>
          <w:sz w:val="24"/>
          <w:szCs w:val="24"/>
        </w:rPr>
        <w:t>poskytovania</w:t>
      </w:r>
    </w:p>
    <w:p w:rsidR="00EA5A8E" w:rsidRPr="009777D4" w:rsidRDefault="00EA5A8E" w:rsidP="00EA5A8E">
      <w:pPr>
        <w:spacing w:after="0"/>
        <w:jc w:val="center"/>
        <w:rPr>
          <w:rFonts w:ascii="Times New Roman" w:eastAsia="Times New Roman" w:hAnsi="Times New Roman"/>
          <w:b/>
          <w:sz w:val="24"/>
          <w:szCs w:val="24"/>
        </w:rPr>
      </w:pPr>
    </w:p>
    <w:p w:rsidR="00EA5A8E" w:rsidRPr="009777D4" w:rsidRDefault="00EA5A8E" w:rsidP="00820FD8">
      <w:pPr>
        <w:pStyle w:val="Odsekzoznamu"/>
        <w:numPr>
          <w:ilvl w:val="5"/>
          <w:numId w:val="364"/>
        </w:numPr>
        <w:pBdr>
          <w:top w:val="nil"/>
          <w:left w:val="nil"/>
          <w:bottom w:val="nil"/>
          <w:right w:val="nil"/>
          <w:between w:val="nil"/>
        </w:pBdr>
        <w:spacing w:after="0"/>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Rozhodnutie o autorizácii </w:t>
      </w:r>
      <w:r w:rsidR="003D4977" w:rsidRPr="009777D4">
        <w:rPr>
          <w:rFonts w:ascii="Times New Roman" w:eastAsia="Times New Roman" w:hAnsi="Times New Roman"/>
          <w:sz w:val="24"/>
          <w:szCs w:val="24"/>
        </w:rPr>
        <w:t>poskytovania</w:t>
      </w:r>
      <w:r w:rsidRPr="009777D4">
        <w:rPr>
          <w:rFonts w:ascii="Times New Roman" w:eastAsia="Times New Roman" w:hAnsi="Times New Roman"/>
          <w:color w:val="000000"/>
          <w:sz w:val="24"/>
          <w:szCs w:val="24"/>
        </w:rPr>
        <w:t xml:space="preserve"> obsahuje</w:t>
      </w:r>
    </w:p>
    <w:p w:rsidR="00EA5A8E" w:rsidRPr="009777D4" w:rsidRDefault="00EA5A8E" w:rsidP="00EA5A8E">
      <w:pPr>
        <w:pBdr>
          <w:top w:val="nil"/>
          <w:left w:val="nil"/>
          <w:bottom w:val="nil"/>
          <w:right w:val="nil"/>
          <w:between w:val="nil"/>
        </w:pBdr>
        <w:spacing w:after="0"/>
        <w:ind w:left="720"/>
        <w:jc w:val="both"/>
        <w:rPr>
          <w:rFonts w:ascii="Times New Roman" w:eastAsia="Times New Roman" w:hAnsi="Times New Roman"/>
          <w:color w:val="000000"/>
          <w:sz w:val="24"/>
          <w:szCs w:val="24"/>
        </w:rPr>
      </w:pPr>
    </w:p>
    <w:p w:rsidR="00EA5A8E" w:rsidRPr="009777D4" w:rsidRDefault="00EA5A8E" w:rsidP="00820FD8">
      <w:pPr>
        <w:numPr>
          <w:ilvl w:val="0"/>
          <w:numId w:val="363"/>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názov </w:t>
      </w:r>
      <w:r w:rsidR="003D4977" w:rsidRPr="009777D4">
        <w:rPr>
          <w:rFonts w:ascii="Times New Roman" w:eastAsia="Times New Roman" w:hAnsi="Times New Roman"/>
          <w:color w:val="000000"/>
          <w:sz w:val="24"/>
          <w:szCs w:val="24"/>
        </w:rPr>
        <w:t xml:space="preserve">audiovizuálnej mediálnej </w:t>
      </w:r>
      <w:r w:rsidRPr="009777D4">
        <w:rPr>
          <w:rFonts w:ascii="Times New Roman" w:eastAsia="Times New Roman" w:hAnsi="Times New Roman"/>
          <w:color w:val="000000"/>
          <w:sz w:val="24"/>
          <w:szCs w:val="24"/>
        </w:rPr>
        <w:t>služby</w:t>
      </w:r>
      <w:r w:rsidR="003D4977" w:rsidRPr="009777D4">
        <w:rPr>
          <w:rFonts w:ascii="Times New Roman" w:eastAsia="Times New Roman" w:hAnsi="Times New Roman"/>
          <w:color w:val="000000"/>
          <w:sz w:val="24"/>
          <w:szCs w:val="24"/>
        </w:rPr>
        <w:t xml:space="preserve"> na požiadanie</w:t>
      </w:r>
      <w:r w:rsidRPr="009777D4">
        <w:rPr>
          <w:rFonts w:ascii="Times New Roman" w:eastAsia="Times New Roman" w:hAnsi="Times New Roman"/>
          <w:color w:val="000000"/>
          <w:sz w:val="24"/>
          <w:szCs w:val="24"/>
        </w:rPr>
        <w:t>,</w:t>
      </w:r>
    </w:p>
    <w:p w:rsidR="00EA5A8E" w:rsidRPr="009777D4" w:rsidRDefault="00EA5A8E" w:rsidP="00EA5A8E">
      <w:pPr>
        <w:pBdr>
          <w:top w:val="nil"/>
          <w:left w:val="nil"/>
          <w:bottom w:val="nil"/>
          <w:right w:val="nil"/>
          <w:between w:val="nil"/>
        </w:pBdr>
        <w:spacing w:after="0"/>
        <w:ind w:left="720"/>
        <w:jc w:val="both"/>
        <w:rPr>
          <w:rFonts w:ascii="Times New Roman" w:eastAsia="Times New Roman" w:hAnsi="Times New Roman"/>
          <w:color w:val="000000"/>
          <w:sz w:val="24"/>
          <w:szCs w:val="24"/>
        </w:rPr>
      </w:pPr>
    </w:p>
    <w:p w:rsidR="00EA5A8E" w:rsidRPr="009777D4" w:rsidRDefault="003D4977" w:rsidP="00820FD8">
      <w:pPr>
        <w:numPr>
          <w:ilvl w:val="0"/>
          <w:numId w:val="363"/>
        </w:numPr>
        <w:pBdr>
          <w:top w:val="nil"/>
          <w:left w:val="nil"/>
          <w:bottom w:val="nil"/>
          <w:right w:val="nil"/>
          <w:between w:val="nil"/>
        </w:pBdr>
        <w:spacing w:after="0"/>
        <w:jc w:val="both"/>
        <w:rPr>
          <w:rFonts w:ascii="Times New Roman" w:eastAsia="Times New Roman" w:hAnsi="Times New Roman"/>
          <w:sz w:val="24"/>
          <w:szCs w:val="24"/>
        </w:rPr>
      </w:pPr>
      <w:r w:rsidRPr="009777D4">
        <w:rPr>
          <w:rFonts w:ascii="Times New Roman" w:eastAsia="Times New Roman" w:hAnsi="Times New Roman"/>
          <w:color w:val="000000"/>
          <w:sz w:val="24"/>
          <w:szCs w:val="24"/>
        </w:rPr>
        <w:t>adres</w:t>
      </w:r>
      <w:r w:rsidR="00510EF9">
        <w:rPr>
          <w:rFonts w:ascii="Times New Roman" w:eastAsia="Times New Roman" w:hAnsi="Times New Roman"/>
          <w:color w:val="000000"/>
          <w:sz w:val="24"/>
          <w:szCs w:val="24"/>
        </w:rPr>
        <w:t>u</w:t>
      </w:r>
      <w:r w:rsidRPr="009777D4">
        <w:rPr>
          <w:rFonts w:ascii="Times New Roman" w:eastAsia="Times New Roman" w:hAnsi="Times New Roman"/>
          <w:color w:val="000000"/>
          <w:sz w:val="24"/>
          <w:szCs w:val="24"/>
        </w:rPr>
        <w:t xml:space="preserve"> webového sídla alebo špecifikáci</w:t>
      </w:r>
      <w:r w:rsidR="00510EF9">
        <w:rPr>
          <w:rFonts w:ascii="Times New Roman" w:eastAsia="Times New Roman" w:hAnsi="Times New Roman"/>
          <w:color w:val="000000"/>
          <w:sz w:val="24"/>
          <w:szCs w:val="24"/>
        </w:rPr>
        <w:t>u</w:t>
      </w:r>
      <w:r w:rsidRPr="009777D4">
        <w:rPr>
          <w:rFonts w:ascii="Times New Roman" w:eastAsia="Times New Roman" w:hAnsi="Times New Roman"/>
          <w:color w:val="000000"/>
          <w:sz w:val="24"/>
          <w:szCs w:val="24"/>
        </w:rPr>
        <w:t xml:space="preserve"> aplikácie</w:t>
      </w:r>
      <w:r w:rsidR="00EA5A8E" w:rsidRPr="009777D4">
        <w:rPr>
          <w:rFonts w:ascii="Times New Roman" w:eastAsia="Times New Roman" w:hAnsi="Times New Roman"/>
          <w:color w:val="000000"/>
          <w:sz w:val="24"/>
          <w:szCs w:val="24"/>
        </w:rPr>
        <w:t>,</w:t>
      </w:r>
      <w:r w:rsidRPr="009777D4">
        <w:rPr>
          <w:rFonts w:ascii="Times New Roman" w:eastAsia="Times New Roman" w:hAnsi="Times New Roman"/>
          <w:color w:val="000000"/>
          <w:sz w:val="24"/>
          <w:szCs w:val="24"/>
        </w:rPr>
        <w:t xml:space="preserve"> prostredníctvom ktorej je audiovizuálna mediálna služba prístupná</w:t>
      </w:r>
      <w:r w:rsidR="00CA37ED" w:rsidRPr="009777D4">
        <w:rPr>
          <w:rFonts w:ascii="Times New Roman" w:eastAsia="Times New Roman" w:hAnsi="Times New Roman"/>
          <w:color w:val="000000"/>
          <w:sz w:val="24"/>
          <w:szCs w:val="24"/>
        </w:rPr>
        <w:t>,</w:t>
      </w:r>
      <w:r w:rsidR="00EA5A8E" w:rsidRPr="009777D4">
        <w:rPr>
          <w:rFonts w:ascii="Times New Roman" w:eastAsia="Times New Roman" w:hAnsi="Times New Roman"/>
          <w:color w:val="000000"/>
          <w:sz w:val="24"/>
          <w:szCs w:val="24"/>
        </w:rPr>
        <w:t xml:space="preserve"> </w:t>
      </w:r>
    </w:p>
    <w:p w:rsidR="00EA5A8E" w:rsidRPr="009777D4" w:rsidRDefault="00EA5A8E" w:rsidP="00EA5A8E">
      <w:pPr>
        <w:pBdr>
          <w:top w:val="nil"/>
          <w:left w:val="nil"/>
          <w:bottom w:val="nil"/>
          <w:right w:val="nil"/>
          <w:between w:val="nil"/>
        </w:pBdr>
        <w:spacing w:after="0"/>
        <w:ind w:left="720"/>
        <w:jc w:val="both"/>
        <w:rPr>
          <w:rFonts w:ascii="Times New Roman" w:eastAsia="Times New Roman" w:hAnsi="Times New Roman"/>
          <w:sz w:val="24"/>
          <w:szCs w:val="24"/>
        </w:rPr>
      </w:pPr>
    </w:p>
    <w:p w:rsidR="00EA5A8E" w:rsidRPr="009777D4" w:rsidRDefault="003D4977" w:rsidP="00820FD8">
      <w:pPr>
        <w:numPr>
          <w:ilvl w:val="0"/>
          <w:numId w:val="363"/>
        </w:numPr>
        <w:pBdr>
          <w:top w:val="nil"/>
          <w:left w:val="nil"/>
          <w:bottom w:val="nil"/>
          <w:right w:val="nil"/>
          <w:between w:val="nil"/>
        </w:pBdr>
        <w:spacing w:after="0"/>
        <w:jc w:val="both"/>
        <w:rPr>
          <w:rFonts w:ascii="Times New Roman" w:eastAsia="Times New Roman" w:hAnsi="Times New Roman"/>
          <w:sz w:val="24"/>
          <w:szCs w:val="24"/>
        </w:rPr>
      </w:pPr>
      <w:r w:rsidRPr="009777D4">
        <w:rPr>
          <w:rFonts w:ascii="Times New Roman" w:eastAsia="Times New Roman" w:hAnsi="Times New Roman"/>
          <w:color w:val="000000"/>
          <w:sz w:val="24"/>
          <w:szCs w:val="24"/>
        </w:rPr>
        <w:t>uvedenie, či ide o komunitnú videoslužbu</w:t>
      </w:r>
      <w:r w:rsidR="00EA5A8E" w:rsidRPr="009777D4">
        <w:rPr>
          <w:rFonts w:ascii="Times New Roman" w:eastAsia="Times New Roman" w:hAnsi="Times New Roman"/>
          <w:color w:val="000000"/>
          <w:sz w:val="24"/>
          <w:szCs w:val="24"/>
        </w:rPr>
        <w:t>,</w:t>
      </w:r>
    </w:p>
    <w:p w:rsidR="00EA5A8E" w:rsidRPr="009777D4" w:rsidRDefault="00EA5A8E" w:rsidP="00EA5A8E">
      <w:pPr>
        <w:pBdr>
          <w:top w:val="nil"/>
          <w:left w:val="nil"/>
          <w:bottom w:val="nil"/>
          <w:right w:val="nil"/>
          <w:between w:val="nil"/>
        </w:pBdr>
        <w:spacing w:after="0"/>
        <w:jc w:val="both"/>
        <w:rPr>
          <w:rFonts w:ascii="Times New Roman" w:eastAsia="Times New Roman" w:hAnsi="Times New Roman"/>
          <w:sz w:val="24"/>
          <w:szCs w:val="24"/>
        </w:rPr>
      </w:pPr>
    </w:p>
    <w:p w:rsidR="00EA5A8E" w:rsidRPr="009777D4" w:rsidRDefault="00F45E81" w:rsidP="00820FD8">
      <w:pPr>
        <w:numPr>
          <w:ilvl w:val="0"/>
          <w:numId w:val="363"/>
        </w:numPr>
        <w:pBdr>
          <w:top w:val="nil"/>
          <w:left w:val="nil"/>
          <w:bottom w:val="nil"/>
          <w:right w:val="nil"/>
          <w:between w:val="nil"/>
        </w:pBd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údaje o </w:t>
      </w:r>
      <w:r w:rsidR="00EA5A8E" w:rsidRPr="009777D4">
        <w:rPr>
          <w:rFonts w:ascii="Times New Roman" w:eastAsia="Times New Roman" w:hAnsi="Times New Roman"/>
          <w:sz w:val="24"/>
          <w:szCs w:val="24"/>
        </w:rPr>
        <w:t>kon</w:t>
      </w:r>
      <w:r w:rsidR="00CC50E3" w:rsidRPr="009777D4">
        <w:rPr>
          <w:rFonts w:ascii="Times New Roman" w:eastAsia="Times New Roman" w:hAnsi="Times New Roman"/>
          <w:sz w:val="24"/>
          <w:szCs w:val="24"/>
        </w:rPr>
        <w:t>ečn</w:t>
      </w:r>
      <w:r>
        <w:rPr>
          <w:rFonts w:ascii="Times New Roman" w:eastAsia="Times New Roman" w:hAnsi="Times New Roman"/>
          <w:sz w:val="24"/>
          <w:szCs w:val="24"/>
        </w:rPr>
        <w:t>om</w:t>
      </w:r>
      <w:r w:rsidR="00CC50E3" w:rsidRPr="009777D4">
        <w:rPr>
          <w:rFonts w:ascii="Times New Roman" w:eastAsia="Times New Roman" w:hAnsi="Times New Roman"/>
          <w:sz w:val="24"/>
          <w:szCs w:val="24"/>
        </w:rPr>
        <w:t xml:space="preserve"> </w:t>
      </w:r>
      <w:r w:rsidR="00EA5A8E" w:rsidRPr="009777D4">
        <w:rPr>
          <w:rFonts w:ascii="Times New Roman" w:eastAsia="Times New Roman" w:hAnsi="Times New Roman"/>
          <w:sz w:val="24"/>
          <w:szCs w:val="24"/>
        </w:rPr>
        <w:t>užívateľ</w:t>
      </w:r>
      <w:r>
        <w:rPr>
          <w:rFonts w:ascii="Times New Roman" w:eastAsia="Times New Roman" w:hAnsi="Times New Roman"/>
          <w:sz w:val="24"/>
          <w:szCs w:val="24"/>
        </w:rPr>
        <w:t>ovi</w:t>
      </w:r>
      <w:r w:rsidR="00EA5A8E" w:rsidRPr="009777D4">
        <w:rPr>
          <w:rFonts w:ascii="Times New Roman" w:eastAsia="Times New Roman" w:hAnsi="Times New Roman"/>
          <w:sz w:val="24"/>
          <w:szCs w:val="24"/>
        </w:rPr>
        <w:t xml:space="preserve"> výhod</w:t>
      </w:r>
      <w:r w:rsidR="003D4977" w:rsidRPr="009777D4">
        <w:rPr>
          <w:rFonts w:ascii="Times New Roman" w:eastAsia="Times New Roman" w:hAnsi="Times New Roman"/>
          <w:sz w:val="24"/>
          <w:szCs w:val="24"/>
        </w:rPr>
        <w:t>,</w:t>
      </w:r>
      <w:r w:rsidR="00EA5A8E" w:rsidRPr="009777D4">
        <w:rPr>
          <w:rFonts w:ascii="Times New Roman" w:eastAsia="Times New Roman" w:hAnsi="Times New Roman"/>
          <w:sz w:val="24"/>
          <w:szCs w:val="24"/>
        </w:rPr>
        <w:t xml:space="preserve"> ak je žiadateľom o autorizáciu </w:t>
      </w:r>
      <w:r w:rsidR="003D4977" w:rsidRPr="009777D4">
        <w:rPr>
          <w:rFonts w:ascii="Times New Roman" w:eastAsia="Times New Roman" w:hAnsi="Times New Roman"/>
          <w:sz w:val="24"/>
          <w:szCs w:val="24"/>
        </w:rPr>
        <w:t>poskytovania</w:t>
      </w:r>
      <w:r w:rsidR="00EA5A8E" w:rsidRPr="009777D4">
        <w:rPr>
          <w:rFonts w:ascii="Times New Roman" w:eastAsia="Times New Roman" w:hAnsi="Times New Roman"/>
          <w:sz w:val="24"/>
          <w:szCs w:val="24"/>
        </w:rPr>
        <w:t xml:space="preserve"> osoba</w:t>
      </w:r>
      <w:r w:rsidR="003D4977" w:rsidRPr="009777D4">
        <w:rPr>
          <w:rFonts w:ascii="Times New Roman" w:eastAsia="Times New Roman" w:hAnsi="Times New Roman"/>
          <w:sz w:val="24"/>
          <w:szCs w:val="24"/>
        </w:rPr>
        <w:t xml:space="preserve"> podľa § 175 ods. 1 písm.</w:t>
      </w:r>
      <w:r w:rsidR="004E709B">
        <w:rPr>
          <w:rFonts w:ascii="Times New Roman" w:eastAsia="Times New Roman" w:hAnsi="Times New Roman"/>
          <w:sz w:val="24"/>
          <w:szCs w:val="24"/>
        </w:rPr>
        <w:t xml:space="preserve"> a) alebo</w:t>
      </w:r>
      <w:r w:rsidR="003D4977" w:rsidRPr="009777D4">
        <w:rPr>
          <w:rFonts w:ascii="Times New Roman" w:eastAsia="Times New Roman" w:hAnsi="Times New Roman"/>
          <w:sz w:val="24"/>
          <w:szCs w:val="24"/>
        </w:rPr>
        <w:t xml:space="preserve"> c)</w:t>
      </w:r>
      <w:r w:rsidR="00EA5A8E" w:rsidRPr="009777D4">
        <w:rPr>
          <w:rFonts w:ascii="Times New Roman" w:eastAsia="Times New Roman" w:hAnsi="Times New Roman"/>
          <w:sz w:val="24"/>
          <w:szCs w:val="24"/>
        </w:rPr>
        <w:t>,</w:t>
      </w:r>
    </w:p>
    <w:p w:rsidR="00EA5A8E" w:rsidRPr="009777D4" w:rsidRDefault="00EA5A8E" w:rsidP="00EA5A8E">
      <w:pPr>
        <w:pBdr>
          <w:top w:val="nil"/>
          <w:left w:val="nil"/>
          <w:bottom w:val="nil"/>
          <w:right w:val="nil"/>
          <w:between w:val="nil"/>
        </w:pBdr>
        <w:spacing w:after="0"/>
        <w:ind w:left="720"/>
        <w:jc w:val="both"/>
        <w:rPr>
          <w:rFonts w:ascii="Times New Roman" w:eastAsia="Times New Roman" w:hAnsi="Times New Roman"/>
          <w:sz w:val="24"/>
          <w:szCs w:val="24"/>
        </w:rPr>
      </w:pPr>
    </w:p>
    <w:p w:rsidR="00EA5A8E" w:rsidRPr="009777D4" w:rsidRDefault="003D4977" w:rsidP="00820FD8">
      <w:pPr>
        <w:numPr>
          <w:ilvl w:val="0"/>
          <w:numId w:val="363"/>
        </w:numPr>
        <w:pBdr>
          <w:top w:val="nil"/>
          <w:left w:val="nil"/>
          <w:bottom w:val="nil"/>
          <w:right w:val="nil"/>
          <w:between w:val="nil"/>
        </w:pBdr>
        <w:spacing w:after="0"/>
        <w:jc w:val="both"/>
        <w:rPr>
          <w:rFonts w:ascii="Times New Roman" w:eastAsia="Times New Roman" w:hAnsi="Times New Roman"/>
          <w:sz w:val="24"/>
          <w:szCs w:val="24"/>
        </w:rPr>
      </w:pPr>
      <w:r w:rsidRPr="009777D4">
        <w:rPr>
          <w:rFonts w:ascii="Times New Roman" w:eastAsia="Times New Roman" w:hAnsi="Times New Roman"/>
          <w:sz w:val="24"/>
          <w:szCs w:val="24"/>
        </w:rPr>
        <w:t>údaje o tom, či je poskytovateľ audiovizuálnej mediálnej služby</w:t>
      </w:r>
      <w:r w:rsidR="00EA5A8E" w:rsidRPr="009777D4">
        <w:rPr>
          <w:rFonts w:ascii="Times New Roman" w:eastAsia="Times New Roman" w:hAnsi="Times New Roman"/>
          <w:sz w:val="24"/>
          <w:szCs w:val="24"/>
        </w:rPr>
        <w:t xml:space="preserve"> </w:t>
      </w:r>
      <w:r w:rsidRPr="009777D4">
        <w:rPr>
          <w:rFonts w:ascii="Times New Roman" w:eastAsia="Times New Roman" w:hAnsi="Times New Roman"/>
          <w:sz w:val="24"/>
          <w:szCs w:val="24"/>
        </w:rPr>
        <w:t xml:space="preserve">na požiadanie </w:t>
      </w:r>
      <w:r w:rsidR="00EA5A8E" w:rsidRPr="009777D4">
        <w:rPr>
          <w:rFonts w:ascii="Times New Roman" w:eastAsia="Times New Roman" w:hAnsi="Times New Roman"/>
          <w:sz w:val="24"/>
          <w:szCs w:val="24"/>
        </w:rPr>
        <w:t xml:space="preserve">súčasťou mediálnej skupiny, ako aj údaje o osobách, ktoré majú podiel na základnom imaní </w:t>
      </w:r>
      <w:r w:rsidR="00CF3D37" w:rsidRPr="009777D4">
        <w:rPr>
          <w:rFonts w:ascii="Times New Roman" w:eastAsia="Times New Roman" w:hAnsi="Times New Roman"/>
          <w:sz w:val="24"/>
          <w:szCs w:val="24"/>
        </w:rPr>
        <w:t>poskytovateľa audiovizuálnej mediálnej služby na požiadanie</w:t>
      </w:r>
      <w:r w:rsidR="00EA5A8E" w:rsidRPr="009777D4">
        <w:rPr>
          <w:rFonts w:ascii="Times New Roman" w:eastAsia="Times New Roman" w:hAnsi="Times New Roman"/>
          <w:sz w:val="24"/>
          <w:szCs w:val="24"/>
        </w:rPr>
        <w:t xml:space="preserve">, ktorý nie je verejnoprávnym vysielateľom, alebo podiel na hlasovacích právach tohto </w:t>
      </w:r>
      <w:r w:rsidR="00CF3D37" w:rsidRPr="009777D4">
        <w:rPr>
          <w:rFonts w:ascii="Times New Roman" w:eastAsia="Times New Roman" w:hAnsi="Times New Roman"/>
          <w:sz w:val="24"/>
          <w:szCs w:val="24"/>
        </w:rPr>
        <w:t>poskytovateľa audiovizuálnej mediálnej služby na požiadanie</w:t>
      </w:r>
      <w:r w:rsidR="00EA5A8E" w:rsidRPr="009777D4">
        <w:rPr>
          <w:rFonts w:ascii="Times New Roman" w:eastAsia="Times New Roman" w:hAnsi="Times New Roman"/>
          <w:sz w:val="24"/>
          <w:szCs w:val="24"/>
        </w:rPr>
        <w:t>,</w:t>
      </w:r>
    </w:p>
    <w:p w:rsidR="00EA5A8E" w:rsidRPr="009777D4" w:rsidRDefault="00EA5A8E" w:rsidP="00EA5A8E">
      <w:pPr>
        <w:pBdr>
          <w:top w:val="nil"/>
          <w:left w:val="nil"/>
          <w:bottom w:val="nil"/>
          <w:right w:val="nil"/>
          <w:between w:val="nil"/>
        </w:pBdr>
        <w:spacing w:after="0"/>
        <w:ind w:left="720"/>
        <w:jc w:val="both"/>
        <w:rPr>
          <w:rFonts w:ascii="Times New Roman" w:eastAsia="Times New Roman" w:hAnsi="Times New Roman"/>
          <w:sz w:val="24"/>
          <w:szCs w:val="24"/>
        </w:rPr>
      </w:pPr>
    </w:p>
    <w:p w:rsidR="00EA5A8E" w:rsidRPr="009777D4" w:rsidRDefault="00552499" w:rsidP="00820FD8">
      <w:pPr>
        <w:numPr>
          <w:ilvl w:val="0"/>
          <w:numId w:val="363"/>
        </w:numPr>
        <w:pBdr>
          <w:top w:val="nil"/>
          <w:left w:val="nil"/>
          <w:bottom w:val="nil"/>
          <w:right w:val="nil"/>
          <w:between w:val="nil"/>
        </w:pBdr>
        <w:spacing w:after="0"/>
        <w:jc w:val="both"/>
        <w:rPr>
          <w:rFonts w:ascii="Times New Roman" w:eastAsia="Times New Roman" w:hAnsi="Times New Roman"/>
          <w:sz w:val="24"/>
          <w:szCs w:val="24"/>
        </w:rPr>
      </w:pPr>
      <w:r w:rsidRPr="009777D4">
        <w:rPr>
          <w:rFonts w:ascii="Times New Roman" w:eastAsia="Times New Roman" w:hAnsi="Times New Roman"/>
          <w:sz w:val="24"/>
          <w:szCs w:val="24"/>
        </w:rPr>
        <w:t>údaje o osobách podľa § 176</w:t>
      </w:r>
      <w:r w:rsidR="00EA5A8E" w:rsidRPr="009777D4">
        <w:rPr>
          <w:rFonts w:ascii="Times New Roman" w:eastAsia="Times New Roman" w:hAnsi="Times New Roman"/>
          <w:sz w:val="24"/>
          <w:szCs w:val="24"/>
        </w:rPr>
        <w:t xml:space="preserve"> ods. 1 písm. c),</w:t>
      </w:r>
    </w:p>
    <w:p w:rsidR="00EA5A8E" w:rsidRPr="009777D4" w:rsidRDefault="00EA5A8E" w:rsidP="00CF3D37">
      <w:pPr>
        <w:pStyle w:val="Odsekzoznamu"/>
        <w:spacing w:after="0"/>
        <w:rPr>
          <w:rFonts w:ascii="Times New Roman" w:eastAsia="Times New Roman" w:hAnsi="Times New Roman"/>
          <w:sz w:val="24"/>
          <w:szCs w:val="24"/>
        </w:rPr>
      </w:pPr>
    </w:p>
    <w:p w:rsidR="00552499" w:rsidRPr="009777D4" w:rsidRDefault="00EA5A8E" w:rsidP="00820FD8">
      <w:pPr>
        <w:numPr>
          <w:ilvl w:val="0"/>
          <w:numId w:val="363"/>
        </w:numPr>
        <w:pBdr>
          <w:top w:val="nil"/>
          <w:left w:val="nil"/>
          <w:bottom w:val="nil"/>
          <w:right w:val="nil"/>
          <w:between w:val="nil"/>
        </w:pBdr>
        <w:spacing w:after="0"/>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číslo autorizácie </w:t>
      </w:r>
      <w:r w:rsidR="00552499" w:rsidRPr="009777D4">
        <w:rPr>
          <w:rFonts w:ascii="Times New Roman" w:eastAsia="Times New Roman" w:hAnsi="Times New Roman"/>
          <w:sz w:val="24"/>
          <w:szCs w:val="24"/>
        </w:rPr>
        <w:t>poskytovania</w:t>
      </w:r>
      <w:r w:rsidRPr="009777D4">
        <w:rPr>
          <w:rFonts w:ascii="Times New Roman" w:eastAsia="Times New Roman" w:hAnsi="Times New Roman"/>
          <w:sz w:val="24"/>
          <w:szCs w:val="24"/>
        </w:rPr>
        <w:t xml:space="preserve"> pridelené regulátorom.</w:t>
      </w:r>
    </w:p>
    <w:p w:rsidR="00552499" w:rsidRPr="009777D4" w:rsidRDefault="00552499" w:rsidP="00552499">
      <w:pPr>
        <w:pBdr>
          <w:top w:val="nil"/>
          <w:left w:val="nil"/>
          <w:bottom w:val="nil"/>
          <w:right w:val="nil"/>
          <w:between w:val="nil"/>
        </w:pBdr>
        <w:spacing w:after="0"/>
        <w:ind w:left="720"/>
        <w:jc w:val="both"/>
        <w:rPr>
          <w:rFonts w:ascii="Times New Roman" w:eastAsia="Times New Roman" w:hAnsi="Times New Roman"/>
          <w:sz w:val="24"/>
          <w:szCs w:val="24"/>
        </w:rPr>
      </w:pPr>
    </w:p>
    <w:p w:rsidR="00EA5A8E" w:rsidRPr="009777D4" w:rsidRDefault="00EA5A8E" w:rsidP="00820FD8">
      <w:pPr>
        <w:pStyle w:val="Odsekzoznamu"/>
        <w:numPr>
          <w:ilvl w:val="5"/>
          <w:numId w:val="364"/>
        </w:numPr>
        <w:pBdr>
          <w:top w:val="nil"/>
          <w:left w:val="nil"/>
          <w:bottom w:val="nil"/>
          <w:right w:val="nil"/>
          <w:between w:val="nil"/>
        </w:pBdr>
        <w:spacing w:after="0"/>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Ak sa autorizácia </w:t>
      </w:r>
      <w:r w:rsidR="00552499" w:rsidRPr="009777D4">
        <w:rPr>
          <w:rFonts w:ascii="Times New Roman" w:eastAsia="Times New Roman" w:hAnsi="Times New Roman"/>
          <w:color w:val="000000"/>
          <w:sz w:val="24"/>
          <w:szCs w:val="24"/>
        </w:rPr>
        <w:t>poskytovania</w:t>
      </w:r>
      <w:r w:rsidRPr="009777D4">
        <w:rPr>
          <w:rFonts w:ascii="Times New Roman" w:eastAsia="Times New Roman" w:hAnsi="Times New Roman"/>
          <w:color w:val="000000"/>
          <w:sz w:val="24"/>
          <w:szCs w:val="24"/>
        </w:rPr>
        <w:t xml:space="preserve"> udeľuje na určitý čas, rozhodnutie o autorizácii </w:t>
      </w:r>
      <w:r w:rsidR="00552499" w:rsidRPr="009777D4">
        <w:rPr>
          <w:rFonts w:ascii="Times New Roman" w:eastAsia="Times New Roman" w:hAnsi="Times New Roman"/>
          <w:color w:val="000000"/>
          <w:sz w:val="24"/>
          <w:szCs w:val="24"/>
        </w:rPr>
        <w:t>poskytovania</w:t>
      </w:r>
      <w:r w:rsidRPr="009777D4">
        <w:rPr>
          <w:rFonts w:ascii="Times New Roman" w:eastAsia="Times New Roman" w:hAnsi="Times New Roman"/>
          <w:color w:val="000000"/>
          <w:sz w:val="24"/>
          <w:szCs w:val="24"/>
        </w:rPr>
        <w:t xml:space="preserve"> obsahuje aj čas, na ktorý sa </w:t>
      </w:r>
      <w:r w:rsidR="00552499" w:rsidRPr="009777D4">
        <w:rPr>
          <w:rFonts w:ascii="Times New Roman" w:eastAsia="Times New Roman" w:hAnsi="Times New Roman"/>
          <w:color w:val="000000"/>
          <w:sz w:val="24"/>
          <w:szCs w:val="24"/>
        </w:rPr>
        <w:t>poskytovanie</w:t>
      </w:r>
      <w:r w:rsidRPr="009777D4">
        <w:rPr>
          <w:rFonts w:ascii="Times New Roman" w:eastAsia="Times New Roman" w:hAnsi="Times New Roman"/>
          <w:color w:val="000000"/>
          <w:sz w:val="24"/>
          <w:szCs w:val="24"/>
        </w:rPr>
        <w:t xml:space="preserve"> </w:t>
      </w:r>
      <w:r w:rsidR="00552499" w:rsidRPr="009777D4">
        <w:rPr>
          <w:rFonts w:ascii="Times New Roman" w:eastAsia="Times New Roman" w:hAnsi="Times New Roman"/>
          <w:color w:val="000000"/>
          <w:sz w:val="24"/>
          <w:szCs w:val="24"/>
        </w:rPr>
        <w:t>audiovizuálnej mediálnej služby na požiadanie</w:t>
      </w:r>
      <w:r w:rsidRPr="009777D4">
        <w:rPr>
          <w:rFonts w:ascii="Times New Roman" w:eastAsia="Times New Roman" w:hAnsi="Times New Roman"/>
          <w:color w:val="000000"/>
          <w:sz w:val="24"/>
          <w:szCs w:val="24"/>
        </w:rPr>
        <w:t xml:space="preserve"> autorizuje.</w:t>
      </w:r>
    </w:p>
    <w:p w:rsidR="00EA5A8E" w:rsidRPr="009777D4" w:rsidRDefault="00EA5A8E" w:rsidP="00552499">
      <w:pPr>
        <w:widowControl w:val="0"/>
        <w:spacing w:after="0" w:line="240" w:lineRule="auto"/>
        <w:rPr>
          <w:rFonts w:ascii="Times New Roman" w:eastAsia="Times New Roman" w:hAnsi="Times New Roman"/>
          <w:b/>
          <w:sz w:val="24"/>
          <w:szCs w:val="24"/>
        </w:rPr>
      </w:pPr>
    </w:p>
    <w:p w:rsidR="00EA5A8E" w:rsidRPr="009777D4" w:rsidRDefault="00EA5A8E" w:rsidP="00552499">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178</w:t>
      </w:r>
    </w:p>
    <w:p w:rsidR="001446F9" w:rsidRPr="009777D4" w:rsidRDefault="001446F9" w:rsidP="001446F9">
      <w:pPr>
        <w:widowControl w:val="0"/>
        <w:spacing w:after="0" w:line="240" w:lineRule="auto"/>
        <w:jc w:val="center"/>
        <w:rPr>
          <w:rFonts w:ascii="Times New Roman" w:eastAsia="Times New Roman" w:hAnsi="Times New Roman"/>
          <w:sz w:val="24"/>
          <w:szCs w:val="24"/>
        </w:rPr>
      </w:pPr>
      <w:r w:rsidRPr="009777D4">
        <w:rPr>
          <w:rFonts w:ascii="Times New Roman" w:eastAsia="Times New Roman" w:hAnsi="Times New Roman"/>
          <w:b/>
          <w:sz w:val="24"/>
          <w:szCs w:val="24"/>
        </w:rPr>
        <w:t xml:space="preserve">Konanie o autorizácii </w:t>
      </w:r>
      <w:r w:rsidR="00043C27" w:rsidRPr="009777D4">
        <w:rPr>
          <w:rFonts w:ascii="Times New Roman" w:eastAsia="Times New Roman" w:hAnsi="Times New Roman"/>
          <w:b/>
          <w:sz w:val="24"/>
          <w:szCs w:val="24"/>
        </w:rPr>
        <w:t>poskytovania</w:t>
      </w:r>
    </w:p>
    <w:p w:rsidR="001446F9" w:rsidRPr="009777D4" w:rsidRDefault="001446F9" w:rsidP="001446F9">
      <w:pPr>
        <w:spacing w:after="0"/>
        <w:jc w:val="both"/>
        <w:rPr>
          <w:rFonts w:ascii="Times New Roman" w:eastAsia="Times New Roman" w:hAnsi="Times New Roman"/>
          <w:sz w:val="24"/>
          <w:szCs w:val="24"/>
        </w:rPr>
      </w:pPr>
    </w:p>
    <w:p w:rsidR="004522F3" w:rsidRPr="00724346" w:rsidRDefault="003D4977" w:rsidP="00724346">
      <w:pPr>
        <w:pStyle w:val="Odsekzoznamu"/>
        <w:numPr>
          <w:ilvl w:val="5"/>
          <w:numId w:val="64"/>
        </w:numPr>
        <w:pBdr>
          <w:top w:val="nil"/>
          <w:left w:val="nil"/>
          <w:bottom w:val="nil"/>
          <w:right w:val="nil"/>
          <w:between w:val="nil"/>
        </w:pBdr>
        <w:spacing w:after="0"/>
        <w:ind w:left="426"/>
        <w:jc w:val="both"/>
        <w:rPr>
          <w:rFonts w:ascii="Times New Roman" w:eastAsia="Times New Roman" w:hAnsi="Times New Roman"/>
          <w:color w:val="000000"/>
          <w:sz w:val="24"/>
          <w:szCs w:val="24"/>
        </w:rPr>
      </w:pPr>
      <w:r w:rsidRPr="00724346">
        <w:rPr>
          <w:rFonts w:ascii="Times New Roman" w:eastAsia="Times New Roman" w:hAnsi="Times New Roman"/>
          <w:color w:val="000000"/>
          <w:sz w:val="24"/>
          <w:szCs w:val="24"/>
        </w:rPr>
        <w:t>N</w:t>
      </w:r>
      <w:r w:rsidR="004522F3" w:rsidRPr="00724346">
        <w:rPr>
          <w:rFonts w:ascii="Times New Roman" w:eastAsia="Times New Roman" w:hAnsi="Times New Roman"/>
          <w:color w:val="000000"/>
          <w:sz w:val="24"/>
          <w:szCs w:val="24"/>
        </w:rPr>
        <w:t>a autorizáciu poskytovania</w:t>
      </w:r>
      <w:r w:rsidR="00EA5A8E" w:rsidRPr="00724346">
        <w:rPr>
          <w:rFonts w:ascii="Times New Roman" w:eastAsia="Times New Roman" w:hAnsi="Times New Roman"/>
          <w:color w:val="000000"/>
          <w:sz w:val="24"/>
          <w:szCs w:val="24"/>
        </w:rPr>
        <w:t>,</w:t>
      </w:r>
      <w:r w:rsidR="004522F3" w:rsidRPr="00724346">
        <w:rPr>
          <w:rFonts w:ascii="Times New Roman" w:eastAsia="Times New Roman" w:hAnsi="Times New Roman"/>
          <w:color w:val="000000"/>
          <w:sz w:val="24"/>
          <w:szCs w:val="24"/>
        </w:rPr>
        <w:t xml:space="preserve"> ako aj na konanie o nej sa primerane použijú ustanovenia § 160 až 166</w:t>
      </w:r>
      <w:r w:rsidRPr="00724346">
        <w:rPr>
          <w:rFonts w:ascii="Times New Roman" w:eastAsia="Times New Roman" w:hAnsi="Times New Roman"/>
          <w:color w:val="000000"/>
          <w:sz w:val="24"/>
          <w:szCs w:val="24"/>
        </w:rPr>
        <w:t>, ak v § 174 až 177</w:t>
      </w:r>
      <w:r w:rsidR="00D36CB0" w:rsidRPr="00724346">
        <w:rPr>
          <w:rFonts w:ascii="Times New Roman" w:eastAsia="Times New Roman" w:hAnsi="Times New Roman"/>
          <w:color w:val="000000"/>
          <w:sz w:val="24"/>
          <w:szCs w:val="24"/>
        </w:rPr>
        <w:t xml:space="preserve"> nie je ustanovené inak</w:t>
      </w:r>
      <w:r w:rsidR="004522F3" w:rsidRPr="00724346">
        <w:rPr>
          <w:rFonts w:ascii="Times New Roman" w:eastAsia="Times New Roman" w:hAnsi="Times New Roman"/>
          <w:color w:val="000000"/>
          <w:sz w:val="24"/>
          <w:szCs w:val="24"/>
        </w:rPr>
        <w:t>.</w:t>
      </w:r>
    </w:p>
    <w:p w:rsidR="004522F3" w:rsidRPr="009777D4" w:rsidRDefault="004522F3" w:rsidP="00EA5A8E">
      <w:pPr>
        <w:pBdr>
          <w:top w:val="nil"/>
          <w:left w:val="nil"/>
          <w:bottom w:val="nil"/>
          <w:right w:val="nil"/>
          <w:between w:val="nil"/>
        </w:pBdr>
        <w:spacing w:after="0"/>
        <w:jc w:val="both"/>
        <w:rPr>
          <w:rFonts w:ascii="Times New Roman" w:eastAsia="Times New Roman" w:hAnsi="Times New Roman"/>
          <w:color w:val="000000"/>
          <w:sz w:val="24"/>
          <w:szCs w:val="24"/>
        </w:rPr>
      </w:pPr>
    </w:p>
    <w:p w:rsidR="00B105A2" w:rsidRPr="009777D4" w:rsidRDefault="00552499" w:rsidP="00552499">
      <w:pPr>
        <w:widowControl w:val="0"/>
        <w:tabs>
          <w:tab w:val="left" w:pos="403"/>
        </w:tabs>
        <w:spacing w:after="0" w:line="240" w:lineRule="auto"/>
        <w:jc w:val="center"/>
        <w:rPr>
          <w:rFonts w:ascii="Times New Roman" w:eastAsia="Times New Roman" w:hAnsi="Times New Roman"/>
          <w:sz w:val="24"/>
          <w:szCs w:val="24"/>
        </w:rPr>
      </w:pPr>
      <w:r w:rsidRPr="009777D4">
        <w:rPr>
          <w:rFonts w:ascii="Times New Roman" w:eastAsia="Times New Roman" w:hAnsi="Times New Roman"/>
          <w:sz w:val="24"/>
          <w:szCs w:val="24"/>
        </w:rPr>
        <w:t>DRUHÁ HLAVA</w:t>
      </w:r>
    </w:p>
    <w:p w:rsidR="00B105A2" w:rsidRPr="009777D4" w:rsidRDefault="00210233" w:rsidP="00B105A2">
      <w:pPr>
        <w:widowControl w:val="0"/>
        <w:spacing w:after="0" w:line="240" w:lineRule="auto"/>
        <w:jc w:val="center"/>
        <w:rPr>
          <w:rFonts w:ascii="Times New Roman" w:eastAsia="Times New Roman" w:hAnsi="Times New Roman"/>
          <w:sz w:val="24"/>
          <w:szCs w:val="24"/>
        </w:rPr>
      </w:pPr>
      <w:r w:rsidRPr="009777D4">
        <w:rPr>
          <w:rFonts w:ascii="Times New Roman" w:eastAsia="Times New Roman" w:hAnsi="Times New Roman"/>
          <w:sz w:val="24"/>
          <w:szCs w:val="24"/>
        </w:rPr>
        <w:t>REGISTRÁCIA</w:t>
      </w:r>
    </w:p>
    <w:p w:rsidR="00B105A2" w:rsidRPr="009777D4" w:rsidRDefault="00B105A2" w:rsidP="00210233">
      <w:pPr>
        <w:widowControl w:val="0"/>
        <w:autoSpaceDE w:val="0"/>
        <w:autoSpaceDN w:val="0"/>
        <w:adjustRightInd w:val="0"/>
        <w:spacing w:after="0" w:line="240" w:lineRule="auto"/>
        <w:jc w:val="center"/>
        <w:rPr>
          <w:rFonts w:ascii="Times New Roman" w:hAnsi="Times New Roman"/>
          <w:b/>
          <w:bCs/>
          <w:sz w:val="24"/>
          <w:szCs w:val="24"/>
        </w:rPr>
      </w:pPr>
    </w:p>
    <w:p w:rsidR="00210233" w:rsidRPr="009777D4" w:rsidRDefault="00210233" w:rsidP="00210233">
      <w:pPr>
        <w:widowControl w:val="0"/>
        <w:autoSpaceDE w:val="0"/>
        <w:autoSpaceDN w:val="0"/>
        <w:adjustRightInd w:val="0"/>
        <w:spacing w:after="0" w:line="240" w:lineRule="auto"/>
        <w:jc w:val="center"/>
        <w:rPr>
          <w:rFonts w:ascii="Times New Roman" w:hAnsi="Times New Roman"/>
          <w:b/>
          <w:bCs/>
          <w:sz w:val="24"/>
          <w:szCs w:val="24"/>
        </w:rPr>
      </w:pPr>
      <w:r w:rsidRPr="009777D4">
        <w:rPr>
          <w:rFonts w:ascii="Times New Roman" w:hAnsi="Times New Roman"/>
          <w:b/>
          <w:bCs/>
          <w:sz w:val="24"/>
          <w:szCs w:val="24"/>
        </w:rPr>
        <w:t>Registrácia retransmisie</w:t>
      </w:r>
    </w:p>
    <w:p w:rsidR="00210233" w:rsidRPr="009777D4" w:rsidRDefault="00210233" w:rsidP="00210233">
      <w:pPr>
        <w:widowControl w:val="0"/>
        <w:autoSpaceDE w:val="0"/>
        <w:autoSpaceDN w:val="0"/>
        <w:adjustRightInd w:val="0"/>
        <w:spacing w:after="0" w:line="240" w:lineRule="auto"/>
        <w:jc w:val="center"/>
        <w:rPr>
          <w:rFonts w:ascii="Times New Roman" w:hAnsi="Times New Roman"/>
          <w:b/>
          <w:bCs/>
          <w:sz w:val="24"/>
          <w:szCs w:val="24"/>
        </w:rPr>
      </w:pPr>
    </w:p>
    <w:p w:rsidR="00B105A2" w:rsidRPr="009777D4" w:rsidRDefault="00552499" w:rsidP="00B105A2">
      <w:pPr>
        <w:widowControl w:val="0"/>
        <w:autoSpaceDE w:val="0"/>
        <w:autoSpaceDN w:val="0"/>
        <w:adjustRightInd w:val="0"/>
        <w:spacing w:after="0" w:line="240" w:lineRule="auto"/>
        <w:jc w:val="center"/>
        <w:rPr>
          <w:rFonts w:ascii="Times New Roman" w:hAnsi="Times New Roman"/>
          <w:b/>
          <w:sz w:val="24"/>
          <w:szCs w:val="24"/>
        </w:rPr>
      </w:pPr>
      <w:r w:rsidRPr="009777D4">
        <w:rPr>
          <w:rFonts w:ascii="Times New Roman" w:hAnsi="Times New Roman"/>
          <w:b/>
          <w:sz w:val="24"/>
          <w:szCs w:val="24"/>
        </w:rPr>
        <w:t>§ 179</w:t>
      </w:r>
    </w:p>
    <w:p w:rsidR="00B105A2" w:rsidRPr="009777D4" w:rsidRDefault="00B105A2" w:rsidP="00B105A2">
      <w:pPr>
        <w:widowControl w:val="0"/>
        <w:autoSpaceDE w:val="0"/>
        <w:autoSpaceDN w:val="0"/>
        <w:adjustRightInd w:val="0"/>
        <w:spacing w:after="0" w:line="240" w:lineRule="auto"/>
        <w:jc w:val="center"/>
        <w:rPr>
          <w:rFonts w:ascii="Times New Roman" w:hAnsi="Times New Roman"/>
          <w:b/>
          <w:bCs/>
          <w:sz w:val="24"/>
          <w:szCs w:val="24"/>
        </w:rPr>
      </w:pPr>
      <w:r w:rsidRPr="009777D4">
        <w:rPr>
          <w:rFonts w:ascii="Times New Roman" w:hAnsi="Times New Roman"/>
          <w:b/>
          <w:bCs/>
          <w:sz w:val="24"/>
          <w:szCs w:val="24"/>
        </w:rPr>
        <w:t>Registrácia</w:t>
      </w:r>
      <w:r w:rsidR="004611AE" w:rsidRPr="009777D4">
        <w:rPr>
          <w:rFonts w:ascii="Times New Roman" w:hAnsi="Times New Roman"/>
          <w:b/>
          <w:bCs/>
          <w:sz w:val="24"/>
          <w:szCs w:val="24"/>
        </w:rPr>
        <w:t xml:space="preserve"> </w:t>
      </w:r>
      <w:r w:rsidRPr="009777D4">
        <w:rPr>
          <w:rFonts w:ascii="Times New Roman" w:hAnsi="Times New Roman"/>
          <w:b/>
          <w:bCs/>
          <w:sz w:val="24"/>
          <w:szCs w:val="24"/>
        </w:rPr>
        <w:t xml:space="preserve">retransmisie </w:t>
      </w:r>
      <w:r w:rsidR="00210233" w:rsidRPr="009777D4">
        <w:rPr>
          <w:rFonts w:ascii="Times New Roman" w:hAnsi="Times New Roman"/>
          <w:b/>
          <w:bCs/>
          <w:sz w:val="24"/>
          <w:szCs w:val="24"/>
        </w:rPr>
        <w:t>a jej držiteľ</w:t>
      </w:r>
    </w:p>
    <w:p w:rsidR="00B105A2" w:rsidRPr="009777D4" w:rsidRDefault="00B105A2" w:rsidP="00B105A2">
      <w:pPr>
        <w:widowControl w:val="0"/>
        <w:autoSpaceDE w:val="0"/>
        <w:autoSpaceDN w:val="0"/>
        <w:adjustRightInd w:val="0"/>
        <w:spacing w:after="0" w:line="240" w:lineRule="auto"/>
        <w:rPr>
          <w:rFonts w:ascii="Times New Roman" w:hAnsi="Times New Roman"/>
          <w:b/>
          <w:bCs/>
          <w:sz w:val="24"/>
          <w:szCs w:val="24"/>
        </w:rPr>
      </w:pPr>
    </w:p>
    <w:p w:rsidR="00B105A2" w:rsidRPr="009777D4" w:rsidRDefault="00B105A2" w:rsidP="00820FD8">
      <w:pPr>
        <w:pStyle w:val="Odsekzoznamu"/>
        <w:widowControl w:val="0"/>
        <w:numPr>
          <w:ilvl w:val="0"/>
          <w:numId w:val="349"/>
        </w:numPr>
        <w:autoSpaceDE w:val="0"/>
        <w:autoSpaceDN w:val="0"/>
        <w:adjustRightInd w:val="0"/>
        <w:spacing w:after="0" w:line="240" w:lineRule="auto"/>
        <w:ind w:left="426" w:hanging="426"/>
        <w:jc w:val="both"/>
        <w:rPr>
          <w:rFonts w:ascii="Times New Roman" w:hAnsi="Times New Roman"/>
          <w:sz w:val="24"/>
          <w:szCs w:val="24"/>
        </w:rPr>
      </w:pPr>
      <w:r w:rsidRPr="009777D4">
        <w:rPr>
          <w:rFonts w:ascii="Times New Roman" w:hAnsi="Times New Roman"/>
          <w:sz w:val="24"/>
          <w:szCs w:val="24"/>
        </w:rPr>
        <w:t xml:space="preserve">Oprávnenie </w:t>
      </w:r>
      <w:r w:rsidR="00ED078E" w:rsidRPr="009777D4">
        <w:rPr>
          <w:rFonts w:ascii="Times New Roman" w:hAnsi="Times New Roman"/>
          <w:sz w:val="24"/>
          <w:szCs w:val="24"/>
        </w:rPr>
        <w:t xml:space="preserve">vykonávať hospodársku činnosť v oblasti </w:t>
      </w:r>
      <w:r w:rsidR="00EF294E" w:rsidRPr="009777D4">
        <w:rPr>
          <w:rFonts w:ascii="Times New Roman" w:hAnsi="Times New Roman"/>
          <w:sz w:val="24"/>
          <w:szCs w:val="24"/>
        </w:rPr>
        <w:t xml:space="preserve">poskytovania </w:t>
      </w:r>
      <w:r w:rsidR="00ED078E" w:rsidRPr="009777D4">
        <w:rPr>
          <w:rFonts w:ascii="Times New Roman" w:hAnsi="Times New Roman"/>
          <w:sz w:val="24"/>
          <w:szCs w:val="24"/>
        </w:rPr>
        <w:t>retransmisie</w:t>
      </w:r>
      <w:r w:rsidRPr="009777D4">
        <w:rPr>
          <w:rFonts w:ascii="Times New Roman" w:hAnsi="Times New Roman"/>
          <w:sz w:val="24"/>
          <w:szCs w:val="24"/>
        </w:rPr>
        <w:t xml:space="preserve"> vzniká registráciou </w:t>
      </w:r>
      <w:r w:rsidR="00D94E66" w:rsidRPr="009777D4">
        <w:rPr>
          <w:rFonts w:ascii="Times New Roman" w:hAnsi="Times New Roman"/>
          <w:sz w:val="24"/>
          <w:szCs w:val="24"/>
        </w:rPr>
        <w:t>retransmisie, ktorou sa registruje prevádzkovateľ</w:t>
      </w:r>
      <w:r w:rsidR="00596C38" w:rsidRPr="009777D4">
        <w:rPr>
          <w:rFonts w:ascii="Times New Roman" w:hAnsi="Times New Roman"/>
          <w:sz w:val="24"/>
          <w:szCs w:val="24"/>
        </w:rPr>
        <w:t xml:space="preserve"> </w:t>
      </w:r>
      <w:r w:rsidR="00EF294E" w:rsidRPr="009777D4">
        <w:rPr>
          <w:rFonts w:ascii="Times New Roman" w:hAnsi="Times New Roman"/>
          <w:sz w:val="24"/>
          <w:szCs w:val="24"/>
        </w:rPr>
        <w:t>retransmisie</w:t>
      </w:r>
      <w:r w:rsidR="004611AE" w:rsidRPr="009777D4">
        <w:rPr>
          <w:rFonts w:ascii="Times New Roman" w:hAnsi="Times New Roman"/>
          <w:sz w:val="24"/>
          <w:szCs w:val="24"/>
        </w:rPr>
        <w:t xml:space="preserve"> pre takúto činnosť</w:t>
      </w:r>
      <w:r w:rsidR="00EF294E" w:rsidRPr="009777D4">
        <w:rPr>
          <w:rFonts w:ascii="Times New Roman" w:hAnsi="Times New Roman"/>
          <w:sz w:val="24"/>
          <w:szCs w:val="24"/>
        </w:rPr>
        <w:t xml:space="preserve"> </w:t>
      </w:r>
      <w:r w:rsidRPr="009777D4">
        <w:rPr>
          <w:rFonts w:ascii="Times New Roman" w:hAnsi="Times New Roman"/>
          <w:sz w:val="24"/>
          <w:szCs w:val="24"/>
        </w:rPr>
        <w:t xml:space="preserve">s platnosťou na neurčitý čas. </w:t>
      </w:r>
    </w:p>
    <w:p w:rsidR="00B105A2" w:rsidRPr="009777D4" w:rsidRDefault="00B105A2" w:rsidP="00B105A2">
      <w:pPr>
        <w:pStyle w:val="Odsekzoznamu"/>
        <w:widowControl w:val="0"/>
        <w:autoSpaceDE w:val="0"/>
        <w:autoSpaceDN w:val="0"/>
        <w:adjustRightInd w:val="0"/>
        <w:spacing w:after="0" w:line="240" w:lineRule="auto"/>
        <w:ind w:left="426"/>
        <w:jc w:val="both"/>
        <w:rPr>
          <w:rFonts w:ascii="Times New Roman" w:hAnsi="Times New Roman"/>
          <w:sz w:val="24"/>
          <w:szCs w:val="24"/>
        </w:rPr>
      </w:pPr>
    </w:p>
    <w:p w:rsidR="00B105A2" w:rsidRPr="009777D4" w:rsidRDefault="00D94E66" w:rsidP="00820FD8">
      <w:pPr>
        <w:pStyle w:val="Odsekzoznamu"/>
        <w:widowControl w:val="0"/>
        <w:numPr>
          <w:ilvl w:val="0"/>
          <w:numId w:val="349"/>
        </w:numPr>
        <w:autoSpaceDE w:val="0"/>
        <w:autoSpaceDN w:val="0"/>
        <w:adjustRightInd w:val="0"/>
        <w:spacing w:after="0" w:line="240" w:lineRule="auto"/>
        <w:ind w:left="426"/>
        <w:jc w:val="both"/>
        <w:rPr>
          <w:rFonts w:ascii="Times New Roman" w:hAnsi="Times New Roman"/>
          <w:sz w:val="24"/>
          <w:szCs w:val="24"/>
        </w:rPr>
      </w:pPr>
      <w:r w:rsidRPr="009777D4">
        <w:rPr>
          <w:rFonts w:ascii="Times New Roman" w:hAnsi="Times New Roman"/>
          <w:sz w:val="24"/>
          <w:szCs w:val="24"/>
        </w:rPr>
        <w:t>Ako prevádzkovateľa retransmisie možno zaregistrovať p</w:t>
      </w:r>
      <w:r w:rsidR="00B105A2" w:rsidRPr="009777D4">
        <w:rPr>
          <w:rFonts w:ascii="Times New Roman" w:hAnsi="Times New Roman"/>
          <w:sz w:val="24"/>
          <w:szCs w:val="24"/>
        </w:rPr>
        <w:t>rávnickú osobu, ak</w:t>
      </w:r>
    </w:p>
    <w:p w:rsidR="00B105A2" w:rsidRPr="009777D4" w:rsidRDefault="00B105A2" w:rsidP="00B105A2">
      <w:pPr>
        <w:widowControl w:val="0"/>
        <w:autoSpaceDE w:val="0"/>
        <w:autoSpaceDN w:val="0"/>
        <w:adjustRightInd w:val="0"/>
        <w:spacing w:after="0" w:line="240" w:lineRule="auto"/>
        <w:jc w:val="both"/>
        <w:rPr>
          <w:rFonts w:ascii="Times New Roman" w:hAnsi="Times New Roman"/>
          <w:sz w:val="24"/>
          <w:szCs w:val="24"/>
        </w:rPr>
      </w:pPr>
      <w:r w:rsidRPr="009777D4">
        <w:rPr>
          <w:rFonts w:ascii="Times New Roman" w:hAnsi="Times New Roman"/>
          <w:sz w:val="24"/>
          <w:szCs w:val="24"/>
        </w:rPr>
        <w:t xml:space="preserve"> </w:t>
      </w:r>
    </w:p>
    <w:p w:rsidR="00B105A2" w:rsidRPr="009777D4" w:rsidRDefault="00B105A2" w:rsidP="00A0777D">
      <w:pPr>
        <w:pStyle w:val="Odsekzoznamu"/>
        <w:widowControl w:val="0"/>
        <w:numPr>
          <w:ilvl w:val="2"/>
          <w:numId w:val="241"/>
        </w:numPr>
        <w:autoSpaceDE w:val="0"/>
        <w:autoSpaceDN w:val="0"/>
        <w:adjustRightInd w:val="0"/>
        <w:spacing w:after="0" w:line="240" w:lineRule="auto"/>
        <w:ind w:left="709" w:hanging="283"/>
        <w:jc w:val="both"/>
        <w:rPr>
          <w:rFonts w:ascii="Times New Roman" w:hAnsi="Times New Roman"/>
          <w:sz w:val="24"/>
          <w:szCs w:val="24"/>
        </w:rPr>
      </w:pPr>
      <w:r w:rsidRPr="009777D4">
        <w:rPr>
          <w:rFonts w:ascii="Times New Roman" w:hAnsi="Times New Roman"/>
          <w:sz w:val="24"/>
          <w:szCs w:val="24"/>
        </w:rPr>
        <w:t>má sídlo</w:t>
      </w:r>
      <w:r w:rsidR="00ED078E" w:rsidRPr="009777D4">
        <w:rPr>
          <w:rFonts w:ascii="Times New Roman" w:hAnsi="Times New Roman"/>
          <w:sz w:val="24"/>
          <w:szCs w:val="24"/>
        </w:rPr>
        <w:t xml:space="preserve"> na území Slovenskej republiky,</w:t>
      </w:r>
    </w:p>
    <w:p w:rsidR="00B105A2" w:rsidRPr="009777D4" w:rsidRDefault="00B105A2" w:rsidP="00B105A2">
      <w:pPr>
        <w:pStyle w:val="Odsekzoznamu"/>
        <w:widowControl w:val="0"/>
        <w:autoSpaceDE w:val="0"/>
        <w:autoSpaceDN w:val="0"/>
        <w:adjustRightInd w:val="0"/>
        <w:spacing w:after="0" w:line="240" w:lineRule="auto"/>
        <w:ind w:left="709"/>
        <w:jc w:val="both"/>
        <w:rPr>
          <w:rFonts w:ascii="Times New Roman" w:hAnsi="Times New Roman"/>
          <w:sz w:val="24"/>
          <w:szCs w:val="24"/>
        </w:rPr>
      </w:pPr>
    </w:p>
    <w:p w:rsidR="00B105A2" w:rsidRPr="009777D4" w:rsidRDefault="00B105A2" w:rsidP="00A0777D">
      <w:pPr>
        <w:pStyle w:val="Odsekzoznamu"/>
        <w:widowControl w:val="0"/>
        <w:numPr>
          <w:ilvl w:val="2"/>
          <w:numId w:val="241"/>
        </w:numPr>
        <w:autoSpaceDE w:val="0"/>
        <w:autoSpaceDN w:val="0"/>
        <w:adjustRightInd w:val="0"/>
        <w:spacing w:after="0" w:line="240" w:lineRule="auto"/>
        <w:ind w:left="709" w:hanging="283"/>
        <w:jc w:val="both"/>
        <w:rPr>
          <w:rFonts w:ascii="Times New Roman" w:hAnsi="Times New Roman"/>
          <w:sz w:val="24"/>
          <w:szCs w:val="24"/>
        </w:rPr>
      </w:pPr>
      <w:r w:rsidRPr="009777D4">
        <w:rPr>
          <w:rFonts w:ascii="Times New Roman" w:hAnsi="Times New Roman"/>
          <w:sz w:val="24"/>
          <w:szCs w:val="24"/>
        </w:rPr>
        <w:t xml:space="preserve">je zapísaná do obchodného registra </w:t>
      </w:r>
      <w:r w:rsidR="002723DF" w:rsidRPr="009777D4">
        <w:rPr>
          <w:rFonts w:ascii="Times New Roman" w:hAnsi="Times New Roman"/>
          <w:sz w:val="24"/>
          <w:szCs w:val="24"/>
        </w:rPr>
        <w:t>a</w:t>
      </w:r>
    </w:p>
    <w:p w:rsidR="00B105A2" w:rsidRPr="009777D4" w:rsidRDefault="00B105A2" w:rsidP="00B105A2">
      <w:pPr>
        <w:widowControl w:val="0"/>
        <w:autoSpaceDE w:val="0"/>
        <w:autoSpaceDN w:val="0"/>
        <w:adjustRightInd w:val="0"/>
        <w:spacing w:after="0" w:line="240" w:lineRule="auto"/>
        <w:jc w:val="both"/>
        <w:rPr>
          <w:rFonts w:ascii="Times New Roman" w:hAnsi="Times New Roman"/>
          <w:sz w:val="24"/>
          <w:szCs w:val="24"/>
        </w:rPr>
      </w:pPr>
    </w:p>
    <w:p w:rsidR="00B105A2" w:rsidRPr="009777D4" w:rsidRDefault="0085311A" w:rsidP="00A0777D">
      <w:pPr>
        <w:pStyle w:val="Odsekzoznamu"/>
        <w:widowControl w:val="0"/>
        <w:numPr>
          <w:ilvl w:val="2"/>
          <w:numId w:val="241"/>
        </w:numPr>
        <w:autoSpaceDE w:val="0"/>
        <w:autoSpaceDN w:val="0"/>
        <w:adjustRightInd w:val="0"/>
        <w:spacing w:after="0" w:line="240" w:lineRule="auto"/>
        <w:ind w:left="709" w:hanging="283"/>
        <w:jc w:val="both"/>
        <w:rPr>
          <w:rFonts w:ascii="Times New Roman" w:hAnsi="Times New Roman"/>
          <w:sz w:val="24"/>
          <w:szCs w:val="24"/>
        </w:rPr>
      </w:pPr>
      <w:r w:rsidRPr="009777D4">
        <w:rPr>
          <w:rFonts w:ascii="Times New Roman" w:hAnsi="Times New Roman"/>
          <w:sz w:val="24"/>
          <w:szCs w:val="24"/>
        </w:rPr>
        <w:t>je bezúhonná.</w:t>
      </w:r>
    </w:p>
    <w:p w:rsidR="00B105A2" w:rsidRPr="009777D4" w:rsidRDefault="00B105A2" w:rsidP="00B105A2">
      <w:pPr>
        <w:pStyle w:val="Odsekzoznamu"/>
        <w:rPr>
          <w:rFonts w:ascii="Times New Roman" w:hAnsi="Times New Roman"/>
          <w:sz w:val="24"/>
          <w:szCs w:val="24"/>
        </w:rPr>
      </w:pPr>
    </w:p>
    <w:p w:rsidR="00656748" w:rsidRPr="009777D4" w:rsidRDefault="00B105A2" w:rsidP="00820FD8">
      <w:pPr>
        <w:pStyle w:val="Odsekzoznamu"/>
        <w:widowControl w:val="0"/>
        <w:numPr>
          <w:ilvl w:val="0"/>
          <w:numId w:val="349"/>
        </w:numPr>
        <w:autoSpaceDE w:val="0"/>
        <w:autoSpaceDN w:val="0"/>
        <w:adjustRightInd w:val="0"/>
        <w:spacing w:after="0" w:line="240" w:lineRule="auto"/>
        <w:ind w:left="426"/>
        <w:jc w:val="both"/>
        <w:rPr>
          <w:rFonts w:ascii="Times New Roman" w:hAnsi="Times New Roman"/>
          <w:sz w:val="24"/>
          <w:szCs w:val="24"/>
        </w:rPr>
      </w:pPr>
      <w:r w:rsidRPr="009777D4">
        <w:rPr>
          <w:rFonts w:ascii="Times New Roman" w:hAnsi="Times New Roman"/>
          <w:sz w:val="24"/>
          <w:szCs w:val="24"/>
        </w:rPr>
        <w:t xml:space="preserve">Fyzickú osobu možno zaregistrovať ako prevádzkovateľa retransmisie, ak má trvalý pobyt alebo dlhodobý pobyt na území Slovenskej republiky, má spôsobilosť na právne úkony v </w:t>
      </w:r>
      <w:r w:rsidR="00236719" w:rsidRPr="009777D4">
        <w:rPr>
          <w:rFonts w:ascii="Times New Roman" w:hAnsi="Times New Roman"/>
          <w:sz w:val="24"/>
          <w:szCs w:val="24"/>
        </w:rPr>
        <w:t xml:space="preserve">plnom </w:t>
      </w:r>
      <w:r w:rsidRPr="009777D4">
        <w:rPr>
          <w:rFonts w:ascii="Times New Roman" w:hAnsi="Times New Roman"/>
          <w:sz w:val="24"/>
          <w:szCs w:val="24"/>
        </w:rPr>
        <w:t>rozsahu a je bezúhonná.</w:t>
      </w:r>
    </w:p>
    <w:p w:rsidR="00B105A2" w:rsidRPr="009777D4" w:rsidRDefault="00B105A2" w:rsidP="00B105A2">
      <w:pPr>
        <w:widowControl w:val="0"/>
        <w:autoSpaceDE w:val="0"/>
        <w:autoSpaceDN w:val="0"/>
        <w:adjustRightInd w:val="0"/>
        <w:spacing w:after="0" w:line="240" w:lineRule="auto"/>
        <w:rPr>
          <w:rFonts w:ascii="Times New Roman" w:hAnsi="Times New Roman"/>
          <w:sz w:val="24"/>
          <w:szCs w:val="24"/>
        </w:rPr>
      </w:pPr>
    </w:p>
    <w:p w:rsidR="00B105A2" w:rsidRPr="009777D4" w:rsidRDefault="00B105A2" w:rsidP="00B105A2">
      <w:pPr>
        <w:widowControl w:val="0"/>
        <w:autoSpaceDE w:val="0"/>
        <w:autoSpaceDN w:val="0"/>
        <w:adjustRightInd w:val="0"/>
        <w:spacing w:after="0" w:line="240" w:lineRule="auto"/>
        <w:jc w:val="center"/>
        <w:rPr>
          <w:rFonts w:ascii="Times New Roman" w:hAnsi="Times New Roman"/>
          <w:b/>
          <w:sz w:val="24"/>
          <w:szCs w:val="24"/>
        </w:rPr>
      </w:pPr>
      <w:r w:rsidRPr="009777D4">
        <w:rPr>
          <w:rFonts w:ascii="Times New Roman" w:hAnsi="Times New Roman"/>
          <w:b/>
          <w:sz w:val="24"/>
          <w:szCs w:val="24"/>
        </w:rPr>
        <w:t xml:space="preserve">§ </w:t>
      </w:r>
      <w:r w:rsidR="00552499" w:rsidRPr="009777D4">
        <w:rPr>
          <w:rFonts w:ascii="Times New Roman" w:hAnsi="Times New Roman"/>
          <w:b/>
          <w:sz w:val="24"/>
          <w:szCs w:val="24"/>
        </w:rPr>
        <w:t>180</w:t>
      </w:r>
    </w:p>
    <w:p w:rsidR="00B105A2" w:rsidRPr="009777D4" w:rsidRDefault="00B105A2" w:rsidP="00B105A2">
      <w:pPr>
        <w:widowControl w:val="0"/>
        <w:autoSpaceDE w:val="0"/>
        <w:autoSpaceDN w:val="0"/>
        <w:adjustRightInd w:val="0"/>
        <w:spacing w:after="0" w:line="240" w:lineRule="auto"/>
        <w:jc w:val="center"/>
        <w:rPr>
          <w:rFonts w:ascii="Times New Roman" w:hAnsi="Times New Roman"/>
          <w:b/>
          <w:bCs/>
          <w:sz w:val="24"/>
          <w:szCs w:val="24"/>
        </w:rPr>
      </w:pPr>
      <w:r w:rsidRPr="009777D4">
        <w:rPr>
          <w:rFonts w:ascii="Times New Roman" w:hAnsi="Times New Roman"/>
          <w:b/>
          <w:bCs/>
          <w:sz w:val="24"/>
          <w:szCs w:val="24"/>
        </w:rPr>
        <w:t xml:space="preserve">Žiadosť o registráciu retransmisie </w:t>
      </w:r>
    </w:p>
    <w:p w:rsidR="00B105A2" w:rsidRPr="009777D4" w:rsidRDefault="00B105A2" w:rsidP="00B105A2">
      <w:pPr>
        <w:widowControl w:val="0"/>
        <w:autoSpaceDE w:val="0"/>
        <w:autoSpaceDN w:val="0"/>
        <w:adjustRightInd w:val="0"/>
        <w:spacing w:after="0" w:line="240" w:lineRule="auto"/>
        <w:rPr>
          <w:rFonts w:ascii="Times New Roman" w:hAnsi="Times New Roman"/>
          <w:b/>
          <w:bCs/>
          <w:sz w:val="24"/>
          <w:szCs w:val="24"/>
        </w:rPr>
      </w:pPr>
    </w:p>
    <w:p w:rsidR="00B105A2" w:rsidRPr="009777D4" w:rsidRDefault="00B105A2" w:rsidP="00A0777D">
      <w:pPr>
        <w:pStyle w:val="Odsekzoznamu"/>
        <w:widowControl w:val="0"/>
        <w:numPr>
          <w:ilvl w:val="0"/>
          <w:numId w:val="244"/>
        </w:numPr>
        <w:autoSpaceDE w:val="0"/>
        <w:autoSpaceDN w:val="0"/>
        <w:adjustRightInd w:val="0"/>
        <w:spacing w:after="0" w:line="240" w:lineRule="auto"/>
        <w:jc w:val="both"/>
        <w:rPr>
          <w:rFonts w:ascii="Times New Roman" w:hAnsi="Times New Roman"/>
          <w:sz w:val="24"/>
          <w:szCs w:val="24"/>
        </w:rPr>
      </w:pPr>
      <w:r w:rsidRPr="009777D4">
        <w:rPr>
          <w:rFonts w:ascii="Times New Roman" w:hAnsi="Times New Roman"/>
          <w:sz w:val="24"/>
          <w:szCs w:val="24"/>
        </w:rPr>
        <w:t xml:space="preserve">Žiadosť o registráciu retransmisie obsahuje: </w:t>
      </w:r>
    </w:p>
    <w:p w:rsidR="00B105A2" w:rsidRPr="009777D4" w:rsidRDefault="00B105A2" w:rsidP="00B105A2">
      <w:pPr>
        <w:widowControl w:val="0"/>
        <w:autoSpaceDE w:val="0"/>
        <w:autoSpaceDN w:val="0"/>
        <w:adjustRightInd w:val="0"/>
        <w:spacing w:after="0" w:line="240" w:lineRule="auto"/>
        <w:jc w:val="both"/>
        <w:rPr>
          <w:rFonts w:ascii="Times New Roman" w:hAnsi="Times New Roman"/>
          <w:sz w:val="24"/>
          <w:szCs w:val="24"/>
        </w:rPr>
      </w:pPr>
      <w:r w:rsidRPr="009777D4">
        <w:rPr>
          <w:rFonts w:ascii="Times New Roman" w:hAnsi="Times New Roman"/>
          <w:sz w:val="24"/>
          <w:szCs w:val="24"/>
        </w:rPr>
        <w:t xml:space="preserve"> </w:t>
      </w:r>
    </w:p>
    <w:p w:rsidR="00746830" w:rsidRDefault="00B105A2" w:rsidP="00746830">
      <w:pPr>
        <w:pStyle w:val="Odsekzoznamu"/>
        <w:widowControl w:val="0"/>
        <w:numPr>
          <w:ilvl w:val="0"/>
          <w:numId w:val="245"/>
        </w:numPr>
        <w:autoSpaceDE w:val="0"/>
        <w:autoSpaceDN w:val="0"/>
        <w:adjustRightInd w:val="0"/>
        <w:spacing w:after="0" w:line="240" w:lineRule="auto"/>
        <w:jc w:val="both"/>
        <w:rPr>
          <w:rFonts w:ascii="Times New Roman" w:hAnsi="Times New Roman"/>
          <w:sz w:val="24"/>
          <w:szCs w:val="24"/>
        </w:rPr>
      </w:pPr>
      <w:r w:rsidRPr="009777D4">
        <w:rPr>
          <w:rFonts w:ascii="Times New Roman" w:hAnsi="Times New Roman"/>
          <w:sz w:val="24"/>
          <w:szCs w:val="24"/>
        </w:rPr>
        <w:t>názov, identifikačné číslo</w:t>
      </w:r>
      <w:r w:rsidR="007F463B">
        <w:rPr>
          <w:rFonts w:ascii="Times New Roman" w:hAnsi="Times New Roman"/>
          <w:sz w:val="24"/>
          <w:szCs w:val="24"/>
        </w:rPr>
        <w:t xml:space="preserve"> organizácie</w:t>
      </w:r>
      <w:r w:rsidRPr="009777D4">
        <w:rPr>
          <w:rFonts w:ascii="Times New Roman" w:hAnsi="Times New Roman"/>
          <w:sz w:val="24"/>
          <w:szCs w:val="24"/>
        </w:rPr>
        <w:t>, sídlo a právnu formu</w:t>
      </w:r>
      <w:r w:rsidR="0005790C" w:rsidRPr="009777D4">
        <w:rPr>
          <w:rFonts w:ascii="Times New Roman" w:hAnsi="Times New Roman"/>
          <w:sz w:val="24"/>
          <w:szCs w:val="24"/>
        </w:rPr>
        <w:t xml:space="preserve"> právnickej osoby</w:t>
      </w:r>
      <w:r w:rsidRPr="009777D4">
        <w:rPr>
          <w:rFonts w:ascii="Times New Roman" w:hAnsi="Times New Roman"/>
          <w:sz w:val="24"/>
          <w:szCs w:val="24"/>
        </w:rPr>
        <w:t>, ak je žiadateľom o registráci</w:t>
      </w:r>
      <w:r w:rsidR="0085311A" w:rsidRPr="009777D4">
        <w:rPr>
          <w:rFonts w:ascii="Times New Roman" w:hAnsi="Times New Roman"/>
          <w:sz w:val="24"/>
          <w:szCs w:val="24"/>
        </w:rPr>
        <w:t>u retransmisie právnická osoba,</w:t>
      </w:r>
    </w:p>
    <w:p w:rsidR="00746830" w:rsidRDefault="00746830" w:rsidP="00746830">
      <w:pPr>
        <w:pStyle w:val="Odsekzoznamu"/>
        <w:widowControl w:val="0"/>
        <w:autoSpaceDE w:val="0"/>
        <w:autoSpaceDN w:val="0"/>
        <w:adjustRightInd w:val="0"/>
        <w:spacing w:after="0" w:line="240" w:lineRule="auto"/>
        <w:jc w:val="both"/>
        <w:rPr>
          <w:rFonts w:ascii="Times New Roman" w:hAnsi="Times New Roman"/>
          <w:sz w:val="24"/>
          <w:szCs w:val="24"/>
        </w:rPr>
      </w:pPr>
    </w:p>
    <w:p w:rsidR="00746830" w:rsidRDefault="00746830" w:rsidP="00746830">
      <w:pPr>
        <w:pStyle w:val="Odsekzoznamu"/>
        <w:widowControl w:val="0"/>
        <w:numPr>
          <w:ilvl w:val="0"/>
          <w:numId w:val="245"/>
        </w:numPr>
        <w:autoSpaceDE w:val="0"/>
        <w:autoSpaceDN w:val="0"/>
        <w:adjustRightInd w:val="0"/>
        <w:spacing w:after="0" w:line="240" w:lineRule="auto"/>
        <w:jc w:val="both"/>
        <w:rPr>
          <w:rFonts w:ascii="Times New Roman" w:hAnsi="Times New Roman"/>
          <w:sz w:val="24"/>
          <w:szCs w:val="24"/>
        </w:rPr>
      </w:pPr>
    </w:p>
    <w:p w:rsidR="00D97CF3" w:rsidRPr="00746830" w:rsidRDefault="00B105A2" w:rsidP="00746830">
      <w:pPr>
        <w:pStyle w:val="Odsekzoznamu"/>
        <w:widowControl w:val="0"/>
        <w:autoSpaceDE w:val="0"/>
        <w:autoSpaceDN w:val="0"/>
        <w:adjustRightInd w:val="0"/>
        <w:spacing w:after="0" w:line="240" w:lineRule="auto"/>
        <w:jc w:val="both"/>
        <w:rPr>
          <w:rFonts w:ascii="Times New Roman" w:hAnsi="Times New Roman"/>
          <w:sz w:val="24"/>
          <w:szCs w:val="24"/>
        </w:rPr>
      </w:pPr>
      <w:r w:rsidRPr="00746830">
        <w:rPr>
          <w:rFonts w:ascii="Times New Roman" w:hAnsi="Times New Roman"/>
          <w:sz w:val="24"/>
          <w:szCs w:val="24"/>
        </w:rPr>
        <w:t xml:space="preserve">meno a priezvisko, </w:t>
      </w:r>
      <w:r w:rsidR="00906532" w:rsidRPr="00746830">
        <w:rPr>
          <w:rFonts w:ascii="Times New Roman" w:hAnsi="Times New Roman"/>
          <w:sz w:val="24"/>
          <w:szCs w:val="24"/>
        </w:rPr>
        <w:t>dátum narodenia</w:t>
      </w:r>
      <w:r w:rsidRPr="00746830">
        <w:rPr>
          <w:rFonts w:ascii="Times New Roman" w:hAnsi="Times New Roman"/>
          <w:sz w:val="24"/>
          <w:szCs w:val="24"/>
        </w:rPr>
        <w:t>, štátne občianstvo, trvalý pobyt alebo dlhodobý pobyt, ak je žiadateľom o registráciu retransmisie fyzická osoba</w:t>
      </w:r>
      <w:r w:rsidR="00746830" w:rsidRPr="00746830">
        <w:rPr>
          <w:rFonts w:ascii="Times New Roman" w:hAnsi="Times New Roman"/>
          <w:sz w:val="24"/>
          <w:szCs w:val="24"/>
        </w:rPr>
        <w:t>,</w:t>
      </w:r>
    </w:p>
    <w:p w:rsidR="00B105A2" w:rsidRPr="009777D4" w:rsidRDefault="00B105A2" w:rsidP="0005790C">
      <w:pPr>
        <w:widowControl w:val="0"/>
        <w:autoSpaceDE w:val="0"/>
        <w:autoSpaceDN w:val="0"/>
        <w:adjustRightInd w:val="0"/>
        <w:spacing w:after="0" w:line="240" w:lineRule="auto"/>
        <w:rPr>
          <w:rFonts w:ascii="Times New Roman" w:hAnsi="Times New Roman"/>
          <w:sz w:val="24"/>
          <w:szCs w:val="24"/>
        </w:rPr>
      </w:pPr>
    </w:p>
    <w:p w:rsidR="00B105A2" w:rsidRPr="009777D4" w:rsidRDefault="00B105A2" w:rsidP="00A0777D">
      <w:pPr>
        <w:pStyle w:val="Odsekzoznamu"/>
        <w:widowControl w:val="0"/>
        <w:numPr>
          <w:ilvl w:val="0"/>
          <w:numId w:val="245"/>
        </w:numPr>
        <w:autoSpaceDE w:val="0"/>
        <w:autoSpaceDN w:val="0"/>
        <w:adjustRightInd w:val="0"/>
        <w:spacing w:after="0" w:line="240" w:lineRule="auto"/>
        <w:jc w:val="both"/>
        <w:rPr>
          <w:rFonts w:ascii="Times New Roman" w:hAnsi="Times New Roman"/>
          <w:sz w:val="24"/>
          <w:szCs w:val="24"/>
        </w:rPr>
      </w:pPr>
      <w:r w:rsidRPr="009777D4">
        <w:rPr>
          <w:rFonts w:ascii="Times New Roman" w:hAnsi="Times New Roman"/>
          <w:sz w:val="24"/>
          <w:szCs w:val="24"/>
        </w:rPr>
        <w:lastRenderedPageBreak/>
        <w:t xml:space="preserve">špecifikáciu siete alebo telekomunikačného zariadenia </w:t>
      </w:r>
      <w:r w:rsidR="004F6AFA" w:rsidRPr="009777D4">
        <w:rPr>
          <w:rFonts w:ascii="Times New Roman" w:hAnsi="Times New Roman"/>
          <w:sz w:val="24"/>
          <w:szCs w:val="24"/>
        </w:rPr>
        <w:t>používaného na poskytovanie  retransmisie</w:t>
      </w:r>
      <w:r w:rsidR="00262C48" w:rsidRPr="009777D4">
        <w:rPr>
          <w:rFonts w:ascii="Times New Roman" w:hAnsi="Times New Roman"/>
          <w:sz w:val="24"/>
          <w:szCs w:val="24"/>
        </w:rPr>
        <w:t xml:space="preserve"> alebo spôsob poskytovania retransmisie, ak sieť alebo telekomunikačné zariadenie nemožno špecifikovať</w:t>
      </w:r>
      <w:r w:rsidRPr="009777D4">
        <w:rPr>
          <w:rFonts w:ascii="Times New Roman" w:hAnsi="Times New Roman"/>
          <w:sz w:val="24"/>
          <w:szCs w:val="24"/>
        </w:rPr>
        <w:t xml:space="preserve">, </w:t>
      </w:r>
    </w:p>
    <w:p w:rsidR="00B105A2" w:rsidRPr="009777D4" w:rsidRDefault="00B105A2" w:rsidP="00B105A2">
      <w:pPr>
        <w:widowControl w:val="0"/>
        <w:autoSpaceDE w:val="0"/>
        <w:autoSpaceDN w:val="0"/>
        <w:adjustRightInd w:val="0"/>
        <w:spacing w:after="0" w:line="240" w:lineRule="auto"/>
        <w:ind w:firstLine="60"/>
        <w:rPr>
          <w:rFonts w:ascii="Times New Roman" w:hAnsi="Times New Roman"/>
          <w:sz w:val="24"/>
          <w:szCs w:val="24"/>
        </w:rPr>
      </w:pPr>
    </w:p>
    <w:p w:rsidR="000D79C1" w:rsidRPr="009777D4" w:rsidRDefault="004F6AFA" w:rsidP="000D79C1">
      <w:pPr>
        <w:pStyle w:val="Odsekzoznamu"/>
        <w:widowControl w:val="0"/>
        <w:numPr>
          <w:ilvl w:val="0"/>
          <w:numId w:val="245"/>
        </w:numPr>
        <w:autoSpaceDE w:val="0"/>
        <w:autoSpaceDN w:val="0"/>
        <w:adjustRightInd w:val="0"/>
        <w:spacing w:after="0" w:line="240" w:lineRule="auto"/>
        <w:jc w:val="both"/>
        <w:rPr>
          <w:rFonts w:ascii="Times New Roman" w:hAnsi="Times New Roman"/>
          <w:sz w:val="24"/>
          <w:szCs w:val="24"/>
        </w:rPr>
      </w:pPr>
      <w:r w:rsidRPr="009777D4">
        <w:rPr>
          <w:rFonts w:ascii="Times New Roman" w:hAnsi="Times New Roman"/>
          <w:sz w:val="24"/>
          <w:szCs w:val="24"/>
        </w:rPr>
        <w:t>údaj o plánovanom počte koncových užívateľov alebo účastníkov</w:t>
      </w:r>
      <w:r w:rsidR="00BE46FA" w:rsidRPr="009777D4">
        <w:rPr>
          <w:rFonts w:ascii="Times New Roman" w:hAnsi="Times New Roman"/>
          <w:sz w:val="24"/>
          <w:szCs w:val="24"/>
        </w:rPr>
        <w:t>,</w:t>
      </w:r>
      <w:r w:rsidR="0047053A">
        <w:rPr>
          <w:rStyle w:val="Odkaznapoznmkupodiarou"/>
          <w:rFonts w:ascii="Times New Roman" w:hAnsi="Times New Roman"/>
          <w:sz w:val="24"/>
          <w:szCs w:val="24"/>
        </w:rPr>
        <w:footnoteReference w:id="84"/>
      </w:r>
      <w:r w:rsidR="000D79C1" w:rsidRPr="009777D4">
        <w:rPr>
          <w:rFonts w:ascii="Times New Roman" w:hAnsi="Times New Roman"/>
          <w:sz w:val="24"/>
          <w:szCs w:val="24"/>
        </w:rPr>
        <w:t>)</w:t>
      </w:r>
    </w:p>
    <w:p w:rsidR="00B105A2" w:rsidRPr="009777D4" w:rsidRDefault="000D79C1" w:rsidP="000D79C1">
      <w:pPr>
        <w:pStyle w:val="Odsekzoznamu"/>
        <w:widowControl w:val="0"/>
        <w:autoSpaceDE w:val="0"/>
        <w:autoSpaceDN w:val="0"/>
        <w:adjustRightInd w:val="0"/>
        <w:spacing w:after="0" w:line="240" w:lineRule="auto"/>
        <w:jc w:val="both"/>
        <w:rPr>
          <w:rFonts w:ascii="Times New Roman" w:hAnsi="Times New Roman"/>
          <w:sz w:val="24"/>
          <w:szCs w:val="24"/>
        </w:rPr>
      </w:pPr>
      <w:r w:rsidRPr="009777D4">
        <w:rPr>
          <w:rFonts w:ascii="Times New Roman" w:hAnsi="Times New Roman"/>
          <w:sz w:val="24"/>
          <w:szCs w:val="24"/>
        </w:rPr>
        <w:t xml:space="preserve"> </w:t>
      </w:r>
    </w:p>
    <w:p w:rsidR="00D64B57" w:rsidRPr="009777D4" w:rsidRDefault="00B105A2" w:rsidP="00A0777D">
      <w:pPr>
        <w:pStyle w:val="Odsekzoznamu"/>
        <w:widowControl w:val="0"/>
        <w:numPr>
          <w:ilvl w:val="0"/>
          <w:numId w:val="245"/>
        </w:numPr>
        <w:autoSpaceDE w:val="0"/>
        <w:autoSpaceDN w:val="0"/>
        <w:adjustRightInd w:val="0"/>
        <w:spacing w:after="0" w:line="240" w:lineRule="auto"/>
        <w:jc w:val="both"/>
        <w:rPr>
          <w:rFonts w:ascii="Times New Roman" w:hAnsi="Times New Roman"/>
          <w:sz w:val="24"/>
          <w:szCs w:val="24"/>
        </w:rPr>
      </w:pPr>
      <w:r w:rsidRPr="009777D4">
        <w:rPr>
          <w:rFonts w:ascii="Times New Roman" w:hAnsi="Times New Roman"/>
          <w:sz w:val="24"/>
          <w:szCs w:val="24"/>
        </w:rPr>
        <w:t xml:space="preserve">údaje o </w:t>
      </w:r>
      <w:r w:rsidR="004F6AFA" w:rsidRPr="009777D4">
        <w:rPr>
          <w:rFonts w:ascii="Times New Roman" w:hAnsi="Times New Roman"/>
          <w:sz w:val="24"/>
          <w:szCs w:val="24"/>
        </w:rPr>
        <w:t>ponuke</w:t>
      </w:r>
      <w:r w:rsidRPr="009777D4">
        <w:rPr>
          <w:rFonts w:ascii="Times New Roman" w:hAnsi="Times New Roman"/>
          <w:sz w:val="24"/>
          <w:szCs w:val="24"/>
        </w:rPr>
        <w:t xml:space="preserve"> programových služieb</w:t>
      </w:r>
      <w:r w:rsidR="004F6AFA" w:rsidRPr="009777D4">
        <w:rPr>
          <w:rFonts w:ascii="Times New Roman" w:hAnsi="Times New Roman"/>
          <w:sz w:val="24"/>
          <w:szCs w:val="24"/>
        </w:rPr>
        <w:t>, ktorú</w:t>
      </w:r>
      <w:r w:rsidRPr="009777D4">
        <w:rPr>
          <w:rFonts w:ascii="Times New Roman" w:hAnsi="Times New Roman"/>
          <w:sz w:val="24"/>
          <w:szCs w:val="24"/>
        </w:rPr>
        <w:t xml:space="preserve"> žiadateľ o regist</w:t>
      </w:r>
      <w:r w:rsidR="004F6AFA" w:rsidRPr="009777D4">
        <w:rPr>
          <w:rFonts w:ascii="Times New Roman" w:hAnsi="Times New Roman"/>
          <w:sz w:val="24"/>
          <w:szCs w:val="24"/>
        </w:rPr>
        <w:t>ráciu retransmisie plánuje prostredníctvom retransmisie poskytovať</w:t>
      </w:r>
      <w:r w:rsidRPr="009777D4">
        <w:rPr>
          <w:rFonts w:ascii="Times New Roman" w:hAnsi="Times New Roman"/>
          <w:sz w:val="24"/>
          <w:szCs w:val="24"/>
        </w:rPr>
        <w:t>; ak je programová ponuka rozdelená do viacerých s</w:t>
      </w:r>
      <w:r w:rsidR="00BE46FA" w:rsidRPr="009777D4">
        <w:rPr>
          <w:rFonts w:ascii="Times New Roman" w:hAnsi="Times New Roman"/>
          <w:sz w:val="24"/>
          <w:szCs w:val="24"/>
        </w:rPr>
        <w:t>úborov s rozdielnymi cenami pre</w:t>
      </w:r>
      <w:r w:rsidR="004F6AFA" w:rsidRPr="009777D4">
        <w:rPr>
          <w:rFonts w:ascii="Times New Roman" w:hAnsi="Times New Roman"/>
          <w:sz w:val="24"/>
          <w:szCs w:val="24"/>
        </w:rPr>
        <w:t xml:space="preserve"> </w:t>
      </w:r>
      <w:r w:rsidRPr="009777D4">
        <w:rPr>
          <w:rFonts w:ascii="Times New Roman" w:hAnsi="Times New Roman"/>
          <w:sz w:val="24"/>
          <w:szCs w:val="24"/>
        </w:rPr>
        <w:t>účastníka, uvedú sa aj údaje o programových službách za</w:t>
      </w:r>
      <w:r w:rsidR="00F60503" w:rsidRPr="009777D4">
        <w:rPr>
          <w:rFonts w:ascii="Times New Roman" w:hAnsi="Times New Roman"/>
          <w:sz w:val="24"/>
          <w:szCs w:val="24"/>
        </w:rPr>
        <w:t>rade</w:t>
      </w:r>
      <w:r w:rsidRPr="009777D4">
        <w:rPr>
          <w:rFonts w:ascii="Times New Roman" w:hAnsi="Times New Roman"/>
          <w:sz w:val="24"/>
          <w:szCs w:val="24"/>
        </w:rPr>
        <w:t>ných do základnej programovej ponuky</w:t>
      </w:r>
      <w:r w:rsidR="008A36FB" w:rsidRPr="009777D4">
        <w:rPr>
          <w:rFonts w:ascii="Times New Roman" w:hAnsi="Times New Roman"/>
          <w:sz w:val="24"/>
          <w:szCs w:val="24"/>
        </w:rPr>
        <w:t>,</w:t>
      </w:r>
    </w:p>
    <w:p w:rsidR="00D64B57" w:rsidRPr="009777D4" w:rsidRDefault="00D64B57" w:rsidP="00D64B57">
      <w:pPr>
        <w:pStyle w:val="Odsekzoznamu"/>
        <w:widowControl w:val="0"/>
        <w:autoSpaceDE w:val="0"/>
        <w:autoSpaceDN w:val="0"/>
        <w:adjustRightInd w:val="0"/>
        <w:spacing w:after="0" w:line="240" w:lineRule="auto"/>
        <w:jc w:val="both"/>
        <w:rPr>
          <w:rFonts w:ascii="Times New Roman" w:hAnsi="Times New Roman"/>
          <w:sz w:val="24"/>
          <w:szCs w:val="24"/>
        </w:rPr>
      </w:pPr>
    </w:p>
    <w:p w:rsidR="00D64B57" w:rsidRPr="009777D4" w:rsidRDefault="00D64B57" w:rsidP="00A0777D">
      <w:pPr>
        <w:numPr>
          <w:ilvl w:val="0"/>
          <w:numId w:val="245"/>
        </w:numPr>
        <w:pBdr>
          <w:top w:val="nil"/>
          <w:left w:val="nil"/>
          <w:bottom w:val="nil"/>
          <w:right w:val="nil"/>
          <w:between w:val="nil"/>
        </w:pBdr>
        <w:spacing w:after="0"/>
        <w:jc w:val="both"/>
        <w:rPr>
          <w:rFonts w:ascii="Times New Roman" w:eastAsia="Times New Roman" w:hAnsi="Times New Roman"/>
          <w:sz w:val="24"/>
          <w:szCs w:val="24"/>
        </w:rPr>
      </w:pPr>
      <w:r w:rsidRPr="009777D4">
        <w:rPr>
          <w:rFonts w:ascii="Times New Roman" w:eastAsia="Times New Roman" w:hAnsi="Times New Roman"/>
          <w:sz w:val="24"/>
          <w:szCs w:val="24"/>
        </w:rPr>
        <w:t>údaje podľa písmen a) a b) o všetkých spoločníkoch alebo akcionároch a o osobách, ktoré sú štatutárnym orgánom alebo členom štatutárneho orgánu alebo kontrolného orgánu, ak je žiadateľom o</w:t>
      </w:r>
      <w:r w:rsidR="009E3732" w:rsidRPr="009777D4">
        <w:rPr>
          <w:rFonts w:ascii="Times New Roman" w:eastAsia="Times New Roman" w:hAnsi="Times New Roman"/>
          <w:sz w:val="24"/>
          <w:szCs w:val="24"/>
        </w:rPr>
        <w:t> </w:t>
      </w:r>
      <w:r w:rsidRPr="009777D4">
        <w:rPr>
          <w:rFonts w:ascii="Times New Roman" w:eastAsia="Times New Roman" w:hAnsi="Times New Roman"/>
          <w:sz w:val="24"/>
          <w:szCs w:val="24"/>
        </w:rPr>
        <w:t>registráciu</w:t>
      </w:r>
      <w:r w:rsidR="009E3732" w:rsidRPr="009777D4">
        <w:rPr>
          <w:rFonts w:ascii="Times New Roman" w:eastAsia="Times New Roman" w:hAnsi="Times New Roman"/>
          <w:sz w:val="24"/>
          <w:szCs w:val="24"/>
        </w:rPr>
        <w:t xml:space="preserve"> retransmisie</w:t>
      </w:r>
      <w:r w:rsidRPr="009777D4">
        <w:rPr>
          <w:rFonts w:ascii="Times New Roman" w:eastAsia="Times New Roman" w:hAnsi="Times New Roman"/>
          <w:sz w:val="24"/>
          <w:szCs w:val="24"/>
        </w:rPr>
        <w:t xml:space="preserve"> právnická osoba,</w:t>
      </w:r>
    </w:p>
    <w:p w:rsidR="00D64B57" w:rsidRPr="009777D4" w:rsidRDefault="00D64B57" w:rsidP="00D64B57">
      <w:pPr>
        <w:spacing w:after="0"/>
        <w:jc w:val="both"/>
        <w:rPr>
          <w:rFonts w:ascii="Times New Roman" w:eastAsia="Times New Roman" w:hAnsi="Times New Roman"/>
          <w:sz w:val="24"/>
          <w:szCs w:val="24"/>
        </w:rPr>
      </w:pPr>
    </w:p>
    <w:p w:rsidR="00B105A2" w:rsidRPr="009777D4" w:rsidRDefault="00D64B57" w:rsidP="00A0777D">
      <w:pPr>
        <w:numPr>
          <w:ilvl w:val="0"/>
          <w:numId w:val="245"/>
        </w:numPr>
        <w:pBdr>
          <w:top w:val="nil"/>
          <w:left w:val="nil"/>
          <w:bottom w:val="nil"/>
          <w:right w:val="nil"/>
          <w:between w:val="nil"/>
        </w:pBdr>
        <w:spacing w:after="0"/>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údaje o základnom imaní a vkladoch všetkých spoločníkov a o ich obchodných podieloch vrátane určenia druhu a peňažného ocenenia nepeňažných vkladov alebo o rozdelení akcií medzi akcionárov, ak je žiadateľom o registráciu </w:t>
      </w:r>
      <w:r w:rsidR="009E3732" w:rsidRPr="009777D4">
        <w:rPr>
          <w:rFonts w:ascii="Times New Roman" w:eastAsia="Times New Roman" w:hAnsi="Times New Roman"/>
          <w:sz w:val="24"/>
          <w:szCs w:val="24"/>
        </w:rPr>
        <w:t xml:space="preserve">retransmisie </w:t>
      </w:r>
      <w:r w:rsidRPr="009777D4">
        <w:rPr>
          <w:rFonts w:ascii="Times New Roman" w:eastAsia="Times New Roman" w:hAnsi="Times New Roman"/>
          <w:sz w:val="24"/>
          <w:szCs w:val="24"/>
        </w:rPr>
        <w:t>právnická osoba</w:t>
      </w:r>
      <w:r w:rsidR="00B105A2" w:rsidRPr="009777D4">
        <w:rPr>
          <w:rFonts w:ascii="Times New Roman" w:hAnsi="Times New Roman"/>
          <w:sz w:val="24"/>
          <w:szCs w:val="24"/>
        </w:rPr>
        <w:t xml:space="preserve">. </w:t>
      </w:r>
    </w:p>
    <w:p w:rsidR="00B105A2" w:rsidRPr="009777D4" w:rsidRDefault="00B105A2" w:rsidP="00B105A2">
      <w:pPr>
        <w:widowControl w:val="0"/>
        <w:autoSpaceDE w:val="0"/>
        <w:autoSpaceDN w:val="0"/>
        <w:adjustRightInd w:val="0"/>
        <w:spacing w:after="0" w:line="240" w:lineRule="auto"/>
        <w:rPr>
          <w:rFonts w:ascii="Times New Roman" w:hAnsi="Times New Roman"/>
          <w:sz w:val="24"/>
          <w:szCs w:val="24"/>
        </w:rPr>
      </w:pPr>
      <w:r w:rsidRPr="009777D4">
        <w:rPr>
          <w:rFonts w:ascii="Times New Roman" w:hAnsi="Times New Roman"/>
          <w:sz w:val="24"/>
          <w:szCs w:val="24"/>
        </w:rPr>
        <w:t xml:space="preserve"> </w:t>
      </w:r>
    </w:p>
    <w:p w:rsidR="00B105A2" w:rsidRPr="009777D4" w:rsidRDefault="004F6AFA" w:rsidP="00A0777D">
      <w:pPr>
        <w:pStyle w:val="Odsekzoznamu"/>
        <w:widowControl w:val="0"/>
        <w:numPr>
          <w:ilvl w:val="0"/>
          <w:numId w:val="244"/>
        </w:numPr>
        <w:autoSpaceDE w:val="0"/>
        <w:autoSpaceDN w:val="0"/>
        <w:adjustRightInd w:val="0"/>
        <w:spacing w:after="0" w:line="240" w:lineRule="auto"/>
        <w:jc w:val="both"/>
        <w:rPr>
          <w:rFonts w:ascii="Times New Roman" w:hAnsi="Times New Roman"/>
          <w:sz w:val="24"/>
          <w:szCs w:val="24"/>
        </w:rPr>
      </w:pPr>
      <w:r w:rsidRPr="009777D4">
        <w:rPr>
          <w:rFonts w:ascii="Times New Roman" w:hAnsi="Times New Roman"/>
          <w:sz w:val="24"/>
          <w:szCs w:val="24"/>
        </w:rPr>
        <w:t xml:space="preserve">Žiadateľ </w:t>
      </w:r>
      <w:r w:rsidR="00B105A2" w:rsidRPr="009777D4">
        <w:rPr>
          <w:rFonts w:ascii="Times New Roman" w:hAnsi="Times New Roman"/>
          <w:sz w:val="24"/>
          <w:szCs w:val="24"/>
        </w:rPr>
        <w:t xml:space="preserve">o registráciu retransmisie </w:t>
      </w:r>
      <w:r w:rsidRPr="009777D4">
        <w:rPr>
          <w:rFonts w:ascii="Times New Roman" w:hAnsi="Times New Roman"/>
          <w:sz w:val="24"/>
          <w:szCs w:val="24"/>
        </w:rPr>
        <w:t xml:space="preserve">k svojej žiadosti </w:t>
      </w:r>
      <w:r w:rsidR="00B105A2" w:rsidRPr="009777D4">
        <w:rPr>
          <w:rFonts w:ascii="Times New Roman" w:hAnsi="Times New Roman"/>
          <w:sz w:val="24"/>
          <w:szCs w:val="24"/>
        </w:rPr>
        <w:t xml:space="preserve">priloží </w:t>
      </w:r>
    </w:p>
    <w:p w:rsidR="00B105A2" w:rsidRPr="009777D4" w:rsidRDefault="00B105A2" w:rsidP="00B105A2">
      <w:pPr>
        <w:widowControl w:val="0"/>
        <w:autoSpaceDE w:val="0"/>
        <w:autoSpaceDN w:val="0"/>
        <w:adjustRightInd w:val="0"/>
        <w:spacing w:after="0" w:line="240" w:lineRule="auto"/>
        <w:jc w:val="both"/>
        <w:rPr>
          <w:rFonts w:ascii="Times New Roman" w:hAnsi="Times New Roman"/>
          <w:sz w:val="24"/>
          <w:szCs w:val="24"/>
        </w:rPr>
      </w:pPr>
      <w:r w:rsidRPr="009777D4">
        <w:rPr>
          <w:rFonts w:ascii="Times New Roman" w:hAnsi="Times New Roman"/>
          <w:sz w:val="24"/>
          <w:szCs w:val="24"/>
        </w:rPr>
        <w:t xml:space="preserve"> </w:t>
      </w:r>
    </w:p>
    <w:p w:rsidR="00B105A2" w:rsidRPr="009777D4" w:rsidRDefault="00B105A2" w:rsidP="00B105A2">
      <w:pPr>
        <w:widowControl w:val="0"/>
        <w:autoSpaceDE w:val="0"/>
        <w:autoSpaceDN w:val="0"/>
        <w:adjustRightInd w:val="0"/>
        <w:spacing w:after="0" w:line="240" w:lineRule="auto"/>
        <w:ind w:left="709" w:hanging="283"/>
        <w:jc w:val="both"/>
        <w:rPr>
          <w:rFonts w:ascii="Times New Roman" w:hAnsi="Times New Roman"/>
          <w:sz w:val="24"/>
          <w:szCs w:val="24"/>
        </w:rPr>
      </w:pPr>
      <w:r w:rsidRPr="009777D4">
        <w:rPr>
          <w:rFonts w:ascii="Times New Roman" w:hAnsi="Times New Roman"/>
          <w:sz w:val="24"/>
          <w:szCs w:val="24"/>
        </w:rPr>
        <w:t>a) údaje potrebné na vyžiadanie výpisu z registra trestov; ak ide o cudzinca priloží výpis z registra trestov alebo obdobný doklad nie starší ako tri mesiace vydaný príslušným orgánom štátu, ktorého je príslušníkom,</w:t>
      </w:r>
    </w:p>
    <w:p w:rsidR="00B105A2" w:rsidRPr="009777D4" w:rsidRDefault="00B105A2" w:rsidP="00B105A2">
      <w:pPr>
        <w:widowControl w:val="0"/>
        <w:autoSpaceDE w:val="0"/>
        <w:autoSpaceDN w:val="0"/>
        <w:adjustRightInd w:val="0"/>
        <w:spacing w:after="0" w:line="240" w:lineRule="auto"/>
        <w:ind w:left="709" w:hanging="283"/>
        <w:rPr>
          <w:rFonts w:ascii="Times New Roman" w:hAnsi="Times New Roman"/>
          <w:sz w:val="24"/>
          <w:szCs w:val="24"/>
        </w:rPr>
      </w:pPr>
      <w:r w:rsidRPr="009777D4">
        <w:rPr>
          <w:rFonts w:ascii="Times New Roman" w:hAnsi="Times New Roman"/>
          <w:sz w:val="24"/>
          <w:szCs w:val="24"/>
        </w:rPr>
        <w:t xml:space="preserve"> </w:t>
      </w:r>
    </w:p>
    <w:p w:rsidR="00B105A2" w:rsidRPr="009777D4" w:rsidRDefault="00B105A2" w:rsidP="00B105A2">
      <w:pPr>
        <w:widowControl w:val="0"/>
        <w:autoSpaceDE w:val="0"/>
        <w:autoSpaceDN w:val="0"/>
        <w:adjustRightInd w:val="0"/>
        <w:spacing w:after="0" w:line="240" w:lineRule="auto"/>
        <w:ind w:left="709" w:hanging="283"/>
        <w:jc w:val="both"/>
        <w:rPr>
          <w:rFonts w:ascii="Times New Roman" w:hAnsi="Times New Roman"/>
          <w:sz w:val="24"/>
          <w:szCs w:val="24"/>
        </w:rPr>
      </w:pPr>
      <w:r w:rsidRPr="009777D4">
        <w:rPr>
          <w:rFonts w:ascii="Times New Roman" w:hAnsi="Times New Roman"/>
          <w:sz w:val="24"/>
          <w:szCs w:val="24"/>
        </w:rPr>
        <w:t xml:space="preserve">b) doklad o trvalom pobyte alebo dlhodobom pobyte, ak je žiadateľom o registráciu retransmisie fyzická osoba, </w:t>
      </w:r>
    </w:p>
    <w:p w:rsidR="00B105A2" w:rsidRPr="009777D4" w:rsidRDefault="00B105A2" w:rsidP="00BE46FA">
      <w:pPr>
        <w:widowControl w:val="0"/>
        <w:autoSpaceDE w:val="0"/>
        <w:autoSpaceDN w:val="0"/>
        <w:adjustRightInd w:val="0"/>
        <w:spacing w:after="0" w:line="240" w:lineRule="auto"/>
        <w:ind w:left="709" w:hanging="283"/>
        <w:rPr>
          <w:rFonts w:ascii="Times New Roman" w:hAnsi="Times New Roman"/>
          <w:sz w:val="24"/>
          <w:szCs w:val="24"/>
        </w:rPr>
      </w:pPr>
      <w:r w:rsidRPr="009777D4">
        <w:rPr>
          <w:rFonts w:ascii="Times New Roman" w:hAnsi="Times New Roman"/>
          <w:sz w:val="24"/>
          <w:szCs w:val="24"/>
        </w:rPr>
        <w:t xml:space="preserve">  </w:t>
      </w:r>
    </w:p>
    <w:p w:rsidR="00B105A2" w:rsidRPr="009777D4" w:rsidRDefault="00CC50E3" w:rsidP="00B105A2">
      <w:pPr>
        <w:widowControl w:val="0"/>
        <w:autoSpaceDE w:val="0"/>
        <w:autoSpaceDN w:val="0"/>
        <w:adjustRightInd w:val="0"/>
        <w:spacing w:after="0" w:line="240" w:lineRule="auto"/>
        <w:ind w:left="709" w:hanging="283"/>
        <w:jc w:val="both"/>
        <w:rPr>
          <w:rFonts w:ascii="Times New Roman" w:hAnsi="Times New Roman"/>
          <w:sz w:val="24"/>
          <w:szCs w:val="24"/>
        </w:rPr>
      </w:pPr>
      <w:r w:rsidRPr="009777D4">
        <w:rPr>
          <w:rFonts w:ascii="Times New Roman" w:hAnsi="Times New Roman"/>
          <w:sz w:val="24"/>
          <w:szCs w:val="24"/>
        </w:rPr>
        <w:t>c</w:t>
      </w:r>
      <w:r w:rsidR="00BE46FA" w:rsidRPr="009777D4">
        <w:rPr>
          <w:rFonts w:ascii="Times New Roman" w:hAnsi="Times New Roman"/>
          <w:sz w:val="24"/>
          <w:szCs w:val="24"/>
        </w:rPr>
        <w:t>) špecifikáciu distributéra signálu, ak</w:t>
      </w:r>
      <w:r w:rsidR="00B105A2" w:rsidRPr="009777D4">
        <w:rPr>
          <w:rFonts w:ascii="Times New Roman" w:hAnsi="Times New Roman"/>
          <w:sz w:val="24"/>
          <w:szCs w:val="24"/>
        </w:rPr>
        <w:t xml:space="preserve"> signál k</w:t>
      </w:r>
      <w:r w:rsidR="00BE46FA" w:rsidRPr="009777D4">
        <w:rPr>
          <w:rFonts w:ascii="Times New Roman" w:hAnsi="Times New Roman"/>
          <w:sz w:val="24"/>
          <w:szCs w:val="24"/>
        </w:rPr>
        <w:t xml:space="preserve">u koncovým užívateľom </w:t>
      </w:r>
      <w:r w:rsidR="00B105A2" w:rsidRPr="009777D4">
        <w:rPr>
          <w:rFonts w:ascii="Times New Roman" w:hAnsi="Times New Roman"/>
          <w:sz w:val="24"/>
          <w:szCs w:val="24"/>
        </w:rPr>
        <w:t xml:space="preserve">neprenáša prevádzkovateľ retransmisie, </w:t>
      </w:r>
    </w:p>
    <w:p w:rsidR="00B105A2" w:rsidRPr="009777D4" w:rsidRDefault="00B105A2" w:rsidP="00B105A2">
      <w:pPr>
        <w:widowControl w:val="0"/>
        <w:autoSpaceDE w:val="0"/>
        <w:autoSpaceDN w:val="0"/>
        <w:adjustRightInd w:val="0"/>
        <w:spacing w:after="0" w:line="240" w:lineRule="auto"/>
        <w:ind w:left="709" w:hanging="283"/>
        <w:rPr>
          <w:rFonts w:ascii="Times New Roman" w:hAnsi="Times New Roman"/>
          <w:sz w:val="24"/>
          <w:szCs w:val="24"/>
        </w:rPr>
      </w:pPr>
      <w:r w:rsidRPr="009777D4">
        <w:rPr>
          <w:rFonts w:ascii="Times New Roman" w:hAnsi="Times New Roman"/>
          <w:sz w:val="24"/>
          <w:szCs w:val="24"/>
        </w:rPr>
        <w:t xml:space="preserve"> </w:t>
      </w:r>
    </w:p>
    <w:p w:rsidR="00B105A2" w:rsidRPr="009777D4" w:rsidRDefault="00CC50E3" w:rsidP="00BE46FA">
      <w:pPr>
        <w:widowControl w:val="0"/>
        <w:autoSpaceDE w:val="0"/>
        <w:autoSpaceDN w:val="0"/>
        <w:adjustRightInd w:val="0"/>
        <w:spacing w:after="0" w:line="240" w:lineRule="auto"/>
        <w:ind w:left="709" w:hanging="283"/>
        <w:jc w:val="both"/>
        <w:rPr>
          <w:rFonts w:ascii="Times New Roman" w:hAnsi="Times New Roman"/>
          <w:sz w:val="24"/>
          <w:szCs w:val="24"/>
        </w:rPr>
      </w:pPr>
      <w:r w:rsidRPr="009777D4">
        <w:rPr>
          <w:rFonts w:ascii="Times New Roman" w:hAnsi="Times New Roman"/>
          <w:sz w:val="24"/>
          <w:szCs w:val="24"/>
        </w:rPr>
        <w:t>d</w:t>
      </w:r>
      <w:r w:rsidR="00B105A2" w:rsidRPr="009777D4">
        <w:rPr>
          <w:rFonts w:ascii="Times New Roman" w:hAnsi="Times New Roman"/>
          <w:sz w:val="24"/>
          <w:szCs w:val="24"/>
        </w:rPr>
        <w:t xml:space="preserve">) čestné vyhlásenie žiadateľa o registráciu retransmisie, že všetky údaje uvedené v žiadosti </w:t>
      </w:r>
      <w:r w:rsidR="00BE46FA" w:rsidRPr="009777D4">
        <w:rPr>
          <w:rFonts w:ascii="Times New Roman" w:hAnsi="Times New Roman"/>
          <w:sz w:val="24"/>
          <w:szCs w:val="24"/>
        </w:rPr>
        <w:t>a jej prílohách</w:t>
      </w:r>
      <w:r w:rsidR="00B105A2" w:rsidRPr="009777D4">
        <w:rPr>
          <w:rFonts w:ascii="Times New Roman" w:hAnsi="Times New Roman"/>
          <w:sz w:val="24"/>
          <w:szCs w:val="24"/>
        </w:rPr>
        <w:t xml:space="preserve"> sú </w:t>
      </w:r>
      <w:r w:rsidR="00BE46FA" w:rsidRPr="009777D4">
        <w:rPr>
          <w:rFonts w:ascii="Times New Roman" w:hAnsi="Times New Roman"/>
          <w:sz w:val="24"/>
          <w:szCs w:val="24"/>
        </w:rPr>
        <w:t xml:space="preserve">úplné, </w:t>
      </w:r>
      <w:r w:rsidR="00B105A2" w:rsidRPr="009777D4">
        <w:rPr>
          <w:rFonts w:ascii="Times New Roman" w:hAnsi="Times New Roman"/>
          <w:sz w:val="24"/>
          <w:szCs w:val="24"/>
        </w:rPr>
        <w:t>aktuálne a</w:t>
      </w:r>
      <w:r w:rsidR="008A36FB" w:rsidRPr="009777D4">
        <w:rPr>
          <w:rFonts w:ascii="Times New Roman" w:hAnsi="Times New Roman"/>
          <w:sz w:val="24"/>
          <w:szCs w:val="24"/>
        </w:rPr>
        <w:t> </w:t>
      </w:r>
      <w:r w:rsidR="00B105A2" w:rsidRPr="009777D4">
        <w:rPr>
          <w:rFonts w:ascii="Times New Roman" w:hAnsi="Times New Roman"/>
          <w:sz w:val="24"/>
          <w:szCs w:val="24"/>
        </w:rPr>
        <w:t>pravdivé</w:t>
      </w:r>
      <w:r w:rsidR="008A36FB" w:rsidRPr="009777D4">
        <w:rPr>
          <w:rFonts w:ascii="Times New Roman" w:hAnsi="Times New Roman"/>
          <w:sz w:val="24"/>
          <w:szCs w:val="24"/>
        </w:rPr>
        <w:t>.</w:t>
      </w:r>
      <w:r w:rsidR="00B105A2" w:rsidRPr="009777D4">
        <w:rPr>
          <w:rFonts w:ascii="Times New Roman" w:hAnsi="Times New Roman"/>
          <w:sz w:val="24"/>
          <w:szCs w:val="24"/>
        </w:rPr>
        <w:t xml:space="preserve">  </w:t>
      </w:r>
    </w:p>
    <w:p w:rsidR="00B105A2" w:rsidRPr="009777D4" w:rsidRDefault="00B105A2" w:rsidP="00BE46FA">
      <w:pPr>
        <w:widowControl w:val="0"/>
        <w:autoSpaceDE w:val="0"/>
        <w:autoSpaceDN w:val="0"/>
        <w:adjustRightInd w:val="0"/>
        <w:spacing w:after="0" w:line="240" w:lineRule="auto"/>
        <w:ind w:left="709" w:hanging="283"/>
        <w:rPr>
          <w:rFonts w:ascii="Times New Roman" w:hAnsi="Times New Roman"/>
          <w:sz w:val="24"/>
          <w:szCs w:val="24"/>
        </w:rPr>
      </w:pPr>
      <w:r w:rsidRPr="009777D4">
        <w:rPr>
          <w:rFonts w:ascii="Times New Roman" w:hAnsi="Times New Roman"/>
          <w:sz w:val="24"/>
          <w:szCs w:val="24"/>
        </w:rPr>
        <w:t xml:space="preserve"> </w:t>
      </w:r>
    </w:p>
    <w:p w:rsidR="00B105A2" w:rsidRDefault="00B105A2" w:rsidP="00A0777D">
      <w:pPr>
        <w:pStyle w:val="Odsekzoznamu"/>
        <w:widowControl w:val="0"/>
        <w:numPr>
          <w:ilvl w:val="0"/>
          <w:numId w:val="244"/>
        </w:numPr>
        <w:autoSpaceDE w:val="0"/>
        <w:autoSpaceDN w:val="0"/>
        <w:adjustRightInd w:val="0"/>
        <w:spacing w:after="0" w:line="240" w:lineRule="auto"/>
        <w:jc w:val="both"/>
        <w:rPr>
          <w:rFonts w:ascii="Times New Roman" w:hAnsi="Times New Roman"/>
          <w:sz w:val="24"/>
          <w:szCs w:val="24"/>
        </w:rPr>
      </w:pPr>
      <w:r w:rsidRPr="009777D4">
        <w:rPr>
          <w:rFonts w:ascii="Times New Roman" w:hAnsi="Times New Roman"/>
          <w:sz w:val="24"/>
          <w:szCs w:val="24"/>
        </w:rPr>
        <w:t xml:space="preserve">Ak je žiadateľ o registráciu retransmisie súčasne </w:t>
      </w:r>
      <w:r w:rsidR="00A31423">
        <w:rPr>
          <w:rFonts w:ascii="Times New Roman" w:hAnsi="Times New Roman"/>
          <w:sz w:val="24"/>
          <w:szCs w:val="24"/>
        </w:rPr>
        <w:t xml:space="preserve">prevádzkovateľom retransmisie, vysielateľom alebo poskytovateľom </w:t>
      </w:r>
      <w:r w:rsidR="00A31423" w:rsidRPr="001B3789">
        <w:rPr>
          <w:rFonts w:ascii="Times New Roman" w:eastAsia="Times New Roman" w:hAnsi="Times New Roman"/>
          <w:sz w:val="24"/>
          <w:szCs w:val="24"/>
        </w:rPr>
        <w:t xml:space="preserve">audiovizuálnej mediálnej služby na požiadanie v zahraničí alebo vydavateľom periodickej publikácie v Slovenskej republike alebo v zahraničí alebo je personálne alebo majetkovo prepojený s </w:t>
      </w:r>
      <w:r w:rsidR="00A31423">
        <w:rPr>
          <w:rFonts w:ascii="Times New Roman" w:hAnsi="Times New Roman"/>
          <w:sz w:val="24"/>
          <w:szCs w:val="24"/>
        </w:rPr>
        <w:t>prevádzkovateľom retransmisie, vysielateľom, poskytovateľom</w:t>
      </w:r>
      <w:r w:rsidR="00A31423" w:rsidRPr="001B3789">
        <w:rPr>
          <w:rFonts w:ascii="Times New Roman" w:eastAsia="Times New Roman" w:hAnsi="Times New Roman"/>
          <w:sz w:val="24"/>
          <w:szCs w:val="24"/>
        </w:rPr>
        <w:t xml:space="preserve"> audiovizuálnej mediálnej služby na požiadanie</w:t>
      </w:r>
      <w:r w:rsidR="00A31423">
        <w:rPr>
          <w:rFonts w:ascii="Times New Roman" w:eastAsia="Times New Roman" w:hAnsi="Times New Roman"/>
          <w:sz w:val="24"/>
          <w:szCs w:val="24"/>
        </w:rPr>
        <w:t xml:space="preserve"> </w:t>
      </w:r>
      <w:r w:rsidR="00A31423" w:rsidRPr="001B3789">
        <w:rPr>
          <w:rFonts w:ascii="Times New Roman" w:eastAsia="Times New Roman" w:hAnsi="Times New Roman"/>
          <w:sz w:val="24"/>
          <w:szCs w:val="24"/>
        </w:rPr>
        <w:t>alebo vydavateľom periodickej publikácie v Slovenskej republike alebo v zahraničí, je povinný do žiadosti o</w:t>
      </w:r>
      <w:r w:rsidR="00A31423">
        <w:rPr>
          <w:rFonts w:ascii="Times New Roman" w:eastAsia="Times New Roman" w:hAnsi="Times New Roman"/>
          <w:sz w:val="24"/>
          <w:szCs w:val="24"/>
        </w:rPr>
        <w:t> registráciu retransmisie</w:t>
      </w:r>
      <w:r w:rsidR="00A31423" w:rsidRPr="001B3789">
        <w:rPr>
          <w:rFonts w:ascii="Times New Roman" w:eastAsia="Times New Roman" w:hAnsi="Times New Roman"/>
          <w:sz w:val="24"/>
          <w:szCs w:val="24"/>
        </w:rPr>
        <w:t xml:space="preserve"> uviesť tieto skutočnosti. Rovnakú povinnosť má žiadateľ o </w:t>
      </w:r>
      <w:r w:rsidR="00A31423">
        <w:rPr>
          <w:rFonts w:ascii="Times New Roman" w:eastAsia="Times New Roman" w:hAnsi="Times New Roman"/>
          <w:sz w:val="24"/>
          <w:szCs w:val="24"/>
        </w:rPr>
        <w:t> registráciu retransmisie</w:t>
      </w:r>
      <w:r w:rsidR="00A31423" w:rsidRPr="001B3789">
        <w:rPr>
          <w:rFonts w:ascii="Times New Roman" w:eastAsia="Times New Roman" w:hAnsi="Times New Roman"/>
          <w:sz w:val="24"/>
          <w:szCs w:val="24"/>
        </w:rPr>
        <w:t xml:space="preserve">, ktorý poskytuje na území Slovenskej republiky terestriálny multiplex alebo je personálne alebo majetkovo prepojený s </w:t>
      </w:r>
      <w:r w:rsidR="00A31423" w:rsidRPr="001B3789">
        <w:rPr>
          <w:rFonts w:ascii="Times New Roman" w:eastAsia="Times New Roman" w:hAnsi="Times New Roman"/>
          <w:sz w:val="24"/>
          <w:szCs w:val="24"/>
        </w:rPr>
        <w:lastRenderedPageBreak/>
        <w:t xml:space="preserve">poskytovateľom multiplexu, ktorý poskytuje na území Slovenskej republiky terestriálny multiplex. </w:t>
      </w:r>
    </w:p>
    <w:p w:rsidR="00A31423" w:rsidRPr="009777D4" w:rsidRDefault="00A31423" w:rsidP="00A31423">
      <w:pPr>
        <w:pStyle w:val="Odsekzoznamu"/>
        <w:widowControl w:val="0"/>
        <w:autoSpaceDE w:val="0"/>
        <w:autoSpaceDN w:val="0"/>
        <w:adjustRightInd w:val="0"/>
        <w:spacing w:after="0" w:line="240" w:lineRule="auto"/>
        <w:ind w:left="360"/>
        <w:jc w:val="both"/>
        <w:rPr>
          <w:rFonts w:ascii="Times New Roman" w:hAnsi="Times New Roman"/>
          <w:sz w:val="24"/>
          <w:szCs w:val="24"/>
        </w:rPr>
      </w:pPr>
    </w:p>
    <w:p w:rsidR="0044600C" w:rsidRPr="009777D4" w:rsidRDefault="0044600C" w:rsidP="00B105A2">
      <w:pPr>
        <w:widowControl w:val="0"/>
        <w:autoSpaceDE w:val="0"/>
        <w:autoSpaceDN w:val="0"/>
        <w:adjustRightInd w:val="0"/>
        <w:spacing w:after="0" w:line="240" w:lineRule="auto"/>
        <w:rPr>
          <w:rFonts w:ascii="Times New Roman" w:hAnsi="Times New Roman"/>
          <w:sz w:val="24"/>
          <w:szCs w:val="24"/>
        </w:rPr>
      </w:pPr>
    </w:p>
    <w:p w:rsidR="00B105A2" w:rsidRPr="009777D4" w:rsidRDefault="00B105A2" w:rsidP="00B105A2">
      <w:pPr>
        <w:widowControl w:val="0"/>
        <w:autoSpaceDE w:val="0"/>
        <w:autoSpaceDN w:val="0"/>
        <w:adjustRightInd w:val="0"/>
        <w:spacing w:after="0" w:line="240" w:lineRule="auto"/>
        <w:jc w:val="center"/>
        <w:rPr>
          <w:rFonts w:ascii="Times New Roman" w:hAnsi="Times New Roman"/>
          <w:b/>
          <w:sz w:val="24"/>
          <w:szCs w:val="24"/>
        </w:rPr>
      </w:pPr>
      <w:r w:rsidRPr="009777D4">
        <w:rPr>
          <w:rFonts w:ascii="Times New Roman" w:hAnsi="Times New Roman"/>
          <w:b/>
          <w:sz w:val="24"/>
          <w:szCs w:val="24"/>
        </w:rPr>
        <w:t xml:space="preserve">§ </w:t>
      </w:r>
      <w:r w:rsidR="00552499" w:rsidRPr="009777D4">
        <w:rPr>
          <w:rFonts w:ascii="Times New Roman" w:hAnsi="Times New Roman"/>
          <w:b/>
          <w:sz w:val="24"/>
          <w:szCs w:val="24"/>
        </w:rPr>
        <w:t>181</w:t>
      </w:r>
    </w:p>
    <w:p w:rsidR="00B105A2" w:rsidRPr="009777D4" w:rsidRDefault="00B105A2" w:rsidP="00B105A2">
      <w:pPr>
        <w:widowControl w:val="0"/>
        <w:autoSpaceDE w:val="0"/>
        <w:autoSpaceDN w:val="0"/>
        <w:adjustRightInd w:val="0"/>
        <w:spacing w:after="0" w:line="240" w:lineRule="auto"/>
        <w:jc w:val="center"/>
        <w:rPr>
          <w:rFonts w:ascii="Times New Roman" w:hAnsi="Times New Roman"/>
          <w:b/>
          <w:bCs/>
          <w:sz w:val="24"/>
          <w:szCs w:val="24"/>
        </w:rPr>
      </w:pPr>
      <w:r w:rsidRPr="009777D4">
        <w:rPr>
          <w:rFonts w:ascii="Times New Roman" w:hAnsi="Times New Roman"/>
          <w:b/>
          <w:bCs/>
          <w:sz w:val="24"/>
          <w:szCs w:val="24"/>
        </w:rPr>
        <w:t xml:space="preserve">Zamietnutie žiadosti o registráciu retransmisie </w:t>
      </w:r>
    </w:p>
    <w:p w:rsidR="00B105A2" w:rsidRPr="009777D4" w:rsidRDefault="00B105A2" w:rsidP="00B105A2">
      <w:pPr>
        <w:widowControl w:val="0"/>
        <w:autoSpaceDE w:val="0"/>
        <w:autoSpaceDN w:val="0"/>
        <w:adjustRightInd w:val="0"/>
        <w:spacing w:after="0" w:line="240" w:lineRule="auto"/>
        <w:rPr>
          <w:rFonts w:ascii="Times New Roman" w:hAnsi="Times New Roman"/>
          <w:b/>
          <w:bCs/>
          <w:sz w:val="24"/>
          <w:szCs w:val="24"/>
        </w:rPr>
      </w:pPr>
    </w:p>
    <w:p w:rsidR="00B105A2" w:rsidRPr="009777D4" w:rsidRDefault="00293AAF" w:rsidP="00A0777D">
      <w:pPr>
        <w:pStyle w:val="Odsekzoznamu"/>
        <w:widowControl w:val="0"/>
        <w:numPr>
          <w:ilvl w:val="5"/>
          <w:numId w:val="265"/>
        </w:numPr>
        <w:tabs>
          <w:tab w:val="left" w:pos="426"/>
        </w:tabs>
        <w:autoSpaceDE w:val="0"/>
        <w:autoSpaceDN w:val="0"/>
        <w:adjustRightInd w:val="0"/>
        <w:spacing w:after="0" w:line="240" w:lineRule="auto"/>
        <w:ind w:left="284"/>
        <w:jc w:val="both"/>
        <w:rPr>
          <w:rFonts w:ascii="Times New Roman" w:hAnsi="Times New Roman"/>
          <w:sz w:val="24"/>
          <w:szCs w:val="24"/>
        </w:rPr>
      </w:pPr>
      <w:r w:rsidRPr="009777D4">
        <w:rPr>
          <w:rFonts w:ascii="Times New Roman" w:hAnsi="Times New Roman"/>
          <w:sz w:val="24"/>
          <w:szCs w:val="24"/>
        </w:rPr>
        <w:t>Regulátor</w:t>
      </w:r>
      <w:r w:rsidR="00B105A2" w:rsidRPr="009777D4">
        <w:rPr>
          <w:rFonts w:ascii="Times New Roman" w:hAnsi="Times New Roman"/>
          <w:sz w:val="24"/>
          <w:szCs w:val="24"/>
        </w:rPr>
        <w:t xml:space="preserve"> žiadosť o registráciu retransmisie zamietne, ak </w:t>
      </w:r>
    </w:p>
    <w:p w:rsidR="00B105A2" w:rsidRPr="009777D4" w:rsidRDefault="00B105A2" w:rsidP="00B105A2">
      <w:pPr>
        <w:widowControl w:val="0"/>
        <w:autoSpaceDE w:val="0"/>
        <w:autoSpaceDN w:val="0"/>
        <w:adjustRightInd w:val="0"/>
        <w:spacing w:after="0" w:line="240" w:lineRule="auto"/>
        <w:jc w:val="both"/>
        <w:rPr>
          <w:rFonts w:ascii="Times New Roman" w:hAnsi="Times New Roman"/>
          <w:sz w:val="24"/>
          <w:szCs w:val="24"/>
        </w:rPr>
      </w:pPr>
      <w:r w:rsidRPr="009777D4">
        <w:rPr>
          <w:rFonts w:ascii="Times New Roman" w:hAnsi="Times New Roman"/>
          <w:sz w:val="24"/>
          <w:szCs w:val="24"/>
        </w:rPr>
        <w:t xml:space="preserve"> </w:t>
      </w:r>
    </w:p>
    <w:p w:rsidR="00B105A2" w:rsidRPr="009777D4" w:rsidRDefault="00B105A2" w:rsidP="00A0777D">
      <w:pPr>
        <w:pStyle w:val="Odsekzoznamu"/>
        <w:widowControl w:val="0"/>
        <w:numPr>
          <w:ilvl w:val="1"/>
          <w:numId w:val="246"/>
        </w:numPr>
        <w:autoSpaceDE w:val="0"/>
        <w:autoSpaceDN w:val="0"/>
        <w:adjustRightInd w:val="0"/>
        <w:spacing w:after="0" w:line="240" w:lineRule="auto"/>
        <w:ind w:left="709"/>
        <w:jc w:val="both"/>
        <w:rPr>
          <w:rFonts w:ascii="Times New Roman" w:hAnsi="Times New Roman"/>
          <w:sz w:val="24"/>
          <w:szCs w:val="24"/>
        </w:rPr>
      </w:pPr>
      <w:r w:rsidRPr="009777D4">
        <w:rPr>
          <w:rFonts w:ascii="Times New Roman" w:hAnsi="Times New Roman"/>
          <w:sz w:val="24"/>
          <w:szCs w:val="24"/>
        </w:rPr>
        <w:t xml:space="preserve">žiadateľ o registráciu retransmisie nespĺňa predpoklady uvedené v § </w:t>
      </w:r>
      <w:r w:rsidR="00552499" w:rsidRPr="009777D4">
        <w:rPr>
          <w:rFonts w:ascii="Times New Roman" w:hAnsi="Times New Roman"/>
          <w:sz w:val="24"/>
          <w:szCs w:val="24"/>
        </w:rPr>
        <w:t>179</w:t>
      </w:r>
      <w:r w:rsidRPr="009777D4">
        <w:rPr>
          <w:rFonts w:ascii="Times New Roman" w:hAnsi="Times New Roman"/>
          <w:sz w:val="24"/>
          <w:szCs w:val="24"/>
        </w:rPr>
        <w:t xml:space="preserve"> ods. 2 a 3, </w:t>
      </w:r>
    </w:p>
    <w:p w:rsidR="00B105A2" w:rsidRPr="009777D4" w:rsidRDefault="00B105A2" w:rsidP="00B105A2">
      <w:pPr>
        <w:pStyle w:val="Odsekzoznamu"/>
        <w:widowControl w:val="0"/>
        <w:autoSpaceDE w:val="0"/>
        <w:autoSpaceDN w:val="0"/>
        <w:adjustRightInd w:val="0"/>
        <w:spacing w:after="0" w:line="240" w:lineRule="auto"/>
        <w:ind w:left="709"/>
        <w:jc w:val="both"/>
        <w:rPr>
          <w:rFonts w:ascii="Times New Roman" w:hAnsi="Times New Roman"/>
          <w:sz w:val="24"/>
          <w:szCs w:val="24"/>
        </w:rPr>
      </w:pPr>
    </w:p>
    <w:p w:rsidR="00814250" w:rsidRDefault="00B105A2" w:rsidP="00A0777D">
      <w:pPr>
        <w:pStyle w:val="Odsekzoznamu"/>
        <w:widowControl w:val="0"/>
        <w:numPr>
          <w:ilvl w:val="1"/>
          <w:numId w:val="246"/>
        </w:numPr>
        <w:autoSpaceDE w:val="0"/>
        <w:autoSpaceDN w:val="0"/>
        <w:adjustRightInd w:val="0"/>
        <w:spacing w:after="0" w:line="240" w:lineRule="auto"/>
        <w:ind w:left="709"/>
        <w:jc w:val="both"/>
        <w:rPr>
          <w:rFonts w:ascii="Times New Roman" w:hAnsi="Times New Roman"/>
          <w:sz w:val="24"/>
          <w:szCs w:val="24"/>
        </w:rPr>
      </w:pPr>
      <w:r w:rsidRPr="009777D4">
        <w:rPr>
          <w:rFonts w:ascii="Times New Roman" w:hAnsi="Times New Roman"/>
          <w:sz w:val="24"/>
          <w:szCs w:val="24"/>
        </w:rPr>
        <w:t xml:space="preserve">žiadosť nemá náležitosti podľa § </w:t>
      </w:r>
      <w:r w:rsidR="00552499" w:rsidRPr="009777D4">
        <w:rPr>
          <w:rFonts w:ascii="Times New Roman" w:hAnsi="Times New Roman"/>
          <w:sz w:val="24"/>
          <w:szCs w:val="24"/>
        </w:rPr>
        <w:t>180</w:t>
      </w:r>
      <w:r w:rsidR="00E53453" w:rsidRPr="009777D4">
        <w:rPr>
          <w:rFonts w:ascii="Times New Roman" w:hAnsi="Times New Roman"/>
          <w:sz w:val="24"/>
          <w:szCs w:val="24"/>
        </w:rPr>
        <w:t xml:space="preserve"> a </w:t>
      </w:r>
      <w:r w:rsidR="000D79C1" w:rsidRPr="009777D4">
        <w:rPr>
          <w:rFonts w:ascii="Times New Roman" w:hAnsi="Times New Roman"/>
          <w:sz w:val="24"/>
          <w:szCs w:val="24"/>
        </w:rPr>
        <w:t>§ 219 ods. 9</w:t>
      </w:r>
      <w:r w:rsidR="00E53453" w:rsidRPr="009777D4">
        <w:rPr>
          <w:rFonts w:ascii="Times New Roman" w:hAnsi="Times New Roman"/>
          <w:sz w:val="24"/>
          <w:szCs w:val="24"/>
        </w:rPr>
        <w:t xml:space="preserve"> </w:t>
      </w:r>
      <w:r w:rsidRPr="009777D4">
        <w:rPr>
          <w:rFonts w:ascii="Times New Roman" w:hAnsi="Times New Roman"/>
          <w:sz w:val="24"/>
          <w:szCs w:val="24"/>
        </w:rPr>
        <w:t xml:space="preserve">a v lehote určenej </w:t>
      </w:r>
      <w:r w:rsidR="00552499" w:rsidRPr="009777D4">
        <w:rPr>
          <w:rFonts w:ascii="Times New Roman" w:hAnsi="Times New Roman"/>
          <w:sz w:val="24"/>
          <w:szCs w:val="24"/>
        </w:rPr>
        <w:t>regulátorom nedostatky</w:t>
      </w:r>
      <w:r w:rsidRPr="009777D4">
        <w:rPr>
          <w:rFonts w:ascii="Times New Roman" w:hAnsi="Times New Roman"/>
          <w:sz w:val="24"/>
          <w:szCs w:val="24"/>
        </w:rPr>
        <w:t xml:space="preserve"> </w:t>
      </w:r>
      <w:r w:rsidR="00552499" w:rsidRPr="009777D4">
        <w:rPr>
          <w:rFonts w:ascii="Times New Roman" w:hAnsi="Times New Roman"/>
          <w:sz w:val="24"/>
          <w:szCs w:val="24"/>
        </w:rPr>
        <w:t>neodstránil</w:t>
      </w:r>
      <w:r w:rsidR="00814250">
        <w:rPr>
          <w:rFonts w:ascii="Times New Roman" w:hAnsi="Times New Roman"/>
          <w:sz w:val="24"/>
          <w:szCs w:val="24"/>
        </w:rPr>
        <w:t>,</w:t>
      </w:r>
    </w:p>
    <w:p w:rsidR="00B105A2" w:rsidRPr="009777D4" w:rsidRDefault="00B105A2" w:rsidP="00B105A2">
      <w:pPr>
        <w:widowControl w:val="0"/>
        <w:autoSpaceDE w:val="0"/>
        <w:autoSpaceDN w:val="0"/>
        <w:adjustRightInd w:val="0"/>
        <w:spacing w:after="0" w:line="240" w:lineRule="auto"/>
        <w:rPr>
          <w:rFonts w:ascii="Times New Roman" w:hAnsi="Times New Roman"/>
          <w:sz w:val="24"/>
          <w:szCs w:val="24"/>
        </w:rPr>
      </w:pPr>
    </w:p>
    <w:p w:rsidR="001364C1" w:rsidRPr="009777D4" w:rsidRDefault="00293AAF" w:rsidP="00A0777D">
      <w:pPr>
        <w:pStyle w:val="Odsekzoznamu"/>
        <w:widowControl w:val="0"/>
        <w:numPr>
          <w:ilvl w:val="5"/>
          <w:numId w:val="265"/>
        </w:numPr>
        <w:autoSpaceDE w:val="0"/>
        <w:autoSpaceDN w:val="0"/>
        <w:adjustRightInd w:val="0"/>
        <w:spacing w:after="0" w:line="240" w:lineRule="auto"/>
        <w:ind w:left="426"/>
        <w:jc w:val="both"/>
        <w:rPr>
          <w:rFonts w:ascii="Times New Roman" w:hAnsi="Times New Roman"/>
          <w:sz w:val="24"/>
          <w:szCs w:val="24"/>
        </w:rPr>
      </w:pPr>
      <w:r w:rsidRPr="009777D4">
        <w:rPr>
          <w:rFonts w:ascii="Times New Roman" w:hAnsi="Times New Roman"/>
          <w:sz w:val="24"/>
          <w:szCs w:val="24"/>
        </w:rPr>
        <w:t>Regulátor</w:t>
      </w:r>
      <w:r w:rsidR="00B105A2" w:rsidRPr="009777D4">
        <w:rPr>
          <w:rFonts w:ascii="Times New Roman" w:hAnsi="Times New Roman"/>
          <w:sz w:val="24"/>
          <w:szCs w:val="24"/>
        </w:rPr>
        <w:t xml:space="preserve"> vydá rozhodnutie o zamietnutí žiadosti o registráciu retransmisie do </w:t>
      </w:r>
      <w:r w:rsidR="00814250">
        <w:rPr>
          <w:rFonts w:ascii="Times New Roman" w:hAnsi="Times New Roman"/>
          <w:sz w:val="24"/>
          <w:szCs w:val="24"/>
        </w:rPr>
        <w:t>6</w:t>
      </w:r>
      <w:r w:rsidR="00B105A2" w:rsidRPr="009777D4">
        <w:rPr>
          <w:rFonts w:ascii="Times New Roman" w:hAnsi="Times New Roman"/>
          <w:sz w:val="24"/>
          <w:szCs w:val="24"/>
        </w:rPr>
        <w:t xml:space="preserve">0 dní od začatia konania o registráciu retransmisie. </w:t>
      </w:r>
    </w:p>
    <w:p w:rsidR="001364C1" w:rsidRPr="009777D4" w:rsidRDefault="001364C1" w:rsidP="00B105A2">
      <w:pPr>
        <w:widowControl w:val="0"/>
        <w:autoSpaceDE w:val="0"/>
        <w:autoSpaceDN w:val="0"/>
        <w:adjustRightInd w:val="0"/>
        <w:spacing w:after="0" w:line="240" w:lineRule="auto"/>
        <w:rPr>
          <w:rFonts w:ascii="Times New Roman" w:hAnsi="Times New Roman"/>
          <w:sz w:val="24"/>
          <w:szCs w:val="24"/>
        </w:rPr>
      </w:pPr>
    </w:p>
    <w:p w:rsidR="00B105A2" w:rsidRPr="009777D4" w:rsidRDefault="00552499" w:rsidP="00B105A2">
      <w:pPr>
        <w:widowControl w:val="0"/>
        <w:autoSpaceDE w:val="0"/>
        <w:autoSpaceDN w:val="0"/>
        <w:adjustRightInd w:val="0"/>
        <w:spacing w:after="0" w:line="240" w:lineRule="auto"/>
        <w:jc w:val="center"/>
        <w:rPr>
          <w:rFonts w:ascii="Times New Roman" w:hAnsi="Times New Roman"/>
          <w:b/>
          <w:sz w:val="24"/>
          <w:szCs w:val="24"/>
        </w:rPr>
      </w:pPr>
      <w:r w:rsidRPr="009777D4">
        <w:rPr>
          <w:rFonts w:ascii="Times New Roman" w:hAnsi="Times New Roman"/>
          <w:b/>
          <w:sz w:val="24"/>
          <w:szCs w:val="24"/>
        </w:rPr>
        <w:t>§ 182</w:t>
      </w:r>
    </w:p>
    <w:p w:rsidR="00B105A2" w:rsidRPr="009777D4" w:rsidRDefault="00B105A2" w:rsidP="00B105A2">
      <w:pPr>
        <w:widowControl w:val="0"/>
        <w:autoSpaceDE w:val="0"/>
        <w:autoSpaceDN w:val="0"/>
        <w:adjustRightInd w:val="0"/>
        <w:spacing w:after="0" w:line="240" w:lineRule="auto"/>
        <w:jc w:val="center"/>
        <w:rPr>
          <w:rFonts w:ascii="Times New Roman" w:hAnsi="Times New Roman"/>
          <w:b/>
          <w:bCs/>
          <w:sz w:val="24"/>
          <w:szCs w:val="24"/>
        </w:rPr>
      </w:pPr>
      <w:r w:rsidRPr="009777D4">
        <w:rPr>
          <w:rFonts w:ascii="Times New Roman" w:hAnsi="Times New Roman"/>
          <w:b/>
          <w:bCs/>
          <w:sz w:val="24"/>
          <w:szCs w:val="24"/>
        </w:rPr>
        <w:t xml:space="preserve">Rozhodnutie o registrácii retransmisie </w:t>
      </w:r>
    </w:p>
    <w:p w:rsidR="00B105A2" w:rsidRPr="009777D4" w:rsidRDefault="00B105A2" w:rsidP="00B105A2">
      <w:pPr>
        <w:widowControl w:val="0"/>
        <w:autoSpaceDE w:val="0"/>
        <w:autoSpaceDN w:val="0"/>
        <w:adjustRightInd w:val="0"/>
        <w:spacing w:after="0" w:line="240" w:lineRule="auto"/>
        <w:rPr>
          <w:rFonts w:ascii="Times New Roman" w:hAnsi="Times New Roman"/>
          <w:b/>
          <w:bCs/>
          <w:sz w:val="24"/>
          <w:szCs w:val="24"/>
        </w:rPr>
      </w:pPr>
    </w:p>
    <w:p w:rsidR="00B105A2" w:rsidRPr="009777D4" w:rsidRDefault="00B105A2" w:rsidP="00A0777D">
      <w:pPr>
        <w:pStyle w:val="Odsekzoznamu"/>
        <w:widowControl w:val="0"/>
        <w:numPr>
          <w:ilvl w:val="0"/>
          <w:numId w:val="247"/>
        </w:numPr>
        <w:autoSpaceDE w:val="0"/>
        <w:autoSpaceDN w:val="0"/>
        <w:adjustRightInd w:val="0"/>
        <w:spacing w:after="0" w:line="240" w:lineRule="auto"/>
        <w:ind w:left="426"/>
        <w:jc w:val="both"/>
        <w:rPr>
          <w:rFonts w:ascii="Times New Roman" w:hAnsi="Times New Roman"/>
          <w:sz w:val="24"/>
          <w:szCs w:val="24"/>
        </w:rPr>
      </w:pPr>
      <w:r w:rsidRPr="009777D4">
        <w:rPr>
          <w:rFonts w:ascii="Times New Roman" w:hAnsi="Times New Roman"/>
          <w:sz w:val="24"/>
          <w:szCs w:val="24"/>
        </w:rPr>
        <w:t xml:space="preserve">Ak </w:t>
      </w:r>
      <w:r w:rsidR="001364C1" w:rsidRPr="009777D4">
        <w:rPr>
          <w:rFonts w:ascii="Times New Roman" w:hAnsi="Times New Roman"/>
          <w:sz w:val="24"/>
          <w:szCs w:val="24"/>
        </w:rPr>
        <w:t>regulátor žiadosť</w:t>
      </w:r>
      <w:r w:rsidRPr="009777D4">
        <w:rPr>
          <w:rFonts w:ascii="Times New Roman" w:hAnsi="Times New Roman"/>
          <w:sz w:val="24"/>
          <w:szCs w:val="24"/>
        </w:rPr>
        <w:t xml:space="preserve"> o registráciu retransmisie </w:t>
      </w:r>
      <w:r w:rsidR="001364C1" w:rsidRPr="009777D4">
        <w:rPr>
          <w:rFonts w:ascii="Times New Roman" w:hAnsi="Times New Roman"/>
          <w:sz w:val="24"/>
          <w:szCs w:val="24"/>
        </w:rPr>
        <w:t>nezamietne,</w:t>
      </w:r>
      <w:r w:rsidRPr="009777D4">
        <w:rPr>
          <w:rFonts w:ascii="Times New Roman" w:hAnsi="Times New Roman"/>
          <w:sz w:val="24"/>
          <w:szCs w:val="24"/>
        </w:rPr>
        <w:t xml:space="preserve"> vydá rozhodnutie o registrácii</w:t>
      </w:r>
      <w:r w:rsidR="001364C1" w:rsidRPr="009777D4">
        <w:rPr>
          <w:rFonts w:ascii="Times New Roman" w:hAnsi="Times New Roman"/>
          <w:sz w:val="24"/>
          <w:szCs w:val="24"/>
        </w:rPr>
        <w:t xml:space="preserve"> retransmisie do 60 dní od </w:t>
      </w:r>
      <w:r w:rsidRPr="009777D4">
        <w:rPr>
          <w:rFonts w:ascii="Times New Roman" w:hAnsi="Times New Roman"/>
          <w:sz w:val="24"/>
          <w:szCs w:val="24"/>
        </w:rPr>
        <w:t>začatia konania</w:t>
      </w:r>
      <w:r w:rsidR="001364C1" w:rsidRPr="009777D4">
        <w:rPr>
          <w:rFonts w:ascii="Times New Roman" w:hAnsi="Times New Roman"/>
          <w:sz w:val="24"/>
          <w:szCs w:val="24"/>
        </w:rPr>
        <w:t xml:space="preserve"> o registráciu retransmisie</w:t>
      </w:r>
      <w:r w:rsidRPr="009777D4">
        <w:rPr>
          <w:rFonts w:ascii="Times New Roman" w:hAnsi="Times New Roman"/>
          <w:sz w:val="24"/>
          <w:szCs w:val="24"/>
        </w:rPr>
        <w:t xml:space="preserve">. </w:t>
      </w:r>
    </w:p>
    <w:p w:rsidR="00B105A2" w:rsidRPr="009777D4" w:rsidRDefault="00B105A2" w:rsidP="00B105A2">
      <w:pPr>
        <w:pStyle w:val="Odsekzoznamu"/>
        <w:widowControl w:val="0"/>
        <w:autoSpaceDE w:val="0"/>
        <w:autoSpaceDN w:val="0"/>
        <w:adjustRightInd w:val="0"/>
        <w:spacing w:after="0" w:line="240" w:lineRule="auto"/>
        <w:ind w:left="426"/>
        <w:jc w:val="both"/>
        <w:rPr>
          <w:rFonts w:ascii="Times New Roman" w:hAnsi="Times New Roman"/>
          <w:sz w:val="24"/>
          <w:szCs w:val="24"/>
        </w:rPr>
      </w:pPr>
    </w:p>
    <w:p w:rsidR="00B105A2" w:rsidRPr="009777D4" w:rsidRDefault="00B105A2" w:rsidP="00A0777D">
      <w:pPr>
        <w:pStyle w:val="Odsekzoznamu"/>
        <w:widowControl w:val="0"/>
        <w:numPr>
          <w:ilvl w:val="0"/>
          <w:numId w:val="247"/>
        </w:numPr>
        <w:autoSpaceDE w:val="0"/>
        <w:autoSpaceDN w:val="0"/>
        <w:adjustRightInd w:val="0"/>
        <w:spacing w:after="0" w:line="240" w:lineRule="auto"/>
        <w:ind w:left="426"/>
        <w:jc w:val="both"/>
        <w:rPr>
          <w:rFonts w:ascii="Times New Roman" w:hAnsi="Times New Roman"/>
          <w:sz w:val="24"/>
          <w:szCs w:val="24"/>
        </w:rPr>
      </w:pPr>
      <w:r w:rsidRPr="009777D4">
        <w:rPr>
          <w:rFonts w:ascii="Times New Roman" w:hAnsi="Times New Roman"/>
          <w:sz w:val="24"/>
          <w:szCs w:val="24"/>
        </w:rPr>
        <w:t xml:space="preserve">Ak </w:t>
      </w:r>
      <w:r w:rsidR="00293AAF" w:rsidRPr="009777D4">
        <w:rPr>
          <w:rFonts w:ascii="Times New Roman" w:hAnsi="Times New Roman"/>
          <w:sz w:val="24"/>
          <w:szCs w:val="24"/>
        </w:rPr>
        <w:t>regulátor</w:t>
      </w:r>
      <w:r w:rsidRPr="009777D4">
        <w:rPr>
          <w:rFonts w:ascii="Times New Roman" w:hAnsi="Times New Roman"/>
          <w:sz w:val="24"/>
          <w:szCs w:val="24"/>
        </w:rPr>
        <w:t xml:space="preserve"> v určenej lehote nerozhodne o registrácii retransmisie, dňom registrácie retransmisie je deň nasledujúci po uplynutí tejto lehoty; </w:t>
      </w:r>
      <w:r w:rsidR="00293AAF" w:rsidRPr="009777D4">
        <w:rPr>
          <w:rFonts w:ascii="Times New Roman" w:hAnsi="Times New Roman"/>
          <w:sz w:val="24"/>
          <w:szCs w:val="24"/>
        </w:rPr>
        <w:t>regulátor</w:t>
      </w:r>
      <w:r w:rsidRPr="009777D4">
        <w:rPr>
          <w:rFonts w:ascii="Times New Roman" w:hAnsi="Times New Roman"/>
          <w:sz w:val="24"/>
          <w:szCs w:val="24"/>
        </w:rPr>
        <w:t xml:space="preserve"> </w:t>
      </w:r>
      <w:r w:rsidR="001364C1" w:rsidRPr="009777D4">
        <w:rPr>
          <w:rFonts w:ascii="Times New Roman" w:hAnsi="Times New Roman"/>
          <w:sz w:val="24"/>
          <w:szCs w:val="24"/>
        </w:rPr>
        <w:t>bezodkladne vykoná zápis</w:t>
      </w:r>
      <w:r w:rsidR="00BF53E7" w:rsidRPr="009777D4">
        <w:rPr>
          <w:rFonts w:ascii="Times New Roman" w:hAnsi="Times New Roman"/>
          <w:sz w:val="24"/>
          <w:szCs w:val="24"/>
        </w:rPr>
        <w:t xml:space="preserve"> o registrácii retransmisie</w:t>
      </w:r>
      <w:r w:rsidR="001364C1" w:rsidRPr="009777D4">
        <w:rPr>
          <w:rFonts w:ascii="Times New Roman" w:hAnsi="Times New Roman"/>
          <w:sz w:val="24"/>
          <w:szCs w:val="24"/>
        </w:rPr>
        <w:t xml:space="preserve"> v evidencii</w:t>
      </w:r>
      <w:r w:rsidRPr="009777D4">
        <w:rPr>
          <w:rFonts w:ascii="Times New Roman" w:hAnsi="Times New Roman"/>
          <w:sz w:val="24"/>
          <w:szCs w:val="24"/>
        </w:rPr>
        <w:t xml:space="preserve">. </w:t>
      </w:r>
    </w:p>
    <w:p w:rsidR="00B105A2" w:rsidRPr="009777D4" w:rsidRDefault="00B105A2" w:rsidP="00B105A2">
      <w:pPr>
        <w:pStyle w:val="Odsekzoznamu"/>
        <w:rPr>
          <w:rFonts w:ascii="Times New Roman" w:hAnsi="Times New Roman"/>
          <w:sz w:val="24"/>
          <w:szCs w:val="24"/>
        </w:rPr>
      </w:pPr>
    </w:p>
    <w:p w:rsidR="00B105A2" w:rsidRPr="009777D4" w:rsidRDefault="00B105A2" w:rsidP="00A0777D">
      <w:pPr>
        <w:pStyle w:val="Odsekzoznamu"/>
        <w:widowControl w:val="0"/>
        <w:numPr>
          <w:ilvl w:val="0"/>
          <w:numId w:val="247"/>
        </w:numPr>
        <w:autoSpaceDE w:val="0"/>
        <w:autoSpaceDN w:val="0"/>
        <w:adjustRightInd w:val="0"/>
        <w:spacing w:after="0" w:line="240" w:lineRule="auto"/>
        <w:ind w:left="426"/>
        <w:jc w:val="both"/>
        <w:rPr>
          <w:rFonts w:ascii="Times New Roman" w:hAnsi="Times New Roman"/>
          <w:sz w:val="24"/>
          <w:szCs w:val="24"/>
        </w:rPr>
      </w:pPr>
      <w:r w:rsidRPr="009777D4">
        <w:rPr>
          <w:rFonts w:ascii="Times New Roman" w:hAnsi="Times New Roman"/>
          <w:sz w:val="24"/>
          <w:szCs w:val="24"/>
        </w:rPr>
        <w:t xml:space="preserve">Rozhodnutie o registrácii retransmisie obsahuje </w:t>
      </w:r>
    </w:p>
    <w:p w:rsidR="00B105A2" w:rsidRPr="009777D4" w:rsidRDefault="00B105A2" w:rsidP="00B105A2">
      <w:pPr>
        <w:widowControl w:val="0"/>
        <w:autoSpaceDE w:val="0"/>
        <w:autoSpaceDN w:val="0"/>
        <w:adjustRightInd w:val="0"/>
        <w:spacing w:after="0" w:line="240" w:lineRule="auto"/>
        <w:jc w:val="both"/>
        <w:rPr>
          <w:rFonts w:ascii="Times New Roman" w:hAnsi="Times New Roman"/>
          <w:sz w:val="24"/>
          <w:szCs w:val="24"/>
        </w:rPr>
      </w:pPr>
      <w:r w:rsidRPr="009777D4">
        <w:rPr>
          <w:rFonts w:ascii="Times New Roman" w:hAnsi="Times New Roman"/>
          <w:sz w:val="24"/>
          <w:szCs w:val="24"/>
        </w:rPr>
        <w:t xml:space="preserve"> </w:t>
      </w:r>
    </w:p>
    <w:p w:rsidR="00B105A2" w:rsidRPr="009777D4" w:rsidRDefault="00BD420A" w:rsidP="00A0777D">
      <w:pPr>
        <w:pStyle w:val="Odsekzoznamu"/>
        <w:widowControl w:val="0"/>
        <w:numPr>
          <w:ilvl w:val="0"/>
          <w:numId w:val="248"/>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špecifikáciu </w:t>
      </w:r>
      <w:r w:rsidR="00B105A2" w:rsidRPr="009777D4">
        <w:rPr>
          <w:rFonts w:ascii="Times New Roman" w:hAnsi="Times New Roman"/>
          <w:sz w:val="24"/>
          <w:szCs w:val="24"/>
        </w:rPr>
        <w:t>siete alebo telekomunikačného zariadenia</w:t>
      </w:r>
      <w:r w:rsidR="00BF53E7" w:rsidRPr="009777D4">
        <w:rPr>
          <w:rFonts w:ascii="Times New Roman" w:hAnsi="Times New Roman"/>
          <w:sz w:val="24"/>
          <w:szCs w:val="24"/>
        </w:rPr>
        <w:t xml:space="preserve"> alebo spôsob poskytovania retransmisie, ak sieť alebo telekomunikačné zariadenie nemožno špecifikovať,</w:t>
      </w:r>
    </w:p>
    <w:p w:rsidR="00B105A2" w:rsidRPr="009777D4" w:rsidRDefault="00B105A2" w:rsidP="00B105A2">
      <w:pPr>
        <w:pStyle w:val="Odsekzoznamu"/>
        <w:widowControl w:val="0"/>
        <w:autoSpaceDE w:val="0"/>
        <w:autoSpaceDN w:val="0"/>
        <w:adjustRightInd w:val="0"/>
        <w:spacing w:after="0" w:line="240" w:lineRule="auto"/>
        <w:jc w:val="both"/>
        <w:rPr>
          <w:rFonts w:ascii="Times New Roman" w:hAnsi="Times New Roman"/>
          <w:sz w:val="24"/>
          <w:szCs w:val="24"/>
        </w:rPr>
      </w:pPr>
    </w:p>
    <w:p w:rsidR="00B105A2" w:rsidRPr="009777D4" w:rsidRDefault="00BF53E7" w:rsidP="00A0777D">
      <w:pPr>
        <w:pStyle w:val="Odsekzoznamu"/>
        <w:widowControl w:val="0"/>
        <w:numPr>
          <w:ilvl w:val="0"/>
          <w:numId w:val="248"/>
        </w:numPr>
        <w:autoSpaceDE w:val="0"/>
        <w:autoSpaceDN w:val="0"/>
        <w:adjustRightInd w:val="0"/>
        <w:spacing w:after="0" w:line="240" w:lineRule="auto"/>
        <w:jc w:val="both"/>
        <w:rPr>
          <w:rFonts w:ascii="Times New Roman" w:hAnsi="Times New Roman"/>
          <w:sz w:val="24"/>
          <w:szCs w:val="24"/>
        </w:rPr>
      </w:pPr>
      <w:r w:rsidRPr="009777D4">
        <w:rPr>
          <w:rFonts w:ascii="Times New Roman" w:hAnsi="Times New Roman"/>
          <w:sz w:val="24"/>
          <w:szCs w:val="24"/>
        </w:rPr>
        <w:t>územný rozsah alebo teritórium poskytovania retransmisie,</w:t>
      </w:r>
    </w:p>
    <w:p w:rsidR="00B105A2" w:rsidRPr="009777D4" w:rsidRDefault="00B105A2" w:rsidP="00B105A2">
      <w:pPr>
        <w:widowControl w:val="0"/>
        <w:autoSpaceDE w:val="0"/>
        <w:autoSpaceDN w:val="0"/>
        <w:adjustRightInd w:val="0"/>
        <w:spacing w:after="0" w:line="240" w:lineRule="auto"/>
        <w:ind w:firstLine="60"/>
        <w:rPr>
          <w:rFonts w:ascii="Times New Roman" w:hAnsi="Times New Roman"/>
          <w:sz w:val="24"/>
          <w:szCs w:val="24"/>
        </w:rPr>
      </w:pPr>
    </w:p>
    <w:p w:rsidR="00BF53E7" w:rsidRPr="009777D4" w:rsidRDefault="00B105A2" w:rsidP="00A0777D">
      <w:pPr>
        <w:pStyle w:val="Odsekzoznamu"/>
        <w:widowControl w:val="0"/>
        <w:numPr>
          <w:ilvl w:val="0"/>
          <w:numId w:val="248"/>
        </w:numPr>
        <w:autoSpaceDE w:val="0"/>
        <w:autoSpaceDN w:val="0"/>
        <w:adjustRightInd w:val="0"/>
        <w:spacing w:after="0" w:line="240" w:lineRule="auto"/>
        <w:jc w:val="both"/>
        <w:rPr>
          <w:rFonts w:ascii="Times New Roman" w:hAnsi="Times New Roman"/>
          <w:sz w:val="24"/>
          <w:szCs w:val="24"/>
        </w:rPr>
      </w:pPr>
      <w:r w:rsidRPr="009777D4">
        <w:rPr>
          <w:rFonts w:ascii="Times New Roman" w:hAnsi="Times New Roman"/>
          <w:sz w:val="24"/>
          <w:szCs w:val="24"/>
        </w:rPr>
        <w:t xml:space="preserve">počet </w:t>
      </w:r>
      <w:r w:rsidR="00BF53E7" w:rsidRPr="009777D4">
        <w:rPr>
          <w:rFonts w:ascii="Times New Roman" w:hAnsi="Times New Roman"/>
          <w:sz w:val="24"/>
          <w:szCs w:val="24"/>
        </w:rPr>
        <w:t>koncových užívateľov alebo účastníkov,</w:t>
      </w:r>
    </w:p>
    <w:p w:rsidR="00BF53E7" w:rsidRPr="009777D4" w:rsidRDefault="00BF53E7" w:rsidP="00BF53E7">
      <w:pPr>
        <w:pStyle w:val="Odsekzoznamu"/>
        <w:widowControl w:val="0"/>
        <w:autoSpaceDE w:val="0"/>
        <w:autoSpaceDN w:val="0"/>
        <w:adjustRightInd w:val="0"/>
        <w:spacing w:after="0" w:line="240" w:lineRule="auto"/>
        <w:jc w:val="both"/>
        <w:rPr>
          <w:rFonts w:ascii="Times New Roman" w:hAnsi="Times New Roman"/>
          <w:sz w:val="24"/>
          <w:szCs w:val="24"/>
        </w:rPr>
      </w:pPr>
    </w:p>
    <w:p w:rsidR="00BC3D53" w:rsidRPr="009777D4" w:rsidRDefault="00B105A2" w:rsidP="00262C48">
      <w:pPr>
        <w:pStyle w:val="Odsekzoznamu"/>
        <w:widowControl w:val="0"/>
        <w:numPr>
          <w:ilvl w:val="0"/>
          <w:numId w:val="248"/>
        </w:numPr>
        <w:autoSpaceDE w:val="0"/>
        <w:autoSpaceDN w:val="0"/>
        <w:adjustRightInd w:val="0"/>
        <w:spacing w:after="0" w:line="240" w:lineRule="auto"/>
        <w:jc w:val="both"/>
        <w:rPr>
          <w:rFonts w:ascii="Times New Roman" w:hAnsi="Times New Roman"/>
          <w:sz w:val="24"/>
          <w:szCs w:val="24"/>
        </w:rPr>
      </w:pPr>
      <w:r w:rsidRPr="009777D4">
        <w:rPr>
          <w:rFonts w:ascii="Times New Roman" w:hAnsi="Times New Roman"/>
          <w:sz w:val="24"/>
          <w:szCs w:val="24"/>
        </w:rPr>
        <w:t>ponuku programových služieb</w:t>
      </w:r>
      <w:r w:rsidR="00BC3D53" w:rsidRPr="009777D4">
        <w:rPr>
          <w:rFonts w:ascii="Times New Roman" w:hAnsi="Times New Roman"/>
          <w:sz w:val="24"/>
          <w:szCs w:val="24"/>
        </w:rPr>
        <w:t>,</w:t>
      </w:r>
    </w:p>
    <w:p w:rsidR="00262C48" w:rsidRPr="009777D4" w:rsidRDefault="00262C48" w:rsidP="00262C48">
      <w:pPr>
        <w:widowControl w:val="0"/>
        <w:autoSpaceDE w:val="0"/>
        <w:autoSpaceDN w:val="0"/>
        <w:adjustRightInd w:val="0"/>
        <w:spacing w:after="0" w:line="240" w:lineRule="auto"/>
        <w:jc w:val="both"/>
        <w:rPr>
          <w:rFonts w:ascii="Times New Roman" w:hAnsi="Times New Roman"/>
          <w:sz w:val="24"/>
          <w:szCs w:val="24"/>
        </w:rPr>
      </w:pPr>
    </w:p>
    <w:p w:rsidR="00B105A2" w:rsidRPr="009777D4" w:rsidRDefault="00BC3D53" w:rsidP="00A0777D">
      <w:pPr>
        <w:numPr>
          <w:ilvl w:val="0"/>
          <w:numId w:val="248"/>
        </w:numPr>
        <w:pBdr>
          <w:top w:val="nil"/>
          <w:left w:val="nil"/>
          <w:bottom w:val="nil"/>
          <w:right w:val="nil"/>
          <w:between w:val="nil"/>
        </w:pBdr>
        <w:spacing w:after="0"/>
        <w:jc w:val="both"/>
        <w:rPr>
          <w:rFonts w:ascii="Times New Roman" w:eastAsia="Times New Roman" w:hAnsi="Times New Roman"/>
          <w:sz w:val="24"/>
          <w:szCs w:val="24"/>
        </w:rPr>
      </w:pPr>
      <w:r w:rsidRPr="009777D4">
        <w:rPr>
          <w:rFonts w:ascii="Times New Roman" w:eastAsia="Times New Roman" w:hAnsi="Times New Roman"/>
          <w:sz w:val="24"/>
          <w:szCs w:val="24"/>
        </w:rPr>
        <w:t>číslo registrácie retransmisie pridelené regulátorom</w:t>
      </w:r>
      <w:r w:rsidR="00B105A2" w:rsidRPr="009777D4">
        <w:rPr>
          <w:rFonts w:ascii="Times New Roman" w:hAnsi="Times New Roman"/>
          <w:sz w:val="24"/>
          <w:szCs w:val="24"/>
        </w:rPr>
        <w:t xml:space="preserve">. </w:t>
      </w:r>
    </w:p>
    <w:p w:rsidR="00B105A2" w:rsidRPr="009777D4" w:rsidRDefault="00B105A2" w:rsidP="00B105A2">
      <w:pPr>
        <w:widowControl w:val="0"/>
        <w:autoSpaceDE w:val="0"/>
        <w:autoSpaceDN w:val="0"/>
        <w:adjustRightInd w:val="0"/>
        <w:spacing w:after="0" w:line="240" w:lineRule="auto"/>
        <w:rPr>
          <w:rFonts w:ascii="Times New Roman" w:hAnsi="Times New Roman"/>
          <w:sz w:val="24"/>
          <w:szCs w:val="24"/>
        </w:rPr>
      </w:pPr>
      <w:r w:rsidRPr="009777D4">
        <w:rPr>
          <w:rFonts w:ascii="Times New Roman" w:hAnsi="Times New Roman"/>
          <w:sz w:val="24"/>
          <w:szCs w:val="24"/>
        </w:rPr>
        <w:t xml:space="preserve"> </w:t>
      </w:r>
    </w:p>
    <w:p w:rsidR="00B105A2" w:rsidRPr="009777D4" w:rsidRDefault="00B105A2" w:rsidP="00A0777D">
      <w:pPr>
        <w:pStyle w:val="Odsekzoznamu"/>
        <w:widowControl w:val="0"/>
        <w:numPr>
          <w:ilvl w:val="0"/>
          <w:numId w:val="247"/>
        </w:numPr>
        <w:autoSpaceDE w:val="0"/>
        <w:autoSpaceDN w:val="0"/>
        <w:adjustRightInd w:val="0"/>
        <w:spacing w:after="0" w:line="240" w:lineRule="auto"/>
        <w:ind w:left="426"/>
        <w:jc w:val="both"/>
        <w:rPr>
          <w:rFonts w:ascii="Times New Roman" w:hAnsi="Times New Roman"/>
          <w:sz w:val="24"/>
          <w:szCs w:val="24"/>
        </w:rPr>
      </w:pPr>
      <w:r w:rsidRPr="009777D4">
        <w:rPr>
          <w:rFonts w:ascii="Times New Roman" w:hAnsi="Times New Roman"/>
          <w:sz w:val="24"/>
          <w:szCs w:val="24"/>
        </w:rPr>
        <w:t xml:space="preserve">Prevádzkovateľ retransmisie, ktorý na základe registrácie retransmisie začal </w:t>
      </w:r>
      <w:r w:rsidR="004C390D" w:rsidRPr="009777D4">
        <w:rPr>
          <w:rFonts w:ascii="Times New Roman" w:hAnsi="Times New Roman"/>
          <w:sz w:val="24"/>
          <w:szCs w:val="24"/>
        </w:rPr>
        <w:t xml:space="preserve">poskytovať </w:t>
      </w:r>
      <w:r w:rsidRPr="009777D4">
        <w:rPr>
          <w:rFonts w:ascii="Times New Roman" w:hAnsi="Times New Roman"/>
          <w:sz w:val="24"/>
          <w:szCs w:val="24"/>
        </w:rPr>
        <w:t xml:space="preserve">retransmisiu, je povinný oznámiť túto skutočnosť </w:t>
      </w:r>
      <w:r w:rsidR="00293AAF" w:rsidRPr="009777D4">
        <w:rPr>
          <w:rFonts w:ascii="Times New Roman" w:hAnsi="Times New Roman"/>
          <w:sz w:val="24"/>
          <w:szCs w:val="24"/>
        </w:rPr>
        <w:t>regulátorovi</w:t>
      </w:r>
      <w:r w:rsidRPr="009777D4">
        <w:rPr>
          <w:rFonts w:ascii="Times New Roman" w:hAnsi="Times New Roman"/>
          <w:sz w:val="24"/>
          <w:szCs w:val="24"/>
        </w:rPr>
        <w:t xml:space="preserve"> do 15 dní od jej začatia. </w:t>
      </w:r>
    </w:p>
    <w:p w:rsidR="00552499" w:rsidRPr="009777D4" w:rsidRDefault="00552499" w:rsidP="00552499">
      <w:pPr>
        <w:pStyle w:val="Odsekzoznamu"/>
        <w:widowControl w:val="0"/>
        <w:autoSpaceDE w:val="0"/>
        <w:autoSpaceDN w:val="0"/>
        <w:adjustRightInd w:val="0"/>
        <w:spacing w:after="0" w:line="240" w:lineRule="auto"/>
        <w:ind w:left="426"/>
        <w:jc w:val="both"/>
        <w:rPr>
          <w:rFonts w:ascii="Times New Roman" w:hAnsi="Times New Roman"/>
          <w:sz w:val="24"/>
          <w:szCs w:val="24"/>
        </w:rPr>
      </w:pPr>
    </w:p>
    <w:p w:rsidR="00B105A2" w:rsidRPr="009777D4" w:rsidRDefault="00552499" w:rsidP="00B105A2">
      <w:pPr>
        <w:widowControl w:val="0"/>
        <w:autoSpaceDE w:val="0"/>
        <w:autoSpaceDN w:val="0"/>
        <w:adjustRightInd w:val="0"/>
        <w:spacing w:after="0" w:line="240" w:lineRule="auto"/>
        <w:jc w:val="center"/>
        <w:rPr>
          <w:rFonts w:ascii="Times New Roman" w:hAnsi="Times New Roman"/>
          <w:b/>
          <w:sz w:val="24"/>
          <w:szCs w:val="24"/>
        </w:rPr>
      </w:pPr>
      <w:r w:rsidRPr="009777D4">
        <w:rPr>
          <w:rFonts w:ascii="Times New Roman" w:hAnsi="Times New Roman"/>
          <w:b/>
          <w:sz w:val="24"/>
          <w:szCs w:val="24"/>
        </w:rPr>
        <w:t>§ 183</w:t>
      </w:r>
    </w:p>
    <w:p w:rsidR="00B105A2" w:rsidRPr="009777D4" w:rsidRDefault="00B105A2" w:rsidP="00B105A2">
      <w:pPr>
        <w:widowControl w:val="0"/>
        <w:autoSpaceDE w:val="0"/>
        <w:autoSpaceDN w:val="0"/>
        <w:adjustRightInd w:val="0"/>
        <w:spacing w:after="0" w:line="240" w:lineRule="auto"/>
        <w:jc w:val="center"/>
        <w:rPr>
          <w:rFonts w:ascii="Times New Roman" w:hAnsi="Times New Roman"/>
          <w:b/>
          <w:bCs/>
          <w:sz w:val="24"/>
          <w:szCs w:val="24"/>
        </w:rPr>
      </w:pPr>
      <w:r w:rsidRPr="009777D4">
        <w:rPr>
          <w:rFonts w:ascii="Times New Roman" w:hAnsi="Times New Roman"/>
          <w:b/>
          <w:bCs/>
          <w:sz w:val="24"/>
          <w:szCs w:val="24"/>
        </w:rPr>
        <w:t xml:space="preserve">Zmena registrácie retransmisie </w:t>
      </w:r>
    </w:p>
    <w:p w:rsidR="00B105A2" w:rsidRPr="009777D4" w:rsidRDefault="00B105A2" w:rsidP="00B105A2">
      <w:pPr>
        <w:widowControl w:val="0"/>
        <w:autoSpaceDE w:val="0"/>
        <w:autoSpaceDN w:val="0"/>
        <w:adjustRightInd w:val="0"/>
        <w:spacing w:after="0" w:line="240" w:lineRule="auto"/>
        <w:rPr>
          <w:rFonts w:ascii="Times New Roman" w:hAnsi="Times New Roman"/>
          <w:b/>
          <w:bCs/>
          <w:sz w:val="24"/>
          <w:szCs w:val="24"/>
        </w:rPr>
      </w:pPr>
    </w:p>
    <w:p w:rsidR="00FA7F67" w:rsidRPr="009777D4" w:rsidRDefault="00B105A2" w:rsidP="00820FD8">
      <w:pPr>
        <w:pStyle w:val="Odsekzoznamu"/>
        <w:widowControl w:val="0"/>
        <w:numPr>
          <w:ilvl w:val="1"/>
          <w:numId w:val="352"/>
        </w:numPr>
        <w:autoSpaceDE w:val="0"/>
        <w:autoSpaceDN w:val="0"/>
        <w:adjustRightInd w:val="0"/>
        <w:spacing w:after="0" w:line="240" w:lineRule="auto"/>
        <w:ind w:left="426" w:hanging="426"/>
        <w:jc w:val="both"/>
        <w:rPr>
          <w:rFonts w:ascii="Times New Roman" w:hAnsi="Times New Roman"/>
          <w:sz w:val="24"/>
          <w:szCs w:val="24"/>
        </w:rPr>
      </w:pPr>
      <w:r w:rsidRPr="009777D4">
        <w:rPr>
          <w:rFonts w:ascii="Times New Roman" w:hAnsi="Times New Roman"/>
          <w:sz w:val="24"/>
          <w:szCs w:val="24"/>
        </w:rPr>
        <w:t xml:space="preserve">Prevádzkovateľ retransmisie je povinný oznámiť </w:t>
      </w:r>
      <w:r w:rsidR="00293AAF" w:rsidRPr="009777D4">
        <w:rPr>
          <w:rFonts w:ascii="Times New Roman" w:hAnsi="Times New Roman"/>
          <w:sz w:val="24"/>
          <w:szCs w:val="24"/>
        </w:rPr>
        <w:t>regulátorovi</w:t>
      </w:r>
      <w:r w:rsidRPr="009777D4">
        <w:rPr>
          <w:rFonts w:ascii="Times New Roman" w:hAnsi="Times New Roman"/>
          <w:sz w:val="24"/>
          <w:szCs w:val="24"/>
        </w:rPr>
        <w:t xml:space="preserve"> každú zmenu </w:t>
      </w:r>
      <w:r w:rsidRPr="009777D4">
        <w:rPr>
          <w:rFonts w:ascii="Times New Roman" w:hAnsi="Times New Roman"/>
          <w:sz w:val="24"/>
          <w:szCs w:val="24"/>
        </w:rPr>
        <w:lastRenderedPageBreak/>
        <w:t xml:space="preserve">údajov uvedených v žiadosti o registráciu retransmisie, okrem údajov uvedených v § </w:t>
      </w:r>
      <w:r w:rsidR="00552499" w:rsidRPr="009777D4">
        <w:rPr>
          <w:rFonts w:ascii="Times New Roman" w:hAnsi="Times New Roman"/>
          <w:sz w:val="24"/>
          <w:szCs w:val="24"/>
        </w:rPr>
        <w:t>180</w:t>
      </w:r>
      <w:r w:rsidR="00BF53E7" w:rsidRPr="009777D4">
        <w:rPr>
          <w:rFonts w:ascii="Times New Roman" w:hAnsi="Times New Roman"/>
          <w:sz w:val="24"/>
          <w:szCs w:val="24"/>
        </w:rPr>
        <w:t xml:space="preserve"> ods. 1 písm. e) a f</w:t>
      </w:r>
      <w:r w:rsidRPr="009777D4">
        <w:rPr>
          <w:rFonts w:ascii="Times New Roman" w:hAnsi="Times New Roman"/>
          <w:sz w:val="24"/>
          <w:szCs w:val="24"/>
        </w:rPr>
        <w:t xml:space="preserve">), do 15 dní odo dňa vzniku týchto zmien. </w:t>
      </w:r>
    </w:p>
    <w:p w:rsidR="007B4818" w:rsidRPr="009777D4" w:rsidRDefault="007B4818" w:rsidP="007B4818">
      <w:pPr>
        <w:pStyle w:val="Odsekzoznamu"/>
        <w:widowControl w:val="0"/>
        <w:autoSpaceDE w:val="0"/>
        <w:autoSpaceDN w:val="0"/>
        <w:adjustRightInd w:val="0"/>
        <w:spacing w:after="0" w:line="240" w:lineRule="auto"/>
        <w:ind w:left="426"/>
        <w:jc w:val="both"/>
        <w:rPr>
          <w:rFonts w:ascii="Times New Roman" w:hAnsi="Times New Roman"/>
          <w:sz w:val="24"/>
          <w:szCs w:val="24"/>
        </w:rPr>
      </w:pPr>
    </w:p>
    <w:p w:rsidR="00B105A2" w:rsidRPr="009777D4" w:rsidRDefault="00293AAF" w:rsidP="00820FD8">
      <w:pPr>
        <w:pStyle w:val="Odsekzoznamu"/>
        <w:widowControl w:val="0"/>
        <w:numPr>
          <w:ilvl w:val="1"/>
          <w:numId w:val="352"/>
        </w:numPr>
        <w:autoSpaceDE w:val="0"/>
        <w:autoSpaceDN w:val="0"/>
        <w:adjustRightInd w:val="0"/>
        <w:spacing w:after="0" w:line="240" w:lineRule="auto"/>
        <w:ind w:left="426" w:hanging="426"/>
        <w:jc w:val="both"/>
        <w:rPr>
          <w:rFonts w:ascii="Times New Roman" w:hAnsi="Times New Roman"/>
          <w:sz w:val="24"/>
          <w:szCs w:val="24"/>
        </w:rPr>
      </w:pPr>
      <w:r w:rsidRPr="009777D4">
        <w:rPr>
          <w:rFonts w:ascii="Times New Roman" w:hAnsi="Times New Roman"/>
          <w:sz w:val="24"/>
          <w:szCs w:val="24"/>
        </w:rPr>
        <w:t>Regulátor</w:t>
      </w:r>
      <w:r w:rsidR="00B105A2" w:rsidRPr="009777D4">
        <w:rPr>
          <w:rFonts w:ascii="Times New Roman" w:hAnsi="Times New Roman"/>
          <w:sz w:val="24"/>
          <w:szCs w:val="24"/>
        </w:rPr>
        <w:t xml:space="preserve"> na základe oznámenia podľa odseku 1 rozhodne do 60 dní odo dňa doručenia oznámenia o zmene registrácie retransmisie, alebo ak sú dôvody na zrušenie registrácie retransmisie podľa § </w:t>
      </w:r>
      <w:r w:rsidR="00552499" w:rsidRPr="009777D4">
        <w:rPr>
          <w:rFonts w:ascii="Times New Roman" w:hAnsi="Times New Roman"/>
          <w:sz w:val="24"/>
          <w:szCs w:val="24"/>
        </w:rPr>
        <w:t>185</w:t>
      </w:r>
      <w:r w:rsidR="00B105A2" w:rsidRPr="009777D4">
        <w:rPr>
          <w:rFonts w:ascii="Times New Roman" w:hAnsi="Times New Roman"/>
          <w:sz w:val="24"/>
          <w:szCs w:val="24"/>
        </w:rPr>
        <w:t xml:space="preserve">, registráciu retransmisie zruší; ak </w:t>
      </w:r>
      <w:r w:rsidRPr="009777D4">
        <w:rPr>
          <w:rFonts w:ascii="Times New Roman" w:hAnsi="Times New Roman"/>
          <w:sz w:val="24"/>
          <w:szCs w:val="24"/>
        </w:rPr>
        <w:t>regulátor</w:t>
      </w:r>
      <w:r w:rsidR="00B105A2" w:rsidRPr="009777D4">
        <w:rPr>
          <w:rFonts w:ascii="Times New Roman" w:hAnsi="Times New Roman"/>
          <w:sz w:val="24"/>
          <w:szCs w:val="24"/>
        </w:rPr>
        <w:t xml:space="preserve"> v určenej lehote nerozhodne, považuje sa to za súhlas so zmenou, ktorú prevádzkovateľ retransmisie oznámil </w:t>
      </w:r>
      <w:r w:rsidRPr="009777D4">
        <w:rPr>
          <w:rFonts w:ascii="Times New Roman" w:hAnsi="Times New Roman"/>
          <w:sz w:val="24"/>
          <w:szCs w:val="24"/>
        </w:rPr>
        <w:t>regulátorovi</w:t>
      </w:r>
      <w:r w:rsidR="00B105A2" w:rsidRPr="009777D4">
        <w:rPr>
          <w:rFonts w:ascii="Times New Roman" w:hAnsi="Times New Roman"/>
          <w:sz w:val="24"/>
          <w:szCs w:val="24"/>
        </w:rPr>
        <w:t xml:space="preserve">. </w:t>
      </w:r>
    </w:p>
    <w:p w:rsidR="00B105A2" w:rsidRPr="009777D4" w:rsidRDefault="00B105A2" w:rsidP="00B105A2">
      <w:pPr>
        <w:pStyle w:val="Odsekzoznamu"/>
        <w:rPr>
          <w:rFonts w:ascii="Times New Roman" w:hAnsi="Times New Roman"/>
          <w:sz w:val="24"/>
          <w:szCs w:val="24"/>
        </w:rPr>
      </w:pPr>
    </w:p>
    <w:p w:rsidR="00B105A2" w:rsidRPr="009777D4" w:rsidRDefault="00FA7F67" w:rsidP="00820FD8">
      <w:pPr>
        <w:pStyle w:val="Odsekzoznamu"/>
        <w:widowControl w:val="0"/>
        <w:numPr>
          <w:ilvl w:val="1"/>
          <w:numId w:val="352"/>
        </w:numPr>
        <w:autoSpaceDE w:val="0"/>
        <w:autoSpaceDN w:val="0"/>
        <w:adjustRightInd w:val="0"/>
        <w:spacing w:after="0" w:line="240" w:lineRule="auto"/>
        <w:ind w:left="426"/>
        <w:jc w:val="both"/>
        <w:rPr>
          <w:rFonts w:ascii="Times New Roman" w:hAnsi="Times New Roman"/>
          <w:sz w:val="24"/>
          <w:szCs w:val="24"/>
        </w:rPr>
      </w:pPr>
      <w:r w:rsidRPr="009777D4">
        <w:rPr>
          <w:rFonts w:ascii="Times New Roman" w:hAnsi="Times New Roman"/>
          <w:sz w:val="24"/>
          <w:szCs w:val="24"/>
        </w:rPr>
        <w:t>O zmene registrácie retransmisie na žiadosť prevádzkovateľa retransmisie r</w:t>
      </w:r>
      <w:r w:rsidR="00293AAF" w:rsidRPr="009777D4">
        <w:rPr>
          <w:rFonts w:ascii="Times New Roman" w:hAnsi="Times New Roman"/>
          <w:sz w:val="24"/>
          <w:szCs w:val="24"/>
        </w:rPr>
        <w:t>egulátor</w:t>
      </w:r>
      <w:r w:rsidR="00B105A2" w:rsidRPr="009777D4">
        <w:rPr>
          <w:rFonts w:ascii="Times New Roman" w:hAnsi="Times New Roman"/>
          <w:sz w:val="24"/>
          <w:szCs w:val="24"/>
        </w:rPr>
        <w:t xml:space="preserve"> </w:t>
      </w:r>
      <w:r w:rsidRPr="009777D4">
        <w:rPr>
          <w:rFonts w:ascii="Times New Roman" w:hAnsi="Times New Roman"/>
          <w:sz w:val="24"/>
          <w:szCs w:val="24"/>
        </w:rPr>
        <w:t>rozhodne do 60 dní od</w:t>
      </w:r>
      <w:r w:rsidR="00B105A2" w:rsidRPr="009777D4">
        <w:rPr>
          <w:rFonts w:ascii="Times New Roman" w:hAnsi="Times New Roman"/>
          <w:sz w:val="24"/>
          <w:szCs w:val="24"/>
        </w:rPr>
        <w:t xml:space="preserve"> </w:t>
      </w:r>
      <w:r w:rsidRPr="009777D4">
        <w:rPr>
          <w:rFonts w:ascii="Times New Roman" w:hAnsi="Times New Roman"/>
          <w:sz w:val="24"/>
          <w:szCs w:val="24"/>
        </w:rPr>
        <w:t>začatia konania</w:t>
      </w:r>
      <w:r w:rsidR="00B105A2" w:rsidRPr="009777D4">
        <w:rPr>
          <w:rFonts w:ascii="Times New Roman" w:hAnsi="Times New Roman"/>
          <w:sz w:val="24"/>
          <w:szCs w:val="24"/>
        </w:rPr>
        <w:t xml:space="preserve">; ak </w:t>
      </w:r>
      <w:r w:rsidR="00293AAF" w:rsidRPr="009777D4">
        <w:rPr>
          <w:rFonts w:ascii="Times New Roman" w:hAnsi="Times New Roman"/>
          <w:sz w:val="24"/>
          <w:szCs w:val="24"/>
        </w:rPr>
        <w:t>regulátor</w:t>
      </w:r>
      <w:r w:rsidR="00B105A2" w:rsidRPr="009777D4">
        <w:rPr>
          <w:rFonts w:ascii="Times New Roman" w:hAnsi="Times New Roman"/>
          <w:sz w:val="24"/>
          <w:szCs w:val="24"/>
        </w:rPr>
        <w:t xml:space="preserve"> v určenej lehote nerozhodne, považuje sa to za súhlas so zmenou, o ktorú prevá</w:t>
      </w:r>
      <w:r w:rsidRPr="009777D4">
        <w:rPr>
          <w:rFonts w:ascii="Times New Roman" w:hAnsi="Times New Roman"/>
          <w:sz w:val="24"/>
          <w:szCs w:val="24"/>
        </w:rPr>
        <w:t>dzkovateľ retransmisie požiadal</w:t>
      </w:r>
      <w:r w:rsidR="00B105A2" w:rsidRPr="009777D4">
        <w:rPr>
          <w:rFonts w:ascii="Times New Roman" w:hAnsi="Times New Roman"/>
          <w:sz w:val="24"/>
          <w:szCs w:val="24"/>
        </w:rPr>
        <w:t xml:space="preserve">. </w:t>
      </w:r>
    </w:p>
    <w:p w:rsidR="00B105A2" w:rsidRPr="009777D4" w:rsidRDefault="00B105A2" w:rsidP="00B105A2">
      <w:pPr>
        <w:pStyle w:val="Odsekzoznamu"/>
        <w:rPr>
          <w:rFonts w:ascii="Times New Roman" w:hAnsi="Times New Roman"/>
          <w:sz w:val="24"/>
          <w:szCs w:val="24"/>
        </w:rPr>
      </w:pPr>
    </w:p>
    <w:p w:rsidR="00B105A2" w:rsidRPr="009777D4" w:rsidRDefault="00293AAF" w:rsidP="00820FD8">
      <w:pPr>
        <w:pStyle w:val="Odsekzoznamu"/>
        <w:widowControl w:val="0"/>
        <w:numPr>
          <w:ilvl w:val="1"/>
          <w:numId w:val="352"/>
        </w:numPr>
        <w:autoSpaceDE w:val="0"/>
        <w:autoSpaceDN w:val="0"/>
        <w:adjustRightInd w:val="0"/>
        <w:spacing w:after="0" w:line="240" w:lineRule="auto"/>
        <w:ind w:left="426"/>
        <w:jc w:val="both"/>
        <w:rPr>
          <w:rFonts w:ascii="Times New Roman" w:hAnsi="Times New Roman"/>
          <w:sz w:val="24"/>
          <w:szCs w:val="24"/>
        </w:rPr>
      </w:pPr>
      <w:r w:rsidRPr="009777D4">
        <w:rPr>
          <w:rFonts w:ascii="Times New Roman" w:hAnsi="Times New Roman"/>
          <w:sz w:val="24"/>
          <w:szCs w:val="24"/>
        </w:rPr>
        <w:t>Regulátor</w:t>
      </w:r>
      <w:r w:rsidR="00B105A2" w:rsidRPr="009777D4">
        <w:rPr>
          <w:rFonts w:ascii="Times New Roman" w:hAnsi="Times New Roman"/>
          <w:sz w:val="24"/>
          <w:szCs w:val="24"/>
        </w:rPr>
        <w:t xml:space="preserve"> môže zmeniť registráciu retransmisie bez súhlasu prevádzkovateľa retransmisie, ak je to nevyhnutné na dodržanie záväzkov z medzinárodných zmlúv, ktorými je Slovenská republik</w:t>
      </w:r>
      <w:r w:rsidR="00FA7F67" w:rsidRPr="009777D4">
        <w:rPr>
          <w:rFonts w:ascii="Times New Roman" w:hAnsi="Times New Roman"/>
          <w:sz w:val="24"/>
          <w:szCs w:val="24"/>
        </w:rPr>
        <w:t xml:space="preserve">a viazaná; v rozhodnutí o zmene registrácie retransmisie regulátor na daný účel určí </w:t>
      </w:r>
      <w:r w:rsidR="00262C48" w:rsidRPr="009777D4">
        <w:rPr>
          <w:rFonts w:ascii="Times New Roman" w:hAnsi="Times New Roman"/>
          <w:sz w:val="24"/>
          <w:szCs w:val="24"/>
        </w:rPr>
        <w:t xml:space="preserve">prevádzkovateľovi retransmisie </w:t>
      </w:r>
      <w:r w:rsidR="00FA7F67" w:rsidRPr="009777D4">
        <w:rPr>
          <w:rFonts w:ascii="Times New Roman" w:hAnsi="Times New Roman"/>
          <w:sz w:val="24"/>
          <w:szCs w:val="24"/>
        </w:rPr>
        <w:t>povinnosti a lehotu, v ktorej má povinnosti splniť.</w:t>
      </w:r>
      <w:r w:rsidR="00B105A2" w:rsidRPr="009777D4">
        <w:rPr>
          <w:rFonts w:ascii="Times New Roman" w:hAnsi="Times New Roman"/>
          <w:sz w:val="24"/>
          <w:szCs w:val="24"/>
        </w:rPr>
        <w:t xml:space="preserve"> </w:t>
      </w:r>
    </w:p>
    <w:p w:rsidR="00B105A2" w:rsidRPr="009777D4" w:rsidRDefault="00B105A2" w:rsidP="00FA7F67">
      <w:pPr>
        <w:widowControl w:val="0"/>
        <w:autoSpaceDE w:val="0"/>
        <w:autoSpaceDN w:val="0"/>
        <w:adjustRightInd w:val="0"/>
        <w:spacing w:after="0" w:line="240" w:lineRule="auto"/>
        <w:rPr>
          <w:rFonts w:ascii="Times New Roman" w:hAnsi="Times New Roman"/>
          <w:sz w:val="24"/>
          <w:szCs w:val="24"/>
        </w:rPr>
      </w:pPr>
      <w:r w:rsidRPr="009777D4">
        <w:rPr>
          <w:rFonts w:ascii="Times New Roman" w:hAnsi="Times New Roman"/>
          <w:sz w:val="24"/>
          <w:szCs w:val="24"/>
        </w:rPr>
        <w:t xml:space="preserve"> </w:t>
      </w:r>
    </w:p>
    <w:p w:rsidR="00B105A2" w:rsidRPr="009777D4" w:rsidRDefault="00B105A2" w:rsidP="00820FD8">
      <w:pPr>
        <w:pStyle w:val="Odsekzoznamu"/>
        <w:widowControl w:val="0"/>
        <w:numPr>
          <w:ilvl w:val="1"/>
          <w:numId w:val="352"/>
        </w:numPr>
        <w:autoSpaceDE w:val="0"/>
        <w:autoSpaceDN w:val="0"/>
        <w:adjustRightInd w:val="0"/>
        <w:spacing w:after="0" w:line="240" w:lineRule="auto"/>
        <w:ind w:left="426"/>
        <w:jc w:val="both"/>
        <w:rPr>
          <w:rFonts w:ascii="Times New Roman" w:hAnsi="Times New Roman"/>
          <w:sz w:val="24"/>
          <w:szCs w:val="24"/>
        </w:rPr>
      </w:pPr>
      <w:r w:rsidRPr="009777D4">
        <w:rPr>
          <w:rFonts w:ascii="Times New Roman" w:hAnsi="Times New Roman"/>
          <w:sz w:val="24"/>
          <w:szCs w:val="24"/>
        </w:rPr>
        <w:t xml:space="preserve">Prevádzkovateľ retransmisie je povinný oznámiť </w:t>
      </w:r>
      <w:r w:rsidR="00293AAF" w:rsidRPr="009777D4">
        <w:rPr>
          <w:rFonts w:ascii="Times New Roman" w:hAnsi="Times New Roman"/>
          <w:sz w:val="24"/>
          <w:szCs w:val="24"/>
        </w:rPr>
        <w:t>regulátorovi</w:t>
      </w:r>
      <w:r w:rsidRPr="009777D4">
        <w:rPr>
          <w:rFonts w:ascii="Times New Roman" w:hAnsi="Times New Roman"/>
          <w:sz w:val="24"/>
          <w:szCs w:val="24"/>
        </w:rPr>
        <w:t xml:space="preserve"> </w:t>
      </w:r>
      <w:r w:rsidR="007B4818" w:rsidRPr="009777D4">
        <w:rPr>
          <w:rFonts w:ascii="Times New Roman" w:hAnsi="Times New Roman"/>
          <w:sz w:val="24"/>
          <w:szCs w:val="24"/>
        </w:rPr>
        <w:t>aktuálne údaje podľa</w:t>
      </w:r>
      <w:r w:rsidRPr="009777D4">
        <w:rPr>
          <w:rFonts w:ascii="Times New Roman" w:hAnsi="Times New Roman"/>
          <w:sz w:val="24"/>
          <w:szCs w:val="24"/>
        </w:rPr>
        <w:t xml:space="preserve"> § </w:t>
      </w:r>
      <w:r w:rsidR="00210233" w:rsidRPr="009777D4">
        <w:rPr>
          <w:rFonts w:ascii="Times New Roman" w:hAnsi="Times New Roman"/>
          <w:sz w:val="24"/>
          <w:szCs w:val="24"/>
        </w:rPr>
        <w:t>180</w:t>
      </w:r>
      <w:r w:rsidR="007B4818" w:rsidRPr="009777D4">
        <w:rPr>
          <w:rFonts w:ascii="Times New Roman" w:hAnsi="Times New Roman"/>
          <w:sz w:val="24"/>
          <w:szCs w:val="24"/>
        </w:rPr>
        <w:t xml:space="preserve"> ods. 1 písm. e) a f</w:t>
      </w:r>
      <w:r w:rsidRPr="009777D4">
        <w:rPr>
          <w:rFonts w:ascii="Times New Roman" w:hAnsi="Times New Roman"/>
          <w:sz w:val="24"/>
          <w:szCs w:val="24"/>
        </w:rPr>
        <w:t xml:space="preserve">) súhrnne za celý územný rozsah raz ročne do 31. januára podľa stavu k 1. januáru daného kalendárneho roku. Prevádzkovateľ retransmisie je tiež povinný vyhovieť žiadosti </w:t>
      </w:r>
      <w:r w:rsidR="00293AAF" w:rsidRPr="009777D4">
        <w:rPr>
          <w:rFonts w:ascii="Times New Roman" w:hAnsi="Times New Roman"/>
          <w:sz w:val="24"/>
          <w:szCs w:val="24"/>
        </w:rPr>
        <w:t>regulátora</w:t>
      </w:r>
      <w:r w:rsidRPr="009777D4">
        <w:rPr>
          <w:rFonts w:ascii="Times New Roman" w:hAnsi="Times New Roman"/>
          <w:sz w:val="24"/>
          <w:szCs w:val="24"/>
        </w:rPr>
        <w:t xml:space="preserve"> o nahlásenie aktuálneho stavu údajov uvedených v </w:t>
      </w:r>
      <w:r w:rsidR="00210233" w:rsidRPr="009777D4">
        <w:rPr>
          <w:rFonts w:ascii="Times New Roman" w:hAnsi="Times New Roman"/>
          <w:sz w:val="24"/>
          <w:szCs w:val="24"/>
        </w:rPr>
        <w:t>§ 180</w:t>
      </w:r>
      <w:r w:rsidR="007B4818" w:rsidRPr="009777D4">
        <w:rPr>
          <w:rFonts w:ascii="Times New Roman" w:hAnsi="Times New Roman"/>
          <w:sz w:val="24"/>
          <w:szCs w:val="24"/>
        </w:rPr>
        <w:t xml:space="preserve"> ods. 1 písm. e) a f</w:t>
      </w:r>
      <w:r w:rsidR="00855E2C" w:rsidRPr="009777D4">
        <w:rPr>
          <w:rFonts w:ascii="Times New Roman" w:hAnsi="Times New Roman"/>
          <w:sz w:val="24"/>
          <w:szCs w:val="24"/>
        </w:rPr>
        <w:t xml:space="preserve">) </w:t>
      </w:r>
      <w:r w:rsidRPr="009777D4">
        <w:rPr>
          <w:rFonts w:ascii="Times New Roman" w:hAnsi="Times New Roman"/>
          <w:sz w:val="24"/>
          <w:szCs w:val="24"/>
        </w:rPr>
        <w:t xml:space="preserve">osobitne podľa jednotlivých častí svojho územného rozsahu, najmä v súvislosti s preverovaním splnenia povinností podľa § </w:t>
      </w:r>
      <w:r w:rsidR="007B4818" w:rsidRPr="009777D4">
        <w:rPr>
          <w:rFonts w:ascii="Times New Roman" w:hAnsi="Times New Roman"/>
          <w:sz w:val="24"/>
          <w:szCs w:val="24"/>
        </w:rPr>
        <w:t>30</w:t>
      </w:r>
      <w:r w:rsidRPr="009777D4">
        <w:rPr>
          <w:rFonts w:ascii="Times New Roman" w:hAnsi="Times New Roman"/>
          <w:sz w:val="24"/>
          <w:szCs w:val="24"/>
        </w:rPr>
        <w:t xml:space="preserve"> ods. 1 písm. a) a b). </w:t>
      </w:r>
    </w:p>
    <w:p w:rsidR="00B105A2" w:rsidRPr="009777D4" w:rsidRDefault="00B105A2" w:rsidP="00B105A2">
      <w:pPr>
        <w:pStyle w:val="Odsekzoznamu"/>
        <w:rPr>
          <w:rFonts w:ascii="Times New Roman" w:hAnsi="Times New Roman"/>
          <w:sz w:val="24"/>
          <w:szCs w:val="24"/>
        </w:rPr>
      </w:pPr>
    </w:p>
    <w:p w:rsidR="00B105A2" w:rsidRPr="009777D4" w:rsidRDefault="00B105A2" w:rsidP="00820FD8">
      <w:pPr>
        <w:pStyle w:val="Odsekzoznamu"/>
        <w:widowControl w:val="0"/>
        <w:numPr>
          <w:ilvl w:val="1"/>
          <w:numId w:val="352"/>
        </w:numPr>
        <w:autoSpaceDE w:val="0"/>
        <w:autoSpaceDN w:val="0"/>
        <w:adjustRightInd w:val="0"/>
        <w:spacing w:after="0" w:line="240" w:lineRule="auto"/>
        <w:ind w:left="426"/>
        <w:jc w:val="both"/>
        <w:rPr>
          <w:rFonts w:ascii="Times New Roman" w:hAnsi="Times New Roman"/>
          <w:sz w:val="24"/>
          <w:szCs w:val="24"/>
        </w:rPr>
      </w:pPr>
      <w:r w:rsidRPr="009777D4">
        <w:rPr>
          <w:rFonts w:ascii="Times New Roman" w:hAnsi="Times New Roman"/>
          <w:sz w:val="24"/>
          <w:szCs w:val="24"/>
        </w:rPr>
        <w:t>Ak prevádzkovateľ retransmisie zaradil do programovej ponuky predtým neza</w:t>
      </w:r>
      <w:r w:rsidR="00293AAF" w:rsidRPr="009777D4">
        <w:rPr>
          <w:rFonts w:ascii="Times New Roman" w:hAnsi="Times New Roman"/>
          <w:sz w:val="24"/>
          <w:szCs w:val="24"/>
        </w:rPr>
        <w:t>r</w:t>
      </w:r>
      <w:r w:rsidR="00F60503" w:rsidRPr="009777D4">
        <w:rPr>
          <w:rFonts w:ascii="Times New Roman" w:hAnsi="Times New Roman"/>
          <w:sz w:val="24"/>
          <w:szCs w:val="24"/>
        </w:rPr>
        <w:t>ade</w:t>
      </w:r>
      <w:r w:rsidRPr="009777D4">
        <w:rPr>
          <w:rFonts w:ascii="Times New Roman" w:hAnsi="Times New Roman"/>
          <w:sz w:val="24"/>
          <w:szCs w:val="24"/>
        </w:rPr>
        <w:t>né rozhlasové programové služby alebo televízne programové služby, je povinný pri plnení povinnost</w:t>
      </w:r>
      <w:r w:rsidR="007B4818" w:rsidRPr="009777D4">
        <w:rPr>
          <w:rFonts w:ascii="Times New Roman" w:hAnsi="Times New Roman"/>
          <w:sz w:val="24"/>
          <w:szCs w:val="24"/>
        </w:rPr>
        <w:t>í podľa odseku 5</w:t>
      </w:r>
      <w:r w:rsidRPr="009777D4">
        <w:rPr>
          <w:rFonts w:ascii="Times New Roman" w:hAnsi="Times New Roman"/>
          <w:sz w:val="24"/>
          <w:szCs w:val="24"/>
        </w:rPr>
        <w:t xml:space="preserve"> doložiť aj údaje uvedené v § </w:t>
      </w:r>
      <w:r w:rsidR="00855E2C" w:rsidRPr="009777D4">
        <w:rPr>
          <w:rFonts w:ascii="Times New Roman" w:hAnsi="Times New Roman"/>
          <w:sz w:val="24"/>
          <w:szCs w:val="24"/>
        </w:rPr>
        <w:t>1</w:t>
      </w:r>
      <w:r w:rsidR="00210233" w:rsidRPr="009777D4">
        <w:rPr>
          <w:rFonts w:ascii="Times New Roman" w:hAnsi="Times New Roman"/>
          <w:sz w:val="24"/>
          <w:szCs w:val="24"/>
        </w:rPr>
        <w:t>80</w:t>
      </w:r>
      <w:r w:rsidR="007B4818" w:rsidRPr="009777D4">
        <w:rPr>
          <w:rFonts w:ascii="Times New Roman" w:hAnsi="Times New Roman"/>
          <w:sz w:val="24"/>
          <w:szCs w:val="24"/>
        </w:rPr>
        <w:t xml:space="preserve"> ods. 2 písm. </w:t>
      </w:r>
      <w:r w:rsidR="00D07A73" w:rsidRPr="009777D4">
        <w:rPr>
          <w:rFonts w:ascii="Times New Roman" w:hAnsi="Times New Roman"/>
          <w:sz w:val="24"/>
          <w:szCs w:val="24"/>
        </w:rPr>
        <w:t>c</w:t>
      </w:r>
      <w:r w:rsidRPr="009777D4">
        <w:rPr>
          <w:rFonts w:ascii="Times New Roman" w:hAnsi="Times New Roman"/>
          <w:sz w:val="24"/>
          <w:szCs w:val="24"/>
        </w:rPr>
        <w:t xml:space="preserve">). </w:t>
      </w:r>
    </w:p>
    <w:p w:rsidR="00B105A2" w:rsidRPr="009777D4" w:rsidRDefault="00B105A2" w:rsidP="00B105A2">
      <w:pPr>
        <w:widowControl w:val="0"/>
        <w:autoSpaceDE w:val="0"/>
        <w:autoSpaceDN w:val="0"/>
        <w:adjustRightInd w:val="0"/>
        <w:spacing w:after="0" w:line="240" w:lineRule="auto"/>
        <w:jc w:val="both"/>
        <w:rPr>
          <w:rFonts w:ascii="Times New Roman" w:hAnsi="Times New Roman"/>
          <w:sz w:val="24"/>
          <w:szCs w:val="24"/>
        </w:rPr>
      </w:pPr>
    </w:p>
    <w:p w:rsidR="00E37F51" w:rsidRDefault="00E37F51" w:rsidP="00B105A2">
      <w:pPr>
        <w:widowControl w:val="0"/>
        <w:autoSpaceDE w:val="0"/>
        <w:autoSpaceDN w:val="0"/>
        <w:adjustRightInd w:val="0"/>
        <w:spacing w:after="0" w:line="240" w:lineRule="auto"/>
        <w:jc w:val="center"/>
        <w:rPr>
          <w:rFonts w:ascii="Times New Roman" w:hAnsi="Times New Roman"/>
          <w:b/>
          <w:sz w:val="24"/>
          <w:szCs w:val="24"/>
        </w:rPr>
      </w:pPr>
    </w:p>
    <w:p w:rsidR="00B105A2" w:rsidRPr="009777D4" w:rsidRDefault="00210233" w:rsidP="00B105A2">
      <w:pPr>
        <w:widowControl w:val="0"/>
        <w:autoSpaceDE w:val="0"/>
        <w:autoSpaceDN w:val="0"/>
        <w:adjustRightInd w:val="0"/>
        <w:spacing w:after="0" w:line="240" w:lineRule="auto"/>
        <w:jc w:val="center"/>
        <w:rPr>
          <w:rFonts w:ascii="Times New Roman" w:hAnsi="Times New Roman"/>
          <w:b/>
          <w:sz w:val="24"/>
          <w:szCs w:val="24"/>
        </w:rPr>
      </w:pPr>
      <w:r w:rsidRPr="009777D4">
        <w:rPr>
          <w:rFonts w:ascii="Times New Roman" w:hAnsi="Times New Roman"/>
          <w:b/>
          <w:sz w:val="24"/>
          <w:szCs w:val="24"/>
        </w:rPr>
        <w:t>§ 184</w:t>
      </w:r>
    </w:p>
    <w:p w:rsidR="00B105A2" w:rsidRPr="009777D4" w:rsidRDefault="00B105A2" w:rsidP="00B105A2">
      <w:pPr>
        <w:widowControl w:val="0"/>
        <w:autoSpaceDE w:val="0"/>
        <w:autoSpaceDN w:val="0"/>
        <w:adjustRightInd w:val="0"/>
        <w:spacing w:after="0" w:line="240" w:lineRule="auto"/>
        <w:jc w:val="center"/>
        <w:rPr>
          <w:rFonts w:ascii="Times New Roman" w:hAnsi="Times New Roman"/>
          <w:b/>
          <w:bCs/>
          <w:sz w:val="24"/>
          <w:szCs w:val="24"/>
        </w:rPr>
      </w:pPr>
      <w:r w:rsidRPr="009777D4">
        <w:rPr>
          <w:rFonts w:ascii="Times New Roman" w:hAnsi="Times New Roman"/>
          <w:b/>
          <w:bCs/>
          <w:sz w:val="24"/>
          <w:szCs w:val="24"/>
        </w:rPr>
        <w:t xml:space="preserve">Zánik registrácie retransmisie </w:t>
      </w:r>
    </w:p>
    <w:p w:rsidR="00B105A2" w:rsidRPr="009777D4" w:rsidRDefault="00B105A2" w:rsidP="00B105A2">
      <w:pPr>
        <w:widowControl w:val="0"/>
        <w:autoSpaceDE w:val="0"/>
        <w:autoSpaceDN w:val="0"/>
        <w:adjustRightInd w:val="0"/>
        <w:spacing w:after="0" w:line="240" w:lineRule="auto"/>
        <w:rPr>
          <w:rFonts w:ascii="Times New Roman" w:hAnsi="Times New Roman"/>
          <w:b/>
          <w:bCs/>
          <w:sz w:val="24"/>
          <w:szCs w:val="24"/>
        </w:rPr>
      </w:pPr>
    </w:p>
    <w:p w:rsidR="00B105A2" w:rsidRPr="009777D4" w:rsidRDefault="00B105A2" w:rsidP="00B105A2">
      <w:pPr>
        <w:widowControl w:val="0"/>
        <w:autoSpaceDE w:val="0"/>
        <w:autoSpaceDN w:val="0"/>
        <w:adjustRightInd w:val="0"/>
        <w:spacing w:after="0" w:line="240" w:lineRule="auto"/>
        <w:ind w:left="426"/>
        <w:jc w:val="both"/>
        <w:rPr>
          <w:rFonts w:ascii="Times New Roman" w:hAnsi="Times New Roman"/>
          <w:sz w:val="24"/>
          <w:szCs w:val="24"/>
        </w:rPr>
      </w:pPr>
      <w:r w:rsidRPr="009777D4">
        <w:rPr>
          <w:rFonts w:ascii="Times New Roman" w:hAnsi="Times New Roman"/>
          <w:sz w:val="24"/>
          <w:szCs w:val="24"/>
        </w:rPr>
        <w:t xml:space="preserve">Registrácia retransmisie zaniká </w:t>
      </w:r>
    </w:p>
    <w:p w:rsidR="00B105A2" w:rsidRPr="009777D4" w:rsidRDefault="00B105A2" w:rsidP="00B105A2">
      <w:pPr>
        <w:widowControl w:val="0"/>
        <w:autoSpaceDE w:val="0"/>
        <w:autoSpaceDN w:val="0"/>
        <w:adjustRightInd w:val="0"/>
        <w:spacing w:after="0" w:line="240" w:lineRule="auto"/>
        <w:jc w:val="both"/>
        <w:rPr>
          <w:rFonts w:ascii="Times New Roman" w:hAnsi="Times New Roman"/>
          <w:sz w:val="24"/>
          <w:szCs w:val="24"/>
        </w:rPr>
      </w:pPr>
      <w:r w:rsidRPr="009777D4">
        <w:rPr>
          <w:rFonts w:ascii="Times New Roman" w:hAnsi="Times New Roman"/>
          <w:sz w:val="24"/>
          <w:szCs w:val="24"/>
        </w:rPr>
        <w:t xml:space="preserve"> </w:t>
      </w:r>
    </w:p>
    <w:p w:rsidR="00B105A2" w:rsidRPr="009777D4" w:rsidRDefault="00B105A2" w:rsidP="00A0777D">
      <w:pPr>
        <w:pStyle w:val="Odsekzoznamu"/>
        <w:widowControl w:val="0"/>
        <w:numPr>
          <w:ilvl w:val="0"/>
          <w:numId w:val="249"/>
        </w:numPr>
        <w:autoSpaceDE w:val="0"/>
        <w:autoSpaceDN w:val="0"/>
        <w:adjustRightInd w:val="0"/>
        <w:spacing w:after="0" w:line="240" w:lineRule="auto"/>
        <w:jc w:val="both"/>
        <w:rPr>
          <w:rFonts w:ascii="Times New Roman" w:hAnsi="Times New Roman"/>
          <w:sz w:val="24"/>
          <w:szCs w:val="24"/>
        </w:rPr>
      </w:pPr>
      <w:r w:rsidRPr="009777D4">
        <w:rPr>
          <w:rFonts w:ascii="Times New Roman" w:hAnsi="Times New Roman"/>
          <w:sz w:val="24"/>
          <w:szCs w:val="24"/>
        </w:rPr>
        <w:t>z</w:t>
      </w:r>
      <w:r w:rsidR="007B4818" w:rsidRPr="009777D4">
        <w:rPr>
          <w:rFonts w:ascii="Times New Roman" w:hAnsi="Times New Roman"/>
          <w:sz w:val="24"/>
          <w:szCs w:val="24"/>
        </w:rPr>
        <w:t>ánik</w:t>
      </w:r>
      <w:r w:rsidR="00EB20BF" w:rsidRPr="009777D4">
        <w:rPr>
          <w:rFonts w:ascii="Times New Roman" w:hAnsi="Times New Roman"/>
          <w:sz w:val="24"/>
          <w:szCs w:val="24"/>
        </w:rPr>
        <w:t>om</w:t>
      </w:r>
      <w:r w:rsidR="007B4818" w:rsidRPr="009777D4">
        <w:rPr>
          <w:rFonts w:ascii="Times New Roman" w:hAnsi="Times New Roman"/>
          <w:sz w:val="24"/>
          <w:szCs w:val="24"/>
        </w:rPr>
        <w:t xml:space="preserve"> právnickej osoby, ktorá bola</w:t>
      </w:r>
      <w:r w:rsidRPr="009777D4">
        <w:rPr>
          <w:rFonts w:ascii="Times New Roman" w:hAnsi="Times New Roman"/>
          <w:sz w:val="24"/>
          <w:szCs w:val="24"/>
        </w:rPr>
        <w:t xml:space="preserve"> prevádzkovateľom retransmisie,</w:t>
      </w:r>
      <w:r w:rsidR="00A71782">
        <w:rPr>
          <w:rFonts w:ascii="Times New Roman" w:hAnsi="Times New Roman"/>
          <w:sz w:val="24"/>
          <w:szCs w:val="24"/>
        </w:rPr>
        <w:t xml:space="preserve"> bez právneho nástupcu,</w:t>
      </w:r>
      <w:r w:rsidRPr="009777D4">
        <w:rPr>
          <w:rFonts w:ascii="Times New Roman" w:hAnsi="Times New Roman"/>
          <w:sz w:val="24"/>
          <w:szCs w:val="24"/>
        </w:rPr>
        <w:t xml:space="preserve"> </w:t>
      </w:r>
    </w:p>
    <w:p w:rsidR="00B105A2" w:rsidRPr="009777D4" w:rsidRDefault="00B105A2" w:rsidP="00B105A2">
      <w:pPr>
        <w:widowControl w:val="0"/>
        <w:autoSpaceDE w:val="0"/>
        <w:autoSpaceDN w:val="0"/>
        <w:adjustRightInd w:val="0"/>
        <w:spacing w:after="0" w:line="240" w:lineRule="auto"/>
        <w:ind w:firstLine="60"/>
        <w:rPr>
          <w:rFonts w:ascii="Times New Roman" w:hAnsi="Times New Roman"/>
          <w:sz w:val="24"/>
          <w:szCs w:val="24"/>
        </w:rPr>
      </w:pPr>
    </w:p>
    <w:p w:rsidR="00B105A2" w:rsidRPr="00630908" w:rsidRDefault="007B4818" w:rsidP="00630908">
      <w:pPr>
        <w:pStyle w:val="Odsekzoznamu"/>
        <w:widowControl w:val="0"/>
        <w:numPr>
          <w:ilvl w:val="0"/>
          <w:numId w:val="249"/>
        </w:numPr>
        <w:autoSpaceDE w:val="0"/>
        <w:autoSpaceDN w:val="0"/>
        <w:adjustRightInd w:val="0"/>
        <w:spacing w:after="0" w:line="240" w:lineRule="auto"/>
        <w:jc w:val="both"/>
        <w:rPr>
          <w:rFonts w:ascii="Times New Roman" w:hAnsi="Times New Roman"/>
          <w:sz w:val="24"/>
          <w:szCs w:val="24"/>
        </w:rPr>
      </w:pPr>
      <w:r w:rsidRPr="009777D4">
        <w:rPr>
          <w:rFonts w:ascii="Times New Roman" w:hAnsi="Times New Roman"/>
          <w:sz w:val="24"/>
          <w:szCs w:val="24"/>
        </w:rPr>
        <w:t>smrťou</w:t>
      </w:r>
      <w:r w:rsidR="00B105A2" w:rsidRPr="009777D4">
        <w:rPr>
          <w:rFonts w:ascii="Times New Roman" w:hAnsi="Times New Roman"/>
          <w:sz w:val="24"/>
          <w:szCs w:val="24"/>
        </w:rPr>
        <w:t xml:space="preserve"> fyzickej osoby, ktorá bola prevádzkovateľom retransmisie, </w:t>
      </w:r>
    </w:p>
    <w:p w:rsidR="00B105A2" w:rsidRPr="008F3EDC" w:rsidRDefault="00B105A2" w:rsidP="00630908">
      <w:pPr>
        <w:widowControl w:val="0"/>
        <w:autoSpaceDE w:val="0"/>
        <w:autoSpaceDN w:val="0"/>
        <w:adjustRightInd w:val="0"/>
        <w:spacing w:after="0" w:line="240" w:lineRule="auto"/>
        <w:rPr>
          <w:rFonts w:ascii="Times New Roman" w:hAnsi="Times New Roman"/>
          <w:sz w:val="24"/>
          <w:szCs w:val="24"/>
        </w:rPr>
      </w:pPr>
    </w:p>
    <w:p w:rsidR="00B105A2" w:rsidRPr="009777D4" w:rsidRDefault="005D1522" w:rsidP="00A0777D">
      <w:pPr>
        <w:pStyle w:val="Odsekzoznamu"/>
        <w:widowControl w:val="0"/>
        <w:numPr>
          <w:ilvl w:val="0"/>
          <w:numId w:val="249"/>
        </w:numPr>
        <w:autoSpaceDE w:val="0"/>
        <w:autoSpaceDN w:val="0"/>
        <w:adjustRightInd w:val="0"/>
        <w:spacing w:after="0" w:line="240" w:lineRule="auto"/>
        <w:jc w:val="both"/>
        <w:rPr>
          <w:rFonts w:ascii="Times New Roman" w:hAnsi="Times New Roman"/>
          <w:sz w:val="24"/>
          <w:szCs w:val="24"/>
        </w:rPr>
      </w:pPr>
      <w:r w:rsidRPr="008F3EDC">
        <w:rPr>
          <w:rFonts w:ascii="Times New Roman" w:hAnsi="Times New Roman"/>
          <w:sz w:val="24"/>
          <w:szCs w:val="24"/>
        </w:rPr>
        <w:t xml:space="preserve">uplynutím 60 dní od </w:t>
      </w:r>
      <w:r w:rsidRPr="000425EC">
        <w:rPr>
          <w:rFonts w:ascii="Times New Roman" w:hAnsi="Times New Roman"/>
          <w:sz w:val="24"/>
          <w:szCs w:val="24"/>
        </w:rPr>
        <w:t xml:space="preserve">právoplatnosti rozhodnutia o registrácii retransmisie </w:t>
      </w:r>
      <w:r w:rsidR="00B105A2" w:rsidRPr="00E90FAC">
        <w:rPr>
          <w:rFonts w:ascii="Times New Roman" w:hAnsi="Times New Roman"/>
          <w:sz w:val="24"/>
          <w:szCs w:val="24"/>
        </w:rPr>
        <w:t xml:space="preserve">ak prevádzkovateľ retransmisie nepodal návrh na zápis prevádzkovania retransmisie do predmetu svojej </w:t>
      </w:r>
      <w:r w:rsidRPr="009777D4">
        <w:rPr>
          <w:rFonts w:ascii="Times New Roman" w:hAnsi="Times New Roman"/>
          <w:sz w:val="24"/>
          <w:szCs w:val="24"/>
        </w:rPr>
        <w:t>činnosti v obchodnom registri</w:t>
      </w:r>
      <w:r w:rsidR="00B105A2" w:rsidRPr="009777D4">
        <w:rPr>
          <w:rFonts w:ascii="Times New Roman" w:hAnsi="Times New Roman"/>
          <w:sz w:val="24"/>
          <w:szCs w:val="24"/>
        </w:rPr>
        <w:t xml:space="preserve">, </w:t>
      </w:r>
    </w:p>
    <w:p w:rsidR="00B105A2" w:rsidRPr="008F3EDC" w:rsidRDefault="00B105A2" w:rsidP="00B105A2">
      <w:pPr>
        <w:widowControl w:val="0"/>
        <w:autoSpaceDE w:val="0"/>
        <w:autoSpaceDN w:val="0"/>
        <w:adjustRightInd w:val="0"/>
        <w:spacing w:after="0" w:line="240" w:lineRule="auto"/>
        <w:ind w:firstLine="60"/>
        <w:rPr>
          <w:rFonts w:ascii="Times New Roman" w:hAnsi="Times New Roman"/>
          <w:sz w:val="24"/>
          <w:szCs w:val="24"/>
        </w:rPr>
      </w:pPr>
    </w:p>
    <w:p w:rsidR="00B105A2" w:rsidRPr="00E90FAC" w:rsidRDefault="00B105A2" w:rsidP="00A0777D">
      <w:pPr>
        <w:pStyle w:val="Odsekzoznamu"/>
        <w:widowControl w:val="0"/>
        <w:numPr>
          <w:ilvl w:val="0"/>
          <w:numId w:val="249"/>
        </w:numPr>
        <w:autoSpaceDE w:val="0"/>
        <w:autoSpaceDN w:val="0"/>
        <w:adjustRightInd w:val="0"/>
        <w:spacing w:after="0" w:line="240" w:lineRule="auto"/>
        <w:jc w:val="both"/>
        <w:rPr>
          <w:rFonts w:ascii="Times New Roman" w:hAnsi="Times New Roman"/>
          <w:sz w:val="24"/>
          <w:szCs w:val="24"/>
        </w:rPr>
      </w:pPr>
      <w:r w:rsidRPr="008F3EDC">
        <w:rPr>
          <w:rFonts w:ascii="Times New Roman" w:hAnsi="Times New Roman"/>
          <w:sz w:val="24"/>
          <w:szCs w:val="24"/>
        </w:rPr>
        <w:t xml:space="preserve">uplynutím 12 mesiacov od právoplatnosti rozhodnutia o registrácii retransmisie, ak osoba, ktorej bolo toto rozhodnutie vydané, nezačne </w:t>
      </w:r>
      <w:r w:rsidR="005D1522" w:rsidRPr="000425EC">
        <w:rPr>
          <w:rFonts w:ascii="Times New Roman" w:hAnsi="Times New Roman"/>
          <w:sz w:val="24"/>
          <w:szCs w:val="24"/>
        </w:rPr>
        <w:lastRenderedPageBreak/>
        <w:t>poskytovať retransmisiu,</w:t>
      </w:r>
    </w:p>
    <w:p w:rsidR="00B105A2" w:rsidRPr="009777D4" w:rsidRDefault="00B105A2" w:rsidP="00B105A2">
      <w:pPr>
        <w:widowControl w:val="0"/>
        <w:autoSpaceDE w:val="0"/>
        <w:autoSpaceDN w:val="0"/>
        <w:adjustRightInd w:val="0"/>
        <w:spacing w:after="0" w:line="240" w:lineRule="auto"/>
        <w:ind w:firstLine="60"/>
        <w:rPr>
          <w:rFonts w:ascii="Times New Roman" w:hAnsi="Times New Roman"/>
          <w:sz w:val="24"/>
          <w:szCs w:val="24"/>
        </w:rPr>
      </w:pPr>
    </w:p>
    <w:p w:rsidR="00B105A2" w:rsidRPr="009777D4" w:rsidRDefault="005D1522" w:rsidP="00A0777D">
      <w:pPr>
        <w:pStyle w:val="Odsekzoznamu"/>
        <w:widowControl w:val="0"/>
        <w:numPr>
          <w:ilvl w:val="0"/>
          <w:numId w:val="249"/>
        </w:numPr>
        <w:autoSpaceDE w:val="0"/>
        <w:autoSpaceDN w:val="0"/>
        <w:adjustRightInd w:val="0"/>
        <w:spacing w:after="0" w:line="240" w:lineRule="auto"/>
        <w:jc w:val="both"/>
        <w:rPr>
          <w:rFonts w:ascii="Times New Roman" w:hAnsi="Times New Roman"/>
          <w:sz w:val="24"/>
          <w:szCs w:val="24"/>
        </w:rPr>
      </w:pPr>
      <w:r w:rsidRPr="009777D4">
        <w:rPr>
          <w:rFonts w:ascii="Times New Roman" w:hAnsi="Times New Roman"/>
          <w:sz w:val="24"/>
          <w:szCs w:val="24"/>
        </w:rPr>
        <w:t>právoplatnosťou rozhodnutia</w:t>
      </w:r>
      <w:r w:rsidR="00B105A2" w:rsidRPr="009777D4">
        <w:rPr>
          <w:rFonts w:ascii="Times New Roman" w:hAnsi="Times New Roman"/>
          <w:sz w:val="24"/>
          <w:szCs w:val="24"/>
        </w:rPr>
        <w:t xml:space="preserve"> </w:t>
      </w:r>
      <w:r w:rsidR="00293AAF" w:rsidRPr="009777D4">
        <w:rPr>
          <w:rFonts w:ascii="Times New Roman" w:hAnsi="Times New Roman"/>
          <w:sz w:val="24"/>
          <w:szCs w:val="24"/>
        </w:rPr>
        <w:t>regulátora</w:t>
      </w:r>
      <w:r w:rsidR="00B105A2" w:rsidRPr="009777D4">
        <w:rPr>
          <w:rFonts w:ascii="Times New Roman" w:hAnsi="Times New Roman"/>
          <w:sz w:val="24"/>
          <w:szCs w:val="24"/>
        </w:rPr>
        <w:t xml:space="preserve"> o zrušení registrácie retransmisie. </w:t>
      </w:r>
    </w:p>
    <w:p w:rsidR="00B105A2" w:rsidRPr="009777D4" w:rsidRDefault="00B105A2" w:rsidP="00B105A2">
      <w:pPr>
        <w:widowControl w:val="0"/>
        <w:autoSpaceDE w:val="0"/>
        <w:autoSpaceDN w:val="0"/>
        <w:adjustRightInd w:val="0"/>
        <w:spacing w:after="0" w:line="240" w:lineRule="auto"/>
        <w:rPr>
          <w:rFonts w:ascii="Times New Roman" w:hAnsi="Times New Roman"/>
          <w:sz w:val="24"/>
          <w:szCs w:val="24"/>
        </w:rPr>
      </w:pPr>
      <w:r w:rsidRPr="009777D4">
        <w:rPr>
          <w:rFonts w:ascii="Times New Roman" w:hAnsi="Times New Roman"/>
          <w:sz w:val="24"/>
          <w:szCs w:val="24"/>
        </w:rPr>
        <w:t xml:space="preserve"> </w:t>
      </w:r>
    </w:p>
    <w:p w:rsidR="00B105A2" w:rsidRPr="009777D4" w:rsidRDefault="00B105A2" w:rsidP="00B105A2">
      <w:pPr>
        <w:widowControl w:val="0"/>
        <w:autoSpaceDE w:val="0"/>
        <w:autoSpaceDN w:val="0"/>
        <w:adjustRightInd w:val="0"/>
        <w:spacing w:after="0" w:line="240" w:lineRule="auto"/>
        <w:jc w:val="center"/>
        <w:rPr>
          <w:rFonts w:ascii="Times New Roman" w:hAnsi="Times New Roman"/>
          <w:b/>
          <w:sz w:val="24"/>
          <w:szCs w:val="24"/>
        </w:rPr>
      </w:pPr>
      <w:r w:rsidRPr="009777D4">
        <w:rPr>
          <w:rFonts w:ascii="Times New Roman" w:hAnsi="Times New Roman"/>
          <w:b/>
          <w:sz w:val="24"/>
          <w:szCs w:val="24"/>
        </w:rPr>
        <w:t>§ 1</w:t>
      </w:r>
      <w:r w:rsidR="00210233" w:rsidRPr="009777D4">
        <w:rPr>
          <w:rFonts w:ascii="Times New Roman" w:hAnsi="Times New Roman"/>
          <w:b/>
          <w:sz w:val="24"/>
          <w:szCs w:val="24"/>
        </w:rPr>
        <w:t>85</w:t>
      </w:r>
    </w:p>
    <w:p w:rsidR="00B105A2" w:rsidRPr="009777D4" w:rsidRDefault="00B105A2" w:rsidP="00B105A2">
      <w:pPr>
        <w:widowControl w:val="0"/>
        <w:autoSpaceDE w:val="0"/>
        <w:autoSpaceDN w:val="0"/>
        <w:adjustRightInd w:val="0"/>
        <w:spacing w:after="0" w:line="240" w:lineRule="auto"/>
        <w:jc w:val="center"/>
        <w:rPr>
          <w:rFonts w:ascii="Times New Roman" w:hAnsi="Times New Roman"/>
          <w:b/>
          <w:bCs/>
          <w:sz w:val="24"/>
          <w:szCs w:val="24"/>
        </w:rPr>
      </w:pPr>
      <w:r w:rsidRPr="009777D4">
        <w:rPr>
          <w:rFonts w:ascii="Times New Roman" w:hAnsi="Times New Roman"/>
          <w:b/>
          <w:bCs/>
          <w:sz w:val="24"/>
          <w:szCs w:val="24"/>
        </w:rPr>
        <w:t xml:space="preserve">Zrušenie registrácie retransmisie </w:t>
      </w:r>
    </w:p>
    <w:p w:rsidR="00B105A2" w:rsidRPr="009777D4" w:rsidRDefault="00B105A2" w:rsidP="00B105A2">
      <w:pPr>
        <w:widowControl w:val="0"/>
        <w:autoSpaceDE w:val="0"/>
        <w:autoSpaceDN w:val="0"/>
        <w:adjustRightInd w:val="0"/>
        <w:spacing w:after="0" w:line="240" w:lineRule="auto"/>
        <w:rPr>
          <w:rFonts w:ascii="Times New Roman" w:hAnsi="Times New Roman"/>
          <w:b/>
          <w:bCs/>
          <w:sz w:val="24"/>
          <w:szCs w:val="24"/>
        </w:rPr>
      </w:pPr>
    </w:p>
    <w:p w:rsidR="00B105A2" w:rsidRPr="009777D4" w:rsidRDefault="00293AAF" w:rsidP="00820FD8">
      <w:pPr>
        <w:pStyle w:val="Odsekzoznamu"/>
        <w:widowControl w:val="0"/>
        <w:numPr>
          <w:ilvl w:val="1"/>
          <w:numId w:val="353"/>
        </w:numPr>
        <w:autoSpaceDE w:val="0"/>
        <w:autoSpaceDN w:val="0"/>
        <w:adjustRightInd w:val="0"/>
        <w:spacing w:after="0" w:line="240" w:lineRule="auto"/>
        <w:ind w:left="426" w:hanging="426"/>
        <w:jc w:val="both"/>
        <w:rPr>
          <w:rFonts w:ascii="Times New Roman" w:hAnsi="Times New Roman"/>
          <w:sz w:val="24"/>
          <w:szCs w:val="24"/>
        </w:rPr>
      </w:pPr>
      <w:r w:rsidRPr="009777D4">
        <w:rPr>
          <w:rFonts w:ascii="Times New Roman" w:hAnsi="Times New Roman"/>
          <w:sz w:val="24"/>
          <w:szCs w:val="24"/>
        </w:rPr>
        <w:t>Regulátor</w:t>
      </w:r>
      <w:r w:rsidR="00B105A2" w:rsidRPr="009777D4">
        <w:rPr>
          <w:rFonts w:ascii="Times New Roman" w:hAnsi="Times New Roman"/>
          <w:sz w:val="24"/>
          <w:szCs w:val="24"/>
        </w:rPr>
        <w:t xml:space="preserve"> registráciu retransmisie zruší, ak </w:t>
      </w:r>
    </w:p>
    <w:p w:rsidR="00B105A2" w:rsidRPr="009777D4" w:rsidRDefault="00B105A2" w:rsidP="00B105A2">
      <w:pPr>
        <w:widowControl w:val="0"/>
        <w:autoSpaceDE w:val="0"/>
        <w:autoSpaceDN w:val="0"/>
        <w:adjustRightInd w:val="0"/>
        <w:spacing w:after="0" w:line="240" w:lineRule="auto"/>
        <w:jc w:val="both"/>
        <w:rPr>
          <w:rFonts w:ascii="Times New Roman" w:hAnsi="Times New Roman"/>
          <w:sz w:val="24"/>
          <w:szCs w:val="24"/>
        </w:rPr>
      </w:pPr>
      <w:r w:rsidRPr="009777D4">
        <w:rPr>
          <w:rFonts w:ascii="Times New Roman" w:hAnsi="Times New Roman"/>
          <w:sz w:val="24"/>
          <w:szCs w:val="24"/>
        </w:rPr>
        <w:t xml:space="preserve"> </w:t>
      </w:r>
    </w:p>
    <w:p w:rsidR="00B105A2" w:rsidRPr="009777D4" w:rsidRDefault="00B105A2" w:rsidP="00820FD8">
      <w:pPr>
        <w:pStyle w:val="Odsekzoznamu"/>
        <w:widowControl w:val="0"/>
        <w:numPr>
          <w:ilvl w:val="1"/>
          <w:numId w:val="354"/>
        </w:numPr>
        <w:autoSpaceDE w:val="0"/>
        <w:autoSpaceDN w:val="0"/>
        <w:adjustRightInd w:val="0"/>
        <w:spacing w:after="0" w:line="240" w:lineRule="auto"/>
        <w:ind w:left="709"/>
        <w:jc w:val="both"/>
        <w:rPr>
          <w:rFonts w:ascii="Times New Roman" w:hAnsi="Times New Roman"/>
          <w:sz w:val="24"/>
          <w:szCs w:val="24"/>
        </w:rPr>
      </w:pPr>
      <w:r w:rsidRPr="009777D4">
        <w:rPr>
          <w:rFonts w:ascii="Times New Roman" w:hAnsi="Times New Roman"/>
          <w:sz w:val="24"/>
          <w:szCs w:val="24"/>
        </w:rPr>
        <w:t xml:space="preserve"> o to prevádzkovateľ retransmisie písomne požiada, </w:t>
      </w:r>
    </w:p>
    <w:p w:rsidR="00B105A2" w:rsidRPr="009777D4" w:rsidRDefault="00B105A2" w:rsidP="00B105A2">
      <w:pPr>
        <w:pStyle w:val="Odsekzoznamu"/>
        <w:widowControl w:val="0"/>
        <w:autoSpaceDE w:val="0"/>
        <w:autoSpaceDN w:val="0"/>
        <w:adjustRightInd w:val="0"/>
        <w:spacing w:after="0" w:line="240" w:lineRule="auto"/>
        <w:ind w:left="709"/>
        <w:jc w:val="both"/>
        <w:rPr>
          <w:rFonts w:ascii="Times New Roman" w:hAnsi="Times New Roman"/>
          <w:sz w:val="24"/>
          <w:szCs w:val="24"/>
        </w:rPr>
      </w:pPr>
    </w:p>
    <w:p w:rsidR="00B105A2" w:rsidRPr="009777D4" w:rsidRDefault="00B105A2" w:rsidP="00820FD8">
      <w:pPr>
        <w:pStyle w:val="Odsekzoznamu"/>
        <w:widowControl w:val="0"/>
        <w:numPr>
          <w:ilvl w:val="1"/>
          <w:numId w:val="354"/>
        </w:numPr>
        <w:autoSpaceDE w:val="0"/>
        <w:autoSpaceDN w:val="0"/>
        <w:adjustRightInd w:val="0"/>
        <w:spacing w:after="0" w:line="240" w:lineRule="auto"/>
        <w:ind w:left="709"/>
        <w:jc w:val="both"/>
        <w:rPr>
          <w:rFonts w:ascii="Times New Roman" w:hAnsi="Times New Roman"/>
          <w:sz w:val="24"/>
          <w:szCs w:val="24"/>
        </w:rPr>
      </w:pPr>
      <w:r w:rsidRPr="009777D4">
        <w:rPr>
          <w:rFonts w:ascii="Times New Roman" w:hAnsi="Times New Roman"/>
          <w:sz w:val="24"/>
          <w:szCs w:val="24"/>
        </w:rPr>
        <w:t xml:space="preserve">prevádzkovateľ retransmisie dosiahol vydanie rozhodnutia o registrácii retransmisie na základe nepravdivých údajov uvedených v žiadosti o registráciu retransmisie alebo v dokladoch priložených k tejto žiadosti, </w:t>
      </w:r>
    </w:p>
    <w:p w:rsidR="00B105A2" w:rsidRPr="009777D4" w:rsidRDefault="00B105A2" w:rsidP="00B105A2">
      <w:pPr>
        <w:pStyle w:val="Odsekzoznamu"/>
        <w:rPr>
          <w:rFonts w:ascii="Times New Roman" w:hAnsi="Times New Roman"/>
          <w:sz w:val="24"/>
          <w:szCs w:val="24"/>
        </w:rPr>
      </w:pPr>
    </w:p>
    <w:p w:rsidR="00B105A2" w:rsidRPr="009777D4" w:rsidRDefault="00B105A2" w:rsidP="00820FD8">
      <w:pPr>
        <w:pStyle w:val="Odsekzoznamu"/>
        <w:widowControl w:val="0"/>
        <w:numPr>
          <w:ilvl w:val="1"/>
          <w:numId w:val="354"/>
        </w:numPr>
        <w:autoSpaceDE w:val="0"/>
        <w:autoSpaceDN w:val="0"/>
        <w:adjustRightInd w:val="0"/>
        <w:spacing w:after="0" w:line="240" w:lineRule="auto"/>
        <w:ind w:left="709"/>
        <w:jc w:val="both"/>
        <w:rPr>
          <w:rFonts w:ascii="Times New Roman" w:hAnsi="Times New Roman"/>
          <w:sz w:val="24"/>
          <w:szCs w:val="24"/>
        </w:rPr>
      </w:pPr>
      <w:r w:rsidRPr="009777D4">
        <w:rPr>
          <w:rFonts w:ascii="Times New Roman" w:hAnsi="Times New Roman"/>
          <w:sz w:val="24"/>
          <w:szCs w:val="24"/>
        </w:rPr>
        <w:t xml:space="preserve">prevádzkovateľ </w:t>
      </w:r>
      <w:r w:rsidR="005D1522" w:rsidRPr="009777D4">
        <w:rPr>
          <w:rFonts w:ascii="Times New Roman" w:hAnsi="Times New Roman"/>
          <w:sz w:val="24"/>
          <w:szCs w:val="24"/>
        </w:rPr>
        <w:t xml:space="preserve">retransmisie </w:t>
      </w:r>
      <w:r w:rsidRPr="009777D4">
        <w:rPr>
          <w:rFonts w:ascii="Times New Roman" w:hAnsi="Times New Roman"/>
          <w:sz w:val="24"/>
          <w:szCs w:val="24"/>
        </w:rPr>
        <w:t xml:space="preserve">v určenej lehote </w:t>
      </w:r>
      <w:r w:rsidR="005D1522" w:rsidRPr="009777D4">
        <w:rPr>
          <w:rFonts w:ascii="Times New Roman" w:hAnsi="Times New Roman"/>
          <w:sz w:val="24"/>
          <w:szCs w:val="24"/>
        </w:rPr>
        <w:t>neprestane poskytovať retransmisiu programovej služby, ktorej retransmisia bola pozastavená</w:t>
      </w:r>
      <w:r w:rsidR="008A36FB" w:rsidRPr="009777D4">
        <w:rPr>
          <w:rFonts w:ascii="Times New Roman" w:hAnsi="Times New Roman"/>
          <w:sz w:val="24"/>
          <w:szCs w:val="24"/>
        </w:rPr>
        <w:t>.</w:t>
      </w:r>
    </w:p>
    <w:p w:rsidR="00B105A2" w:rsidRPr="009777D4" w:rsidRDefault="00B105A2" w:rsidP="00B105A2">
      <w:pPr>
        <w:widowControl w:val="0"/>
        <w:autoSpaceDE w:val="0"/>
        <w:autoSpaceDN w:val="0"/>
        <w:adjustRightInd w:val="0"/>
        <w:spacing w:after="0" w:line="240" w:lineRule="auto"/>
        <w:rPr>
          <w:rFonts w:ascii="Times New Roman" w:hAnsi="Times New Roman"/>
          <w:sz w:val="24"/>
          <w:szCs w:val="24"/>
        </w:rPr>
      </w:pPr>
    </w:p>
    <w:p w:rsidR="00B105A2" w:rsidRPr="009777D4" w:rsidRDefault="00293AAF" w:rsidP="00820FD8">
      <w:pPr>
        <w:pStyle w:val="Odsekzoznamu"/>
        <w:widowControl w:val="0"/>
        <w:numPr>
          <w:ilvl w:val="1"/>
          <w:numId w:val="353"/>
        </w:numPr>
        <w:autoSpaceDE w:val="0"/>
        <w:autoSpaceDN w:val="0"/>
        <w:adjustRightInd w:val="0"/>
        <w:spacing w:after="0" w:line="240" w:lineRule="auto"/>
        <w:ind w:left="426"/>
        <w:jc w:val="both"/>
        <w:rPr>
          <w:rFonts w:ascii="Times New Roman" w:hAnsi="Times New Roman"/>
          <w:sz w:val="24"/>
          <w:szCs w:val="24"/>
        </w:rPr>
      </w:pPr>
      <w:r w:rsidRPr="009777D4">
        <w:rPr>
          <w:rFonts w:ascii="Times New Roman" w:hAnsi="Times New Roman"/>
          <w:sz w:val="24"/>
          <w:szCs w:val="24"/>
        </w:rPr>
        <w:t>Regulátor</w:t>
      </w:r>
      <w:r w:rsidR="00B105A2" w:rsidRPr="009777D4">
        <w:rPr>
          <w:rFonts w:ascii="Times New Roman" w:hAnsi="Times New Roman"/>
          <w:sz w:val="24"/>
          <w:szCs w:val="24"/>
        </w:rPr>
        <w:t xml:space="preserve"> môže zrušiť registráciu retransmisie, ak bol prevádzkovateľ retransmisie, ktorý je fyzickou osobou, odsúdený za úmyselný trestný čin. </w:t>
      </w:r>
    </w:p>
    <w:p w:rsidR="00B105A2" w:rsidRPr="009777D4" w:rsidRDefault="00B105A2" w:rsidP="00B105A2">
      <w:pPr>
        <w:widowControl w:val="0"/>
        <w:autoSpaceDE w:val="0"/>
        <w:autoSpaceDN w:val="0"/>
        <w:adjustRightInd w:val="0"/>
        <w:spacing w:after="0" w:line="240" w:lineRule="auto"/>
        <w:rPr>
          <w:rFonts w:ascii="Times New Roman" w:hAnsi="Times New Roman"/>
          <w:sz w:val="24"/>
          <w:szCs w:val="24"/>
        </w:rPr>
      </w:pPr>
      <w:r w:rsidRPr="009777D4">
        <w:rPr>
          <w:rFonts w:ascii="Times New Roman" w:hAnsi="Times New Roman"/>
          <w:sz w:val="24"/>
          <w:szCs w:val="24"/>
        </w:rPr>
        <w:t xml:space="preserve"> </w:t>
      </w:r>
    </w:p>
    <w:p w:rsidR="005D1522" w:rsidRPr="00630908" w:rsidRDefault="005D1522" w:rsidP="00630908">
      <w:pPr>
        <w:widowControl w:val="0"/>
        <w:autoSpaceDE w:val="0"/>
        <w:autoSpaceDN w:val="0"/>
        <w:adjustRightInd w:val="0"/>
        <w:spacing w:after="0" w:line="240" w:lineRule="auto"/>
        <w:jc w:val="both"/>
        <w:rPr>
          <w:rFonts w:ascii="Times New Roman" w:hAnsi="Times New Roman"/>
          <w:sz w:val="24"/>
          <w:szCs w:val="24"/>
        </w:rPr>
      </w:pPr>
    </w:p>
    <w:p w:rsidR="00B105A2" w:rsidRPr="00E90FAC" w:rsidRDefault="00210233" w:rsidP="00210233">
      <w:pPr>
        <w:spacing w:after="0" w:line="240" w:lineRule="auto"/>
        <w:jc w:val="center"/>
        <w:rPr>
          <w:rFonts w:ascii="Times New Roman" w:eastAsia="Times New Roman" w:hAnsi="Times New Roman"/>
          <w:b/>
          <w:sz w:val="24"/>
          <w:szCs w:val="24"/>
        </w:rPr>
      </w:pPr>
      <w:r w:rsidRPr="000425EC">
        <w:rPr>
          <w:rFonts w:ascii="Times New Roman" w:eastAsia="Times New Roman" w:hAnsi="Times New Roman"/>
          <w:b/>
          <w:sz w:val="24"/>
          <w:szCs w:val="24"/>
        </w:rPr>
        <w:t xml:space="preserve">Registrácia platformy </w:t>
      </w:r>
    </w:p>
    <w:p w:rsidR="00210233" w:rsidRPr="009777D4" w:rsidRDefault="00210233" w:rsidP="00B105A2">
      <w:pPr>
        <w:widowControl w:val="0"/>
        <w:spacing w:after="0" w:line="240" w:lineRule="auto"/>
        <w:jc w:val="center"/>
        <w:rPr>
          <w:rFonts w:ascii="Times New Roman" w:eastAsia="Times New Roman" w:hAnsi="Times New Roman"/>
          <w:b/>
          <w:sz w:val="24"/>
          <w:szCs w:val="24"/>
        </w:rPr>
      </w:pPr>
    </w:p>
    <w:p w:rsidR="00210233" w:rsidRPr="009777D4" w:rsidRDefault="00210233" w:rsidP="00210233">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186</w:t>
      </w:r>
    </w:p>
    <w:p w:rsidR="00210233" w:rsidRPr="009777D4" w:rsidRDefault="00210233" w:rsidP="00210233">
      <w:pPr>
        <w:widowControl w:val="0"/>
        <w:autoSpaceDE w:val="0"/>
        <w:autoSpaceDN w:val="0"/>
        <w:adjustRightInd w:val="0"/>
        <w:spacing w:after="0" w:line="240" w:lineRule="auto"/>
        <w:jc w:val="center"/>
        <w:rPr>
          <w:rFonts w:ascii="Times New Roman" w:hAnsi="Times New Roman"/>
          <w:b/>
          <w:bCs/>
          <w:sz w:val="24"/>
          <w:szCs w:val="24"/>
        </w:rPr>
      </w:pPr>
      <w:r w:rsidRPr="009777D4">
        <w:rPr>
          <w:rFonts w:ascii="Times New Roman" w:hAnsi="Times New Roman"/>
          <w:b/>
          <w:bCs/>
          <w:sz w:val="24"/>
          <w:szCs w:val="24"/>
        </w:rPr>
        <w:t xml:space="preserve">Registrácia </w:t>
      </w:r>
      <w:r w:rsidRPr="009777D4">
        <w:rPr>
          <w:rFonts w:ascii="Times New Roman" w:eastAsia="Times New Roman" w:hAnsi="Times New Roman"/>
          <w:b/>
          <w:sz w:val="24"/>
          <w:szCs w:val="24"/>
        </w:rPr>
        <w:t xml:space="preserve">platformy </w:t>
      </w:r>
      <w:r w:rsidRPr="009777D4">
        <w:rPr>
          <w:rFonts w:ascii="Times New Roman" w:hAnsi="Times New Roman"/>
          <w:b/>
          <w:bCs/>
          <w:sz w:val="24"/>
          <w:szCs w:val="24"/>
        </w:rPr>
        <w:t>a jej držiteľ</w:t>
      </w:r>
    </w:p>
    <w:p w:rsidR="00210233" w:rsidRPr="009777D4" w:rsidRDefault="00210233" w:rsidP="00210233">
      <w:pPr>
        <w:widowControl w:val="0"/>
        <w:autoSpaceDE w:val="0"/>
        <w:autoSpaceDN w:val="0"/>
        <w:adjustRightInd w:val="0"/>
        <w:spacing w:after="0" w:line="240" w:lineRule="auto"/>
        <w:rPr>
          <w:rFonts w:ascii="Times New Roman" w:hAnsi="Times New Roman"/>
          <w:b/>
          <w:bCs/>
          <w:sz w:val="24"/>
          <w:szCs w:val="24"/>
        </w:rPr>
      </w:pPr>
    </w:p>
    <w:p w:rsidR="00210233" w:rsidRPr="009777D4" w:rsidRDefault="00210233" w:rsidP="00820FD8">
      <w:pPr>
        <w:pStyle w:val="Odsekzoznamu"/>
        <w:widowControl w:val="0"/>
        <w:numPr>
          <w:ilvl w:val="0"/>
          <w:numId w:val="365"/>
        </w:numPr>
        <w:autoSpaceDE w:val="0"/>
        <w:autoSpaceDN w:val="0"/>
        <w:adjustRightInd w:val="0"/>
        <w:spacing w:after="0" w:line="240" w:lineRule="auto"/>
        <w:ind w:left="426"/>
        <w:jc w:val="both"/>
        <w:rPr>
          <w:rFonts w:ascii="Times New Roman" w:hAnsi="Times New Roman"/>
          <w:sz w:val="24"/>
          <w:szCs w:val="24"/>
        </w:rPr>
      </w:pPr>
      <w:r w:rsidRPr="009777D4">
        <w:rPr>
          <w:rFonts w:ascii="Times New Roman" w:hAnsi="Times New Roman"/>
          <w:sz w:val="24"/>
          <w:szCs w:val="24"/>
        </w:rPr>
        <w:t xml:space="preserve">Oprávnenie vykonávať hospodársku činnosť v oblasti poskytovania </w:t>
      </w:r>
      <w:r w:rsidR="0069363D" w:rsidRPr="009777D4">
        <w:rPr>
          <w:rFonts w:ascii="Times New Roman" w:eastAsia="Times New Roman" w:hAnsi="Times New Roman"/>
          <w:color w:val="000000"/>
          <w:sz w:val="24"/>
          <w:szCs w:val="24"/>
        </w:rPr>
        <w:t xml:space="preserve">platformy na zdieľanie videí </w:t>
      </w:r>
      <w:r w:rsidRPr="009777D4">
        <w:rPr>
          <w:rFonts w:ascii="Times New Roman" w:hAnsi="Times New Roman"/>
          <w:sz w:val="24"/>
          <w:szCs w:val="24"/>
        </w:rPr>
        <w:t xml:space="preserve">vzniká registráciou </w:t>
      </w:r>
      <w:r w:rsidR="0069363D" w:rsidRPr="009777D4">
        <w:rPr>
          <w:rFonts w:ascii="Times New Roman" w:eastAsia="Times New Roman" w:hAnsi="Times New Roman"/>
          <w:color w:val="000000"/>
          <w:sz w:val="24"/>
          <w:szCs w:val="24"/>
        </w:rPr>
        <w:t>platformy</w:t>
      </w:r>
      <w:r w:rsidR="00D94E66" w:rsidRPr="009777D4">
        <w:rPr>
          <w:rFonts w:ascii="Times New Roman" w:eastAsia="Times New Roman" w:hAnsi="Times New Roman"/>
          <w:color w:val="000000"/>
          <w:sz w:val="24"/>
          <w:szCs w:val="24"/>
        </w:rPr>
        <w:t xml:space="preserve">, ktorou sa prevádzkovateľ </w:t>
      </w:r>
      <w:r w:rsidR="0069363D" w:rsidRPr="009777D4">
        <w:rPr>
          <w:rFonts w:ascii="Times New Roman" w:eastAsia="Times New Roman" w:hAnsi="Times New Roman"/>
          <w:color w:val="000000"/>
          <w:sz w:val="24"/>
          <w:szCs w:val="24"/>
        </w:rPr>
        <w:t xml:space="preserve"> </w:t>
      </w:r>
      <w:r w:rsidR="00D94E66" w:rsidRPr="009777D4">
        <w:rPr>
          <w:rFonts w:ascii="Times New Roman" w:eastAsia="Times New Roman" w:hAnsi="Times New Roman"/>
          <w:color w:val="000000"/>
          <w:sz w:val="24"/>
          <w:szCs w:val="24"/>
        </w:rPr>
        <w:t xml:space="preserve">platformy na zdieľanie videí registruje </w:t>
      </w:r>
      <w:r w:rsidRPr="009777D4">
        <w:rPr>
          <w:rFonts w:ascii="Times New Roman" w:hAnsi="Times New Roman"/>
          <w:sz w:val="24"/>
          <w:szCs w:val="24"/>
        </w:rPr>
        <w:t xml:space="preserve">pre takúto činnosť s platnosťou na neurčitý čas. </w:t>
      </w:r>
    </w:p>
    <w:p w:rsidR="00D94E66" w:rsidRPr="009777D4" w:rsidRDefault="00D94E66" w:rsidP="00D94E66">
      <w:pPr>
        <w:pStyle w:val="Odsekzoznamu"/>
        <w:widowControl w:val="0"/>
        <w:autoSpaceDE w:val="0"/>
        <w:autoSpaceDN w:val="0"/>
        <w:adjustRightInd w:val="0"/>
        <w:spacing w:after="0" w:line="240" w:lineRule="auto"/>
        <w:ind w:left="426"/>
        <w:jc w:val="both"/>
        <w:rPr>
          <w:rFonts w:ascii="Times New Roman" w:hAnsi="Times New Roman"/>
          <w:sz w:val="24"/>
          <w:szCs w:val="24"/>
        </w:rPr>
      </w:pPr>
    </w:p>
    <w:p w:rsidR="0069363D" w:rsidRPr="009777D4" w:rsidRDefault="0069363D" w:rsidP="00820FD8">
      <w:pPr>
        <w:pStyle w:val="Odsekzoznamu"/>
        <w:widowControl w:val="0"/>
        <w:numPr>
          <w:ilvl w:val="0"/>
          <w:numId w:val="365"/>
        </w:numPr>
        <w:autoSpaceDE w:val="0"/>
        <w:autoSpaceDN w:val="0"/>
        <w:adjustRightInd w:val="0"/>
        <w:spacing w:after="0" w:line="240" w:lineRule="auto"/>
        <w:ind w:left="426"/>
        <w:jc w:val="both"/>
        <w:rPr>
          <w:rFonts w:ascii="Times New Roman" w:hAnsi="Times New Roman"/>
          <w:sz w:val="24"/>
          <w:szCs w:val="24"/>
        </w:rPr>
      </w:pPr>
      <w:r w:rsidRPr="009777D4">
        <w:rPr>
          <w:rFonts w:ascii="Times New Roman" w:eastAsia="Times New Roman" w:hAnsi="Times New Roman"/>
          <w:sz w:val="24"/>
          <w:szCs w:val="24"/>
        </w:rPr>
        <w:t xml:space="preserve">Ako poskytovateľa </w:t>
      </w:r>
      <w:r w:rsidRPr="009777D4">
        <w:rPr>
          <w:rFonts w:ascii="Times New Roman" w:eastAsia="Times New Roman" w:hAnsi="Times New Roman"/>
          <w:color w:val="000000"/>
          <w:sz w:val="24"/>
          <w:szCs w:val="24"/>
        </w:rPr>
        <w:t>platformy na zdieľanie videí</w:t>
      </w:r>
      <w:r w:rsidRPr="009777D4">
        <w:rPr>
          <w:rFonts w:ascii="Times New Roman" w:eastAsia="Times New Roman" w:hAnsi="Times New Roman"/>
          <w:sz w:val="24"/>
          <w:szCs w:val="24"/>
        </w:rPr>
        <w:t xml:space="preserve"> možno registrovať osobu</w:t>
      </w:r>
      <w:r w:rsidR="00AB7C21" w:rsidRPr="009777D4">
        <w:rPr>
          <w:rFonts w:ascii="Times New Roman" w:eastAsia="Times New Roman" w:hAnsi="Times New Roman"/>
          <w:sz w:val="24"/>
          <w:szCs w:val="24"/>
        </w:rPr>
        <w:t xml:space="preserve">, na ktorú sa </w:t>
      </w:r>
      <w:r w:rsidRPr="009777D4">
        <w:rPr>
          <w:rFonts w:ascii="Times New Roman" w:hAnsi="Times New Roman"/>
          <w:sz w:val="24"/>
          <w:szCs w:val="24"/>
        </w:rPr>
        <w:t>podľa § 7</w:t>
      </w:r>
      <w:r w:rsidR="00AB7C21" w:rsidRPr="009777D4">
        <w:rPr>
          <w:rFonts w:ascii="Times New Roman" w:hAnsi="Times New Roman"/>
          <w:sz w:val="24"/>
          <w:szCs w:val="24"/>
        </w:rPr>
        <w:t xml:space="preserve"> vzťahujú ustanovenia tohto zákona</w:t>
      </w:r>
      <w:r w:rsidRPr="009777D4">
        <w:rPr>
          <w:rFonts w:ascii="Times New Roman" w:hAnsi="Times New Roman"/>
          <w:sz w:val="24"/>
          <w:szCs w:val="24"/>
        </w:rPr>
        <w:t xml:space="preserve">, ktorá je </w:t>
      </w:r>
    </w:p>
    <w:p w:rsidR="0069363D" w:rsidRPr="009777D4" w:rsidRDefault="0069363D" w:rsidP="0069363D">
      <w:pPr>
        <w:pBdr>
          <w:top w:val="nil"/>
          <w:left w:val="nil"/>
          <w:bottom w:val="nil"/>
          <w:right w:val="nil"/>
          <w:between w:val="nil"/>
        </w:pBdr>
        <w:spacing w:after="0"/>
        <w:ind w:left="720"/>
        <w:jc w:val="both"/>
        <w:rPr>
          <w:rFonts w:ascii="Times New Roman" w:eastAsia="Times New Roman" w:hAnsi="Times New Roman"/>
          <w:color w:val="000000"/>
          <w:sz w:val="24"/>
          <w:szCs w:val="24"/>
        </w:rPr>
      </w:pPr>
    </w:p>
    <w:p w:rsidR="0069363D" w:rsidRPr="000425EC" w:rsidRDefault="0069363D" w:rsidP="00820FD8">
      <w:pPr>
        <w:numPr>
          <w:ilvl w:val="0"/>
          <w:numId w:val="366"/>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fyzick</w:t>
      </w:r>
      <w:sdt>
        <w:sdtPr>
          <w:rPr>
            <w:sz w:val="24"/>
            <w:szCs w:val="24"/>
          </w:rPr>
          <w:tag w:val="goog_rdk_768"/>
          <w:id w:val="-1835827720"/>
        </w:sdtPr>
        <w:sdtEndPr/>
        <w:sdtContent>
          <w:r w:rsidRPr="009777D4">
            <w:rPr>
              <w:rFonts w:ascii="Times New Roman" w:eastAsia="Times New Roman" w:hAnsi="Times New Roman"/>
              <w:color w:val="000000"/>
              <w:sz w:val="24"/>
              <w:szCs w:val="24"/>
            </w:rPr>
            <w:t>ou</w:t>
          </w:r>
        </w:sdtContent>
      </w:sdt>
      <w:r w:rsidRPr="009777D4">
        <w:rPr>
          <w:rFonts w:ascii="Times New Roman" w:eastAsia="Times New Roman" w:hAnsi="Times New Roman"/>
          <w:color w:val="000000"/>
          <w:sz w:val="24"/>
          <w:szCs w:val="24"/>
        </w:rPr>
        <w:t xml:space="preserve"> osob</w:t>
      </w:r>
      <w:r w:rsidR="005556E9">
        <w:rPr>
          <w:rFonts w:ascii="Times New Roman" w:hAnsi="Times New Roman"/>
          <w:sz w:val="24"/>
          <w:szCs w:val="24"/>
        </w:rPr>
        <w:t>o</w:t>
      </w:r>
      <w:r w:rsidRPr="009777D4">
        <w:rPr>
          <w:rFonts w:ascii="Times New Roman" w:eastAsia="Times New Roman" w:hAnsi="Times New Roman"/>
          <w:color w:val="000000"/>
          <w:sz w:val="24"/>
          <w:szCs w:val="24"/>
        </w:rPr>
        <w:t>u, ak má spôsobilosť na právne úkony v plnom rozsahu a je bezúhonná</w:t>
      </w:r>
      <w:r w:rsidR="00AB7C21" w:rsidRPr="008F3EDC">
        <w:rPr>
          <w:rFonts w:ascii="Times New Roman" w:eastAsia="Times New Roman" w:hAnsi="Times New Roman"/>
          <w:color w:val="000000"/>
          <w:sz w:val="24"/>
          <w:szCs w:val="24"/>
        </w:rPr>
        <w:t xml:space="preserve"> alebo</w:t>
      </w:r>
    </w:p>
    <w:p w:rsidR="0069363D" w:rsidRPr="00E90FAC" w:rsidRDefault="0069363D" w:rsidP="0069363D">
      <w:pPr>
        <w:pBdr>
          <w:top w:val="nil"/>
          <w:left w:val="nil"/>
          <w:bottom w:val="nil"/>
          <w:right w:val="nil"/>
          <w:between w:val="nil"/>
        </w:pBdr>
        <w:spacing w:after="0"/>
        <w:jc w:val="both"/>
        <w:rPr>
          <w:rFonts w:ascii="Times New Roman" w:eastAsia="Times New Roman" w:hAnsi="Times New Roman"/>
          <w:color w:val="000000"/>
          <w:sz w:val="24"/>
          <w:szCs w:val="24"/>
        </w:rPr>
      </w:pPr>
    </w:p>
    <w:p w:rsidR="0069363D" w:rsidRPr="009777D4" w:rsidRDefault="0069363D" w:rsidP="00820FD8">
      <w:pPr>
        <w:numPr>
          <w:ilvl w:val="0"/>
          <w:numId w:val="366"/>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právnick</w:t>
      </w:r>
      <w:r w:rsidR="005556E9">
        <w:rPr>
          <w:rFonts w:ascii="Times New Roman" w:eastAsia="Times New Roman" w:hAnsi="Times New Roman"/>
          <w:color w:val="000000"/>
          <w:sz w:val="24"/>
          <w:szCs w:val="24"/>
        </w:rPr>
        <w:t>ou</w:t>
      </w:r>
      <w:r w:rsidRPr="009777D4">
        <w:rPr>
          <w:rFonts w:ascii="Times New Roman" w:eastAsia="Times New Roman" w:hAnsi="Times New Roman"/>
          <w:color w:val="000000"/>
          <w:sz w:val="24"/>
          <w:szCs w:val="24"/>
        </w:rPr>
        <w:t xml:space="preserve"> osob</w:t>
      </w:r>
      <w:r w:rsidR="005556E9">
        <w:rPr>
          <w:rFonts w:ascii="Times New Roman" w:eastAsia="Times New Roman" w:hAnsi="Times New Roman"/>
          <w:color w:val="000000"/>
          <w:sz w:val="24"/>
          <w:szCs w:val="24"/>
        </w:rPr>
        <w:t>ou</w:t>
      </w:r>
      <w:r w:rsidR="005553D4">
        <w:rPr>
          <w:rFonts w:ascii="Times New Roman" w:eastAsia="Times New Roman" w:hAnsi="Times New Roman"/>
          <w:color w:val="000000"/>
          <w:sz w:val="24"/>
          <w:szCs w:val="24"/>
        </w:rPr>
        <w:t>, ak je bezúhonná</w:t>
      </w:r>
      <w:r w:rsidRPr="009777D4">
        <w:rPr>
          <w:rFonts w:ascii="Times New Roman" w:eastAsia="Times New Roman" w:hAnsi="Times New Roman"/>
          <w:color w:val="000000"/>
          <w:sz w:val="24"/>
          <w:szCs w:val="24"/>
        </w:rPr>
        <w:t>.</w:t>
      </w:r>
    </w:p>
    <w:p w:rsidR="00210233" w:rsidRPr="009777D4" w:rsidRDefault="00210233" w:rsidP="00210233">
      <w:pPr>
        <w:widowControl w:val="0"/>
        <w:autoSpaceDE w:val="0"/>
        <w:autoSpaceDN w:val="0"/>
        <w:adjustRightInd w:val="0"/>
        <w:spacing w:after="0" w:line="240" w:lineRule="auto"/>
        <w:rPr>
          <w:rFonts w:ascii="Times New Roman" w:hAnsi="Times New Roman"/>
          <w:sz w:val="24"/>
          <w:szCs w:val="24"/>
        </w:rPr>
      </w:pPr>
    </w:p>
    <w:p w:rsidR="00210233" w:rsidRPr="009777D4" w:rsidRDefault="00210233" w:rsidP="00210233">
      <w:pPr>
        <w:widowControl w:val="0"/>
        <w:autoSpaceDE w:val="0"/>
        <w:autoSpaceDN w:val="0"/>
        <w:adjustRightInd w:val="0"/>
        <w:spacing w:after="0" w:line="240" w:lineRule="auto"/>
        <w:jc w:val="center"/>
        <w:rPr>
          <w:rFonts w:ascii="Times New Roman" w:hAnsi="Times New Roman"/>
          <w:b/>
          <w:sz w:val="24"/>
          <w:szCs w:val="24"/>
        </w:rPr>
      </w:pPr>
      <w:r w:rsidRPr="009777D4">
        <w:rPr>
          <w:rFonts w:ascii="Times New Roman" w:hAnsi="Times New Roman"/>
          <w:b/>
          <w:sz w:val="24"/>
          <w:szCs w:val="24"/>
        </w:rPr>
        <w:t>§ 187</w:t>
      </w:r>
    </w:p>
    <w:p w:rsidR="00210233" w:rsidRPr="009777D4" w:rsidRDefault="00210233" w:rsidP="00210233">
      <w:pPr>
        <w:widowControl w:val="0"/>
        <w:autoSpaceDE w:val="0"/>
        <w:autoSpaceDN w:val="0"/>
        <w:adjustRightInd w:val="0"/>
        <w:spacing w:after="0" w:line="240" w:lineRule="auto"/>
        <w:jc w:val="center"/>
        <w:rPr>
          <w:rFonts w:ascii="Times New Roman" w:hAnsi="Times New Roman"/>
          <w:b/>
          <w:bCs/>
          <w:sz w:val="24"/>
          <w:szCs w:val="24"/>
        </w:rPr>
      </w:pPr>
      <w:r w:rsidRPr="009777D4">
        <w:rPr>
          <w:rFonts w:ascii="Times New Roman" w:hAnsi="Times New Roman"/>
          <w:b/>
          <w:bCs/>
          <w:sz w:val="24"/>
          <w:szCs w:val="24"/>
        </w:rPr>
        <w:t xml:space="preserve">Žiadosť o registráciu </w:t>
      </w:r>
      <w:r w:rsidR="00D94E66" w:rsidRPr="009777D4">
        <w:rPr>
          <w:rFonts w:ascii="Times New Roman" w:hAnsi="Times New Roman"/>
          <w:b/>
          <w:bCs/>
          <w:sz w:val="24"/>
          <w:szCs w:val="24"/>
        </w:rPr>
        <w:t>platformy</w:t>
      </w:r>
      <w:r w:rsidRPr="009777D4">
        <w:rPr>
          <w:rFonts w:ascii="Times New Roman" w:hAnsi="Times New Roman"/>
          <w:b/>
          <w:bCs/>
          <w:sz w:val="24"/>
          <w:szCs w:val="24"/>
        </w:rPr>
        <w:t xml:space="preserve"> </w:t>
      </w:r>
    </w:p>
    <w:p w:rsidR="00210233" w:rsidRPr="009777D4" w:rsidRDefault="00210233" w:rsidP="00210233">
      <w:pPr>
        <w:widowControl w:val="0"/>
        <w:autoSpaceDE w:val="0"/>
        <w:autoSpaceDN w:val="0"/>
        <w:adjustRightInd w:val="0"/>
        <w:spacing w:after="0" w:line="240" w:lineRule="auto"/>
        <w:rPr>
          <w:rFonts w:ascii="Times New Roman" w:hAnsi="Times New Roman"/>
          <w:b/>
          <w:bCs/>
          <w:sz w:val="24"/>
          <w:szCs w:val="24"/>
        </w:rPr>
      </w:pPr>
    </w:p>
    <w:p w:rsidR="00210233" w:rsidRPr="009777D4" w:rsidRDefault="00210233" w:rsidP="00820FD8">
      <w:pPr>
        <w:pStyle w:val="Odsekzoznamu"/>
        <w:widowControl w:val="0"/>
        <w:numPr>
          <w:ilvl w:val="0"/>
          <w:numId w:val="368"/>
        </w:numPr>
        <w:autoSpaceDE w:val="0"/>
        <w:autoSpaceDN w:val="0"/>
        <w:adjustRightInd w:val="0"/>
        <w:spacing w:after="0" w:line="240" w:lineRule="auto"/>
        <w:jc w:val="both"/>
        <w:rPr>
          <w:rFonts w:ascii="Times New Roman" w:hAnsi="Times New Roman"/>
          <w:sz w:val="24"/>
          <w:szCs w:val="24"/>
        </w:rPr>
      </w:pPr>
      <w:r w:rsidRPr="009777D4">
        <w:rPr>
          <w:rFonts w:ascii="Times New Roman" w:hAnsi="Times New Roman"/>
          <w:sz w:val="24"/>
          <w:szCs w:val="24"/>
        </w:rPr>
        <w:t xml:space="preserve">Žiadosť o registráciu </w:t>
      </w:r>
      <w:r w:rsidR="00D94E66" w:rsidRPr="009777D4">
        <w:rPr>
          <w:rFonts w:ascii="Times New Roman" w:eastAsia="Times New Roman" w:hAnsi="Times New Roman"/>
          <w:color w:val="000000"/>
          <w:sz w:val="24"/>
          <w:szCs w:val="24"/>
        </w:rPr>
        <w:t xml:space="preserve">platformy </w:t>
      </w:r>
      <w:r w:rsidRPr="009777D4">
        <w:rPr>
          <w:rFonts w:ascii="Times New Roman" w:hAnsi="Times New Roman"/>
          <w:sz w:val="24"/>
          <w:szCs w:val="24"/>
        </w:rPr>
        <w:t xml:space="preserve">obsahuje </w:t>
      </w:r>
    </w:p>
    <w:p w:rsidR="00210233" w:rsidRPr="009777D4" w:rsidRDefault="00210233" w:rsidP="00210233">
      <w:pPr>
        <w:widowControl w:val="0"/>
        <w:autoSpaceDE w:val="0"/>
        <w:autoSpaceDN w:val="0"/>
        <w:adjustRightInd w:val="0"/>
        <w:spacing w:after="0" w:line="240" w:lineRule="auto"/>
        <w:jc w:val="both"/>
        <w:rPr>
          <w:rFonts w:ascii="Times New Roman" w:hAnsi="Times New Roman"/>
          <w:sz w:val="24"/>
          <w:szCs w:val="24"/>
        </w:rPr>
      </w:pPr>
      <w:r w:rsidRPr="009777D4">
        <w:rPr>
          <w:rFonts w:ascii="Times New Roman" w:hAnsi="Times New Roman"/>
          <w:sz w:val="24"/>
          <w:szCs w:val="24"/>
        </w:rPr>
        <w:t xml:space="preserve"> </w:t>
      </w:r>
    </w:p>
    <w:p w:rsidR="00210233" w:rsidRPr="009777D4" w:rsidRDefault="00210233" w:rsidP="00820FD8">
      <w:pPr>
        <w:pStyle w:val="Odsekzoznamu"/>
        <w:widowControl w:val="0"/>
        <w:numPr>
          <w:ilvl w:val="0"/>
          <w:numId w:val="367"/>
        </w:numPr>
        <w:autoSpaceDE w:val="0"/>
        <w:autoSpaceDN w:val="0"/>
        <w:adjustRightInd w:val="0"/>
        <w:spacing w:after="0" w:line="240" w:lineRule="auto"/>
        <w:jc w:val="both"/>
        <w:rPr>
          <w:rFonts w:ascii="Times New Roman" w:hAnsi="Times New Roman"/>
          <w:sz w:val="24"/>
          <w:szCs w:val="24"/>
        </w:rPr>
      </w:pPr>
      <w:r w:rsidRPr="009777D4">
        <w:rPr>
          <w:rFonts w:ascii="Times New Roman" w:hAnsi="Times New Roman"/>
          <w:sz w:val="24"/>
          <w:szCs w:val="24"/>
        </w:rPr>
        <w:t>názov, identifikačné číslo</w:t>
      </w:r>
      <w:r w:rsidR="007F463B">
        <w:rPr>
          <w:rFonts w:ascii="Times New Roman" w:hAnsi="Times New Roman"/>
          <w:sz w:val="24"/>
          <w:szCs w:val="24"/>
        </w:rPr>
        <w:t xml:space="preserve"> organizácie</w:t>
      </w:r>
      <w:r w:rsidRPr="009777D4">
        <w:rPr>
          <w:rFonts w:ascii="Times New Roman" w:hAnsi="Times New Roman"/>
          <w:sz w:val="24"/>
          <w:szCs w:val="24"/>
        </w:rPr>
        <w:t xml:space="preserve">, sídlo a právnu formu právnickej osoby, ak je žiadateľom o registráciu </w:t>
      </w:r>
      <w:r w:rsidR="00704ED5" w:rsidRPr="009777D4">
        <w:rPr>
          <w:rFonts w:ascii="Times New Roman" w:hAnsi="Times New Roman"/>
          <w:sz w:val="24"/>
          <w:szCs w:val="24"/>
        </w:rPr>
        <w:t>platformy</w:t>
      </w:r>
      <w:r w:rsidRPr="009777D4">
        <w:rPr>
          <w:rFonts w:ascii="Times New Roman" w:hAnsi="Times New Roman"/>
          <w:sz w:val="24"/>
          <w:szCs w:val="24"/>
        </w:rPr>
        <w:t xml:space="preserve"> právnická osoba,</w:t>
      </w:r>
    </w:p>
    <w:p w:rsidR="00210233" w:rsidRPr="009777D4" w:rsidRDefault="00210233" w:rsidP="00210233">
      <w:pPr>
        <w:pStyle w:val="Odsekzoznamu"/>
        <w:widowControl w:val="0"/>
        <w:autoSpaceDE w:val="0"/>
        <w:autoSpaceDN w:val="0"/>
        <w:adjustRightInd w:val="0"/>
        <w:spacing w:after="0" w:line="240" w:lineRule="auto"/>
        <w:jc w:val="both"/>
        <w:rPr>
          <w:rFonts w:ascii="Times New Roman" w:hAnsi="Times New Roman"/>
          <w:sz w:val="24"/>
          <w:szCs w:val="24"/>
        </w:rPr>
      </w:pPr>
    </w:p>
    <w:p w:rsidR="00CA37ED" w:rsidRPr="009777D4" w:rsidRDefault="00210233" w:rsidP="0047053A">
      <w:pPr>
        <w:pStyle w:val="Odsekzoznamu"/>
        <w:widowControl w:val="0"/>
        <w:numPr>
          <w:ilvl w:val="0"/>
          <w:numId w:val="367"/>
        </w:numPr>
        <w:autoSpaceDE w:val="0"/>
        <w:autoSpaceDN w:val="0"/>
        <w:adjustRightInd w:val="0"/>
        <w:spacing w:after="0" w:line="240" w:lineRule="auto"/>
        <w:jc w:val="both"/>
        <w:rPr>
          <w:rFonts w:ascii="Times New Roman" w:hAnsi="Times New Roman"/>
          <w:sz w:val="24"/>
          <w:szCs w:val="24"/>
        </w:rPr>
      </w:pPr>
      <w:r w:rsidRPr="009777D4">
        <w:rPr>
          <w:rFonts w:ascii="Times New Roman" w:hAnsi="Times New Roman"/>
          <w:sz w:val="24"/>
          <w:szCs w:val="24"/>
        </w:rPr>
        <w:t xml:space="preserve">meno a priezvisko, </w:t>
      </w:r>
      <w:r w:rsidR="00906532">
        <w:rPr>
          <w:rFonts w:ascii="Times New Roman" w:hAnsi="Times New Roman"/>
          <w:sz w:val="24"/>
          <w:szCs w:val="24"/>
        </w:rPr>
        <w:t>dátum narodenia</w:t>
      </w:r>
      <w:r w:rsidRPr="009777D4">
        <w:rPr>
          <w:rFonts w:ascii="Times New Roman" w:hAnsi="Times New Roman"/>
          <w:sz w:val="24"/>
          <w:szCs w:val="24"/>
        </w:rPr>
        <w:t xml:space="preserve">, štátne občianstvo, trvalý pobyt alebo </w:t>
      </w:r>
      <w:r w:rsidRPr="009777D4">
        <w:rPr>
          <w:rFonts w:ascii="Times New Roman" w:hAnsi="Times New Roman"/>
          <w:sz w:val="24"/>
          <w:szCs w:val="24"/>
        </w:rPr>
        <w:lastRenderedPageBreak/>
        <w:t xml:space="preserve">dlhodobý pobyt, ak je žiadateľom o registráciu </w:t>
      </w:r>
      <w:r w:rsidR="00065703" w:rsidRPr="009777D4">
        <w:rPr>
          <w:rFonts w:ascii="Times New Roman" w:hAnsi="Times New Roman"/>
          <w:sz w:val="24"/>
          <w:szCs w:val="24"/>
        </w:rPr>
        <w:t xml:space="preserve">platformy </w:t>
      </w:r>
      <w:r w:rsidRPr="009777D4">
        <w:rPr>
          <w:rFonts w:ascii="Times New Roman" w:hAnsi="Times New Roman"/>
          <w:sz w:val="24"/>
          <w:szCs w:val="24"/>
        </w:rPr>
        <w:t>fyzická osoba</w:t>
      </w:r>
      <w:r w:rsidR="000B0F81">
        <w:rPr>
          <w:rFonts w:ascii="Times New Roman" w:hAnsi="Times New Roman"/>
          <w:sz w:val="24"/>
          <w:szCs w:val="24"/>
        </w:rPr>
        <w:t>,</w:t>
      </w:r>
      <w:r w:rsidRPr="009777D4">
        <w:rPr>
          <w:rFonts w:ascii="Times New Roman" w:hAnsi="Times New Roman"/>
          <w:sz w:val="24"/>
          <w:szCs w:val="24"/>
        </w:rPr>
        <w:t xml:space="preserve"> </w:t>
      </w:r>
    </w:p>
    <w:p w:rsidR="00704ED5" w:rsidRPr="009777D4" w:rsidRDefault="00704ED5" w:rsidP="00704ED5">
      <w:pPr>
        <w:widowControl w:val="0"/>
        <w:autoSpaceDE w:val="0"/>
        <w:autoSpaceDN w:val="0"/>
        <w:adjustRightInd w:val="0"/>
        <w:spacing w:after="0" w:line="240" w:lineRule="auto"/>
        <w:jc w:val="both"/>
        <w:rPr>
          <w:rFonts w:ascii="Times New Roman" w:hAnsi="Times New Roman"/>
          <w:sz w:val="24"/>
          <w:szCs w:val="24"/>
        </w:rPr>
      </w:pPr>
    </w:p>
    <w:p w:rsidR="00704ED5" w:rsidRPr="009777D4" w:rsidRDefault="00CA37ED" w:rsidP="00820FD8">
      <w:pPr>
        <w:numPr>
          <w:ilvl w:val="0"/>
          <w:numId w:val="367"/>
        </w:numPr>
        <w:pBdr>
          <w:top w:val="nil"/>
          <w:left w:val="nil"/>
          <w:bottom w:val="nil"/>
          <w:right w:val="nil"/>
          <w:between w:val="nil"/>
        </w:pBdr>
        <w:spacing w:after="0"/>
        <w:jc w:val="both"/>
        <w:rPr>
          <w:rFonts w:ascii="Times New Roman" w:eastAsia="Times New Roman" w:hAnsi="Times New Roman"/>
          <w:sz w:val="24"/>
          <w:szCs w:val="24"/>
        </w:rPr>
      </w:pPr>
      <w:r w:rsidRPr="009777D4">
        <w:rPr>
          <w:rFonts w:ascii="Times New Roman" w:eastAsia="Times New Roman" w:hAnsi="Times New Roman"/>
          <w:color w:val="000000"/>
          <w:sz w:val="24"/>
          <w:szCs w:val="24"/>
        </w:rPr>
        <w:t xml:space="preserve">adresa webového sídla alebo špecifikácia aplikácie, prostredníctvom ktorej je </w:t>
      </w:r>
      <w:r w:rsidR="00704ED5" w:rsidRPr="009777D4">
        <w:rPr>
          <w:rFonts w:ascii="Times New Roman" w:eastAsia="Times New Roman" w:hAnsi="Times New Roman"/>
          <w:color w:val="000000"/>
          <w:sz w:val="24"/>
          <w:szCs w:val="24"/>
        </w:rPr>
        <w:t>platforma na zdieľanie videí</w:t>
      </w:r>
      <w:r w:rsidRPr="009777D4">
        <w:rPr>
          <w:rFonts w:ascii="Times New Roman" w:eastAsia="Times New Roman" w:hAnsi="Times New Roman"/>
          <w:color w:val="000000"/>
          <w:sz w:val="24"/>
          <w:szCs w:val="24"/>
        </w:rPr>
        <w:t xml:space="preserve"> prístupná</w:t>
      </w:r>
      <w:r w:rsidR="00704ED5" w:rsidRPr="009777D4">
        <w:rPr>
          <w:rFonts w:ascii="Times New Roman" w:eastAsia="Times New Roman" w:hAnsi="Times New Roman"/>
          <w:color w:val="000000"/>
          <w:sz w:val="24"/>
          <w:szCs w:val="24"/>
        </w:rPr>
        <w:t xml:space="preserve"> užívateľom</w:t>
      </w:r>
      <w:r w:rsidRPr="009777D4">
        <w:rPr>
          <w:rFonts w:ascii="Times New Roman" w:eastAsia="Times New Roman" w:hAnsi="Times New Roman"/>
          <w:color w:val="000000"/>
          <w:sz w:val="24"/>
          <w:szCs w:val="24"/>
        </w:rPr>
        <w:t xml:space="preserve">, </w:t>
      </w:r>
    </w:p>
    <w:p w:rsidR="00704ED5" w:rsidRPr="009777D4" w:rsidRDefault="00704ED5" w:rsidP="00704ED5">
      <w:pPr>
        <w:pBdr>
          <w:top w:val="nil"/>
          <w:left w:val="nil"/>
          <w:bottom w:val="nil"/>
          <w:right w:val="nil"/>
          <w:between w:val="nil"/>
        </w:pBdr>
        <w:spacing w:after="0"/>
        <w:jc w:val="both"/>
        <w:rPr>
          <w:rFonts w:ascii="Times New Roman" w:eastAsia="Times New Roman" w:hAnsi="Times New Roman"/>
          <w:sz w:val="24"/>
          <w:szCs w:val="24"/>
        </w:rPr>
      </w:pPr>
    </w:p>
    <w:p w:rsidR="00210233" w:rsidRPr="009777D4" w:rsidRDefault="00210233" w:rsidP="00820FD8">
      <w:pPr>
        <w:numPr>
          <w:ilvl w:val="0"/>
          <w:numId w:val="367"/>
        </w:numPr>
        <w:pBdr>
          <w:top w:val="nil"/>
          <w:left w:val="nil"/>
          <w:bottom w:val="nil"/>
          <w:right w:val="nil"/>
          <w:between w:val="nil"/>
        </w:pBdr>
        <w:spacing w:after="0"/>
        <w:jc w:val="both"/>
        <w:rPr>
          <w:rFonts w:ascii="Times New Roman" w:eastAsia="Times New Roman" w:hAnsi="Times New Roman"/>
          <w:sz w:val="24"/>
          <w:szCs w:val="24"/>
        </w:rPr>
      </w:pPr>
      <w:r w:rsidRPr="009777D4">
        <w:rPr>
          <w:rFonts w:ascii="Times New Roman" w:hAnsi="Times New Roman"/>
          <w:sz w:val="24"/>
          <w:szCs w:val="24"/>
        </w:rPr>
        <w:t>údaj o plánov</w:t>
      </w:r>
      <w:r w:rsidR="00704ED5" w:rsidRPr="009777D4">
        <w:rPr>
          <w:rFonts w:ascii="Times New Roman" w:hAnsi="Times New Roman"/>
          <w:sz w:val="24"/>
          <w:szCs w:val="24"/>
        </w:rPr>
        <w:t>anom počte užívateľov,</w:t>
      </w:r>
    </w:p>
    <w:p w:rsidR="00210233" w:rsidRPr="009777D4" w:rsidRDefault="00210233" w:rsidP="00704ED5">
      <w:pPr>
        <w:widowControl w:val="0"/>
        <w:autoSpaceDE w:val="0"/>
        <w:autoSpaceDN w:val="0"/>
        <w:adjustRightInd w:val="0"/>
        <w:spacing w:after="0" w:line="240" w:lineRule="auto"/>
        <w:jc w:val="both"/>
        <w:rPr>
          <w:rFonts w:ascii="Times New Roman" w:hAnsi="Times New Roman"/>
          <w:sz w:val="24"/>
          <w:szCs w:val="24"/>
        </w:rPr>
      </w:pPr>
    </w:p>
    <w:p w:rsidR="00210233" w:rsidRPr="009777D4" w:rsidRDefault="00210233" w:rsidP="00820FD8">
      <w:pPr>
        <w:numPr>
          <w:ilvl w:val="0"/>
          <w:numId w:val="367"/>
        </w:numPr>
        <w:pBdr>
          <w:top w:val="nil"/>
          <w:left w:val="nil"/>
          <w:bottom w:val="nil"/>
          <w:right w:val="nil"/>
          <w:between w:val="nil"/>
        </w:pBdr>
        <w:spacing w:after="0"/>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údaje podľa písmen a) a b) o všetkých spoločníkoch alebo akcionároch a o osobách, ktoré sú štatutárnym orgánom alebo členom štatutárneho orgánu alebo kontrolného orgánu, ak je žiadateľom o registráciu </w:t>
      </w:r>
      <w:r w:rsidR="00704ED5" w:rsidRPr="009777D4">
        <w:rPr>
          <w:rFonts w:ascii="Times New Roman" w:eastAsia="Times New Roman" w:hAnsi="Times New Roman"/>
          <w:sz w:val="24"/>
          <w:szCs w:val="24"/>
        </w:rPr>
        <w:t>platformy</w:t>
      </w:r>
      <w:r w:rsidRPr="009777D4">
        <w:rPr>
          <w:rFonts w:ascii="Times New Roman" w:eastAsia="Times New Roman" w:hAnsi="Times New Roman"/>
          <w:sz w:val="24"/>
          <w:szCs w:val="24"/>
        </w:rPr>
        <w:t xml:space="preserve"> právnická osoba,</w:t>
      </w:r>
    </w:p>
    <w:p w:rsidR="00210233" w:rsidRPr="009777D4" w:rsidRDefault="00210233" w:rsidP="00210233">
      <w:pPr>
        <w:spacing w:after="0"/>
        <w:jc w:val="both"/>
        <w:rPr>
          <w:rFonts w:ascii="Times New Roman" w:eastAsia="Times New Roman" w:hAnsi="Times New Roman"/>
          <w:sz w:val="24"/>
          <w:szCs w:val="24"/>
        </w:rPr>
      </w:pPr>
    </w:p>
    <w:p w:rsidR="006F3C1F" w:rsidRPr="009777D4" w:rsidRDefault="00210233" w:rsidP="00820FD8">
      <w:pPr>
        <w:numPr>
          <w:ilvl w:val="0"/>
          <w:numId w:val="367"/>
        </w:numPr>
        <w:pBdr>
          <w:top w:val="nil"/>
          <w:left w:val="nil"/>
          <w:bottom w:val="nil"/>
          <w:right w:val="nil"/>
          <w:between w:val="nil"/>
        </w:pBdr>
        <w:spacing w:after="0"/>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údaje o základnom imaní a vkladoch všetkých spoločníkov a o ich obchodných podieloch vrátane určenia druhu a peňažného ocenenia nepeňažných vkladov alebo o rozdelení akcií medzi akcionárov, ak je žiadateľom o registráciu </w:t>
      </w:r>
      <w:r w:rsidR="00704ED5" w:rsidRPr="009777D4">
        <w:rPr>
          <w:rFonts w:ascii="Times New Roman" w:eastAsia="Times New Roman" w:hAnsi="Times New Roman"/>
          <w:sz w:val="24"/>
          <w:szCs w:val="24"/>
        </w:rPr>
        <w:t>platformy</w:t>
      </w:r>
      <w:r w:rsidRPr="009777D4">
        <w:rPr>
          <w:rFonts w:ascii="Times New Roman" w:eastAsia="Times New Roman" w:hAnsi="Times New Roman"/>
          <w:sz w:val="24"/>
          <w:szCs w:val="24"/>
        </w:rPr>
        <w:t xml:space="preserve"> právnická osoba</w:t>
      </w:r>
      <w:r w:rsidR="00065703" w:rsidRPr="009777D4">
        <w:rPr>
          <w:rFonts w:ascii="Times New Roman" w:eastAsia="Times New Roman" w:hAnsi="Times New Roman"/>
          <w:sz w:val="24"/>
          <w:szCs w:val="24"/>
        </w:rPr>
        <w:t>,</w:t>
      </w:r>
    </w:p>
    <w:p w:rsidR="006F3C1F" w:rsidRPr="009777D4" w:rsidRDefault="006F3C1F" w:rsidP="006F3C1F">
      <w:pPr>
        <w:pBdr>
          <w:top w:val="nil"/>
          <w:left w:val="nil"/>
          <w:bottom w:val="nil"/>
          <w:right w:val="nil"/>
          <w:between w:val="nil"/>
        </w:pBdr>
        <w:spacing w:after="0"/>
        <w:jc w:val="both"/>
        <w:rPr>
          <w:rFonts w:ascii="Times New Roman" w:eastAsia="Times New Roman" w:hAnsi="Times New Roman"/>
          <w:sz w:val="24"/>
          <w:szCs w:val="24"/>
        </w:rPr>
      </w:pPr>
    </w:p>
    <w:p w:rsidR="00636D94" w:rsidRDefault="006F3C1F" w:rsidP="00820FD8">
      <w:pPr>
        <w:numPr>
          <w:ilvl w:val="0"/>
          <w:numId w:val="367"/>
        </w:numPr>
        <w:pBdr>
          <w:top w:val="nil"/>
          <w:left w:val="nil"/>
          <w:bottom w:val="nil"/>
          <w:right w:val="nil"/>
          <w:between w:val="nil"/>
        </w:pBdr>
        <w:spacing w:after="0"/>
        <w:jc w:val="both"/>
        <w:rPr>
          <w:rFonts w:ascii="Times New Roman" w:eastAsia="Times New Roman" w:hAnsi="Times New Roman"/>
          <w:sz w:val="24"/>
          <w:szCs w:val="24"/>
        </w:rPr>
      </w:pPr>
      <w:r w:rsidRPr="009777D4">
        <w:rPr>
          <w:rFonts w:ascii="Times New Roman" w:eastAsia="Times New Roman" w:hAnsi="Times New Roman"/>
          <w:sz w:val="24"/>
          <w:szCs w:val="24"/>
        </w:rPr>
        <w:t>informáciu, či žiadateľ podlieha niektorému samoregulačnému mechanizmu alebo samoregulačnému orgánu, ktorý tento mechanizmus presadzuje</w:t>
      </w:r>
      <w:r w:rsidR="00636D94">
        <w:rPr>
          <w:rFonts w:ascii="Times New Roman" w:eastAsia="Times New Roman" w:hAnsi="Times New Roman"/>
          <w:sz w:val="24"/>
          <w:szCs w:val="24"/>
        </w:rPr>
        <w:t>,</w:t>
      </w:r>
    </w:p>
    <w:p w:rsidR="00636D94" w:rsidRDefault="00636D94" w:rsidP="00636D94">
      <w:pPr>
        <w:pBdr>
          <w:top w:val="nil"/>
          <w:left w:val="nil"/>
          <w:bottom w:val="nil"/>
          <w:right w:val="nil"/>
          <w:between w:val="nil"/>
        </w:pBdr>
        <w:spacing w:after="0"/>
        <w:ind w:left="720"/>
        <w:jc w:val="both"/>
        <w:rPr>
          <w:rFonts w:ascii="Times New Roman" w:eastAsia="Times New Roman" w:hAnsi="Times New Roman"/>
          <w:sz w:val="24"/>
          <w:szCs w:val="24"/>
        </w:rPr>
      </w:pPr>
    </w:p>
    <w:p w:rsidR="00210233" w:rsidRPr="009777D4" w:rsidRDefault="00636D94" w:rsidP="00820FD8">
      <w:pPr>
        <w:numPr>
          <w:ilvl w:val="0"/>
          <w:numId w:val="367"/>
        </w:numPr>
        <w:pBdr>
          <w:top w:val="nil"/>
          <w:left w:val="nil"/>
          <w:bottom w:val="nil"/>
          <w:right w:val="nil"/>
          <w:between w:val="nil"/>
        </w:pBdr>
        <w:spacing w:after="0"/>
        <w:jc w:val="both"/>
        <w:rPr>
          <w:rFonts w:ascii="Times New Roman" w:eastAsia="Times New Roman" w:hAnsi="Times New Roman"/>
          <w:sz w:val="24"/>
          <w:szCs w:val="24"/>
        </w:rPr>
      </w:pPr>
      <w:r>
        <w:rPr>
          <w:rFonts w:ascii="Times New Roman" w:eastAsia="Times New Roman" w:hAnsi="Times New Roman"/>
          <w:sz w:val="24"/>
          <w:szCs w:val="24"/>
        </w:rPr>
        <w:t>údaj o tom, či je žiadateľ o registráciu platformy súčasťou mediálnej skupiny</w:t>
      </w:r>
      <w:r w:rsidR="006F3C1F" w:rsidRPr="009777D4">
        <w:rPr>
          <w:rFonts w:ascii="Times New Roman" w:eastAsia="Times New Roman" w:hAnsi="Times New Roman"/>
          <w:sz w:val="24"/>
          <w:szCs w:val="24"/>
        </w:rPr>
        <w:t>.</w:t>
      </w:r>
    </w:p>
    <w:p w:rsidR="00210233" w:rsidRPr="009777D4" w:rsidRDefault="00210233" w:rsidP="00210233">
      <w:pPr>
        <w:widowControl w:val="0"/>
        <w:autoSpaceDE w:val="0"/>
        <w:autoSpaceDN w:val="0"/>
        <w:adjustRightInd w:val="0"/>
        <w:spacing w:after="0" w:line="240" w:lineRule="auto"/>
        <w:rPr>
          <w:rFonts w:ascii="Times New Roman" w:hAnsi="Times New Roman"/>
          <w:sz w:val="24"/>
          <w:szCs w:val="24"/>
        </w:rPr>
      </w:pPr>
      <w:r w:rsidRPr="009777D4">
        <w:rPr>
          <w:rFonts w:ascii="Times New Roman" w:hAnsi="Times New Roman"/>
          <w:sz w:val="24"/>
          <w:szCs w:val="24"/>
        </w:rPr>
        <w:t xml:space="preserve"> </w:t>
      </w:r>
    </w:p>
    <w:p w:rsidR="00210233" w:rsidRPr="009777D4" w:rsidRDefault="00210233" w:rsidP="00820FD8">
      <w:pPr>
        <w:pStyle w:val="Odsekzoznamu"/>
        <w:widowControl w:val="0"/>
        <w:numPr>
          <w:ilvl w:val="0"/>
          <w:numId w:val="368"/>
        </w:numPr>
        <w:autoSpaceDE w:val="0"/>
        <w:autoSpaceDN w:val="0"/>
        <w:adjustRightInd w:val="0"/>
        <w:spacing w:after="0" w:line="240" w:lineRule="auto"/>
        <w:jc w:val="both"/>
        <w:rPr>
          <w:rFonts w:ascii="Times New Roman" w:hAnsi="Times New Roman"/>
          <w:sz w:val="24"/>
          <w:szCs w:val="24"/>
        </w:rPr>
      </w:pPr>
      <w:r w:rsidRPr="009777D4">
        <w:rPr>
          <w:rFonts w:ascii="Times New Roman" w:hAnsi="Times New Roman"/>
          <w:sz w:val="24"/>
          <w:szCs w:val="24"/>
        </w:rPr>
        <w:t xml:space="preserve">Žiadateľ o registráciu </w:t>
      </w:r>
      <w:r w:rsidR="00065703" w:rsidRPr="009777D4">
        <w:rPr>
          <w:rFonts w:ascii="Times New Roman" w:hAnsi="Times New Roman"/>
          <w:sz w:val="24"/>
          <w:szCs w:val="24"/>
        </w:rPr>
        <w:t xml:space="preserve">platformy </w:t>
      </w:r>
      <w:r w:rsidRPr="009777D4">
        <w:rPr>
          <w:rFonts w:ascii="Times New Roman" w:hAnsi="Times New Roman"/>
          <w:sz w:val="24"/>
          <w:szCs w:val="24"/>
        </w:rPr>
        <w:t xml:space="preserve">k svojej žiadosti priloží </w:t>
      </w:r>
    </w:p>
    <w:p w:rsidR="00210233" w:rsidRPr="009777D4" w:rsidRDefault="00210233" w:rsidP="00210233">
      <w:pPr>
        <w:widowControl w:val="0"/>
        <w:autoSpaceDE w:val="0"/>
        <w:autoSpaceDN w:val="0"/>
        <w:adjustRightInd w:val="0"/>
        <w:spacing w:after="0" w:line="240" w:lineRule="auto"/>
        <w:jc w:val="both"/>
        <w:rPr>
          <w:rFonts w:ascii="Times New Roman" w:hAnsi="Times New Roman"/>
          <w:sz w:val="24"/>
          <w:szCs w:val="24"/>
        </w:rPr>
      </w:pPr>
      <w:r w:rsidRPr="009777D4">
        <w:rPr>
          <w:rFonts w:ascii="Times New Roman" w:hAnsi="Times New Roman"/>
          <w:sz w:val="24"/>
          <w:szCs w:val="24"/>
        </w:rPr>
        <w:t xml:space="preserve"> </w:t>
      </w:r>
    </w:p>
    <w:p w:rsidR="00885638" w:rsidRDefault="00210233" w:rsidP="00885638">
      <w:pPr>
        <w:pStyle w:val="Odsekzoznamu"/>
        <w:widowControl w:val="0"/>
        <w:numPr>
          <w:ilvl w:val="4"/>
          <w:numId w:val="21"/>
        </w:numPr>
        <w:autoSpaceDE w:val="0"/>
        <w:autoSpaceDN w:val="0"/>
        <w:adjustRightInd w:val="0"/>
        <w:spacing w:after="0" w:line="240" w:lineRule="auto"/>
        <w:ind w:left="709"/>
        <w:jc w:val="both"/>
        <w:rPr>
          <w:rFonts w:ascii="Times New Roman" w:hAnsi="Times New Roman"/>
          <w:sz w:val="24"/>
          <w:szCs w:val="24"/>
        </w:rPr>
      </w:pPr>
      <w:r w:rsidRPr="009777D4">
        <w:rPr>
          <w:rFonts w:ascii="Times New Roman" w:hAnsi="Times New Roman"/>
          <w:sz w:val="24"/>
          <w:szCs w:val="24"/>
        </w:rPr>
        <w:t>údaje potrebné na vyžiadanie výpisu z registra trestov; ak ide o cudzinca priloží výpis z registra trestov alebo obdobný doklad nie starší ako tri mesiace vydaný príslušným orgánom štátu, ktorého je príslušníkom,</w:t>
      </w:r>
    </w:p>
    <w:p w:rsidR="00885638" w:rsidRDefault="00885638" w:rsidP="00885638">
      <w:pPr>
        <w:pStyle w:val="Odsekzoznamu"/>
        <w:widowControl w:val="0"/>
        <w:autoSpaceDE w:val="0"/>
        <w:autoSpaceDN w:val="0"/>
        <w:adjustRightInd w:val="0"/>
        <w:spacing w:after="0" w:line="240" w:lineRule="auto"/>
        <w:ind w:left="709"/>
        <w:jc w:val="both"/>
        <w:rPr>
          <w:rFonts w:ascii="Times New Roman" w:hAnsi="Times New Roman"/>
          <w:sz w:val="24"/>
          <w:szCs w:val="24"/>
        </w:rPr>
      </w:pPr>
    </w:p>
    <w:p w:rsidR="00A56A92" w:rsidRPr="00885638" w:rsidRDefault="00210233" w:rsidP="00885638">
      <w:pPr>
        <w:pStyle w:val="Odsekzoznamu"/>
        <w:widowControl w:val="0"/>
        <w:numPr>
          <w:ilvl w:val="4"/>
          <w:numId w:val="21"/>
        </w:numPr>
        <w:autoSpaceDE w:val="0"/>
        <w:autoSpaceDN w:val="0"/>
        <w:adjustRightInd w:val="0"/>
        <w:spacing w:after="0" w:line="240" w:lineRule="auto"/>
        <w:ind w:left="709"/>
        <w:jc w:val="both"/>
        <w:rPr>
          <w:rFonts w:ascii="Times New Roman" w:hAnsi="Times New Roman"/>
          <w:sz w:val="24"/>
          <w:szCs w:val="24"/>
        </w:rPr>
      </w:pPr>
      <w:r w:rsidRPr="00885638">
        <w:rPr>
          <w:rFonts w:ascii="Times New Roman" w:hAnsi="Times New Roman"/>
          <w:sz w:val="24"/>
          <w:szCs w:val="24"/>
        </w:rPr>
        <w:t xml:space="preserve">čestné vyhlásenie žiadateľa o registráciu </w:t>
      </w:r>
      <w:r w:rsidR="00704ED5" w:rsidRPr="00885638">
        <w:rPr>
          <w:rFonts w:ascii="Times New Roman" w:eastAsia="Times New Roman" w:hAnsi="Times New Roman"/>
          <w:sz w:val="24"/>
          <w:szCs w:val="24"/>
        </w:rPr>
        <w:t>platformy</w:t>
      </w:r>
      <w:r w:rsidRPr="00885638">
        <w:rPr>
          <w:rFonts w:ascii="Times New Roman" w:hAnsi="Times New Roman"/>
          <w:sz w:val="24"/>
          <w:szCs w:val="24"/>
        </w:rPr>
        <w:t>, že všetky údaje uvedené v žiadosti a jej prílohách sú úplné, aktuálne a</w:t>
      </w:r>
      <w:r w:rsidR="00A56A92" w:rsidRPr="00885638">
        <w:rPr>
          <w:rFonts w:ascii="Times New Roman" w:hAnsi="Times New Roman"/>
          <w:sz w:val="24"/>
          <w:szCs w:val="24"/>
        </w:rPr>
        <w:t> </w:t>
      </w:r>
      <w:r w:rsidRPr="00885638">
        <w:rPr>
          <w:rFonts w:ascii="Times New Roman" w:hAnsi="Times New Roman"/>
          <w:sz w:val="24"/>
          <w:szCs w:val="24"/>
        </w:rPr>
        <w:t>pravdivé</w:t>
      </w:r>
      <w:r w:rsidR="00A56A92" w:rsidRPr="00885638">
        <w:rPr>
          <w:rFonts w:ascii="Times New Roman" w:hAnsi="Times New Roman"/>
          <w:sz w:val="24"/>
          <w:szCs w:val="24"/>
        </w:rPr>
        <w:t>,</w:t>
      </w:r>
    </w:p>
    <w:p w:rsidR="00043678" w:rsidRPr="009777D4" w:rsidRDefault="00043678" w:rsidP="00043678">
      <w:pPr>
        <w:pStyle w:val="Odsekzoznamu"/>
        <w:widowControl w:val="0"/>
        <w:autoSpaceDE w:val="0"/>
        <w:autoSpaceDN w:val="0"/>
        <w:adjustRightInd w:val="0"/>
        <w:spacing w:after="0" w:line="240" w:lineRule="auto"/>
        <w:jc w:val="both"/>
        <w:rPr>
          <w:rFonts w:ascii="Times New Roman" w:hAnsi="Times New Roman"/>
          <w:sz w:val="24"/>
          <w:szCs w:val="24"/>
        </w:rPr>
      </w:pPr>
    </w:p>
    <w:p w:rsidR="00A56A92" w:rsidRPr="009777D4" w:rsidRDefault="00A56A92" w:rsidP="00820FD8">
      <w:pPr>
        <w:numPr>
          <w:ilvl w:val="0"/>
          <w:numId w:val="366"/>
        </w:numPr>
        <w:pBdr>
          <w:top w:val="nil"/>
          <w:left w:val="nil"/>
          <w:bottom w:val="nil"/>
          <w:right w:val="nil"/>
          <w:between w:val="nil"/>
        </w:pBdr>
        <w:spacing w:after="0"/>
        <w:jc w:val="both"/>
        <w:rPr>
          <w:rFonts w:ascii="Times New Roman" w:eastAsia="Times New Roman" w:hAnsi="Times New Roman"/>
          <w:sz w:val="24"/>
          <w:szCs w:val="24"/>
        </w:rPr>
      </w:pPr>
      <w:r w:rsidRPr="009777D4">
        <w:rPr>
          <w:rFonts w:ascii="Times New Roman" w:eastAsia="Times New Roman" w:hAnsi="Times New Roman"/>
          <w:sz w:val="24"/>
          <w:szCs w:val="24"/>
        </w:rPr>
        <w:t>čestné vyhlásenie žiadateľa</w:t>
      </w:r>
      <w:r w:rsidR="00065703" w:rsidRPr="009777D4">
        <w:rPr>
          <w:rFonts w:ascii="Times New Roman" w:eastAsia="Times New Roman" w:hAnsi="Times New Roman"/>
          <w:sz w:val="24"/>
          <w:szCs w:val="24"/>
        </w:rPr>
        <w:t xml:space="preserve"> </w:t>
      </w:r>
      <w:r w:rsidR="00065703" w:rsidRPr="009777D4">
        <w:rPr>
          <w:rFonts w:ascii="Times New Roman" w:hAnsi="Times New Roman"/>
          <w:sz w:val="24"/>
          <w:szCs w:val="24"/>
        </w:rPr>
        <w:t xml:space="preserve">o registráciu </w:t>
      </w:r>
      <w:r w:rsidR="00065703" w:rsidRPr="009777D4">
        <w:rPr>
          <w:rFonts w:ascii="Times New Roman" w:eastAsia="Times New Roman" w:hAnsi="Times New Roman"/>
          <w:sz w:val="24"/>
          <w:szCs w:val="24"/>
        </w:rPr>
        <w:t>platformy</w:t>
      </w:r>
      <w:r w:rsidRPr="009777D4">
        <w:rPr>
          <w:rFonts w:ascii="Times New Roman" w:eastAsia="Times New Roman" w:hAnsi="Times New Roman"/>
          <w:sz w:val="24"/>
          <w:szCs w:val="24"/>
        </w:rPr>
        <w:t>, v ktorom uvedie, ktoré z kritérií podľa § 7 zakladá voči žiadateľovi právomoc Slovenskej republiky.</w:t>
      </w:r>
    </w:p>
    <w:p w:rsidR="00210233" w:rsidRPr="009777D4" w:rsidRDefault="00A56A92" w:rsidP="00A56A92">
      <w:pPr>
        <w:widowControl w:val="0"/>
        <w:autoSpaceDE w:val="0"/>
        <w:autoSpaceDN w:val="0"/>
        <w:adjustRightInd w:val="0"/>
        <w:spacing w:after="0" w:line="240" w:lineRule="auto"/>
        <w:ind w:left="709" w:hanging="283"/>
        <w:rPr>
          <w:rFonts w:ascii="Times New Roman" w:hAnsi="Times New Roman"/>
          <w:sz w:val="24"/>
          <w:szCs w:val="24"/>
        </w:rPr>
      </w:pPr>
      <w:r w:rsidRPr="009777D4">
        <w:rPr>
          <w:rFonts w:ascii="Times New Roman" w:hAnsi="Times New Roman"/>
          <w:sz w:val="24"/>
          <w:szCs w:val="24"/>
        </w:rPr>
        <w:t xml:space="preserve"> </w:t>
      </w:r>
    </w:p>
    <w:p w:rsidR="000D79C1" w:rsidRPr="009777D4" w:rsidRDefault="000D79C1" w:rsidP="00210233">
      <w:pPr>
        <w:widowControl w:val="0"/>
        <w:autoSpaceDE w:val="0"/>
        <w:autoSpaceDN w:val="0"/>
        <w:adjustRightInd w:val="0"/>
        <w:spacing w:after="0" w:line="240" w:lineRule="auto"/>
        <w:jc w:val="center"/>
        <w:rPr>
          <w:rFonts w:ascii="Times New Roman" w:hAnsi="Times New Roman"/>
          <w:b/>
          <w:sz w:val="24"/>
          <w:szCs w:val="24"/>
        </w:rPr>
      </w:pPr>
    </w:p>
    <w:p w:rsidR="00210233" w:rsidRPr="009777D4" w:rsidRDefault="00210233" w:rsidP="00210233">
      <w:pPr>
        <w:widowControl w:val="0"/>
        <w:autoSpaceDE w:val="0"/>
        <w:autoSpaceDN w:val="0"/>
        <w:adjustRightInd w:val="0"/>
        <w:spacing w:after="0" w:line="240" w:lineRule="auto"/>
        <w:jc w:val="center"/>
        <w:rPr>
          <w:rFonts w:ascii="Times New Roman" w:hAnsi="Times New Roman"/>
          <w:b/>
          <w:sz w:val="24"/>
          <w:szCs w:val="24"/>
        </w:rPr>
      </w:pPr>
      <w:r w:rsidRPr="009777D4">
        <w:rPr>
          <w:rFonts w:ascii="Times New Roman" w:hAnsi="Times New Roman"/>
          <w:b/>
          <w:sz w:val="24"/>
          <w:szCs w:val="24"/>
        </w:rPr>
        <w:t>§ 188</w:t>
      </w:r>
    </w:p>
    <w:p w:rsidR="00210233" w:rsidRPr="009777D4" w:rsidRDefault="00210233" w:rsidP="005E44F8">
      <w:pPr>
        <w:widowControl w:val="0"/>
        <w:autoSpaceDE w:val="0"/>
        <w:autoSpaceDN w:val="0"/>
        <w:adjustRightInd w:val="0"/>
        <w:spacing w:after="0" w:line="240" w:lineRule="auto"/>
        <w:jc w:val="center"/>
        <w:rPr>
          <w:rFonts w:ascii="Times New Roman" w:hAnsi="Times New Roman"/>
          <w:b/>
          <w:bCs/>
          <w:sz w:val="24"/>
          <w:szCs w:val="24"/>
        </w:rPr>
      </w:pPr>
      <w:r w:rsidRPr="009777D4">
        <w:rPr>
          <w:rFonts w:ascii="Times New Roman" w:hAnsi="Times New Roman"/>
          <w:b/>
          <w:bCs/>
          <w:sz w:val="24"/>
          <w:szCs w:val="24"/>
        </w:rPr>
        <w:t xml:space="preserve">Rozhodnutie o </w:t>
      </w:r>
      <w:r w:rsidR="000D79C1" w:rsidRPr="009777D4">
        <w:rPr>
          <w:rFonts w:ascii="Times New Roman" w:hAnsi="Times New Roman"/>
          <w:b/>
          <w:bCs/>
          <w:sz w:val="24"/>
          <w:szCs w:val="24"/>
        </w:rPr>
        <w:t>registrácii</w:t>
      </w:r>
      <w:r w:rsidR="00A56A92" w:rsidRPr="009777D4">
        <w:rPr>
          <w:rFonts w:ascii="Times New Roman" w:hAnsi="Times New Roman"/>
          <w:b/>
          <w:bCs/>
          <w:sz w:val="24"/>
          <w:szCs w:val="24"/>
        </w:rPr>
        <w:t xml:space="preserve"> platformy</w:t>
      </w:r>
    </w:p>
    <w:p w:rsidR="005E44F8" w:rsidRPr="009777D4" w:rsidRDefault="005E44F8" w:rsidP="005E44F8">
      <w:pPr>
        <w:widowControl w:val="0"/>
        <w:autoSpaceDE w:val="0"/>
        <w:autoSpaceDN w:val="0"/>
        <w:adjustRightInd w:val="0"/>
        <w:spacing w:after="0" w:line="240" w:lineRule="auto"/>
        <w:rPr>
          <w:rFonts w:ascii="Times New Roman" w:hAnsi="Times New Roman"/>
          <w:b/>
          <w:bCs/>
          <w:sz w:val="24"/>
          <w:szCs w:val="24"/>
        </w:rPr>
      </w:pPr>
    </w:p>
    <w:p w:rsidR="00210233" w:rsidRPr="009777D4" w:rsidRDefault="00210233" w:rsidP="00820FD8">
      <w:pPr>
        <w:pStyle w:val="Odsekzoznamu"/>
        <w:widowControl w:val="0"/>
        <w:numPr>
          <w:ilvl w:val="0"/>
          <w:numId w:val="369"/>
        </w:numPr>
        <w:autoSpaceDE w:val="0"/>
        <w:autoSpaceDN w:val="0"/>
        <w:adjustRightInd w:val="0"/>
        <w:spacing w:after="0" w:line="240" w:lineRule="auto"/>
        <w:ind w:left="426"/>
        <w:jc w:val="both"/>
        <w:rPr>
          <w:rFonts w:ascii="Times New Roman" w:hAnsi="Times New Roman"/>
          <w:sz w:val="24"/>
          <w:szCs w:val="24"/>
        </w:rPr>
      </w:pPr>
      <w:r w:rsidRPr="009777D4">
        <w:rPr>
          <w:rFonts w:ascii="Times New Roman" w:hAnsi="Times New Roman"/>
          <w:sz w:val="24"/>
          <w:szCs w:val="24"/>
        </w:rPr>
        <w:t xml:space="preserve">Rozhodnutie o registrácii </w:t>
      </w:r>
      <w:r w:rsidR="00043678" w:rsidRPr="009777D4">
        <w:rPr>
          <w:rFonts w:ascii="Times New Roman" w:hAnsi="Times New Roman"/>
          <w:sz w:val="24"/>
          <w:szCs w:val="24"/>
        </w:rPr>
        <w:t>platformy</w:t>
      </w:r>
      <w:r w:rsidRPr="009777D4">
        <w:rPr>
          <w:rFonts w:ascii="Times New Roman" w:hAnsi="Times New Roman"/>
          <w:sz w:val="24"/>
          <w:szCs w:val="24"/>
        </w:rPr>
        <w:t xml:space="preserve"> obsahuje </w:t>
      </w:r>
    </w:p>
    <w:p w:rsidR="00210233" w:rsidRPr="009777D4" w:rsidRDefault="00210233" w:rsidP="00210233">
      <w:pPr>
        <w:widowControl w:val="0"/>
        <w:autoSpaceDE w:val="0"/>
        <w:autoSpaceDN w:val="0"/>
        <w:adjustRightInd w:val="0"/>
        <w:spacing w:after="0" w:line="240" w:lineRule="auto"/>
        <w:jc w:val="both"/>
        <w:rPr>
          <w:rFonts w:ascii="Times New Roman" w:hAnsi="Times New Roman"/>
          <w:sz w:val="24"/>
          <w:szCs w:val="24"/>
        </w:rPr>
      </w:pPr>
      <w:r w:rsidRPr="009777D4">
        <w:rPr>
          <w:rFonts w:ascii="Times New Roman" w:hAnsi="Times New Roman"/>
          <w:sz w:val="24"/>
          <w:szCs w:val="24"/>
        </w:rPr>
        <w:t xml:space="preserve"> </w:t>
      </w:r>
    </w:p>
    <w:p w:rsidR="00043678" w:rsidRPr="009777D4" w:rsidRDefault="00043678" w:rsidP="00820FD8">
      <w:pPr>
        <w:numPr>
          <w:ilvl w:val="0"/>
          <w:numId w:val="370"/>
        </w:numPr>
        <w:pBdr>
          <w:top w:val="nil"/>
          <w:left w:val="nil"/>
          <w:bottom w:val="nil"/>
          <w:right w:val="nil"/>
          <w:between w:val="nil"/>
        </w:pBdr>
        <w:spacing w:after="0"/>
        <w:jc w:val="both"/>
        <w:rPr>
          <w:rFonts w:ascii="Times New Roman" w:eastAsia="Times New Roman" w:hAnsi="Times New Roman"/>
          <w:sz w:val="24"/>
          <w:szCs w:val="24"/>
        </w:rPr>
      </w:pPr>
      <w:r w:rsidRPr="009777D4">
        <w:rPr>
          <w:rFonts w:ascii="Times New Roman" w:eastAsia="Times New Roman" w:hAnsi="Times New Roman"/>
          <w:sz w:val="24"/>
          <w:szCs w:val="24"/>
        </w:rPr>
        <w:t>názov platformy na zdieľanie videí,</w:t>
      </w:r>
    </w:p>
    <w:p w:rsidR="00043678" w:rsidRPr="009777D4" w:rsidRDefault="00043678" w:rsidP="00043678">
      <w:pPr>
        <w:pBdr>
          <w:top w:val="nil"/>
          <w:left w:val="nil"/>
          <w:bottom w:val="nil"/>
          <w:right w:val="nil"/>
          <w:between w:val="nil"/>
        </w:pBdr>
        <w:spacing w:after="0"/>
        <w:ind w:left="720"/>
        <w:jc w:val="both"/>
        <w:rPr>
          <w:rFonts w:ascii="Times New Roman" w:eastAsia="Times New Roman" w:hAnsi="Times New Roman"/>
          <w:sz w:val="24"/>
          <w:szCs w:val="24"/>
        </w:rPr>
      </w:pPr>
    </w:p>
    <w:p w:rsidR="00210233" w:rsidRPr="009777D4" w:rsidRDefault="005E44F8" w:rsidP="00820FD8">
      <w:pPr>
        <w:numPr>
          <w:ilvl w:val="0"/>
          <w:numId w:val="370"/>
        </w:numPr>
        <w:pBdr>
          <w:top w:val="nil"/>
          <w:left w:val="nil"/>
          <w:bottom w:val="nil"/>
          <w:right w:val="nil"/>
          <w:between w:val="nil"/>
        </w:pBdr>
        <w:spacing w:after="0"/>
        <w:jc w:val="both"/>
        <w:rPr>
          <w:rFonts w:ascii="Times New Roman" w:eastAsia="Times New Roman" w:hAnsi="Times New Roman"/>
          <w:sz w:val="24"/>
          <w:szCs w:val="24"/>
        </w:rPr>
      </w:pPr>
      <w:r w:rsidRPr="009777D4">
        <w:rPr>
          <w:rFonts w:ascii="Times New Roman" w:eastAsia="Times New Roman" w:hAnsi="Times New Roman"/>
          <w:color w:val="000000"/>
          <w:sz w:val="24"/>
          <w:szCs w:val="24"/>
        </w:rPr>
        <w:t xml:space="preserve">adresa webového sídla alebo špecifikácia aplikácie, prostredníctvom ktorej je platforma na zdieľanie videí prístupná užívateľom, </w:t>
      </w:r>
    </w:p>
    <w:p w:rsidR="00043678" w:rsidRPr="009777D4" w:rsidRDefault="00043678" w:rsidP="00043678">
      <w:pPr>
        <w:widowControl w:val="0"/>
        <w:autoSpaceDE w:val="0"/>
        <w:autoSpaceDN w:val="0"/>
        <w:adjustRightInd w:val="0"/>
        <w:spacing w:after="0" w:line="240" w:lineRule="auto"/>
        <w:jc w:val="both"/>
        <w:rPr>
          <w:rFonts w:ascii="Times New Roman" w:hAnsi="Times New Roman"/>
          <w:sz w:val="24"/>
          <w:szCs w:val="24"/>
        </w:rPr>
      </w:pPr>
    </w:p>
    <w:p w:rsidR="00043678" w:rsidRPr="009777D4" w:rsidRDefault="00043678" w:rsidP="00820FD8">
      <w:pPr>
        <w:numPr>
          <w:ilvl w:val="0"/>
          <w:numId w:val="370"/>
        </w:numPr>
        <w:pBdr>
          <w:top w:val="nil"/>
          <w:left w:val="nil"/>
          <w:bottom w:val="nil"/>
          <w:right w:val="nil"/>
          <w:between w:val="nil"/>
        </w:pBdr>
        <w:spacing w:after="0"/>
        <w:jc w:val="both"/>
        <w:rPr>
          <w:rFonts w:ascii="Times New Roman" w:eastAsia="Times New Roman" w:hAnsi="Times New Roman"/>
          <w:sz w:val="24"/>
          <w:szCs w:val="24"/>
        </w:rPr>
      </w:pPr>
      <w:r w:rsidRPr="009777D4">
        <w:rPr>
          <w:rFonts w:ascii="Times New Roman" w:eastAsia="Times New Roman" w:hAnsi="Times New Roman"/>
          <w:sz w:val="24"/>
          <w:szCs w:val="24"/>
        </w:rPr>
        <w:lastRenderedPageBreak/>
        <w:t xml:space="preserve">údaje o tom, či je poskytovateľ </w:t>
      </w:r>
      <w:r w:rsidRPr="009777D4">
        <w:rPr>
          <w:rFonts w:ascii="Times New Roman" w:eastAsia="Times New Roman" w:hAnsi="Times New Roman"/>
          <w:color w:val="000000"/>
          <w:sz w:val="24"/>
          <w:szCs w:val="24"/>
        </w:rPr>
        <w:t xml:space="preserve">platformy na zdieľanie videí </w:t>
      </w:r>
      <w:r w:rsidRPr="009777D4">
        <w:rPr>
          <w:rFonts w:ascii="Times New Roman" w:eastAsia="Times New Roman" w:hAnsi="Times New Roman"/>
          <w:sz w:val="24"/>
          <w:szCs w:val="24"/>
        </w:rPr>
        <w:t xml:space="preserve">súčasťou mediálnej skupiny, ako aj údaje o osobách, ktoré majú podiel na základnom imaní poskytovateľa </w:t>
      </w:r>
      <w:r w:rsidRPr="009777D4">
        <w:rPr>
          <w:rFonts w:ascii="Times New Roman" w:eastAsia="Times New Roman" w:hAnsi="Times New Roman"/>
          <w:color w:val="000000"/>
          <w:sz w:val="24"/>
          <w:szCs w:val="24"/>
        </w:rPr>
        <w:t>platformy na zdieľanie videí</w:t>
      </w:r>
      <w:r w:rsidR="00AB17BE" w:rsidRPr="009777D4">
        <w:rPr>
          <w:rFonts w:ascii="Times New Roman" w:eastAsia="Times New Roman" w:hAnsi="Times New Roman"/>
          <w:sz w:val="24"/>
          <w:szCs w:val="24"/>
        </w:rPr>
        <w:t xml:space="preserve"> alebo</w:t>
      </w:r>
      <w:r w:rsidRPr="009777D4">
        <w:rPr>
          <w:rFonts w:ascii="Times New Roman" w:eastAsia="Times New Roman" w:hAnsi="Times New Roman"/>
          <w:sz w:val="24"/>
          <w:szCs w:val="24"/>
        </w:rPr>
        <w:t xml:space="preserve"> podiel na hlaso</w:t>
      </w:r>
      <w:r w:rsidR="00AB17BE" w:rsidRPr="009777D4">
        <w:rPr>
          <w:rFonts w:ascii="Times New Roman" w:eastAsia="Times New Roman" w:hAnsi="Times New Roman"/>
          <w:sz w:val="24"/>
          <w:szCs w:val="24"/>
        </w:rPr>
        <w:t>vacích právach tohto poskytovateľa</w:t>
      </w:r>
      <w:r w:rsidR="008A36FB" w:rsidRPr="009777D4">
        <w:rPr>
          <w:rFonts w:ascii="Times New Roman" w:eastAsia="Times New Roman" w:hAnsi="Times New Roman"/>
          <w:sz w:val="24"/>
          <w:szCs w:val="24"/>
        </w:rPr>
        <w:t>,</w:t>
      </w:r>
    </w:p>
    <w:p w:rsidR="00043678" w:rsidRPr="009777D4" w:rsidRDefault="00043678" w:rsidP="00043678">
      <w:pPr>
        <w:pBdr>
          <w:top w:val="nil"/>
          <w:left w:val="nil"/>
          <w:bottom w:val="nil"/>
          <w:right w:val="nil"/>
          <w:between w:val="nil"/>
        </w:pBdr>
        <w:spacing w:after="0"/>
        <w:ind w:left="720"/>
        <w:jc w:val="both"/>
        <w:rPr>
          <w:rFonts w:ascii="Times New Roman" w:eastAsia="Times New Roman" w:hAnsi="Times New Roman"/>
          <w:sz w:val="24"/>
          <w:szCs w:val="24"/>
        </w:rPr>
      </w:pPr>
    </w:p>
    <w:p w:rsidR="00043678" w:rsidRPr="009777D4" w:rsidRDefault="00043678" w:rsidP="00820FD8">
      <w:pPr>
        <w:numPr>
          <w:ilvl w:val="0"/>
          <w:numId w:val="370"/>
        </w:numPr>
        <w:pBdr>
          <w:top w:val="nil"/>
          <w:left w:val="nil"/>
          <w:bottom w:val="nil"/>
          <w:right w:val="nil"/>
          <w:between w:val="nil"/>
        </w:pBdr>
        <w:spacing w:after="0"/>
        <w:jc w:val="both"/>
        <w:rPr>
          <w:rFonts w:ascii="Times New Roman" w:eastAsia="Times New Roman" w:hAnsi="Times New Roman"/>
          <w:sz w:val="24"/>
          <w:szCs w:val="24"/>
        </w:rPr>
      </w:pPr>
      <w:r w:rsidRPr="009777D4">
        <w:rPr>
          <w:rFonts w:ascii="Times New Roman" w:eastAsia="Times New Roman" w:hAnsi="Times New Roman"/>
          <w:sz w:val="24"/>
          <w:szCs w:val="24"/>
        </w:rPr>
        <w:t>údaje o osobách podľa § 1</w:t>
      </w:r>
      <w:r w:rsidR="00AB17BE" w:rsidRPr="009777D4">
        <w:rPr>
          <w:rFonts w:ascii="Times New Roman" w:eastAsia="Times New Roman" w:hAnsi="Times New Roman"/>
          <w:sz w:val="24"/>
          <w:szCs w:val="24"/>
        </w:rPr>
        <w:t>87 ods. 1 písm. e</w:t>
      </w:r>
      <w:r w:rsidRPr="009777D4">
        <w:rPr>
          <w:rFonts w:ascii="Times New Roman" w:eastAsia="Times New Roman" w:hAnsi="Times New Roman"/>
          <w:sz w:val="24"/>
          <w:szCs w:val="24"/>
        </w:rPr>
        <w:t>),</w:t>
      </w:r>
    </w:p>
    <w:p w:rsidR="00043678" w:rsidRPr="009777D4" w:rsidRDefault="00043678" w:rsidP="00043678">
      <w:pPr>
        <w:pStyle w:val="Odsekzoznamu"/>
        <w:rPr>
          <w:rFonts w:ascii="Times New Roman" w:eastAsia="Times New Roman" w:hAnsi="Times New Roman"/>
          <w:sz w:val="24"/>
          <w:szCs w:val="24"/>
        </w:rPr>
      </w:pPr>
    </w:p>
    <w:p w:rsidR="00043678" w:rsidRPr="009777D4" w:rsidRDefault="00043678" w:rsidP="00820FD8">
      <w:pPr>
        <w:numPr>
          <w:ilvl w:val="0"/>
          <w:numId w:val="370"/>
        </w:numPr>
        <w:pBdr>
          <w:top w:val="nil"/>
          <w:left w:val="nil"/>
          <w:bottom w:val="nil"/>
          <w:right w:val="nil"/>
          <w:between w:val="nil"/>
        </w:pBdr>
        <w:spacing w:after="0"/>
        <w:jc w:val="both"/>
        <w:rPr>
          <w:rFonts w:ascii="Times New Roman" w:eastAsia="Times New Roman" w:hAnsi="Times New Roman"/>
          <w:sz w:val="24"/>
          <w:szCs w:val="24"/>
        </w:rPr>
      </w:pPr>
      <w:r w:rsidRPr="009777D4">
        <w:rPr>
          <w:rFonts w:ascii="Times New Roman" w:eastAsia="Times New Roman" w:hAnsi="Times New Roman"/>
          <w:sz w:val="24"/>
          <w:szCs w:val="24"/>
        </w:rPr>
        <w:t>číslo registrácie platformy pridelené regulátorom</w:t>
      </w:r>
      <w:r w:rsidRPr="009777D4">
        <w:rPr>
          <w:rFonts w:ascii="Times New Roman" w:hAnsi="Times New Roman"/>
          <w:sz w:val="24"/>
          <w:szCs w:val="24"/>
        </w:rPr>
        <w:t xml:space="preserve">. </w:t>
      </w:r>
    </w:p>
    <w:p w:rsidR="00043678" w:rsidRPr="009777D4" w:rsidRDefault="00043678" w:rsidP="00043678">
      <w:pPr>
        <w:pBdr>
          <w:top w:val="nil"/>
          <w:left w:val="nil"/>
          <w:bottom w:val="nil"/>
          <w:right w:val="nil"/>
          <w:between w:val="nil"/>
        </w:pBdr>
        <w:spacing w:after="0"/>
        <w:ind w:left="720"/>
        <w:jc w:val="both"/>
        <w:rPr>
          <w:rFonts w:ascii="Times New Roman" w:eastAsia="Times New Roman" w:hAnsi="Times New Roman"/>
          <w:sz w:val="24"/>
          <w:szCs w:val="24"/>
        </w:rPr>
      </w:pPr>
    </w:p>
    <w:p w:rsidR="00043678" w:rsidRPr="009777D4" w:rsidRDefault="00043678" w:rsidP="00820FD8">
      <w:pPr>
        <w:pStyle w:val="Odsekzoznamu"/>
        <w:numPr>
          <w:ilvl w:val="0"/>
          <w:numId w:val="369"/>
        </w:numPr>
        <w:pBdr>
          <w:top w:val="nil"/>
          <w:left w:val="nil"/>
          <w:bottom w:val="nil"/>
          <w:right w:val="nil"/>
          <w:between w:val="nil"/>
        </w:pBdr>
        <w:spacing w:after="0"/>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Ak sa </w:t>
      </w:r>
      <w:r w:rsidR="000D79C1" w:rsidRPr="009777D4">
        <w:rPr>
          <w:rFonts w:ascii="Times New Roman" w:hAnsi="Times New Roman"/>
          <w:sz w:val="24"/>
          <w:szCs w:val="24"/>
        </w:rPr>
        <w:t>registrácia</w:t>
      </w:r>
      <w:r w:rsidR="00AB17BE" w:rsidRPr="009777D4">
        <w:rPr>
          <w:rFonts w:ascii="Times New Roman" w:hAnsi="Times New Roman"/>
          <w:sz w:val="24"/>
          <w:szCs w:val="24"/>
        </w:rPr>
        <w:t xml:space="preserve"> platformy</w:t>
      </w:r>
      <w:r w:rsidR="00AB17BE" w:rsidRPr="009777D4">
        <w:rPr>
          <w:rFonts w:ascii="Times New Roman" w:eastAsia="Times New Roman" w:hAnsi="Times New Roman"/>
          <w:color w:val="000000"/>
          <w:sz w:val="24"/>
          <w:szCs w:val="24"/>
        </w:rPr>
        <w:t xml:space="preserve"> </w:t>
      </w:r>
      <w:r w:rsidRPr="009777D4">
        <w:rPr>
          <w:rFonts w:ascii="Times New Roman" w:eastAsia="Times New Roman" w:hAnsi="Times New Roman"/>
          <w:color w:val="000000"/>
          <w:sz w:val="24"/>
          <w:szCs w:val="24"/>
        </w:rPr>
        <w:t>udeľuje na určitý čas, rozhodnutie o </w:t>
      </w:r>
      <w:r w:rsidR="00AB17BE" w:rsidRPr="009777D4">
        <w:rPr>
          <w:rFonts w:ascii="Times New Roman" w:hAnsi="Times New Roman"/>
          <w:sz w:val="24"/>
          <w:szCs w:val="24"/>
        </w:rPr>
        <w:t>registrácii platformy</w:t>
      </w:r>
      <w:r w:rsidRPr="009777D4">
        <w:rPr>
          <w:rFonts w:ascii="Times New Roman" w:eastAsia="Times New Roman" w:hAnsi="Times New Roman"/>
          <w:color w:val="000000"/>
          <w:sz w:val="24"/>
          <w:szCs w:val="24"/>
        </w:rPr>
        <w:t xml:space="preserve"> obsahuje aj čas, na ktorý sa poskytovanie </w:t>
      </w:r>
      <w:r w:rsidR="008E0407" w:rsidRPr="009777D4">
        <w:rPr>
          <w:rFonts w:ascii="Times New Roman" w:eastAsia="Times New Roman" w:hAnsi="Times New Roman"/>
          <w:color w:val="000000"/>
          <w:sz w:val="24"/>
          <w:szCs w:val="24"/>
        </w:rPr>
        <w:t>platformy na zdieľanie videí</w:t>
      </w:r>
      <w:r w:rsidRPr="009777D4">
        <w:rPr>
          <w:rFonts w:ascii="Times New Roman" w:eastAsia="Times New Roman" w:hAnsi="Times New Roman"/>
          <w:color w:val="000000"/>
          <w:sz w:val="24"/>
          <w:szCs w:val="24"/>
        </w:rPr>
        <w:t xml:space="preserve"> </w:t>
      </w:r>
      <w:r w:rsidR="00AB17BE" w:rsidRPr="009777D4">
        <w:rPr>
          <w:rFonts w:ascii="Times New Roman" w:eastAsia="Times New Roman" w:hAnsi="Times New Roman"/>
          <w:color w:val="000000"/>
          <w:sz w:val="24"/>
          <w:szCs w:val="24"/>
        </w:rPr>
        <w:t>registruje</w:t>
      </w:r>
      <w:r w:rsidRPr="009777D4">
        <w:rPr>
          <w:rFonts w:ascii="Times New Roman" w:eastAsia="Times New Roman" w:hAnsi="Times New Roman"/>
          <w:color w:val="000000"/>
          <w:sz w:val="24"/>
          <w:szCs w:val="24"/>
        </w:rPr>
        <w:t>.</w:t>
      </w:r>
    </w:p>
    <w:p w:rsidR="00D36CB0" w:rsidRPr="009777D4" w:rsidRDefault="00D36CB0" w:rsidP="00D36CB0">
      <w:pPr>
        <w:pStyle w:val="Odsekzoznamu"/>
        <w:pBdr>
          <w:top w:val="nil"/>
          <w:left w:val="nil"/>
          <w:bottom w:val="nil"/>
          <w:right w:val="nil"/>
          <w:between w:val="nil"/>
        </w:pBdr>
        <w:spacing w:after="0"/>
        <w:ind w:left="426"/>
        <w:jc w:val="both"/>
        <w:rPr>
          <w:rFonts w:ascii="Times New Roman" w:eastAsia="Times New Roman" w:hAnsi="Times New Roman"/>
          <w:color w:val="000000"/>
          <w:sz w:val="24"/>
          <w:szCs w:val="24"/>
        </w:rPr>
      </w:pPr>
    </w:p>
    <w:p w:rsidR="00D36CB0" w:rsidRPr="009777D4" w:rsidRDefault="00D36CB0" w:rsidP="00D36CB0">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189</w:t>
      </w:r>
    </w:p>
    <w:p w:rsidR="00D36CB0" w:rsidRPr="009777D4" w:rsidRDefault="00D36CB0" w:rsidP="00D36CB0">
      <w:pPr>
        <w:widowControl w:val="0"/>
        <w:spacing w:after="0" w:line="240" w:lineRule="auto"/>
        <w:jc w:val="center"/>
        <w:rPr>
          <w:rFonts w:ascii="Times New Roman" w:eastAsia="Times New Roman" w:hAnsi="Times New Roman"/>
          <w:sz w:val="24"/>
          <w:szCs w:val="24"/>
        </w:rPr>
      </w:pPr>
      <w:r w:rsidRPr="009777D4">
        <w:rPr>
          <w:rFonts w:ascii="Times New Roman" w:eastAsia="Times New Roman" w:hAnsi="Times New Roman"/>
          <w:b/>
          <w:sz w:val="24"/>
          <w:szCs w:val="24"/>
        </w:rPr>
        <w:t>Konanie o </w:t>
      </w:r>
      <w:r w:rsidR="004E5F6C" w:rsidRPr="009777D4">
        <w:rPr>
          <w:rFonts w:ascii="Times New Roman" w:eastAsia="Times New Roman" w:hAnsi="Times New Roman"/>
          <w:b/>
          <w:sz w:val="24"/>
          <w:szCs w:val="24"/>
        </w:rPr>
        <w:t>registrácii platfromy</w:t>
      </w:r>
    </w:p>
    <w:p w:rsidR="00D36CB0" w:rsidRPr="009777D4" w:rsidRDefault="00D36CB0" w:rsidP="00D36CB0">
      <w:pPr>
        <w:spacing w:after="0"/>
        <w:jc w:val="both"/>
        <w:rPr>
          <w:rFonts w:ascii="Times New Roman" w:eastAsia="Times New Roman" w:hAnsi="Times New Roman"/>
          <w:sz w:val="24"/>
          <w:szCs w:val="24"/>
        </w:rPr>
      </w:pPr>
    </w:p>
    <w:p w:rsidR="00D36CB0" w:rsidRPr="009777D4" w:rsidRDefault="00D36CB0" w:rsidP="00D36CB0">
      <w:pPr>
        <w:pBdr>
          <w:top w:val="nil"/>
          <w:left w:val="nil"/>
          <w:bottom w:val="nil"/>
          <w:right w:val="nil"/>
          <w:between w:val="nil"/>
        </w:pBdr>
        <w:spacing w:after="0"/>
        <w:ind w:left="36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Na registráciu </w:t>
      </w:r>
      <w:r w:rsidR="007B038E" w:rsidRPr="009777D4">
        <w:rPr>
          <w:rFonts w:ascii="Times New Roman" w:eastAsia="Times New Roman" w:hAnsi="Times New Roman"/>
          <w:color w:val="000000"/>
          <w:sz w:val="24"/>
          <w:szCs w:val="24"/>
        </w:rPr>
        <w:t>platformy</w:t>
      </w:r>
      <w:r w:rsidRPr="009777D4">
        <w:rPr>
          <w:rFonts w:ascii="Times New Roman" w:eastAsia="Times New Roman" w:hAnsi="Times New Roman"/>
          <w:color w:val="000000"/>
          <w:sz w:val="24"/>
          <w:szCs w:val="24"/>
        </w:rPr>
        <w:t>, ako aj na konanie o nej sa primerane použijú ustanovenia § 180 až 185, ak v § 186 až 188 nie je ustanovené inak.</w:t>
      </w:r>
    </w:p>
    <w:p w:rsidR="00D36CB0" w:rsidRPr="009777D4" w:rsidRDefault="00D36CB0" w:rsidP="00D36CB0">
      <w:pPr>
        <w:pStyle w:val="Odsekzoznamu"/>
        <w:pBdr>
          <w:top w:val="nil"/>
          <w:left w:val="nil"/>
          <w:bottom w:val="nil"/>
          <w:right w:val="nil"/>
          <w:between w:val="nil"/>
        </w:pBdr>
        <w:spacing w:after="0"/>
        <w:ind w:left="426"/>
        <w:jc w:val="both"/>
        <w:rPr>
          <w:rFonts w:ascii="Times New Roman" w:eastAsia="Times New Roman" w:hAnsi="Times New Roman"/>
          <w:color w:val="000000"/>
          <w:sz w:val="24"/>
          <w:szCs w:val="24"/>
        </w:rPr>
      </w:pPr>
    </w:p>
    <w:p w:rsidR="00B105A2" w:rsidRPr="009777D4" w:rsidRDefault="00B105A2" w:rsidP="00AB17BE">
      <w:pPr>
        <w:widowControl w:val="0"/>
        <w:autoSpaceDE w:val="0"/>
        <w:autoSpaceDN w:val="0"/>
        <w:adjustRightInd w:val="0"/>
        <w:spacing w:after="0" w:line="240" w:lineRule="auto"/>
        <w:rPr>
          <w:rFonts w:ascii="Times New Roman" w:eastAsia="Times New Roman" w:hAnsi="Times New Roman"/>
          <w:sz w:val="24"/>
          <w:szCs w:val="24"/>
        </w:rPr>
      </w:pPr>
    </w:p>
    <w:p w:rsidR="00B105A2" w:rsidRPr="009777D4" w:rsidRDefault="00AB17BE" w:rsidP="00B105A2">
      <w:pPr>
        <w:widowControl w:val="0"/>
        <w:spacing w:after="0" w:line="240" w:lineRule="auto"/>
        <w:jc w:val="center"/>
        <w:rPr>
          <w:rFonts w:ascii="Times New Roman" w:eastAsia="Times New Roman" w:hAnsi="Times New Roman"/>
          <w:sz w:val="24"/>
          <w:szCs w:val="24"/>
        </w:rPr>
      </w:pPr>
      <w:r w:rsidRPr="009777D4">
        <w:rPr>
          <w:rFonts w:ascii="Times New Roman" w:eastAsia="Times New Roman" w:hAnsi="Times New Roman"/>
          <w:caps/>
          <w:sz w:val="24"/>
          <w:szCs w:val="24"/>
        </w:rPr>
        <w:t>TRETIA HLAVA</w:t>
      </w:r>
    </w:p>
    <w:p w:rsidR="00B105A2" w:rsidRPr="009777D4" w:rsidRDefault="00B105A2" w:rsidP="00B105A2">
      <w:pPr>
        <w:widowControl w:val="0"/>
        <w:spacing w:after="0" w:line="240" w:lineRule="auto"/>
        <w:jc w:val="center"/>
        <w:rPr>
          <w:rFonts w:ascii="Times New Roman" w:eastAsia="Times New Roman" w:hAnsi="Times New Roman"/>
          <w:sz w:val="24"/>
          <w:szCs w:val="24"/>
        </w:rPr>
      </w:pPr>
      <w:r w:rsidRPr="009777D4">
        <w:rPr>
          <w:rFonts w:ascii="Times New Roman" w:eastAsia="Times New Roman" w:hAnsi="Times New Roman"/>
          <w:sz w:val="24"/>
          <w:szCs w:val="24"/>
        </w:rPr>
        <w:t>LICENCIE</w:t>
      </w:r>
    </w:p>
    <w:p w:rsidR="00B105A2" w:rsidRPr="009777D4" w:rsidRDefault="00B105A2" w:rsidP="00B105A2">
      <w:pPr>
        <w:widowControl w:val="0"/>
        <w:spacing w:after="0" w:line="240" w:lineRule="auto"/>
        <w:rPr>
          <w:rFonts w:ascii="Times New Roman" w:eastAsia="Times New Roman" w:hAnsi="Times New Roman"/>
          <w:b/>
          <w:sz w:val="24"/>
          <w:szCs w:val="24"/>
        </w:rPr>
      </w:pPr>
    </w:p>
    <w:p w:rsidR="00B105A2" w:rsidRPr="009777D4" w:rsidRDefault="003820C9" w:rsidP="00B105A2">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1</w:t>
      </w:r>
      <w:r w:rsidR="00D95078" w:rsidRPr="009777D4">
        <w:rPr>
          <w:rFonts w:ascii="Times New Roman" w:eastAsia="Times New Roman" w:hAnsi="Times New Roman"/>
          <w:b/>
          <w:sz w:val="24"/>
          <w:szCs w:val="24"/>
        </w:rPr>
        <w:t>90</w:t>
      </w:r>
    </w:p>
    <w:p w:rsidR="00B105A2" w:rsidRPr="009777D4" w:rsidRDefault="00B876FC" w:rsidP="00B105A2">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U</w:t>
      </w:r>
      <w:r w:rsidR="00B105A2" w:rsidRPr="009777D4">
        <w:rPr>
          <w:rFonts w:ascii="Times New Roman" w:eastAsia="Times New Roman" w:hAnsi="Times New Roman"/>
          <w:b/>
          <w:sz w:val="24"/>
          <w:szCs w:val="24"/>
        </w:rPr>
        <w:t xml:space="preserve">delenie licencie </w:t>
      </w:r>
    </w:p>
    <w:p w:rsidR="00B105A2" w:rsidRPr="009777D4" w:rsidRDefault="00B105A2" w:rsidP="00B105A2">
      <w:pPr>
        <w:pBdr>
          <w:top w:val="nil"/>
          <w:left w:val="nil"/>
          <w:bottom w:val="nil"/>
          <w:right w:val="nil"/>
          <w:between w:val="nil"/>
        </w:pBdr>
        <w:spacing w:after="0"/>
        <w:jc w:val="both"/>
        <w:rPr>
          <w:rFonts w:ascii="Times New Roman" w:eastAsia="Times New Roman" w:hAnsi="Times New Roman"/>
          <w:color w:val="000000"/>
          <w:sz w:val="24"/>
          <w:szCs w:val="24"/>
        </w:rPr>
      </w:pPr>
    </w:p>
    <w:p w:rsidR="003820C9" w:rsidRPr="009777D4" w:rsidRDefault="003820C9" w:rsidP="00A0777D">
      <w:pPr>
        <w:numPr>
          <w:ilvl w:val="0"/>
          <w:numId w:val="48"/>
        </w:numPr>
        <w:pBdr>
          <w:top w:val="nil"/>
          <w:left w:val="nil"/>
          <w:bottom w:val="nil"/>
          <w:right w:val="nil"/>
          <w:between w:val="nil"/>
        </w:pBdr>
        <w:spacing w:after="0"/>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Licenciou sa vysielateľovi prideľuje výlučne frekvencia na účely </w:t>
      </w:r>
      <w:r w:rsidRPr="009777D4">
        <w:rPr>
          <w:rFonts w:ascii="Times New Roman" w:eastAsia="Times New Roman" w:hAnsi="Times New Roman"/>
          <w:sz w:val="24"/>
          <w:szCs w:val="24"/>
        </w:rPr>
        <w:t>vysielania rozhlasovej programovej služby analógovým terestriálnym vysielaním.</w:t>
      </w:r>
    </w:p>
    <w:p w:rsidR="003820C9" w:rsidRPr="009777D4" w:rsidRDefault="003820C9" w:rsidP="00D95078">
      <w:pPr>
        <w:pBdr>
          <w:top w:val="nil"/>
          <w:left w:val="nil"/>
          <w:bottom w:val="nil"/>
          <w:right w:val="nil"/>
          <w:between w:val="nil"/>
        </w:pBdr>
        <w:spacing w:after="0"/>
        <w:ind w:left="426"/>
        <w:jc w:val="both"/>
        <w:rPr>
          <w:rFonts w:ascii="Times New Roman" w:eastAsia="Times New Roman" w:hAnsi="Times New Roman"/>
          <w:color w:val="000000"/>
          <w:sz w:val="24"/>
          <w:szCs w:val="24"/>
        </w:rPr>
      </w:pPr>
    </w:p>
    <w:p w:rsidR="00D95078" w:rsidRPr="009777D4" w:rsidRDefault="00D95078" w:rsidP="00A0777D">
      <w:pPr>
        <w:pStyle w:val="Odsekzoznamu"/>
        <w:numPr>
          <w:ilvl w:val="0"/>
          <w:numId w:val="48"/>
        </w:numPr>
        <w:ind w:left="426"/>
        <w:jc w:val="both"/>
        <w:rPr>
          <w:rFonts w:ascii="Times New Roman" w:hAnsi="Times New Roman"/>
          <w:sz w:val="24"/>
          <w:szCs w:val="24"/>
        </w:rPr>
      </w:pPr>
      <w:r w:rsidRPr="009777D4">
        <w:rPr>
          <w:rFonts w:ascii="Times New Roman" w:eastAsia="Times New Roman" w:hAnsi="Times New Roman"/>
          <w:color w:val="000000"/>
          <w:sz w:val="24"/>
          <w:szCs w:val="24"/>
        </w:rPr>
        <w:t xml:space="preserve">Licenciu  možno udeliť osobe, ktorá je </w:t>
      </w:r>
      <w:r w:rsidRPr="009777D4">
        <w:rPr>
          <w:rFonts w:ascii="Times New Roman" w:eastAsia="Times New Roman" w:hAnsi="Times New Roman"/>
          <w:sz w:val="24"/>
          <w:szCs w:val="24"/>
        </w:rPr>
        <w:t>držiteľ</w:t>
      </w:r>
      <w:r w:rsidR="008E0407" w:rsidRPr="009777D4">
        <w:rPr>
          <w:rFonts w:ascii="Times New Roman" w:eastAsia="Times New Roman" w:hAnsi="Times New Roman"/>
          <w:sz w:val="24"/>
          <w:szCs w:val="24"/>
        </w:rPr>
        <w:t>om</w:t>
      </w:r>
      <w:r w:rsidRPr="009777D4">
        <w:rPr>
          <w:rFonts w:ascii="Times New Roman" w:eastAsia="Times New Roman" w:hAnsi="Times New Roman"/>
          <w:sz w:val="24"/>
          <w:szCs w:val="24"/>
        </w:rPr>
        <w:t xml:space="preserve"> autorizácie vysielania</w:t>
      </w:r>
      <w:r w:rsidR="00CA6D5D" w:rsidRPr="009777D4">
        <w:rPr>
          <w:rFonts w:ascii="Times New Roman" w:hAnsi="Times New Roman"/>
          <w:sz w:val="24"/>
          <w:szCs w:val="24"/>
        </w:rPr>
        <w:t>, ak nemá evidované nedoplatky voči daňovému úradu, colnému úradu, evidované nedoplatky na poistnom na sociálne poistenie a zdravotná poisťovňa neeviduje voči nej pohľadávky po splatnosti</w:t>
      </w:r>
      <w:r w:rsidR="00636D94">
        <w:rPr>
          <w:rFonts w:ascii="Times New Roman" w:hAnsi="Times New Roman"/>
          <w:sz w:val="24"/>
          <w:szCs w:val="24"/>
        </w:rPr>
        <w:t xml:space="preserve"> a nemá nedoplatky voči regulátorovi</w:t>
      </w:r>
      <w:r w:rsidR="007B038E" w:rsidRPr="009777D4">
        <w:rPr>
          <w:rFonts w:ascii="Times New Roman" w:hAnsi="Times New Roman"/>
          <w:sz w:val="24"/>
          <w:szCs w:val="24"/>
        </w:rPr>
        <w:t>.</w:t>
      </w:r>
    </w:p>
    <w:p w:rsidR="00B105A2" w:rsidRPr="009777D4" w:rsidRDefault="00D665DF" w:rsidP="00A0777D">
      <w:pPr>
        <w:numPr>
          <w:ilvl w:val="0"/>
          <w:numId w:val="48"/>
        </w:numPr>
        <w:pBdr>
          <w:top w:val="nil"/>
          <w:left w:val="nil"/>
          <w:bottom w:val="nil"/>
          <w:right w:val="nil"/>
          <w:between w:val="nil"/>
        </w:pBdr>
        <w:spacing w:after="0"/>
        <w:ind w:left="426"/>
        <w:jc w:val="both"/>
        <w:rPr>
          <w:rFonts w:ascii="Times New Roman" w:eastAsia="Times New Roman" w:hAnsi="Times New Roman"/>
          <w:sz w:val="24"/>
          <w:szCs w:val="24"/>
        </w:rPr>
      </w:pPr>
      <w:r w:rsidRPr="009777D4">
        <w:rPr>
          <w:rFonts w:ascii="Times New Roman" w:eastAsia="Times New Roman" w:hAnsi="Times New Roman"/>
          <w:sz w:val="24"/>
          <w:szCs w:val="24"/>
        </w:rPr>
        <w:t>Jednou licenciou možno</w:t>
      </w:r>
      <w:r w:rsidR="00B105A2" w:rsidRPr="009777D4">
        <w:rPr>
          <w:rFonts w:ascii="Times New Roman" w:eastAsia="Times New Roman" w:hAnsi="Times New Roman"/>
          <w:sz w:val="24"/>
          <w:szCs w:val="24"/>
        </w:rPr>
        <w:t xml:space="preserve"> </w:t>
      </w:r>
      <w:r w:rsidR="00A671A8">
        <w:rPr>
          <w:rFonts w:ascii="Times New Roman" w:eastAsia="Times New Roman" w:hAnsi="Times New Roman"/>
          <w:sz w:val="24"/>
          <w:szCs w:val="24"/>
        </w:rPr>
        <w:t>pri</w:t>
      </w:r>
      <w:r w:rsidR="00B105A2" w:rsidRPr="009777D4">
        <w:rPr>
          <w:rFonts w:ascii="Times New Roman" w:eastAsia="Times New Roman" w:hAnsi="Times New Roman"/>
          <w:sz w:val="24"/>
          <w:szCs w:val="24"/>
        </w:rPr>
        <w:t xml:space="preserve">deliť </w:t>
      </w:r>
      <w:r w:rsidRPr="009777D4">
        <w:rPr>
          <w:rFonts w:ascii="Times New Roman" w:eastAsia="Times New Roman" w:hAnsi="Times New Roman"/>
          <w:sz w:val="24"/>
          <w:szCs w:val="24"/>
        </w:rPr>
        <w:t xml:space="preserve">aj </w:t>
      </w:r>
      <w:r w:rsidR="00B105A2" w:rsidRPr="009777D4">
        <w:rPr>
          <w:rFonts w:ascii="Times New Roman" w:eastAsia="Times New Roman" w:hAnsi="Times New Roman"/>
          <w:sz w:val="24"/>
          <w:szCs w:val="24"/>
        </w:rPr>
        <w:t xml:space="preserve">viacero </w:t>
      </w:r>
      <w:r w:rsidRPr="009777D4">
        <w:rPr>
          <w:rFonts w:ascii="Times New Roman" w:eastAsia="Times New Roman" w:hAnsi="Times New Roman"/>
          <w:sz w:val="24"/>
          <w:szCs w:val="24"/>
        </w:rPr>
        <w:t>f</w:t>
      </w:r>
      <w:r w:rsidR="002638D9" w:rsidRPr="009777D4">
        <w:rPr>
          <w:rFonts w:ascii="Times New Roman" w:eastAsia="Times New Roman" w:hAnsi="Times New Roman"/>
          <w:sz w:val="24"/>
          <w:szCs w:val="24"/>
        </w:rPr>
        <w:t>re</w:t>
      </w:r>
      <w:r w:rsidRPr="009777D4">
        <w:rPr>
          <w:rFonts w:ascii="Times New Roman" w:eastAsia="Times New Roman" w:hAnsi="Times New Roman"/>
          <w:sz w:val="24"/>
          <w:szCs w:val="24"/>
        </w:rPr>
        <w:t>kvencií</w:t>
      </w:r>
      <w:r w:rsidR="00B105A2" w:rsidRPr="009777D4">
        <w:rPr>
          <w:rFonts w:ascii="Times New Roman" w:eastAsia="Times New Roman" w:hAnsi="Times New Roman"/>
          <w:sz w:val="24"/>
          <w:szCs w:val="24"/>
        </w:rPr>
        <w:t>.</w:t>
      </w:r>
      <w:r w:rsidR="00DA38B9">
        <w:rPr>
          <w:rFonts w:ascii="Times New Roman" w:eastAsia="Times New Roman" w:hAnsi="Times New Roman"/>
          <w:sz w:val="24"/>
          <w:szCs w:val="24"/>
        </w:rPr>
        <w:t xml:space="preserve"> Licenciu s jednou alebo viacerými frekvenciami možno rozšíriť o ďalšie frekvencie</w:t>
      </w:r>
      <w:r w:rsidR="00A671A8">
        <w:rPr>
          <w:rFonts w:ascii="Times New Roman" w:eastAsia="Times New Roman" w:hAnsi="Times New Roman"/>
          <w:sz w:val="24"/>
          <w:szCs w:val="24"/>
        </w:rPr>
        <w:t>, ak o</w:t>
      </w:r>
      <w:r w:rsidR="00DA3E45">
        <w:rPr>
          <w:rFonts w:ascii="Times New Roman" w:eastAsia="Times New Roman" w:hAnsi="Times New Roman"/>
          <w:sz w:val="24"/>
          <w:szCs w:val="24"/>
        </w:rPr>
        <w:t> </w:t>
      </w:r>
      <w:r w:rsidR="00A671A8">
        <w:rPr>
          <w:rFonts w:ascii="Times New Roman" w:eastAsia="Times New Roman" w:hAnsi="Times New Roman"/>
          <w:sz w:val="24"/>
          <w:szCs w:val="24"/>
        </w:rPr>
        <w:t>to</w:t>
      </w:r>
      <w:r w:rsidR="00DA3E45">
        <w:rPr>
          <w:rFonts w:ascii="Times New Roman" w:eastAsia="Times New Roman" w:hAnsi="Times New Roman"/>
          <w:sz w:val="24"/>
          <w:szCs w:val="24"/>
        </w:rPr>
        <w:t xml:space="preserve"> držiteľ požiada  </w:t>
      </w:r>
      <w:r w:rsidR="00DA38B9">
        <w:rPr>
          <w:rFonts w:ascii="Times New Roman" w:eastAsia="Times New Roman" w:hAnsi="Times New Roman"/>
          <w:sz w:val="24"/>
          <w:szCs w:val="24"/>
        </w:rPr>
        <w:t>alebo obsah licencie zúžiť. Licencia s viacerými frekvenciami je licenciou k sieti.</w:t>
      </w:r>
    </w:p>
    <w:p w:rsidR="00B105A2" w:rsidRPr="009777D4" w:rsidRDefault="00B105A2" w:rsidP="00D95078">
      <w:pPr>
        <w:pBdr>
          <w:top w:val="nil"/>
          <w:left w:val="nil"/>
          <w:bottom w:val="nil"/>
          <w:right w:val="nil"/>
          <w:between w:val="nil"/>
        </w:pBdr>
        <w:spacing w:after="0"/>
        <w:rPr>
          <w:rFonts w:ascii="Times New Roman" w:eastAsia="Times New Roman" w:hAnsi="Times New Roman"/>
          <w:color w:val="000000"/>
          <w:sz w:val="24"/>
          <w:szCs w:val="24"/>
        </w:rPr>
      </w:pPr>
    </w:p>
    <w:p w:rsidR="00B105A2" w:rsidRPr="009777D4" w:rsidRDefault="00B105A2" w:rsidP="00A0777D">
      <w:pPr>
        <w:numPr>
          <w:ilvl w:val="0"/>
          <w:numId w:val="48"/>
        </w:numPr>
        <w:pBdr>
          <w:top w:val="nil"/>
          <w:left w:val="nil"/>
          <w:bottom w:val="nil"/>
          <w:right w:val="nil"/>
          <w:between w:val="nil"/>
        </w:pBdr>
        <w:spacing w:after="0"/>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Na </w:t>
      </w:r>
      <w:r w:rsidR="00465E95" w:rsidRPr="009777D4">
        <w:rPr>
          <w:rFonts w:ascii="Times New Roman" w:eastAsia="Times New Roman" w:hAnsi="Times New Roman"/>
          <w:color w:val="000000"/>
          <w:sz w:val="24"/>
          <w:szCs w:val="24"/>
        </w:rPr>
        <w:t>licenciu</w:t>
      </w:r>
      <w:r w:rsidRPr="009777D4">
        <w:rPr>
          <w:rFonts w:ascii="Times New Roman" w:eastAsia="Times New Roman" w:hAnsi="Times New Roman"/>
          <w:color w:val="000000"/>
          <w:sz w:val="24"/>
          <w:szCs w:val="24"/>
        </w:rPr>
        <w:t xml:space="preserve"> nie je právny nárok.</w:t>
      </w:r>
    </w:p>
    <w:p w:rsidR="00B105A2" w:rsidRPr="009777D4" w:rsidRDefault="00B105A2" w:rsidP="00B105A2">
      <w:pPr>
        <w:pBdr>
          <w:top w:val="nil"/>
          <w:left w:val="nil"/>
          <w:bottom w:val="nil"/>
          <w:right w:val="nil"/>
          <w:between w:val="nil"/>
        </w:pBdr>
        <w:spacing w:after="0"/>
        <w:ind w:left="426"/>
        <w:rPr>
          <w:rFonts w:ascii="Times New Roman" w:eastAsia="Times New Roman" w:hAnsi="Times New Roman"/>
          <w:color w:val="000000"/>
          <w:sz w:val="24"/>
          <w:szCs w:val="24"/>
          <w:highlight w:val="yellow"/>
        </w:rPr>
      </w:pPr>
    </w:p>
    <w:p w:rsidR="00B105A2" w:rsidRPr="009777D4" w:rsidRDefault="00B105A2" w:rsidP="00A0777D">
      <w:pPr>
        <w:numPr>
          <w:ilvl w:val="0"/>
          <w:numId w:val="48"/>
        </w:numPr>
        <w:pBdr>
          <w:top w:val="nil"/>
          <w:left w:val="nil"/>
          <w:bottom w:val="nil"/>
          <w:right w:val="nil"/>
          <w:between w:val="nil"/>
        </w:pBdr>
        <w:spacing w:after="0"/>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Licencia sa udeľuje na osem rokov</w:t>
      </w:r>
      <w:r w:rsidR="00DA38B9">
        <w:rPr>
          <w:rFonts w:ascii="Times New Roman" w:eastAsia="Times New Roman" w:hAnsi="Times New Roman"/>
          <w:color w:val="000000"/>
          <w:sz w:val="24"/>
          <w:szCs w:val="24"/>
        </w:rPr>
        <w:t>; to sa vzťahuje aj na licenciu k sieti, kde čas plynie odo dňa pridelenia prvej frekvencie</w:t>
      </w:r>
      <w:r w:rsidRPr="009777D4">
        <w:rPr>
          <w:rFonts w:ascii="Times New Roman" w:eastAsia="Times New Roman" w:hAnsi="Times New Roman"/>
          <w:color w:val="000000"/>
          <w:sz w:val="24"/>
          <w:szCs w:val="24"/>
        </w:rPr>
        <w:t>.</w:t>
      </w:r>
    </w:p>
    <w:p w:rsidR="00B105A2" w:rsidRPr="009777D4" w:rsidRDefault="00B105A2" w:rsidP="00B105A2">
      <w:pPr>
        <w:pBdr>
          <w:top w:val="nil"/>
          <w:left w:val="nil"/>
          <w:bottom w:val="nil"/>
          <w:right w:val="nil"/>
          <w:between w:val="nil"/>
        </w:pBdr>
        <w:spacing w:after="0"/>
        <w:ind w:left="426"/>
        <w:rPr>
          <w:rFonts w:ascii="Times New Roman" w:eastAsia="Times New Roman" w:hAnsi="Times New Roman"/>
          <w:color w:val="000000"/>
          <w:sz w:val="24"/>
          <w:szCs w:val="24"/>
        </w:rPr>
      </w:pPr>
    </w:p>
    <w:p w:rsidR="00B105A2" w:rsidRPr="009777D4" w:rsidRDefault="00DA38B9" w:rsidP="00A0777D">
      <w:pPr>
        <w:numPr>
          <w:ilvl w:val="0"/>
          <w:numId w:val="48"/>
        </w:numPr>
        <w:pBdr>
          <w:top w:val="nil"/>
          <w:left w:val="nil"/>
          <w:bottom w:val="nil"/>
          <w:right w:val="nil"/>
          <w:between w:val="nil"/>
        </w:pBdr>
        <w:spacing w:after="0"/>
        <w:ind w:left="426"/>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Frekvenciu</w:t>
      </w:r>
      <w:r w:rsidR="00B105A2" w:rsidRPr="009777D4">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možno pri</w:t>
      </w:r>
      <w:r w:rsidR="00B105A2" w:rsidRPr="009777D4">
        <w:rPr>
          <w:rFonts w:ascii="Times New Roman" w:eastAsia="Times New Roman" w:hAnsi="Times New Roman"/>
          <w:color w:val="000000"/>
          <w:sz w:val="24"/>
          <w:szCs w:val="24"/>
        </w:rPr>
        <w:t>deliť aj na kratš</w:t>
      </w:r>
      <w:r w:rsidR="00D95078" w:rsidRPr="009777D4">
        <w:rPr>
          <w:rFonts w:ascii="Times New Roman" w:eastAsia="Times New Roman" w:hAnsi="Times New Roman"/>
          <w:color w:val="000000"/>
          <w:sz w:val="24"/>
          <w:szCs w:val="24"/>
        </w:rPr>
        <w:t>í čas, ako je uvedené v odseku 5</w:t>
      </w:r>
      <w:r w:rsidR="00B105A2" w:rsidRPr="009777D4">
        <w:rPr>
          <w:rFonts w:ascii="Times New Roman" w:eastAsia="Times New Roman" w:hAnsi="Times New Roman"/>
          <w:color w:val="000000"/>
          <w:sz w:val="24"/>
          <w:szCs w:val="24"/>
        </w:rPr>
        <w:t>, ak</w:t>
      </w:r>
    </w:p>
    <w:p w:rsidR="00B105A2" w:rsidRPr="009777D4" w:rsidRDefault="00B105A2" w:rsidP="00B105A2">
      <w:pPr>
        <w:widowControl w:val="0"/>
        <w:pBdr>
          <w:top w:val="nil"/>
          <w:left w:val="nil"/>
          <w:bottom w:val="nil"/>
          <w:right w:val="nil"/>
          <w:between w:val="nil"/>
        </w:pBdr>
        <w:spacing w:after="0" w:line="240" w:lineRule="auto"/>
        <w:ind w:left="720"/>
        <w:jc w:val="both"/>
        <w:rPr>
          <w:rFonts w:ascii="Times New Roman" w:eastAsia="Times New Roman" w:hAnsi="Times New Roman"/>
          <w:color w:val="000000"/>
          <w:sz w:val="24"/>
          <w:szCs w:val="24"/>
        </w:rPr>
      </w:pPr>
    </w:p>
    <w:p w:rsidR="00B105A2" w:rsidRPr="009777D4" w:rsidRDefault="00B105A2" w:rsidP="00A0777D">
      <w:pPr>
        <w:widowControl w:val="0"/>
        <w:numPr>
          <w:ilvl w:val="0"/>
          <w:numId w:val="106"/>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o to žiadateľ o licenciu požiada,</w:t>
      </w:r>
    </w:p>
    <w:p w:rsidR="00B105A2" w:rsidRPr="009777D4" w:rsidRDefault="00B105A2" w:rsidP="00B105A2">
      <w:pPr>
        <w:widowControl w:val="0"/>
        <w:pBdr>
          <w:top w:val="nil"/>
          <w:left w:val="nil"/>
          <w:bottom w:val="nil"/>
          <w:right w:val="nil"/>
          <w:between w:val="nil"/>
        </w:pBdr>
        <w:spacing w:after="0" w:line="240" w:lineRule="auto"/>
        <w:ind w:left="72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 </w:t>
      </w:r>
    </w:p>
    <w:p w:rsidR="00B105A2" w:rsidRPr="009777D4" w:rsidRDefault="00B105A2" w:rsidP="00A0777D">
      <w:pPr>
        <w:widowControl w:val="0"/>
        <w:numPr>
          <w:ilvl w:val="0"/>
          <w:numId w:val="106"/>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je to nevyhnutné na dodržanie záväzkov z medzinárodných zmlúv, ktorými je Slovenská republika viazaná,</w:t>
      </w:r>
    </w:p>
    <w:p w:rsidR="00B105A2" w:rsidRPr="009777D4" w:rsidRDefault="00B105A2" w:rsidP="00B105A2">
      <w:pPr>
        <w:pBdr>
          <w:top w:val="nil"/>
          <w:left w:val="nil"/>
          <w:bottom w:val="nil"/>
          <w:right w:val="nil"/>
          <w:between w:val="nil"/>
        </w:pBdr>
        <w:spacing w:after="0"/>
        <w:ind w:left="720"/>
        <w:rPr>
          <w:rFonts w:ascii="Times New Roman" w:eastAsia="Times New Roman" w:hAnsi="Times New Roman"/>
          <w:color w:val="000000"/>
          <w:sz w:val="24"/>
          <w:szCs w:val="24"/>
        </w:rPr>
      </w:pPr>
    </w:p>
    <w:p w:rsidR="00B876FC" w:rsidRPr="009777D4" w:rsidRDefault="00B105A2" w:rsidP="00A0777D">
      <w:pPr>
        <w:widowControl w:val="0"/>
        <w:numPr>
          <w:ilvl w:val="0"/>
          <w:numId w:val="106"/>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je to nevyhnutné na účelné využitie frekvenčného spektra.</w:t>
      </w:r>
    </w:p>
    <w:p w:rsidR="00B876FC" w:rsidRPr="009777D4" w:rsidRDefault="00B876FC" w:rsidP="00B876FC">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p>
    <w:p w:rsidR="00B876FC" w:rsidRPr="009777D4" w:rsidRDefault="00B876FC" w:rsidP="00A0777D">
      <w:pPr>
        <w:pStyle w:val="Odsekzoznamu"/>
        <w:numPr>
          <w:ilvl w:val="0"/>
          <w:numId w:val="48"/>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Licencia oprávňuje </w:t>
      </w:r>
      <w:r w:rsidRPr="009777D4">
        <w:rPr>
          <w:rFonts w:ascii="Times New Roman" w:eastAsia="Times New Roman" w:hAnsi="Times New Roman"/>
          <w:sz w:val="24"/>
          <w:szCs w:val="24"/>
        </w:rPr>
        <w:t xml:space="preserve">držiteľa licencie </w:t>
      </w:r>
      <w:r w:rsidRPr="009777D4">
        <w:rPr>
          <w:rFonts w:ascii="Times New Roman" w:eastAsia="Times New Roman" w:hAnsi="Times New Roman"/>
          <w:color w:val="000000"/>
          <w:sz w:val="24"/>
          <w:szCs w:val="24"/>
        </w:rPr>
        <w:t xml:space="preserve">na používanie frekvencie v rozsahu a za podmienok v nej určených. Práva a povinnosti vyplývajúce z licencie </w:t>
      </w:r>
      <w:r w:rsidRPr="009777D4">
        <w:rPr>
          <w:rFonts w:ascii="Times New Roman" w:eastAsia="Times New Roman" w:hAnsi="Times New Roman"/>
          <w:sz w:val="24"/>
          <w:szCs w:val="24"/>
        </w:rPr>
        <w:t xml:space="preserve">je držiteľ licencie povinný vykonávať vo </w:t>
      </w:r>
      <w:r w:rsidRPr="009777D4">
        <w:rPr>
          <w:rFonts w:ascii="Times New Roman" w:eastAsia="Times New Roman" w:hAnsi="Times New Roman"/>
          <w:color w:val="000000"/>
          <w:sz w:val="24"/>
          <w:szCs w:val="24"/>
        </w:rPr>
        <w:t>vlastnom mene, na vlastný účet a na vlastnú zodpovednosť.</w:t>
      </w:r>
    </w:p>
    <w:p w:rsidR="00B876FC" w:rsidRPr="009777D4" w:rsidRDefault="00B876FC" w:rsidP="00B876FC">
      <w:pPr>
        <w:widowControl w:val="0"/>
        <w:pBdr>
          <w:top w:val="nil"/>
          <w:left w:val="nil"/>
          <w:bottom w:val="nil"/>
          <w:right w:val="nil"/>
          <w:between w:val="nil"/>
        </w:pBdr>
        <w:spacing w:after="0" w:line="240" w:lineRule="auto"/>
        <w:ind w:left="720"/>
        <w:jc w:val="both"/>
        <w:rPr>
          <w:rFonts w:ascii="Times New Roman" w:eastAsia="Times New Roman" w:hAnsi="Times New Roman"/>
          <w:color w:val="000000"/>
          <w:sz w:val="24"/>
          <w:szCs w:val="24"/>
        </w:rPr>
      </w:pPr>
    </w:p>
    <w:p w:rsidR="00B105A2" w:rsidRPr="009777D4" w:rsidRDefault="00B105A2" w:rsidP="00B105A2">
      <w:pPr>
        <w:widowControl w:val="0"/>
        <w:spacing w:after="0" w:line="240" w:lineRule="auto"/>
        <w:rPr>
          <w:rFonts w:ascii="Times New Roman" w:eastAsia="Times New Roman" w:hAnsi="Times New Roman"/>
          <w:b/>
          <w:sz w:val="24"/>
          <w:szCs w:val="24"/>
        </w:rPr>
      </w:pPr>
    </w:p>
    <w:p w:rsidR="00885638" w:rsidRDefault="00885638" w:rsidP="00B105A2">
      <w:pPr>
        <w:widowControl w:val="0"/>
        <w:spacing w:after="0" w:line="240" w:lineRule="auto"/>
        <w:jc w:val="center"/>
        <w:rPr>
          <w:rFonts w:ascii="Times New Roman" w:eastAsia="Times New Roman" w:hAnsi="Times New Roman"/>
          <w:b/>
          <w:sz w:val="24"/>
          <w:szCs w:val="24"/>
        </w:rPr>
      </w:pPr>
    </w:p>
    <w:p w:rsidR="00B105A2" w:rsidRPr="009777D4" w:rsidRDefault="00D36CB0" w:rsidP="00B105A2">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1</w:t>
      </w:r>
      <w:r w:rsidR="00D95078" w:rsidRPr="009777D4">
        <w:rPr>
          <w:rFonts w:ascii="Times New Roman" w:eastAsia="Times New Roman" w:hAnsi="Times New Roman"/>
          <w:b/>
          <w:sz w:val="24"/>
          <w:szCs w:val="24"/>
        </w:rPr>
        <w:t>91</w:t>
      </w:r>
    </w:p>
    <w:p w:rsidR="00B105A2" w:rsidRPr="009777D4" w:rsidRDefault="00B105A2" w:rsidP="00B105A2">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Žiadosť o licenciu</w:t>
      </w:r>
    </w:p>
    <w:p w:rsidR="00B105A2" w:rsidRPr="009777D4" w:rsidRDefault="00B105A2" w:rsidP="00B105A2">
      <w:pPr>
        <w:widowControl w:val="0"/>
        <w:spacing w:after="0" w:line="240" w:lineRule="auto"/>
        <w:rPr>
          <w:rFonts w:ascii="Times New Roman" w:eastAsia="Times New Roman" w:hAnsi="Times New Roman"/>
          <w:b/>
          <w:sz w:val="24"/>
          <w:szCs w:val="24"/>
        </w:rPr>
      </w:pPr>
    </w:p>
    <w:p w:rsidR="00B105A2" w:rsidRPr="009777D4" w:rsidRDefault="00B105A2" w:rsidP="00A0777D">
      <w:pPr>
        <w:numPr>
          <w:ilvl w:val="0"/>
          <w:numId w:val="83"/>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Žiadosť o licenciu obsahuje </w:t>
      </w:r>
    </w:p>
    <w:p w:rsidR="001752AA" w:rsidRPr="009777D4" w:rsidRDefault="001752AA" w:rsidP="001752AA">
      <w:pPr>
        <w:pBdr>
          <w:top w:val="nil"/>
          <w:left w:val="nil"/>
          <w:bottom w:val="nil"/>
          <w:right w:val="nil"/>
          <w:between w:val="nil"/>
        </w:pBdr>
        <w:spacing w:after="0"/>
        <w:jc w:val="both"/>
        <w:rPr>
          <w:rFonts w:ascii="Times New Roman" w:eastAsia="Times New Roman" w:hAnsi="Times New Roman"/>
          <w:color w:val="000000"/>
          <w:sz w:val="24"/>
          <w:szCs w:val="24"/>
        </w:rPr>
      </w:pPr>
    </w:p>
    <w:p w:rsidR="00B105A2" w:rsidRPr="009777D4" w:rsidRDefault="00D665DF" w:rsidP="00A0777D">
      <w:pPr>
        <w:pStyle w:val="Odsekzoznamu"/>
        <w:widowControl w:val="0"/>
        <w:numPr>
          <w:ilvl w:val="3"/>
          <w:numId w:val="111"/>
        </w:numPr>
        <w:pBdr>
          <w:top w:val="nil"/>
          <w:left w:val="nil"/>
          <w:bottom w:val="nil"/>
          <w:right w:val="nil"/>
          <w:between w:val="nil"/>
        </w:pBdr>
        <w:spacing w:after="0" w:line="240" w:lineRule="auto"/>
        <w:ind w:left="709"/>
        <w:jc w:val="both"/>
        <w:rPr>
          <w:rFonts w:ascii="Times New Roman" w:eastAsia="Times New Roman" w:hAnsi="Times New Roman"/>
          <w:color w:val="4BACC6" w:themeColor="accent5"/>
          <w:sz w:val="24"/>
          <w:szCs w:val="24"/>
        </w:rPr>
      </w:pPr>
      <w:r w:rsidRPr="009777D4">
        <w:rPr>
          <w:rFonts w:ascii="Times New Roman" w:eastAsia="Times New Roman" w:hAnsi="Times New Roman"/>
          <w:color w:val="000000"/>
          <w:sz w:val="24"/>
          <w:szCs w:val="24"/>
        </w:rPr>
        <w:t>číslo autorizácie vysielania oprávňujúcej na vysielanie programovej služby, na vysielanie ktorej sa frekvencia majú použiť,</w:t>
      </w:r>
      <w:r w:rsidR="00B105A2" w:rsidRPr="009777D4">
        <w:rPr>
          <w:rFonts w:ascii="Times New Roman" w:eastAsia="Times New Roman" w:hAnsi="Times New Roman"/>
          <w:color w:val="000000"/>
          <w:sz w:val="24"/>
          <w:szCs w:val="24"/>
        </w:rPr>
        <w:t xml:space="preserve"> </w:t>
      </w:r>
    </w:p>
    <w:p w:rsidR="001752AA" w:rsidRPr="009777D4" w:rsidRDefault="001752AA" w:rsidP="001752AA">
      <w:pPr>
        <w:widowControl w:val="0"/>
        <w:pBdr>
          <w:top w:val="nil"/>
          <w:left w:val="nil"/>
          <w:bottom w:val="nil"/>
          <w:right w:val="nil"/>
          <w:between w:val="nil"/>
        </w:pBdr>
        <w:spacing w:after="0" w:line="240" w:lineRule="auto"/>
        <w:jc w:val="both"/>
        <w:rPr>
          <w:rFonts w:ascii="Times New Roman" w:eastAsia="Times New Roman" w:hAnsi="Times New Roman"/>
          <w:color w:val="4BACC6" w:themeColor="accent5"/>
          <w:sz w:val="24"/>
          <w:szCs w:val="24"/>
        </w:rPr>
      </w:pPr>
    </w:p>
    <w:p w:rsidR="00B105A2" w:rsidRPr="009777D4" w:rsidRDefault="00B105A2" w:rsidP="00A0777D">
      <w:pPr>
        <w:pStyle w:val="Odsekzoznamu"/>
        <w:widowControl w:val="0"/>
        <w:numPr>
          <w:ilvl w:val="3"/>
          <w:numId w:val="111"/>
        </w:numPr>
        <w:pBdr>
          <w:top w:val="nil"/>
          <w:left w:val="nil"/>
          <w:bottom w:val="nil"/>
          <w:right w:val="nil"/>
          <w:between w:val="nil"/>
        </w:pBdr>
        <w:spacing w:after="0" w:line="240" w:lineRule="auto"/>
        <w:ind w:left="709"/>
        <w:jc w:val="both"/>
        <w:rPr>
          <w:rFonts w:ascii="Times New Roman" w:eastAsia="Times New Roman" w:hAnsi="Times New Roman"/>
          <w:color w:val="4BACC6" w:themeColor="accent5"/>
          <w:sz w:val="24"/>
          <w:szCs w:val="24"/>
        </w:rPr>
      </w:pPr>
      <w:r w:rsidRPr="009777D4">
        <w:rPr>
          <w:rFonts w:ascii="Times New Roman" w:eastAsia="Times New Roman" w:hAnsi="Times New Roman"/>
          <w:color w:val="000000"/>
          <w:sz w:val="24"/>
          <w:szCs w:val="24"/>
        </w:rPr>
        <w:t>údaje a doklady o finančných zdrojoch, ktoré má žiadateľ o licenciu k dispozícii na vysielanie,</w:t>
      </w:r>
    </w:p>
    <w:p w:rsidR="001752AA" w:rsidRPr="009777D4" w:rsidRDefault="001752AA" w:rsidP="001752AA">
      <w:pPr>
        <w:pStyle w:val="Odsekzoznamu"/>
        <w:rPr>
          <w:rFonts w:ascii="Times New Roman" w:eastAsia="Times New Roman" w:hAnsi="Times New Roman"/>
          <w:color w:val="4BACC6" w:themeColor="accent5"/>
          <w:sz w:val="24"/>
          <w:szCs w:val="24"/>
        </w:rPr>
      </w:pPr>
    </w:p>
    <w:p w:rsidR="00B105A2" w:rsidRPr="009777D4" w:rsidRDefault="001752AA" w:rsidP="00A0777D">
      <w:pPr>
        <w:pStyle w:val="Odsekzoznamu"/>
        <w:widowControl w:val="0"/>
        <w:numPr>
          <w:ilvl w:val="3"/>
          <w:numId w:val="111"/>
        </w:numPr>
        <w:pBdr>
          <w:top w:val="nil"/>
          <w:left w:val="nil"/>
          <w:bottom w:val="nil"/>
          <w:right w:val="nil"/>
          <w:between w:val="nil"/>
        </w:pBdr>
        <w:spacing w:after="0" w:line="240" w:lineRule="auto"/>
        <w:ind w:left="709"/>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názov </w:t>
      </w:r>
      <w:r w:rsidR="00B105A2" w:rsidRPr="009777D4">
        <w:rPr>
          <w:rFonts w:ascii="Times New Roman" w:eastAsia="Times New Roman" w:hAnsi="Times New Roman"/>
          <w:sz w:val="24"/>
          <w:szCs w:val="24"/>
        </w:rPr>
        <w:t>programovej služb</w:t>
      </w:r>
      <w:r w:rsidR="00065703" w:rsidRPr="009777D4">
        <w:rPr>
          <w:rFonts w:ascii="Times New Roman" w:eastAsia="Times New Roman" w:hAnsi="Times New Roman"/>
          <w:sz w:val="24"/>
          <w:szCs w:val="24"/>
        </w:rPr>
        <w:t>y</w:t>
      </w:r>
      <w:r w:rsidR="00B105A2" w:rsidRPr="009777D4">
        <w:rPr>
          <w:rFonts w:ascii="Times New Roman" w:eastAsia="Times New Roman" w:hAnsi="Times New Roman"/>
          <w:sz w:val="24"/>
          <w:szCs w:val="24"/>
        </w:rPr>
        <w:t xml:space="preserve">, na vysielanie ktorej </w:t>
      </w:r>
      <w:r w:rsidR="00D665DF" w:rsidRPr="009777D4">
        <w:rPr>
          <w:rFonts w:ascii="Times New Roman" w:eastAsia="Times New Roman" w:hAnsi="Times New Roman"/>
          <w:color w:val="000000"/>
          <w:sz w:val="24"/>
          <w:szCs w:val="24"/>
        </w:rPr>
        <w:t>sa frekvencia majú použiť</w:t>
      </w:r>
      <w:r w:rsidRPr="009777D4">
        <w:rPr>
          <w:rFonts w:ascii="Times New Roman" w:eastAsia="Times New Roman" w:hAnsi="Times New Roman"/>
          <w:sz w:val="24"/>
          <w:szCs w:val="24"/>
        </w:rPr>
        <w:t>.</w:t>
      </w:r>
    </w:p>
    <w:p w:rsidR="00B105A2" w:rsidRPr="009777D4" w:rsidRDefault="00B105A2" w:rsidP="001752AA">
      <w:pPr>
        <w:widowControl w:val="0"/>
        <w:pBdr>
          <w:top w:val="nil"/>
          <w:left w:val="nil"/>
          <w:bottom w:val="nil"/>
          <w:right w:val="nil"/>
          <w:between w:val="nil"/>
        </w:pBdr>
        <w:spacing w:after="0" w:line="240" w:lineRule="auto"/>
        <w:jc w:val="both"/>
        <w:rPr>
          <w:rFonts w:ascii="Times New Roman" w:eastAsia="Times New Roman" w:hAnsi="Times New Roman"/>
          <w:color w:val="4BACC6" w:themeColor="accent5"/>
          <w:sz w:val="24"/>
          <w:szCs w:val="24"/>
        </w:rPr>
      </w:pPr>
    </w:p>
    <w:p w:rsidR="00B105A2" w:rsidRPr="009777D4" w:rsidRDefault="00B105A2" w:rsidP="00A0777D">
      <w:pPr>
        <w:numPr>
          <w:ilvl w:val="0"/>
          <w:numId w:val="83"/>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K žiadosti o licenciu žiadateľ o licenciu priloží</w:t>
      </w:r>
    </w:p>
    <w:p w:rsidR="00B105A2" w:rsidRPr="009777D4" w:rsidRDefault="00B105A2" w:rsidP="001752AA">
      <w:pPr>
        <w:pBdr>
          <w:top w:val="nil"/>
          <w:left w:val="nil"/>
          <w:bottom w:val="nil"/>
          <w:right w:val="nil"/>
          <w:between w:val="nil"/>
        </w:pBdr>
        <w:spacing w:after="0"/>
        <w:rPr>
          <w:rFonts w:ascii="Times New Roman" w:eastAsia="Times New Roman" w:hAnsi="Times New Roman"/>
          <w:color w:val="000000"/>
          <w:sz w:val="24"/>
          <w:szCs w:val="24"/>
        </w:rPr>
      </w:pPr>
    </w:p>
    <w:p w:rsidR="00BC1433" w:rsidRPr="009777D4" w:rsidRDefault="00B105A2" w:rsidP="00A0777D">
      <w:pPr>
        <w:numPr>
          <w:ilvl w:val="0"/>
          <w:numId w:val="109"/>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doklady preukazujúce skutočnú možnosť získania prostriedkov uvedených v </w:t>
      </w:r>
      <w:r w:rsidRPr="009777D4">
        <w:rPr>
          <w:rFonts w:ascii="Times New Roman" w:eastAsia="Times New Roman" w:hAnsi="Times New Roman"/>
          <w:sz w:val="24"/>
          <w:szCs w:val="24"/>
        </w:rPr>
        <w:t xml:space="preserve">odseku </w:t>
      </w:r>
      <w:r w:rsidR="00BC1433" w:rsidRPr="009777D4">
        <w:rPr>
          <w:rFonts w:ascii="Times New Roman" w:eastAsia="Times New Roman" w:hAnsi="Times New Roman"/>
          <w:sz w:val="24"/>
          <w:szCs w:val="24"/>
        </w:rPr>
        <w:t xml:space="preserve">1 písm. </w:t>
      </w:r>
      <w:r w:rsidR="00636D94">
        <w:rPr>
          <w:rFonts w:ascii="Times New Roman" w:eastAsia="Times New Roman" w:hAnsi="Times New Roman"/>
          <w:sz w:val="24"/>
          <w:szCs w:val="24"/>
        </w:rPr>
        <w:t>b</w:t>
      </w:r>
      <w:r w:rsidRPr="009777D4">
        <w:rPr>
          <w:rFonts w:ascii="Times New Roman" w:eastAsia="Times New Roman" w:hAnsi="Times New Roman"/>
          <w:sz w:val="24"/>
          <w:szCs w:val="24"/>
        </w:rPr>
        <w:t xml:space="preserve">), </w:t>
      </w:r>
      <w:r w:rsidRPr="009777D4">
        <w:rPr>
          <w:rFonts w:ascii="Times New Roman" w:eastAsia="Times New Roman" w:hAnsi="Times New Roman"/>
          <w:color w:val="000000"/>
          <w:sz w:val="24"/>
          <w:szCs w:val="24"/>
        </w:rPr>
        <w:t>ich pôvod a zloženie,</w:t>
      </w:r>
    </w:p>
    <w:p w:rsidR="00B105A2" w:rsidRPr="009777D4" w:rsidRDefault="00B105A2" w:rsidP="00B105A2">
      <w:pPr>
        <w:pBdr>
          <w:top w:val="nil"/>
          <w:left w:val="nil"/>
          <w:bottom w:val="nil"/>
          <w:right w:val="nil"/>
          <w:between w:val="nil"/>
        </w:pBdr>
        <w:spacing w:after="0"/>
        <w:ind w:left="720"/>
        <w:rPr>
          <w:rFonts w:ascii="Times New Roman" w:eastAsia="Times New Roman" w:hAnsi="Times New Roman"/>
          <w:color w:val="000000"/>
          <w:sz w:val="24"/>
          <w:szCs w:val="24"/>
        </w:rPr>
      </w:pPr>
    </w:p>
    <w:p w:rsidR="00B105A2" w:rsidRPr="00885638" w:rsidRDefault="00B105A2" w:rsidP="00885638">
      <w:pPr>
        <w:numPr>
          <w:ilvl w:val="0"/>
          <w:numId w:val="109"/>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doklady preukazujúce technické a organizačné predpoklady žiadateľa o licenciu na riadne začatie vysielania a na jeho ďalšie uskutočňovanie,</w:t>
      </w:r>
    </w:p>
    <w:p w:rsidR="00CA6D5D" w:rsidRPr="009777D4" w:rsidRDefault="00CA6D5D" w:rsidP="00CA6D5D">
      <w:pPr>
        <w:pBdr>
          <w:top w:val="nil"/>
          <w:left w:val="nil"/>
          <w:bottom w:val="nil"/>
          <w:right w:val="nil"/>
          <w:between w:val="nil"/>
        </w:pBdr>
        <w:spacing w:after="0"/>
        <w:jc w:val="both"/>
        <w:rPr>
          <w:rFonts w:ascii="Times New Roman" w:eastAsia="Times New Roman" w:hAnsi="Times New Roman"/>
          <w:color w:val="000000"/>
          <w:sz w:val="24"/>
          <w:szCs w:val="24"/>
        </w:rPr>
      </w:pPr>
    </w:p>
    <w:p w:rsidR="00D665DF" w:rsidRPr="009777D4" w:rsidRDefault="00D665DF" w:rsidP="00A0777D">
      <w:pPr>
        <w:numPr>
          <w:ilvl w:val="0"/>
          <w:numId w:val="109"/>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čestné vyhlásenie žiadateľa o licenciu o tom, že údaje týkajúce sa autorizácie vysielania sú aktuálne, úplné a pravdivé,</w:t>
      </w:r>
    </w:p>
    <w:p w:rsidR="00D665DF" w:rsidRPr="009777D4" w:rsidRDefault="00D665DF" w:rsidP="00D665DF">
      <w:pPr>
        <w:pBdr>
          <w:top w:val="nil"/>
          <w:left w:val="nil"/>
          <w:bottom w:val="nil"/>
          <w:right w:val="nil"/>
          <w:between w:val="nil"/>
        </w:pBdr>
        <w:spacing w:after="0"/>
        <w:jc w:val="both"/>
        <w:rPr>
          <w:rFonts w:ascii="Times New Roman" w:eastAsia="Times New Roman" w:hAnsi="Times New Roman"/>
          <w:color w:val="000000"/>
          <w:sz w:val="24"/>
          <w:szCs w:val="24"/>
        </w:rPr>
      </w:pPr>
    </w:p>
    <w:p w:rsidR="00B105A2" w:rsidRPr="009777D4" w:rsidRDefault="00B105A2" w:rsidP="00A0777D">
      <w:pPr>
        <w:numPr>
          <w:ilvl w:val="0"/>
          <w:numId w:val="109"/>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čestné vyhlásenie žiadateľa o licenciu, že všetky údaje uvedené v žiadosti </w:t>
      </w:r>
      <w:r w:rsidR="00CA6D5D" w:rsidRPr="009777D4">
        <w:rPr>
          <w:rFonts w:ascii="Times New Roman" w:eastAsia="Times New Roman" w:hAnsi="Times New Roman"/>
          <w:color w:val="000000"/>
          <w:sz w:val="24"/>
          <w:szCs w:val="24"/>
        </w:rPr>
        <w:t xml:space="preserve">a jej prílohách </w:t>
      </w:r>
      <w:r w:rsidRPr="009777D4">
        <w:rPr>
          <w:rFonts w:ascii="Times New Roman" w:eastAsia="Times New Roman" w:hAnsi="Times New Roman"/>
          <w:color w:val="000000"/>
          <w:sz w:val="24"/>
          <w:szCs w:val="24"/>
        </w:rPr>
        <w:t>sú aktuálne</w:t>
      </w:r>
      <w:r w:rsidR="00CA6D5D" w:rsidRPr="009777D4">
        <w:rPr>
          <w:rFonts w:ascii="Times New Roman" w:eastAsia="Times New Roman" w:hAnsi="Times New Roman"/>
          <w:color w:val="000000"/>
          <w:sz w:val="24"/>
          <w:szCs w:val="24"/>
        </w:rPr>
        <w:t>, úplné</w:t>
      </w:r>
      <w:r w:rsidR="00D665DF" w:rsidRPr="009777D4">
        <w:rPr>
          <w:rFonts w:ascii="Times New Roman" w:eastAsia="Times New Roman" w:hAnsi="Times New Roman"/>
          <w:color w:val="000000"/>
          <w:sz w:val="24"/>
          <w:szCs w:val="24"/>
        </w:rPr>
        <w:t xml:space="preserve"> a pravdivé.</w:t>
      </w:r>
    </w:p>
    <w:p w:rsidR="00B105A2" w:rsidRPr="009777D4" w:rsidRDefault="00B105A2" w:rsidP="00B105A2">
      <w:pPr>
        <w:spacing w:after="0"/>
        <w:jc w:val="both"/>
        <w:rPr>
          <w:rFonts w:ascii="Times New Roman" w:eastAsia="Times New Roman" w:hAnsi="Times New Roman"/>
          <w:sz w:val="24"/>
          <w:szCs w:val="24"/>
        </w:rPr>
      </w:pPr>
    </w:p>
    <w:p w:rsidR="00B105A2" w:rsidRPr="009777D4" w:rsidRDefault="00B105A2" w:rsidP="00A0777D">
      <w:pPr>
        <w:numPr>
          <w:ilvl w:val="0"/>
          <w:numId w:val="83"/>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Žiadateľ o licenciu je povinný počas licenčného konania oznámiť </w:t>
      </w:r>
      <w:r w:rsidR="00293AAF" w:rsidRPr="009777D4">
        <w:rPr>
          <w:rFonts w:ascii="Times New Roman" w:eastAsia="Times New Roman" w:hAnsi="Times New Roman"/>
          <w:color w:val="000000"/>
          <w:sz w:val="24"/>
          <w:szCs w:val="24"/>
        </w:rPr>
        <w:t>regulátorovi</w:t>
      </w:r>
      <w:r w:rsidRPr="009777D4">
        <w:rPr>
          <w:rFonts w:ascii="Times New Roman" w:eastAsia="Times New Roman" w:hAnsi="Times New Roman"/>
          <w:color w:val="000000"/>
          <w:sz w:val="24"/>
          <w:szCs w:val="24"/>
        </w:rPr>
        <w:t xml:space="preserve"> všetky zmeny údajov uvádzaných v žiadosti alebo údajov obsiahnutých v priložených dokladoch, ktoré vznikli po podaní žiadosti o licenciu.</w:t>
      </w:r>
    </w:p>
    <w:p w:rsidR="00B105A2" w:rsidRPr="009777D4" w:rsidRDefault="00B105A2" w:rsidP="00B105A2">
      <w:pPr>
        <w:spacing w:after="0"/>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 </w:t>
      </w:r>
    </w:p>
    <w:p w:rsidR="00B105A2" w:rsidRPr="009777D4" w:rsidRDefault="00B105A2" w:rsidP="00A0777D">
      <w:pPr>
        <w:numPr>
          <w:ilvl w:val="0"/>
          <w:numId w:val="83"/>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lastRenderedPageBreak/>
        <w:t>Ak žiadateľ o licenciu spĺňa podmienky podľa osobitných predpisov,</w:t>
      </w:r>
      <w:r w:rsidRPr="00E90FAC">
        <w:rPr>
          <w:rFonts w:ascii="Times New Roman" w:eastAsia="Times New Roman" w:hAnsi="Times New Roman"/>
          <w:color w:val="000000"/>
          <w:sz w:val="24"/>
          <w:szCs w:val="24"/>
          <w:vertAlign w:val="superscript"/>
        </w:rPr>
        <w:footnoteReference w:id="85"/>
      </w:r>
      <w:r w:rsidRPr="00E90FAC">
        <w:rPr>
          <w:rFonts w:ascii="Times New Roman" w:eastAsia="Times New Roman" w:hAnsi="Times New Roman"/>
          <w:color w:val="000000"/>
          <w:sz w:val="24"/>
          <w:szCs w:val="24"/>
        </w:rPr>
        <w:t xml:space="preserve">) najneskôr </w:t>
      </w:r>
      <w:r w:rsidR="00684EA6">
        <w:rPr>
          <w:rFonts w:ascii="Times New Roman" w:eastAsia="Times New Roman" w:hAnsi="Times New Roman"/>
          <w:color w:val="000000"/>
          <w:sz w:val="24"/>
          <w:szCs w:val="24"/>
        </w:rPr>
        <w:t>päť</w:t>
      </w:r>
      <w:r w:rsidR="00684EA6" w:rsidRPr="00E90FAC">
        <w:rPr>
          <w:rFonts w:ascii="Times New Roman" w:eastAsia="Times New Roman" w:hAnsi="Times New Roman"/>
          <w:color w:val="000000"/>
          <w:sz w:val="24"/>
          <w:szCs w:val="24"/>
        </w:rPr>
        <w:t xml:space="preserve"> </w:t>
      </w:r>
      <w:r w:rsidRPr="00E90FAC">
        <w:rPr>
          <w:rFonts w:ascii="Times New Roman" w:eastAsia="Times New Roman" w:hAnsi="Times New Roman"/>
          <w:color w:val="000000"/>
          <w:sz w:val="24"/>
          <w:szCs w:val="24"/>
        </w:rPr>
        <w:t>pracovných dní pred termínom podania žiadosti uloží audítorom overenú účtovn</w:t>
      </w:r>
      <w:r w:rsidRPr="009777D4">
        <w:rPr>
          <w:rFonts w:ascii="Times New Roman" w:eastAsia="Times New Roman" w:hAnsi="Times New Roman"/>
          <w:color w:val="000000"/>
          <w:sz w:val="24"/>
          <w:szCs w:val="24"/>
        </w:rPr>
        <w:t>ú závierku za predchádzajúce účtovné obdobie v registri účtovných závierok,</w:t>
      </w:r>
      <w:r w:rsidRPr="00E90FAC">
        <w:rPr>
          <w:rStyle w:val="Odkaznapoznmkupodiarou"/>
          <w:rFonts w:ascii="Times New Roman" w:eastAsia="Times New Roman" w:hAnsi="Times New Roman"/>
          <w:color w:val="000000"/>
          <w:sz w:val="24"/>
          <w:szCs w:val="24"/>
        </w:rPr>
        <w:footnoteReference w:id="86"/>
      </w:r>
      <w:r w:rsidRPr="00E90FAC">
        <w:rPr>
          <w:rFonts w:ascii="Times New Roman" w:eastAsia="Times New Roman" w:hAnsi="Times New Roman"/>
          <w:color w:val="000000"/>
          <w:sz w:val="24"/>
          <w:szCs w:val="24"/>
        </w:rPr>
        <w:t xml:space="preserve">) ak takáto účtovná závierka nie je v registri účtovných závierok uložená. V prípade, že podmienky nespĺňa, túto skutočnosť v žiadosti o licenciu žiadateľ uvedie. </w:t>
      </w:r>
      <w:r w:rsidR="00293AAF" w:rsidRPr="00E90FAC">
        <w:rPr>
          <w:rFonts w:ascii="Times New Roman" w:eastAsia="Times New Roman" w:hAnsi="Times New Roman"/>
          <w:color w:val="000000"/>
          <w:sz w:val="24"/>
          <w:szCs w:val="24"/>
        </w:rPr>
        <w:t>Regulátor</w:t>
      </w:r>
      <w:r w:rsidRPr="00E90FAC">
        <w:rPr>
          <w:rFonts w:ascii="Times New Roman" w:eastAsia="Times New Roman" w:hAnsi="Times New Roman"/>
          <w:color w:val="000000"/>
          <w:sz w:val="24"/>
          <w:szCs w:val="24"/>
        </w:rPr>
        <w:t xml:space="preserve"> je oprávnen</w:t>
      </w:r>
      <w:r w:rsidR="00F60503" w:rsidRPr="009777D4">
        <w:rPr>
          <w:rFonts w:ascii="Times New Roman" w:eastAsia="Times New Roman" w:hAnsi="Times New Roman"/>
          <w:color w:val="000000"/>
          <w:sz w:val="24"/>
          <w:szCs w:val="24"/>
        </w:rPr>
        <w:t>ý</w:t>
      </w:r>
      <w:r w:rsidRPr="009777D4">
        <w:rPr>
          <w:rFonts w:ascii="Times New Roman" w:eastAsia="Times New Roman" w:hAnsi="Times New Roman"/>
          <w:color w:val="000000"/>
          <w:sz w:val="24"/>
          <w:szCs w:val="24"/>
        </w:rPr>
        <w:t xml:space="preserve"> nahliadať do dokumentov žiadateľa uložených v registri účtovných závierok.</w:t>
      </w:r>
    </w:p>
    <w:p w:rsidR="00B105A2" w:rsidRPr="009777D4" w:rsidRDefault="00CA6D5D" w:rsidP="00CA6D5D">
      <w:pPr>
        <w:spacing w:after="0"/>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 </w:t>
      </w:r>
    </w:p>
    <w:p w:rsidR="00B105A2" w:rsidRPr="009777D4" w:rsidRDefault="00D36CB0" w:rsidP="00B105A2">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1</w:t>
      </w:r>
      <w:r w:rsidR="00CA6D5D" w:rsidRPr="009777D4">
        <w:rPr>
          <w:rFonts w:ascii="Times New Roman" w:eastAsia="Times New Roman" w:hAnsi="Times New Roman"/>
          <w:b/>
          <w:sz w:val="24"/>
          <w:szCs w:val="24"/>
        </w:rPr>
        <w:t>92</w:t>
      </w:r>
    </w:p>
    <w:p w:rsidR="00B105A2" w:rsidRPr="009777D4" w:rsidRDefault="00B876FC" w:rsidP="00B105A2">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Kritéria a podmienky ud</w:t>
      </w:r>
      <w:r w:rsidR="00B105A2" w:rsidRPr="009777D4">
        <w:rPr>
          <w:rFonts w:ascii="Times New Roman" w:eastAsia="Times New Roman" w:hAnsi="Times New Roman"/>
          <w:b/>
          <w:sz w:val="24"/>
          <w:szCs w:val="24"/>
        </w:rPr>
        <w:t>eľovani</w:t>
      </w:r>
      <w:r w:rsidR="005556E9">
        <w:rPr>
          <w:rFonts w:ascii="Times New Roman" w:eastAsia="Times New Roman" w:hAnsi="Times New Roman"/>
          <w:b/>
          <w:sz w:val="24"/>
          <w:szCs w:val="24"/>
        </w:rPr>
        <w:t>a</w:t>
      </w:r>
      <w:r w:rsidR="00B105A2" w:rsidRPr="009777D4">
        <w:rPr>
          <w:rFonts w:ascii="Times New Roman" w:eastAsia="Times New Roman" w:hAnsi="Times New Roman"/>
          <w:b/>
          <w:sz w:val="24"/>
          <w:szCs w:val="24"/>
        </w:rPr>
        <w:t xml:space="preserve"> licencie</w:t>
      </w:r>
    </w:p>
    <w:p w:rsidR="00B105A2" w:rsidRPr="009777D4" w:rsidRDefault="00B105A2" w:rsidP="00B105A2">
      <w:pPr>
        <w:widowControl w:val="0"/>
        <w:spacing w:after="0" w:line="240" w:lineRule="auto"/>
        <w:rPr>
          <w:rFonts w:ascii="Times New Roman" w:eastAsia="Times New Roman" w:hAnsi="Times New Roman"/>
          <w:b/>
          <w:sz w:val="24"/>
          <w:szCs w:val="24"/>
        </w:rPr>
      </w:pPr>
    </w:p>
    <w:p w:rsidR="00B105A2" w:rsidRPr="009777D4" w:rsidRDefault="00B105A2" w:rsidP="008C4CBF">
      <w:pPr>
        <w:pBdr>
          <w:top w:val="nil"/>
          <w:left w:val="nil"/>
          <w:bottom w:val="nil"/>
          <w:right w:val="nil"/>
          <w:between w:val="nil"/>
        </w:pBdr>
        <w:spacing w:after="0" w:line="240" w:lineRule="auto"/>
        <w:ind w:left="36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Pri rozhodovaní o udelení licencie je </w:t>
      </w:r>
      <w:r w:rsidR="00293AAF" w:rsidRPr="009777D4">
        <w:rPr>
          <w:rFonts w:ascii="Times New Roman" w:eastAsia="Times New Roman" w:hAnsi="Times New Roman"/>
          <w:color w:val="000000"/>
          <w:sz w:val="24"/>
          <w:szCs w:val="24"/>
        </w:rPr>
        <w:t>regulátor</w:t>
      </w:r>
      <w:r w:rsidRPr="009777D4">
        <w:rPr>
          <w:rFonts w:ascii="Times New Roman" w:eastAsia="Times New Roman" w:hAnsi="Times New Roman"/>
          <w:color w:val="000000"/>
          <w:sz w:val="24"/>
          <w:szCs w:val="24"/>
        </w:rPr>
        <w:t xml:space="preserve"> povinn</w:t>
      </w:r>
      <w:r w:rsidR="00F60503" w:rsidRPr="009777D4">
        <w:rPr>
          <w:rFonts w:ascii="Times New Roman" w:eastAsia="Times New Roman" w:hAnsi="Times New Roman"/>
          <w:color w:val="000000"/>
          <w:sz w:val="24"/>
          <w:szCs w:val="24"/>
        </w:rPr>
        <w:t>ý</w:t>
      </w:r>
      <w:r w:rsidRPr="009777D4">
        <w:rPr>
          <w:rFonts w:ascii="Times New Roman" w:eastAsia="Times New Roman" w:hAnsi="Times New Roman"/>
          <w:color w:val="000000"/>
          <w:sz w:val="24"/>
          <w:szCs w:val="24"/>
        </w:rPr>
        <w:t xml:space="preserve"> posudzovať a prihliadať na</w:t>
      </w:r>
    </w:p>
    <w:p w:rsidR="00B105A2" w:rsidRPr="009777D4" w:rsidRDefault="00B105A2" w:rsidP="00B105A2">
      <w:pPr>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 </w:t>
      </w:r>
    </w:p>
    <w:p w:rsidR="00B105A2" w:rsidRPr="009777D4" w:rsidRDefault="00B105A2" w:rsidP="00A0777D">
      <w:pPr>
        <w:numPr>
          <w:ilvl w:val="0"/>
          <w:numId w:val="99"/>
        </w:numPr>
        <w:pBdr>
          <w:top w:val="nil"/>
          <w:left w:val="nil"/>
          <w:bottom w:val="nil"/>
          <w:right w:val="nil"/>
          <w:between w:val="nil"/>
        </w:pBdr>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t>predpoklady zachovania</w:t>
      </w:r>
      <w:r w:rsidR="008C4CBF" w:rsidRPr="009777D4">
        <w:rPr>
          <w:rFonts w:ascii="Times New Roman" w:eastAsia="Times New Roman" w:hAnsi="Times New Roman"/>
          <w:sz w:val="24"/>
          <w:szCs w:val="24"/>
        </w:rPr>
        <w:t xml:space="preserve"> alebo posilnenia</w:t>
      </w:r>
      <w:r w:rsidRPr="009777D4">
        <w:rPr>
          <w:rFonts w:ascii="Times New Roman" w:eastAsia="Times New Roman" w:hAnsi="Times New Roman"/>
          <w:sz w:val="24"/>
          <w:szCs w:val="24"/>
        </w:rPr>
        <w:t xml:space="preserve"> plurality informácií a mediálnych obsahov,</w:t>
      </w:r>
    </w:p>
    <w:p w:rsidR="00B105A2" w:rsidRPr="009777D4" w:rsidRDefault="00B105A2" w:rsidP="00B105A2">
      <w:pPr>
        <w:spacing w:after="0" w:line="240" w:lineRule="auto"/>
        <w:ind w:left="360"/>
        <w:jc w:val="both"/>
        <w:rPr>
          <w:rFonts w:ascii="Times New Roman" w:eastAsia="Times New Roman" w:hAnsi="Times New Roman"/>
          <w:sz w:val="24"/>
          <w:szCs w:val="24"/>
        </w:rPr>
      </w:pPr>
    </w:p>
    <w:p w:rsidR="00B105A2" w:rsidRPr="009777D4" w:rsidRDefault="00B105A2" w:rsidP="00A0777D">
      <w:pPr>
        <w:numPr>
          <w:ilvl w:val="0"/>
          <w:numId w:val="99"/>
        </w:numPr>
        <w:pBdr>
          <w:top w:val="nil"/>
          <w:left w:val="nil"/>
          <w:bottom w:val="nil"/>
          <w:right w:val="nil"/>
          <w:between w:val="nil"/>
        </w:pBdr>
        <w:spacing w:after="0" w:line="240" w:lineRule="auto"/>
        <w:jc w:val="both"/>
        <w:rPr>
          <w:rFonts w:ascii="Times New Roman" w:eastAsia="Times New Roman" w:hAnsi="Times New Roman"/>
          <w:color w:val="4BACC6" w:themeColor="accent5"/>
          <w:sz w:val="24"/>
          <w:szCs w:val="24"/>
        </w:rPr>
      </w:pPr>
      <w:r w:rsidRPr="009777D4">
        <w:rPr>
          <w:rFonts w:ascii="Times New Roman" w:eastAsia="Times New Roman" w:hAnsi="Times New Roman"/>
          <w:sz w:val="24"/>
          <w:szCs w:val="24"/>
        </w:rPr>
        <w:t xml:space="preserve">splnenie </w:t>
      </w:r>
      <w:r w:rsidR="00D665DF" w:rsidRPr="009777D4">
        <w:rPr>
          <w:rFonts w:ascii="Times New Roman" w:eastAsia="Times New Roman" w:hAnsi="Times New Roman"/>
          <w:sz w:val="24"/>
          <w:szCs w:val="24"/>
        </w:rPr>
        <w:t>podmienok a obmedzení</w:t>
      </w:r>
      <w:r w:rsidR="00CB626C" w:rsidRPr="009777D4">
        <w:rPr>
          <w:rFonts w:ascii="Times New Roman" w:eastAsia="Times New Roman" w:hAnsi="Times New Roman"/>
          <w:sz w:val="24"/>
          <w:szCs w:val="24"/>
        </w:rPr>
        <w:t xml:space="preserve"> podľa dvanástej časti,</w:t>
      </w:r>
    </w:p>
    <w:p w:rsidR="00B105A2" w:rsidRPr="009777D4" w:rsidRDefault="00B105A2" w:rsidP="00B105A2">
      <w:pPr>
        <w:pBdr>
          <w:top w:val="nil"/>
          <w:left w:val="nil"/>
          <w:bottom w:val="nil"/>
          <w:right w:val="nil"/>
          <w:between w:val="nil"/>
        </w:pBdr>
        <w:spacing w:after="0"/>
        <w:rPr>
          <w:rFonts w:ascii="Times New Roman" w:eastAsia="Times New Roman" w:hAnsi="Times New Roman"/>
          <w:color w:val="4BACC6" w:themeColor="accent5"/>
          <w:sz w:val="24"/>
          <w:szCs w:val="24"/>
        </w:rPr>
      </w:pPr>
    </w:p>
    <w:p w:rsidR="00B105A2" w:rsidRPr="009777D4" w:rsidRDefault="008C4CBF" w:rsidP="00A0777D">
      <w:pPr>
        <w:numPr>
          <w:ilvl w:val="0"/>
          <w:numId w:val="99"/>
        </w:numPr>
        <w:pBdr>
          <w:top w:val="nil"/>
          <w:left w:val="nil"/>
          <w:bottom w:val="nil"/>
          <w:right w:val="nil"/>
          <w:between w:val="nil"/>
        </w:pBdr>
        <w:spacing w:after="0" w:line="240" w:lineRule="auto"/>
        <w:jc w:val="both"/>
        <w:rPr>
          <w:rFonts w:ascii="Times New Roman" w:eastAsia="Times New Roman" w:hAnsi="Times New Roman"/>
          <w:color w:val="4BACC6" w:themeColor="accent5"/>
          <w:sz w:val="24"/>
          <w:szCs w:val="24"/>
        </w:rPr>
      </w:pPr>
      <w:r w:rsidRPr="009777D4">
        <w:rPr>
          <w:rFonts w:ascii="Times New Roman" w:eastAsia="Times New Roman" w:hAnsi="Times New Roman"/>
          <w:sz w:val="24"/>
          <w:szCs w:val="24"/>
        </w:rPr>
        <w:t>existujúcu ponuku</w:t>
      </w:r>
      <w:r w:rsidR="00CB626C" w:rsidRPr="009777D4">
        <w:rPr>
          <w:rFonts w:ascii="Times New Roman" w:eastAsia="Times New Roman" w:hAnsi="Times New Roman"/>
          <w:sz w:val="24"/>
          <w:szCs w:val="24"/>
        </w:rPr>
        <w:t xml:space="preserve"> </w:t>
      </w:r>
      <w:r w:rsidRPr="009777D4">
        <w:rPr>
          <w:rFonts w:ascii="Times New Roman" w:eastAsia="Times New Roman" w:hAnsi="Times New Roman"/>
          <w:sz w:val="24"/>
          <w:szCs w:val="24"/>
        </w:rPr>
        <w:t>programových služieb v oblasti  vysielania na území, ktoré by malo byť vysielaním pokryté, vrátane jazykovej rozmanitosti, pokiaľ ide o jazyk vysielania programových služieb vysielaných na danom území</w:t>
      </w:r>
      <w:r w:rsidR="00280D94" w:rsidRPr="009777D4">
        <w:rPr>
          <w:rFonts w:ascii="Times New Roman" w:eastAsia="Times New Roman" w:hAnsi="Times New Roman"/>
          <w:sz w:val="24"/>
          <w:szCs w:val="24"/>
        </w:rPr>
        <w:t>,</w:t>
      </w:r>
    </w:p>
    <w:p w:rsidR="008C4CBF" w:rsidRPr="009777D4" w:rsidRDefault="008C4CBF" w:rsidP="008C4CBF">
      <w:pPr>
        <w:pBdr>
          <w:top w:val="nil"/>
          <w:left w:val="nil"/>
          <w:bottom w:val="nil"/>
          <w:right w:val="nil"/>
          <w:between w:val="nil"/>
        </w:pBdr>
        <w:spacing w:after="0" w:line="240" w:lineRule="auto"/>
        <w:jc w:val="both"/>
        <w:rPr>
          <w:rFonts w:ascii="Times New Roman" w:eastAsia="Times New Roman" w:hAnsi="Times New Roman"/>
          <w:color w:val="4BACC6" w:themeColor="accent5"/>
          <w:sz w:val="24"/>
          <w:szCs w:val="24"/>
        </w:rPr>
      </w:pPr>
    </w:p>
    <w:p w:rsidR="00B105A2" w:rsidRPr="009777D4" w:rsidRDefault="00AA2AE6" w:rsidP="00A0777D">
      <w:pPr>
        <w:numPr>
          <w:ilvl w:val="0"/>
          <w:numId w:val="99"/>
        </w:numPr>
        <w:pBdr>
          <w:top w:val="nil"/>
          <w:left w:val="nil"/>
          <w:bottom w:val="nil"/>
          <w:right w:val="nil"/>
          <w:between w:val="nil"/>
        </w:pBd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náklady, ktoré vysielateľ vynaložil </w:t>
      </w:r>
      <w:r w:rsidR="00430E00">
        <w:rPr>
          <w:rFonts w:ascii="Times New Roman" w:eastAsia="Times New Roman" w:hAnsi="Times New Roman"/>
          <w:sz w:val="24"/>
          <w:szCs w:val="24"/>
        </w:rPr>
        <w:t xml:space="preserve">na individuálne </w:t>
      </w:r>
      <w:r>
        <w:rPr>
          <w:rFonts w:ascii="Times New Roman" w:eastAsia="Times New Roman" w:hAnsi="Times New Roman"/>
          <w:sz w:val="24"/>
          <w:szCs w:val="24"/>
        </w:rPr>
        <w:t>s</w:t>
      </w:r>
      <w:r w:rsidR="00430E00">
        <w:rPr>
          <w:rFonts w:ascii="Times New Roman" w:eastAsia="Times New Roman" w:hAnsi="Times New Roman"/>
          <w:sz w:val="24"/>
          <w:szCs w:val="24"/>
        </w:rPr>
        <w:t>koor</w:t>
      </w:r>
      <w:r>
        <w:rPr>
          <w:rFonts w:ascii="Times New Roman" w:eastAsia="Times New Roman" w:hAnsi="Times New Roman"/>
          <w:sz w:val="24"/>
          <w:szCs w:val="24"/>
        </w:rPr>
        <w:t>dinovanie</w:t>
      </w:r>
      <w:r w:rsidR="00430E00">
        <w:rPr>
          <w:rFonts w:ascii="Times New Roman" w:eastAsia="Times New Roman" w:hAnsi="Times New Roman"/>
          <w:sz w:val="24"/>
          <w:szCs w:val="24"/>
        </w:rPr>
        <w:t xml:space="preserve"> </w:t>
      </w:r>
      <w:r>
        <w:rPr>
          <w:rFonts w:ascii="Times New Roman" w:eastAsia="Times New Roman" w:hAnsi="Times New Roman"/>
          <w:sz w:val="24"/>
          <w:szCs w:val="24"/>
        </w:rPr>
        <w:t>frekvencie</w:t>
      </w:r>
      <w:r w:rsidR="008C4CBF" w:rsidRPr="009777D4">
        <w:rPr>
          <w:rFonts w:ascii="Times New Roman" w:eastAsia="Times New Roman" w:hAnsi="Times New Roman"/>
          <w:sz w:val="24"/>
          <w:szCs w:val="24"/>
        </w:rPr>
        <w:t>.</w:t>
      </w:r>
    </w:p>
    <w:p w:rsidR="00B105A2" w:rsidRPr="008F3EDC" w:rsidRDefault="00B105A2" w:rsidP="008C4CBF">
      <w:pPr>
        <w:spacing w:after="0" w:line="240" w:lineRule="auto"/>
        <w:jc w:val="both"/>
        <w:rPr>
          <w:rFonts w:ascii="Times New Roman" w:eastAsia="Times New Roman" w:hAnsi="Times New Roman"/>
          <w:sz w:val="24"/>
          <w:szCs w:val="24"/>
        </w:rPr>
      </w:pPr>
      <w:r w:rsidRPr="008F3EDC">
        <w:rPr>
          <w:rFonts w:ascii="Times New Roman" w:eastAsia="Times New Roman" w:hAnsi="Times New Roman"/>
          <w:sz w:val="24"/>
          <w:szCs w:val="24"/>
        </w:rPr>
        <w:t xml:space="preserve"> </w:t>
      </w:r>
    </w:p>
    <w:p w:rsidR="00B105A2" w:rsidRPr="000425EC" w:rsidRDefault="00B105A2" w:rsidP="00B105A2">
      <w:pPr>
        <w:widowControl w:val="0"/>
        <w:spacing w:after="0" w:line="240" w:lineRule="auto"/>
        <w:jc w:val="center"/>
        <w:rPr>
          <w:rFonts w:ascii="Times New Roman" w:eastAsia="Times New Roman" w:hAnsi="Times New Roman"/>
          <w:b/>
          <w:sz w:val="24"/>
          <w:szCs w:val="24"/>
        </w:rPr>
      </w:pPr>
      <w:r w:rsidRPr="008F3EDC">
        <w:rPr>
          <w:rFonts w:ascii="Times New Roman" w:eastAsia="Times New Roman" w:hAnsi="Times New Roman"/>
          <w:b/>
          <w:sz w:val="24"/>
          <w:szCs w:val="24"/>
        </w:rPr>
        <w:t>§ 1</w:t>
      </w:r>
      <w:r w:rsidR="00CB626C" w:rsidRPr="000425EC">
        <w:rPr>
          <w:rFonts w:ascii="Times New Roman" w:eastAsia="Times New Roman" w:hAnsi="Times New Roman"/>
          <w:b/>
          <w:sz w:val="24"/>
          <w:szCs w:val="24"/>
        </w:rPr>
        <w:t>93</w:t>
      </w:r>
    </w:p>
    <w:p w:rsidR="00B105A2" w:rsidRPr="00E90FAC" w:rsidRDefault="00B105A2" w:rsidP="00B105A2">
      <w:pPr>
        <w:widowControl w:val="0"/>
        <w:spacing w:after="0" w:line="240" w:lineRule="auto"/>
        <w:jc w:val="center"/>
        <w:rPr>
          <w:rFonts w:ascii="Times New Roman" w:eastAsia="Times New Roman" w:hAnsi="Times New Roman"/>
          <w:b/>
          <w:sz w:val="24"/>
          <w:szCs w:val="24"/>
        </w:rPr>
      </w:pPr>
      <w:r w:rsidRPr="00E90FAC">
        <w:rPr>
          <w:rFonts w:ascii="Times New Roman" w:eastAsia="Times New Roman" w:hAnsi="Times New Roman"/>
          <w:b/>
          <w:sz w:val="24"/>
          <w:szCs w:val="24"/>
        </w:rPr>
        <w:t xml:space="preserve">Konanie o udelenie licencie </w:t>
      </w:r>
    </w:p>
    <w:p w:rsidR="00B105A2" w:rsidRPr="009777D4" w:rsidRDefault="00B105A2" w:rsidP="00B105A2">
      <w:pPr>
        <w:widowControl w:val="0"/>
        <w:spacing w:after="0" w:line="240" w:lineRule="auto"/>
        <w:rPr>
          <w:rFonts w:ascii="Times New Roman" w:eastAsia="Times New Roman" w:hAnsi="Times New Roman"/>
          <w:b/>
          <w:sz w:val="24"/>
          <w:szCs w:val="24"/>
        </w:rPr>
      </w:pPr>
    </w:p>
    <w:p w:rsidR="00B105A2" w:rsidRPr="009777D4" w:rsidRDefault="008E0407" w:rsidP="00A0777D">
      <w:pPr>
        <w:numPr>
          <w:ilvl w:val="0"/>
          <w:numId w:val="86"/>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Konanie o udelenie licencie</w:t>
      </w:r>
      <w:r w:rsidR="00B105A2" w:rsidRPr="009777D4">
        <w:rPr>
          <w:rFonts w:ascii="Times New Roman" w:eastAsia="Times New Roman" w:hAnsi="Times New Roman"/>
          <w:color w:val="000000"/>
          <w:sz w:val="24"/>
          <w:szCs w:val="24"/>
        </w:rPr>
        <w:t xml:space="preserve"> začína </w:t>
      </w:r>
      <w:r w:rsidRPr="009777D4">
        <w:rPr>
          <w:rFonts w:ascii="Times New Roman" w:eastAsia="Times New Roman" w:hAnsi="Times New Roman"/>
          <w:color w:val="000000"/>
          <w:sz w:val="24"/>
          <w:szCs w:val="24"/>
        </w:rPr>
        <w:t xml:space="preserve">regulátor </w:t>
      </w:r>
      <w:r w:rsidR="00F36C8E" w:rsidRPr="009777D4">
        <w:rPr>
          <w:rFonts w:ascii="Times New Roman" w:eastAsia="Times New Roman" w:hAnsi="Times New Roman"/>
          <w:color w:val="000000"/>
          <w:sz w:val="24"/>
          <w:szCs w:val="24"/>
        </w:rPr>
        <w:t>z vlastného podnetu; konanie začína dňom</w:t>
      </w:r>
      <w:r w:rsidR="00B105A2" w:rsidRPr="009777D4">
        <w:rPr>
          <w:rFonts w:ascii="Times New Roman" w:eastAsia="Times New Roman" w:hAnsi="Times New Roman"/>
          <w:color w:val="000000"/>
          <w:sz w:val="24"/>
          <w:szCs w:val="24"/>
        </w:rPr>
        <w:t xml:space="preserve"> </w:t>
      </w:r>
      <w:r w:rsidR="00F36C8E" w:rsidRPr="009777D4">
        <w:rPr>
          <w:rFonts w:ascii="Times New Roman" w:eastAsia="Times New Roman" w:hAnsi="Times New Roman"/>
          <w:color w:val="000000"/>
          <w:sz w:val="24"/>
          <w:szCs w:val="24"/>
        </w:rPr>
        <w:t>verejného vyhlásenia</w:t>
      </w:r>
      <w:r w:rsidR="00B105A2" w:rsidRPr="009777D4">
        <w:rPr>
          <w:rFonts w:ascii="Times New Roman" w:eastAsia="Times New Roman" w:hAnsi="Times New Roman"/>
          <w:color w:val="000000"/>
          <w:sz w:val="24"/>
          <w:szCs w:val="24"/>
        </w:rPr>
        <w:t xml:space="preserve"> </w:t>
      </w:r>
      <w:r w:rsidR="00F36C8E" w:rsidRPr="009777D4">
        <w:rPr>
          <w:rFonts w:ascii="Times New Roman" w:eastAsia="Times New Roman" w:hAnsi="Times New Roman"/>
          <w:color w:val="000000"/>
          <w:sz w:val="24"/>
          <w:szCs w:val="24"/>
        </w:rPr>
        <w:t>základných podmienok</w:t>
      </w:r>
      <w:r w:rsidR="00B105A2" w:rsidRPr="009777D4">
        <w:rPr>
          <w:rFonts w:ascii="Times New Roman" w:eastAsia="Times New Roman" w:hAnsi="Times New Roman"/>
          <w:color w:val="000000"/>
          <w:sz w:val="24"/>
          <w:szCs w:val="24"/>
        </w:rPr>
        <w:t xml:space="preserve"> konania o udelenie licencie</w:t>
      </w:r>
      <w:r w:rsidR="00F36C8E" w:rsidRPr="009777D4">
        <w:rPr>
          <w:rFonts w:ascii="Times New Roman" w:eastAsia="Times New Roman" w:hAnsi="Times New Roman"/>
          <w:color w:val="000000"/>
          <w:sz w:val="24"/>
          <w:szCs w:val="24"/>
        </w:rPr>
        <w:t xml:space="preserve"> na webovom sídle regulátora</w:t>
      </w:r>
      <w:r w:rsidR="00B105A2" w:rsidRPr="009777D4">
        <w:rPr>
          <w:rFonts w:ascii="Times New Roman" w:eastAsia="Times New Roman" w:hAnsi="Times New Roman"/>
          <w:color w:val="000000"/>
          <w:sz w:val="24"/>
          <w:szCs w:val="24"/>
        </w:rPr>
        <w:t>.</w:t>
      </w:r>
    </w:p>
    <w:p w:rsidR="00B105A2" w:rsidRPr="009777D4" w:rsidRDefault="00B105A2" w:rsidP="00B105A2">
      <w:pPr>
        <w:spacing w:after="0"/>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 </w:t>
      </w:r>
    </w:p>
    <w:p w:rsidR="00B105A2" w:rsidRPr="009777D4" w:rsidRDefault="00B105A2" w:rsidP="00A0777D">
      <w:pPr>
        <w:numPr>
          <w:ilvl w:val="0"/>
          <w:numId w:val="86"/>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Konanie o udelenie licencie, ktorej platnosť sa skončí, </w:t>
      </w:r>
      <w:r w:rsidR="00293AAF" w:rsidRPr="009777D4">
        <w:rPr>
          <w:rFonts w:ascii="Times New Roman" w:eastAsia="Times New Roman" w:hAnsi="Times New Roman"/>
          <w:color w:val="000000"/>
          <w:sz w:val="24"/>
          <w:szCs w:val="24"/>
        </w:rPr>
        <w:t>regulátor</w:t>
      </w:r>
      <w:r w:rsidR="005B38CC" w:rsidRPr="009777D4">
        <w:rPr>
          <w:rFonts w:ascii="Times New Roman" w:eastAsia="Times New Roman" w:hAnsi="Times New Roman"/>
          <w:color w:val="000000"/>
          <w:sz w:val="24"/>
          <w:szCs w:val="24"/>
        </w:rPr>
        <w:t xml:space="preserve"> začne najneskôr 1</w:t>
      </w:r>
      <w:r w:rsidR="00465E95" w:rsidRPr="009777D4">
        <w:rPr>
          <w:rFonts w:ascii="Times New Roman" w:eastAsia="Times New Roman" w:hAnsi="Times New Roman"/>
          <w:color w:val="000000"/>
          <w:sz w:val="24"/>
          <w:szCs w:val="24"/>
        </w:rPr>
        <w:t>4</w:t>
      </w:r>
      <w:r w:rsidRPr="009777D4">
        <w:rPr>
          <w:rFonts w:ascii="Times New Roman" w:eastAsia="Times New Roman" w:hAnsi="Times New Roman"/>
          <w:color w:val="000000"/>
          <w:sz w:val="24"/>
          <w:szCs w:val="24"/>
        </w:rPr>
        <w:t xml:space="preserve"> mesiacov pred skončením platnosti licencie</w:t>
      </w:r>
      <w:r w:rsidR="005B38CC" w:rsidRPr="009777D4">
        <w:rPr>
          <w:rFonts w:ascii="Times New Roman" w:eastAsia="Times New Roman" w:hAnsi="Times New Roman"/>
          <w:color w:val="000000"/>
          <w:sz w:val="24"/>
          <w:szCs w:val="24"/>
        </w:rPr>
        <w:t xml:space="preserve">, nie však skôr </w:t>
      </w:r>
      <w:r w:rsidR="00465E95" w:rsidRPr="009777D4">
        <w:rPr>
          <w:rFonts w:ascii="Times New Roman" w:eastAsia="Times New Roman" w:hAnsi="Times New Roman"/>
          <w:color w:val="000000"/>
          <w:sz w:val="24"/>
          <w:szCs w:val="24"/>
        </w:rPr>
        <w:t>ako 16</w:t>
      </w:r>
      <w:r w:rsidR="005B38CC" w:rsidRPr="009777D4">
        <w:rPr>
          <w:rFonts w:ascii="Times New Roman" w:eastAsia="Times New Roman" w:hAnsi="Times New Roman"/>
          <w:color w:val="000000"/>
          <w:sz w:val="24"/>
          <w:szCs w:val="24"/>
        </w:rPr>
        <w:t xml:space="preserve"> mesiacov pred skončením platnosti licencie</w:t>
      </w:r>
      <w:r w:rsidRPr="009777D4">
        <w:rPr>
          <w:rFonts w:ascii="Times New Roman" w:eastAsia="Times New Roman" w:hAnsi="Times New Roman"/>
          <w:color w:val="000000"/>
          <w:sz w:val="24"/>
          <w:szCs w:val="24"/>
        </w:rPr>
        <w:t>.</w:t>
      </w:r>
    </w:p>
    <w:p w:rsidR="00B105A2" w:rsidRPr="009777D4" w:rsidRDefault="00B105A2" w:rsidP="00B105A2">
      <w:pPr>
        <w:spacing w:after="0"/>
        <w:jc w:val="both"/>
        <w:rPr>
          <w:rFonts w:ascii="Times New Roman" w:eastAsia="Times New Roman" w:hAnsi="Times New Roman"/>
          <w:sz w:val="24"/>
          <w:szCs w:val="24"/>
        </w:rPr>
      </w:pPr>
    </w:p>
    <w:p w:rsidR="00B105A2" w:rsidRPr="009777D4" w:rsidRDefault="00B105A2" w:rsidP="00A0777D">
      <w:pPr>
        <w:numPr>
          <w:ilvl w:val="0"/>
          <w:numId w:val="86"/>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V základných podmienkach konania </w:t>
      </w:r>
      <w:r w:rsidR="00293AAF" w:rsidRPr="009777D4">
        <w:rPr>
          <w:rFonts w:ascii="Times New Roman" w:eastAsia="Times New Roman" w:hAnsi="Times New Roman"/>
          <w:color w:val="000000"/>
          <w:sz w:val="24"/>
          <w:szCs w:val="24"/>
        </w:rPr>
        <w:t>regulátor</w:t>
      </w:r>
      <w:r w:rsidRPr="009777D4">
        <w:rPr>
          <w:rFonts w:ascii="Times New Roman" w:eastAsia="Times New Roman" w:hAnsi="Times New Roman"/>
          <w:color w:val="000000"/>
          <w:sz w:val="24"/>
          <w:szCs w:val="24"/>
        </w:rPr>
        <w:t xml:space="preserve"> určí lehotu a miesto podania žiadosti o licenciu</w:t>
      </w:r>
      <w:r w:rsidR="000A0673" w:rsidRPr="009777D4">
        <w:rPr>
          <w:rFonts w:ascii="Times New Roman" w:eastAsia="Times New Roman" w:hAnsi="Times New Roman"/>
          <w:color w:val="000000"/>
          <w:sz w:val="24"/>
          <w:szCs w:val="24"/>
        </w:rPr>
        <w:t xml:space="preserve">, technické parametre </w:t>
      </w:r>
      <w:r w:rsidRPr="009777D4">
        <w:rPr>
          <w:rFonts w:ascii="Times New Roman" w:eastAsia="Times New Roman" w:hAnsi="Times New Roman"/>
          <w:color w:val="000000"/>
          <w:sz w:val="24"/>
          <w:szCs w:val="24"/>
        </w:rPr>
        <w:t>frekvencie a dátum verejného vypočutia žiadateľov o licenciu. V čase krízovej situácie mimo času vojny a vojnového stavu</w:t>
      </w:r>
      <w:r w:rsidRPr="00E90FAC">
        <w:rPr>
          <w:rStyle w:val="Odkaznapoznmkupodiarou"/>
          <w:rFonts w:ascii="Times New Roman" w:eastAsia="Times New Roman" w:hAnsi="Times New Roman"/>
          <w:color w:val="000000"/>
          <w:sz w:val="24"/>
          <w:szCs w:val="24"/>
        </w:rPr>
        <w:footnoteReference w:id="87"/>
      </w:r>
      <w:r w:rsidRPr="00E90FAC">
        <w:rPr>
          <w:rFonts w:ascii="Times New Roman" w:eastAsia="Times New Roman" w:hAnsi="Times New Roman"/>
          <w:color w:val="000000"/>
          <w:sz w:val="24"/>
          <w:szCs w:val="24"/>
        </w:rPr>
        <w:t xml:space="preserve">) </w:t>
      </w:r>
      <w:r w:rsidR="00293AAF" w:rsidRPr="00E90FAC">
        <w:rPr>
          <w:rFonts w:ascii="Times New Roman" w:eastAsia="Times New Roman" w:hAnsi="Times New Roman"/>
          <w:color w:val="000000"/>
          <w:sz w:val="24"/>
          <w:szCs w:val="24"/>
        </w:rPr>
        <w:t>regulátor</w:t>
      </w:r>
      <w:r w:rsidRPr="00E90FAC">
        <w:rPr>
          <w:rFonts w:ascii="Times New Roman" w:eastAsia="Times New Roman" w:hAnsi="Times New Roman"/>
          <w:color w:val="000000"/>
          <w:sz w:val="24"/>
          <w:szCs w:val="24"/>
        </w:rPr>
        <w:t xml:space="preserve"> môže zmeniť základné podmienky konania</w:t>
      </w:r>
      <w:r w:rsidR="000A0673" w:rsidRPr="009777D4">
        <w:rPr>
          <w:rFonts w:ascii="Times New Roman" w:eastAsia="Times New Roman" w:hAnsi="Times New Roman"/>
          <w:color w:val="000000"/>
          <w:sz w:val="24"/>
          <w:szCs w:val="24"/>
        </w:rPr>
        <w:t xml:space="preserve"> alebo konanie o udelenie licencie</w:t>
      </w:r>
      <w:r w:rsidRPr="009777D4">
        <w:rPr>
          <w:rFonts w:ascii="Times New Roman" w:eastAsia="Times New Roman" w:hAnsi="Times New Roman"/>
          <w:color w:val="000000"/>
          <w:sz w:val="24"/>
          <w:szCs w:val="24"/>
        </w:rPr>
        <w:t>, a to najneskôr do dátumu verejného vypočutia žiadateľov o licenciu.</w:t>
      </w:r>
    </w:p>
    <w:p w:rsidR="00B105A2" w:rsidRPr="009777D4" w:rsidRDefault="00B105A2" w:rsidP="00B105A2">
      <w:pPr>
        <w:spacing w:after="0"/>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 </w:t>
      </w:r>
    </w:p>
    <w:p w:rsidR="00B105A2" w:rsidRPr="009777D4" w:rsidRDefault="00B105A2" w:rsidP="00A0777D">
      <w:pPr>
        <w:numPr>
          <w:ilvl w:val="0"/>
          <w:numId w:val="86"/>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lastRenderedPageBreak/>
        <w:t xml:space="preserve">Žiadosť o licenciu doručenú </w:t>
      </w:r>
      <w:r w:rsidR="00293AAF" w:rsidRPr="009777D4">
        <w:rPr>
          <w:rFonts w:ascii="Times New Roman" w:eastAsia="Times New Roman" w:hAnsi="Times New Roman"/>
          <w:color w:val="000000"/>
          <w:sz w:val="24"/>
          <w:szCs w:val="24"/>
        </w:rPr>
        <w:t>regulátorovi</w:t>
      </w:r>
      <w:r w:rsidRPr="009777D4">
        <w:rPr>
          <w:rFonts w:ascii="Times New Roman" w:eastAsia="Times New Roman" w:hAnsi="Times New Roman"/>
          <w:color w:val="000000"/>
          <w:sz w:val="24"/>
          <w:szCs w:val="24"/>
        </w:rPr>
        <w:t xml:space="preserve"> po uplynutí určenej lehoty v základných podmienkach </w:t>
      </w:r>
      <w:r w:rsidR="00293AAF" w:rsidRPr="009777D4">
        <w:rPr>
          <w:rFonts w:ascii="Times New Roman" w:eastAsia="Times New Roman" w:hAnsi="Times New Roman"/>
          <w:color w:val="000000"/>
          <w:sz w:val="24"/>
          <w:szCs w:val="24"/>
        </w:rPr>
        <w:t>regulátor</w:t>
      </w:r>
      <w:r w:rsidRPr="009777D4">
        <w:rPr>
          <w:rFonts w:ascii="Times New Roman" w:eastAsia="Times New Roman" w:hAnsi="Times New Roman"/>
          <w:color w:val="000000"/>
          <w:sz w:val="24"/>
          <w:szCs w:val="24"/>
        </w:rPr>
        <w:t xml:space="preserve"> zamietne do 15 dní odo dňa jej doručenia.</w:t>
      </w:r>
    </w:p>
    <w:p w:rsidR="00B105A2" w:rsidRPr="009777D4" w:rsidRDefault="00B105A2" w:rsidP="00B105A2">
      <w:pPr>
        <w:spacing w:after="0"/>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 </w:t>
      </w:r>
    </w:p>
    <w:p w:rsidR="00B105A2" w:rsidRPr="009777D4" w:rsidRDefault="00B105A2" w:rsidP="00A0777D">
      <w:pPr>
        <w:numPr>
          <w:ilvl w:val="0"/>
          <w:numId w:val="86"/>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Účastníkmi konania o udelenie licencie sú všetci žiadatelia o licenciu, ktorých žiadosť bola </w:t>
      </w:r>
      <w:r w:rsidR="00293AAF" w:rsidRPr="009777D4">
        <w:rPr>
          <w:rFonts w:ascii="Times New Roman" w:eastAsia="Times New Roman" w:hAnsi="Times New Roman"/>
          <w:color w:val="000000"/>
          <w:sz w:val="24"/>
          <w:szCs w:val="24"/>
        </w:rPr>
        <w:t>regulátorovi</w:t>
      </w:r>
      <w:r w:rsidRPr="009777D4">
        <w:rPr>
          <w:rFonts w:ascii="Times New Roman" w:eastAsia="Times New Roman" w:hAnsi="Times New Roman"/>
          <w:color w:val="000000"/>
          <w:sz w:val="24"/>
          <w:szCs w:val="24"/>
        </w:rPr>
        <w:t xml:space="preserve"> doručená v určenej lehote.</w:t>
      </w:r>
    </w:p>
    <w:p w:rsidR="00B105A2" w:rsidRPr="009777D4" w:rsidRDefault="00B105A2" w:rsidP="00B105A2">
      <w:pPr>
        <w:spacing w:after="0"/>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 </w:t>
      </w:r>
    </w:p>
    <w:p w:rsidR="00B105A2" w:rsidRPr="009777D4" w:rsidRDefault="00B105A2" w:rsidP="00A0777D">
      <w:pPr>
        <w:numPr>
          <w:ilvl w:val="0"/>
          <w:numId w:val="86"/>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Účastník konania </w:t>
      </w:r>
      <w:r w:rsidRPr="009777D4">
        <w:rPr>
          <w:rFonts w:ascii="Times New Roman" w:eastAsia="Times New Roman" w:hAnsi="Times New Roman"/>
          <w:sz w:val="24"/>
          <w:szCs w:val="24"/>
        </w:rPr>
        <w:t xml:space="preserve">je </w:t>
      </w:r>
      <w:r w:rsidRPr="009777D4">
        <w:rPr>
          <w:rFonts w:ascii="Times New Roman" w:eastAsia="Times New Roman" w:hAnsi="Times New Roman"/>
          <w:color w:val="000000"/>
          <w:sz w:val="24"/>
          <w:szCs w:val="24"/>
        </w:rPr>
        <w:t xml:space="preserve">oprávnený nahliadať iba do tej časti spisovej dokumentácie, ktorá sa týka výhradne jeho žiadosti. </w:t>
      </w:r>
      <w:r w:rsidR="00293AAF" w:rsidRPr="009777D4">
        <w:rPr>
          <w:rFonts w:ascii="Times New Roman" w:eastAsia="Times New Roman" w:hAnsi="Times New Roman"/>
          <w:color w:val="000000"/>
          <w:sz w:val="24"/>
          <w:szCs w:val="24"/>
        </w:rPr>
        <w:t>Regulátor</w:t>
      </w:r>
      <w:r w:rsidRPr="009777D4">
        <w:rPr>
          <w:rFonts w:ascii="Times New Roman" w:eastAsia="Times New Roman" w:hAnsi="Times New Roman"/>
          <w:color w:val="000000"/>
          <w:sz w:val="24"/>
          <w:szCs w:val="24"/>
        </w:rPr>
        <w:t xml:space="preserve"> je povinn</w:t>
      </w:r>
      <w:r w:rsidR="00F60503" w:rsidRPr="009777D4">
        <w:rPr>
          <w:rFonts w:ascii="Times New Roman" w:eastAsia="Times New Roman" w:hAnsi="Times New Roman"/>
          <w:color w:val="000000"/>
          <w:sz w:val="24"/>
          <w:szCs w:val="24"/>
        </w:rPr>
        <w:t>ý</w:t>
      </w:r>
      <w:r w:rsidRPr="009777D4">
        <w:rPr>
          <w:rFonts w:ascii="Times New Roman" w:eastAsia="Times New Roman" w:hAnsi="Times New Roman"/>
          <w:color w:val="000000"/>
          <w:sz w:val="24"/>
          <w:szCs w:val="24"/>
        </w:rPr>
        <w:t xml:space="preserve"> zabezpečiť, aby sa účastník konania nemohol oboznámiť s údajmi, ktoré </w:t>
      </w:r>
      <w:r w:rsidR="00293AAF" w:rsidRPr="009777D4">
        <w:rPr>
          <w:rFonts w:ascii="Times New Roman" w:eastAsia="Times New Roman" w:hAnsi="Times New Roman"/>
          <w:color w:val="000000"/>
          <w:sz w:val="24"/>
          <w:szCs w:val="24"/>
        </w:rPr>
        <w:t>regulátorovi</w:t>
      </w:r>
      <w:r w:rsidRPr="009777D4">
        <w:rPr>
          <w:rFonts w:ascii="Times New Roman" w:eastAsia="Times New Roman" w:hAnsi="Times New Roman"/>
          <w:color w:val="000000"/>
          <w:sz w:val="24"/>
          <w:szCs w:val="24"/>
        </w:rPr>
        <w:t xml:space="preserve"> na účely tohto konania poskytol iný účastník konania.</w:t>
      </w:r>
    </w:p>
    <w:p w:rsidR="00B105A2" w:rsidRPr="009777D4" w:rsidRDefault="00B105A2" w:rsidP="00B105A2">
      <w:pPr>
        <w:spacing w:after="0"/>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 </w:t>
      </w:r>
    </w:p>
    <w:p w:rsidR="00B105A2" w:rsidRPr="009777D4" w:rsidRDefault="00B105A2" w:rsidP="00A0777D">
      <w:pPr>
        <w:numPr>
          <w:ilvl w:val="0"/>
          <w:numId w:val="86"/>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Licenciu </w:t>
      </w:r>
      <w:r w:rsidR="00293AAF" w:rsidRPr="009777D4">
        <w:rPr>
          <w:rFonts w:ascii="Times New Roman" w:eastAsia="Times New Roman" w:hAnsi="Times New Roman"/>
          <w:color w:val="000000"/>
          <w:sz w:val="24"/>
          <w:szCs w:val="24"/>
        </w:rPr>
        <w:t>regulátor</w:t>
      </w:r>
      <w:r w:rsidRPr="009777D4">
        <w:rPr>
          <w:rFonts w:ascii="Times New Roman" w:eastAsia="Times New Roman" w:hAnsi="Times New Roman"/>
          <w:color w:val="000000"/>
          <w:sz w:val="24"/>
          <w:szCs w:val="24"/>
        </w:rPr>
        <w:t xml:space="preserve"> vydáva formou rozhodnutia, ktoré vo výrokovej časti obsahuje ustanovenie o udelení licencie jednému z účastníkov konania a ustanovenie o zamietnutí žiadostí všetkých ostatných účastníkov konania. V odôvodnení </w:t>
      </w:r>
      <w:r w:rsidR="00293AAF" w:rsidRPr="009777D4">
        <w:rPr>
          <w:rFonts w:ascii="Times New Roman" w:eastAsia="Times New Roman" w:hAnsi="Times New Roman"/>
          <w:color w:val="000000"/>
          <w:sz w:val="24"/>
          <w:szCs w:val="24"/>
        </w:rPr>
        <w:t>regulátor</w:t>
      </w:r>
      <w:r w:rsidRPr="009777D4">
        <w:rPr>
          <w:rFonts w:ascii="Times New Roman" w:eastAsia="Times New Roman" w:hAnsi="Times New Roman"/>
          <w:color w:val="000000"/>
          <w:sz w:val="24"/>
          <w:szCs w:val="24"/>
        </w:rPr>
        <w:t xml:space="preserve"> uvedie výsledky hodnotenia jednotlivých žiadostí o licenciu podľa splnenia kritérií </w:t>
      </w:r>
      <w:r w:rsidR="000A0673" w:rsidRPr="009777D4">
        <w:rPr>
          <w:rFonts w:ascii="Times New Roman" w:eastAsia="Times New Roman" w:hAnsi="Times New Roman"/>
          <w:color w:val="000000"/>
          <w:sz w:val="24"/>
          <w:szCs w:val="24"/>
        </w:rPr>
        <w:t xml:space="preserve">a podmienok </w:t>
      </w:r>
      <w:r w:rsidRPr="009777D4">
        <w:rPr>
          <w:rFonts w:ascii="Times New Roman" w:eastAsia="Times New Roman" w:hAnsi="Times New Roman"/>
          <w:color w:val="000000"/>
          <w:sz w:val="24"/>
          <w:szCs w:val="24"/>
        </w:rPr>
        <w:t xml:space="preserve">určených v </w:t>
      </w:r>
      <w:r w:rsidRPr="009777D4">
        <w:rPr>
          <w:rFonts w:ascii="Times New Roman" w:eastAsia="Times New Roman" w:hAnsi="Times New Roman"/>
          <w:sz w:val="24"/>
          <w:szCs w:val="24"/>
        </w:rPr>
        <w:t xml:space="preserve">§ </w:t>
      </w:r>
      <w:r w:rsidR="00CB626C" w:rsidRPr="009777D4">
        <w:rPr>
          <w:rFonts w:ascii="Times New Roman" w:eastAsia="Times New Roman" w:hAnsi="Times New Roman"/>
          <w:sz w:val="24"/>
          <w:szCs w:val="24"/>
        </w:rPr>
        <w:t>192</w:t>
      </w:r>
      <w:r w:rsidRPr="009777D4">
        <w:rPr>
          <w:rFonts w:ascii="Times New Roman" w:eastAsia="Times New Roman" w:hAnsi="Times New Roman"/>
          <w:sz w:val="24"/>
          <w:szCs w:val="24"/>
        </w:rPr>
        <w:t xml:space="preserve">. </w:t>
      </w:r>
    </w:p>
    <w:p w:rsidR="00B105A2" w:rsidRPr="009777D4" w:rsidRDefault="00B105A2" w:rsidP="00B105A2">
      <w:pPr>
        <w:pBdr>
          <w:top w:val="nil"/>
          <w:left w:val="nil"/>
          <w:bottom w:val="nil"/>
          <w:right w:val="nil"/>
          <w:between w:val="nil"/>
        </w:pBdr>
        <w:spacing w:after="0"/>
        <w:jc w:val="both"/>
        <w:rPr>
          <w:rFonts w:ascii="Times New Roman" w:eastAsia="Times New Roman" w:hAnsi="Times New Roman"/>
          <w:color w:val="000000"/>
          <w:sz w:val="24"/>
          <w:szCs w:val="24"/>
        </w:rPr>
      </w:pPr>
    </w:p>
    <w:p w:rsidR="00F33796" w:rsidRDefault="00B105A2" w:rsidP="00842F12">
      <w:pPr>
        <w:numPr>
          <w:ilvl w:val="0"/>
          <w:numId w:val="86"/>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Rozhodnutie o udelení licencie sa doručuje všetkým účastníkom konania. </w:t>
      </w:r>
    </w:p>
    <w:p w:rsidR="00842F12" w:rsidRPr="00842F12" w:rsidRDefault="00842F12" w:rsidP="00842F12">
      <w:pPr>
        <w:pBdr>
          <w:top w:val="nil"/>
          <w:left w:val="nil"/>
          <w:bottom w:val="nil"/>
          <w:right w:val="nil"/>
          <w:between w:val="nil"/>
        </w:pBdr>
        <w:spacing w:after="0"/>
        <w:jc w:val="both"/>
        <w:rPr>
          <w:rFonts w:ascii="Times New Roman" w:eastAsia="Times New Roman" w:hAnsi="Times New Roman"/>
          <w:color w:val="000000"/>
          <w:sz w:val="24"/>
          <w:szCs w:val="24"/>
        </w:rPr>
      </w:pPr>
    </w:p>
    <w:p w:rsidR="00DA38B9" w:rsidRPr="00A671A8" w:rsidRDefault="00B105A2" w:rsidP="00A671A8">
      <w:pPr>
        <w:numPr>
          <w:ilvl w:val="0"/>
          <w:numId w:val="86"/>
        </w:numPr>
        <w:pBdr>
          <w:top w:val="nil"/>
          <w:left w:val="nil"/>
          <w:bottom w:val="nil"/>
          <w:right w:val="nil"/>
          <w:between w:val="nil"/>
        </w:pBdr>
        <w:spacing w:after="0"/>
        <w:jc w:val="both"/>
        <w:rPr>
          <w:rFonts w:ascii="Times New Roman" w:eastAsia="Times New Roman" w:hAnsi="Times New Roman"/>
          <w:color w:val="000000"/>
          <w:sz w:val="24"/>
          <w:szCs w:val="24"/>
        </w:rPr>
      </w:pPr>
      <w:r w:rsidRPr="00DA38B9">
        <w:rPr>
          <w:rFonts w:ascii="Times New Roman" w:eastAsia="Times New Roman" w:hAnsi="Times New Roman"/>
          <w:color w:val="000000"/>
          <w:sz w:val="24"/>
          <w:szCs w:val="24"/>
        </w:rPr>
        <w:t xml:space="preserve">Licenciu </w:t>
      </w:r>
      <w:r w:rsidR="00293AAF" w:rsidRPr="00DA38B9">
        <w:rPr>
          <w:rFonts w:ascii="Times New Roman" w:eastAsia="Times New Roman" w:hAnsi="Times New Roman"/>
          <w:color w:val="000000"/>
          <w:sz w:val="24"/>
          <w:szCs w:val="24"/>
        </w:rPr>
        <w:t>regulátor</w:t>
      </w:r>
      <w:r w:rsidRPr="00DA38B9">
        <w:rPr>
          <w:rFonts w:ascii="Times New Roman" w:eastAsia="Times New Roman" w:hAnsi="Times New Roman"/>
          <w:color w:val="000000"/>
          <w:sz w:val="24"/>
          <w:szCs w:val="24"/>
        </w:rPr>
        <w:t xml:space="preserve"> neudelí žiadnemu z účastníkov konania, ak nie sú splnené kritériá a podmienky </w:t>
      </w:r>
      <w:r w:rsidRPr="00DA38B9">
        <w:rPr>
          <w:rFonts w:ascii="Times New Roman" w:eastAsia="Times New Roman" w:hAnsi="Times New Roman"/>
          <w:sz w:val="24"/>
          <w:szCs w:val="24"/>
        </w:rPr>
        <w:t xml:space="preserve">podľa § </w:t>
      </w:r>
      <w:r w:rsidR="005862A7" w:rsidRPr="00DA38B9">
        <w:rPr>
          <w:rFonts w:ascii="Times New Roman" w:eastAsia="Times New Roman" w:hAnsi="Times New Roman"/>
          <w:sz w:val="24"/>
          <w:szCs w:val="24"/>
        </w:rPr>
        <w:t xml:space="preserve">192, </w:t>
      </w:r>
      <w:r w:rsidRPr="00DA38B9">
        <w:rPr>
          <w:rFonts w:ascii="Times New Roman" w:eastAsia="Times New Roman" w:hAnsi="Times New Roman"/>
          <w:sz w:val="24"/>
          <w:szCs w:val="24"/>
        </w:rPr>
        <w:t xml:space="preserve">ktoré </w:t>
      </w:r>
      <w:r w:rsidR="00293AAF" w:rsidRPr="00DA38B9">
        <w:rPr>
          <w:rFonts w:ascii="Times New Roman" w:eastAsia="Times New Roman" w:hAnsi="Times New Roman"/>
          <w:color w:val="000000"/>
          <w:sz w:val="24"/>
          <w:szCs w:val="24"/>
        </w:rPr>
        <w:t>regulátor</w:t>
      </w:r>
      <w:r w:rsidRPr="00DA38B9">
        <w:rPr>
          <w:rFonts w:ascii="Times New Roman" w:eastAsia="Times New Roman" w:hAnsi="Times New Roman"/>
          <w:color w:val="000000"/>
          <w:sz w:val="24"/>
          <w:szCs w:val="24"/>
        </w:rPr>
        <w:t xml:space="preserve"> posudzuje a je povinn</w:t>
      </w:r>
      <w:r w:rsidR="00F60503" w:rsidRPr="00DA38B9">
        <w:rPr>
          <w:rFonts w:ascii="Times New Roman" w:eastAsia="Times New Roman" w:hAnsi="Times New Roman"/>
          <w:color w:val="000000"/>
          <w:sz w:val="24"/>
          <w:szCs w:val="24"/>
        </w:rPr>
        <w:t>ý</w:t>
      </w:r>
      <w:r w:rsidRPr="00DA38B9">
        <w:rPr>
          <w:rFonts w:ascii="Times New Roman" w:eastAsia="Times New Roman" w:hAnsi="Times New Roman"/>
          <w:color w:val="000000"/>
          <w:sz w:val="24"/>
          <w:szCs w:val="24"/>
        </w:rPr>
        <w:t xml:space="preserve"> na ne prihliadať, alebo existujú u žiadateľov iné dôvody na zamietnutie žiadostí podľa tohto zákona; konanie o udelenie licencie sa v takom prípade končí vydaním rozhodnutí o zamietnutí žiadostí.</w:t>
      </w:r>
    </w:p>
    <w:p w:rsidR="00B105A2" w:rsidRPr="009777D4" w:rsidRDefault="004B69EF" w:rsidP="004B69EF">
      <w:pPr>
        <w:spacing w:after="0"/>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 </w:t>
      </w:r>
    </w:p>
    <w:p w:rsidR="00B105A2" w:rsidRPr="009777D4" w:rsidRDefault="00D36CB0" w:rsidP="00B105A2">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1</w:t>
      </w:r>
      <w:r w:rsidR="005862A7" w:rsidRPr="009777D4">
        <w:rPr>
          <w:rFonts w:ascii="Times New Roman" w:eastAsia="Times New Roman" w:hAnsi="Times New Roman"/>
          <w:b/>
          <w:sz w:val="24"/>
          <w:szCs w:val="24"/>
        </w:rPr>
        <w:t>94</w:t>
      </w:r>
    </w:p>
    <w:p w:rsidR="00B105A2" w:rsidRPr="009777D4" w:rsidRDefault="00B105A2" w:rsidP="00B105A2">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Rozhodnutie o udelení licencie</w:t>
      </w:r>
    </w:p>
    <w:p w:rsidR="00B105A2" w:rsidRPr="009777D4" w:rsidRDefault="00B105A2" w:rsidP="00B105A2">
      <w:pPr>
        <w:widowControl w:val="0"/>
        <w:spacing w:after="0" w:line="240" w:lineRule="auto"/>
        <w:rPr>
          <w:rFonts w:ascii="Times New Roman" w:eastAsia="Times New Roman" w:hAnsi="Times New Roman"/>
          <w:b/>
          <w:sz w:val="24"/>
          <w:szCs w:val="24"/>
        </w:rPr>
      </w:pPr>
    </w:p>
    <w:p w:rsidR="00B105A2" w:rsidRPr="009777D4" w:rsidRDefault="00293AAF" w:rsidP="00A0777D">
      <w:pPr>
        <w:numPr>
          <w:ilvl w:val="0"/>
          <w:numId w:val="85"/>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Regulátor</w:t>
      </w:r>
      <w:r w:rsidR="00B105A2" w:rsidRPr="009777D4">
        <w:rPr>
          <w:rFonts w:ascii="Times New Roman" w:eastAsia="Times New Roman" w:hAnsi="Times New Roman"/>
          <w:color w:val="000000"/>
          <w:sz w:val="24"/>
          <w:szCs w:val="24"/>
        </w:rPr>
        <w:t xml:space="preserve"> rozhodne o žiadosti o licenciu do 180 dní od začatia konania.</w:t>
      </w:r>
    </w:p>
    <w:p w:rsidR="00B105A2" w:rsidRPr="009777D4" w:rsidRDefault="00B105A2" w:rsidP="00B105A2">
      <w:pPr>
        <w:spacing w:after="0"/>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 </w:t>
      </w:r>
    </w:p>
    <w:p w:rsidR="00B105A2" w:rsidRPr="009777D4" w:rsidRDefault="00293AAF" w:rsidP="00A0777D">
      <w:pPr>
        <w:numPr>
          <w:ilvl w:val="0"/>
          <w:numId w:val="85"/>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Regulátor</w:t>
      </w:r>
      <w:r w:rsidR="00B105A2" w:rsidRPr="009777D4">
        <w:rPr>
          <w:rFonts w:ascii="Times New Roman" w:eastAsia="Times New Roman" w:hAnsi="Times New Roman"/>
          <w:color w:val="000000"/>
          <w:sz w:val="24"/>
          <w:szCs w:val="24"/>
        </w:rPr>
        <w:t xml:space="preserve"> žiadosť o licenciu zamietne, ak</w:t>
      </w:r>
    </w:p>
    <w:p w:rsidR="00B105A2" w:rsidRPr="009777D4" w:rsidRDefault="00B105A2" w:rsidP="00B105A2">
      <w:pPr>
        <w:pBdr>
          <w:top w:val="nil"/>
          <w:left w:val="nil"/>
          <w:bottom w:val="nil"/>
          <w:right w:val="nil"/>
          <w:between w:val="nil"/>
        </w:pBdr>
        <w:spacing w:after="0" w:line="240" w:lineRule="auto"/>
        <w:ind w:left="720"/>
        <w:jc w:val="both"/>
        <w:rPr>
          <w:rFonts w:ascii="Times New Roman" w:eastAsia="Times New Roman" w:hAnsi="Times New Roman"/>
          <w:color w:val="000000"/>
          <w:sz w:val="24"/>
          <w:szCs w:val="24"/>
        </w:rPr>
      </w:pPr>
    </w:p>
    <w:p w:rsidR="00B105A2" w:rsidRPr="009777D4" w:rsidRDefault="00B105A2" w:rsidP="00A0777D">
      <w:pPr>
        <w:numPr>
          <w:ilvl w:val="0"/>
          <w:numId w:val="97"/>
        </w:numPr>
        <w:pBdr>
          <w:top w:val="nil"/>
          <w:left w:val="nil"/>
          <w:bottom w:val="nil"/>
          <w:right w:val="nil"/>
          <w:between w:val="nil"/>
        </w:pBdr>
        <w:spacing w:after="0" w:line="240" w:lineRule="auto"/>
        <w:jc w:val="both"/>
        <w:rPr>
          <w:rFonts w:ascii="Times New Roman" w:eastAsia="Times New Roman" w:hAnsi="Times New Roman"/>
          <w:sz w:val="24"/>
          <w:szCs w:val="24"/>
        </w:rPr>
      </w:pPr>
      <w:r w:rsidRPr="009777D4">
        <w:rPr>
          <w:rFonts w:ascii="Times New Roman" w:eastAsia="Times New Roman" w:hAnsi="Times New Roman"/>
          <w:color w:val="000000"/>
          <w:sz w:val="24"/>
          <w:szCs w:val="24"/>
        </w:rPr>
        <w:t xml:space="preserve">osoba, ktorá podala žiadosť o licenciu, </w:t>
      </w:r>
      <w:r w:rsidRPr="009777D4">
        <w:rPr>
          <w:rFonts w:ascii="Times New Roman" w:eastAsia="Times New Roman" w:hAnsi="Times New Roman"/>
          <w:sz w:val="24"/>
          <w:szCs w:val="24"/>
        </w:rPr>
        <w:t xml:space="preserve">nespĺňa predpoklady podľa § </w:t>
      </w:r>
      <w:r w:rsidR="005862A7" w:rsidRPr="009777D4">
        <w:rPr>
          <w:rFonts w:ascii="Times New Roman" w:eastAsia="Times New Roman" w:hAnsi="Times New Roman"/>
          <w:sz w:val="24"/>
          <w:szCs w:val="24"/>
        </w:rPr>
        <w:t>190 ods. 2</w:t>
      </w:r>
      <w:r w:rsidRPr="009777D4">
        <w:rPr>
          <w:rFonts w:ascii="Times New Roman" w:eastAsia="Times New Roman" w:hAnsi="Times New Roman"/>
          <w:sz w:val="24"/>
          <w:szCs w:val="24"/>
        </w:rPr>
        <w:t>,</w:t>
      </w:r>
    </w:p>
    <w:p w:rsidR="00B105A2" w:rsidRPr="009777D4" w:rsidRDefault="00B105A2" w:rsidP="005862A7">
      <w:pPr>
        <w:pBdr>
          <w:top w:val="nil"/>
          <w:left w:val="nil"/>
          <w:bottom w:val="nil"/>
          <w:right w:val="nil"/>
          <w:between w:val="nil"/>
        </w:pBdr>
        <w:shd w:val="clear" w:color="auto" w:fill="FFFFFF" w:themeFill="background1"/>
        <w:spacing w:after="0" w:line="240" w:lineRule="auto"/>
        <w:ind w:left="720"/>
        <w:jc w:val="both"/>
        <w:rPr>
          <w:rFonts w:ascii="Times New Roman" w:eastAsia="Times New Roman" w:hAnsi="Times New Roman"/>
          <w:sz w:val="24"/>
          <w:szCs w:val="24"/>
        </w:rPr>
      </w:pPr>
    </w:p>
    <w:p w:rsidR="00B105A2" w:rsidRPr="009777D4" w:rsidRDefault="00B105A2" w:rsidP="00A0777D">
      <w:pPr>
        <w:numPr>
          <w:ilvl w:val="0"/>
          <w:numId w:val="97"/>
        </w:num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olor w:val="000000"/>
          <w:sz w:val="24"/>
          <w:szCs w:val="24"/>
        </w:rPr>
      </w:pPr>
      <w:r w:rsidRPr="009777D4">
        <w:rPr>
          <w:rFonts w:ascii="Times New Roman" w:eastAsia="Times New Roman" w:hAnsi="Times New Roman"/>
          <w:sz w:val="24"/>
          <w:szCs w:val="24"/>
        </w:rPr>
        <w:t xml:space="preserve">nespĺňa náležitosti podľa </w:t>
      </w:r>
      <w:r w:rsidR="005862A7" w:rsidRPr="009777D4">
        <w:rPr>
          <w:rFonts w:ascii="Times New Roman" w:eastAsia="Times New Roman" w:hAnsi="Times New Roman"/>
          <w:sz w:val="24"/>
          <w:szCs w:val="24"/>
        </w:rPr>
        <w:t>§ 191 ods. 1 a 2</w:t>
      </w:r>
      <w:r w:rsidRPr="009777D4">
        <w:rPr>
          <w:rFonts w:ascii="Times New Roman" w:eastAsia="Times New Roman" w:hAnsi="Times New Roman"/>
          <w:sz w:val="24"/>
          <w:szCs w:val="24"/>
        </w:rPr>
        <w:t xml:space="preserve"> a v </w:t>
      </w:r>
      <w:r w:rsidRPr="009777D4">
        <w:rPr>
          <w:rFonts w:ascii="Times New Roman" w:eastAsia="Times New Roman" w:hAnsi="Times New Roman"/>
          <w:color w:val="000000"/>
          <w:sz w:val="24"/>
          <w:szCs w:val="24"/>
        </w:rPr>
        <w:t xml:space="preserve">lehote určenej </w:t>
      </w:r>
      <w:r w:rsidR="00B951D8" w:rsidRPr="009777D4">
        <w:rPr>
          <w:rFonts w:ascii="Times New Roman" w:eastAsia="Times New Roman" w:hAnsi="Times New Roman"/>
          <w:color w:val="000000"/>
          <w:sz w:val="24"/>
          <w:szCs w:val="24"/>
        </w:rPr>
        <w:t>regulátorom neodstránil jej nedostatky</w:t>
      </w:r>
      <w:r w:rsidRPr="009777D4">
        <w:rPr>
          <w:rFonts w:ascii="Times New Roman" w:eastAsia="Times New Roman" w:hAnsi="Times New Roman"/>
          <w:color w:val="000000"/>
          <w:sz w:val="24"/>
          <w:szCs w:val="24"/>
        </w:rPr>
        <w:t>,</w:t>
      </w:r>
    </w:p>
    <w:p w:rsidR="00B105A2" w:rsidRPr="009777D4" w:rsidRDefault="00B105A2" w:rsidP="00B105A2">
      <w:pPr>
        <w:pBdr>
          <w:top w:val="nil"/>
          <w:left w:val="nil"/>
          <w:bottom w:val="nil"/>
          <w:right w:val="nil"/>
          <w:between w:val="nil"/>
        </w:pBdr>
        <w:spacing w:after="0"/>
        <w:ind w:left="720"/>
        <w:rPr>
          <w:rFonts w:ascii="Times New Roman" w:eastAsia="Times New Roman" w:hAnsi="Times New Roman"/>
          <w:color w:val="000000"/>
          <w:sz w:val="24"/>
          <w:szCs w:val="24"/>
        </w:rPr>
      </w:pPr>
    </w:p>
    <w:p w:rsidR="00B105A2" w:rsidRPr="009777D4" w:rsidRDefault="00B105A2" w:rsidP="00A0777D">
      <w:pPr>
        <w:numPr>
          <w:ilvl w:val="0"/>
          <w:numId w:val="97"/>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nespĺňa kritériá a podmienky podľa </w:t>
      </w:r>
      <w:r w:rsidR="005862A7" w:rsidRPr="009777D4">
        <w:rPr>
          <w:rFonts w:ascii="Times New Roman" w:eastAsia="Times New Roman" w:hAnsi="Times New Roman"/>
          <w:sz w:val="24"/>
          <w:szCs w:val="24"/>
        </w:rPr>
        <w:t>§ 192,</w:t>
      </w:r>
      <w:r w:rsidRPr="009777D4">
        <w:rPr>
          <w:rFonts w:ascii="Times New Roman" w:eastAsia="Times New Roman" w:hAnsi="Times New Roman"/>
          <w:sz w:val="24"/>
          <w:szCs w:val="24"/>
        </w:rPr>
        <w:t xml:space="preserve"> </w:t>
      </w:r>
      <w:r w:rsidRPr="009777D4">
        <w:rPr>
          <w:rFonts w:ascii="Times New Roman" w:eastAsia="Times New Roman" w:hAnsi="Times New Roman"/>
          <w:color w:val="000000"/>
          <w:sz w:val="24"/>
          <w:szCs w:val="24"/>
        </w:rPr>
        <w:t xml:space="preserve">ktoré </w:t>
      </w:r>
      <w:r w:rsidR="00293AAF" w:rsidRPr="009777D4">
        <w:rPr>
          <w:rFonts w:ascii="Times New Roman" w:eastAsia="Times New Roman" w:hAnsi="Times New Roman"/>
          <w:color w:val="000000"/>
          <w:sz w:val="24"/>
          <w:szCs w:val="24"/>
        </w:rPr>
        <w:t>regulátor</w:t>
      </w:r>
      <w:r w:rsidRPr="009777D4">
        <w:rPr>
          <w:rFonts w:ascii="Times New Roman" w:eastAsia="Times New Roman" w:hAnsi="Times New Roman"/>
          <w:color w:val="000000"/>
          <w:sz w:val="24"/>
          <w:szCs w:val="24"/>
        </w:rPr>
        <w:t xml:space="preserve"> posudzuje a je povinn</w:t>
      </w:r>
      <w:r w:rsidR="00F60503" w:rsidRPr="009777D4">
        <w:rPr>
          <w:rFonts w:ascii="Times New Roman" w:eastAsia="Times New Roman" w:hAnsi="Times New Roman"/>
          <w:color w:val="000000"/>
          <w:sz w:val="24"/>
          <w:szCs w:val="24"/>
        </w:rPr>
        <w:t>ý</w:t>
      </w:r>
      <w:r w:rsidRPr="009777D4">
        <w:rPr>
          <w:rFonts w:ascii="Times New Roman" w:eastAsia="Times New Roman" w:hAnsi="Times New Roman"/>
          <w:color w:val="000000"/>
          <w:sz w:val="24"/>
          <w:szCs w:val="24"/>
        </w:rPr>
        <w:t xml:space="preserve"> na ne prihliadať,</w:t>
      </w:r>
    </w:p>
    <w:p w:rsidR="00B105A2" w:rsidRPr="009777D4" w:rsidRDefault="00B105A2" w:rsidP="00B105A2">
      <w:pPr>
        <w:pBdr>
          <w:top w:val="nil"/>
          <w:left w:val="nil"/>
          <w:bottom w:val="nil"/>
          <w:right w:val="nil"/>
          <w:between w:val="nil"/>
        </w:pBdr>
        <w:spacing w:after="0"/>
        <w:ind w:left="720"/>
        <w:rPr>
          <w:rFonts w:ascii="Times New Roman" w:eastAsia="Times New Roman" w:hAnsi="Times New Roman"/>
          <w:color w:val="000000"/>
          <w:sz w:val="24"/>
          <w:szCs w:val="24"/>
        </w:rPr>
      </w:pPr>
    </w:p>
    <w:p w:rsidR="00F33796" w:rsidRPr="009777D4" w:rsidRDefault="00B105A2" w:rsidP="00A0777D">
      <w:pPr>
        <w:numPr>
          <w:ilvl w:val="0"/>
          <w:numId w:val="97"/>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v rámci kona</w:t>
      </w:r>
      <w:r w:rsidR="00B951D8" w:rsidRPr="009777D4">
        <w:rPr>
          <w:rFonts w:ascii="Times New Roman" w:eastAsia="Times New Roman" w:hAnsi="Times New Roman"/>
          <w:color w:val="000000"/>
          <w:sz w:val="24"/>
          <w:szCs w:val="24"/>
        </w:rPr>
        <w:t>nia o udelenie licencie vyberal</w:t>
      </w:r>
      <w:r w:rsidRPr="009777D4">
        <w:rPr>
          <w:rFonts w:ascii="Times New Roman" w:eastAsia="Times New Roman" w:hAnsi="Times New Roman"/>
          <w:color w:val="000000"/>
          <w:sz w:val="24"/>
          <w:szCs w:val="24"/>
        </w:rPr>
        <w:t xml:space="preserve"> z viacerých žiadateľov o</w:t>
      </w:r>
      <w:r w:rsidR="00F33796" w:rsidRPr="009777D4">
        <w:rPr>
          <w:rFonts w:ascii="Times New Roman" w:eastAsia="Times New Roman" w:hAnsi="Times New Roman"/>
          <w:color w:val="000000"/>
          <w:sz w:val="24"/>
          <w:szCs w:val="24"/>
        </w:rPr>
        <w:t> </w:t>
      </w:r>
      <w:r w:rsidRPr="009777D4">
        <w:rPr>
          <w:rFonts w:ascii="Times New Roman" w:eastAsia="Times New Roman" w:hAnsi="Times New Roman"/>
          <w:color w:val="000000"/>
          <w:sz w:val="24"/>
          <w:szCs w:val="24"/>
        </w:rPr>
        <w:t>licenciu</w:t>
      </w:r>
      <w:r w:rsidR="00F33796" w:rsidRPr="009777D4">
        <w:rPr>
          <w:rFonts w:ascii="Times New Roman" w:eastAsia="Times New Roman" w:hAnsi="Times New Roman"/>
          <w:color w:val="000000"/>
          <w:sz w:val="24"/>
          <w:szCs w:val="24"/>
        </w:rPr>
        <w:t xml:space="preserve"> alebo</w:t>
      </w:r>
    </w:p>
    <w:p w:rsidR="00F33796" w:rsidRPr="009777D4" w:rsidRDefault="00F33796" w:rsidP="00F33796">
      <w:pPr>
        <w:pBdr>
          <w:top w:val="nil"/>
          <w:left w:val="nil"/>
          <w:bottom w:val="nil"/>
          <w:right w:val="nil"/>
          <w:between w:val="nil"/>
        </w:pBdr>
        <w:spacing w:after="0" w:line="240" w:lineRule="auto"/>
        <w:jc w:val="both"/>
        <w:rPr>
          <w:rFonts w:ascii="Times New Roman" w:eastAsia="Times New Roman" w:hAnsi="Times New Roman"/>
          <w:color w:val="000000"/>
          <w:sz w:val="24"/>
          <w:szCs w:val="24"/>
        </w:rPr>
      </w:pPr>
    </w:p>
    <w:p w:rsidR="00B105A2" w:rsidRPr="009777D4" w:rsidRDefault="00F33796" w:rsidP="00A0777D">
      <w:pPr>
        <w:numPr>
          <w:ilvl w:val="0"/>
          <w:numId w:val="97"/>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ide o prípad podľa § 193 ods. 9</w:t>
      </w:r>
      <w:r w:rsidR="00B105A2" w:rsidRPr="009777D4">
        <w:rPr>
          <w:rFonts w:ascii="Times New Roman" w:eastAsia="Times New Roman" w:hAnsi="Times New Roman"/>
          <w:color w:val="000000"/>
          <w:sz w:val="24"/>
          <w:szCs w:val="24"/>
        </w:rPr>
        <w:t>.</w:t>
      </w:r>
    </w:p>
    <w:p w:rsidR="00B105A2" w:rsidRPr="009777D4" w:rsidRDefault="008C4CBF" w:rsidP="00B105A2">
      <w:pPr>
        <w:spacing w:after="0"/>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 </w:t>
      </w:r>
    </w:p>
    <w:p w:rsidR="00B105A2" w:rsidRPr="009777D4" w:rsidRDefault="00B105A2" w:rsidP="00A0777D">
      <w:pPr>
        <w:numPr>
          <w:ilvl w:val="0"/>
          <w:numId w:val="85"/>
        </w:numPr>
        <w:pBdr>
          <w:top w:val="nil"/>
          <w:left w:val="nil"/>
          <w:bottom w:val="nil"/>
          <w:right w:val="nil"/>
          <w:between w:val="nil"/>
        </w:pBdr>
        <w:spacing w:after="0"/>
        <w:jc w:val="both"/>
        <w:rPr>
          <w:rFonts w:ascii="Times New Roman" w:eastAsia="Times New Roman" w:hAnsi="Times New Roman"/>
          <w:sz w:val="24"/>
          <w:szCs w:val="24"/>
        </w:rPr>
      </w:pPr>
      <w:r w:rsidRPr="009777D4">
        <w:rPr>
          <w:rFonts w:ascii="Times New Roman" w:eastAsia="Times New Roman" w:hAnsi="Times New Roman"/>
          <w:color w:val="000000"/>
          <w:sz w:val="24"/>
          <w:szCs w:val="24"/>
        </w:rPr>
        <w:lastRenderedPageBreak/>
        <w:t>Rozhodnutie o udelení licencie mus</w:t>
      </w:r>
      <w:r w:rsidR="004E5F6C" w:rsidRPr="009777D4">
        <w:rPr>
          <w:rFonts w:ascii="Times New Roman" w:eastAsia="Times New Roman" w:hAnsi="Times New Roman"/>
          <w:color w:val="000000"/>
          <w:sz w:val="24"/>
          <w:szCs w:val="24"/>
        </w:rPr>
        <w:t>í</w:t>
      </w:r>
      <w:r w:rsidRPr="009777D4">
        <w:rPr>
          <w:rFonts w:ascii="Times New Roman" w:eastAsia="Times New Roman" w:hAnsi="Times New Roman"/>
          <w:color w:val="000000"/>
          <w:sz w:val="24"/>
          <w:szCs w:val="24"/>
        </w:rPr>
        <w:t xml:space="preserve"> byť v súlade s plánmi využ</w:t>
      </w:r>
      <w:r w:rsidR="00CC655E" w:rsidRPr="009777D4">
        <w:rPr>
          <w:rFonts w:ascii="Times New Roman" w:eastAsia="Times New Roman" w:hAnsi="Times New Roman"/>
          <w:color w:val="000000"/>
          <w:sz w:val="24"/>
          <w:szCs w:val="24"/>
        </w:rPr>
        <w:t>ívania</w:t>
      </w:r>
      <w:r w:rsidRPr="009777D4">
        <w:rPr>
          <w:rFonts w:ascii="Times New Roman" w:eastAsia="Times New Roman" w:hAnsi="Times New Roman"/>
          <w:color w:val="000000"/>
          <w:sz w:val="24"/>
          <w:szCs w:val="24"/>
        </w:rPr>
        <w:t xml:space="preserve"> frekvencií na vysielanie rozhlasovej programovej služby. </w:t>
      </w:r>
    </w:p>
    <w:p w:rsidR="00F33796" w:rsidRPr="009777D4" w:rsidRDefault="00044788" w:rsidP="00044788">
      <w:pPr>
        <w:pBdr>
          <w:top w:val="nil"/>
          <w:left w:val="nil"/>
          <w:bottom w:val="nil"/>
          <w:right w:val="nil"/>
          <w:between w:val="nil"/>
        </w:pBdr>
        <w:tabs>
          <w:tab w:val="left" w:pos="5089"/>
        </w:tabs>
        <w:spacing w:after="0"/>
        <w:ind w:left="360"/>
        <w:jc w:val="both"/>
        <w:rPr>
          <w:rFonts w:ascii="Times New Roman" w:eastAsia="Times New Roman" w:hAnsi="Times New Roman"/>
          <w:sz w:val="24"/>
          <w:szCs w:val="24"/>
        </w:rPr>
      </w:pPr>
      <w:r>
        <w:rPr>
          <w:rFonts w:ascii="Times New Roman" w:eastAsia="Times New Roman" w:hAnsi="Times New Roman"/>
          <w:sz w:val="24"/>
          <w:szCs w:val="24"/>
        </w:rPr>
        <w:tab/>
      </w:r>
    </w:p>
    <w:p w:rsidR="00B105A2" w:rsidRPr="009777D4" w:rsidRDefault="00B105A2" w:rsidP="00A0777D">
      <w:pPr>
        <w:numPr>
          <w:ilvl w:val="0"/>
          <w:numId w:val="85"/>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Rozhodnutie o udelení licencie obsahuje</w:t>
      </w:r>
    </w:p>
    <w:p w:rsidR="00B105A2" w:rsidRPr="009777D4" w:rsidRDefault="00B105A2" w:rsidP="00B105A2">
      <w:pPr>
        <w:pBdr>
          <w:top w:val="nil"/>
          <w:left w:val="nil"/>
          <w:bottom w:val="nil"/>
          <w:right w:val="nil"/>
          <w:between w:val="nil"/>
        </w:pBdr>
        <w:spacing w:after="0" w:line="240" w:lineRule="auto"/>
        <w:jc w:val="both"/>
        <w:rPr>
          <w:rFonts w:ascii="Times New Roman" w:eastAsia="Times New Roman" w:hAnsi="Times New Roman"/>
          <w:sz w:val="24"/>
          <w:szCs w:val="24"/>
        </w:rPr>
      </w:pPr>
    </w:p>
    <w:p w:rsidR="00981403" w:rsidRPr="009777D4" w:rsidRDefault="00F33796" w:rsidP="00A0777D">
      <w:pPr>
        <w:pStyle w:val="Odsekzoznamu"/>
        <w:numPr>
          <w:ilvl w:val="0"/>
          <w:numId w:val="101"/>
        </w:numPr>
        <w:pBdr>
          <w:top w:val="nil"/>
          <w:left w:val="nil"/>
          <w:bottom w:val="nil"/>
          <w:right w:val="nil"/>
          <w:between w:val="nil"/>
        </w:pBdr>
        <w:spacing w:after="0" w:line="240" w:lineRule="auto"/>
        <w:jc w:val="both"/>
        <w:rPr>
          <w:rFonts w:ascii="Times New Roman" w:eastAsia="Times New Roman" w:hAnsi="Times New Roman"/>
          <w:sz w:val="24"/>
          <w:szCs w:val="24"/>
        </w:rPr>
      </w:pPr>
      <w:r w:rsidRPr="009777D4">
        <w:rPr>
          <w:rFonts w:ascii="Times New Roman" w:eastAsia="Times New Roman" w:hAnsi="Times New Roman"/>
          <w:color w:val="000000"/>
          <w:sz w:val="24"/>
          <w:szCs w:val="24"/>
        </w:rPr>
        <w:t>technické parametre frekvencie</w:t>
      </w:r>
      <w:r w:rsidR="005209CE">
        <w:rPr>
          <w:rFonts w:ascii="Times New Roman" w:eastAsia="Times New Roman" w:hAnsi="Times New Roman"/>
          <w:color w:val="000000"/>
          <w:sz w:val="24"/>
          <w:szCs w:val="24"/>
        </w:rPr>
        <w:t xml:space="preserve"> odkazom na</w:t>
      </w:r>
      <w:r w:rsidR="004E5F6C" w:rsidRPr="009777D4">
        <w:rPr>
          <w:rFonts w:ascii="Times New Roman" w:eastAsia="Times New Roman" w:hAnsi="Times New Roman"/>
          <w:color w:val="000000"/>
          <w:sz w:val="24"/>
          <w:szCs w:val="24"/>
        </w:rPr>
        <w:t xml:space="preserve"> </w:t>
      </w:r>
      <w:r w:rsidR="008C4F61">
        <w:rPr>
          <w:rFonts w:ascii="Times New Roman" w:eastAsia="Times New Roman" w:hAnsi="Times New Roman"/>
          <w:color w:val="000000"/>
          <w:sz w:val="24"/>
          <w:szCs w:val="24"/>
        </w:rPr>
        <w:t>číslo</w:t>
      </w:r>
      <w:r w:rsidR="004E5F6C" w:rsidRPr="009777D4">
        <w:rPr>
          <w:rFonts w:ascii="Times New Roman" w:eastAsia="Times New Roman" w:hAnsi="Times New Roman"/>
          <w:color w:val="000000"/>
          <w:sz w:val="24"/>
          <w:szCs w:val="24"/>
        </w:rPr>
        <w:t xml:space="preserve"> frekvenčného listu</w:t>
      </w:r>
      <w:r w:rsidRPr="009777D4">
        <w:rPr>
          <w:rFonts w:ascii="Times New Roman" w:eastAsia="Times New Roman" w:hAnsi="Times New Roman"/>
          <w:color w:val="000000"/>
          <w:sz w:val="24"/>
          <w:szCs w:val="24"/>
        </w:rPr>
        <w:t>,</w:t>
      </w:r>
    </w:p>
    <w:p w:rsidR="00F33796" w:rsidRPr="009777D4" w:rsidRDefault="00F33796" w:rsidP="00F33796">
      <w:pPr>
        <w:pStyle w:val="Odsekzoznamu"/>
        <w:pBdr>
          <w:top w:val="nil"/>
          <w:left w:val="nil"/>
          <w:bottom w:val="nil"/>
          <w:right w:val="nil"/>
          <w:between w:val="nil"/>
        </w:pBdr>
        <w:spacing w:after="0" w:line="240" w:lineRule="auto"/>
        <w:jc w:val="both"/>
        <w:rPr>
          <w:rFonts w:ascii="Times New Roman" w:eastAsia="Times New Roman" w:hAnsi="Times New Roman"/>
          <w:sz w:val="24"/>
          <w:szCs w:val="24"/>
        </w:rPr>
      </w:pPr>
    </w:p>
    <w:p w:rsidR="00B105A2" w:rsidRPr="009777D4" w:rsidRDefault="00990227" w:rsidP="00A0777D">
      <w:pPr>
        <w:pStyle w:val="Odsekzoznamu"/>
        <w:numPr>
          <w:ilvl w:val="0"/>
          <w:numId w:val="101"/>
        </w:numPr>
        <w:pBdr>
          <w:top w:val="nil"/>
          <w:left w:val="nil"/>
          <w:bottom w:val="nil"/>
          <w:right w:val="nil"/>
          <w:between w:val="nil"/>
        </w:pBd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čas, na ktorý sa </w:t>
      </w:r>
      <w:r w:rsidR="00044788">
        <w:rPr>
          <w:rFonts w:ascii="Times New Roman" w:eastAsia="Times New Roman" w:hAnsi="Times New Roman"/>
          <w:sz w:val="24"/>
          <w:szCs w:val="24"/>
        </w:rPr>
        <w:t>udeľuje licencia</w:t>
      </w:r>
      <w:r>
        <w:rPr>
          <w:rFonts w:ascii="Times New Roman" w:eastAsia="Times New Roman" w:hAnsi="Times New Roman"/>
          <w:sz w:val="24"/>
          <w:szCs w:val="24"/>
        </w:rPr>
        <w:t xml:space="preserve">; ak sa </w:t>
      </w:r>
      <w:r w:rsidR="00044788">
        <w:rPr>
          <w:rFonts w:ascii="Times New Roman" w:eastAsia="Times New Roman" w:hAnsi="Times New Roman"/>
          <w:sz w:val="24"/>
          <w:szCs w:val="24"/>
        </w:rPr>
        <w:t>frekvencia prideľuje na</w:t>
      </w:r>
      <w:r>
        <w:rPr>
          <w:rFonts w:ascii="Times New Roman" w:eastAsia="Times New Roman" w:hAnsi="Times New Roman"/>
          <w:sz w:val="24"/>
          <w:szCs w:val="24"/>
        </w:rPr>
        <w:t xml:space="preserve"> kratší čas, uvedie sa aj </w:t>
      </w:r>
      <w:r w:rsidR="00B105A2" w:rsidRPr="009777D4">
        <w:rPr>
          <w:rFonts w:ascii="Times New Roman" w:eastAsia="Times New Roman" w:hAnsi="Times New Roman"/>
          <w:sz w:val="24"/>
          <w:szCs w:val="24"/>
        </w:rPr>
        <w:t>ča</w:t>
      </w:r>
      <w:r>
        <w:rPr>
          <w:rFonts w:ascii="Times New Roman" w:eastAsia="Times New Roman" w:hAnsi="Times New Roman"/>
          <w:sz w:val="24"/>
          <w:szCs w:val="24"/>
        </w:rPr>
        <w:t xml:space="preserve">s, na ktorý sa </w:t>
      </w:r>
      <w:r w:rsidR="00044788">
        <w:rPr>
          <w:rFonts w:ascii="Times New Roman" w:eastAsia="Times New Roman" w:hAnsi="Times New Roman"/>
          <w:sz w:val="24"/>
          <w:szCs w:val="24"/>
        </w:rPr>
        <w:t>frekvencia prideľuje</w:t>
      </w:r>
      <w:r>
        <w:rPr>
          <w:rFonts w:ascii="Times New Roman" w:eastAsia="Times New Roman" w:hAnsi="Times New Roman"/>
          <w:sz w:val="24"/>
          <w:szCs w:val="24"/>
        </w:rPr>
        <w:t xml:space="preserve">, </w:t>
      </w:r>
    </w:p>
    <w:p w:rsidR="00B105A2" w:rsidRPr="009777D4" w:rsidRDefault="00B105A2" w:rsidP="00B105A2">
      <w:pPr>
        <w:pStyle w:val="Odsekzoznamu"/>
        <w:widowControl w:val="0"/>
        <w:pBdr>
          <w:top w:val="nil"/>
          <w:left w:val="nil"/>
          <w:bottom w:val="nil"/>
          <w:right w:val="nil"/>
          <w:between w:val="nil"/>
        </w:pBdr>
        <w:spacing w:after="0" w:line="240" w:lineRule="auto"/>
        <w:ind w:left="1134"/>
        <w:jc w:val="both"/>
        <w:rPr>
          <w:rFonts w:ascii="Times New Roman" w:eastAsia="Times New Roman" w:hAnsi="Times New Roman"/>
          <w:sz w:val="24"/>
          <w:szCs w:val="24"/>
        </w:rPr>
      </w:pPr>
    </w:p>
    <w:p w:rsidR="00F33796" w:rsidRPr="009777D4" w:rsidRDefault="006227FD" w:rsidP="00A0777D">
      <w:pPr>
        <w:widowControl w:val="0"/>
        <w:numPr>
          <w:ilvl w:val="0"/>
          <w:numId w:val="101"/>
        </w:numPr>
        <w:pBdr>
          <w:top w:val="nil"/>
          <w:left w:val="nil"/>
          <w:bottom w:val="nil"/>
          <w:right w:val="nil"/>
          <w:between w:val="nil"/>
        </w:pBdr>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názov </w:t>
      </w:r>
      <w:r w:rsidR="00B105A2" w:rsidRPr="009777D4">
        <w:rPr>
          <w:rFonts w:ascii="Times New Roman" w:eastAsia="Times New Roman" w:hAnsi="Times New Roman"/>
          <w:sz w:val="24"/>
          <w:szCs w:val="24"/>
        </w:rPr>
        <w:t>programovej služby, na vysielanie ktorej</w:t>
      </w:r>
      <w:r w:rsidR="00981403" w:rsidRPr="009777D4">
        <w:rPr>
          <w:rFonts w:ascii="Times New Roman" w:eastAsia="Times New Roman" w:hAnsi="Times New Roman"/>
          <w:sz w:val="24"/>
          <w:szCs w:val="24"/>
        </w:rPr>
        <w:t xml:space="preserve"> sa</w:t>
      </w:r>
      <w:r w:rsidR="00B105A2" w:rsidRPr="009777D4">
        <w:rPr>
          <w:rFonts w:ascii="Times New Roman" w:eastAsia="Times New Roman" w:hAnsi="Times New Roman"/>
          <w:sz w:val="24"/>
          <w:szCs w:val="24"/>
        </w:rPr>
        <w:t xml:space="preserve"> frekvenci</w:t>
      </w:r>
      <w:r w:rsidR="007E44EB" w:rsidRPr="009777D4">
        <w:rPr>
          <w:rFonts w:ascii="Times New Roman" w:eastAsia="Times New Roman" w:hAnsi="Times New Roman"/>
          <w:sz w:val="24"/>
          <w:szCs w:val="24"/>
        </w:rPr>
        <w:t>a</w:t>
      </w:r>
      <w:r w:rsidR="00B105A2" w:rsidRPr="009777D4">
        <w:rPr>
          <w:rFonts w:ascii="Times New Roman" w:eastAsia="Times New Roman" w:hAnsi="Times New Roman"/>
          <w:sz w:val="24"/>
          <w:szCs w:val="24"/>
        </w:rPr>
        <w:t xml:space="preserve"> </w:t>
      </w:r>
      <w:r w:rsidR="00981403" w:rsidRPr="009777D4">
        <w:rPr>
          <w:rFonts w:ascii="Times New Roman" w:eastAsia="Times New Roman" w:hAnsi="Times New Roman"/>
          <w:sz w:val="24"/>
          <w:szCs w:val="24"/>
        </w:rPr>
        <w:t>udeľuj</w:t>
      </w:r>
      <w:r w:rsidR="007E44EB" w:rsidRPr="009777D4">
        <w:rPr>
          <w:rFonts w:ascii="Times New Roman" w:eastAsia="Times New Roman" w:hAnsi="Times New Roman"/>
          <w:sz w:val="24"/>
          <w:szCs w:val="24"/>
        </w:rPr>
        <w:t>e</w:t>
      </w:r>
      <w:r w:rsidR="00F33796" w:rsidRPr="009777D4">
        <w:rPr>
          <w:rFonts w:ascii="Times New Roman" w:eastAsia="Times New Roman" w:hAnsi="Times New Roman"/>
          <w:sz w:val="24"/>
          <w:szCs w:val="24"/>
        </w:rPr>
        <w:t>,</w:t>
      </w:r>
    </w:p>
    <w:p w:rsidR="00F33796" w:rsidRPr="009777D4" w:rsidRDefault="00F33796" w:rsidP="00F33796">
      <w:pPr>
        <w:widowControl w:val="0"/>
        <w:pBdr>
          <w:top w:val="nil"/>
          <w:left w:val="nil"/>
          <w:bottom w:val="nil"/>
          <w:right w:val="nil"/>
          <w:between w:val="nil"/>
        </w:pBdr>
        <w:spacing w:after="0" w:line="240" w:lineRule="auto"/>
        <w:jc w:val="both"/>
        <w:rPr>
          <w:rFonts w:ascii="Times New Roman" w:eastAsia="Times New Roman" w:hAnsi="Times New Roman"/>
          <w:sz w:val="24"/>
          <w:szCs w:val="24"/>
        </w:rPr>
      </w:pPr>
    </w:p>
    <w:p w:rsidR="00451F66" w:rsidRPr="009777D4" w:rsidRDefault="00451F66" w:rsidP="00A0777D">
      <w:pPr>
        <w:widowControl w:val="0"/>
        <w:numPr>
          <w:ilvl w:val="0"/>
          <w:numId w:val="101"/>
        </w:numPr>
        <w:pBdr>
          <w:top w:val="nil"/>
          <w:left w:val="nil"/>
          <w:bottom w:val="nil"/>
          <w:right w:val="nil"/>
          <w:between w:val="nil"/>
        </w:pBdr>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t>informáciu o používaní doplnkovej služby vysielania na danej frekvencii</w:t>
      </w:r>
      <w:r w:rsidR="00280D94" w:rsidRPr="009777D4">
        <w:rPr>
          <w:rFonts w:ascii="Times New Roman" w:eastAsia="Times New Roman" w:hAnsi="Times New Roman"/>
          <w:sz w:val="24"/>
          <w:szCs w:val="24"/>
        </w:rPr>
        <w:t>,</w:t>
      </w:r>
    </w:p>
    <w:p w:rsidR="00451F66" w:rsidRPr="009777D4" w:rsidRDefault="00451F66" w:rsidP="00451F66">
      <w:pPr>
        <w:widowControl w:val="0"/>
        <w:pBdr>
          <w:top w:val="nil"/>
          <w:left w:val="nil"/>
          <w:bottom w:val="nil"/>
          <w:right w:val="nil"/>
          <w:between w:val="nil"/>
        </w:pBdr>
        <w:spacing w:after="0" w:line="240" w:lineRule="auto"/>
        <w:jc w:val="both"/>
        <w:rPr>
          <w:rFonts w:ascii="Times New Roman" w:eastAsia="Times New Roman" w:hAnsi="Times New Roman"/>
          <w:sz w:val="24"/>
          <w:szCs w:val="24"/>
        </w:rPr>
      </w:pPr>
    </w:p>
    <w:p w:rsidR="00981403" w:rsidRPr="009777D4" w:rsidRDefault="00F33796" w:rsidP="00A0777D">
      <w:pPr>
        <w:widowControl w:val="0"/>
        <w:numPr>
          <w:ilvl w:val="0"/>
          <w:numId w:val="101"/>
        </w:numPr>
        <w:pBdr>
          <w:top w:val="nil"/>
          <w:left w:val="nil"/>
          <w:bottom w:val="nil"/>
          <w:right w:val="nil"/>
          <w:between w:val="nil"/>
        </w:pBdr>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t>číslo licencie</w:t>
      </w:r>
      <w:r w:rsidR="00981403" w:rsidRPr="009777D4">
        <w:rPr>
          <w:rFonts w:ascii="Times New Roman" w:eastAsia="Times New Roman" w:hAnsi="Times New Roman"/>
          <w:sz w:val="24"/>
          <w:szCs w:val="24"/>
        </w:rPr>
        <w:t>.</w:t>
      </w:r>
    </w:p>
    <w:p w:rsidR="00B105A2" w:rsidRPr="009777D4" w:rsidRDefault="00B105A2" w:rsidP="00B105A2">
      <w:pPr>
        <w:spacing w:after="0"/>
        <w:jc w:val="both"/>
        <w:rPr>
          <w:rFonts w:ascii="Times New Roman" w:eastAsia="Times New Roman" w:hAnsi="Times New Roman"/>
          <w:sz w:val="24"/>
          <w:szCs w:val="24"/>
        </w:rPr>
      </w:pPr>
    </w:p>
    <w:p w:rsidR="004E5F6C" w:rsidRPr="009777D4" w:rsidRDefault="005209CE" w:rsidP="00A0777D">
      <w:pPr>
        <w:numPr>
          <w:ilvl w:val="0"/>
          <w:numId w:val="85"/>
        </w:numPr>
        <w:pBdr>
          <w:top w:val="nil"/>
          <w:left w:val="nil"/>
          <w:bottom w:val="nil"/>
          <w:right w:val="nil"/>
          <w:between w:val="nil"/>
        </w:pBdr>
        <w:spacing w:after="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Neoddeliteľnou p</w:t>
      </w:r>
      <w:r w:rsidR="004E5F6C" w:rsidRPr="009777D4">
        <w:rPr>
          <w:rFonts w:ascii="Times New Roman" w:eastAsia="Times New Roman" w:hAnsi="Times New Roman"/>
          <w:color w:val="000000"/>
          <w:sz w:val="24"/>
          <w:szCs w:val="24"/>
        </w:rPr>
        <w:t>rílohou rozhodnutia o udelení licencie je frekvenčný list.</w:t>
      </w:r>
    </w:p>
    <w:p w:rsidR="004E5F6C" w:rsidRPr="009777D4" w:rsidRDefault="004E5F6C" w:rsidP="004E5F6C">
      <w:pPr>
        <w:pBdr>
          <w:top w:val="nil"/>
          <w:left w:val="nil"/>
          <w:bottom w:val="nil"/>
          <w:right w:val="nil"/>
          <w:between w:val="nil"/>
        </w:pBdr>
        <w:spacing w:after="0"/>
        <w:ind w:left="360"/>
        <w:jc w:val="both"/>
        <w:rPr>
          <w:rFonts w:ascii="Times New Roman" w:eastAsia="Times New Roman" w:hAnsi="Times New Roman"/>
          <w:color w:val="000000"/>
          <w:sz w:val="24"/>
          <w:szCs w:val="24"/>
        </w:rPr>
      </w:pPr>
    </w:p>
    <w:p w:rsidR="00F33796" w:rsidRPr="009777D4" w:rsidRDefault="00F33796" w:rsidP="00A0777D">
      <w:pPr>
        <w:numPr>
          <w:ilvl w:val="0"/>
          <w:numId w:val="85"/>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Číslo licencie po právoplatnosti rozhodnutia o udelení licencie vyznačí regulátor v doložke iného verejného prenosu príslušnej autorizácie vysielania aj bez návrhu. </w:t>
      </w:r>
    </w:p>
    <w:p w:rsidR="00F33796" w:rsidRPr="009777D4" w:rsidRDefault="00F33796" w:rsidP="00451F66">
      <w:pPr>
        <w:pBdr>
          <w:top w:val="nil"/>
          <w:left w:val="nil"/>
          <w:bottom w:val="nil"/>
          <w:right w:val="nil"/>
          <w:between w:val="nil"/>
        </w:pBdr>
        <w:spacing w:after="0"/>
        <w:ind w:left="360"/>
        <w:jc w:val="both"/>
        <w:rPr>
          <w:rFonts w:ascii="Times New Roman" w:eastAsia="Times New Roman" w:hAnsi="Times New Roman"/>
          <w:color w:val="000000"/>
          <w:sz w:val="24"/>
          <w:szCs w:val="24"/>
        </w:rPr>
      </w:pPr>
    </w:p>
    <w:p w:rsidR="00451F66" w:rsidRPr="009777D4" w:rsidRDefault="00B105A2" w:rsidP="00A0777D">
      <w:pPr>
        <w:numPr>
          <w:ilvl w:val="0"/>
          <w:numId w:val="85"/>
        </w:numPr>
        <w:pBdr>
          <w:top w:val="nil"/>
          <w:left w:val="nil"/>
          <w:bottom w:val="nil"/>
          <w:right w:val="nil"/>
          <w:between w:val="nil"/>
        </w:pBdr>
        <w:spacing w:after="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Rozhodnutie o udelení licencie nadobúda právoplatnosť </w:t>
      </w:r>
      <w:r w:rsidR="00981403" w:rsidRPr="009777D4">
        <w:rPr>
          <w:rFonts w:ascii="Times New Roman" w:eastAsia="Times New Roman" w:hAnsi="Times New Roman"/>
          <w:color w:val="000000"/>
          <w:sz w:val="24"/>
          <w:szCs w:val="24"/>
        </w:rPr>
        <w:t>dňom</w:t>
      </w:r>
      <w:r w:rsidRPr="009777D4">
        <w:rPr>
          <w:rFonts w:ascii="Times New Roman" w:eastAsia="Times New Roman" w:hAnsi="Times New Roman"/>
          <w:color w:val="000000"/>
          <w:sz w:val="24"/>
          <w:szCs w:val="24"/>
        </w:rPr>
        <w:t xml:space="preserve">, keď bolo </w:t>
      </w:r>
      <w:r w:rsidR="00293AAF" w:rsidRPr="009777D4">
        <w:rPr>
          <w:rFonts w:ascii="Times New Roman" w:eastAsia="Times New Roman" w:hAnsi="Times New Roman"/>
          <w:color w:val="000000"/>
          <w:sz w:val="24"/>
          <w:szCs w:val="24"/>
        </w:rPr>
        <w:t>regulátorovi</w:t>
      </w:r>
      <w:r w:rsidRPr="009777D4">
        <w:rPr>
          <w:rFonts w:ascii="Times New Roman" w:eastAsia="Times New Roman" w:hAnsi="Times New Roman"/>
          <w:color w:val="000000"/>
          <w:sz w:val="24"/>
          <w:szCs w:val="24"/>
        </w:rPr>
        <w:t xml:space="preserve"> doručené písomné vyhlásenie žiadateľa o licenciu, že licenciu prijíma; toto vyhlásenie nesmie obsahovať žiadne výh</w:t>
      </w:r>
      <w:r w:rsidR="00F60503" w:rsidRPr="009777D4">
        <w:rPr>
          <w:rFonts w:ascii="Times New Roman" w:eastAsia="Times New Roman" w:hAnsi="Times New Roman"/>
          <w:color w:val="000000"/>
          <w:sz w:val="24"/>
          <w:szCs w:val="24"/>
        </w:rPr>
        <w:t>rady</w:t>
      </w:r>
      <w:r w:rsidRPr="009777D4">
        <w:rPr>
          <w:rFonts w:ascii="Times New Roman" w:eastAsia="Times New Roman" w:hAnsi="Times New Roman"/>
          <w:color w:val="000000"/>
          <w:sz w:val="24"/>
          <w:szCs w:val="24"/>
        </w:rPr>
        <w:t xml:space="preserve"> a musí byť doručené do 30 dní po doručení rozhodnutia </w:t>
      </w:r>
      <w:r w:rsidR="00981403" w:rsidRPr="009777D4">
        <w:rPr>
          <w:rFonts w:ascii="Times New Roman" w:eastAsia="Times New Roman" w:hAnsi="Times New Roman"/>
          <w:color w:val="000000"/>
          <w:sz w:val="24"/>
          <w:szCs w:val="24"/>
        </w:rPr>
        <w:t>o udelení licencie</w:t>
      </w:r>
      <w:r w:rsidRPr="009777D4">
        <w:rPr>
          <w:rFonts w:ascii="Times New Roman" w:eastAsia="Times New Roman" w:hAnsi="Times New Roman"/>
          <w:color w:val="000000"/>
          <w:sz w:val="24"/>
          <w:szCs w:val="24"/>
        </w:rPr>
        <w:t xml:space="preserve">, inak rozhodnutie o udelení licencie nenadobudne právoplatnosť a na celé konanie </w:t>
      </w:r>
      <w:r w:rsidR="00981403" w:rsidRPr="009777D4">
        <w:rPr>
          <w:rFonts w:ascii="Times New Roman" w:eastAsia="Times New Roman" w:hAnsi="Times New Roman"/>
          <w:color w:val="000000"/>
          <w:sz w:val="24"/>
          <w:szCs w:val="24"/>
        </w:rPr>
        <w:t xml:space="preserve">o udelenie licencie </w:t>
      </w:r>
      <w:r w:rsidRPr="009777D4">
        <w:rPr>
          <w:rFonts w:ascii="Times New Roman" w:eastAsia="Times New Roman" w:hAnsi="Times New Roman"/>
          <w:color w:val="000000"/>
          <w:sz w:val="24"/>
          <w:szCs w:val="24"/>
        </w:rPr>
        <w:t xml:space="preserve">sa </w:t>
      </w:r>
      <w:r w:rsidR="00451F66" w:rsidRPr="009777D4">
        <w:rPr>
          <w:rFonts w:ascii="Times New Roman" w:eastAsia="Times New Roman" w:hAnsi="Times New Roman"/>
          <w:color w:val="000000"/>
          <w:sz w:val="24"/>
          <w:szCs w:val="24"/>
        </w:rPr>
        <w:t>nahliada</w:t>
      </w:r>
      <w:r w:rsidRPr="009777D4">
        <w:rPr>
          <w:rFonts w:ascii="Times New Roman" w:eastAsia="Times New Roman" w:hAnsi="Times New Roman"/>
          <w:color w:val="000000"/>
          <w:sz w:val="24"/>
          <w:szCs w:val="24"/>
        </w:rPr>
        <w:t xml:space="preserve">, akoby sa </w:t>
      </w:r>
      <w:r w:rsidR="00451F66" w:rsidRPr="009777D4">
        <w:rPr>
          <w:rFonts w:ascii="Times New Roman" w:eastAsia="Times New Roman" w:hAnsi="Times New Roman"/>
          <w:color w:val="000000"/>
          <w:sz w:val="24"/>
          <w:szCs w:val="24"/>
        </w:rPr>
        <w:t>neuskutočnilo.</w:t>
      </w:r>
    </w:p>
    <w:p w:rsidR="00451F66" w:rsidRPr="009777D4" w:rsidRDefault="00451F66" w:rsidP="00451F66">
      <w:pPr>
        <w:pBdr>
          <w:top w:val="nil"/>
          <w:left w:val="nil"/>
          <w:bottom w:val="nil"/>
          <w:right w:val="nil"/>
          <w:between w:val="nil"/>
        </w:pBdr>
        <w:spacing w:after="0"/>
        <w:jc w:val="both"/>
        <w:rPr>
          <w:rFonts w:ascii="Times New Roman" w:eastAsia="Times New Roman" w:hAnsi="Times New Roman"/>
          <w:color w:val="000000"/>
          <w:sz w:val="24"/>
          <w:szCs w:val="24"/>
        </w:rPr>
      </w:pPr>
    </w:p>
    <w:p w:rsidR="00B105A2" w:rsidRPr="009777D4" w:rsidRDefault="007B038E" w:rsidP="00B105A2">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195</w:t>
      </w:r>
    </w:p>
    <w:p w:rsidR="00B105A2" w:rsidRPr="009777D4" w:rsidRDefault="00B105A2" w:rsidP="00B105A2">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Prevod a prechod licencie</w:t>
      </w:r>
    </w:p>
    <w:p w:rsidR="00B105A2" w:rsidRPr="009777D4" w:rsidRDefault="00B105A2" w:rsidP="00B876FC">
      <w:pPr>
        <w:spacing w:after="0" w:line="240" w:lineRule="auto"/>
        <w:jc w:val="both"/>
        <w:rPr>
          <w:rFonts w:ascii="Times New Roman" w:eastAsia="Times New Roman" w:hAnsi="Times New Roman"/>
          <w:sz w:val="24"/>
          <w:szCs w:val="24"/>
        </w:rPr>
      </w:pPr>
    </w:p>
    <w:p w:rsidR="00981403" w:rsidRPr="009777D4" w:rsidRDefault="00B876FC" w:rsidP="00A0777D">
      <w:pPr>
        <w:pStyle w:val="Odsekzoznamu"/>
        <w:numPr>
          <w:ilvl w:val="1"/>
          <w:numId w:val="101"/>
        </w:numPr>
        <w:pBdr>
          <w:top w:val="nil"/>
          <w:left w:val="nil"/>
          <w:bottom w:val="nil"/>
          <w:right w:val="nil"/>
          <w:between w:val="nil"/>
        </w:pBdr>
        <w:spacing w:after="0" w:line="240" w:lineRule="auto"/>
        <w:ind w:left="426"/>
        <w:jc w:val="both"/>
        <w:rPr>
          <w:rFonts w:ascii="Times New Roman" w:eastAsia="Times New Roman" w:hAnsi="Times New Roman"/>
          <w:sz w:val="24"/>
          <w:szCs w:val="24"/>
        </w:rPr>
      </w:pPr>
      <w:r w:rsidRPr="009777D4">
        <w:rPr>
          <w:rFonts w:ascii="Times New Roman" w:eastAsia="Times New Roman" w:hAnsi="Times New Roman"/>
          <w:sz w:val="24"/>
          <w:szCs w:val="24"/>
        </w:rPr>
        <w:t>L</w:t>
      </w:r>
      <w:r w:rsidR="00E15112" w:rsidRPr="009777D4">
        <w:rPr>
          <w:rFonts w:ascii="Times New Roman" w:eastAsia="Times New Roman" w:hAnsi="Times New Roman"/>
          <w:sz w:val="24"/>
          <w:szCs w:val="24"/>
        </w:rPr>
        <w:t>icenci</w:t>
      </w:r>
      <w:r w:rsidR="00C4730C" w:rsidRPr="009777D4">
        <w:rPr>
          <w:rFonts w:ascii="Times New Roman" w:eastAsia="Times New Roman" w:hAnsi="Times New Roman"/>
          <w:sz w:val="24"/>
          <w:szCs w:val="24"/>
        </w:rPr>
        <w:t>a</w:t>
      </w:r>
      <w:r w:rsidR="00E15112" w:rsidRPr="009777D4">
        <w:rPr>
          <w:rFonts w:ascii="Times New Roman" w:eastAsia="Times New Roman" w:hAnsi="Times New Roman"/>
          <w:sz w:val="24"/>
          <w:szCs w:val="24"/>
        </w:rPr>
        <w:t xml:space="preserve"> je </w:t>
      </w:r>
      <w:r w:rsidRPr="009777D4">
        <w:rPr>
          <w:rFonts w:ascii="Times New Roman" w:eastAsia="Times New Roman" w:hAnsi="Times New Roman"/>
          <w:sz w:val="24"/>
          <w:szCs w:val="24"/>
        </w:rPr>
        <w:t>prevoditeľná len spolu s</w:t>
      </w:r>
      <w:r w:rsidR="00E15112" w:rsidRPr="009777D4">
        <w:rPr>
          <w:rFonts w:ascii="Times New Roman" w:eastAsia="Times New Roman" w:hAnsi="Times New Roman"/>
          <w:sz w:val="24"/>
          <w:szCs w:val="24"/>
        </w:rPr>
        <w:t> prevodom autorizácie vysielania</w:t>
      </w:r>
      <w:r w:rsidR="007B038E" w:rsidRPr="009777D4">
        <w:rPr>
          <w:rFonts w:ascii="Times New Roman" w:eastAsia="Times New Roman" w:hAnsi="Times New Roman"/>
          <w:sz w:val="24"/>
          <w:szCs w:val="24"/>
        </w:rPr>
        <w:t xml:space="preserve">, </w:t>
      </w:r>
      <w:r w:rsidRPr="009777D4">
        <w:rPr>
          <w:rFonts w:ascii="Times New Roman" w:eastAsia="Times New Roman" w:hAnsi="Times New Roman"/>
          <w:sz w:val="24"/>
          <w:szCs w:val="24"/>
        </w:rPr>
        <w:t>ku ktorej sa licencia vzťahuje.</w:t>
      </w:r>
    </w:p>
    <w:p w:rsidR="00B876FC" w:rsidRPr="009777D4" w:rsidRDefault="00B876FC" w:rsidP="00B876FC">
      <w:pPr>
        <w:pStyle w:val="Odsekzoznamu"/>
        <w:pBdr>
          <w:top w:val="nil"/>
          <w:left w:val="nil"/>
          <w:bottom w:val="nil"/>
          <w:right w:val="nil"/>
          <w:between w:val="nil"/>
        </w:pBdr>
        <w:spacing w:after="0" w:line="240" w:lineRule="auto"/>
        <w:ind w:left="426"/>
        <w:jc w:val="both"/>
        <w:rPr>
          <w:rFonts w:ascii="Times New Roman" w:eastAsia="Times New Roman" w:hAnsi="Times New Roman"/>
          <w:sz w:val="24"/>
          <w:szCs w:val="24"/>
        </w:rPr>
      </w:pPr>
    </w:p>
    <w:p w:rsidR="00B876FC" w:rsidRPr="009777D4" w:rsidRDefault="00B876FC" w:rsidP="00A0777D">
      <w:pPr>
        <w:pStyle w:val="Odsekzoznamu"/>
        <w:numPr>
          <w:ilvl w:val="1"/>
          <w:numId w:val="101"/>
        </w:numPr>
        <w:pBdr>
          <w:top w:val="nil"/>
          <w:left w:val="nil"/>
          <w:bottom w:val="nil"/>
          <w:right w:val="nil"/>
          <w:between w:val="nil"/>
        </w:pBdr>
        <w:spacing w:after="0" w:line="240" w:lineRule="auto"/>
        <w:ind w:left="426"/>
        <w:jc w:val="both"/>
        <w:rPr>
          <w:rFonts w:ascii="Times New Roman" w:eastAsia="Times New Roman" w:hAnsi="Times New Roman"/>
          <w:sz w:val="24"/>
          <w:szCs w:val="24"/>
        </w:rPr>
      </w:pPr>
      <w:r w:rsidRPr="009777D4">
        <w:rPr>
          <w:rFonts w:ascii="Times New Roman" w:eastAsia="Times New Roman" w:hAnsi="Times New Roman"/>
          <w:sz w:val="24"/>
          <w:szCs w:val="24"/>
        </w:rPr>
        <w:t>Licencia môže prejsť na právneho nástupcu držiteľa licencie len spolu s autorizáciou vysielania, ku ktorej sa licencia vzťahuje.</w:t>
      </w:r>
    </w:p>
    <w:p w:rsidR="00B876FC" w:rsidRPr="009777D4" w:rsidRDefault="00B876FC" w:rsidP="00B876FC">
      <w:pPr>
        <w:pStyle w:val="Odsekzoznamu"/>
        <w:pBdr>
          <w:top w:val="nil"/>
          <w:left w:val="nil"/>
          <w:bottom w:val="nil"/>
          <w:right w:val="nil"/>
          <w:between w:val="nil"/>
        </w:pBdr>
        <w:spacing w:after="0" w:line="240" w:lineRule="auto"/>
        <w:ind w:left="426"/>
        <w:jc w:val="both"/>
        <w:rPr>
          <w:rFonts w:ascii="Times New Roman" w:eastAsia="Times New Roman" w:hAnsi="Times New Roman"/>
          <w:sz w:val="24"/>
          <w:szCs w:val="24"/>
        </w:rPr>
      </w:pPr>
    </w:p>
    <w:p w:rsidR="0071262E" w:rsidRPr="009777D4" w:rsidRDefault="0071262E" w:rsidP="0071262E">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196</w:t>
      </w:r>
    </w:p>
    <w:p w:rsidR="0071262E" w:rsidRPr="009777D4" w:rsidRDefault="0071262E" w:rsidP="0071262E">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Predĺženie platnosti licencie</w:t>
      </w:r>
    </w:p>
    <w:p w:rsidR="0071262E" w:rsidRPr="009777D4" w:rsidRDefault="0071262E" w:rsidP="0071262E">
      <w:pPr>
        <w:spacing w:after="0" w:line="240" w:lineRule="auto"/>
        <w:jc w:val="both"/>
        <w:rPr>
          <w:rFonts w:ascii="Times New Roman" w:eastAsia="Times New Roman" w:hAnsi="Times New Roman"/>
          <w:b/>
          <w:sz w:val="24"/>
          <w:szCs w:val="24"/>
        </w:rPr>
      </w:pPr>
    </w:p>
    <w:p w:rsidR="0071262E" w:rsidRPr="009777D4" w:rsidRDefault="0071262E" w:rsidP="00A0777D">
      <w:pPr>
        <w:numPr>
          <w:ilvl w:val="0"/>
          <w:numId w:val="87"/>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Držiteľ  licencie môže požiadať regulátora o predĺženie platnosti licencie. Túto žiadosť držiteľ licencie doručí regulátorovi najskôr 20 mesiacov a najneskôr 19 mesiacov pred zánikom svojej licencie.</w:t>
      </w:r>
    </w:p>
    <w:p w:rsidR="0071262E" w:rsidRPr="009777D4" w:rsidRDefault="0071262E" w:rsidP="0071262E">
      <w:pPr>
        <w:pBdr>
          <w:top w:val="nil"/>
          <w:left w:val="nil"/>
          <w:bottom w:val="nil"/>
          <w:right w:val="nil"/>
          <w:between w:val="nil"/>
        </w:pBdr>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 </w:t>
      </w:r>
    </w:p>
    <w:p w:rsidR="0071262E" w:rsidRPr="009777D4" w:rsidRDefault="0071262E" w:rsidP="00A0777D">
      <w:pPr>
        <w:numPr>
          <w:ilvl w:val="0"/>
          <w:numId w:val="87"/>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Platnosť licencie možno predĺžiť</w:t>
      </w:r>
      <w:r w:rsidRPr="009777D4">
        <w:rPr>
          <w:rFonts w:ascii="Times New Roman" w:hAnsi="Times New Roman"/>
          <w:sz w:val="24"/>
          <w:szCs w:val="24"/>
        </w:rPr>
        <w:t xml:space="preserve"> o osem rokov.</w:t>
      </w:r>
    </w:p>
    <w:p w:rsidR="0071262E" w:rsidRPr="009777D4" w:rsidRDefault="0071262E" w:rsidP="0071262E">
      <w:pPr>
        <w:spacing w:after="0" w:line="240" w:lineRule="auto"/>
        <w:jc w:val="both"/>
        <w:rPr>
          <w:rFonts w:ascii="Times New Roman" w:eastAsia="Times New Roman" w:hAnsi="Times New Roman"/>
          <w:sz w:val="24"/>
          <w:szCs w:val="24"/>
        </w:rPr>
      </w:pPr>
    </w:p>
    <w:p w:rsidR="0071262E" w:rsidRPr="009777D4" w:rsidRDefault="0071262E" w:rsidP="00A0777D">
      <w:pPr>
        <w:numPr>
          <w:ilvl w:val="0"/>
          <w:numId w:val="87"/>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Pri rozhodovaní o predĺžení platnosti licencie regulátor prihliada najmä na</w:t>
      </w:r>
    </w:p>
    <w:p w:rsidR="0071262E" w:rsidRPr="009777D4" w:rsidRDefault="0071262E" w:rsidP="0071262E">
      <w:pPr>
        <w:pStyle w:val="Odsekzoznamu"/>
        <w:rPr>
          <w:rFonts w:ascii="Times New Roman" w:eastAsia="Times New Roman" w:hAnsi="Times New Roman"/>
          <w:color w:val="000000"/>
          <w:sz w:val="24"/>
          <w:szCs w:val="24"/>
        </w:rPr>
      </w:pPr>
    </w:p>
    <w:p w:rsidR="0071262E" w:rsidRPr="009777D4" w:rsidRDefault="0071262E" w:rsidP="00A0777D">
      <w:pPr>
        <w:pStyle w:val="Odsekzoznamu"/>
        <w:numPr>
          <w:ilvl w:val="0"/>
          <w:numId w:val="104"/>
        </w:numPr>
        <w:pBdr>
          <w:top w:val="nil"/>
          <w:left w:val="nil"/>
          <w:bottom w:val="nil"/>
          <w:right w:val="nil"/>
          <w:between w:val="nil"/>
        </w:pBdr>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lastRenderedPageBreak/>
        <w:t>kritéria a podmienky podľa § 192,</w:t>
      </w:r>
    </w:p>
    <w:p w:rsidR="0071262E" w:rsidRPr="009777D4" w:rsidRDefault="0071262E" w:rsidP="0071262E">
      <w:pPr>
        <w:pStyle w:val="Odsekzoznamu"/>
        <w:pBdr>
          <w:top w:val="nil"/>
          <w:left w:val="nil"/>
          <w:bottom w:val="nil"/>
          <w:right w:val="nil"/>
          <w:between w:val="nil"/>
        </w:pBdr>
        <w:spacing w:after="0" w:line="240" w:lineRule="auto"/>
        <w:jc w:val="both"/>
        <w:rPr>
          <w:rFonts w:ascii="Times New Roman" w:eastAsia="Times New Roman" w:hAnsi="Times New Roman"/>
          <w:sz w:val="24"/>
          <w:szCs w:val="24"/>
        </w:rPr>
      </w:pPr>
    </w:p>
    <w:p w:rsidR="0071262E" w:rsidRPr="009777D4" w:rsidRDefault="0071262E" w:rsidP="00A0777D">
      <w:pPr>
        <w:numPr>
          <w:ilvl w:val="0"/>
          <w:numId w:val="104"/>
        </w:numPr>
        <w:pBdr>
          <w:top w:val="nil"/>
          <w:left w:val="nil"/>
          <w:bottom w:val="nil"/>
          <w:right w:val="nil"/>
          <w:between w:val="nil"/>
        </w:pBdr>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t>schopnosť dodržiavať povinnosti vyplývajúce z právnych predpisov regulujúcich oblasť vysielania,</w:t>
      </w:r>
    </w:p>
    <w:p w:rsidR="0071262E" w:rsidRPr="009777D4" w:rsidRDefault="0071262E" w:rsidP="0071262E">
      <w:pPr>
        <w:pBdr>
          <w:top w:val="nil"/>
          <w:left w:val="nil"/>
          <w:bottom w:val="nil"/>
          <w:right w:val="nil"/>
          <w:between w:val="nil"/>
        </w:pBdr>
        <w:spacing w:after="0" w:line="240" w:lineRule="auto"/>
        <w:jc w:val="both"/>
        <w:rPr>
          <w:rFonts w:ascii="Times New Roman" w:eastAsia="Times New Roman" w:hAnsi="Times New Roman"/>
          <w:sz w:val="24"/>
          <w:szCs w:val="24"/>
        </w:rPr>
      </w:pPr>
    </w:p>
    <w:p w:rsidR="0071262E" w:rsidRPr="009777D4" w:rsidRDefault="0071262E" w:rsidP="00A0777D">
      <w:pPr>
        <w:pStyle w:val="Odsekzoznamu"/>
        <w:numPr>
          <w:ilvl w:val="0"/>
          <w:numId w:val="104"/>
        </w:numPr>
        <w:pBdr>
          <w:top w:val="nil"/>
          <w:left w:val="nil"/>
          <w:bottom w:val="nil"/>
          <w:right w:val="nil"/>
          <w:between w:val="nil"/>
        </w:pBdr>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t>stabilné postavenie držiteľa licencie na mediálnom trhu.</w:t>
      </w:r>
    </w:p>
    <w:p w:rsidR="0071262E" w:rsidRPr="009777D4" w:rsidRDefault="0071262E" w:rsidP="0071262E">
      <w:pPr>
        <w:pBdr>
          <w:top w:val="nil"/>
          <w:left w:val="nil"/>
          <w:bottom w:val="nil"/>
          <w:right w:val="nil"/>
          <w:between w:val="nil"/>
        </w:pBdr>
        <w:spacing w:after="0" w:line="240" w:lineRule="auto"/>
        <w:jc w:val="both"/>
        <w:rPr>
          <w:rFonts w:ascii="Times New Roman" w:eastAsia="Times New Roman" w:hAnsi="Times New Roman"/>
          <w:color w:val="000000"/>
          <w:sz w:val="24"/>
          <w:szCs w:val="24"/>
        </w:rPr>
      </w:pPr>
    </w:p>
    <w:p w:rsidR="0071262E" w:rsidRPr="009777D4" w:rsidRDefault="0071262E" w:rsidP="0071262E">
      <w:pPr>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 </w:t>
      </w:r>
    </w:p>
    <w:p w:rsidR="0071262E" w:rsidRPr="009777D4" w:rsidRDefault="0071262E" w:rsidP="00A0777D">
      <w:pPr>
        <w:numPr>
          <w:ilvl w:val="0"/>
          <w:numId w:val="87"/>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Regulátor platnosť licencie nepredĺži</w:t>
      </w:r>
      <w:r w:rsidR="00990227">
        <w:rPr>
          <w:rFonts w:ascii="Times New Roman" w:eastAsia="Times New Roman" w:hAnsi="Times New Roman"/>
          <w:color w:val="000000"/>
          <w:sz w:val="24"/>
          <w:szCs w:val="24"/>
        </w:rPr>
        <w:t xml:space="preserve"> alebo obsah licencie k sieti zúži</w:t>
      </w:r>
      <w:r w:rsidRPr="009777D4">
        <w:rPr>
          <w:rFonts w:ascii="Times New Roman" w:eastAsia="Times New Roman" w:hAnsi="Times New Roman"/>
          <w:color w:val="000000"/>
          <w:sz w:val="24"/>
          <w:szCs w:val="24"/>
        </w:rPr>
        <w:t>, ak</w:t>
      </w:r>
    </w:p>
    <w:p w:rsidR="0071262E" w:rsidRPr="009777D4" w:rsidRDefault="0071262E" w:rsidP="0071262E">
      <w:pPr>
        <w:spacing w:after="0" w:line="240" w:lineRule="auto"/>
        <w:jc w:val="both"/>
        <w:rPr>
          <w:rFonts w:ascii="Times New Roman" w:eastAsia="Times New Roman" w:hAnsi="Times New Roman"/>
          <w:sz w:val="24"/>
          <w:szCs w:val="24"/>
        </w:rPr>
      </w:pPr>
    </w:p>
    <w:p w:rsidR="0071262E" w:rsidRPr="009777D4" w:rsidRDefault="0071262E" w:rsidP="00A0777D">
      <w:pPr>
        <w:numPr>
          <w:ilvl w:val="0"/>
          <w:numId w:val="102"/>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sa zmenil plán využ</w:t>
      </w:r>
      <w:r w:rsidR="00CC655E" w:rsidRPr="009777D4">
        <w:rPr>
          <w:rFonts w:ascii="Times New Roman" w:eastAsia="Times New Roman" w:hAnsi="Times New Roman"/>
          <w:color w:val="000000"/>
          <w:sz w:val="24"/>
          <w:szCs w:val="24"/>
        </w:rPr>
        <w:t>ívania</w:t>
      </w:r>
      <w:r w:rsidRPr="009777D4">
        <w:rPr>
          <w:rFonts w:ascii="Times New Roman" w:eastAsia="Times New Roman" w:hAnsi="Times New Roman"/>
          <w:color w:val="000000"/>
          <w:sz w:val="24"/>
          <w:szCs w:val="24"/>
        </w:rPr>
        <w:t xml:space="preserve"> frekvenčného spektra</w:t>
      </w:r>
      <w:r w:rsidR="00642310">
        <w:rPr>
          <w:rFonts w:ascii="Times New Roman" w:eastAsia="Times New Roman" w:hAnsi="Times New Roman"/>
          <w:color w:val="000000"/>
          <w:sz w:val="24"/>
          <w:szCs w:val="24"/>
        </w:rPr>
        <w:t xml:space="preserve"> pre frekvenčné pásma vymedzené pre rozhlasové analógové terestriálne</w:t>
      </w:r>
      <w:r w:rsidRPr="009777D4">
        <w:rPr>
          <w:rFonts w:ascii="Times New Roman" w:eastAsia="Times New Roman" w:hAnsi="Times New Roman"/>
          <w:color w:val="000000"/>
          <w:sz w:val="24"/>
          <w:szCs w:val="24"/>
        </w:rPr>
        <w:t xml:space="preserve"> vysielanie,</w:t>
      </w:r>
    </w:p>
    <w:p w:rsidR="0071262E" w:rsidRPr="009777D4" w:rsidRDefault="0071262E" w:rsidP="0071262E">
      <w:pPr>
        <w:pBdr>
          <w:top w:val="nil"/>
          <w:left w:val="nil"/>
          <w:bottom w:val="nil"/>
          <w:right w:val="nil"/>
          <w:between w:val="nil"/>
        </w:pBdr>
        <w:spacing w:after="0" w:line="240" w:lineRule="auto"/>
        <w:ind w:left="720"/>
        <w:jc w:val="both"/>
        <w:rPr>
          <w:rFonts w:ascii="Times New Roman" w:eastAsia="Times New Roman" w:hAnsi="Times New Roman"/>
          <w:color w:val="000000"/>
          <w:sz w:val="24"/>
          <w:szCs w:val="24"/>
        </w:rPr>
      </w:pPr>
    </w:p>
    <w:p w:rsidR="0071262E" w:rsidRPr="009777D4" w:rsidRDefault="0071262E" w:rsidP="00A0777D">
      <w:pPr>
        <w:numPr>
          <w:ilvl w:val="0"/>
          <w:numId w:val="102"/>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je to nevyhnutné na dodržanie záväzkov z medzinárodných zmlúv, ktorými je Slovenská republika viazaná.</w:t>
      </w:r>
    </w:p>
    <w:p w:rsidR="0071262E" w:rsidRPr="009777D4" w:rsidRDefault="0071262E" w:rsidP="0071262E">
      <w:pPr>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 </w:t>
      </w:r>
    </w:p>
    <w:p w:rsidR="0071262E" w:rsidRPr="009777D4" w:rsidRDefault="0071262E" w:rsidP="00A0777D">
      <w:pPr>
        <w:pStyle w:val="Odsekzoznamu"/>
        <w:numPr>
          <w:ilvl w:val="0"/>
          <w:numId w:val="87"/>
        </w:numPr>
        <w:spacing w:after="0" w:line="240" w:lineRule="auto"/>
        <w:jc w:val="both"/>
        <w:rPr>
          <w:rFonts w:ascii="Times New Roman" w:eastAsia="Times New Roman" w:hAnsi="Times New Roman"/>
          <w:sz w:val="24"/>
          <w:szCs w:val="24"/>
        </w:rPr>
      </w:pPr>
      <w:r w:rsidRPr="009777D4">
        <w:rPr>
          <w:rFonts w:ascii="Times New Roman" w:eastAsia="Times New Roman" w:hAnsi="Times New Roman"/>
          <w:color w:val="000000"/>
          <w:sz w:val="24"/>
          <w:szCs w:val="24"/>
        </w:rPr>
        <w:t xml:space="preserve">Regulátor rozhodne o predĺžení platnosti licencie do 60 dní od podania žiadosti. </w:t>
      </w:r>
    </w:p>
    <w:p w:rsidR="0071262E" w:rsidRPr="009777D4" w:rsidRDefault="0071262E" w:rsidP="00B876FC">
      <w:pPr>
        <w:pStyle w:val="Odsekzoznamu"/>
        <w:pBdr>
          <w:top w:val="nil"/>
          <w:left w:val="nil"/>
          <w:bottom w:val="nil"/>
          <w:right w:val="nil"/>
          <w:between w:val="nil"/>
        </w:pBdr>
        <w:spacing w:after="0" w:line="240" w:lineRule="auto"/>
        <w:ind w:left="426"/>
        <w:jc w:val="both"/>
        <w:rPr>
          <w:rFonts w:ascii="Times New Roman" w:eastAsia="Times New Roman" w:hAnsi="Times New Roman"/>
          <w:sz w:val="24"/>
          <w:szCs w:val="24"/>
        </w:rPr>
      </w:pPr>
    </w:p>
    <w:p w:rsidR="00B105A2" w:rsidRPr="009777D4" w:rsidRDefault="007B038E" w:rsidP="00B105A2">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19</w:t>
      </w:r>
      <w:r w:rsidR="0071262E" w:rsidRPr="009777D4">
        <w:rPr>
          <w:rFonts w:ascii="Times New Roman" w:eastAsia="Times New Roman" w:hAnsi="Times New Roman"/>
          <w:b/>
          <w:sz w:val="24"/>
          <w:szCs w:val="24"/>
        </w:rPr>
        <w:t>7</w:t>
      </w:r>
    </w:p>
    <w:p w:rsidR="00B105A2" w:rsidRPr="009777D4" w:rsidRDefault="0071262E" w:rsidP="00B105A2">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Iná z</w:t>
      </w:r>
      <w:r w:rsidR="00B105A2" w:rsidRPr="009777D4">
        <w:rPr>
          <w:rFonts w:ascii="Times New Roman" w:eastAsia="Times New Roman" w:hAnsi="Times New Roman"/>
          <w:b/>
          <w:sz w:val="24"/>
          <w:szCs w:val="24"/>
        </w:rPr>
        <w:t>mena licencie</w:t>
      </w:r>
    </w:p>
    <w:p w:rsidR="00B105A2" w:rsidRPr="009777D4" w:rsidRDefault="00B105A2" w:rsidP="00B105A2">
      <w:pPr>
        <w:spacing w:after="0" w:line="240" w:lineRule="auto"/>
        <w:jc w:val="both"/>
        <w:rPr>
          <w:rFonts w:ascii="Times New Roman" w:eastAsia="Times New Roman" w:hAnsi="Times New Roman"/>
          <w:sz w:val="24"/>
          <w:szCs w:val="24"/>
        </w:rPr>
      </w:pPr>
    </w:p>
    <w:p w:rsidR="0071262E" w:rsidRPr="009777D4" w:rsidRDefault="0071262E" w:rsidP="00A0777D">
      <w:pPr>
        <w:numPr>
          <w:ilvl w:val="0"/>
          <w:numId w:val="89"/>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Regulátor môže zmeniť licenciu bez súhlasu držiteľa licencie, ak je to nevyhnutné na dodržanie záväzkov z medzinárodných zmlúv, ktorými je Slovenská republika viazaná.</w:t>
      </w:r>
    </w:p>
    <w:p w:rsidR="0071262E" w:rsidRPr="009777D4" w:rsidRDefault="0071262E" w:rsidP="0071262E">
      <w:pPr>
        <w:pBdr>
          <w:top w:val="nil"/>
          <w:left w:val="nil"/>
          <w:bottom w:val="nil"/>
          <w:right w:val="nil"/>
          <w:between w:val="nil"/>
        </w:pBdr>
        <w:spacing w:after="0" w:line="240" w:lineRule="auto"/>
        <w:ind w:left="360"/>
        <w:jc w:val="both"/>
        <w:rPr>
          <w:rFonts w:ascii="Times New Roman" w:eastAsia="Times New Roman" w:hAnsi="Times New Roman"/>
          <w:color w:val="000000"/>
          <w:sz w:val="24"/>
          <w:szCs w:val="24"/>
        </w:rPr>
      </w:pPr>
    </w:p>
    <w:p w:rsidR="00B105A2" w:rsidRPr="009777D4" w:rsidRDefault="00B105A2" w:rsidP="00A0777D">
      <w:pPr>
        <w:numPr>
          <w:ilvl w:val="0"/>
          <w:numId w:val="89"/>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Držiteľ licencie môže požiadať o</w:t>
      </w:r>
      <w:r w:rsidRPr="00767064">
        <w:rPr>
          <w:rFonts w:ascii="Times New Roman" w:eastAsia="Times New Roman" w:hAnsi="Times New Roman"/>
          <w:color w:val="000000"/>
          <w:sz w:val="24"/>
          <w:szCs w:val="24"/>
        </w:rPr>
        <w:t xml:space="preserve"> zmenu licencie</w:t>
      </w:r>
      <w:r w:rsidR="00306616" w:rsidRPr="008F3EDC">
        <w:rPr>
          <w:rFonts w:ascii="Times New Roman" w:eastAsia="Times New Roman" w:hAnsi="Times New Roman"/>
          <w:color w:val="000000"/>
          <w:sz w:val="24"/>
          <w:szCs w:val="24"/>
        </w:rPr>
        <w:t>,</w:t>
      </w:r>
      <w:r w:rsidR="0071262E" w:rsidRPr="008F3EDC">
        <w:rPr>
          <w:rFonts w:ascii="Times New Roman" w:eastAsia="Times New Roman" w:hAnsi="Times New Roman"/>
          <w:color w:val="000000"/>
          <w:sz w:val="24"/>
          <w:szCs w:val="24"/>
        </w:rPr>
        <w:t xml:space="preserve"> ktorou sa upravia technické parametre frekvencie alebo zamenia frekvencie pri používaní pre ním vysielané programové služby, pokiaľ regulátorovi preukáže, </w:t>
      </w:r>
      <w:r w:rsidRPr="000425EC">
        <w:rPr>
          <w:rFonts w:ascii="Times New Roman" w:eastAsia="Times New Roman" w:hAnsi="Times New Roman"/>
          <w:color w:val="000000"/>
          <w:sz w:val="24"/>
          <w:szCs w:val="24"/>
        </w:rPr>
        <w:t>že</w:t>
      </w:r>
      <w:r w:rsidR="0071262E" w:rsidRPr="00E90FAC">
        <w:rPr>
          <w:rFonts w:ascii="Times New Roman" w:eastAsia="Times New Roman" w:hAnsi="Times New Roman"/>
          <w:color w:val="000000"/>
          <w:sz w:val="24"/>
          <w:szCs w:val="24"/>
        </w:rPr>
        <w:t xml:space="preserve"> je to </w:t>
      </w:r>
      <w:r w:rsidRPr="00E90FAC">
        <w:rPr>
          <w:rFonts w:ascii="Times New Roman" w:eastAsia="Times New Roman" w:hAnsi="Times New Roman"/>
          <w:color w:val="000000"/>
          <w:sz w:val="24"/>
          <w:szCs w:val="24"/>
        </w:rPr>
        <w:t xml:space="preserve"> účelné</w:t>
      </w:r>
      <w:r w:rsidR="0071262E" w:rsidRPr="00E90FAC">
        <w:rPr>
          <w:rFonts w:ascii="Times New Roman" w:eastAsia="Times New Roman" w:hAnsi="Times New Roman"/>
          <w:color w:val="000000"/>
          <w:sz w:val="24"/>
          <w:szCs w:val="24"/>
        </w:rPr>
        <w:t xml:space="preserve"> pre</w:t>
      </w:r>
      <w:r w:rsidRPr="009777D4">
        <w:rPr>
          <w:rFonts w:ascii="Times New Roman" w:eastAsia="Times New Roman" w:hAnsi="Times New Roman"/>
          <w:color w:val="000000"/>
          <w:sz w:val="24"/>
          <w:szCs w:val="24"/>
        </w:rPr>
        <w:t xml:space="preserve"> využitie frekvenčného spektra </w:t>
      </w:r>
      <w:r w:rsidR="0071262E" w:rsidRPr="009777D4">
        <w:rPr>
          <w:rFonts w:ascii="Times New Roman" w:eastAsia="Times New Roman" w:hAnsi="Times New Roman"/>
          <w:color w:val="000000"/>
          <w:sz w:val="24"/>
          <w:szCs w:val="24"/>
        </w:rPr>
        <w:t>s ohľadom na využitie frekvenčného spektra alebo s ohľadom na kvalitu ním vysielaných programových služieb.</w:t>
      </w:r>
      <w:r w:rsidRPr="009777D4">
        <w:rPr>
          <w:rFonts w:ascii="Times New Roman" w:eastAsia="Times New Roman" w:hAnsi="Times New Roman"/>
          <w:color w:val="000000"/>
          <w:sz w:val="24"/>
          <w:szCs w:val="24"/>
        </w:rPr>
        <w:t xml:space="preserve"> </w:t>
      </w:r>
    </w:p>
    <w:p w:rsidR="00B105A2" w:rsidRPr="009777D4" w:rsidRDefault="00B105A2" w:rsidP="00B105A2">
      <w:pPr>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 </w:t>
      </w:r>
    </w:p>
    <w:p w:rsidR="00B105A2" w:rsidRPr="009777D4" w:rsidRDefault="00293AAF" w:rsidP="00A0777D">
      <w:pPr>
        <w:numPr>
          <w:ilvl w:val="0"/>
          <w:numId w:val="89"/>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Regulátor</w:t>
      </w:r>
      <w:r w:rsidR="00B105A2" w:rsidRPr="009777D4">
        <w:rPr>
          <w:rFonts w:ascii="Times New Roman" w:eastAsia="Times New Roman" w:hAnsi="Times New Roman"/>
          <w:color w:val="000000"/>
          <w:sz w:val="24"/>
          <w:szCs w:val="24"/>
        </w:rPr>
        <w:t xml:space="preserve"> rozhodne o zmene licencie do 60 dní </w:t>
      </w:r>
      <w:r w:rsidR="00306616" w:rsidRPr="009777D4">
        <w:rPr>
          <w:rFonts w:ascii="Times New Roman" w:eastAsia="Times New Roman" w:hAnsi="Times New Roman"/>
          <w:color w:val="000000"/>
          <w:sz w:val="24"/>
          <w:szCs w:val="24"/>
        </w:rPr>
        <w:t>od</w:t>
      </w:r>
      <w:r w:rsidR="00B105A2" w:rsidRPr="009777D4">
        <w:rPr>
          <w:rFonts w:ascii="Times New Roman" w:eastAsia="Times New Roman" w:hAnsi="Times New Roman"/>
          <w:color w:val="000000"/>
          <w:sz w:val="24"/>
          <w:szCs w:val="24"/>
        </w:rPr>
        <w:t xml:space="preserve"> začatia konania.</w:t>
      </w:r>
    </w:p>
    <w:p w:rsidR="008E0407" w:rsidRPr="00190569" w:rsidRDefault="00B105A2" w:rsidP="00190569">
      <w:pPr>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 </w:t>
      </w:r>
    </w:p>
    <w:p w:rsidR="00B105A2" w:rsidRPr="009777D4" w:rsidRDefault="007B038E" w:rsidP="00B105A2">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198</w:t>
      </w:r>
    </w:p>
    <w:p w:rsidR="00B105A2" w:rsidRPr="009777D4" w:rsidRDefault="00B105A2" w:rsidP="00B105A2">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Zánik licencie</w:t>
      </w:r>
    </w:p>
    <w:p w:rsidR="00B105A2" w:rsidRPr="009777D4" w:rsidRDefault="00B105A2" w:rsidP="00B105A2">
      <w:pPr>
        <w:widowControl w:val="0"/>
        <w:spacing w:after="0" w:line="240" w:lineRule="auto"/>
        <w:jc w:val="center"/>
        <w:rPr>
          <w:rFonts w:ascii="Times New Roman" w:eastAsia="Times New Roman" w:hAnsi="Times New Roman"/>
          <w:b/>
          <w:sz w:val="24"/>
          <w:szCs w:val="24"/>
        </w:rPr>
      </w:pPr>
    </w:p>
    <w:p w:rsidR="00B105A2" w:rsidRPr="009777D4" w:rsidRDefault="00B105A2" w:rsidP="00B105A2">
      <w:pPr>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t>Licencia zaniká</w:t>
      </w:r>
    </w:p>
    <w:p w:rsidR="00B105A2" w:rsidRPr="009777D4" w:rsidRDefault="00B105A2" w:rsidP="00B105A2">
      <w:pPr>
        <w:pBdr>
          <w:top w:val="nil"/>
          <w:left w:val="nil"/>
          <w:bottom w:val="nil"/>
          <w:right w:val="nil"/>
          <w:between w:val="nil"/>
        </w:pBdr>
        <w:spacing w:after="0" w:line="240" w:lineRule="auto"/>
        <w:ind w:left="720"/>
        <w:jc w:val="both"/>
        <w:rPr>
          <w:rFonts w:ascii="Times New Roman" w:eastAsia="Times New Roman" w:hAnsi="Times New Roman"/>
          <w:color w:val="000000"/>
          <w:sz w:val="24"/>
          <w:szCs w:val="24"/>
        </w:rPr>
      </w:pPr>
    </w:p>
    <w:p w:rsidR="00B105A2" w:rsidRPr="009777D4" w:rsidRDefault="00B105A2" w:rsidP="00820FD8">
      <w:pPr>
        <w:numPr>
          <w:ilvl w:val="0"/>
          <w:numId w:val="267"/>
        </w:numPr>
        <w:pBdr>
          <w:top w:val="nil"/>
          <w:left w:val="nil"/>
          <w:bottom w:val="nil"/>
          <w:right w:val="nil"/>
          <w:between w:val="nil"/>
        </w:pBdr>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t>uplynutím času, na ktorý bola udelená,</w:t>
      </w:r>
    </w:p>
    <w:p w:rsidR="00B333D9" w:rsidRPr="009777D4" w:rsidRDefault="00B333D9" w:rsidP="00B333D9">
      <w:pPr>
        <w:pBdr>
          <w:top w:val="nil"/>
          <w:left w:val="nil"/>
          <w:bottom w:val="nil"/>
          <w:right w:val="nil"/>
          <w:between w:val="nil"/>
        </w:pBdr>
        <w:spacing w:after="0" w:line="240" w:lineRule="auto"/>
        <w:ind w:left="720"/>
        <w:jc w:val="both"/>
        <w:rPr>
          <w:rFonts w:ascii="Times New Roman" w:eastAsia="Times New Roman" w:hAnsi="Times New Roman"/>
          <w:sz w:val="24"/>
          <w:szCs w:val="24"/>
        </w:rPr>
      </w:pPr>
    </w:p>
    <w:p w:rsidR="00B333D9" w:rsidRPr="009777D4" w:rsidRDefault="00B333D9" w:rsidP="00820FD8">
      <w:pPr>
        <w:numPr>
          <w:ilvl w:val="0"/>
          <w:numId w:val="267"/>
        </w:numPr>
        <w:pBdr>
          <w:top w:val="nil"/>
          <w:left w:val="nil"/>
          <w:bottom w:val="nil"/>
          <w:right w:val="nil"/>
          <w:between w:val="nil"/>
        </w:pBdr>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t>zánikom autorizácie vysielania, ku ktorej sa licencia vzťahuje,</w:t>
      </w:r>
    </w:p>
    <w:p w:rsidR="00B105A2" w:rsidRPr="009777D4" w:rsidRDefault="00B105A2" w:rsidP="00B105A2">
      <w:pPr>
        <w:pBdr>
          <w:top w:val="nil"/>
          <w:left w:val="nil"/>
          <w:bottom w:val="nil"/>
          <w:right w:val="nil"/>
          <w:between w:val="nil"/>
        </w:pBdr>
        <w:spacing w:after="0"/>
        <w:rPr>
          <w:rFonts w:ascii="Times New Roman" w:eastAsia="Times New Roman" w:hAnsi="Times New Roman"/>
          <w:sz w:val="24"/>
          <w:szCs w:val="24"/>
        </w:rPr>
      </w:pPr>
    </w:p>
    <w:p w:rsidR="00B105A2" w:rsidRPr="009777D4" w:rsidRDefault="00B105A2" w:rsidP="00820FD8">
      <w:pPr>
        <w:numPr>
          <w:ilvl w:val="0"/>
          <w:numId w:val="267"/>
        </w:numPr>
        <w:pBdr>
          <w:top w:val="nil"/>
          <w:left w:val="nil"/>
          <w:bottom w:val="nil"/>
          <w:right w:val="nil"/>
          <w:between w:val="nil"/>
        </w:pBdr>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uplynutím 360 dní </w:t>
      </w:r>
      <w:r w:rsidR="00B333D9" w:rsidRPr="009777D4">
        <w:rPr>
          <w:rFonts w:ascii="Times New Roman" w:eastAsia="Times New Roman" w:hAnsi="Times New Roman"/>
          <w:sz w:val="24"/>
          <w:szCs w:val="24"/>
        </w:rPr>
        <w:t>od</w:t>
      </w:r>
      <w:r w:rsidRPr="009777D4">
        <w:rPr>
          <w:rFonts w:ascii="Times New Roman" w:eastAsia="Times New Roman" w:hAnsi="Times New Roman"/>
          <w:sz w:val="24"/>
          <w:szCs w:val="24"/>
        </w:rPr>
        <w:t xml:space="preserve"> právoplatnosti rozhodnutia o udelení licencie, ak</w:t>
      </w:r>
      <w:r w:rsidR="00B333D9" w:rsidRPr="009777D4">
        <w:rPr>
          <w:rFonts w:ascii="Times New Roman" w:eastAsia="Times New Roman" w:hAnsi="Times New Roman"/>
          <w:sz w:val="24"/>
          <w:szCs w:val="24"/>
        </w:rPr>
        <w:t xml:space="preserve"> držiteľ licencie </w:t>
      </w:r>
      <w:r w:rsidRPr="009777D4">
        <w:rPr>
          <w:rFonts w:ascii="Times New Roman" w:eastAsia="Times New Roman" w:hAnsi="Times New Roman"/>
          <w:sz w:val="24"/>
          <w:szCs w:val="24"/>
        </w:rPr>
        <w:t>nezačal predmetnú frekvenciu používať,</w:t>
      </w:r>
    </w:p>
    <w:p w:rsidR="00B105A2" w:rsidRPr="009777D4" w:rsidRDefault="00B105A2" w:rsidP="00B105A2">
      <w:pPr>
        <w:pBdr>
          <w:top w:val="nil"/>
          <w:left w:val="nil"/>
          <w:bottom w:val="nil"/>
          <w:right w:val="nil"/>
          <w:between w:val="nil"/>
        </w:pBdr>
        <w:spacing w:after="0"/>
        <w:ind w:left="720"/>
        <w:rPr>
          <w:rFonts w:ascii="Times New Roman" w:eastAsia="Times New Roman" w:hAnsi="Times New Roman"/>
          <w:sz w:val="24"/>
          <w:szCs w:val="24"/>
        </w:rPr>
      </w:pPr>
    </w:p>
    <w:p w:rsidR="00B105A2" w:rsidRPr="009777D4" w:rsidRDefault="00B105A2" w:rsidP="00820FD8">
      <w:pPr>
        <w:numPr>
          <w:ilvl w:val="0"/>
          <w:numId w:val="267"/>
        </w:numPr>
        <w:pBdr>
          <w:top w:val="nil"/>
          <w:left w:val="nil"/>
          <w:bottom w:val="nil"/>
          <w:right w:val="nil"/>
          <w:between w:val="nil"/>
        </w:pBdr>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uplynutím 360 dní </w:t>
      </w:r>
      <w:r w:rsidR="00B333D9" w:rsidRPr="009777D4">
        <w:rPr>
          <w:rFonts w:ascii="Times New Roman" w:eastAsia="Times New Roman" w:hAnsi="Times New Roman"/>
          <w:sz w:val="24"/>
          <w:szCs w:val="24"/>
        </w:rPr>
        <w:t>od</w:t>
      </w:r>
      <w:r w:rsidRPr="009777D4">
        <w:rPr>
          <w:rFonts w:ascii="Times New Roman" w:eastAsia="Times New Roman" w:hAnsi="Times New Roman"/>
          <w:sz w:val="24"/>
          <w:szCs w:val="24"/>
        </w:rPr>
        <w:t xml:space="preserve"> právoplatnosti rozhodnutia o zastavení konania vo veci odňatia licencie, ak  držiteľ licencie nezačal frekvenciu opätovne používať,</w:t>
      </w:r>
    </w:p>
    <w:p w:rsidR="00B333D9" w:rsidRPr="009777D4" w:rsidRDefault="00B333D9" w:rsidP="00B333D9">
      <w:pPr>
        <w:pBdr>
          <w:top w:val="nil"/>
          <w:left w:val="nil"/>
          <w:bottom w:val="nil"/>
          <w:right w:val="nil"/>
          <w:between w:val="nil"/>
        </w:pBdr>
        <w:spacing w:after="0" w:line="240" w:lineRule="auto"/>
        <w:jc w:val="both"/>
        <w:rPr>
          <w:rFonts w:ascii="Times New Roman" w:eastAsia="Times New Roman" w:hAnsi="Times New Roman"/>
          <w:sz w:val="24"/>
          <w:szCs w:val="24"/>
        </w:rPr>
      </w:pPr>
    </w:p>
    <w:p w:rsidR="00B105A2" w:rsidRPr="009777D4" w:rsidRDefault="00B105A2" w:rsidP="00820FD8">
      <w:pPr>
        <w:numPr>
          <w:ilvl w:val="0"/>
          <w:numId w:val="267"/>
        </w:numPr>
        <w:pBdr>
          <w:top w:val="nil"/>
          <w:left w:val="nil"/>
          <w:bottom w:val="nil"/>
          <w:right w:val="nil"/>
          <w:between w:val="nil"/>
        </w:pBdr>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t>právoplatn</w:t>
      </w:r>
      <w:r w:rsidR="009E4356" w:rsidRPr="009777D4">
        <w:rPr>
          <w:rFonts w:ascii="Times New Roman" w:eastAsia="Times New Roman" w:hAnsi="Times New Roman"/>
          <w:sz w:val="24"/>
          <w:szCs w:val="24"/>
        </w:rPr>
        <w:t>osťou</w:t>
      </w:r>
      <w:r w:rsidRPr="009777D4">
        <w:rPr>
          <w:rFonts w:ascii="Times New Roman" w:eastAsia="Times New Roman" w:hAnsi="Times New Roman"/>
          <w:sz w:val="24"/>
          <w:szCs w:val="24"/>
        </w:rPr>
        <w:t xml:space="preserve"> rozhodnut</w:t>
      </w:r>
      <w:r w:rsidR="009E4356" w:rsidRPr="009777D4">
        <w:rPr>
          <w:rFonts w:ascii="Times New Roman" w:eastAsia="Times New Roman" w:hAnsi="Times New Roman"/>
          <w:sz w:val="24"/>
          <w:szCs w:val="24"/>
        </w:rPr>
        <w:t>ia</w:t>
      </w:r>
      <w:r w:rsidRPr="009777D4">
        <w:rPr>
          <w:rFonts w:ascii="Times New Roman" w:eastAsia="Times New Roman" w:hAnsi="Times New Roman"/>
          <w:sz w:val="24"/>
          <w:szCs w:val="24"/>
        </w:rPr>
        <w:t xml:space="preserve"> </w:t>
      </w:r>
      <w:r w:rsidR="00293AAF" w:rsidRPr="009777D4">
        <w:rPr>
          <w:rFonts w:ascii="Times New Roman" w:eastAsia="Times New Roman" w:hAnsi="Times New Roman"/>
          <w:sz w:val="24"/>
          <w:szCs w:val="24"/>
        </w:rPr>
        <w:t>regulátora</w:t>
      </w:r>
      <w:r w:rsidR="00B333D9" w:rsidRPr="009777D4">
        <w:rPr>
          <w:rFonts w:ascii="Times New Roman" w:eastAsia="Times New Roman" w:hAnsi="Times New Roman"/>
          <w:sz w:val="24"/>
          <w:szCs w:val="24"/>
        </w:rPr>
        <w:t xml:space="preserve"> o jej odňatí.</w:t>
      </w:r>
    </w:p>
    <w:p w:rsidR="00B105A2" w:rsidRPr="009777D4" w:rsidRDefault="00B105A2" w:rsidP="00B105A2">
      <w:pPr>
        <w:widowControl w:val="0"/>
        <w:spacing w:after="0" w:line="240" w:lineRule="auto"/>
        <w:jc w:val="center"/>
        <w:rPr>
          <w:rFonts w:ascii="Times New Roman" w:eastAsia="Times New Roman" w:hAnsi="Times New Roman"/>
          <w:b/>
          <w:sz w:val="24"/>
          <w:szCs w:val="24"/>
        </w:rPr>
      </w:pPr>
    </w:p>
    <w:p w:rsidR="00B105A2" w:rsidRPr="009777D4" w:rsidRDefault="007B038E" w:rsidP="00B105A2">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lastRenderedPageBreak/>
        <w:t>§ 199</w:t>
      </w:r>
    </w:p>
    <w:p w:rsidR="00B105A2" w:rsidRPr="009777D4" w:rsidRDefault="00B105A2" w:rsidP="00B105A2">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Odňatie licencie</w:t>
      </w:r>
    </w:p>
    <w:p w:rsidR="00B105A2" w:rsidRPr="009777D4" w:rsidRDefault="00B105A2" w:rsidP="00B105A2">
      <w:pPr>
        <w:widowControl w:val="0"/>
        <w:spacing w:after="0" w:line="240" w:lineRule="auto"/>
        <w:jc w:val="center"/>
        <w:rPr>
          <w:rFonts w:ascii="Times New Roman" w:eastAsia="Times New Roman" w:hAnsi="Times New Roman"/>
          <w:b/>
          <w:sz w:val="24"/>
          <w:szCs w:val="24"/>
        </w:rPr>
      </w:pPr>
    </w:p>
    <w:p w:rsidR="00B105A2" w:rsidRPr="009777D4" w:rsidRDefault="00293AAF" w:rsidP="00A0777D">
      <w:pPr>
        <w:numPr>
          <w:ilvl w:val="0"/>
          <w:numId w:val="74"/>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Regulátor</w:t>
      </w:r>
      <w:r w:rsidR="00B105A2" w:rsidRPr="009777D4">
        <w:rPr>
          <w:rFonts w:ascii="Times New Roman" w:eastAsia="Times New Roman" w:hAnsi="Times New Roman"/>
          <w:color w:val="000000"/>
          <w:sz w:val="24"/>
          <w:szCs w:val="24"/>
        </w:rPr>
        <w:t xml:space="preserve"> držiteľovi licencie </w:t>
      </w:r>
      <w:r w:rsidR="00B333D9" w:rsidRPr="009777D4">
        <w:rPr>
          <w:rFonts w:ascii="Times New Roman" w:eastAsia="Times New Roman" w:hAnsi="Times New Roman"/>
          <w:color w:val="000000"/>
          <w:sz w:val="24"/>
          <w:szCs w:val="24"/>
        </w:rPr>
        <w:t xml:space="preserve">odníme </w:t>
      </w:r>
      <w:r w:rsidR="00B105A2" w:rsidRPr="009777D4">
        <w:rPr>
          <w:rFonts w:ascii="Times New Roman" w:eastAsia="Times New Roman" w:hAnsi="Times New Roman"/>
          <w:color w:val="000000"/>
          <w:sz w:val="24"/>
          <w:szCs w:val="24"/>
        </w:rPr>
        <w:t>licenciu</w:t>
      </w:r>
      <w:r w:rsidR="00990227">
        <w:rPr>
          <w:rFonts w:ascii="Times New Roman" w:eastAsia="Times New Roman" w:hAnsi="Times New Roman"/>
          <w:color w:val="000000"/>
          <w:sz w:val="24"/>
          <w:szCs w:val="24"/>
        </w:rPr>
        <w:t xml:space="preserve"> alebo obsah licencie k sieti zúži</w:t>
      </w:r>
      <w:r w:rsidR="00B105A2" w:rsidRPr="009777D4">
        <w:rPr>
          <w:rFonts w:ascii="Times New Roman" w:eastAsia="Times New Roman" w:hAnsi="Times New Roman"/>
          <w:color w:val="000000"/>
          <w:sz w:val="24"/>
          <w:szCs w:val="24"/>
        </w:rPr>
        <w:t>, ak</w:t>
      </w:r>
    </w:p>
    <w:p w:rsidR="00B105A2" w:rsidRPr="009777D4" w:rsidRDefault="00B105A2" w:rsidP="00B105A2">
      <w:pPr>
        <w:pBdr>
          <w:top w:val="nil"/>
          <w:left w:val="nil"/>
          <w:bottom w:val="nil"/>
          <w:right w:val="nil"/>
          <w:between w:val="nil"/>
        </w:pBdr>
        <w:spacing w:after="0" w:line="240" w:lineRule="auto"/>
        <w:ind w:left="720"/>
        <w:jc w:val="both"/>
        <w:rPr>
          <w:rFonts w:ascii="Times New Roman" w:eastAsia="Times New Roman" w:hAnsi="Times New Roman"/>
          <w:color w:val="000000"/>
          <w:sz w:val="24"/>
          <w:szCs w:val="24"/>
        </w:rPr>
      </w:pPr>
    </w:p>
    <w:p w:rsidR="00B105A2" w:rsidRPr="009777D4" w:rsidRDefault="00B105A2" w:rsidP="00820FD8">
      <w:pPr>
        <w:numPr>
          <w:ilvl w:val="0"/>
          <w:numId w:val="268"/>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o </w:t>
      </w:r>
      <w:r w:rsidR="00DA3E45">
        <w:rPr>
          <w:rFonts w:ascii="Times New Roman" w:eastAsia="Times New Roman" w:hAnsi="Times New Roman"/>
          <w:color w:val="000000"/>
          <w:sz w:val="24"/>
          <w:szCs w:val="24"/>
        </w:rPr>
        <w:t>to</w:t>
      </w:r>
      <w:r w:rsidRPr="009777D4">
        <w:rPr>
          <w:rFonts w:ascii="Times New Roman" w:eastAsia="Times New Roman" w:hAnsi="Times New Roman"/>
          <w:color w:val="000000"/>
          <w:sz w:val="24"/>
          <w:szCs w:val="24"/>
        </w:rPr>
        <w:t xml:space="preserve"> písomne požiada,</w:t>
      </w:r>
    </w:p>
    <w:p w:rsidR="00B105A2" w:rsidRPr="009777D4" w:rsidRDefault="00B105A2" w:rsidP="00B105A2">
      <w:pPr>
        <w:spacing w:after="0" w:line="240" w:lineRule="auto"/>
        <w:jc w:val="both"/>
        <w:rPr>
          <w:rFonts w:ascii="Times New Roman" w:eastAsia="Times New Roman" w:hAnsi="Times New Roman"/>
          <w:sz w:val="24"/>
          <w:szCs w:val="24"/>
        </w:rPr>
      </w:pPr>
    </w:p>
    <w:p w:rsidR="00B105A2" w:rsidRPr="009777D4" w:rsidRDefault="00B105A2" w:rsidP="00820FD8">
      <w:pPr>
        <w:numPr>
          <w:ilvl w:val="0"/>
          <w:numId w:val="268"/>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dosiahol jej udelenie </w:t>
      </w:r>
      <w:r w:rsidR="00DA3E45">
        <w:rPr>
          <w:rFonts w:ascii="Times New Roman" w:eastAsia="Times New Roman" w:hAnsi="Times New Roman"/>
          <w:color w:val="000000"/>
          <w:sz w:val="24"/>
          <w:szCs w:val="24"/>
        </w:rPr>
        <w:t xml:space="preserve">alebo rozšírenie </w:t>
      </w:r>
      <w:r w:rsidRPr="009777D4">
        <w:rPr>
          <w:rFonts w:ascii="Times New Roman" w:eastAsia="Times New Roman" w:hAnsi="Times New Roman"/>
          <w:color w:val="000000"/>
          <w:sz w:val="24"/>
          <w:szCs w:val="24"/>
        </w:rPr>
        <w:t>na základe nepravdivých údajov uvedených v žiadosti o licenciu alebo v dokladoch priložených k tejto žiadosti,</w:t>
      </w:r>
    </w:p>
    <w:p w:rsidR="00B105A2" w:rsidRPr="009777D4" w:rsidRDefault="00B105A2" w:rsidP="00B333D9">
      <w:pPr>
        <w:pBdr>
          <w:top w:val="nil"/>
          <w:left w:val="nil"/>
          <w:bottom w:val="nil"/>
          <w:right w:val="nil"/>
          <w:between w:val="nil"/>
        </w:pBdr>
        <w:spacing w:after="0"/>
        <w:rPr>
          <w:rFonts w:ascii="Times New Roman" w:eastAsia="Times New Roman" w:hAnsi="Times New Roman"/>
          <w:sz w:val="24"/>
          <w:szCs w:val="24"/>
        </w:rPr>
      </w:pPr>
    </w:p>
    <w:p w:rsidR="006A2479" w:rsidRPr="009777D4" w:rsidRDefault="00B105A2" w:rsidP="00820FD8">
      <w:pPr>
        <w:numPr>
          <w:ilvl w:val="0"/>
          <w:numId w:val="268"/>
        </w:numPr>
        <w:pBdr>
          <w:top w:val="nil"/>
          <w:left w:val="nil"/>
          <w:bottom w:val="nil"/>
          <w:right w:val="nil"/>
          <w:between w:val="nil"/>
        </w:pBdr>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t>porušil povinnosti podľa § 1</w:t>
      </w:r>
      <w:r w:rsidR="00B333D9" w:rsidRPr="009777D4">
        <w:rPr>
          <w:rFonts w:ascii="Times New Roman" w:eastAsia="Times New Roman" w:hAnsi="Times New Roman"/>
          <w:sz w:val="24"/>
          <w:szCs w:val="24"/>
        </w:rPr>
        <w:t>90 ods. 7</w:t>
      </w:r>
    </w:p>
    <w:p w:rsidR="006A2479" w:rsidRPr="009777D4" w:rsidRDefault="006A2479" w:rsidP="006A2479">
      <w:pPr>
        <w:pStyle w:val="Odsekzoznamu"/>
        <w:spacing w:after="0"/>
        <w:rPr>
          <w:rFonts w:ascii="Times New Roman" w:eastAsia="Times New Roman" w:hAnsi="Times New Roman"/>
          <w:sz w:val="24"/>
          <w:szCs w:val="24"/>
        </w:rPr>
      </w:pPr>
    </w:p>
    <w:p w:rsidR="00B105A2" w:rsidRPr="009777D4" w:rsidRDefault="006A2479" w:rsidP="006A2479">
      <w:pPr>
        <w:numPr>
          <w:ilvl w:val="0"/>
          <w:numId w:val="268"/>
        </w:numPr>
        <w:pBdr>
          <w:top w:val="nil"/>
          <w:left w:val="nil"/>
          <w:bottom w:val="nil"/>
          <w:right w:val="nil"/>
          <w:between w:val="nil"/>
        </w:pBdr>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t>sa uskutočnil prevod alebo došlo k prechodu licencie v rozpore s § 195</w:t>
      </w:r>
      <w:r w:rsidR="00B105A2" w:rsidRPr="009777D4">
        <w:rPr>
          <w:rFonts w:ascii="Times New Roman" w:eastAsia="Times New Roman" w:hAnsi="Times New Roman"/>
          <w:sz w:val="24"/>
          <w:szCs w:val="24"/>
        </w:rPr>
        <w:t>.</w:t>
      </w:r>
    </w:p>
    <w:p w:rsidR="00B105A2" w:rsidRPr="009777D4" w:rsidRDefault="00B105A2" w:rsidP="00B105A2">
      <w:pPr>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 </w:t>
      </w:r>
    </w:p>
    <w:p w:rsidR="00B105A2" w:rsidRPr="009777D4" w:rsidRDefault="00293AAF" w:rsidP="00A0777D">
      <w:pPr>
        <w:numPr>
          <w:ilvl w:val="0"/>
          <w:numId w:val="74"/>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Regulátor</w:t>
      </w:r>
      <w:r w:rsidR="00B105A2" w:rsidRPr="009777D4">
        <w:rPr>
          <w:rFonts w:ascii="Times New Roman" w:eastAsia="Times New Roman" w:hAnsi="Times New Roman"/>
          <w:color w:val="000000"/>
          <w:sz w:val="24"/>
          <w:szCs w:val="24"/>
        </w:rPr>
        <w:t xml:space="preserve"> môže držiteľovi licencie </w:t>
      </w:r>
      <w:r w:rsidR="00B333D9" w:rsidRPr="009777D4">
        <w:rPr>
          <w:rFonts w:ascii="Times New Roman" w:eastAsia="Times New Roman" w:hAnsi="Times New Roman"/>
          <w:color w:val="000000"/>
          <w:sz w:val="24"/>
          <w:szCs w:val="24"/>
        </w:rPr>
        <w:t xml:space="preserve">odňať </w:t>
      </w:r>
      <w:r w:rsidR="00B105A2" w:rsidRPr="009777D4">
        <w:rPr>
          <w:rFonts w:ascii="Times New Roman" w:eastAsia="Times New Roman" w:hAnsi="Times New Roman"/>
          <w:color w:val="000000"/>
          <w:sz w:val="24"/>
          <w:szCs w:val="24"/>
        </w:rPr>
        <w:t>licenciu</w:t>
      </w:r>
      <w:r w:rsidR="00990227">
        <w:rPr>
          <w:rFonts w:ascii="Times New Roman" w:eastAsia="Times New Roman" w:hAnsi="Times New Roman"/>
          <w:color w:val="000000"/>
          <w:sz w:val="24"/>
          <w:szCs w:val="24"/>
        </w:rPr>
        <w:t xml:space="preserve"> alebo obsah licencie k sieti zúžiť</w:t>
      </w:r>
      <w:r w:rsidR="00B105A2" w:rsidRPr="009777D4">
        <w:rPr>
          <w:rFonts w:ascii="Times New Roman" w:eastAsia="Times New Roman" w:hAnsi="Times New Roman"/>
          <w:color w:val="000000"/>
          <w:sz w:val="24"/>
          <w:szCs w:val="24"/>
        </w:rPr>
        <w:t>, ak</w:t>
      </w:r>
    </w:p>
    <w:p w:rsidR="00B105A2" w:rsidRPr="009777D4" w:rsidRDefault="00B105A2" w:rsidP="00B105A2">
      <w:pPr>
        <w:pBdr>
          <w:top w:val="nil"/>
          <w:left w:val="nil"/>
          <w:bottom w:val="nil"/>
          <w:right w:val="nil"/>
          <w:between w:val="nil"/>
        </w:pBdr>
        <w:spacing w:after="0" w:line="240" w:lineRule="auto"/>
        <w:ind w:left="720"/>
        <w:jc w:val="both"/>
        <w:rPr>
          <w:rFonts w:ascii="Times New Roman" w:eastAsia="Times New Roman" w:hAnsi="Times New Roman"/>
          <w:color w:val="000000"/>
          <w:sz w:val="24"/>
          <w:szCs w:val="24"/>
        </w:rPr>
      </w:pPr>
    </w:p>
    <w:p w:rsidR="00B105A2" w:rsidRPr="009777D4" w:rsidRDefault="00B105A2" w:rsidP="00820FD8">
      <w:pPr>
        <w:numPr>
          <w:ilvl w:val="0"/>
          <w:numId w:val="371"/>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po začatí používania frekvencie počas kalendárneho roka nepoužíval frekvenciu nepretržite 30 dní; čas, po ktorý používaniu frekvencie bránili odôvodnené technické prekážky, sa nezapočítava,</w:t>
      </w:r>
    </w:p>
    <w:p w:rsidR="00B105A2" w:rsidRPr="009777D4" w:rsidRDefault="00B105A2" w:rsidP="00B105A2">
      <w:pPr>
        <w:spacing w:after="0" w:line="240" w:lineRule="auto"/>
        <w:jc w:val="both"/>
        <w:rPr>
          <w:rFonts w:ascii="Times New Roman" w:eastAsia="Times New Roman" w:hAnsi="Times New Roman"/>
          <w:sz w:val="24"/>
          <w:szCs w:val="24"/>
        </w:rPr>
      </w:pPr>
    </w:p>
    <w:p w:rsidR="00B105A2" w:rsidRPr="009777D4" w:rsidRDefault="00B105A2" w:rsidP="00820FD8">
      <w:pPr>
        <w:numPr>
          <w:ilvl w:val="0"/>
          <w:numId w:val="371"/>
        </w:numPr>
        <w:pBdr>
          <w:top w:val="nil"/>
          <w:left w:val="nil"/>
          <w:bottom w:val="nil"/>
          <w:right w:val="nil"/>
          <w:between w:val="nil"/>
        </w:pBdr>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t>bol na jeho majetok vyhlásený konkurz</w:t>
      </w:r>
      <w:r w:rsidR="006F4A7D" w:rsidRPr="009777D4">
        <w:rPr>
          <w:rFonts w:ascii="Times New Roman" w:eastAsia="Times New Roman" w:hAnsi="Times New Roman"/>
          <w:sz w:val="24"/>
          <w:szCs w:val="24"/>
        </w:rPr>
        <w:t xml:space="preserve"> alebo j</w:t>
      </w:r>
      <w:r w:rsidR="00701457" w:rsidRPr="009777D4">
        <w:rPr>
          <w:rFonts w:ascii="Times New Roman" w:eastAsia="Times New Roman" w:hAnsi="Times New Roman"/>
          <w:sz w:val="24"/>
          <w:szCs w:val="24"/>
        </w:rPr>
        <w:t>e</w:t>
      </w:r>
      <w:r w:rsidR="006F4A7D" w:rsidRPr="009777D4">
        <w:rPr>
          <w:rFonts w:ascii="Times New Roman" w:eastAsia="Times New Roman" w:hAnsi="Times New Roman"/>
          <w:sz w:val="24"/>
          <w:szCs w:val="24"/>
        </w:rPr>
        <w:t xml:space="preserve"> v likvidácii</w:t>
      </w:r>
      <w:r w:rsidRPr="009777D4">
        <w:rPr>
          <w:rFonts w:ascii="Times New Roman" w:eastAsia="Times New Roman" w:hAnsi="Times New Roman"/>
          <w:sz w:val="24"/>
          <w:szCs w:val="24"/>
        </w:rPr>
        <w:t>,</w:t>
      </w:r>
    </w:p>
    <w:p w:rsidR="00B105A2" w:rsidRPr="009777D4" w:rsidRDefault="00B105A2" w:rsidP="00B105A2">
      <w:pPr>
        <w:pBdr>
          <w:top w:val="nil"/>
          <w:left w:val="nil"/>
          <w:bottom w:val="nil"/>
          <w:right w:val="nil"/>
          <w:between w:val="nil"/>
        </w:pBdr>
        <w:spacing w:after="0"/>
        <w:ind w:left="720"/>
        <w:rPr>
          <w:rFonts w:ascii="Times New Roman" w:eastAsia="Times New Roman" w:hAnsi="Times New Roman"/>
          <w:sz w:val="24"/>
          <w:szCs w:val="24"/>
        </w:rPr>
      </w:pPr>
    </w:p>
    <w:p w:rsidR="00701457" w:rsidRPr="009777D4" w:rsidRDefault="00B105A2" w:rsidP="00820FD8">
      <w:pPr>
        <w:numPr>
          <w:ilvl w:val="0"/>
          <w:numId w:val="371"/>
        </w:numPr>
        <w:pBdr>
          <w:top w:val="nil"/>
          <w:left w:val="nil"/>
          <w:bottom w:val="nil"/>
          <w:right w:val="nil"/>
          <w:between w:val="nil"/>
        </w:pBdr>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t>je fyzickou osobou a bol odsúdený za trestný čin, ktorý spáchal v priamej súvislosti s</w:t>
      </w:r>
      <w:r w:rsidR="006F4A7D" w:rsidRPr="009777D4">
        <w:rPr>
          <w:rFonts w:ascii="Times New Roman" w:eastAsia="Times New Roman" w:hAnsi="Times New Roman"/>
          <w:sz w:val="24"/>
          <w:szCs w:val="24"/>
        </w:rPr>
        <w:t> </w:t>
      </w:r>
      <w:r w:rsidRPr="009777D4">
        <w:rPr>
          <w:rFonts w:ascii="Times New Roman" w:eastAsia="Times New Roman" w:hAnsi="Times New Roman"/>
          <w:sz w:val="24"/>
          <w:szCs w:val="24"/>
        </w:rPr>
        <w:t>vysielaním</w:t>
      </w:r>
      <w:r w:rsidR="006F4A7D" w:rsidRPr="009777D4">
        <w:rPr>
          <w:rFonts w:ascii="Times New Roman" w:eastAsia="Times New Roman" w:hAnsi="Times New Roman"/>
          <w:sz w:val="24"/>
          <w:szCs w:val="24"/>
        </w:rPr>
        <w:t xml:space="preserve">, </w:t>
      </w:r>
      <w:r w:rsidRPr="009777D4">
        <w:rPr>
          <w:rFonts w:ascii="Times New Roman" w:eastAsia="Times New Roman" w:hAnsi="Times New Roman"/>
          <w:sz w:val="24"/>
          <w:szCs w:val="24"/>
        </w:rPr>
        <w:t>za hospodársky trestný čin ale</w:t>
      </w:r>
      <w:r w:rsidR="003101DC" w:rsidRPr="009777D4">
        <w:rPr>
          <w:rFonts w:ascii="Times New Roman" w:eastAsia="Times New Roman" w:hAnsi="Times New Roman"/>
          <w:sz w:val="24"/>
          <w:szCs w:val="24"/>
        </w:rPr>
        <w:t>bo za trestný čin proti majetku</w:t>
      </w:r>
      <w:r w:rsidR="00701457" w:rsidRPr="009777D4">
        <w:rPr>
          <w:rFonts w:ascii="Times New Roman" w:eastAsia="Times New Roman" w:hAnsi="Times New Roman"/>
          <w:sz w:val="24"/>
          <w:szCs w:val="24"/>
        </w:rPr>
        <w:t>,</w:t>
      </w:r>
    </w:p>
    <w:p w:rsidR="00701457" w:rsidRPr="009777D4" w:rsidRDefault="00701457" w:rsidP="00701457">
      <w:pPr>
        <w:pBdr>
          <w:top w:val="nil"/>
          <w:left w:val="nil"/>
          <w:bottom w:val="nil"/>
          <w:right w:val="nil"/>
          <w:between w:val="nil"/>
        </w:pBdr>
        <w:spacing w:after="0" w:line="240" w:lineRule="auto"/>
        <w:jc w:val="both"/>
        <w:rPr>
          <w:rFonts w:ascii="Times New Roman" w:eastAsia="Times New Roman" w:hAnsi="Times New Roman"/>
          <w:sz w:val="24"/>
          <w:szCs w:val="24"/>
        </w:rPr>
      </w:pPr>
    </w:p>
    <w:p w:rsidR="00701457" w:rsidRPr="009777D4" w:rsidRDefault="00701457" w:rsidP="00820FD8">
      <w:pPr>
        <w:numPr>
          <w:ilvl w:val="0"/>
          <w:numId w:val="371"/>
        </w:numPr>
        <w:pBdr>
          <w:top w:val="nil"/>
          <w:left w:val="nil"/>
          <w:bottom w:val="nil"/>
          <w:right w:val="nil"/>
          <w:between w:val="nil"/>
        </w:pBdr>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nevyužíva frekvenciu na účely, na ktoré mu bola pridelená alebo </w:t>
      </w:r>
    </w:p>
    <w:p w:rsidR="00701457" w:rsidRPr="009777D4" w:rsidRDefault="00701457" w:rsidP="00701457">
      <w:pPr>
        <w:pBdr>
          <w:top w:val="nil"/>
          <w:left w:val="nil"/>
          <w:bottom w:val="nil"/>
          <w:right w:val="nil"/>
          <w:between w:val="nil"/>
        </w:pBdr>
        <w:spacing w:after="0" w:line="240" w:lineRule="auto"/>
        <w:ind w:left="720"/>
        <w:jc w:val="both"/>
        <w:rPr>
          <w:rFonts w:ascii="Times New Roman" w:eastAsia="Times New Roman" w:hAnsi="Times New Roman"/>
          <w:sz w:val="24"/>
          <w:szCs w:val="24"/>
        </w:rPr>
      </w:pPr>
    </w:p>
    <w:p w:rsidR="00701457" w:rsidRPr="009777D4" w:rsidRDefault="00701457" w:rsidP="00820FD8">
      <w:pPr>
        <w:numPr>
          <w:ilvl w:val="0"/>
          <w:numId w:val="371"/>
        </w:numPr>
        <w:pBdr>
          <w:top w:val="nil"/>
          <w:left w:val="nil"/>
          <w:bottom w:val="nil"/>
          <w:right w:val="nil"/>
          <w:between w:val="nil"/>
        </w:pBdr>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t>vlastným zavinením nevyužíva povolené technické parametre frekvencie.</w:t>
      </w:r>
    </w:p>
    <w:p w:rsidR="00B105A2" w:rsidRPr="009777D4" w:rsidRDefault="00B105A2" w:rsidP="00B105A2">
      <w:pPr>
        <w:pBdr>
          <w:top w:val="nil"/>
          <w:left w:val="nil"/>
          <w:bottom w:val="nil"/>
          <w:right w:val="nil"/>
          <w:between w:val="nil"/>
        </w:pBdr>
        <w:spacing w:after="0"/>
        <w:ind w:left="720"/>
        <w:rPr>
          <w:rFonts w:ascii="Times New Roman" w:eastAsia="Times New Roman" w:hAnsi="Times New Roman"/>
          <w:color w:val="000000"/>
          <w:sz w:val="24"/>
          <w:szCs w:val="24"/>
        </w:rPr>
      </w:pPr>
    </w:p>
    <w:p w:rsidR="00B105A2" w:rsidRPr="009777D4" w:rsidRDefault="00B105A2" w:rsidP="00B105A2">
      <w:pPr>
        <w:spacing w:after="0" w:line="240" w:lineRule="auto"/>
        <w:jc w:val="both"/>
        <w:rPr>
          <w:rFonts w:ascii="Times New Roman" w:eastAsia="Times New Roman" w:hAnsi="Times New Roman"/>
          <w:sz w:val="24"/>
          <w:szCs w:val="24"/>
        </w:rPr>
      </w:pPr>
    </w:p>
    <w:p w:rsidR="00B105A2" w:rsidRPr="009777D4" w:rsidRDefault="00B105A2" w:rsidP="003101DC">
      <w:pPr>
        <w:numPr>
          <w:ilvl w:val="0"/>
          <w:numId w:val="74"/>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Ak </w:t>
      </w:r>
      <w:r w:rsidR="00293AAF" w:rsidRPr="009777D4">
        <w:rPr>
          <w:rFonts w:ascii="Times New Roman" w:eastAsia="Times New Roman" w:hAnsi="Times New Roman"/>
          <w:color w:val="000000"/>
          <w:sz w:val="24"/>
          <w:szCs w:val="24"/>
        </w:rPr>
        <w:t>regulátor</w:t>
      </w:r>
      <w:r w:rsidRPr="009777D4">
        <w:rPr>
          <w:rFonts w:ascii="Times New Roman" w:eastAsia="Times New Roman" w:hAnsi="Times New Roman"/>
          <w:color w:val="000000"/>
          <w:sz w:val="24"/>
          <w:szCs w:val="24"/>
        </w:rPr>
        <w:t xml:space="preserve"> licenciu odňal z dôvodov uvedených v odseku 1</w:t>
      </w:r>
      <w:r w:rsidR="00990227">
        <w:rPr>
          <w:rFonts w:ascii="Times New Roman" w:eastAsia="Times New Roman" w:hAnsi="Times New Roman"/>
          <w:color w:val="000000"/>
          <w:sz w:val="24"/>
          <w:szCs w:val="24"/>
        </w:rPr>
        <w:t xml:space="preserve"> písm. b) až d)</w:t>
      </w:r>
      <w:r w:rsidRPr="009777D4">
        <w:rPr>
          <w:rFonts w:ascii="Times New Roman" w:eastAsia="Times New Roman" w:hAnsi="Times New Roman"/>
          <w:color w:val="000000"/>
          <w:sz w:val="24"/>
          <w:szCs w:val="24"/>
        </w:rPr>
        <w:t xml:space="preserve">, možno požiadať o udelenie novej licencie </w:t>
      </w:r>
      <w:r w:rsidR="00990227">
        <w:rPr>
          <w:rFonts w:ascii="Times New Roman" w:eastAsia="Times New Roman" w:hAnsi="Times New Roman"/>
          <w:color w:val="000000"/>
          <w:sz w:val="24"/>
          <w:szCs w:val="24"/>
        </w:rPr>
        <w:t xml:space="preserve">alebo o rozšírenie licencie </w:t>
      </w:r>
      <w:r w:rsidRPr="009777D4">
        <w:rPr>
          <w:rFonts w:ascii="Times New Roman" w:eastAsia="Times New Roman" w:hAnsi="Times New Roman"/>
          <w:color w:val="000000"/>
          <w:sz w:val="24"/>
          <w:szCs w:val="24"/>
        </w:rPr>
        <w:t>najskôr po uplynutí jedného roka od právoplatnosti rozhodnutia o odňatí licencie</w:t>
      </w:r>
      <w:r w:rsidR="00DA3E45">
        <w:rPr>
          <w:rFonts w:ascii="Times New Roman" w:eastAsia="Times New Roman" w:hAnsi="Times New Roman"/>
          <w:color w:val="000000"/>
          <w:sz w:val="24"/>
          <w:szCs w:val="24"/>
        </w:rPr>
        <w:t xml:space="preserve"> alebo zúžení obsahu licencie k sieti</w:t>
      </w:r>
      <w:r w:rsidRPr="009777D4">
        <w:rPr>
          <w:rFonts w:ascii="Times New Roman" w:eastAsia="Times New Roman" w:hAnsi="Times New Roman"/>
          <w:color w:val="000000"/>
          <w:sz w:val="24"/>
          <w:szCs w:val="24"/>
        </w:rPr>
        <w:t>.</w:t>
      </w:r>
    </w:p>
    <w:p w:rsidR="00A671A8" w:rsidRDefault="00A671A8" w:rsidP="00B105A2">
      <w:pPr>
        <w:widowControl w:val="0"/>
        <w:spacing w:after="0" w:line="240" w:lineRule="auto"/>
        <w:jc w:val="center"/>
        <w:rPr>
          <w:rFonts w:ascii="Times New Roman" w:eastAsia="Times New Roman" w:hAnsi="Times New Roman"/>
          <w:b/>
          <w:sz w:val="24"/>
          <w:szCs w:val="24"/>
        </w:rPr>
      </w:pPr>
    </w:p>
    <w:p w:rsidR="00B105A2" w:rsidRPr="009777D4" w:rsidRDefault="007B038E" w:rsidP="00B105A2">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200</w:t>
      </w:r>
    </w:p>
    <w:p w:rsidR="00B105A2" w:rsidRPr="009777D4" w:rsidRDefault="00B105A2" w:rsidP="00B105A2">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Krátkodobá licencia</w:t>
      </w:r>
    </w:p>
    <w:p w:rsidR="00B105A2" w:rsidRPr="009777D4" w:rsidRDefault="00B105A2" w:rsidP="00B105A2">
      <w:pPr>
        <w:widowControl w:val="0"/>
        <w:spacing w:after="0" w:line="240" w:lineRule="auto"/>
        <w:jc w:val="center"/>
        <w:rPr>
          <w:rFonts w:ascii="Times New Roman" w:eastAsia="Times New Roman" w:hAnsi="Times New Roman"/>
          <w:b/>
          <w:sz w:val="24"/>
          <w:szCs w:val="24"/>
        </w:rPr>
      </w:pPr>
    </w:p>
    <w:p w:rsidR="00B105A2" w:rsidRPr="009777D4" w:rsidRDefault="00B105A2" w:rsidP="00A0777D">
      <w:pPr>
        <w:numPr>
          <w:ilvl w:val="0"/>
          <w:numId w:val="78"/>
        </w:numPr>
        <w:pBdr>
          <w:top w:val="nil"/>
          <w:left w:val="nil"/>
          <w:bottom w:val="nil"/>
          <w:right w:val="nil"/>
          <w:between w:val="nil"/>
        </w:pBdr>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t>Krátkodobá licencia</w:t>
      </w:r>
      <w:r w:rsidR="003101DC" w:rsidRPr="009777D4">
        <w:rPr>
          <w:rFonts w:ascii="Times New Roman" w:eastAsia="Times New Roman" w:hAnsi="Times New Roman"/>
          <w:sz w:val="24"/>
          <w:szCs w:val="24"/>
        </w:rPr>
        <w:t xml:space="preserve"> je licencia, ktorá</w:t>
      </w:r>
      <w:r w:rsidRPr="009777D4">
        <w:rPr>
          <w:rFonts w:ascii="Times New Roman" w:eastAsia="Times New Roman" w:hAnsi="Times New Roman"/>
          <w:sz w:val="24"/>
          <w:szCs w:val="24"/>
        </w:rPr>
        <w:t xml:space="preserve"> oprávňuje vysielateľa na vysielanie na ohraničenom území s cieľom zabezpečiť informačnú službu pre verejnosť v rámci časovo ohraničenej udalosti.</w:t>
      </w:r>
    </w:p>
    <w:p w:rsidR="00B105A2" w:rsidRPr="009777D4" w:rsidRDefault="00B105A2" w:rsidP="00B105A2">
      <w:pPr>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 </w:t>
      </w:r>
    </w:p>
    <w:p w:rsidR="00B105A2" w:rsidRPr="009777D4" w:rsidRDefault="003101DC" w:rsidP="00A0777D">
      <w:pPr>
        <w:numPr>
          <w:ilvl w:val="0"/>
          <w:numId w:val="78"/>
        </w:numPr>
        <w:pBdr>
          <w:top w:val="nil"/>
          <w:left w:val="nil"/>
          <w:bottom w:val="nil"/>
          <w:right w:val="nil"/>
          <w:between w:val="nil"/>
        </w:pBdr>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Krátkodobú licenciu možno udeliť </w:t>
      </w:r>
      <w:r w:rsidR="00B105A2" w:rsidRPr="009777D4">
        <w:rPr>
          <w:rFonts w:ascii="Times New Roman" w:eastAsia="Times New Roman" w:hAnsi="Times New Roman"/>
          <w:sz w:val="24"/>
          <w:szCs w:val="24"/>
        </w:rPr>
        <w:t>na žiadosť</w:t>
      </w:r>
      <w:r w:rsidRPr="009777D4">
        <w:rPr>
          <w:rFonts w:ascii="Times New Roman" w:eastAsia="Times New Roman" w:hAnsi="Times New Roman"/>
          <w:sz w:val="24"/>
          <w:szCs w:val="24"/>
        </w:rPr>
        <w:t>;</w:t>
      </w:r>
      <w:r w:rsidR="00B105A2" w:rsidRPr="009777D4">
        <w:rPr>
          <w:rFonts w:ascii="Times New Roman" w:eastAsia="Times New Roman" w:hAnsi="Times New Roman"/>
          <w:sz w:val="24"/>
          <w:szCs w:val="24"/>
        </w:rPr>
        <w:t xml:space="preserve"> </w:t>
      </w:r>
      <w:r w:rsidRPr="009777D4">
        <w:rPr>
          <w:rFonts w:ascii="Times New Roman" w:eastAsia="Times New Roman" w:hAnsi="Times New Roman"/>
          <w:sz w:val="24"/>
          <w:szCs w:val="24"/>
        </w:rPr>
        <w:t>žiadateľ musí spĺňať</w:t>
      </w:r>
      <w:r w:rsidR="00B105A2" w:rsidRPr="009777D4">
        <w:rPr>
          <w:rFonts w:ascii="Times New Roman" w:eastAsia="Times New Roman" w:hAnsi="Times New Roman"/>
          <w:sz w:val="24"/>
          <w:szCs w:val="24"/>
        </w:rPr>
        <w:t xml:space="preserve"> podmienky ustanovené v § </w:t>
      </w:r>
      <w:r w:rsidRPr="009777D4">
        <w:rPr>
          <w:rFonts w:ascii="Times New Roman" w:eastAsia="Times New Roman" w:hAnsi="Times New Roman"/>
          <w:sz w:val="24"/>
          <w:szCs w:val="24"/>
        </w:rPr>
        <w:t>190</w:t>
      </w:r>
      <w:r w:rsidR="00B105A2" w:rsidRPr="009777D4">
        <w:rPr>
          <w:rFonts w:ascii="Times New Roman" w:eastAsia="Times New Roman" w:hAnsi="Times New Roman"/>
          <w:sz w:val="24"/>
          <w:szCs w:val="24"/>
        </w:rPr>
        <w:t xml:space="preserve"> ods. </w:t>
      </w:r>
      <w:r w:rsidR="009574C0" w:rsidRPr="009777D4">
        <w:rPr>
          <w:rFonts w:ascii="Times New Roman" w:eastAsia="Times New Roman" w:hAnsi="Times New Roman"/>
          <w:sz w:val="24"/>
          <w:szCs w:val="24"/>
        </w:rPr>
        <w:t>2</w:t>
      </w:r>
      <w:r w:rsidR="00B105A2" w:rsidRPr="009777D4">
        <w:rPr>
          <w:rFonts w:ascii="Times New Roman" w:eastAsia="Times New Roman" w:hAnsi="Times New Roman"/>
          <w:sz w:val="24"/>
          <w:szCs w:val="24"/>
        </w:rPr>
        <w:t>.</w:t>
      </w:r>
    </w:p>
    <w:p w:rsidR="00B105A2" w:rsidRPr="009777D4" w:rsidRDefault="00B105A2" w:rsidP="00B105A2">
      <w:pPr>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 </w:t>
      </w:r>
    </w:p>
    <w:p w:rsidR="00B105A2" w:rsidRPr="009777D4" w:rsidRDefault="00B105A2" w:rsidP="00A0777D">
      <w:pPr>
        <w:numPr>
          <w:ilvl w:val="0"/>
          <w:numId w:val="78"/>
        </w:numPr>
        <w:pBdr>
          <w:top w:val="nil"/>
          <w:left w:val="nil"/>
          <w:bottom w:val="nil"/>
          <w:right w:val="nil"/>
          <w:between w:val="nil"/>
        </w:pBdr>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Krátkodobú licenciu môže </w:t>
      </w:r>
      <w:r w:rsidR="00293AAF" w:rsidRPr="009777D4">
        <w:rPr>
          <w:rFonts w:ascii="Times New Roman" w:eastAsia="Times New Roman" w:hAnsi="Times New Roman"/>
          <w:sz w:val="24"/>
          <w:szCs w:val="24"/>
        </w:rPr>
        <w:t>regulátor</w:t>
      </w:r>
      <w:r w:rsidRPr="009777D4">
        <w:rPr>
          <w:rFonts w:ascii="Times New Roman" w:eastAsia="Times New Roman" w:hAnsi="Times New Roman"/>
          <w:sz w:val="24"/>
          <w:szCs w:val="24"/>
        </w:rPr>
        <w:t xml:space="preserve"> udeliť iba na čas, ktorý nepresahuje 30 dní v jednom kalendárnom roku.</w:t>
      </w:r>
    </w:p>
    <w:p w:rsidR="00D71985" w:rsidRPr="009777D4" w:rsidRDefault="003101DC" w:rsidP="00D71985">
      <w:pPr>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 </w:t>
      </w:r>
    </w:p>
    <w:p w:rsidR="00D71985" w:rsidRPr="009777D4" w:rsidRDefault="00D71985" w:rsidP="00A0777D">
      <w:pPr>
        <w:numPr>
          <w:ilvl w:val="0"/>
          <w:numId w:val="78"/>
        </w:numPr>
        <w:pBdr>
          <w:top w:val="nil"/>
          <w:left w:val="nil"/>
          <w:bottom w:val="nil"/>
          <w:right w:val="nil"/>
          <w:between w:val="nil"/>
        </w:pBdr>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lastRenderedPageBreak/>
        <w:t>Regulátor je povinný rozhodnúť o udelení krátkodobej licencie do 60 dní odo dňa doručenia žiadosti.</w:t>
      </w:r>
    </w:p>
    <w:p w:rsidR="00B105A2" w:rsidRPr="009777D4" w:rsidRDefault="00B105A2" w:rsidP="00B105A2">
      <w:pPr>
        <w:spacing w:after="0" w:line="240" w:lineRule="auto"/>
        <w:jc w:val="both"/>
        <w:rPr>
          <w:rFonts w:ascii="Times New Roman" w:eastAsia="Times New Roman" w:hAnsi="Times New Roman"/>
          <w:sz w:val="24"/>
          <w:szCs w:val="24"/>
        </w:rPr>
      </w:pPr>
    </w:p>
    <w:p w:rsidR="00B105A2" w:rsidRPr="009777D4" w:rsidRDefault="003101DC" w:rsidP="00A0777D">
      <w:pPr>
        <w:numPr>
          <w:ilvl w:val="0"/>
          <w:numId w:val="78"/>
        </w:numPr>
        <w:pBdr>
          <w:top w:val="nil"/>
          <w:left w:val="nil"/>
          <w:bottom w:val="nil"/>
          <w:right w:val="nil"/>
          <w:between w:val="nil"/>
        </w:pBdr>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t>Ustanoveni</w:t>
      </w:r>
      <w:r w:rsidR="009E4356" w:rsidRPr="009777D4">
        <w:rPr>
          <w:rFonts w:ascii="Times New Roman" w:eastAsia="Times New Roman" w:hAnsi="Times New Roman"/>
          <w:sz w:val="24"/>
          <w:szCs w:val="24"/>
        </w:rPr>
        <w:t>a</w:t>
      </w:r>
      <w:r w:rsidRPr="009777D4">
        <w:rPr>
          <w:rFonts w:ascii="Times New Roman" w:eastAsia="Times New Roman" w:hAnsi="Times New Roman"/>
          <w:sz w:val="24"/>
          <w:szCs w:val="24"/>
        </w:rPr>
        <w:t xml:space="preserve"> tejto hlavy sa primerane vzťahujú n</w:t>
      </w:r>
      <w:r w:rsidR="00B105A2" w:rsidRPr="009777D4">
        <w:rPr>
          <w:rFonts w:ascii="Times New Roman" w:eastAsia="Times New Roman" w:hAnsi="Times New Roman"/>
          <w:sz w:val="24"/>
          <w:szCs w:val="24"/>
        </w:rPr>
        <w:t>a</w:t>
      </w:r>
      <w:r w:rsidRPr="009777D4">
        <w:rPr>
          <w:rFonts w:ascii="Times New Roman" w:eastAsia="Times New Roman" w:hAnsi="Times New Roman"/>
          <w:sz w:val="24"/>
          <w:szCs w:val="24"/>
        </w:rPr>
        <w:t xml:space="preserve"> náležitosti </w:t>
      </w:r>
      <w:r w:rsidR="00D71985" w:rsidRPr="009777D4">
        <w:rPr>
          <w:rFonts w:ascii="Times New Roman" w:eastAsia="Times New Roman" w:hAnsi="Times New Roman"/>
          <w:sz w:val="24"/>
          <w:szCs w:val="24"/>
        </w:rPr>
        <w:t>žiadosti, náležitosti rozhodnutia,</w:t>
      </w:r>
      <w:r w:rsidR="00B105A2" w:rsidRPr="009777D4">
        <w:rPr>
          <w:rFonts w:ascii="Times New Roman" w:eastAsia="Times New Roman" w:hAnsi="Times New Roman"/>
          <w:sz w:val="24"/>
          <w:szCs w:val="24"/>
        </w:rPr>
        <w:t xml:space="preserve"> zamietnutie žiadosti, </w:t>
      </w:r>
      <w:r w:rsidRPr="009777D4">
        <w:rPr>
          <w:rFonts w:ascii="Times New Roman" w:eastAsia="Times New Roman" w:hAnsi="Times New Roman"/>
          <w:sz w:val="24"/>
          <w:szCs w:val="24"/>
        </w:rPr>
        <w:t>prevod a</w:t>
      </w:r>
      <w:r w:rsidR="00D71985" w:rsidRPr="009777D4">
        <w:rPr>
          <w:rFonts w:ascii="Times New Roman" w:eastAsia="Times New Roman" w:hAnsi="Times New Roman"/>
          <w:sz w:val="24"/>
          <w:szCs w:val="24"/>
        </w:rPr>
        <w:t> </w:t>
      </w:r>
      <w:r w:rsidRPr="009777D4">
        <w:rPr>
          <w:rFonts w:ascii="Times New Roman" w:eastAsia="Times New Roman" w:hAnsi="Times New Roman"/>
          <w:sz w:val="24"/>
          <w:szCs w:val="24"/>
        </w:rPr>
        <w:t>prechod</w:t>
      </w:r>
      <w:r w:rsidR="00D71985" w:rsidRPr="009777D4">
        <w:rPr>
          <w:rFonts w:ascii="Times New Roman" w:eastAsia="Times New Roman" w:hAnsi="Times New Roman"/>
          <w:sz w:val="24"/>
          <w:szCs w:val="24"/>
        </w:rPr>
        <w:t xml:space="preserve">, </w:t>
      </w:r>
      <w:r w:rsidR="00B105A2" w:rsidRPr="009777D4">
        <w:rPr>
          <w:rFonts w:ascii="Times New Roman" w:eastAsia="Times New Roman" w:hAnsi="Times New Roman"/>
          <w:sz w:val="24"/>
          <w:szCs w:val="24"/>
        </w:rPr>
        <w:t>zánik platnosti a</w:t>
      </w:r>
      <w:r w:rsidR="00D71985" w:rsidRPr="009777D4">
        <w:rPr>
          <w:rFonts w:ascii="Times New Roman" w:eastAsia="Times New Roman" w:hAnsi="Times New Roman"/>
          <w:sz w:val="24"/>
          <w:szCs w:val="24"/>
        </w:rPr>
        <w:t xml:space="preserve"> na </w:t>
      </w:r>
      <w:r w:rsidR="00B105A2" w:rsidRPr="009777D4">
        <w:rPr>
          <w:rFonts w:ascii="Times New Roman" w:eastAsia="Times New Roman" w:hAnsi="Times New Roman"/>
          <w:sz w:val="24"/>
          <w:szCs w:val="24"/>
        </w:rPr>
        <w:t>odňatie krátkodobej licencie.</w:t>
      </w:r>
    </w:p>
    <w:p w:rsidR="00465E95" w:rsidRPr="009777D4" w:rsidRDefault="00D71985" w:rsidP="00D71985">
      <w:pPr>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 </w:t>
      </w:r>
    </w:p>
    <w:p w:rsidR="00465E95" w:rsidRPr="009777D4" w:rsidRDefault="00465E95" w:rsidP="00465E95">
      <w:pPr>
        <w:pBdr>
          <w:top w:val="nil"/>
          <w:left w:val="nil"/>
          <w:bottom w:val="nil"/>
          <w:right w:val="nil"/>
          <w:between w:val="nil"/>
        </w:pBdr>
        <w:spacing w:after="0" w:line="240" w:lineRule="auto"/>
        <w:ind w:left="360"/>
        <w:jc w:val="center"/>
        <w:rPr>
          <w:rFonts w:ascii="Times New Roman" w:eastAsia="Times New Roman" w:hAnsi="Times New Roman"/>
          <w:b/>
          <w:sz w:val="24"/>
          <w:szCs w:val="24"/>
        </w:rPr>
      </w:pPr>
      <w:r w:rsidRPr="009777D4">
        <w:rPr>
          <w:rFonts w:ascii="Times New Roman" w:eastAsia="Times New Roman" w:hAnsi="Times New Roman"/>
          <w:b/>
          <w:sz w:val="24"/>
          <w:szCs w:val="24"/>
        </w:rPr>
        <w:t>§ 201</w:t>
      </w:r>
    </w:p>
    <w:p w:rsidR="00465E95" w:rsidRPr="009777D4" w:rsidRDefault="00465E95" w:rsidP="00465E95">
      <w:pPr>
        <w:pBdr>
          <w:top w:val="nil"/>
          <w:left w:val="nil"/>
          <w:bottom w:val="nil"/>
          <w:right w:val="nil"/>
          <w:between w:val="nil"/>
        </w:pBdr>
        <w:spacing w:after="0" w:line="240" w:lineRule="auto"/>
        <w:ind w:left="360"/>
        <w:jc w:val="center"/>
        <w:rPr>
          <w:rFonts w:ascii="Times New Roman" w:eastAsia="Times New Roman" w:hAnsi="Times New Roman"/>
          <w:b/>
          <w:sz w:val="24"/>
          <w:szCs w:val="24"/>
        </w:rPr>
      </w:pPr>
      <w:r w:rsidRPr="009777D4">
        <w:rPr>
          <w:rFonts w:ascii="Times New Roman" w:eastAsia="Times New Roman" w:hAnsi="Times New Roman"/>
          <w:b/>
          <w:sz w:val="24"/>
          <w:szCs w:val="24"/>
        </w:rPr>
        <w:t>Spoločné ustanoveni</w:t>
      </w:r>
      <w:r w:rsidR="009E4356" w:rsidRPr="009777D4">
        <w:rPr>
          <w:rFonts w:ascii="Times New Roman" w:eastAsia="Times New Roman" w:hAnsi="Times New Roman"/>
          <w:b/>
          <w:sz w:val="24"/>
          <w:szCs w:val="24"/>
        </w:rPr>
        <w:t>a</w:t>
      </w:r>
      <w:r w:rsidRPr="009777D4">
        <w:rPr>
          <w:rFonts w:ascii="Times New Roman" w:eastAsia="Times New Roman" w:hAnsi="Times New Roman"/>
          <w:b/>
          <w:sz w:val="24"/>
          <w:szCs w:val="24"/>
        </w:rPr>
        <w:t xml:space="preserve"> ku konaniu o licencii</w:t>
      </w:r>
    </w:p>
    <w:p w:rsidR="00B105A2" w:rsidRPr="009777D4" w:rsidRDefault="00B105A2" w:rsidP="00B105A2">
      <w:pPr>
        <w:jc w:val="both"/>
        <w:rPr>
          <w:rFonts w:ascii="Times New Roman" w:eastAsia="Times New Roman" w:hAnsi="Times New Roman"/>
          <w:sz w:val="24"/>
          <w:szCs w:val="24"/>
        </w:rPr>
      </w:pPr>
    </w:p>
    <w:p w:rsidR="00A671A8" w:rsidRDefault="00A671A8" w:rsidP="00A671A8">
      <w:pPr>
        <w:pStyle w:val="Odsekzoznamu"/>
        <w:numPr>
          <w:ilvl w:val="1"/>
          <w:numId w:val="371"/>
        </w:numPr>
        <w:ind w:left="426"/>
        <w:jc w:val="both"/>
        <w:rPr>
          <w:rFonts w:ascii="Times New Roman" w:eastAsia="Times New Roman" w:hAnsi="Times New Roman"/>
          <w:sz w:val="24"/>
          <w:szCs w:val="24"/>
        </w:rPr>
      </w:pPr>
      <w:r>
        <w:rPr>
          <w:rFonts w:ascii="Times New Roman" w:eastAsia="Times New Roman" w:hAnsi="Times New Roman"/>
          <w:sz w:val="24"/>
          <w:szCs w:val="24"/>
        </w:rPr>
        <w:t>Ustanovenía upravujúce udelenie licencie sa primerane použijú aj na rozšírenie licencie o ďalšiu frekvenciu</w:t>
      </w:r>
      <w:r w:rsidR="00DA3E45">
        <w:rPr>
          <w:rFonts w:ascii="Times New Roman" w:eastAsia="Times New Roman" w:hAnsi="Times New Roman"/>
          <w:sz w:val="24"/>
          <w:szCs w:val="24"/>
        </w:rPr>
        <w:t xml:space="preserve"> na žiadosť držiteľa licencie</w:t>
      </w:r>
      <w:r>
        <w:rPr>
          <w:rFonts w:ascii="Times New Roman" w:eastAsia="Times New Roman" w:hAnsi="Times New Roman"/>
          <w:sz w:val="24"/>
          <w:szCs w:val="24"/>
        </w:rPr>
        <w:t>.</w:t>
      </w:r>
    </w:p>
    <w:p w:rsidR="00A671A8" w:rsidRPr="00A671A8" w:rsidRDefault="00A671A8" w:rsidP="00A671A8">
      <w:pPr>
        <w:pStyle w:val="Odsekzoznamu"/>
        <w:ind w:left="426"/>
        <w:jc w:val="both"/>
        <w:rPr>
          <w:rFonts w:ascii="Times New Roman" w:eastAsia="Times New Roman" w:hAnsi="Times New Roman"/>
          <w:sz w:val="24"/>
          <w:szCs w:val="24"/>
        </w:rPr>
      </w:pPr>
    </w:p>
    <w:p w:rsidR="00465E95" w:rsidRPr="009777D4" w:rsidRDefault="00465E95" w:rsidP="00820FD8">
      <w:pPr>
        <w:pStyle w:val="Odsekzoznamu"/>
        <w:numPr>
          <w:ilvl w:val="1"/>
          <w:numId w:val="371"/>
        </w:numPr>
        <w:ind w:left="426"/>
        <w:jc w:val="both"/>
        <w:rPr>
          <w:rFonts w:ascii="Times New Roman" w:eastAsia="Times New Roman" w:hAnsi="Times New Roman"/>
          <w:sz w:val="24"/>
          <w:szCs w:val="24"/>
        </w:rPr>
      </w:pPr>
      <w:r w:rsidRPr="009777D4">
        <w:rPr>
          <w:rFonts w:ascii="Times New Roman" w:eastAsia="Times New Roman" w:hAnsi="Times New Roman"/>
          <w:color w:val="000000"/>
          <w:sz w:val="24"/>
          <w:szCs w:val="24"/>
        </w:rPr>
        <w:t xml:space="preserve">Proti rozhodnutiam regulátora podľa tejto hlavy sa nemožno odvolať. </w:t>
      </w:r>
    </w:p>
    <w:p w:rsidR="002B1564" w:rsidRPr="009777D4" w:rsidRDefault="002B1564" w:rsidP="002B1564">
      <w:pPr>
        <w:pStyle w:val="Odsekzoznamu"/>
        <w:ind w:left="426"/>
        <w:jc w:val="both"/>
        <w:rPr>
          <w:rFonts w:ascii="Times New Roman" w:eastAsia="Times New Roman" w:hAnsi="Times New Roman"/>
          <w:sz w:val="24"/>
          <w:szCs w:val="24"/>
        </w:rPr>
      </w:pPr>
    </w:p>
    <w:p w:rsidR="002B1564" w:rsidRPr="009777D4" w:rsidRDefault="00190569" w:rsidP="00997C09">
      <w:pPr>
        <w:pStyle w:val="Odsekzoznamu"/>
        <w:numPr>
          <w:ilvl w:val="1"/>
          <w:numId w:val="371"/>
        </w:numPr>
        <w:spacing w:after="0"/>
        <w:ind w:left="426"/>
        <w:jc w:val="both"/>
        <w:rPr>
          <w:rFonts w:ascii="Times New Roman" w:eastAsia="Times New Roman" w:hAnsi="Times New Roman"/>
          <w:sz w:val="24"/>
          <w:szCs w:val="24"/>
        </w:rPr>
      </w:pPr>
      <w:r>
        <w:rPr>
          <w:rFonts w:ascii="Times New Roman" w:eastAsia="Times New Roman" w:hAnsi="Times New Roman"/>
          <w:color w:val="000000"/>
          <w:sz w:val="24"/>
          <w:szCs w:val="24"/>
        </w:rPr>
        <w:t>Lehota na podanie s</w:t>
      </w:r>
      <w:r w:rsidR="002B1564" w:rsidRPr="009777D4">
        <w:rPr>
          <w:rFonts w:ascii="Times New Roman" w:eastAsia="Times New Roman" w:hAnsi="Times New Roman"/>
          <w:color w:val="000000"/>
          <w:sz w:val="24"/>
          <w:szCs w:val="24"/>
        </w:rPr>
        <w:t>právn</w:t>
      </w:r>
      <w:r>
        <w:rPr>
          <w:rFonts w:ascii="Times New Roman" w:eastAsia="Times New Roman" w:hAnsi="Times New Roman"/>
          <w:color w:val="000000"/>
          <w:sz w:val="24"/>
          <w:szCs w:val="24"/>
        </w:rPr>
        <w:t>ej</w:t>
      </w:r>
      <w:r w:rsidR="002B1564" w:rsidRPr="009777D4">
        <w:rPr>
          <w:rFonts w:ascii="Times New Roman" w:eastAsia="Times New Roman" w:hAnsi="Times New Roman"/>
          <w:color w:val="000000"/>
          <w:sz w:val="24"/>
          <w:szCs w:val="24"/>
        </w:rPr>
        <w:t xml:space="preserve"> žalob</w:t>
      </w:r>
      <w:r>
        <w:rPr>
          <w:rFonts w:ascii="Times New Roman" w:eastAsia="Times New Roman" w:hAnsi="Times New Roman"/>
          <w:color w:val="000000"/>
          <w:sz w:val="24"/>
          <w:szCs w:val="24"/>
        </w:rPr>
        <w:t>y</w:t>
      </w:r>
      <w:r w:rsidR="002B1564" w:rsidRPr="009777D4">
        <w:rPr>
          <w:rStyle w:val="Odkaznapoznmkupodiarou"/>
          <w:rFonts w:ascii="Times New Roman" w:eastAsia="Times New Roman" w:hAnsi="Times New Roman"/>
          <w:color w:val="000000"/>
          <w:sz w:val="24"/>
          <w:szCs w:val="24"/>
        </w:rPr>
        <w:footnoteReference w:id="88"/>
      </w:r>
      <w:r w:rsidR="002B1564" w:rsidRPr="009777D4">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je</w:t>
      </w:r>
      <w:r w:rsidR="002B1564" w:rsidRPr="00767064">
        <w:rPr>
          <w:rFonts w:ascii="Times New Roman" w:eastAsia="Times New Roman" w:hAnsi="Times New Roman"/>
          <w:color w:val="000000"/>
          <w:sz w:val="24"/>
          <w:szCs w:val="24"/>
        </w:rPr>
        <w:t xml:space="preserve"> </w:t>
      </w:r>
      <w:r w:rsidR="002B1564" w:rsidRPr="008F3EDC">
        <w:rPr>
          <w:rFonts w:ascii="Times New Roman" w:eastAsia="Times New Roman" w:hAnsi="Times New Roman"/>
          <w:color w:val="000000"/>
          <w:sz w:val="24"/>
          <w:szCs w:val="24"/>
        </w:rPr>
        <w:t xml:space="preserve">15 dní odo dňa doručenia </w:t>
      </w:r>
      <w:r>
        <w:rPr>
          <w:rFonts w:ascii="Times New Roman" w:eastAsia="Times New Roman" w:hAnsi="Times New Roman"/>
          <w:color w:val="000000"/>
          <w:sz w:val="24"/>
          <w:szCs w:val="24"/>
        </w:rPr>
        <w:t>rozhodnutia regulátora</w:t>
      </w:r>
      <w:r w:rsidR="00997C09">
        <w:rPr>
          <w:rFonts w:ascii="Times New Roman" w:eastAsia="Times New Roman" w:hAnsi="Times New Roman"/>
          <w:color w:val="000000"/>
          <w:sz w:val="24"/>
          <w:szCs w:val="24"/>
        </w:rPr>
        <w:t xml:space="preserve"> podľa tejto hlavy</w:t>
      </w:r>
      <w:r w:rsidR="002B1564" w:rsidRPr="009777D4">
        <w:rPr>
          <w:rFonts w:ascii="Times New Roman" w:eastAsia="Times New Roman" w:hAnsi="Times New Roman"/>
          <w:sz w:val="24"/>
          <w:szCs w:val="24"/>
        </w:rPr>
        <w:t>.</w:t>
      </w:r>
    </w:p>
    <w:p w:rsidR="00465E95" w:rsidRPr="009777D4" w:rsidRDefault="00465E95" w:rsidP="00D71985">
      <w:pPr>
        <w:jc w:val="both"/>
        <w:rPr>
          <w:rFonts w:ascii="Times New Roman" w:eastAsia="Times New Roman" w:hAnsi="Times New Roman"/>
          <w:sz w:val="24"/>
          <w:szCs w:val="24"/>
        </w:rPr>
      </w:pPr>
    </w:p>
    <w:p w:rsidR="00B105A2" w:rsidRPr="009777D4" w:rsidRDefault="00D71985" w:rsidP="00B105A2">
      <w:pPr>
        <w:widowControl w:val="0"/>
        <w:spacing w:after="0" w:line="240" w:lineRule="auto"/>
        <w:jc w:val="center"/>
        <w:rPr>
          <w:rFonts w:ascii="Times New Roman" w:eastAsia="Times New Roman" w:hAnsi="Times New Roman"/>
          <w:sz w:val="24"/>
          <w:szCs w:val="24"/>
        </w:rPr>
      </w:pPr>
      <w:r w:rsidRPr="009777D4">
        <w:rPr>
          <w:rFonts w:ascii="Times New Roman" w:eastAsia="Times New Roman" w:hAnsi="Times New Roman"/>
          <w:caps/>
          <w:sz w:val="24"/>
          <w:szCs w:val="24"/>
        </w:rPr>
        <w:t>ŠTVRTÁ HLAVA</w:t>
      </w:r>
    </w:p>
    <w:p w:rsidR="00B105A2" w:rsidRPr="009777D4" w:rsidRDefault="00B105A2" w:rsidP="00B105A2">
      <w:pPr>
        <w:widowControl w:val="0"/>
        <w:spacing w:after="0" w:line="240" w:lineRule="auto"/>
        <w:jc w:val="center"/>
        <w:rPr>
          <w:rFonts w:ascii="Times New Roman" w:eastAsia="Times New Roman" w:hAnsi="Times New Roman"/>
          <w:sz w:val="24"/>
          <w:szCs w:val="24"/>
        </w:rPr>
      </w:pPr>
      <w:r w:rsidRPr="009777D4">
        <w:rPr>
          <w:rFonts w:ascii="Times New Roman" w:eastAsia="Times New Roman" w:hAnsi="Times New Roman"/>
          <w:sz w:val="24"/>
          <w:szCs w:val="24"/>
        </w:rPr>
        <w:t xml:space="preserve">TERESTRIÁLNE PREVÁDZKOVÉ POVOLENIE </w:t>
      </w:r>
    </w:p>
    <w:p w:rsidR="00B105A2" w:rsidRPr="009777D4" w:rsidRDefault="00B105A2" w:rsidP="00B105A2">
      <w:pPr>
        <w:widowControl w:val="0"/>
        <w:spacing w:after="0" w:line="240" w:lineRule="auto"/>
        <w:rPr>
          <w:rFonts w:ascii="Times New Roman" w:eastAsia="Times New Roman" w:hAnsi="Times New Roman"/>
          <w:sz w:val="24"/>
          <w:szCs w:val="24"/>
        </w:rPr>
      </w:pPr>
    </w:p>
    <w:p w:rsidR="00B105A2" w:rsidRPr="009777D4" w:rsidRDefault="00B105A2" w:rsidP="00B105A2">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xml:space="preserve">§ </w:t>
      </w:r>
      <w:r w:rsidR="00D71985" w:rsidRPr="009777D4">
        <w:rPr>
          <w:rFonts w:ascii="Times New Roman" w:eastAsia="Times New Roman" w:hAnsi="Times New Roman"/>
          <w:b/>
          <w:sz w:val="24"/>
          <w:szCs w:val="24"/>
        </w:rPr>
        <w:t>202</w:t>
      </w:r>
    </w:p>
    <w:p w:rsidR="00B105A2" w:rsidRPr="009777D4" w:rsidRDefault="00B105A2" w:rsidP="00B105A2">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xml:space="preserve">Terestriálne prevádzkové povolenie a jeho držiteľ </w:t>
      </w:r>
    </w:p>
    <w:p w:rsidR="00B105A2" w:rsidRPr="009777D4" w:rsidRDefault="00B105A2" w:rsidP="00B105A2">
      <w:pPr>
        <w:widowControl w:val="0"/>
        <w:spacing w:after="0" w:line="240" w:lineRule="auto"/>
        <w:rPr>
          <w:rFonts w:ascii="Times New Roman" w:eastAsia="Times New Roman" w:hAnsi="Times New Roman"/>
          <w:b/>
          <w:sz w:val="24"/>
          <w:szCs w:val="24"/>
        </w:rPr>
      </w:pPr>
    </w:p>
    <w:p w:rsidR="00B105A2" w:rsidRPr="009777D4" w:rsidRDefault="00B105A2" w:rsidP="00A0777D">
      <w:pPr>
        <w:widowControl w:val="0"/>
        <w:numPr>
          <w:ilvl w:val="1"/>
          <w:numId w:val="182"/>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Terestriálne prevádzkové povolenie je individuálne povolenie na používanie frekvencií vydané podľa osobitného predpisu</w:t>
      </w:r>
      <w:r w:rsidR="009574C0" w:rsidRPr="00E90FAC">
        <w:rPr>
          <w:rStyle w:val="Odkaznapoznmkupodiarou"/>
          <w:rFonts w:ascii="Times New Roman" w:eastAsia="Times New Roman" w:hAnsi="Times New Roman"/>
          <w:color w:val="000000"/>
          <w:sz w:val="24"/>
          <w:szCs w:val="24"/>
        </w:rPr>
        <w:footnoteReference w:id="89"/>
      </w:r>
      <w:r w:rsidR="00D71985" w:rsidRPr="00E90FAC">
        <w:rPr>
          <w:rFonts w:ascii="Times New Roman" w:eastAsia="Times New Roman" w:hAnsi="Times New Roman"/>
          <w:color w:val="000000"/>
          <w:sz w:val="24"/>
          <w:szCs w:val="24"/>
        </w:rPr>
        <w:t>)</w:t>
      </w:r>
      <w:r w:rsidRPr="00E90FAC">
        <w:rPr>
          <w:rFonts w:ascii="Times New Roman" w:eastAsia="Times New Roman" w:hAnsi="Times New Roman"/>
          <w:color w:val="000000"/>
          <w:sz w:val="24"/>
          <w:szCs w:val="24"/>
        </w:rPr>
        <w:t>,</w:t>
      </w:r>
      <w:r w:rsidR="009574C0" w:rsidRPr="00E90FAC">
        <w:rPr>
          <w:rFonts w:ascii="Times New Roman" w:eastAsia="Times New Roman" w:hAnsi="Times New Roman"/>
          <w:color w:val="000000"/>
          <w:sz w:val="24"/>
          <w:szCs w:val="24"/>
          <w:vertAlign w:val="superscript"/>
        </w:rPr>
        <w:t xml:space="preserve"> </w:t>
      </w:r>
      <w:r w:rsidRPr="009777D4">
        <w:rPr>
          <w:rFonts w:ascii="Times New Roman" w:eastAsia="Times New Roman" w:hAnsi="Times New Roman"/>
          <w:color w:val="000000"/>
          <w:sz w:val="24"/>
          <w:szCs w:val="24"/>
        </w:rPr>
        <w:t xml:space="preserve">ktoré oprávňuje jeho držiteľa poskytovať terestriálny multiplex príslušným štandardom digitálneho príjmu. </w:t>
      </w:r>
    </w:p>
    <w:p w:rsidR="00B105A2" w:rsidRPr="009777D4" w:rsidRDefault="00B105A2" w:rsidP="00B105A2">
      <w:pPr>
        <w:widowControl w:val="0"/>
        <w:spacing w:after="0" w:line="240" w:lineRule="auto"/>
        <w:ind w:firstLine="60"/>
        <w:rPr>
          <w:rFonts w:ascii="Times New Roman" w:eastAsia="Times New Roman" w:hAnsi="Times New Roman"/>
          <w:sz w:val="24"/>
          <w:szCs w:val="24"/>
        </w:rPr>
      </w:pPr>
    </w:p>
    <w:p w:rsidR="00B105A2" w:rsidRPr="009777D4" w:rsidRDefault="00B105A2" w:rsidP="00A0777D">
      <w:pPr>
        <w:widowControl w:val="0"/>
        <w:numPr>
          <w:ilvl w:val="1"/>
          <w:numId w:val="182"/>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Terestriálnym prevádzkovým povolením sa prideľuje jedno frekvenčné vyh</w:t>
      </w:r>
      <w:r w:rsidR="00293AAF" w:rsidRPr="009777D4">
        <w:rPr>
          <w:rFonts w:ascii="Times New Roman" w:eastAsia="Times New Roman" w:hAnsi="Times New Roman"/>
          <w:color w:val="000000"/>
          <w:sz w:val="24"/>
          <w:szCs w:val="24"/>
        </w:rPr>
        <w:t>r</w:t>
      </w:r>
      <w:r w:rsidR="00F60503" w:rsidRPr="009777D4">
        <w:rPr>
          <w:rFonts w:ascii="Times New Roman" w:eastAsia="Times New Roman" w:hAnsi="Times New Roman"/>
          <w:color w:val="000000"/>
          <w:sz w:val="24"/>
          <w:szCs w:val="24"/>
        </w:rPr>
        <w:t>ade</w:t>
      </w:r>
      <w:r w:rsidRPr="009777D4">
        <w:rPr>
          <w:rFonts w:ascii="Times New Roman" w:eastAsia="Times New Roman" w:hAnsi="Times New Roman"/>
          <w:color w:val="000000"/>
          <w:sz w:val="24"/>
          <w:szCs w:val="24"/>
        </w:rPr>
        <w:t>nie,</w:t>
      </w:r>
      <w:r w:rsidR="00994186" w:rsidRPr="009777D4">
        <w:rPr>
          <w:rFonts w:ascii="Times New Roman" w:eastAsia="Times New Roman" w:hAnsi="Times New Roman"/>
          <w:color w:val="000000"/>
          <w:sz w:val="24"/>
          <w:szCs w:val="24"/>
        </w:rPr>
        <w:t xml:space="preserve"> alebo</w:t>
      </w:r>
      <w:r w:rsidRPr="009777D4">
        <w:rPr>
          <w:rFonts w:ascii="Times New Roman" w:eastAsia="Times New Roman" w:hAnsi="Times New Roman"/>
          <w:color w:val="000000"/>
          <w:sz w:val="24"/>
          <w:szCs w:val="24"/>
        </w:rPr>
        <w:t>vzájomne technicky viazané frekvenčné vyh</w:t>
      </w:r>
      <w:r w:rsidR="00293AAF" w:rsidRPr="009777D4">
        <w:rPr>
          <w:rFonts w:ascii="Times New Roman" w:eastAsia="Times New Roman" w:hAnsi="Times New Roman"/>
          <w:color w:val="000000"/>
          <w:sz w:val="24"/>
          <w:szCs w:val="24"/>
        </w:rPr>
        <w:t>r</w:t>
      </w:r>
      <w:r w:rsidR="008F7E1F" w:rsidRPr="009777D4">
        <w:rPr>
          <w:rFonts w:ascii="Times New Roman" w:eastAsia="Times New Roman" w:hAnsi="Times New Roman"/>
          <w:color w:val="000000"/>
          <w:sz w:val="24"/>
          <w:szCs w:val="24"/>
        </w:rPr>
        <w:t>ade</w:t>
      </w:r>
      <w:r w:rsidRPr="009777D4">
        <w:rPr>
          <w:rFonts w:ascii="Times New Roman" w:eastAsia="Times New Roman" w:hAnsi="Times New Roman"/>
          <w:color w:val="000000"/>
          <w:sz w:val="24"/>
          <w:szCs w:val="24"/>
        </w:rPr>
        <w:t xml:space="preserve">nia; terestriálnym prevádzkovým povolením sa prideľuje jeden miestny multiplex. </w:t>
      </w:r>
    </w:p>
    <w:p w:rsidR="00B105A2" w:rsidRPr="009777D4" w:rsidRDefault="00B105A2" w:rsidP="00B105A2">
      <w:pPr>
        <w:widowControl w:val="0"/>
        <w:spacing w:after="0" w:line="240" w:lineRule="auto"/>
        <w:ind w:left="426" w:firstLine="60"/>
        <w:rPr>
          <w:rFonts w:ascii="Times New Roman" w:eastAsia="Times New Roman" w:hAnsi="Times New Roman"/>
          <w:sz w:val="24"/>
          <w:szCs w:val="24"/>
        </w:rPr>
      </w:pPr>
    </w:p>
    <w:p w:rsidR="00B105A2" w:rsidRPr="009777D4" w:rsidRDefault="00B105A2" w:rsidP="00A0777D">
      <w:pPr>
        <w:widowControl w:val="0"/>
        <w:numPr>
          <w:ilvl w:val="1"/>
          <w:numId w:val="182"/>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Ak sa prideľuje ekonomicky viazané frekvenčné vyh</w:t>
      </w:r>
      <w:r w:rsidR="00293AAF" w:rsidRPr="009777D4">
        <w:rPr>
          <w:rFonts w:ascii="Times New Roman" w:eastAsia="Times New Roman" w:hAnsi="Times New Roman"/>
          <w:color w:val="000000"/>
          <w:sz w:val="24"/>
          <w:szCs w:val="24"/>
        </w:rPr>
        <w:t>r</w:t>
      </w:r>
      <w:r w:rsidR="008F7E1F" w:rsidRPr="009777D4">
        <w:rPr>
          <w:rFonts w:ascii="Times New Roman" w:eastAsia="Times New Roman" w:hAnsi="Times New Roman"/>
          <w:color w:val="000000"/>
          <w:sz w:val="24"/>
          <w:szCs w:val="24"/>
        </w:rPr>
        <w:t>ade</w:t>
      </w:r>
      <w:r w:rsidRPr="009777D4">
        <w:rPr>
          <w:rFonts w:ascii="Times New Roman" w:eastAsia="Times New Roman" w:hAnsi="Times New Roman"/>
          <w:color w:val="000000"/>
          <w:sz w:val="24"/>
          <w:szCs w:val="24"/>
        </w:rPr>
        <w:t>nie, udelí sa toľko terestriálnych prevádzkových povolení, koľko frekvenčných vyh</w:t>
      </w:r>
      <w:r w:rsidR="00293AAF" w:rsidRPr="009777D4">
        <w:rPr>
          <w:rFonts w:ascii="Times New Roman" w:eastAsia="Times New Roman" w:hAnsi="Times New Roman"/>
          <w:color w:val="000000"/>
          <w:sz w:val="24"/>
          <w:szCs w:val="24"/>
        </w:rPr>
        <w:t>r</w:t>
      </w:r>
      <w:r w:rsidR="008F7E1F" w:rsidRPr="009777D4">
        <w:rPr>
          <w:rFonts w:ascii="Times New Roman" w:eastAsia="Times New Roman" w:hAnsi="Times New Roman"/>
          <w:color w:val="000000"/>
          <w:sz w:val="24"/>
          <w:szCs w:val="24"/>
        </w:rPr>
        <w:t>ade</w:t>
      </w:r>
      <w:r w:rsidRPr="009777D4">
        <w:rPr>
          <w:rFonts w:ascii="Times New Roman" w:eastAsia="Times New Roman" w:hAnsi="Times New Roman"/>
          <w:color w:val="000000"/>
          <w:sz w:val="24"/>
          <w:szCs w:val="24"/>
        </w:rPr>
        <w:t>ní tvorí toto ekonomicky viazané frekvenčné vyh</w:t>
      </w:r>
      <w:r w:rsidR="00293AAF" w:rsidRPr="009777D4">
        <w:rPr>
          <w:rFonts w:ascii="Times New Roman" w:eastAsia="Times New Roman" w:hAnsi="Times New Roman"/>
          <w:color w:val="000000"/>
          <w:sz w:val="24"/>
          <w:szCs w:val="24"/>
        </w:rPr>
        <w:t>r</w:t>
      </w:r>
      <w:r w:rsidR="008F7E1F" w:rsidRPr="009777D4">
        <w:rPr>
          <w:rFonts w:ascii="Times New Roman" w:eastAsia="Times New Roman" w:hAnsi="Times New Roman"/>
          <w:color w:val="000000"/>
          <w:sz w:val="24"/>
          <w:szCs w:val="24"/>
        </w:rPr>
        <w:t>ade</w:t>
      </w:r>
      <w:r w:rsidRPr="009777D4">
        <w:rPr>
          <w:rFonts w:ascii="Times New Roman" w:eastAsia="Times New Roman" w:hAnsi="Times New Roman"/>
          <w:color w:val="000000"/>
          <w:sz w:val="24"/>
          <w:szCs w:val="24"/>
        </w:rPr>
        <w:t xml:space="preserve">nie. </w:t>
      </w:r>
    </w:p>
    <w:p w:rsidR="00B105A2" w:rsidRPr="009777D4" w:rsidRDefault="00B105A2" w:rsidP="00B105A2">
      <w:pPr>
        <w:widowControl w:val="0"/>
        <w:spacing w:after="0" w:line="240" w:lineRule="auto"/>
        <w:ind w:left="426" w:firstLine="60"/>
        <w:rPr>
          <w:rFonts w:ascii="Times New Roman" w:eastAsia="Times New Roman" w:hAnsi="Times New Roman"/>
          <w:sz w:val="24"/>
          <w:szCs w:val="24"/>
        </w:rPr>
      </w:pPr>
    </w:p>
    <w:p w:rsidR="00B105A2" w:rsidRPr="009777D4" w:rsidRDefault="00B105A2" w:rsidP="00A0777D">
      <w:pPr>
        <w:widowControl w:val="0"/>
        <w:numPr>
          <w:ilvl w:val="1"/>
          <w:numId w:val="182"/>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Držiteľ terestriálneho prevádzkového povolenia je poskytovateľom multiplexu. </w:t>
      </w:r>
    </w:p>
    <w:p w:rsidR="00B105A2" w:rsidRPr="009777D4" w:rsidRDefault="00B105A2" w:rsidP="00B105A2">
      <w:pPr>
        <w:widowControl w:val="0"/>
        <w:spacing w:after="0" w:line="240" w:lineRule="auto"/>
        <w:ind w:left="426" w:firstLine="60"/>
        <w:rPr>
          <w:rFonts w:ascii="Times New Roman" w:eastAsia="Times New Roman" w:hAnsi="Times New Roman"/>
          <w:sz w:val="24"/>
          <w:szCs w:val="24"/>
        </w:rPr>
      </w:pPr>
    </w:p>
    <w:p w:rsidR="00B105A2" w:rsidRPr="009777D4" w:rsidRDefault="00B105A2" w:rsidP="00A0777D">
      <w:pPr>
        <w:widowControl w:val="0"/>
        <w:numPr>
          <w:ilvl w:val="1"/>
          <w:numId w:val="182"/>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Poskytovať terestriálny multiplex bez terestriálneho prevádzkového povolenia sa zakazuje. </w:t>
      </w:r>
    </w:p>
    <w:p w:rsidR="00B105A2" w:rsidRPr="009777D4" w:rsidRDefault="00B105A2" w:rsidP="00B105A2">
      <w:pPr>
        <w:widowControl w:val="0"/>
        <w:spacing w:after="0" w:line="240" w:lineRule="auto"/>
        <w:ind w:firstLine="60"/>
        <w:rPr>
          <w:rFonts w:ascii="Times New Roman" w:eastAsia="Times New Roman" w:hAnsi="Times New Roman"/>
          <w:b/>
          <w:sz w:val="24"/>
          <w:szCs w:val="24"/>
        </w:rPr>
      </w:pPr>
    </w:p>
    <w:p w:rsidR="00B105A2" w:rsidRPr="009777D4" w:rsidRDefault="00D71985" w:rsidP="00B105A2">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203</w:t>
      </w:r>
    </w:p>
    <w:p w:rsidR="00B105A2" w:rsidRPr="009777D4" w:rsidRDefault="00B105A2" w:rsidP="00B105A2">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xml:space="preserve">Výberové konanie pred udelením terestriálneho prevádzkového povolenia </w:t>
      </w:r>
    </w:p>
    <w:p w:rsidR="00B105A2" w:rsidRPr="009777D4" w:rsidRDefault="00B105A2" w:rsidP="00B105A2">
      <w:pPr>
        <w:widowControl w:val="0"/>
        <w:spacing w:after="0" w:line="240" w:lineRule="auto"/>
        <w:rPr>
          <w:rFonts w:ascii="Times New Roman" w:eastAsia="Times New Roman" w:hAnsi="Times New Roman"/>
          <w:b/>
          <w:sz w:val="24"/>
          <w:szCs w:val="24"/>
        </w:rPr>
      </w:pPr>
    </w:p>
    <w:p w:rsidR="00B105A2" w:rsidRPr="009777D4" w:rsidRDefault="00B105A2" w:rsidP="00A0777D">
      <w:pPr>
        <w:widowControl w:val="0"/>
        <w:numPr>
          <w:ilvl w:val="1"/>
          <w:numId w:val="103"/>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Udeleniu terestriálneho prevádzkového povolenia musí predchádzať výberové </w:t>
      </w:r>
      <w:r w:rsidRPr="009777D4">
        <w:rPr>
          <w:rFonts w:ascii="Times New Roman" w:eastAsia="Times New Roman" w:hAnsi="Times New Roman"/>
          <w:color w:val="000000"/>
          <w:sz w:val="24"/>
          <w:szCs w:val="24"/>
        </w:rPr>
        <w:lastRenderedPageBreak/>
        <w:t>konanie</w:t>
      </w:r>
      <w:r w:rsidR="00642310">
        <w:rPr>
          <w:rFonts w:ascii="Times New Roman" w:eastAsia="Times New Roman" w:hAnsi="Times New Roman"/>
          <w:color w:val="000000"/>
          <w:sz w:val="24"/>
          <w:szCs w:val="24"/>
        </w:rPr>
        <w:t>, ktoré vyhlási úrad</w:t>
      </w:r>
      <w:r w:rsidRPr="009777D4">
        <w:rPr>
          <w:rFonts w:ascii="Times New Roman" w:eastAsia="Times New Roman" w:hAnsi="Times New Roman"/>
          <w:color w:val="000000"/>
          <w:sz w:val="24"/>
          <w:szCs w:val="24"/>
        </w:rPr>
        <w:t xml:space="preserve">; to sa nevzťahuje na udelenie terestriálneho prevádzkového povolenia na miestny multiplex. </w:t>
      </w:r>
    </w:p>
    <w:p w:rsidR="00B105A2" w:rsidRPr="009777D4" w:rsidRDefault="00B105A2" w:rsidP="00B105A2">
      <w:pPr>
        <w:widowControl w:val="0"/>
        <w:spacing w:after="0" w:line="240" w:lineRule="auto"/>
        <w:ind w:left="426" w:firstLine="60"/>
        <w:rPr>
          <w:rFonts w:ascii="Times New Roman" w:eastAsia="Times New Roman" w:hAnsi="Times New Roman"/>
          <w:sz w:val="24"/>
          <w:szCs w:val="24"/>
        </w:rPr>
      </w:pPr>
    </w:p>
    <w:p w:rsidR="00B105A2" w:rsidRPr="009777D4" w:rsidRDefault="00B105A2" w:rsidP="00A0777D">
      <w:pPr>
        <w:widowControl w:val="0"/>
        <w:numPr>
          <w:ilvl w:val="1"/>
          <w:numId w:val="103"/>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Udeleniu terestriálnych prevádzkových povolení, ktorými sa prideľuje ekonomicky viazané frekvenčné vyh</w:t>
      </w:r>
      <w:r w:rsidR="008F7E1F" w:rsidRPr="009777D4">
        <w:rPr>
          <w:rFonts w:ascii="Times New Roman" w:eastAsia="Times New Roman" w:hAnsi="Times New Roman"/>
          <w:color w:val="000000"/>
          <w:sz w:val="24"/>
          <w:szCs w:val="24"/>
        </w:rPr>
        <w:t>rade</w:t>
      </w:r>
      <w:r w:rsidRPr="009777D4">
        <w:rPr>
          <w:rFonts w:ascii="Times New Roman" w:eastAsia="Times New Roman" w:hAnsi="Times New Roman"/>
          <w:color w:val="000000"/>
          <w:sz w:val="24"/>
          <w:szCs w:val="24"/>
        </w:rPr>
        <w:t>nie, predchádza jedno spoločné výberové konanie</w:t>
      </w:r>
      <w:r w:rsidR="00642310" w:rsidRPr="00642310">
        <w:rPr>
          <w:rFonts w:ascii="Times New Roman" w:eastAsia="Times New Roman" w:hAnsi="Times New Roman"/>
          <w:color w:val="000000"/>
          <w:sz w:val="24"/>
          <w:szCs w:val="24"/>
        </w:rPr>
        <w:t xml:space="preserve"> </w:t>
      </w:r>
      <w:r w:rsidR="00642310">
        <w:rPr>
          <w:rFonts w:ascii="Times New Roman" w:eastAsia="Times New Roman" w:hAnsi="Times New Roman"/>
          <w:color w:val="000000"/>
          <w:sz w:val="24"/>
          <w:szCs w:val="24"/>
        </w:rPr>
        <w:t>ktoré vyhlási úrad</w:t>
      </w:r>
      <w:r w:rsidRPr="009777D4">
        <w:rPr>
          <w:rFonts w:ascii="Times New Roman" w:eastAsia="Times New Roman" w:hAnsi="Times New Roman"/>
          <w:color w:val="000000"/>
          <w:sz w:val="24"/>
          <w:szCs w:val="24"/>
        </w:rPr>
        <w:t xml:space="preserve">. </w:t>
      </w:r>
    </w:p>
    <w:p w:rsidR="00B105A2" w:rsidRPr="009777D4" w:rsidRDefault="00B105A2" w:rsidP="00D71985">
      <w:pPr>
        <w:widowControl w:val="0"/>
        <w:spacing w:after="0" w:line="240" w:lineRule="auto"/>
        <w:rPr>
          <w:rFonts w:ascii="Times New Roman" w:eastAsia="Times New Roman" w:hAnsi="Times New Roman"/>
          <w:sz w:val="24"/>
          <w:szCs w:val="24"/>
        </w:rPr>
      </w:pPr>
    </w:p>
    <w:p w:rsidR="00B105A2" w:rsidRPr="009777D4" w:rsidRDefault="00B105A2" w:rsidP="00A0777D">
      <w:pPr>
        <w:widowControl w:val="0"/>
        <w:numPr>
          <w:ilvl w:val="1"/>
          <w:numId w:val="103"/>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Vo výzve na predloženie ponúk, ktorou sa začína výberové konanie, je úrad povinný určiť hodnotiace kritériá tak, aby výberová komisia mohla hodnotiť najmä </w:t>
      </w:r>
    </w:p>
    <w:p w:rsidR="00B105A2" w:rsidRPr="009777D4" w:rsidRDefault="00B105A2" w:rsidP="00B105A2">
      <w:pPr>
        <w:widowControl w:val="0"/>
        <w:spacing w:after="0" w:line="240" w:lineRule="auto"/>
        <w:ind w:left="426" w:firstLine="60"/>
        <w:jc w:val="both"/>
        <w:rPr>
          <w:rFonts w:ascii="Times New Roman" w:eastAsia="Times New Roman" w:hAnsi="Times New Roman"/>
          <w:sz w:val="24"/>
          <w:szCs w:val="24"/>
        </w:rPr>
      </w:pPr>
    </w:p>
    <w:p w:rsidR="00B105A2" w:rsidRPr="009777D4" w:rsidRDefault="00B105A2" w:rsidP="00A0777D">
      <w:pPr>
        <w:widowControl w:val="0"/>
        <w:numPr>
          <w:ilvl w:val="1"/>
          <w:numId w:val="180"/>
        </w:numPr>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schopnosť žiadateľa vybudovať sieť v stanovenom čase alebo zabezpečiť jej vybudovanie prostredníctvom distributéra signálu, </w:t>
      </w:r>
    </w:p>
    <w:p w:rsidR="00B105A2" w:rsidRPr="009777D4" w:rsidRDefault="00B105A2" w:rsidP="00B105A2">
      <w:pPr>
        <w:widowControl w:val="0"/>
        <w:spacing w:after="0" w:line="240" w:lineRule="auto"/>
        <w:ind w:left="851"/>
        <w:rPr>
          <w:rFonts w:ascii="Times New Roman" w:eastAsia="Times New Roman" w:hAnsi="Times New Roman"/>
          <w:sz w:val="24"/>
          <w:szCs w:val="24"/>
        </w:rPr>
      </w:pPr>
    </w:p>
    <w:p w:rsidR="00B105A2" w:rsidRPr="009777D4" w:rsidRDefault="00402C02" w:rsidP="00A0777D">
      <w:pPr>
        <w:widowControl w:val="0"/>
        <w:numPr>
          <w:ilvl w:val="1"/>
          <w:numId w:val="180"/>
        </w:numPr>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transparentnosť</w:t>
      </w:r>
      <w:r w:rsidR="00B105A2" w:rsidRPr="009777D4">
        <w:rPr>
          <w:rFonts w:ascii="Times New Roman" w:eastAsia="Times New Roman" w:hAnsi="Times New Roman"/>
          <w:color w:val="000000"/>
          <w:sz w:val="24"/>
          <w:szCs w:val="24"/>
        </w:rPr>
        <w:t xml:space="preserve"> a dôveryhodnosť finančných zdrojov určených na budovanie alebo prenájom siete, </w:t>
      </w:r>
    </w:p>
    <w:p w:rsidR="00B105A2" w:rsidRPr="009777D4" w:rsidRDefault="00B105A2" w:rsidP="00B105A2">
      <w:pPr>
        <w:widowControl w:val="0"/>
        <w:spacing w:after="0" w:line="240" w:lineRule="auto"/>
        <w:ind w:left="851"/>
        <w:rPr>
          <w:rFonts w:ascii="Times New Roman" w:eastAsia="Times New Roman" w:hAnsi="Times New Roman"/>
          <w:sz w:val="24"/>
          <w:szCs w:val="24"/>
        </w:rPr>
      </w:pPr>
    </w:p>
    <w:p w:rsidR="00B105A2" w:rsidRPr="009777D4" w:rsidRDefault="00B105A2" w:rsidP="00A0777D">
      <w:pPr>
        <w:widowControl w:val="0"/>
        <w:numPr>
          <w:ilvl w:val="1"/>
          <w:numId w:val="180"/>
        </w:numPr>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záväzky vo vzťahu ku koncovým užívateľom, ktoré na seba žiadateľ chce prevziať, </w:t>
      </w:r>
    </w:p>
    <w:p w:rsidR="00B105A2" w:rsidRPr="009777D4" w:rsidRDefault="00B105A2" w:rsidP="00B105A2">
      <w:pPr>
        <w:widowControl w:val="0"/>
        <w:spacing w:after="0" w:line="240" w:lineRule="auto"/>
        <w:ind w:left="851"/>
        <w:rPr>
          <w:rFonts w:ascii="Times New Roman" w:eastAsia="Times New Roman" w:hAnsi="Times New Roman"/>
          <w:sz w:val="24"/>
          <w:szCs w:val="24"/>
        </w:rPr>
      </w:pPr>
    </w:p>
    <w:p w:rsidR="00B105A2" w:rsidRPr="009777D4" w:rsidRDefault="00B105A2" w:rsidP="00A0777D">
      <w:pPr>
        <w:widowControl w:val="0"/>
        <w:numPr>
          <w:ilvl w:val="1"/>
          <w:numId w:val="180"/>
        </w:numPr>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schopnosť žiadateľa uviesť do prevádzky terestriálny multiplex v stanovenom čase, </w:t>
      </w:r>
    </w:p>
    <w:p w:rsidR="00B105A2" w:rsidRPr="009777D4" w:rsidRDefault="00B105A2" w:rsidP="00B105A2">
      <w:pPr>
        <w:widowControl w:val="0"/>
        <w:spacing w:after="0" w:line="240" w:lineRule="auto"/>
        <w:ind w:left="851"/>
        <w:rPr>
          <w:rFonts w:ascii="Times New Roman" w:eastAsia="Times New Roman" w:hAnsi="Times New Roman"/>
          <w:sz w:val="24"/>
          <w:szCs w:val="24"/>
        </w:rPr>
      </w:pPr>
    </w:p>
    <w:p w:rsidR="00B105A2" w:rsidRPr="009777D4" w:rsidRDefault="00B105A2" w:rsidP="00A0777D">
      <w:pPr>
        <w:widowControl w:val="0"/>
        <w:numPr>
          <w:ilvl w:val="1"/>
          <w:numId w:val="180"/>
        </w:numPr>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plánované pokrytie signálom terestriálneho multiplexu pri začatí prevádzky, </w:t>
      </w:r>
    </w:p>
    <w:p w:rsidR="00B105A2" w:rsidRPr="009777D4" w:rsidRDefault="00B105A2" w:rsidP="00B105A2">
      <w:pPr>
        <w:widowControl w:val="0"/>
        <w:spacing w:after="0" w:line="240" w:lineRule="auto"/>
        <w:ind w:left="851"/>
        <w:rPr>
          <w:rFonts w:ascii="Times New Roman" w:eastAsia="Times New Roman" w:hAnsi="Times New Roman"/>
          <w:sz w:val="24"/>
          <w:szCs w:val="24"/>
        </w:rPr>
      </w:pPr>
    </w:p>
    <w:p w:rsidR="00B105A2" w:rsidRPr="009777D4" w:rsidRDefault="00B105A2" w:rsidP="00A0777D">
      <w:pPr>
        <w:widowControl w:val="0"/>
        <w:numPr>
          <w:ilvl w:val="1"/>
          <w:numId w:val="180"/>
        </w:numPr>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záujem žiadateľa poskytovať terestriálny multiplex vo viacerých frekvenčných vyh</w:t>
      </w:r>
      <w:r w:rsidR="00293AAF" w:rsidRPr="009777D4">
        <w:rPr>
          <w:rFonts w:ascii="Times New Roman" w:eastAsia="Times New Roman" w:hAnsi="Times New Roman"/>
          <w:color w:val="000000"/>
          <w:sz w:val="24"/>
          <w:szCs w:val="24"/>
        </w:rPr>
        <w:t>r</w:t>
      </w:r>
      <w:r w:rsidR="008F7E1F" w:rsidRPr="009777D4">
        <w:rPr>
          <w:rFonts w:ascii="Times New Roman" w:eastAsia="Times New Roman" w:hAnsi="Times New Roman"/>
          <w:color w:val="000000"/>
          <w:sz w:val="24"/>
          <w:szCs w:val="24"/>
        </w:rPr>
        <w:t>ade</w:t>
      </w:r>
      <w:r w:rsidRPr="009777D4">
        <w:rPr>
          <w:rFonts w:ascii="Times New Roman" w:eastAsia="Times New Roman" w:hAnsi="Times New Roman"/>
          <w:color w:val="000000"/>
          <w:sz w:val="24"/>
          <w:szCs w:val="24"/>
        </w:rPr>
        <w:t xml:space="preserve">niach súčasne. </w:t>
      </w:r>
    </w:p>
    <w:p w:rsidR="00B105A2" w:rsidRPr="009777D4" w:rsidRDefault="00B105A2" w:rsidP="00B105A2">
      <w:pPr>
        <w:widowControl w:val="0"/>
        <w:spacing w:after="0" w:line="240" w:lineRule="auto"/>
        <w:rPr>
          <w:rFonts w:ascii="Times New Roman" w:eastAsia="Times New Roman" w:hAnsi="Times New Roman"/>
          <w:sz w:val="24"/>
          <w:szCs w:val="24"/>
        </w:rPr>
      </w:pPr>
      <w:r w:rsidRPr="009777D4">
        <w:rPr>
          <w:rFonts w:ascii="Times New Roman" w:eastAsia="Times New Roman" w:hAnsi="Times New Roman"/>
          <w:sz w:val="24"/>
          <w:szCs w:val="24"/>
        </w:rPr>
        <w:t xml:space="preserve"> </w:t>
      </w:r>
    </w:p>
    <w:p w:rsidR="00B105A2" w:rsidRPr="009777D4" w:rsidRDefault="00B105A2" w:rsidP="00A0777D">
      <w:pPr>
        <w:widowControl w:val="0"/>
        <w:numPr>
          <w:ilvl w:val="1"/>
          <w:numId w:val="103"/>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Vo výzve na predloženie ponúk, ktorou sa začína výberové konanie podľa odseku 2, je úrad povinný uviesť aj </w:t>
      </w:r>
    </w:p>
    <w:p w:rsidR="00B105A2" w:rsidRPr="009777D4" w:rsidRDefault="00B105A2" w:rsidP="00B105A2">
      <w:pPr>
        <w:widowControl w:val="0"/>
        <w:spacing w:after="0" w:line="240" w:lineRule="auto"/>
        <w:ind w:firstLine="60"/>
        <w:jc w:val="both"/>
        <w:rPr>
          <w:rFonts w:ascii="Times New Roman" w:eastAsia="Times New Roman" w:hAnsi="Times New Roman"/>
          <w:sz w:val="24"/>
          <w:szCs w:val="24"/>
        </w:rPr>
      </w:pPr>
    </w:p>
    <w:p w:rsidR="00B105A2" w:rsidRPr="009777D4" w:rsidRDefault="00B105A2" w:rsidP="00A0777D">
      <w:pPr>
        <w:widowControl w:val="0"/>
        <w:numPr>
          <w:ilvl w:val="1"/>
          <w:numId w:val="185"/>
        </w:numPr>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čas, na ktorý sa frekvenčné vyh</w:t>
      </w:r>
      <w:r w:rsidR="008F7E1F" w:rsidRPr="009777D4">
        <w:rPr>
          <w:rFonts w:ascii="Times New Roman" w:eastAsia="Times New Roman" w:hAnsi="Times New Roman"/>
          <w:color w:val="000000"/>
          <w:sz w:val="24"/>
          <w:szCs w:val="24"/>
        </w:rPr>
        <w:t>rade</w:t>
      </w:r>
      <w:r w:rsidRPr="009777D4">
        <w:rPr>
          <w:rFonts w:ascii="Times New Roman" w:eastAsia="Times New Roman" w:hAnsi="Times New Roman"/>
          <w:color w:val="000000"/>
          <w:sz w:val="24"/>
          <w:szCs w:val="24"/>
        </w:rPr>
        <w:t>nia považujú za ekonomicky viazané frekvenčné vyh</w:t>
      </w:r>
      <w:r w:rsidR="00293AAF" w:rsidRPr="009777D4">
        <w:rPr>
          <w:rFonts w:ascii="Times New Roman" w:eastAsia="Times New Roman" w:hAnsi="Times New Roman"/>
          <w:color w:val="000000"/>
          <w:sz w:val="24"/>
          <w:szCs w:val="24"/>
        </w:rPr>
        <w:t>r</w:t>
      </w:r>
      <w:r w:rsidR="008F7E1F" w:rsidRPr="009777D4">
        <w:rPr>
          <w:rFonts w:ascii="Times New Roman" w:eastAsia="Times New Roman" w:hAnsi="Times New Roman"/>
          <w:color w:val="000000"/>
          <w:sz w:val="24"/>
          <w:szCs w:val="24"/>
        </w:rPr>
        <w:t>ade</w:t>
      </w:r>
      <w:r w:rsidRPr="009777D4">
        <w:rPr>
          <w:rFonts w:ascii="Times New Roman" w:eastAsia="Times New Roman" w:hAnsi="Times New Roman"/>
          <w:color w:val="000000"/>
          <w:sz w:val="24"/>
          <w:szCs w:val="24"/>
        </w:rPr>
        <w:t xml:space="preserve">nie, </w:t>
      </w:r>
    </w:p>
    <w:p w:rsidR="00B105A2" w:rsidRPr="009777D4" w:rsidRDefault="00B105A2" w:rsidP="00B105A2">
      <w:pPr>
        <w:widowControl w:val="0"/>
        <w:spacing w:after="0" w:line="240" w:lineRule="auto"/>
        <w:ind w:left="851" w:firstLine="60"/>
        <w:rPr>
          <w:rFonts w:ascii="Times New Roman" w:eastAsia="Times New Roman" w:hAnsi="Times New Roman"/>
          <w:sz w:val="24"/>
          <w:szCs w:val="24"/>
        </w:rPr>
      </w:pPr>
    </w:p>
    <w:p w:rsidR="00B105A2" w:rsidRPr="009777D4" w:rsidRDefault="00B105A2" w:rsidP="00A0777D">
      <w:pPr>
        <w:widowControl w:val="0"/>
        <w:numPr>
          <w:ilvl w:val="1"/>
          <w:numId w:val="185"/>
        </w:numPr>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podmienku, že všetky terestriálne prevádzkové povolenia sú určené pre jedného poskytovateľa multiplexu. </w:t>
      </w:r>
    </w:p>
    <w:p w:rsidR="00B105A2" w:rsidRPr="009777D4" w:rsidRDefault="00B105A2" w:rsidP="00B105A2">
      <w:pPr>
        <w:widowControl w:val="0"/>
        <w:spacing w:after="0" w:line="240" w:lineRule="auto"/>
        <w:rPr>
          <w:rFonts w:ascii="Times New Roman" w:eastAsia="Times New Roman" w:hAnsi="Times New Roman"/>
          <w:sz w:val="24"/>
          <w:szCs w:val="24"/>
        </w:rPr>
      </w:pPr>
      <w:r w:rsidRPr="009777D4">
        <w:rPr>
          <w:rFonts w:ascii="Times New Roman" w:eastAsia="Times New Roman" w:hAnsi="Times New Roman"/>
          <w:sz w:val="24"/>
          <w:szCs w:val="24"/>
        </w:rPr>
        <w:t xml:space="preserve"> </w:t>
      </w:r>
    </w:p>
    <w:p w:rsidR="00B105A2" w:rsidRPr="009777D4" w:rsidRDefault="00B105A2" w:rsidP="00A0777D">
      <w:pPr>
        <w:widowControl w:val="0"/>
        <w:numPr>
          <w:ilvl w:val="1"/>
          <w:numId w:val="103"/>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Súčasťou ponuky predloženej žiadateľom o udelenie terestriálneho prevádzkového povolenia je projekt, v ktorom špecifikuje záväzky, ktoré vo vzťahu ku koncovým užívateľom chce žiadateľ na seba prevziať</w:t>
      </w:r>
      <w:r w:rsidR="00402C02" w:rsidRPr="009777D4">
        <w:rPr>
          <w:rFonts w:ascii="Times New Roman" w:eastAsia="Times New Roman" w:hAnsi="Times New Roman"/>
          <w:color w:val="000000"/>
          <w:sz w:val="24"/>
          <w:szCs w:val="24"/>
        </w:rPr>
        <w:t xml:space="preserve">, najmä </w:t>
      </w:r>
      <w:r w:rsidRPr="009777D4">
        <w:rPr>
          <w:rFonts w:ascii="Times New Roman" w:eastAsia="Times New Roman" w:hAnsi="Times New Roman"/>
          <w:color w:val="000000"/>
          <w:sz w:val="24"/>
          <w:szCs w:val="24"/>
        </w:rPr>
        <w:t>zabezpečenia prístupu k elektronickému programovému</w:t>
      </w:r>
      <w:r w:rsidR="00402C02" w:rsidRPr="009777D4">
        <w:rPr>
          <w:rFonts w:ascii="Times New Roman" w:eastAsia="Times New Roman" w:hAnsi="Times New Roman"/>
          <w:color w:val="000000"/>
          <w:sz w:val="24"/>
          <w:szCs w:val="24"/>
        </w:rPr>
        <w:t xml:space="preserve"> sprievodcovi a iným doplnkovým</w:t>
      </w:r>
      <w:r w:rsidRPr="009777D4">
        <w:rPr>
          <w:rFonts w:ascii="Times New Roman" w:eastAsia="Times New Roman" w:hAnsi="Times New Roman"/>
          <w:color w:val="000000"/>
          <w:sz w:val="24"/>
          <w:szCs w:val="24"/>
        </w:rPr>
        <w:t xml:space="preserve"> službám vysielania, najmä multimodálnemu prístupu k programovej službe. </w:t>
      </w:r>
    </w:p>
    <w:p w:rsidR="00B105A2" w:rsidRPr="009777D4" w:rsidRDefault="00B105A2" w:rsidP="00B105A2">
      <w:pPr>
        <w:widowControl w:val="0"/>
        <w:spacing w:after="0" w:line="240" w:lineRule="auto"/>
        <w:rPr>
          <w:rFonts w:ascii="Times New Roman" w:eastAsia="Times New Roman" w:hAnsi="Times New Roman"/>
          <w:sz w:val="24"/>
          <w:szCs w:val="24"/>
        </w:rPr>
      </w:pPr>
      <w:r w:rsidRPr="009777D4">
        <w:rPr>
          <w:rFonts w:ascii="Times New Roman" w:eastAsia="Times New Roman" w:hAnsi="Times New Roman"/>
          <w:sz w:val="24"/>
          <w:szCs w:val="24"/>
        </w:rPr>
        <w:t xml:space="preserve"> </w:t>
      </w:r>
    </w:p>
    <w:p w:rsidR="00B105A2" w:rsidRPr="009777D4" w:rsidRDefault="00B105A2" w:rsidP="00B105A2">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xml:space="preserve">§ </w:t>
      </w:r>
      <w:r w:rsidR="00402C02" w:rsidRPr="009777D4">
        <w:rPr>
          <w:rFonts w:ascii="Times New Roman" w:eastAsia="Times New Roman" w:hAnsi="Times New Roman"/>
          <w:b/>
          <w:sz w:val="24"/>
          <w:szCs w:val="24"/>
        </w:rPr>
        <w:t>204</w:t>
      </w:r>
    </w:p>
    <w:p w:rsidR="00B105A2" w:rsidRPr="009777D4" w:rsidRDefault="00B105A2" w:rsidP="00B105A2">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xml:space="preserve">Okolnosti vylučujúce udelenie alebo predĺženie terestriálneho prevádzkového povolenia </w:t>
      </w:r>
    </w:p>
    <w:p w:rsidR="00B105A2" w:rsidRPr="009777D4" w:rsidRDefault="00B105A2" w:rsidP="00B105A2">
      <w:pPr>
        <w:widowControl w:val="0"/>
        <w:spacing w:after="0" w:line="240" w:lineRule="auto"/>
        <w:rPr>
          <w:rFonts w:ascii="Times New Roman" w:eastAsia="Times New Roman" w:hAnsi="Times New Roman"/>
          <w:b/>
          <w:sz w:val="24"/>
          <w:szCs w:val="24"/>
        </w:rPr>
      </w:pPr>
    </w:p>
    <w:p w:rsidR="00B105A2" w:rsidRPr="009777D4" w:rsidRDefault="00B105A2" w:rsidP="00B105A2">
      <w:pPr>
        <w:widowControl w:val="0"/>
        <w:spacing w:after="0" w:line="240" w:lineRule="auto"/>
        <w:ind w:left="426"/>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Úrad terestriálne prevádzkové povolenie neudelí ani nepredĺži žiadateľovi, ktorý </w:t>
      </w:r>
      <w:r w:rsidR="00402C02" w:rsidRPr="009777D4">
        <w:rPr>
          <w:rFonts w:ascii="Times New Roman" w:eastAsia="Times New Roman" w:hAnsi="Times New Roman"/>
          <w:sz w:val="24"/>
          <w:szCs w:val="24"/>
        </w:rPr>
        <w:t xml:space="preserve">nespĺňa </w:t>
      </w:r>
      <w:r w:rsidR="00FE4FD7" w:rsidRPr="009777D4">
        <w:rPr>
          <w:rFonts w:ascii="Times New Roman" w:eastAsia="Times New Roman" w:hAnsi="Times New Roman"/>
          <w:sz w:val="24"/>
          <w:szCs w:val="24"/>
        </w:rPr>
        <w:t>podmienky a obmedzenia podľa dvanástej časti</w:t>
      </w:r>
      <w:r w:rsidRPr="009777D4">
        <w:rPr>
          <w:rFonts w:ascii="Times New Roman" w:eastAsia="Times New Roman" w:hAnsi="Times New Roman"/>
          <w:sz w:val="24"/>
          <w:szCs w:val="24"/>
        </w:rPr>
        <w:t xml:space="preserve">. </w:t>
      </w:r>
    </w:p>
    <w:p w:rsidR="00B105A2" w:rsidRPr="009777D4" w:rsidRDefault="00B105A2" w:rsidP="00B105A2">
      <w:pPr>
        <w:widowControl w:val="0"/>
        <w:spacing w:after="0" w:line="240" w:lineRule="auto"/>
        <w:rPr>
          <w:rFonts w:ascii="Times New Roman" w:eastAsia="Times New Roman" w:hAnsi="Times New Roman"/>
          <w:sz w:val="24"/>
          <w:szCs w:val="24"/>
        </w:rPr>
      </w:pPr>
      <w:r w:rsidRPr="009777D4">
        <w:rPr>
          <w:rFonts w:ascii="Times New Roman" w:eastAsia="Times New Roman" w:hAnsi="Times New Roman"/>
          <w:sz w:val="24"/>
          <w:szCs w:val="24"/>
        </w:rPr>
        <w:lastRenderedPageBreak/>
        <w:t xml:space="preserve"> </w:t>
      </w:r>
    </w:p>
    <w:p w:rsidR="00B105A2" w:rsidRPr="009777D4" w:rsidRDefault="00402C02" w:rsidP="00B105A2">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205</w:t>
      </w:r>
    </w:p>
    <w:p w:rsidR="00B105A2" w:rsidRPr="009777D4" w:rsidRDefault="00B105A2" w:rsidP="00B105A2">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xml:space="preserve">Prevod práv vyplývajúcich z terestriálneho prevádzkového povolenia </w:t>
      </w:r>
    </w:p>
    <w:p w:rsidR="00B105A2" w:rsidRPr="009777D4" w:rsidRDefault="00B105A2" w:rsidP="00B105A2">
      <w:pPr>
        <w:widowControl w:val="0"/>
        <w:spacing w:after="0" w:line="240" w:lineRule="auto"/>
        <w:rPr>
          <w:rFonts w:ascii="Times New Roman" w:eastAsia="Times New Roman" w:hAnsi="Times New Roman"/>
          <w:b/>
          <w:sz w:val="24"/>
          <w:szCs w:val="24"/>
        </w:rPr>
      </w:pPr>
    </w:p>
    <w:p w:rsidR="00B105A2" w:rsidRPr="009777D4" w:rsidRDefault="00B105A2" w:rsidP="00B105A2">
      <w:pPr>
        <w:widowControl w:val="0"/>
        <w:spacing w:after="0" w:line="240" w:lineRule="auto"/>
        <w:ind w:left="426"/>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Úrad nevydá súhlas na prevod práv poskytovateľa multiplexu vyplývajúcich z terestriálneho prevádzkového povolenia, ak </w:t>
      </w:r>
    </w:p>
    <w:p w:rsidR="00B105A2" w:rsidRPr="009777D4" w:rsidRDefault="00B105A2" w:rsidP="00B105A2">
      <w:pPr>
        <w:widowControl w:val="0"/>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 </w:t>
      </w:r>
    </w:p>
    <w:p w:rsidR="00B105A2" w:rsidRPr="009777D4" w:rsidRDefault="00B105A2" w:rsidP="00A0777D">
      <w:pPr>
        <w:widowControl w:val="0"/>
        <w:numPr>
          <w:ilvl w:val="1"/>
          <w:numId w:val="184"/>
        </w:numPr>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poskytovateľ m</w:t>
      </w:r>
      <w:r w:rsidR="00402C02" w:rsidRPr="009777D4">
        <w:rPr>
          <w:rFonts w:ascii="Times New Roman" w:eastAsia="Times New Roman" w:hAnsi="Times New Roman"/>
          <w:color w:val="000000"/>
          <w:sz w:val="24"/>
          <w:szCs w:val="24"/>
        </w:rPr>
        <w:t>ultiplexu nezačal poskytovať terestriálny multiplex</w:t>
      </w:r>
      <w:r w:rsidRPr="009777D4">
        <w:rPr>
          <w:rFonts w:ascii="Times New Roman" w:eastAsia="Times New Roman" w:hAnsi="Times New Roman"/>
          <w:color w:val="000000"/>
          <w:sz w:val="24"/>
          <w:szCs w:val="24"/>
        </w:rPr>
        <w:t xml:space="preserve"> v príslušnom frekvenčnom vyh</w:t>
      </w:r>
      <w:r w:rsidR="00293AAF" w:rsidRPr="009777D4">
        <w:rPr>
          <w:rFonts w:ascii="Times New Roman" w:eastAsia="Times New Roman" w:hAnsi="Times New Roman"/>
          <w:color w:val="000000"/>
          <w:sz w:val="24"/>
          <w:szCs w:val="24"/>
        </w:rPr>
        <w:t>r</w:t>
      </w:r>
      <w:r w:rsidR="008F7E1F" w:rsidRPr="009777D4">
        <w:rPr>
          <w:rFonts w:ascii="Times New Roman" w:eastAsia="Times New Roman" w:hAnsi="Times New Roman"/>
          <w:color w:val="000000"/>
          <w:sz w:val="24"/>
          <w:szCs w:val="24"/>
        </w:rPr>
        <w:t>ade</w:t>
      </w:r>
      <w:r w:rsidRPr="009777D4">
        <w:rPr>
          <w:rFonts w:ascii="Times New Roman" w:eastAsia="Times New Roman" w:hAnsi="Times New Roman"/>
          <w:color w:val="000000"/>
          <w:sz w:val="24"/>
          <w:szCs w:val="24"/>
        </w:rPr>
        <w:t xml:space="preserve">ní, </w:t>
      </w:r>
    </w:p>
    <w:p w:rsidR="00B105A2" w:rsidRPr="009777D4" w:rsidRDefault="00B105A2" w:rsidP="00B105A2">
      <w:pPr>
        <w:widowControl w:val="0"/>
        <w:spacing w:after="0" w:line="240" w:lineRule="auto"/>
        <w:ind w:left="851" w:firstLine="60"/>
        <w:rPr>
          <w:rFonts w:ascii="Times New Roman" w:eastAsia="Times New Roman" w:hAnsi="Times New Roman"/>
          <w:sz w:val="24"/>
          <w:szCs w:val="24"/>
        </w:rPr>
      </w:pPr>
    </w:p>
    <w:p w:rsidR="00B105A2" w:rsidRPr="009777D4" w:rsidRDefault="00B105A2" w:rsidP="00A0777D">
      <w:pPr>
        <w:widowControl w:val="0"/>
        <w:numPr>
          <w:ilvl w:val="1"/>
          <w:numId w:val="184"/>
        </w:numPr>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sa práva k frekvenčnému vyh</w:t>
      </w:r>
      <w:r w:rsidR="00293AAF" w:rsidRPr="009777D4">
        <w:rPr>
          <w:rFonts w:ascii="Times New Roman" w:eastAsia="Times New Roman" w:hAnsi="Times New Roman"/>
          <w:color w:val="000000"/>
          <w:sz w:val="24"/>
          <w:szCs w:val="24"/>
        </w:rPr>
        <w:t>r</w:t>
      </w:r>
      <w:r w:rsidR="008F7E1F" w:rsidRPr="009777D4">
        <w:rPr>
          <w:rFonts w:ascii="Times New Roman" w:eastAsia="Times New Roman" w:hAnsi="Times New Roman"/>
          <w:color w:val="000000"/>
          <w:sz w:val="24"/>
          <w:szCs w:val="24"/>
        </w:rPr>
        <w:t>ade</w:t>
      </w:r>
      <w:r w:rsidRPr="009777D4">
        <w:rPr>
          <w:rFonts w:ascii="Times New Roman" w:eastAsia="Times New Roman" w:hAnsi="Times New Roman"/>
          <w:color w:val="000000"/>
          <w:sz w:val="24"/>
          <w:szCs w:val="24"/>
        </w:rPr>
        <w:t>niu, ktoré tvorí súčasť ekonomicky viazaného frekvenčného vyh</w:t>
      </w:r>
      <w:r w:rsidR="00293AAF" w:rsidRPr="009777D4">
        <w:rPr>
          <w:rFonts w:ascii="Times New Roman" w:eastAsia="Times New Roman" w:hAnsi="Times New Roman"/>
          <w:color w:val="000000"/>
          <w:sz w:val="24"/>
          <w:szCs w:val="24"/>
        </w:rPr>
        <w:t>r</w:t>
      </w:r>
      <w:r w:rsidR="008F7E1F" w:rsidRPr="009777D4">
        <w:rPr>
          <w:rFonts w:ascii="Times New Roman" w:eastAsia="Times New Roman" w:hAnsi="Times New Roman"/>
          <w:color w:val="000000"/>
          <w:sz w:val="24"/>
          <w:szCs w:val="24"/>
        </w:rPr>
        <w:t>ade</w:t>
      </w:r>
      <w:r w:rsidRPr="009777D4">
        <w:rPr>
          <w:rFonts w:ascii="Times New Roman" w:eastAsia="Times New Roman" w:hAnsi="Times New Roman"/>
          <w:color w:val="000000"/>
          <w:sz w:val="24"/>
          <w:szCs w:val="24"/>
        </w:rPr>
        <w:t>nia, majú previesť samostatne pred uplynutím času, na ktorý bolo také frekvenčné vyh</w:t>
      </w:r>
      <w:r w:rsidR="008F7E1F" w:rsidRPr="009777D4">
        <w:rPr>
          <w:rFonts w:ascii="Times New Roman" w:eastAsia="Times New Roman" w:hAnsi="Times New Roman"/>
          <w:color w:val="000000"/>
          <w:sz w:val="24"/>
          <w:szCs w:val="24"/>
        </w:rPr>
        <w:t>raden</w:t>
      </w:r>
      <w:r w:rsidRPr="009777D4">
        <w:rPr>
          <w:rFonts w:ascii="Times New Roman" w:eastAsia="Times New Roman" w:hAnsi="Times New Roman"/>
          <w:color w:val="000000"/>
          <w:sz w:val="24"/>
          <w:szCs w:val="24"/>
        </w:rPr>
        <w:t>ie ekonomicky viazané s iným frekvenčným vyh</w:t>
      </w:r>
      <w:r w:rsidR="00293AAF" w:rsidRPr="009777D4">
        <w:rPr>
          <w:rFonts w:ascii="Times New Roman" w:eastAsia="Times New Roman" w:hAnsi="Times New Roman"/>
          <w:color w:val="000000"/>
          <w:sz w:val="24"/>
          <w:szCs w:val="24"/>
        </w:rPr>
        <w:t>r</w:t>
      </w:r>
      <w:r w:rsidR="008F7E1F" w:rsidRPr="009777D4">
        <w:rPr>
          <w:rFonts w:ascii="Times New Roman" w:eastAsia="Times New Roman" w:hAnsi="Times New Roman"/>
          <w:color w:val="000000"/>
          <w:sz w:val="24"/>
          <w:szCs w:val="24"/>
        </w:rPr>
        <w:t>ade</w:t>
      </w:r>
      <w:r w:rsidRPr="009777D4">
        <w:rPr>
          <w:rFonts w:ascii="Times New Roman" w:eastAsia="Times New Roman" w:hAnsi="Times New Roman"/>
          <w:color w:val="000000"/>
          <w:sz w:val="24"/>
          <w:szCs w:val="24"/>
        </w:rPr>
        <w:t xml:space="preserve">ním alebo </w:t>
      </w:r>
    </w:p>
    <w:p w:rsidR="00B105A2" w:rsidRPr="009777D4" w:rsidRDefault="00B105A2" w:rsidP="00B105A2">
      <w:pPr>
        <w:widowControl w:val="0"/>
        <w:spacing w:after="0" w:line="240" w:lineRule="auto"/>
        <w:ind w:left="851" w:firstLine="60"/>
        <w:rPr>
          <w:rFonts w:ascii="Times New Roman" w:eastAsia="Times New Roman" w:hAnsi="Times New Roman"/>
          <w:sz w:val="24"/>
          <w:szCs w:val="24"/>
        </w:rPr>
      </w:pPr>
    </w:p>
    <w:p w:rsidR="00B105A2" w:rsidRPr="009342CC" w:rsidRDefault="00B105A2" w:rsidP="00B105A2">
      <w:pPr>
        <w:widowControl w:val="0"/>
        <w:numPr>
          <w:ilvl w:val="1"/>
          <w:numId w:val="184"/>
        </w:numPr>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sa práva majú previesť na vysielateľa. </w:t>
      </w:r>
    </w:p>
    <w:p w:rsidR="00C93A1A" w:rsidRDefault="00C93A1A" w:rsidP="00B105A2">
      <w:pPr>
        <w:widowControl w:val="0"/>
        <w:spacing w:after="0" w:line="240" w:lineRule="auto"/>
        <w:jc w:val="center"/>
        <w:rPr>
          <w:rFonts w:ascii="Times New Roman" w:eastAsia="Times New Roman" w:hAnsi="Times New Roman"/>
          <w:b/>
          <w:sz w:val="24"/>
          <w:szCs w:val="24"/>
        </w:rPr>
      </w:pPr>
    </w:p>
    <w:p w:rsidR="00B105A2" w:rsidRPr="009777D4" w:rsidRDefault="00B105A2" w:rsidP="00B105A2">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xml:space="preserve">§ </w:t>
      </w:r>
      <w:r w:rsidR="00402C02" w:rsidRPr="009777D4">
        <w:rPr>
          <w:rFonts w:ascii="Times New Roman" w:eastAsia="Times New Roman" w:hAnsi="Times New Roman"/>
          <w:b/>
          <w:sz w:val="24"/>
          <w:szCs w:val="24"/>
        </w:rPr>
        <w:t>206</w:t>
      </w:r>
    </w:p>
    <w:p w:rsidR="00B105A2" w:rsidRPr="009777D4" w:rsidRDefault="00B105A2" w:rsidP="00B105A2">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xml:space="preserve">Udelenie terestriálneho prevádzkového povolenia v analógovom pásme </w:t>
      </w:r>
    </w:p>
    <w:p w:rsidR="00B105A2" w:rsidRPr="009777D4" w:rsidRDefault="00B105A2" w:rsidP="00B105A2">
      <w:pPr>
        <w:widowControl w:val="0"/>
        <w:spacing w:after="0" w:line="240" w:lineRule="auto"/>
        <w:rPr>
          <w:rFonts w:ascii="Times New Roman" w:eastAsia="Times New Roman" w:hAnsi="Times New Roman"/>
          <w:b/>
          <w:sz w:val="24"/>
          <w:szCs w:val="24"/>
        </w:rPr>
      </w:pPr>
    </w:p>
    <w:p w:rsidR="00B105A2" w:rsidRPr="009777D4" w:rsidRDefault="00B105A2" w:rsidP="00B105A2">
      <w:pPr>
        <w:widowControl w:val="0"/>
        <w:spacing w:after="0" w:line="240" w:lineRule="auto"/>
        <w:ind w:left="426"/>
        <w:jc w:val="both"/>
        <w:rPr>
          <w:rFonts w:ascii="Times New Roman" w:eastAsia="Times New Roman" w:hAnsi="Times New Roman"/>
          <w:sz w:val="24"/>
          <w:szCs w:val="24"/>
        </w:rPr>
      </w:pPr>
      <w:r w:rsidRPr="009777D4">
        <w:rPr>
          <w:rFonts w:ascii="Times New Roman" w:eastAsia="Times New Roman" w:hAnsi="Times New Roman"/>
          <w:sz w:val="24"/>
          <w:szCs w:val="24"/>
        </w:rPr>
        <w:t>Terestriálne prevádzkové povolenie v analógovom pásme môže úrad udeliť len vtedy, ak sa do konania</w:t>
      </w:r>
      <w:r w:rsidR="00402C02" w:rsidRPr="009777D4">
        <w:rPr>
          <w:rFonts w:ascii="Times New Roman" w:eastAsia="Times New Roman" w:hAnsi="Times New Roman"/>
          <w:sz w:val="24"/>
          <w:szCs w:val="24"/>
        </w:rPr>
        <w:t xml:space="preserve"> o udelenie licencie na príslušnú frekvenciu </w:t>
      </w:r>
      <w:r w:rsidR="00A45B86">
        <w:rPr>
          <w:rFonts w:ascii="Times New Roman" w:eastAsia="Times New Roman" w:hAnsi="Times New Roman"/>
          <w:sz w:val="24"/>
          <w:szCs w:val="24"/>
        </w:rPr>
        <w:t>najmenej päť</w:t>
      </w:r>
      <w:r w:rsidR="004F7A19">
        <w:rPr>
          <w:rFonts w:ascii="Times New Roman" w:eastAsia="Times New Roman" w:hAnsi="Times New Roman"/>
          <w:sz w:val="24"/>
          <w:szCs w:val="24"/>
        </w:rPr>
        <w:t>krát</w:t>
      </w:r>
      <w:r w:rsidR="004F7A19" w:rsidRPr="009777D4">
        <w:rPr>
          <w:rFonts w:ascii="Times New Roman" w:eastAsia="Times New Roman" w:hAnsi="Times New Roman"/>
          <w:sz w:val="24"/>
          <w:szCs w:val="24"/>
        </w:rPr>
        <w:t xml:space="preserve"> </w:t>
      </w:r>
      <w:r w:rsidRPr="009777D4">
        <w:rPr>
          <w:rFonts w:ascii="Times New Roman" w:eastAsia="Times New Roman" w:hAnsi="Times New Roman"/>
          <w:sz w:val="24"/>
          <w:szCs w:val="24"/>
        </w:rPr>
        <w:t xml:space="preserve">neprihlási ani jeden žiadateľ. </w:t>
      </w:r>
    </w:p>
    <w:p w:rsidR="00B105A2" w:rsidRPr="009777D4" w:rsidRDefault="00B105A2" w:rsidP="00B105A2">
      <w:pPr>
        <w:widowControl w:val="0"/>
        <w:spacing w:after="0" w:line="240" w:lineRule="auto"/>
        <w:rPr>
          <w:rFonts w:ascii="Times New Roman" w:eastAsia="Times New Roman" w:hAnsi="Times New Roman"/>
          <w:sz w:val="24"/>
          <w:szCs w:val="24"/>
        </w:rPr>
      </w:pPr>
      <w:r w:rsidRPr="009777D4">
        <w:rPr>
          <w:rFonts w:ascii="Times New Roman" w:eastAsia="Times New Roman" w:hAnsi="Times New Roman"/>
          <w:sz w:val="24"/>
          <w:szCs w:val="24"/>
        </w:rPr>
        <w:t xml:space="preserve"> </w:t>
      </w:r>
    </w:p>
    <w:p w:rsidR="00B105A2" w:rsidRPr="009777D4" w:rsidRDefault="00402C02" w:rsidP="00B105A2">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207</w:t>
      </w:r>
      <w:r w:rsidR="00B105A2" w:rsidRPr="009777D4">
        <w:rPr>
          <w:rFonts w:ascii="Times New Roman" w:eastAsia="Times New Roman" w:hAnsi="Times New Roman"/>
          <w:b/>
          <w:sz w:val="24"/>
          <w:szCs w:val="24"/>
        </w:rPr>
        <w:t xml:space="preserve"> </w:t>
      </w:r>
    </w:p>
    <w:p w:rsidR="00B105A2" w:rsidRPr="009777D4" w:rsidRDefault="00B105A2" w:rsidP="00B105A2">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xml:space="preserve">Spoločné ustanovenia ku konaniu o terestriálne prevádzkové povolenie </w:t>
      </w:r>
    </w:p>
    <w:p w:rsidR="00B105A2" w:rsidRPr="009777D4" w:rsidRDefault="00B105A2" w:rsidP="00B105A2">
      <w:pPr>
        <w:widowControl w:val="0"/>
        <w:spacing w:after="0" w:line="240" w:lineRule="auto"/>
        <w:rPr>
          <w:rFonts w:ascii="Times New Roman" w:eastAsia="Times New Roman" w:hAnsi="Times New Roman"/>
          <w:b/>
          <w:sz w:val="24"/>
          <w:szCs w:val="24"/>
        </w:rPr>
      </w:pPr>
    </w:p>
    <w:p w:rsidR="00B105A2" w:rsidRPr="009777D4" w:rsidRDefault="00B105A2" w:rsidP="00A0777D">
      <w:pPr>
        <w:widowControl w:val="0"/>
        <w:numPr>
          <w:ilvl w:val="1"/>
          <w:numId w:val="128"/>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Ak tento zákon neustanovuje inak, na konanie podľa tejto hlavy sa vzťahuje osobitný predpis</w:t>
      </w:r>
      <w:r w:rsidR="007F56EF" w:rsidRPr="009777D4">
        <w:rPr>
          <w:rFonts w:ascii="Times New Roman" w:eastAsia="Times New Roman" w:hAnsi="Times New Roman"/>
          <w:color w:val="000000"/>
          <w:sz w:val="24"/>
          <w:szCs w:val="24"/>
        </w:rPr>
        <w:t>.</w:t>
      </w:r>
      <w:r w:rsidR="009342CC" w:rsidRPr="009342CC">
        <w:rPr>
          <w:rFonts w:ascii="Times New Roman" w:eastAsia="Times New Roman" w:hAnsi="Times New Roman"/>
          <w:color w:val="000000"/>
          <w:sz w:val="24"/>
          <w:szCs w:val="24"/>
          <w:vertAlign w:val="superscript"/>
        </w:rPr>
        <w:t>70</w:t>
      </w:r>
      <w:r w:rsidR="007F56EF" w:rsidRPr="009777D4">
        <w:rPr>
          <w:rFonts w:ascii="Times New Roman" w:eastAsia="Times New Roman" w:hAnsi="Times New Roman"/>
          <w:color w:val="000000"/>
          <w:sz w:val="24"/>
          <w:szCs w:val="24"/>
        </w:rPr>
        <w:t>)</w:t>
      </w:r>
    </w:p>
    <w:p w:rsidR="00B105A2" w:rsidRPr="009777D4" w:rsidRDefault="00B105A2" w:rsidP="00B105A2">
      <w:pPr>
        <w:widowControl w:val="0"/>
        <w:spacing w:after="0" w:line="240" w:lineRule="auto"/>
        <w:ind w:firstLine="60"/>
        <w:rPr>
          <w:rFonts w:ascii="Times New Roman" w:eastAsia="Times New Roman" w:hAnsi="Times New Roman"/>
          <w:sz w:val="24"/>
          <w:szCs w:val="24"/>
        </w:rPr>
      </w:pPr>
    </w:p>
    <w:p w:rsidR="00B105A2" w:rsidRPr="00E90FAC" w:rsidRDefault="00B105A2" w:rsidP="00A0777D">
      <w:pPr>
        <w:numPr>
          <w:ilvl w:val="1"/>
          <w:numId w:val="128"/>
        </w:numPr>
        <w:pBdr>
          <w:top w:val="nil"/>
          <w:left w:val="nil"/>
          <w:bottom w:val="nil"/>
          <w:right w:val="nil"/>
          <w:between w:val="nil"/>
        </w:pBdr>
        <w:spacing w:after="0"/>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Ustanovenia osobitného predpisu sa vzťahujú aj na prevod, predĺženie, zmenu, zrušenie a stratu platnosti terestriálneho prevádzkového povolenia.</w:t>
      </w:r>
      <w:r w:rsidR="009342CC">
        <w:rPr>
          <w:rStyle w:val="Odkaznapoznmkupodiarou"/>
          <w:rFonts w:ascii="Times New Roman" w:eastAsia="Times New Roman" w:hAnsi="Times New Roman"/>
          <w:color w:val="000000"/>
          <w:sz w:val="24"/>
          <w:szCs w:val="24"/>
        </w:rPr>
        <w:footnoteReference w:id="90"/>
      </w:r>
      <w:r w:rsidRPr="00E90FAC">
        <w:rPr>
          <w:rFonts w:ascii="Times New Roman" w:eastAsia="Times New Roman" w:hAnsi="Times New Roman"/>
          <w:color w:val="000000"/>
          <w:sz w:val="24"/>
          <w:szCs w:val="24"/>
        </w:rPr>
        <w:t>)</w:t>
      </w:r>
    </w:p>
    <w:p w:rsidR="00B105A2" w:rsidRPr="009777D4" w:rsidRDefault="00B105A2" w:rsidP="00B105A2">
      <w:pPr>
        <w:pBdr>
          <w:top w:val="nil"/>
          <w:left w:val="nil"/>
          <w:bottom w:val="nil"/>
          <w:right w:val="nil"/>
          <w:between w:val="nil"/>
        </w:pBdr>
        <w:spacing w:after="0"/>
        <w:ind w:left="426"/>
        <w:jc w:val="both"/>
        <w:rPr>
          <w:rFonts w:ascii="Times New Roman" w:eastAsia="Times New Roman" w:hAnsi="Times New Roman"/>
          <w:color w:val="000000"/>
          <w:sz w:val="24"/>
          <w:szCs w:val="24"/>
        </w:rPr>
      </w:pPr>
    </w:p>
    <w:p w:rsidR="00B105A2" w:rsidRPr="009777D4" w:rsidRDefault="00B105A2" w:rsidP="00A0777D">
      <w:pPr>
        <w:numPr>
          <w:ilvl w:val="1"/>
          <w:numId w:val="128"/>
        </w:numPr>
        <w:pBdr>
          <w:top w:val="nil"/>
          <w:left w:val="nil"/>
          <w:bottom w:val="nil"/>
          <w:right w:val="nil"/>
          <w:between w:val="nil"/>
        </w:pBdr>
        <w:spacing w:after="0"/>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Poskytovateľom multiplexu možno vydať individuálne povolenie podľa osobitného predpisu</w:t>
      </w:r>
      <w:r w:rsidR="009342CC">
        <w:rPr>
          <w:rFonts w:ascii="Times New Roman" w:eastAsia="Times New Roman" w:hAnsi="Times New Roman"/>
          <w:color w:val="000000"/>
          <w:sz w:val="24"/>
          <w:szCs w:val="24"/>
          <w:vertAlign w:val="superscript"/>
        </w:rPr>
        <w:t>70</w:t>
      </w:r>
      <w:r w:rsidR="007F56EF" w:rsidRPr="009777D4">
        <w:rPr>
          <w:rFonts w:ascii="Times New Roman" w:eastAsia="Times New Roman" w:hAnsi="Times New Roman"/>
          <w:color w:val="000000"/>
          <w:sz w:val="24"/>
          <w:szCs w:val="24"/>
        </w:rPr>
        <w:t>)</w:t>
      </w:r>
      <w:r w:rsidRPr="009777D4">
        <w:rPr>
          <w:rFonts w:ascii="Times New Roman" w:eastAsia="Times New Roman" w:hAnsi="Times New Roman"/>
          <w:color w:val="000000"/>
          <w:sz w:val="24"/>
          <w:szCs w:val="24"/>
        </w:rPr>
        <w:t xml:space="preserve"> na účely skúšobnej prevádzky terestriálneho vysielania štandardom d</w:t>
      </w:r>
      <w:r w:rsidR="00701457" w:rsidRPr="009777D4">
        <w:rPr>
          <w:rFonts w:ascii="Times New Roman" w:eastAsia="Times New Roman" w:hAnsi="Times New Roman"/>
          <w:color w:val="000000"/>
          <w:sz w:val="24"/>
          <w:szCs w:val="24"/>
        </w:rPr>
        <w:t>igitálneho rozhlasového príjmu.</w:t>
      </w:r>
    </w:p>
    <w:p w:rsidR="00B105A2" w:rsidRPr="009777D4" w:rsidRDefault="00B105A2" w:rsidP="00B105A2">
      <w:pPr>
        <w:widowControl w:val="0"/>
        <w:spacing w:after="0" w:line="240" w:lineRule="auto"/>
        <w:rPr>
          <w:rFonts w:ascii="Times New Roman" w:eastAsia="Times New Roman" w:hAnsi="Times New Roman"/>
          <w:b/>
          <w:color w:val="4F81BD"/>
          <w:sz w:val="24"/>
          <w:szCs w:val="24"/>
          <w:highlight w:val="green"/>
        </w:rPr>
      </w:pPr>
    </w:p>
    <w:p w:rsidR="00B105A2" w:rsidRPr="009777D4" w:rsidRDefault="00B105A2" w:rsidP="00B105A2">
      <w:pPr>
        <w:widowControl w:val="0"/>
        <w:spacing w:after="0" w:line="240" w:lineRule="auto"/>
        <w:rPr>
          <w:rFonts w:ascii="Times New Roman" w:eastAsia="Times New Roman" w:hAnsi="Times New Roman"/>
          <w:b/>
          <w:sz w:val="24"/>
          <w:szCs w:val="24"/>
          <w:highlight w:val="green"/>
        </w:rPr>
      </w:pPr>
    </w:p>
    <w:p w:rsidR="00B105A2" w:rsidRPr="009777D4" w:rsidRDefault="00D71985" w:rsidP="00B105A2">
      <w:pPr>
        <w:widowControl w:val="0"/>
        <w:spacing w:after="0" w:line="240" w:lineRule="auto"/>
        <w:jc w:val="center"/>
        <w:rPr>
          <w:rFonts w:ascii="Times New Roman" w:eastAsia="Times New Roman" w:hAnsi="Times New Roman"/>
          <w:b/>
          <w:caps/>
          <w:sz w:val="24"/>
          <w:szCs w:val="24"/>
        </w:rPr>
      </w:pPr>
      <w:r w:rsidRPr="009777D4">
        <w:rPr>
          <w:rFonts w:ascii="Times New Roman" w:eastAsia="Times New Roman" w:hAnsi="Times New Roman"/>
          <w:b/>
          <w:caps/>
          <w:sz w:val="24"/>
          <w:szCs w:val="24"/>
        </w:rPr>
        <w:t>OSEMNÁSTA</w:t>
      </w:r>
      <w:r w:rsidR="00B105A2" w:rsidRPr="009777D4">
        <w:rPr>
          <w:rFonts w:ascii="Times New Roman" w:eastAsia="Times New Roman" w:hAnsi="Times New Roman"/>
          <w:b/>
          <w:caps/>
          <w:sz w:val="24"/>
          <w:szCs w:val="24"/>
        </w:rPr>
        <w:t xml:space="preserve"> ČASŤ </w:t>
      </w:r>
    </w:p>
    <w:p w:rsidR="00B105A2" w:rsidRPr="009777D4" w:rsidRDefault="00B105A2" w:rsidP="00B105A2">
      <w:pPr>
        <w:widowControl w:val="0"/>
        <w:spacing w:after="0" w:line="240" w:lineRule="auto"/>
        <w:jc w:val="center"/>
        <w:rPr>
          <w:rFonts w:ascii="Times New Roman" w:eastAsia="Times New Roman" w:hAnsi="Times New Roman"/>
          <w:b/>
          <w:caps/>
          <w:sz w:val="24"/>
          <w:szCs w:val="24"/>
        </w:rPr>
      </w:pPr>
      <w:r w:rsidRPr="009777D4">
        <w:rPr>
          <w:rFonts w:ascii="Times New Roman" w:eastAsia="Times New Roman" w:hAnsi="Times New Roman"/>
          <w:b/>
          <w:caps/>
          <w:sz w:val="24"/>
          <w:szCs w:val="24"/>
        </w:rPr>
        <w:t xml:space="preserve">FREKVENČNÉ SPEKTRUM </w:t>
      </w:r>
    </w:p>
    <w:p w:rsidR="00B105A2" w:rsidRPr="009777D4" w:rsidRDefault="00B105A2" w:rsidP="00B105A2">
      <w:pPr>
        <w:widowControl w:val="0"/>
        <w:spacing w:after="0" w:line="240" w:lineRule="auto"/>
        <w:rPr>
          <w:rFonts w:ascii="Times New Roman" w:eastAsia="Times New Roman" w:hAnsi="Times New Roman"/>
          <w:b/>
          <w:sz w:val="24"/>
          <w:szCs w:val="24"/>
        </w:rPr>
      </w:pPr>
    </w:p>
    <w:p w:rsidR="00B105A2" w:rsidRPr="009777D4" w:rsidRDefault="00701457" w:rsidP="00B105A2">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208</w:t>
      </w:r>
    </w:p>
    <w:p w:rsidR="00B105A2" w:rsidRPr="009777D4" w:rsidRDefault="00B105A2" w:rsidP="00B105A2">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xml:space="preserve">Frekvenčné spektrum na vysielanie </w:t>
      </w:r>
    </w:p>
    <w:p w:rsidR="00B105A2" w:rsidRPr="009777D4" w:rsidRDefault="00B105A2" w:rsidP="00B105A2">
      <w:pPr>
        <w:widowControl w:val="0"/>
        <w:spacing w:after="0" w:line="240" w:lineRule="auto"/>
        <w:rPr>
          <w:rFonts w:ascii="Times New Roman" w:eastAsia="Times New Roman" w:hAnsi="Times New Roman"/>
          <w:b/>
          <w:sz w:val="24"/>
          <w:szCs w:val="24"/>
        </w:rPr>
      </w:pPr>
    </w:p>
    <w:p w:rsidR="00B105A2" w:rsidRPr="009777D4" w:rsidRDefault="00B105A2" w:rsidP="00D164B8">
      <w:pPr>
        <w:widowControl w:val="0"/>
        <w:numPr>
          <w:ilvl w:val="1"/>
          <w:numId w:val="202"/>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Plán využ</w:t>
      </w:r>
      <w:r w:rsidR="00592883" w:rsidRPr="009777D4">
        <w:rPr>
          <w:rFonts w:ascii="Times New Roman" w:eastAsia="Times New Roman" w:hAnsi="Times New Roman"/>
          <w:color w:val="000000"/>
          <w:sz w:val="24"/>
          <w:szCs w:val="24"/>
        </w:rPr>
        <w:t>ívania</w:t>
      </w:r>
      <w:r w:rsidRPr="009777D4">
        <w:rPr>
          <w:rFonts w:ascii="Times New Roman" w:eastAsia="Times New Roman" w:hAnsi="Times New Roman"/>
          <w:color w:val="000000"/>
          <w:sz w:val="24"/>
          <w:szCs w:val="24"/>
        </w:rPr>
        <w:t xml:space="preserve"> frekvenčného spektra pre oblasť vysielania vypracúva úrad v spolupráci s </w:t>
      </w:r>
      <w:r w:rsidR="00701457" w:rsidRPr="009777D4">
        <w:rPr>
          <w:rFonts w:ascii="Times New Roman" w:eastAsia="Times New Roman" w:hAnsi="Times New Roman"/>
          <w:color w:val="000000"/>
          <w:sz w:val="24"/>
          <w:szCs w:val="24"/>
        </w:rPr>
        <w:t>regulátorom</w:t>
      </w:r>
      <w:r w:rsidRPr="009777D4">
        <w:rPr>
          <w:rFonts w:ascii="Times New Roman" w:eastAsia="Times New Roman" w:hAnsi="Times New Roman"/>
          <w:color w:val="000000"/>
          <w:sz w:val="24"/>
          <w:szCs w:val="24"/>
        </w:rPr>
        <w:t xml:space="preserve">; úrad je pritom povinný </w:t>
      </w:r>
      <w:r w:rsidR="003D37D6">
        <w:rPr>
          <w:rFonts w:ascii="Times New Roman" w:eastAsia="Times New Roman" w:hAnsi="Times New Roman"/>
          <w:color w:val="000000"/>
          <w:sz w:val="24"/>
          <w:szCs w:val="24"/>
        </w:rPr>
        <w:t>vy</w:t>
      </w:r>
      <w:r w:rsidRPr="009777D4">
        <w:rPr>
          <w:rFonts w:ascii="Times New Roman" w:eastAsia="Times New Roman" w:hAnsi="Times New Roman"/>
          <w:color w:val="000000"/>
          <w:sz w:val="24"/>
          <w:szCs w:val="24"/>
        </w:rPr>
        <w:t xml:space="preserve">tvárať podmienky na rozvoj digitálneho vysielania a </w:t>
      </w:r>
      <w:r w:rsidR="00293AAF" w:rsidRPr="009777D4">
        <w:rPr>
          <w:rFonts w:ascii="Times New Roman" w:eastAsia="Times New Roman" w:hAnsi="Times New Roman"/>
          <w:color w:val="000000"/>
          <w:sz w:val="24"/>
          <w:szCs w:val="24"/>
        </w:rPr>
        <w:t>regulátor</w:t>
      </w:r>
      <w:r w:rsidRPr="009777D4">
        <w:rPr>
          <w:rFonts w:ascii="Times New Roman" w:eastAsia="Times New Roman" w:hAnsi="Times New Roman"/>
          <w:color w:val="000000"/>
          <w:sz w:val="24"/>
          <w:szCs w:val="24"/>
        </w:rPr>
        <w:t xml:space="preserve"> je povinn</w:t>
      </w:r>
      <w:r w:rsidR="008F7E1F" w:rsidRPr="009777D4">
        <w:rPr>
          <w:rFonts w:ascii="Times New Roman" w:eastAsia="Times New Roman" w:hAnsi="Times New Roman"/>
          <w:color w:val="000000"/>
          <w:sz w:val="24"/>
          <w:szCs w:val="24"/>
        </w:rPr>
        <w:t>ý</w:t>
      </w:r>
      <w:r w:rsidRPr="009777D4">
        <w:rPr>
          <w:rFonts w:ascii="Times New Roman" w:eastAsia="Times New Roman" w:hAnsi="Times New Roman"/>
          <w:color w:val="000000"/>
          <w:sz w:val="24"/>
          <w:szCs w:val="24"/>
        </w:rPr>
        <w:t xml:space="preserve"> dbať na zachovanie podmienok </w:t>
      </w:r>
      <w:r w:rsidRPr="009777D4">
        <w:rPr>
          <w:rFonts w:ascii="Times New Roman" w:eastAsia="Times New Roman" w:hAnsi="Times New Roman"/>
          <w:color w:val="000000"/>
          <w:sz w:val="24"/>
          <w:szCs w:val="24"/>
        </w:rPr>
        <w:lastRenderedPageBreak/>
        <w:t xml:space="preserve">duálneho vysielania. </w:t>
      </w:r>
    </w:p>
    <w:p w:rsidR="00B105A2" w:rsidRPr="009777D4" w:rsidRDefault="00B105A2" w:rsidP="00D164B8">
      <w:pPr>
        <w:widowControl w:val="0"/>
        <w:spacing w:after="0" w:line="240" w:lineRule="auto"/>
        <w:ind w:hanging="426"/>
        <w:rPr>
          <w:rFonts w:ascii="Times New Roman" w:eastAsia="Times New Roman" w:hAnsi="Times New Roman"/>
          <w:sz w:val="24"/>
          <w:szCs w:val="24"/>
        </w:rPr>
      </w:pPr>
    </w:p>
    <w:p w:rsidR="00B105A2" w:rsidRPr="009777D4" w:rsidRDefault="00170B16" w:rsidP="00D164B8">
      <w:pPr>
        <w:widowControl w:val="0"/>
        <w:numPr>
          <w:ilvl w:val="1"/>
          <w:numId w:val="202"/>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Zoznam </w:t>
      </w:r>
      <w:r w:rsidR="00B105A2" w:rsidRPr="009777D4">
        <w:rPr>
          <w:rFonts w:ascii="Times New Roman" w:eastAsia="Times New Roman" w:hAnsi="Times New Roman"/>
          <w:color w:val="000000"/>
          <w:sz w:val="24"/>
          <w:szCs w:val="24"/>
        </w:rPr>
        <w:t>frekvencií</w:t>
      </w:r>
      <w:r w:rsidRPr="009777D4">
        <w:rPr>
          <w:rFonts w:ascii="Times New Roman" w:eastAsia="Times New Roman" w:hAnsi="Times New Roman"/>
          <w:color w:val="000000"/>
          <w:sz w:val="24"/>
          <w:szCs w:val="24"/>
        </w:rPr>
        <w:t xml:space="preserve"> pre oblasť vysielania</w:t>
      </w:r>
      <w:r w:rsidR="00B105A2" w:rsidRPr="009777D4">
        <w:rPr>
          <w:rFonts w:ascii="Times New Roman" w:eastAsia="Times New Roman" w:hAnsi="Times New Roman"/>
          <w:color w:val="000000"/>
          <w:sz w:val="24"/>
          <w:szCs w:val="24"/>
        </w:rPr>
        <w:t xml:space="preserve"> sa aktualizuje spravidla každé dva roky a v prípadoch zmien medzinárodných dohovorov v tejto oblasti. </w:t>
      </w:r>
    </w:p>
    <w:p w:rsidR="00B105A2" w:rsidRPr="009777D4" w:rsidRDefault="00B105A2" w:rsidP="00D164B8">
      <w:pPr>
        <w:widowControl w:val="0"/>
        <w:spacing w:after="0" w:line="240" w:lineRule="auto"/>
        <w:ind w:left="426" w:hanging="426"/>
        <w:rPr>
          <w:rFonts w:ascii="Times New Roman" w:eastAsia="Times New Roman" w:hAnsi="Times New Roman"/>
          <w:sz w:val="24"/>
          <w:szCs w:val="24"/>
        </w:rPr>
      </w:pPr>
    </w:p>
    <w:p w:rsidR="00B105A2" w:rsidRPr="009777D4" w:rsidRDefault="00B105A2" w:rsidP="00D164B8">
      <w:pPr>
        <w:widowControl w:val="0"/>
        <w:numPr>
          <w:ilvl w:val="1"/>
          <w:numId w:val="202"/>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Stav využ</w:t>
      </w:r>
      <w:r w:rsidR="00592883" w:rsidRPr="009777D4">
        <w:rPr>
          <w:rFonts w:ascii="Times New Roman" w:eastAsia="Times New Roman" w:hAnsi="Times New Roman"/>
          <w:color w:val="000000"/>
          <w:sz w:val="24"/>
          <w:szCs w:val="24"/>
        </w:rPr>
        <w:t>ívania</w:t>
      </w:r>
      <w:r w:rsidRPr="009777D4">
        <w:rPr>
          <w:rFonts w:ascii="Times New Roman" w:eastAsia="Times New Roman" w:hAnsi="Times New Roman"/>
          <w:color w:val="000000"/>
          <w:sz w:val="24"/>
          <w:szCs w:val="24"/>
        </w:rPr>
        <w:t xml:space="preserve"> frekvencií hodnotí </w:t>
      </w:r>
      <w:r w:rsidR="00293AAF" w:rsidRPr="009777D4">
        <w:rPr>
          <w:rFonts w:ascii="Times New Roman" w:eastAsia="Times New Roman" w:hAnsi="Times New Roman"/>
          <w:color w:val="000000"/>
          <w:sz w:val="24"/>
          <w:szCs w:val="24"/>
        </w:rPr>
        <w:t>regulátor</w:t>
      </w:r>
      <w:r w:rsidRPr="009777D4">
        <w:rPr>
          <w:rFonts w:ascii="Times New Roman" w:eastAsia="Times New Roman" w:hAnsi="Times New Roman"/>
          <w:color w:val="000000"/>
          <w:sz w:val="24"/>
          <w:szCs w:val="24"/>
        </w:rPr>
        <w:t xml:space="preserve"> vo výročnej správe. </w:t>
      </w:r>
    </w:p>
    <w:p w:rsidR="00B105A2" w:rsidRPr="009777D4" w:rsidRDefault="00B105A2" w:rsidP="00D164B8">
      <w:pPr>
        <w:widowControl w:val="0"/>
        <w:spacing w:after="0" w:line="240" w:lineRule="auto"/>
        <w:ind w:left="426" w:hanging="426"/>
        <w:rPr>
          <w:rFonts w:ascii="Times New Roman" w:eastAsia="Times New Roman" w:hAnsi="Times New Roman"/>
          <w:sz w:val="24"/>
          <w:szCs w:val="24"/>
        </w:rPr>
      </w:pPr>
    </w:p>
    <w:p w:rsidR="00B105A2" w:rsidRPr="009777D4" w:rsidRDefault="00B105A2" w:rsidP="00D164B8">
      <w:pPr>
        <w:widowControl w:val="0"/>
        <w:numPr>
          <w:ilvl w:val="1"/>
          <w:numId w:val="202"/>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Analógové vysielanie nesmie obmedzovať rozvoj nových technológií, najmä digitálneho vysielania. </w:t>
      </w:r>
    </w:p>
    <w:p w:rsidR="00B105A2" w:rsidRPr="009777D4" w:rsidRDefault="00B105A2" w:rsidP="00B105A2">
      <w:pPr>
        <w:widowControl w:val="0"/>
        <w:spacing w:after="0" w:line="240" w:lineRule="auto"/>
        <w:ind w:left="426" w:firstLine="60"/>
        <w:rPr>
          <w:rFonts w:ascii="Times New Roman" w:eastAsia="Times New Roman" w:hAnsi="Times New Roman"/>
          <w:sz w:val="24"/>
          <w:szCs w:val="24"/>
        </w:rPr>
      </w:pPr>
    </w:p>
    <w:p w:rsidR="00B105A2" w:rsidRPr="009777D4" w:rsidRDefault="00B105A2" w:rsidP="00D164B8">
      <w:pPr>
        <w:widowControl w:val="0"/>
        <w:numPr>
          <w:ilvl w:val="1"/>
          <w:numId w:val="202"/>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Zodpovednosť za využitie parametrov frekvencie pridelenej na analógové vysielanie a za pokrytie územia signálom má vysielateľ</w:t>
      </w:r>
      <w:r w:rsidR="00170B16" w:rsidRPr="009777D4">
        <w:rPr>
          <w:rFonts w:ascii="Times New Roman" w:eastAsia="Times New Roman" w:hAnsi="Times New Roman"/>
          <w:color w:val="000000"/>
          <w:sz w:val="24"/>
          <w:szCs w:val="24"/>
        </w:rPr>
        <w:t>;</w:t>
      </w:r>
      <w:r w:rsidRPr="009777D4">
        <w:rPr>
          <w:rFonts w:ascii="Times New Roman" w:eastAsia="Times New Roman" w:hAnsi="Times New Roman"/>
          <w:color w:val="000000"/>
          <w:sz w:val="24"/>
          <w:szCs w:val="24"/>
        </w:rPr>
        <w:t xml:space="preserve"> </w:t>
      </w:r>
      <w:r w:rsidR="00170B16" w:rsidRPr="009777D4">
        <w:rPr>
          <w:rFonts w:ascii="Times New Roman" w:eastAsia="Times New Roman" w:hAnsi="Times New Roman"/>
          <w:color w:val="000000"/>
          <w:sz w:val="24"/>
          <w:szCs w:val="24"/>
        </w:rPr>
        <w:t>v</w:t>
      </w:r>
      <w:r w:rsidRPr="009777D4">
        <w:rPr>
          <w:rFonts w:ascii="Times New Roman" w:eastAsia="Times New Roman" w:hAnsi="Times New Roman"/>
          <w:color w:val="000000"/>
          <w:sz w:val="24"/>
          <w:szCs w:val="24"/>
        </w:rPr>
        <w:t xml:space="preserve">ysielateľ je povinný zabezpečiť osobitné meranie pokrytia územia </w:t>
      </w:r>
      <w:r w:rsidR="00170B16" w:rsidRPr="009777D4">
        <w:rPr>
          <w:rFonts w:ascii="Times New Roman" w:eastAsia="Times New Roman" w:hAnsi="Times New Roman"/>
          <w:color w:val="000000"/>
          <w:sz w:val="24"/>
          <w:szCs w:val="24"/>
        </w:rPr>
        <w:t>tejto</w:t>
      </w:r>
      <w:r w:rsidRPr="009777D4">
        <w:rPr>
          <w:rFonts w:ascii="Times New Roman" w:eastAsia="Times New Roman" w:hAnsi="Times New Roman"/>
          <w:color w:val="000000"/>
          <w:sz w:val="24"/>
          <w:szCs w:val="24"/>
        </w:rPr>
        <w:t xml:space="preserve"> frekvencie </w:t>
      </w:r>
      <w:r w:rsidR="00170B16" w:rsidRPr="009777D4">
        <w:rPr>
          <w:rFonts w:ascii="Times New Roman" w:eastAsia="Times New Roman" w:hAnsi="Times New Roman"/>
          <w:color w:val="000000"/>
          <w:sz w:val="24"/>
          <w:szCs w:val="24"/>
        </w:rPr>
        <w:t>.V</w:t>
      </w:r>
      <w:r w:rsidRPr="009777D4">
        <w:rPr>
          <w:rFonts w:ascii="Times New Roman" w:eastAsia="Times New Roman" w:hAnsi="Times New Roman"/>
          <w:color w:val="000000"/>
          <w:sz w:val="24"/>
          <w:szCs w:val="24"/>
        </w:rPr>
        <w:t xml:space="preserve">ýsledky tohto merania vysielateľ oznámi </w:t>
      </w:r>
      <w:r w:rsidR="00293AAF" w:rsidRPr="009777D4">
        <w:rPr>
          <w:rFonts w:ascii="Times New Roman" w:eastAsia="Times New Roman" w:hAnsi="Times New Roman"/>
          <w:color w:val="000000"/>
          <w:sz w:val="24"/>
          <w:szCs w:val="24"/>
        </w:rPr>
        <w:t>regulátorovi</w:t>
      </w:r>
      <w:r w:rsidRPr="009777D4">
        <w:rPr>
          <w:rFonts w:ascii="Times New Roman" w:eastAsia="Times New Roman" w:hAnsi="Times New Roman"/>
          <w:color w:val="000000"/>
          <w:sz w:val="24"/>
          <w:szCs w:val="24"/>
        </w:rPr>
        <w:t xml:space="preserve">. </w:t>
      </w:r>
    </w:p>
    <w:p w:rsidR="00B105A2" w:rsidRPr="009777D4" w:rsidRDefault="00B105A2" w:rsidP="00B105A2">
      <w:pPr>
        <w:widowControl w:val="0"/>
        <w:spacing w:after="0" w:line="240" w:lineRule="auto"/>
        <w:rPr>
          <w:rFonts w:ascii="Times New Roman" w:eastAsia="Times New Roman" w:hAnsi="Times New Roman"/>
          <w:sz w:val="24"/>
          <w:szCs w:val="24"/>
        </w:rPr>
      </w:pPr>
    </w:p>
    <w:p w:rsidR="00B105A2" w:rsidRPr="009777D4" w:rsidRDefault="00B105A2" w:rsidP="002B1564">
      <w:pPr>
        <w:widowControl w:val="0"/>
        <w:spacing w:after="0" w:line="240" w:lineRule="auto"/>
        <w:rPr>
          <w:rFonts w:ascii="Times New Roman" w:eastAsia="Times New Roman" w:hAnsi="Times New Roman"/>
          <w:sz w:val="24"/>
          <w:szCs w:val="24"/>
        </w:rPr>
      </w:pPr>
    </w:p>
    <w:p w:rsidR="009342CC" w:rsidRDefault="009342CC" w:rsidP="00B105A2">
      <w:pPr>
        <w:widowControl w:val="0"/>
        <w:spacing w:after="0" w:line="240" w:lineRule="auto"/>
        <w:jc w:val="center"/>
        <w:rPr>
          <w:rFonts w:ascii="Times New Roman" w:eastAsia="Times New Roman" w:hAnsi="Times New Roman"/>
          <w:b/>
          <w:sz w:val="24"/>
          <w:szCs w:val="24"/>
        </w:rPr>
      </w:pPr>
    </w:p>
    <w:p w:rsidR="00B105A2" w:rsidRPr="009777D4" w:rsidRDefault="00B105A2" w:rsidP="00B105A2">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xml:space="preserve">§ </w:t>
      </w:r>
      <w:r w:rsidR="00701457" w:rsidRPr="009777D4">
        <w:rPr>
          <w:rFonts w:ascii="Times New Roman" w:eastAsia="Times New Roman" w:hAnsi="Times New Roman"/>
          <w:b/>
          <w:sz w:val="24"/>
          <w:szCs w:val="24"/>
        </w:rPr>
        <w:t>209</w:t>
      </w:r>
      <w:r w:rsidRPr="009777D4">
        <w:rPr>
          <w:rFonts w:ascii="Times New Roman" w:eastAsia="Times New Roman" w:hAnsi="Times New Roman"/>
          <w:b/>
          <w:sz w:val="24"/>
          <w:szCs w:val="24"/>
        </w:rPr>
        <w:t xml:space="preserve"> </w:t>
      </w:r>
    </w:p>
    <w:p w:rsidR="00C93A1A" w:rsidRDefault="00B105A2" w:rsidP="009342CC">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xml:space="preserve">Frekvenčné spektrum na analógové terestriálne vysielanie </w:t>
      </w:r>
    </w:p>
    <w:p w:rsidR="00B105A2" w:rsidRPr="009342CC" w:rsidRDefault="00B105A2" w:rsidP="009342CC">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pre verejnoprávneho vysielateľa</w:t>
      </w:r>
      <w:r w:rsidR="009342CC">
        <w:rPr>
          <w:rFonts w:ascii="Times New Roman" w:eastAsia="Times New Roman" w:hAnsi="Times New Roman"/>
          <w:b/>
          <w:sz w:val="24"/>
          <w:szCs w:val="24"/>
        </w:rPr>
        <w:t xml:space="preserve"> </w:t>
      </w:r>
    </w:p>
    <w:p w:rsidR="00B105A2" w:rsidRPr="009777D4" w:rsidRDefault="00B105A2" w:rsidP="00B105A2">
      <w:pPr>
        <w:widowControl w:val="0"/>
        <w:spacing w:after="0" w:line="240" w:lineRule="auto"/>
        <w:ind w:left="426" w:hanging="426"/>
        <w:rPr>
          <w:rFonts w:ascii="Times New Roman" w:eastAsia="Times New Roman" w:hAnsi="Times New Roman"/>
          <w:sz w:val="24"/>
          <w:szCs w:val="24"/>
        </w:rPr>
      </w:pPr>
    </w:p>
    <w:p w:rsidR="00B105A2" w:rsidRPr="009342CC" w:rsidRDefault="00B105A2" w:rsidP="009342CC">
      <w:pPr>
        <w:widowControl w:val="0"/>
        <w:numPr>
          <w:ilvl w:val="1"/>
          <w:numId w:val="178"/>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V pásme veľmi krátkych vĺn (VKV II) sa na vysielanie rozhlasovej programovej služby pre verejnoprávneho vysielateľa vyhradzujú tri vysielacie siete na celoplošné vysielanie. </w:t>
      </w:r>
    </w:p>
    <w:p w:rsidR="00B105A2" w:rsidRPr="009777D4" w:rsidRDefault="00B105A2" w:rsidP="00B105A2">
      <w:pPr>
        <w:widowControl w:val="0"/>
        <w:spacing w:after="0" w:line="240" w:lineRule="auto"/>
        <w:jc w:val="both"/>
        <w:rPr>
          <w:rFonts w:ascii="Times New Roman" w:eastAsia="Times New Roman" w:hAnsi="Times New Roman"/>
          <w:sz w:val="24"/>
          <w:szCs w:val="24"/>
        </w:rPr>
      </w:pPr>
    </w:p>
    <w:p w:rsidR="00B105A2" w:rsidRPr="009777D4" w:rsidRDefault="00B105A2" w:rsidP="00A0777D">
      <w:pPr>
        <w:widowControl w:val="0"/>
        <w:numPr>
          <w:ilvl w:val="1"/>
          <w:numId w:val="178"/>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Verejnoprávny vysielateľ je povinný využívať pridelenú časť frekvenčného spektra výlučne na plnenie svojich úloh </w:t>
      </w:r>
      <w:r w:rsidR="00701457" w:rsidRPr="009777D4">
        <w:rPr>
          <w:rFonts w:ascii="Times New Roman" w:eastAsia="Times New Roman" w:hAnsi="Times New Roman"/>
          <w:color w:val="000000"/>
          <w:sz w:val="24"/>
          <w:szCs w:val="24"/>
        </w:rPr>
        <w:t>u</w:t>
      </w:r>
      <w:r w:rsidRPr="009777D4">
        <w:rPr>
          <w:rFonts w:ascii="Times New Roman" w:eastAsia="Times New Roman" w:hAnsi="Times New Roman"/>
          <w:color w:val="000000"/>
          <w:sz w:val="24"/>
          <w:szCs w:val="24"/>
        </w:rPr>
        <w:t>stanovených týmto zákonom</w:t>
      </w:r>
      <w:r w:rsidR="00701457" w:rsidRPr="009777D4">
        <w:rPr>
          <w:rFonts w:ascii="Times New Roman" w:eastAsia="Times New Roman" w:hAnsi="Times New Roman"/>
          <w:color w:val="000000"/>
          <w:sz w:val="24"/>
          <w:szCs w:val="24"/>
        </w:rPr>
        <w:t xml:space="preserve"> a osobitným predpisom</w:t>
      </w:r>
      <w:r w:rsidR="007F56EF" w:rsidRPr="009777D4">
        <w:rPr>
          <w:rFonts w:ascii="Times New Roman" w:eastAsia="Times New Roman" w:hAnsi="Times New Roman"/>
          <w:color w:val="000000"/>
          <w:sz w:val="24"/>
          <w:szCs w:val="24"/>
          <w:vertAlign w:val="superscript"/>
        </w:rPr>
        <w:t>9</w:t>
      </w:r>
      <w:r w:rsidR="007F56EF" w:rsidRPr="009777D4">
        <w:rPr>
          <w:rFonts w:ascii="Times New Roman" w:eastAsia="Times New Roman" w:hAnsi="Times New Roman"/>
          <w:color w:val="000000"/>
          <w:sz w:val="24"/>
          <w:szCs w:val="24"/>
        </w:rPr>
        <w:t>)</w:t>
      </w:r>
      <w:r w:rsidR="00701457" w:rsidRPr="009777D4">
        <w:rPr>
          <w:rFonts w:ascii="Times New Roman" w:eastAsia="Times New Roman" w:hAnsi="Times New Roman"/>
          <w:color w:val="000000"/>
          <w:sz w:val="24"/>
          <w:szCs w:val="24"/>
        </w:rPr>
        <w:t xml:space="preserve"> </w:t>
      </w:r>
      <w:r w:rsidRPr="009777D4">
        <w:rPr>
          <w:rFonts w:ascii="Times New Roman" w:eastAsia="Times New Roman" w:hAnsi="Times New Roman"/>
          <w:color w:val="000000"/>
          <w:sz w:val="24"/>
          <w:szCs w:val="24"/>
        </w:rPr>
        <w:t xml:space="preserve">a nesmie ju poskytnúť na využitie tretej osobe. </w:t>
      </w:r>
    </w:p>
    <w:p w:rsidR="00B105A2" w:rsidRPr="009777D4" w:rsidRDefault="00B105A2" w:rsidP="00B105A2">
      <w:pPr>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p>
    <w:p w:rsidR="00B105A2" w:rsidRPr="009777D4" w:rsidRDefault="00701457" w:rsidP="00B105A2">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210</w:t>
      </w:r>
    </w:p>
    <w:p w:rsidR="00C93A1A" w:rsidRDefault="00B105A2" w:rsidP="00B105A2">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xml:space="preserve">Požiadavky verejnoprávneho vysielateľa na frekvencie </w:t>
      </w:r>
    </w:p>
    <w:p w:rsidR="00B105A2" w:rsidRPr="009777D4" w:rsidRDefault="00B105A2" w:rsidP="00B105A2">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na analógové terestriálne vysielanie rozhlasovej programovej služby</w:t>
      </w:r>
    </w:p>
    <w:p w:rsidR="00B105A2" w:rsidRPr="009777D4" w:rsidRDefault="00B105A2" w:rsidP="00B105A2">
      <w:pPr>
        <w:widowControl w:val="0"/>
        <w:spacing w:after="0" w:line="240" w:lineRule="auto"/>
        <w:jc w:val="both"/>
        <w:rPr>
          <w:rFonts w:ascii="Times New Roman" w:eastAsia="Times New Roman" w:hAnsi="Times New Roman"/>
          <w:sz w:val="24"/>
          <w:szCs w:val="24"/>
        </w:rPr>
      </w:pPr>
    </w:p>
    <w:p w:rsidR="00B105A2" w:rsidRPr="009777D4" w:rsidRDefault="00B105A2" w:rsidP="00D164B8">
      <w:pPr>
        <w:widowControl w:val="0"/>
        <w:numPr>
          <w:ilvl w:val="0"/>
          <w:numId w:val="113"/>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O požiadavkách verejnoprávneho vysielateľa nad rámec </w:t>
      </w:r>
      <w:r w:rsidR="00701457" w:rsidRPr="009777D4">
        <w:rPr>
          <w:rFonts w:ascii="Times New Roman" w:hAnsi="Times New Roman"/>
          <w:sz w:val="24"/>
          <w:szCs w:val="24"/>
        </w:rPr>
        <w:t>§ 209</w:t>
      </w:r>
      <w:r w:rsidRPr="009777D4">
        <w:rPr>
          <w:rFonts w:ascii="Times New Roman" w:eastAsia="Times New Roman" w:hAnsi="Times New Roman"/>
          <w:color w:val="000000"/>
          <w:sz w:val="24"/>
          <w:szCs w:val="24"/>
        </w:rPr>
        <w:t xml:space="preserve"> na frekvencie na analógové terestriálne vysielanie rozhlasovej programovej služby rozhoduje </w:t>
      </w:r>
      <w:r w:rsidR="00293AAF" w:rsidRPr="009777D4">
        <w:rPr>
          <w:rFonts w:ascii="Times New Roman" w:eastAsia="Times New Roman" w:hAnsi="Times New Roman"/>
          <w:color w:val="000000"/>
          <w:sz w:val="24"/>
          <w:szCs w:val="24"/>
        </w:rPr>
        <w:t>regulátor</w:t>
      </w:r>
      <w:r w:rsidR="00170B16" w:rsidRPr="009777D4">
        <w:rPr>
          <w:rFonts w:ascii="Times New Roman" w:eastAsia="Times New Roman" w:hAnsi="Times New Roman"/>
          <w:color w:val="000000"/>
          <w:sz w:val="24"/>
          <w:szCs w:val="24"/>
        </w:rPr>
        <w:t xml:space="preserve"> v</w:t>
      </w:r>
      <w:r w:rsidRPr="009777D4">
        <w:rPr>
          <w:rFonts w:ascii="Times New Roman" w:eastAsia="Times New Roman" w:hAnsi="Times New Roman"/>
          <w:color w:val="000000"/>
          <w:sz w:val="24"/>
          <w:szCs w:val="24"/>
        </w:rPr>
        <w:t xml:space="preserve"> konaní</w:t>
      </w:r>
      <w:r w:rsidR="00701457" w:rsidRPr="009777D4">
        <w:rPr>
          <w:rFonts w:ascii="Times New Roman" w:eastAsia="Times New Roman" w:hAnsi="Times New Roman"/>
          <w:color w:val="000000"/>
          <w:sz w:val="24"/>
          <w:szCs w:val="24"/>
        </w:rPr>
        <w:t xml:space="preserve"> o udelenie licencie.</w:t>
      </w:r>
    </w:p>
    <w:p w:rsidR="00701457" w:rsidRPr="009777D4" w:rsidRDefault="00701457" w:rsidP="00D164B8">
      <w:pPr>
        <w:widowControl w:val="0"/>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p>
    <w:p w:rsidR="00B105A2" w:rsidRPr="009777D4" w:rsidRDefault="00293AAF" w:rsidP="00D164B8">
      <w:pPr>
        <w:widowControl w:val="0"/>
        <w:numPr>
          <w:ilvl w:val="0"/>
          <w:numId w:val="113"/>
        </w:numPr>
        <w:pBdr>
          <w:top w:val="nil"/>
          <w:left w:val="nil"/>
          <w:bottom w:val="nil"/>
          <w:right w:val="nil"/>
          <w:between w:val="nil"/>
        </w:pBdr>
        <w:spacing w:after="0" w:line="240" w:lineRule="auto"/>
        <w:ind w:left="426" w:hanging="426"/>
        <w:jc w:val="both"/>
        <w:rPr>
          <w:rFonts w:ascii="Times New Roman" w:eastAsia="Times New Roman" w:hAnsi="Times New Roman"/>
          <w:sz w:val="24"/>
          <w:szCs w:val="24"/>
        </w:rPr>
      </w:pPr>
      <w:r w:rsidRPr="009777D4">
        <w:rPr>
          <w:rFonts w:ascii="Times New Roman" w:eastAsia="Times New Roman" w:hAnsi="Times New Roman"/>
          <w:color w:val="000000"/>
          <w:sz w:val="24"/>
          <w:szCs w:val="24"/>
        </w:rPr>
        <w:t>Regulátor</w:t>
      </w:r>
      <w:r w:rsidR="00B105A2" w:rsidRPr="009777D4">
        <w:rPr>
          <w:rFonts w:ascii="Times New Roman" w:eastAsia="Times New Roman" w:hAnsi="Times New Roman"/>
          <w:color w:val="000000"/>
          <w:sz w:val="24"/>
          <w:szCs w:val="24"/>
        </w:rPr>
        <w:t xml:space="preserve"> môže rozhodnúť o</w:t>
      </w:r>
      <w:r w:rsidR="00701457" w:rsidRPr="009777D4">
        <w:rPr>
          <w:rFonts w:ascii="Times New Roman" w:eastAsia="Times New Roman" w:hAnsi="Times New Roman"/>
          <w:color w:val="000000"/>
          <w:sz w:val="24"/>
          <w:szCs w:val="24"/>
        </w:rPr>
        <w:t> udelení licencie</w:t>
      </w:r>
      <w:r w:rsidR="00B105A2" w:rsidRPr="009777D4">
        <w:rPr>
          <w:rFonts w:ascii="Times New Roman" w:eastAsia="Times New Roman" w:hAnsi="Times New Roman"/>
          <w:color w:val="000000"/>
          <w:sz w:val="24"/>
          <w:szCs w:val="24"/>
        </w:rPr>
        <w:t xml:space="preserve"> verejnoprávnemu vysielateľovi </w:t>
      </w:r>
      <w:r w:rsidR="00701457" w:rsidRPr="009777D4">
        <w:rPr>
          <w:rFonts w:ascii="Times New Roman" w:eastAsia="Times New Roman" w:hAnsi="Times New Roman"/>
          <w:color w:val="000000"/>
          <w:sz w:val="24"/>
          <w:szCs w:val="24"/>
        </w:rPr>
        <w:t xml:space="preserve">len </w:t>
      </w:r>
      <w:r w:rsidR="00B105A2" w:rsidRPr="009777D4">
        <w:rPr>
          <w:rFonts w:ascii="Times New Roman" w:eastAsia="Times New Roman" w:hAnsi="Times New Roman"/>
          <w:color w:val="000000"/>
          <w:sz w:val="24"/>
          <w:szCs w:val="24"/>
        </w:rPr>
        <w:t xml:space="preserve"> ak</w:t>
      </w:r>
      <w:r w:rsidR="00613BE6" w:rsidRPr="009777D4">
        <w:rPr>
          <w:rFonts w:ascii="Times New Roman" w:eastAsia="Times New Roman" w:hAnsi="Times New Roman"/>
          <w:color w:val="000000"/>
          <w:sz w:val="24"/>
          <w:szCs w:val="24"/>
        </w:rPr>
        <w:t xml:space="preserve"> </w:t>
      </w:r>
      <w:r w:rsidR="00B105A2" w:rsidRPr="009777D4">
        <w:rPr>
          <w:rFonts w:ascii="Times New Roman" w:eastAsia="Times New Roman" w:hAnsi="Times New Roman"/>
          <w:color w:val="000000"/>
          <w:sz w:val="24"/>
          <w:szCs w:val="24"/>
        </w:rPr>
        <w:t>v období najmenej dvoch rokov, odkedy je možné frekvenciu prideliť, o frekvenciu neprejavil záujem žiaden oprávnený vysielateľ najmenej v troch po sebe nasledujúcich konaniach o</w:t>
      </w:r>
      <w:r w:rsidR="00613BE6" w:rsidRPr="009777D4">
        <w:rPr>
          <w:rFonts w:ascii="Times New Roman" w:eastAsia="Times New Roman" w:hAnsi="Times New Roman"/>
          <w:color w:val="000000"/>
          <w:sz w:val="24"/>
          <w:szCs w:val="24"/>
        </w:rPr>
        <w:t> udelenie licencie</w:t>
      </w:r>
      <w:r w:rsidR="00A06151">
        <w:rPr>
          <w:rFonts w:ascii="Times New Roman" w:eastAsia="Times New Roman" w:hAnsi="Times New Roman"/>
          <w:color w:val="000000"/>
          <w:sz w:val="24"/>
          <w:szCs w:val="24"/>
        </w:rPr>
        <w:t>, ak nejde o individuálne koordinovanú frekvenciu</w:t>
      </w:r>
      <w:r w:rsidR="00613BE6" w:rsidRPr="009777D4">
        <w:rPr>
          <w:rFonts w:ascii="Times New Roman" w:eastAsia="Times New Roman" w:hAnsi="Times New Roman"/>
          <w:color w:val="000000"/>
          <w:sz w:val="24"/>
          <w:szCs w:val="24"/>
        </w:rPr>
        <w:t>.</w:t>
      </w:r>
    </w:p>
    <w:p w:rsidR="00B105A2" w:rsidRPr="009777D4" w:rsidRDefault="00B105A2" w:rsidP="00613BE6">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rPr>
      </w:pPr>
    </w:p>
    <w:p w:rsidR="00B105A2" w:rsidRPr="009777D4" w:rsidRDefault="00613BE6" w:rsidP="00D164B8">
      <w:pPr>
        <w:widowControl w:val="0"/>
        <w:numPr>
          <w:ilvl w:val="0"/>
          <w:numId w:val="113"/>
        </w:numPr>
        <w:pBdr>
          <w:top w:val="nil"/>
          <w:left w:val="nil"/>
          <w:bottom w:val="nil"/>
          <w:right w:val="nil"/>
          <w:between w:val="nil"/>
        </w:pBd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K</w:t>
      </w:r>
      <w:r w:rsidR="00B105A2" w:rsidRPr="009777D4">
        <w:rPr>
          <w:rFonts w:ascii="Times New Roman" w:eastAsia="Times New Roman" w:hAnsi="Times New Roman"/>
          <w:color w:val="000000"/>
          <w:sz w:val="24"/>
          <w:szCs w:val="24"/>
        </w:rPr>
        <w:t>onanie o</w:t>
      </w:r>
      <w:r w:rsidRPr="009777D4">
        <w:rPr>
          <w:rFonts w:ascii="Times New Roman" w:eastAsia="Times New Roman" w:hAnsi="Times New Roman"/>
          <w:color w:val="000000"/>
          <w:sz w:val="24"/>
          <w:szCs w:val="24"/>
        </w:rPr>
        <w:t> udelen</w:t>
      </w:r>
      <w:r w:rsidR="00170B16" w:rsidRPr="009777D4">
        <w:rPr>
          <w:rFonts w:ascii="Times New Roman" w:eastAsia="Times New Roman" w:hAnsi="Times New Roman"/>
          <w:color w:val="000000"/>
          <w:sz w:val="24"/>
          <w:szCs w:val="24"/>
        </w:rPr>
        <w:t>ie</w:t>
      </w:r>
      <w:r w:rsidRPr="009777D4">
        <w:rPr>
          <w:rFonts w:ascii="Times New Roman" w:eastAsia="Times New Roman" w:hAnsi="Times New Roman"/>
          <w:color w:val="000000"/>
          <w:sz w:val="24"/>
          <w:szCs w:val="24"/>
        </w:rPr>
        <w:t xml:space="preserve"> licencie pri frekvencii, ktorú</w:t>
      </w:r>
      <w:r w:rsidR="00B105A2" w:rsidRPr="009777D4">
        <w:rPr>
          <w:rFonts w:ascii="Times New Roman" w:eastAsia="Times New Roman" w:hAnsi="Times New Roman"/>
          <w:color w:val="000000"/>
          <w:sz w:val="24"/>
          <w:szCs w:val="24"/>
        </w:rPr>
        <w:t xml:space="preserve"> </w:t>
      </w:r>
      <w:r w:rsidR="00293AAF" w:rsidRPr="009777D4">
        <w:rPr>
          <w:rFonts w:ascii="Times New Roman" w:eastAsia="Times New Roman" w:hAnsi="Times New Roman"/>
          <w:color w:val="000000"/>
          <w:sz w:val="24"/>
          <w:szCs w:val="24"/>
        </w:rPr>
        <w:t>regulátor</w:t>
      </w:r>
      <w:r w:rsidRPr="009777D4">
        <w:rPr>
          <w:rFonts w:ascii="Times New Roman" w:eastAsia="Times New Roman" w:hAnsi="Times New Roman"/>
          <w:color w:val="000000"/>
          <w:sz w:val="24"/>
          <w:szCs w:val="24"/>
        </w:rPr>
        <w:t xml:space="preserve"> u</w:t>
      </w:r>
      <w:r w:rsidR="00B105A2" w:rsidRPr="009777D4">
        <w:rPr>
          <w:rFonts w:ascii="Times New Roman" w:eastAsia="Times New Roman" w:hAnsi="Times New Roman"/>
          <w:color w:val="000000"/>
          <w:sz w:val="24"/>
          <w:szCs w:val="24"/>
        </w:rPr>
        <w:t xml:space="preserve">delil verejnoprávnemu vysielateľovi podľa odseku 2, začne </w:t>
      </w:r>
      <w:r w:rsidR="00293AAF" w:rsidRPr="009777D4">
        <w:rPr>
          <w:rFonts w:ascii="Times New Roman" w:eastAsia="Times New Roman" w:hAnsi="Times New Roman"/>
          <w:color w:val="000000"/>
          <w:sz w:val="24"/>
          <w:szCs w:val="24"/>
        </w:rPr>
        <w:t>regulátor</w:t>
      </w:r>
      <w:r w:rsidR="00B105A2" w:rsidRPr="009777D4">
        <w:rPr>
          <w:rFonts w:ascii="Times New Roman" w:eastAsia="Times New Roman" w:hAnsi="Times New Roman"/>
          <w:color w:val="000000"/>
          <w:sz w:val="24"/>
          <w:szCs w:val="24"/>
        </w:rPr>
        <w:t xml:space="preserve"> najskôr tri roky pred skončením platnosti </w:t>
      </w:r>
      <w:r w:rsidRPr="009777D4">
        <w:rPr>
          <w:rFonts w:ascii="Times New Roman" w:eastAsia="Times New Roman" w:hAnsi="Times New Roman"/>
          <w:color w:val="000000"/>
          <w:sz w:val="24"/>
          <w:szCs w:val="24"/>
        </w:rPr>
        <w:t>udelenej licencie</w:t>
      </w:r>
      <w:r w:rsidR="00B105A2" w:rsidRPr="009777D4">
        <w:rPr>
          <w:rFonts w:ascii="Times New Roman" w:eastAsia="Times New Roman" w:hAnsi="Times New Roman"/>
          <w:color w:val="000000"/>
          <w:sz w:val="24"/>
          <w:szCs w:val="24"/>
        </w:rPr>
        <w:t xml:space="preserve"> a najneskôr dva roky pred skončením platnosti </w:t>
      </w:r>
      <w:r w:rsidRPr="009777D4">
        <w:rPr>
          <w:rFonts w:ascii="Times New Roman" w:eastAsia="Times New Roman" w:hAnsi="Times New Roman"/>
          <w:color w:val="000000"/>
          <w:sz w:val="24"/>
          <w:szCs w:val="24"/>
        </w:rPr>
        <w:t>udelenej licencie</w:t>
      </w:r>
      <w:r w:rsidR="00B105A2" w:rsidRPr="009777D4">
        <w:rPr>
          <w:rFonts w:ascii="Times New Roman" w:eastAsia="Times New Roman" w:hAnsi="Times New Roman"/>
          <w:color w:val="000000"/>
          <w:sz w:val="24"/>
          <w:szCs w:val="24"/>
        </w:rPr>
        <w:t>.</w:t>
      </w:r>
    </w:p>
    <w:p w:rsidR="00B105A2" w:rsidRPr="009777D4" w:rsidRDefault="00B105A2" w:rsidP="00B105A2">
      <w:pPr>
        <w:widowControl w:val="0"/>
        <w:spacing w:after="0" w:line="240" w:lineRule="auto"/>
        <w:rPr>
          <w:rFonts w:ascii="Times New Roman" w:eastAsia="Times New Roman" w:hAnsi="Times New Roman"/>
          <w:sz w:val="24"/>
          <w:szCs w:val="24"/>
        </w:rPr>
      </w:pPr>
    </w:p>
    <w:p w:rsidR="00B105A2" w:rsidRPr="009777D4" w:rsidRDefault="00613BE6" w:rsidP="00B105A2">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211</w:t>
      </w:r>
    </w:p>
    <w:p w:rsidR="00B105A2" w:rsidRPr="009777D4" w:rsidRDefault="00B105A2" w:rsidP="00B105A2">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xml:space="preserve">Iné spôsoby analógového vysielania verejnoprávneho vysielateľa </w:t>
      </w:r>
    </w:p>
    <w:p w:rsidR="00B105A2" w:rsidRPr="009777D4" w:rsidRDefault="00B105A2" w:rsidP="00B105A2">
      <w:pPr>
        <w:widowControl w:val="0"/>
        <w:spacing w:after="0" w:line="240" w:lineRule="auto"/>
        <w:ind w:left="426"/>
        <w:rPr>
          <w:rFonts w:ascii="Times New Roman" w:eastAsia="Times New Roman" w:hAnsi="Times New Roman"/>
          <w:b/>
          <w:sz w:val="24"/>
          <w:szCs w:val="24"/>
        </w:rPr>
      </w:pPr>
    </w:p>
    <w:p w:rsidR="00B105A2" w:rsidRPr="009777D4" w:rsidRDefault="00B105A2" w:rsidP="00B105A2">
      <w:pPr>
        <w:widowControl w:val="0"/>
        <w:spacing w:after="0" w:line="240" w:lineRule="auto"/>
        <w:ind w:left="426"/>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Vysielanie pomocou satelitu a vysielanie v káblových distribučných systémoch alebo mikrovlnnými systémami sa považuje za analógové vysielanie verejnoprávneho vysielateľa, ak programovú službu verejnoprávny vysielateľ vysiela takýmto spôsobom popri jej analógovom terestriálnom vysielaní a zároveň ju nešíri digitálnym terestriálnym vysielaním. </w:t>
      </w:r>
    </w:p>
    <w:p w:rsidR="00B105A2" w:rsidRPr="009777D4" w:rsidRDefault="00B105A2" w:rsidP="00B105A2">
      <w:pPr>
        <w:widowControl w:val="0"/>
        <w:spacing w:after="0" w:line="240" w:lineRule="auto"/>
        <w:rPr>
          <w:rFonts w:ascii="Times New Roman" w:eastAsia="Times New Roman" w:hAnsi="Times New Roman"/>
          <w:sz w:val="24"/>
          <w:szCs w:val="24"/>
        </w:rPr>
      </w:pPr>
      <w:r w:rsidRPr="009777D4">
        <w:rPr>
          <w:rFonts w:ascii="Times New Roman" w:eastAsia="Times New Roman" w:hAnsi="Times New Roman"/>
          <w:sz w:val="24"/>
          <w:szCs w:val="24"/>
        </w:rPr>
        <w:t xml:space="preserve"> </w:t>
      </w:r>
    </w:p>
    <w:p w:rsidR="00B105A2" w:rsidRPr="009777D4" w:rsidRDefault="00B105A2" w:rsidP="00B105A2">
      <w:pPr>
        <w:widowControl w:val="0"/>
        <w:spacing w:after="0" w:line="240" w:lineRule="auto"/>
        <w:jc w:val="center"/>
        <w:rPr>
          <w:rFonts w:ascii="Times New Roman" w:eastAsia="Times New Roman" w:hAnsi="Times New Roman"/>
          <w:sz w:val="24"/>
          <w:szCs w:val="24"/>
        </w:rPr>
      </w:pPr>
    </w:p>
    <w:p w:rsidR="00B105A2" w:rsidRPr="009777D4" w:rsidRDefault="00B105A2" w:rsidP="00B105A2">
      <w:pPr>
        <w:widowControl w:val="0"/>
        <w:spacing w:after="0" w:line="240" w:lineRule="auto"/>
        <w:jc w:val="center"/>
        <w:rPr>
          <w:rFonts w:ascii="Times New Roman" w:eastAsia="Times New Roman" w:hAnsi="Times New Roman"/>
          <w:b/>
          <w:sz w:val="24"/>
          <w:szCs w:val="24"/>
          <w:highlight w:val="green"/>
        </w:rPr>
      </w:pPr>
    </w:p>
    <w:p w:rsidR="00B105A2" w:rsidRPr="009777D4" w:rsidRDefault="00613BE6" w:rsidP="00B105A2">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caps/>
          <w:sz w:val="24"/>
          <w:szCs w:val="24"/>
        </w:rPr>
        <w:t>DEVäTnáSTA</w:t>
      </w:r>
      <w:r w:rsidR="00B105A2" w:rsidRPr="009777D4">
        <w:rPr>
          <w:rFonts w:ascii="Times New Roman" w:eastAsia="Times New Roman" w:hAnsi="Times New Roman"/>
          <w:b/>
          <w:smallCaps/>
          <w:sz w:val="24"/>
          <w:szCs w:val="24"/>
        </w:rPr>
        <w:t xml:space="preserve"> </w:t>
      </w:r>
      <w:r w:rsidR="00B105A2" w:rsidRPr="009777D4">
        <w:rPr>
          <w:rFonts w:ascii="Times New Roman" w:eastAsia="Times New Roman" w:hAnsi="Times New Roman"/>
          <w:b/>
          <w:sz w:val="24"/>
          <w:szCs w:val="24"/>
        </w:rPr>
        <w:t xml:space="preserve">ČASŤ </w:t>
      </w:r>
    </w:p>
    <w:p w:rsidR="009E01F7" w:rsidRDefault="00B105A2" w:rsidP="00B105A2">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xml:space="preserve">OSOBITNÉ USTANOVENIA O VEREJNOM PRENOSE </w:t>
      </w:r>
    </w:p>
    <w:p w:rsidR="00B105A2" w:rsidRPr="009777D4" w:rsidRDefault="00A06151" w:rsidP="00B105A2">
      <w:pPr>
        <w:widowControl w:val="0"/>
        <w:spacing w:after="0" w:line="240" w:lineRule="auto"/>
        <w:jc w:val="center"/>
        <w:rPr>
          <w:rFonts w:ascii="Times New Roman" w:eastAsia="Times New Roman" w:hAnsi="Times New Roman"/>
          <w:b/>
          <w:color w:val="4F81BD" w:themeColor="accent1"/>
          <w:sz w:val="24"/>
          <w:szCs w:val="24"/>
        </w:rPr>
      </w:pPr>
      <w:r>
        <w:rPr>
          <w:rFonts w:ascii="Times New Roman" w:eastAsia="Times New Roman" w:hAnsi="Times New Roman"/>
          <w:b/>
          <w:sz w:val="24"/>
          <w:szCs w:val="24"/>
        </w:rPr>
        <w:t>A</w:t>
      </w:r>
      <w:r w:rsidR="00C93A1A">
        <w:rPr>
          <w:rFonts w:ascii="Times New Roman" w:eastAsia="Times New Roman" w:hAnsi="Times New Roman"/>
          <w:b/>
          <w:sz w:val="24"/>
          <w:szCs w:val="24"/>
        </w:rPr>
        <w:t xml:space="preserve"> O </w:t>
      </w:r>
      <w:r>
        <w:rPr>
          <w:rFonts w:ascii="Times New Roman" w:eastAsia="Times New Roman" w:hAnsi="Times New Roman"/>
          <w:b/>
          <w:sz w:val="24"/>
          <w:szCs w:val="24"/>
        </w:rPr>
        <w:t>NIEKTORÝCH SÚKROMNOPRÁVNYCH NÁROKOCH</w:t>
      </w:r>
    </w:p>
    <w:p w:rsidR="00B105A2" w:rsidRPr="009777D4" w:rsidRDefault="00B105A2" w:rsidP="00B105A2">
      <w:pPr>
        <w:widowControl w:val="0"/>
        <w:spacing w:after="0" w:line="240" w:lineRule="auto"/>
        <w:rPr>
          <w:rFonts w:ascii="Times New Roman" w:eastAsia="Times New Roman" w:hAnsi="Times New Roman"/>
          <w:b/>
          <w:sz w:val="24"/>
          <w:szCs w:val="24"/>
          <w:highlight w:val="green"/>
        </w:rPr>
      </w:pPr>
    </w:p>
    <w:p w:rsidR="00A06151" w:rsidRDefault="004406C6" w:rsidP="005249EF">
      <w:pPr>
        <w:widowControl w:v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PRVÁ HLAVA</w:t>
      </w:r>
    </w:p>
    <w:p w:rsidR="00F615DA" w:rsidRDefault="00DA3E45" w:rsidP="005249EF">
      <w:pPr>
        <w:widowControl w:val="0"/>
        <w:spacing w:after="0" w:line="240" w:lineRule="auto"/>
        <w:jc w:val="center"/>
        <w:rPr>
          <w:rFonts w:ascii="Times New Roman" w:eastAsia="Times New Roman" w:hAnsi="Times New Roman"/>
          <w:b/>
          <w:sz w:val="24"/>
          <w:szCs w:val="24"/>
        </w:rPr>
      </w:pPr>
      <w:r w:rsidRPr="00DA3E45">
        <w:rPr>
          <w:rFonts w:ascii="Times New Roman" w:eastAsia="Times New Roman" w:hAnsi="Times New Roman"/>
          <w:b/>
          <w:caps/>
          <w:sz w:val="24"/>
          <w:szCs w:val="24"/>
        </w:rPr>
        <w:t>Právo na vyjadrenie a právo na dodatočné oznámenie</w:t>
      </w:r>
    </w:p>
    <w:p w:rsidR="00F615DA" w:rsidRDefault="00F615DA" w:rsidP="005249EF">
      <w:pPr>
        <w:widowControl w:val="0"/>
        <w:spacing w:after="0" w:line="240" w:lineRule="auto"/>
        <w:jc w:val="center"/>
        <w:rPr>
          <w:rFonts w:ascii="Times New Roman" w:eastAsia="Times New Roman" w:hAnsi="Times New Roman"/>
          <w:b/>
          <w:sz w:val="24"/>
          <w:szCs w:val="24"/>
        </w:rPr>
      </w:pPr>
    </w:p>
    <w:p w:rsidR="00F615DA" w:rsidRDefault="00F615DA" w:rsidP="005249EF">
      <w:pPr>
        <w:widowControl w:v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 212</w:t>
      </w:r>
    </w:p>
    <w:p w:rsidR="00F615DA" w:rsidRPr="00F615DA" w:rsidRDefault="00F615DA" w:rsidP="00F615DA">
      <w:pPr>
        <w:spacing w:after="0" w:line="240" w:lineRule="auto"/>
        <w:jc w:val="center"/>
        <w:rPr>
          <w:rFonts w:ascii="Times New Roman" w:eastAsia="Times New Roman" w:hAnsi="Times New Roman"/>
          <w:b/>
          <w:sz w:val="24"/>
          <w:szCs w:val="24"/>
        </w:rPr>
      </w:pPr>
      <w:r w:rsidRPr="00F615DA">
        <w:rPr>
          <w:rFonts w:ascii="Times New Roman" w:eastAsia="Times New Roman" w:hAnsi="Times New Roman"/>
          <w:b/>
          <w:sz w:val="24"/>
          <w:szCs w:val="24"/>
        </w:rPr>
        <w:t>Právo na vyjadrenie</w:t>
      </w:r>
    </w:p>
    <w:p w:rsidR="00F615DA" w:rsidRPr="00C64049" w:rsidRDefault="00F615DA" w:rsidP="00F615DA">
      <w:pPr>
        <w:spacing w:after="0" w:line="240" w:lineRule="auto"/>
        <w:rPr>
          <w:rFonts w:ascii="Times New Roman" w:eastAsia="Times New Roman" w:hAnsi="Times New Roman"/>
          <w:sz w:val="24"/>
          <w:szCs w:val="24"/>
        </w:rPr>
      </w:pPr>
    </w:p>
    <w:p w:rsidR="00F615DA" w:rsidRDefault="00F615DA" w:rsidP="00F615DA">
      <w:pPr>
        <w:numPr>
          <w:ilvl w:val="0"/>
          <w:numId w:val="423"/>
        </w:numPr>
        <w:spacing w:after="0" w:line="240" w:lineRule="auto"/>
        <w:ind w:left="426"/>
        <w:contextualSpacing/>
        <w:jc w:val="both"/>
        <w:rPr>
          <w:rFonts w:ascii="Times New Roman" w:eastAsia="Times New Roman" w:hAnsi="Times New Roman"/>
          <w:sz w:val="24"/>
          <w:szCs w:val="24"/>
        </w:rPr>
      </w:pPr>
      <w:r w:rsidRPr="00C64049">
        <w:rPr>
          <w:rFonts w:ascii="Times New Roman" w:eastAsia="Times New Roman" w:hAnsi="Times New Roman"/>
          <w:sz w:val="24"/>
          <w:szCs w:val="24"/>
        </w:rPr>
        <w:t xml:space="preserve">Ak </w:t>
      </w:r>
      <w:r w:rsidR="00CC6F49">
        <w:rPr>
          <w:rFonts w:ascii="Times New Roman" w:eastAsia="Times New Roman" w:hAnsi="Times New Roman"/>
          <w:sz w:val="24"/>
          <w:szCs w:val="24"/>
        </w:rPr>
        <w:t>bolo v</w:t>
      </w:r>
      <w:r w:rsidR="00D53E87">
        <w:rPr>
          <w:rFonts w:ascii="Times New Roman" w:eastAsia="Times New Roman" w:hAnsi="Times New Roman"/>
          <w:sz w:val="24"/>
          <w:szCs w:val="24"/>
        </w:rPr>
        <w:t>o vysielanom</w:t>
      </w:r>
      <w:r w:rsidR="00CC6F49">
        <w:rPr>
          <w:rFonts w:ascii="Times New Roman" w:eastAsia="Times New Roman" w:hAnsi="Times New Roman"/>
          <w:sz w:val="24"/>
          <w:szCs w:val="24"/>
        </w:rPr>
        <w:t xml:space="preserve"> programe</w:t>
      </w:r>
      <w:r>
        <w:rPr>
          <w:rFonts w:ascii="Times New Roman" w:eastAsia="Times New Roman" w:hAnsi="Times New Roman"/>
          <w:sz w:val="24"/>
          <w:szCs w:val="24"/>
        </w:rPr>
        <w:t xml:space="preserve"> </w:t>
      </w:r>
      <w:r w:rsidR="006C440F">
        <w:rPr>
          <w:rFonts w:ascii="Times New Roman" w:eastAsia="Times New Roman" w:hAnsi="Times New Roman"/>
          <w:sz w:val="24"/>
          <w:szCs w:val="24"/>
        </w:rPr>
        <w:t>uverejnené</w:t>
      </w:r>
      <w:r w:rsidRPr="00C64049">
        <w:rPr>
          <w:rFonts w:ascii="Times New Roman" w:eastAsia="Times New Roman" w:hAnsi="Times New Roman"/>
          <w:sz w:val="24"/>
          <w:szCs w:val="24"/>
        </w:rPr>
        <w:t xml:space="preserve"> nepravdivé alebo neúplné skutkové tvrdenie, ktoré zasahuje do cti, dôstojnosti alebo súkromia fyzickej osoby alebo do dobrej povesti právnickej osoby, na základe ktorého možno osobu presne určiť, má táto osoba právo na uverejnenie vyjadrenia.</w:t>
      </w:r>
      <w:r>
        <w:rPr>
          <w:rFonts w:ascii="Times New Roman" w:eastAsia="Times New Roman" w:hAnsi="Times New Roman"/>
          <w:sz w:val="24"/>
          <w:szCs w:val="24"/>
        </w:rPr>
        <w:t xml:space="preserve"> Vysielateľ je povinný na žiadosť tejto osoby vyjadrenie uverejniť.</w:t>
      </w:r>
    </w:p>
    <w:p w:rsidR="00F615DA" w:rsidRPr="00C64049" w:rsidRDefault="00F615DA" w:rsidP="00D53E87">
      <w:pPr>
        <w:spacing w:after="0" w:line="240" w:lineRule="auto"/>
        <w:jc w:val="both"/>
        <w:rPr>
          <w:rFonts w:ascii="Times New Roman" w:eastAsia="Times New Roman" w:hAnsi="Times New Roman"/>
          <w:sz w:val="24"/>
          <w:szCs w:val="24"/>
        </w:rPr>
      </w:pPr>
    </w:p>
    <w:p w:rsidR="00F615DA" w:rsidRPr="00C64049" w:rsidRDefault="00F615DA" w:rsidP="00F615DA">
      <w:pPr>
        <w:numPr>
          <w:ilvl w:val="0"/>
          <w:numId w:val="423"/>
        </w:numPr>
        <w:spacing w:after="0" w:line="240" w:lineRule="auto"/>
        <w:ind w:left="426"/>
        <w:contextualSpacing/>
        <w:jc w:val="both"/>
        <w:rPr>
          <w:rFonts w:ascii="Times New Roman" w:eastAsia="Times New Roman" w:hAnsi="Times New Roman"/>
          <w:sz w:val="24"/>
          <w:szCs w:val="24"/>
        </w:rPr>
      </w:pPr>
      <w:r w:rsidRPr="00C64049">
        <w:rPr>
          <w:rFonts w:ascii="Times New Roman" w:eastAsia="Times New Roman" w:hAnsi="Times New Roman"/>
          <w:sz w:val="24"/>
          <w:szCs w:val="24"/>
        </w:rPr>
        <w:t xml:space="preserve">Žiadosť o uverejnenie vyjadrenia sa musí doručiť </w:t>
      </w:r>
      <w:r>
        <w:rPr>
          <w:rFonts w:ascii="Times New Roman" w:eastAsia="Times New Roman" w:hAnsi="Times New Roman"/>
          <w:sz w:val="24"/>
          <w:szCs w:val="24"/>
        </w:rPr>
        <w:t xml:space="preserve">vysielateľovi do 30 dní od </w:t>
      </w:r>
      <w:r w:rsidRPr="00C64049">
        <w:rPr>
          <w:rFonts w:ascii="Times New Roman" w:eastAsia="Times New Roman" w:hAnsi="Times New Roman"/>
          <w:sz w:val="24"/>
          <w:szCs w:val="24"/>
        </w:rPr>
        <w:t>uverejnenia predmetného skutkového tvrdenia, inak právo na vyjadrenie zaniká.</w:t>
      </w:r>
      <w:r w:rsidR="005322EA">
        <w:rPr>
          <w:rFonts w:ascii="Times New Roman" w:eastAsia="Times New Roman" w:hAnsi="Times New Roman"/>
          <w:sz w:val="24"/>
          <w:szCs w:val="24"/>
        </w:rPr>
        <w:t xml:space="preserve"> Práva vyplývajúce z osobitných predpisov tým nie sú dotknuté.</w:t>
      </w:r>
    </w:p>
    <w:p w:rsidR="00F615DA" w:rsidRPr="00C64049" w:rsidRDefault="00F615DA" w:rsidP="00F615DA">
      <w:pPr>
        <w:spacing w:after="0" w:line="240" w:lineRule="auto"/>
        <w:ind w:left="426"/>
        <w:jc w:val="both"/>
        <w:rPr>
          <w:rFonts w:ascii="Times New Roman" w:eastAsia="Times New Roman" w:hAnsi="Times New Roman"/>
          <w:sz w:val="24"/>
          <w:szCs w:val="24"/>
        </w:rPr>
      </w:pPr>
    </w:p>
    <w:p w:rsidR="00F615DA" w:rsidRPr="00C64049" w:rsidRDefault="00F615DA" w:rsidP="00F615DA">
      <w:pPr>
        <w:numPr>
          <w:ilvl w:val="0"/>
          <w:numId w:val="423"/>
        </w:numPr>
        <w:spacing w:after="0" w:line="240" w:lineRule="auto"/>
        <w:ind w:left="426"/>
        <w:contextualSpacing/>
        <w:jc w:val="both"/>
        <w:rPr>
          <w:rFonts w:ascii="Times New Roman" w:eastAsia="Times New Roman" w:hAnsi="Times New Roman"/>
          <w:sz w:val="24"/>
          <w:szCs w:val="24"/>
        </w:rPr>
      </w:pPr>
      <w:r w:rsidRPr="00C64049">
        <w:rPr>
          <w:rFonts w:ascii="Times New Roman" w:eastAsia="Times New Roman" w:hAnsi="Times New Roman"/>
          <w:sz w:val="24"/>
          <w:szCs w:val="24"/>
        </w:rPr>
        <w:t>Žiadosť o uverejnenie vyjadrenia musí byť písomná, podpísaná žiadateľom a musí obsahovať</w:t>
      </w:r>
    </w:p>
    <w:p w:rsidR="00F615DA" w:rsidRPr="00C64049" w:rsidRDefault="00F615DA" w:rsidP="00F615DA">
      <w:pPr>
        <w:spacing w:after="0" w:line="240" w:lineRule="auto"/>
        <w:ind w:left="426"/>
        <w:jc w:val="both"/>
        <w:rPr>
          <w:rFonts w:ascii="Times New Roman" w:eastAsia="Times New Roman" w:hAnsi="Times New Roman"/>
          <w:sz w:val="24"/>
          <w:szCs w:val="24"/>
        </w:rPr>
      </w:pPr>
    </w:p>
    <w:p w:rsidR="00F615DA" w:rsidRDefault="00F615DA" w:rsidP="00F615DA">
      <w:pPr>
        <w:numPr>
          <w:ilvl w:val="1"/>
          <w:numId w:val="424"/>
        </w:numPr>
        <w:spacing w:after="0" w:line="240" w:lineRule="auto"/>
        <w:ind w:left="851" w:hanging="283"/>
        <w:contextualSpacing/>
        <w:jc w:val="both"/>
        <w:rPr>
          <w:rFonts w:ascii="Times New Roman" w:eastAsia="Times New Roman" w:hAnsi="Times New Roman"/>
          <w:sz w:val="24"/>
          <w:szCs w:val="24"/>
        </w:rPr>
      </w:pPr>
      <w:r w:rsidRPr="00C64049">
        <w:rPr>
          <w:rFonts w:ascii="Times New Roman" w:eastAsia="Times New Roman" w:hAnsi="Times New Roman"/>
          <w:sz w:val="24"/>
          <w:szCs w:val="24"/>
        </w:rPr>
        <w:t xml:space="preserve">identifikáciu </w:t>
      </w:r>
      <w:r>
        <w:rPr>
          <w:rFonts w:ascii="Times New Roman" w:eastAsia="Times New Roman" w:hAnsi="Times New Roman"/>
          <w:sz w:val="24"/>
          <w:szCs w:val="24"/>
        </w:rPr>
        <w:t>programu, v rámci ktorého bolo skutkové tvrdenie uverejnené</w:t>
      </w:r>
      <w:r w:rsidRPr="00C64049">
        <w:rPr>
          <w:rFonts w:ascii="Times New Roman" w:eastAsia="Times New Roman" w:hAnsi="Times New Roman"/>
          <w:sz w:val="24"/>
          <w:szCs w:val="24"/>
        </w:rPr>
        <w:t>,</w:t>
      </w:r>
    </w:p>
    <w:p w:rsidR="00F615DA" w:rsidRPr="00C64049" w:rsidRDefault="00F615DA" w:rsidP="00F615DA">
      <w:pPr>
        <w:spacing w:after="0" w:line="240" w:lineRule="auto"/>
        <w:ind w:left="851"/>
        <w:contextualSpacing/>
        <w:jc w:val="both"/>
        <w:rPr>
          <w:rFonts w:ascii="Times New Roman" w:eastAsia="Times New Roman" w:hAnsi="Times New Roman"/>
          <w:sz w:val="24"/>
          <w:szCs w:val="24"/>
        </w:rPr>
      </w:pPr>
    </w:p>
    <w:p w:rsidR="00F615DA" w:rsidRPr="00C64049" w:rsidRDefault="00F615DA" w:rsidP="00F615DA">
      <w:pPr>
        <w:numPr>
          <w:ilvl w:val="1"/>
          <w:numId w:val="424"/>
        </w:numPr>
        <w:spacing w:after="0" w:line="240" w:lineRule="auto"/>
        <w:ind w:left="851" w:hanging="283"/>
        <w:contextualSpacing/>
        <w:jc w:val="both"/>
        <w:rPr>
          <w:rFonts w:ascii="Times New Roman" w:eastAsia="Times New Roman" w:hAnsi="Times New Roman"/>
          <w:sz w:val="24"/>
          <w:szCs w:val="24"/>
        </w:rPr>
      </w:pPr>
      <w:r w:rsidRPr="00C64049">
        <w:rPr>
          <w:rFonts w:ascii="Times New Roman" w:eastAsia="Times New Roman" w:hAnsi="Times New Roman"/>
          <w:sz w:val="24"/>
          <w:szCs w:val="24"/>
        </w:rPr>
        <w:t>popis skutkového tvrdenia s uvedením, v čom je skutkové tvrdenie nepravdivé alebo neúplné a v čom zasahuje do cti, dôstojnosti alebo súkromia fyzickej osoby alebo dobrej povesti právnickej osoby.</w:t>
      </w:r>
    </w:p>
    <w:p w:rsidR="00F615DA" w:rsidRPr="00C64049" w:rsidRDefault="00F615DA" w:rsidP="00F615DA">
      <w:pPr>
        <w:pStyle w:val="Odsekzoznamu"/>
        <w:spacing w:after="0"/>
        <w:rPr>
          <w:rFonts w:ascii="Times New Roman" w:eastAsia="Times New Roman" w:hAnsi="Times New Roman"/>
          <w:sz w:val="24"/>
          <w:szCs w:val="24"/>
        </w:rPr>
      </w:pPr>
    </w:p>
    <w:p w:rsidR="006C440F" w:rsidRPr="00D53E87" w:rsidRDefault="00F615DA" w:rsidP="00D53E87">
      <w:pPr>
        <w:numPr>
          <w:ilvl w:val="0"/>
          <w:numId w:val="423"/>
        </w:numPr>
        <w:spacing w:after="0" w:line="240" w:lineRule="auto"/>
        <w:ind w:left="426"/>
        <w:contextualSpacing/>
        <w:jc w:val="both"/>
        <w:rPr>
          <w:rFonts w:ascii="Times New Roman" w:eastAsia="Times New Roman" w:hAnsi="Times New Roman"/>
          <w:sz w:val="24"/>
          <w:szCs w:val="24"/>
        </w:rPr>
      </w:pPr>
      <w:r w:rsidRPr="00C64049">
        <w:rPr>
          <w:rFonts w:ascii="Times New Roman" w:eastAsia="Times New Roman" w:hAnsi="Times New Roman"/>
          <w:sz w:val="24"/>
          <w:szCs w:val="24"/>
        </w:rPr>
        <w:t>Súčasťou žiadosti o uverejnenie vyjadrenia musí byť jeho písomné znenie. Vyjadrenie sa obmedzí len na skutkové tvrdenie, ktorým sa poprie, doplní, spresní alebo vysvetlí napádané skutkové tvrdenie. Vyjadrenie musí byť rozsahom primerané napádanému skutkovému tvrdeniu a z neho vyplývajúcemu hodnotiacemu úsudku.</w:t>
      </w:r>
    </w:p>
    <w:p w:rsidR="00F615DA" w:rsidRPr="00C64049" w:rsidRDefault="00F615DA" w:rsidP="00F615DA">
      <w:pPr>
        <w:spacing w:after="0" w:line="240" w:lineRule="auto"/>
        <w:ind w:left="426"/>
        <w:jc w:val="both"/>
        <w:rPr>
          <w:rFonts w:ascii="Times New Roman" w:eastAsia="Times New Roman" w:hAnsi="Times New Roman"/>
          <w:sz w:val="24"/>
          <w:szCs w:val="24"/>
        </w:rPr>
      </w:pPr>
    </w:p>
    <w:p w:rsidR="00F615DA" w:rsidRDefault="006C440F" w:rsidP="00F86D51">
      <w:pPr>
        <w:numPr>
          <w:ilvl w:val="0"/>
          <w:numId w:val="423"/>
        </w:numPr>
        <w:spacing w:after="0" w:line="240" w:lineRule="auto"/>
        <w:ind w:left="426"/>
        <w:contextualSpacing/>
        <w:jc w:val="both"/>
        <w:rPr>
          <w:rFonts w:ascii="Times New Roman" w:eastAsia="Times New Roman" w:hAnsi="Times New Roman"/>
          <w:sz w:val="24"/>
          <w:szCs w:val="24"/>
        </w:rPr>
      </w:pPr>
      <w:r>
        <w:rPr>
          <w:rFonts w:ascii="Times New Roman" w:eastAsia="Times New Roman" w:hAnsi="Times New Roman"/>
          <w:sz w:val="24"/>
          <w:szCs w:val="24"/>
        </w:rPr>
        <w:t>Vysielateľ je povinný uverejniť vyjadrenie bezodplatne,</w:t>
      </w:r>
      <w:r w:rsidR="00F615DA" w:rsidRPr="00C64049">
        <w:rPr>
          <w:rFonts w:ascii="Times New Roman" w:eastAsia="Times New Roman" w:hAnsi="Times New Roman"/>
          <w:sz w:val="24"/>
          <w:szCs w:val="24"/>
        </w:rPr>
        <w:t xml:space="preserve"> s označením "vyjadrenie", s pripojením mena a priezviska alebo názvu žiadateľa o uverejnenie vyjadrenia a bez súvisiaceho textu obsahujúceho hodnotiaci úsudok </w:t>
      </w:r>
      <w:r w:rsidR="00D53E87">
        <w:rPr>
          <w:rFonts w:ascii="Times New Roman" w:eastAsia="Times New Roman" w:hAnsi="Times New Roman"/>
          <w:sz w:val="24"/>
          <w:szCs w:val="24"/>
        </w:rPr>
        <w:t>vysielateľa</w:t>
      </w:r>
      <w:r w:rsidR="00F615DA" w:rsidRPr="00C64049">
        <w:rPr>
          <w:rFonts w:ascii="Times New Roman" w:eastAsia="Times New Roman" w:hAnsi="Times New Roman"/>
          <w:sz w:val="24"/>
          <w:szCs w:val="24"/>
        </w:rPr>
        <w:t xml:space="preserve">. </w:t>
      </w:r>
    </w:p>
    <w:p w:rsidR="00F86D51" w:rsidRPr="00F86D51" w:rsidRDefault="00F86D51" w:rsidP="00F86D51">
      <w:pPr>
        <w:spacing w:after="0" w:line="240" w:lineRule="auto"/>
        <w:ind w:left="426"/>
        <w:contextualSpacing/>
        <w:jc w:val="both"/>
        <w:rPr>
          <w:rFonts w:ascii="Times New Roman" w:eastAsia="Times New Roman" w:hAnsi="Times New Roman"/>
          <w:sz w:val="24"/>
          <w:szCs w:val="24"/>
        </w:rPr>
      </w:pPr>
    </w:p>
    <w:p w:rsidR="00F615DA" w:rsidRPr="00C64049" w:rsidRDefault="00F615DA" w:rsidP="00F615DA">
      <w:pPr>
        <w:numPr>
          <w:ilvl w:val="0"/>
          <w:numId w:val="423"/>
        </w:numPr>
        <w:spacing w:after="0" w:line="240" w:lineRule="auto"/>
        <w:ind w:left="426"/>
        <w:contextualSpacing/>
        <w:jc w:val="both"/>
        <w:rPr>
          <w:rFonts w:ascii="Times New Roman" w:eastAsia="Times New Roman" w:hAnsi="Times New Roman"/>
          <w:sz w:val="24"/>
          <w:szCs w:val="24"/>
        </w:rPr>
      </w:pPr>
      <w:r w:rsidRPr="00C64049">
        <w:rPr>
          <w:rFonts w:ascii="Times New Roman" w:eastAsia="Times New Roman" w:hAnsi="Times New Roman"/>
          <w:sz w:val="24"/>
          <w:szCs w:val="24"/>
        </w:rPr>
        <w:t xml:space="preserve">Vyjadrenie sa zverejní zvyčajne do ôsmich dní odo dňa doručenia žiadosti o uverejnenie vyjadrenia alebo v inej primeranej lehote, ktorá zodpovedá periodicite </w:t>
      </w:r>
      <w:r w:rsidR="005322EA">
        <w:rPr>
          <w:rFonts w:ascii="Times New Roman" w:eastAsia="Times New Roman" w:hAnsi="Times New Roman"/>
          <w:sz w:val="24"/>
          <w:szCs w:val="24"/>
        </w:rPr>
        <w:lastRenderedPageBreak/>
        <w:t xml:space="preserve">vysielania programu </w:t>
      </w:r>
      <w:r w:rsidRPr="00C64049">
        <w:rPr>
          <w:rFonts w:ascii="Times New Roman" w:eastAsia="Times New Roman" w:hAnsi="Times New Roman"/>
          <w:sz w:val="24"/>
          <w:szCs w:val="24"/>
        </w:rPr>
        <w:t>a ktorá nesmie byť dlhšia ako 60 dní odo dňa doručenia žiadosti o uverejnenie vyjadrenia.</w:t>
      </w:r>
    </w:p>
    <w:p w:rsidR="00F615DA" w:rsidRPr="00C64049" w:rsidRDefault="00F615DA" w:rsidP="00F615DA">
      <w:pPr>
        <w:spacing w:after="0" w:line="240" w:lineRule="auto"/>
        <w:ind w:left="426"/>
        <w:jc w:val="both"/>
        <w:rPr>
          <w:rFonts w:ascii="Times New Roman" w:eastAsia="Times New Roman" w:hAnsi="Times New Roman"/>
          <w:sz w:val="24"/>
          <w:szCs w:val="24"/>
        </w:rPr>
      </w:pPr>
    </w:p>
    <w:p w:rsidR="00F615DA" w:rsidRDefault="005322EA" w:rsidP="00F615DA">
      <w:pPr>
        <w:numPr>
          <w:ilvl w:val="0"/>
          <w:numId w:val="423"/>
        </w:numPr>
        <w:spacing w:after="0" w:line="240" w:lineRule="auto"/>
        <w:ind w:left="426"/>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Vysielateľ nie </w:t>
      </w:r>
      <w:r w:rsidR="00F615DA" w:rsidRPr="00C64049">
        <w:rPr>
          <w:rFonts w:ascii="Times New Roman" w:eastAsia="Times New Roman" w:hAnsi="Times New Roman"/>
          <w:sz w:val="24"/>
          <w:szCs w:val="24"/>
        </w:rPr>
        <w:t>je povinný uverejniť vyjadrenie, ak</w:t>
      </w:r>
    </w:p>
    <w:p w:rsidR="00F615DA" w:rsidRPr="00C64049" w:rsidRDefault="00F615DA" w:rsidP="00F615DA">
      <w:pPr>
        <w:spacing w:after="0" w:line="240" w:lineRule="auto"/>
        <w:contextualSpacing/>
        <w:jc w:val="both"/>
        <w:rPr>
          <w:rFonts w:ascii="Times New Roman" w:eastAsia="Times New Roman" w:hAnsi="Times New Roman"/>
          <w:sz w:val="24"/>
          <w:szCs w:val="24"/>
        </w:rPr>
      </w:pPr>
    </w:p>
    <w:p w:rsidR="00F615DA" w:rsidRDefault="00A3040D" w:rsidP="00F615DA">
      <w:pPr>
        <w:numPr>
          <w:ilvl w:val="1"/>
          <w:numId w:val="425"/>
        </w:numPr>
        <w:spacing w:after="0" w:line="240" w:lineRule="auto"/>
        <w:ind w:left="709" w:hanging="283"/>
        <w:jc w:val="both"/>
        <w:rPr>
          <w:rFonts w:ascii="Times New Roman" w:eastAsia="Times New Roman" w:hAnsi="Times New Roman"/>
          <w:sz w:val="24"/>
          <w:szCs w:val="24"/>
        </w:rPr>
      </w:pPr>
      <w:r>
        <w:rPr>
          <w:rFonts w:ascii="Times New Roman" w:eastAsia="Times New Roman" w:hAnsi="Times New Roman"/>
          <w:sz w:val="24"/>
          <w:szCs w:val="24"/>
        </w:rPr>
        <w:t>m</w:t>
      </w:r>
      <w:r w:rsidR="005322EA">
        <w:rPr>
          <w:rFonts w:ascii="Times New Roman" w:eastAsia="Times New Roman" w:hAnsi="Times New Roman"/>
          <w:sz w:val="24"/>
          <w:szCs w:val="24"/>
        </w:rPr>
        <w:t xml:space="preserve">ôže dokázať pravdivosť </w:t>
      </w:r>
      <w:r w:rsidR="00F615DA" w:rsidRPr="00C64049">
        <w:rPr>
          <w:rFonts w:ascii="Times New Roman" w:eastAsia="Times New Roman" w:hAnsi="Times New Roman"/>
          <w:sz w:val="24"/>
          <w:szCs w:val="24"/>
        </w:rPr>
        <w:t>skutkové</w:t>
      </w:r>
      <w:r w:rsidR="005322EA">
        <w:rPr>
          <w:rFonts w:ascii="Times New Roman" w:eastAsia="Times New Roman" w:hAnsi="Times New Roman"/>
          <w:sz w:val="24"/>
          <w:szCs w:val="24"/>
        </w:rPr>
        <w:t>ho</w:t>
      </w:r>
      <w:r w:rsidR="00F615DA" w:rsidRPr="00C64049">
        <w:rPr>
          <w:rFonts w:ascii="Times New Roman" w:eastAsia="Times New Roman" w:hAnsi="Times New Roman"/>
          <w:sz w:val="24"/>
          <w:szCs w:val="24"/>
        </w:rPr>
        <w:t xml:space="preserve"> </w:t>
      </w:r>
      <w:r w:rsidR="005322EA">
        <w:rPr>
          <w:rFonts w:ascii="Times New Roman" w:eastAsia="Times New Roman" w:hAnsi="Times New Roman"/>
          <w:sz w:val="24"/>
          <w:szCs w:val="24"/>
        </w:rPr>
        <w:t>tvrdenia</w:t>
      </w:r>
      <w:r w:rsidR="00F615DA" w:rsidRPr="00C64049">
        <w:rPr>
          <w:rFonts w:ascii="Times New Roman" w:eastAsia="Times New Roman" w:hAnsi="Times New Roman"/>
          <w:sz w:val="24"/>
          <w:szCs w:val="24"/>
        </w:rPr>
        <w:t>, ktoré</w:t>
      </w:r>
      <w:r w:rsidR="005322EA">
        <w:rPr>
          <w:rFonts w:ascii="Times New Roman" w:eastAsia="Times New Roman" w:hAnsi="Times New Roman"/>
          <w:sz w:val="24"/>
          <w:szCs w:val="24"/>
        </w:rPr>
        <w:t>ho sa žiadosť o</w:t>
      </w:r>
      <w:r>
        <w:rPr>
          <w:rFonts w:ascii="Times New Roman" w:eastAsia="Times New Roman" w:hAnsi="Times New Roman"/>
          <w:sz w:val="24"/>
          <w:szCs w:val="24"/>
        </w:rPr>
        <w:t xml:space="preserve"> uverejnenie</w:t>
      </w:r>
      <w:r w:rsidR="005322EA">
        <w:rPr>
          <w:rFonts w:ascii="Times New Roman" w:eastAsia="Times New Roman" w:hAnsi="Times New Roman"/>
          <w:sz w:val="24"/>
          <w:szCs w:val="24"/>
        </w:rPr>
        <w:t> vyjadrenie týka</w:t>
      </w:r>
      <w:r w:rsidR="00F615DA" w:rsidRPr="00C64049">
        <w:rPr>
          <w:rFonts w:ascii="Times New Roman" w:eastAsia="Times New Roman" w:hAnsi="Times New Roman"/>
          <w:sz w:val="24"/>
          <w:szCs w:val="24"/>
        </w:rPr>
        <w:t>,</w:t>
      </w:r>
    </w:p>
    <w:p w:rsidR="009D275A" w:rsidRDefault="009D275A" w:rsidP="009D275A">
      <w:pPr>
        <w:spacing w:after="0" w:line="240" w:lineRule="auto"/>
        <w:ind w:left="426"/>
        <w:jc w:val="both"/>
        <w:rPr>
          <w:rFonts w:ascii="Times New Roman" w:eastAsia="Times New Roman" w:hAnsi="Times New Roman"/>
          <w:sz w:val="24"/>
          <w:szCs w:val="24"/>
        </w:rPr>
      </w:pPr>
    </w:p>
    <w:p w:rsidR="009412E5" w:rsidRPr="009412E5" w:rsidRDefault="009412E5" w:rsidP="00122231">
      <w:pPr>
        <w:numPr>
          <w:ilvl w:val="1"/>
          <w:numId w:val="425"/>
        </w:numPr>
        <w:spacing w:after="0" w:line="240" w:lineRule="auto"/>
        <w:ind w:left="709" w:hanging="283"/>
        <w:jc w:val="both"/>
        <w:rPr>
          <w:rFonts w:ascii="Times New Roman" w:eastAsia="Times New Roman" w:hAnsi="Times New Roman"/>
          <w:sz w:val="24"/>
          <w:szCs w:val="24"/>
        </w:rPr>
      </w:pPr>
      <w:r>
        <w:rPr>
          <w:rFonts w:ascii="Times New Roman" w:eastAsia="Times New Roman" w:hAnsi="Times New Roman"/>
          <w:sz w:val="24"/>
          <w:szCs w:val="24"/>
        </w:rPr>
        <w:t xml:space="preserve">žiadosť podal </w:t>
      </w:r>
      <w:r w:rsidRPr="00122231">
        <w:rPr>
          <w:rFonts w:ascii="Times New Roman" w:eastAsia="Times New Roman" w:hAnsi="Times New Roman"/>
          <w:sz w:val="24"/>
          <w:szCs w:val="24"/>
        </w:rPr>
        <w:t>verejný funkcionár, predseda politickej s</w:t>
      </w:r>
      <w:r w:rsidR="009D275A" w:rsidRPr="00122231">
        <w:rPr>
          <w:rFonts w:ascii="Times New Roman" w:eastAsia="Times New Roman" w:hAnsi="Times New Roman"/>
          <w:sz w:val="24"/>
          <w:szCs w:val="24"/>
        </w:rPr>
        <w:t xml:space="preserve">trany alebo politického hnutia, </w:t>
      </w:r>
      <w:r w:rsidRPr="00122231">
        <w:rPr>
          <w:rFonts w:ascii="Times New Roman" w:eastAsia="Times New Roman" w:hAnsi="Times New Roman"/>
          <w:sz w:val="24"/>
          <w:szCs w:val="24"/>
        </w:rPr>
        <w:t xml:space="preserve">podpredseda politickej strany alebo politického hnutia </w:t>
      </w:r>
      <w:r w:rsidR="009D275A" w:rsidRPr="00122231">
        <w:rPr>
          <w:rFonts w:ascii="Times New Roman" w:eastAsia="Times New Roman" w:hAnsi="Times New Roman"/>
          <w:sz w:val="24"/>
          <w:szCs w:val="24"/>
        </w:rPr>
        <w:t xml:space="preserve">alebo právnická osoba, v ktorej pôsobí, </w:t>
      </w:r>
      <w:r w:rsidRPr="00122231">
        <w:rPr>
          <w:rFonts w:ascii="Times New Roman" w:eastAsia="Times New Roman" w:hAnsi="Times New Roman"/>
          <w:sz w:val="24"/>
          <w:szCs w:val="24"/>
        </w:rPr>
        <w:t>a ide o skutkové tvrdenie súvisiace s výkonom jeho funkcie,</w:t>
      </w:r>
    </w:p>
    <w:p w:rsidR="00F615DA" w:rsidRPr="00C64049" w:rsidRDefault="00F615DA" w:rsidP="00F615DA">
      <w:pPr>
        <w:spacing w:after="0" w:line="240" w:lineRule="auto"/>
        <w:ind w:left="709"/>
        <w:jc w:val="both"/>
        <w:rPr>
          <w:rFonts w:ascii="Times New Roman" w:eastAsia="Times New Roman" w:hAnsi="Times New Roman"/>
          <w:sz w:val="24"/>
          <w:szCs w:val="24"/>
        </w:rPr>
      </w:pPr>
    </w:p>
    <w:p w:rsidR="00F615DA" w:rsidRDefault="00F615DA" w:rsidP="00F615DA">
      <w:pPr>
        <w:numPr>
          <w:ilvl w:val="1"/>
          <w:numId w:val="425"/>
        </w:numPr>
        <w:spacing w:after="0" w:line="240" w:lineRule="auto"/>
        <w:ind w:left="709" w:hanging="283"/>
        <w:jc w:val="both"/>
        <w:rPr>
          <w:rFonts w:ascii="Times New Roman" w:eastAsia="Times New Roman" w:hAnsi="Times New Roman"/>
          <w:sz w:val="24"/>
          <w:szCs w:val="24"/>
        </w:rPr>
      </w:pPr>
      <w:r w:rsidRPr="00C64049">
        <w:rPr>
          <w:rFonts w:ascii="Times New Roman" w:eastAsia="Times New Roman" w:hAnsi="Times New Roman"/>
          <w:sz w:val="24"/>
          <w:szCs w:val="24"/>
        </w:rPr>
        <w:t>žiadosť o uverejnenie vyjadrenia nemá požadované náležitosti,</w:t>
      </w:r>
    </w:p>
    <w:p w:rsidR="00F615DA" w:rsidRPr="00C64049" w:rsidRDefault="00F615DA" w:rsidP="00F615DA">
      <w:pPr>
        <w:spacing w:after="0" w:line="240" w:lineRule="auto"/>
        <w:ind w:left="709"/>
        <w:jc w:val="both"/>
        <w:rPr>
          <w:rFonts w:ascii="Times New Roman" w:eastAsia="Times New Roman" w:hAnsi="Times New Roman"/>
          <w:sz w:val="24"/>
          <w:szCs w:val="24"/>
        </w:rPr>
      </w:pPr>
    </w:p>
    <w:p w:rsidR="00F615DA" w:rsidRDefault="00F615DA" w:rsidP="00F615DA">
      <w:pPr>
        <w:numPr>
          <w:ilvl w:val="1"/>
          <w:numId w:val="425"/>
        </w:numPr>
        <w:spacing w:after="0" w:line="240" w:lineRule="auto"/>
        <w:ind w:left="709" w:hanging="283"/>
        <w:jc w:val="both"/>
        <w:rPr>
          <w:rFonts w:ascii="Times New Roman" w:eastAsia="Times New Roman" w:hAnsi="Times New Roman"/>
          <w:sz w:val="24"/>
          <w:szCs w:val="24"/>
        </w:rPr>
      </w:pPr>
      <w:r w:rsidRPr="00C64049">
        <w:rPr>
          <w:rFonts w:ascii="Times New Roman" w:eastAsia="Times New Roman" w:hAnsi="Times New Roman"/>
          <w:sz w:val="24"/>
          <w:szCs w:val="24"/>
        </w:rPr>
        <w:t>smeruje voči skutkovému tvrdeniu uverejnenému na základe predchádzajúceho súhlasu žiadateľa o uverejnenie v</w:t>
      </w:r>
      <w:r w:rsidR="00D53E87">
        <w:rPr>
          <w:rFonts w:ascii="Times New Roman" w:eastAsia="Times New Roman" w:hAnsi="Times New Roman"/>
          <w:sz w:val="24"/>
          <w:szCs w:val="24"/>
        </w:rPr>
        <w:t>yjadrenie alebo osôb podľa § 21</w:t>
      </w:r>
      <w:r w:rsidR="00122231">
        <w:rPr>
          <w:rFonts w:ascii="Times New Roman" w:eastAsia="Times New Roman" w:hAnsi="Times New Roman"/>
          <w:sz w:val="24"/>
          <w:szCs w:val="24"/>
        </w:rPr>
        <w:t>4</w:t>
      </w:r>
      <w:r w:rsidR="00D53E87">
        <w:rPr>
          <w:rFonts w:ascii="Times New Roman" w:eastAsia="Times New Roman" w:hAnsi="Times New Roman"/>
          <w:sz w:val="24"/>
          <w:szCs w:val="24"/>
        </w:rPr>
        <w:t xml:space="preserve"> ods. 4</w:t>
      </w:r>
      <w:r w:rsidRPr="00C64049">
        <w:rPr>
          <w:rFonts w:ascii="Times New Roman" w:eastAsia="Times New Roman" w:hAnsi="Times New Roman"/>
          <w:sz w:val="24"/>
          <w:szCs w:val="24"/>
        </w:rPr>
        <w:t>,</w:t>
      </w:r>
    </w:p>
    <w:p w:rsidR="00F615DA" w:rsidRPr="00C64049" w:rsidRDefault="00F615DA" w:rsidP="00F615DA">
      <w:pPr>
        <w:spacing w:after="0" w:line="240" w:lineRule="auto"/>
        <w:jc w:val="both"/>
        <w:rPr>
          <w:rFonts w:ascii="Times New Roman" w:eastAsia="Times New Roman" w:hAnsi="Times New Roman"/>
          <w:sz w:val="24"/>
          <w:szCs w:val="24"/>
        </w:rPr>
      </w:pPr>
    </w:p>
    <w:p w:rsidR="00F615DA" w:rsidRDefault="00F615DA" w:rsidP="00F615DA">
      <w:pPr>
        <w:numPr>
          <w:ilvl w:val="1"/>
          <w:numId w:val="425"/>
        </w:numPr>
        <w:spacing w:after="0" w:line="240" w:lineRule="auto"/>
        <w:ind w:left="709" w:hanging="283"/>
        <w:jc w:val="both"/>
        <w:rPr>
          <w:rFonts w:ascii="Times New Roman" w:eastAsia="Times New Roman" w:hAnsi="Times New Roman"/>
          <w:sz w:val="24"/>
          <w:szCs w:val="24"/>
        </w:rPr>
      </w:pPr>
      <w:r w:rsidRPr="00C64049">
        <w:rPr>
          <w:rFonts w:ascii="Times New Roman" w:eastAsia="Times New Roman" w:hAnsi="Times New Roman"/>
          <w:sz w:val="24"/>
          <w:szCs w:val="24"/>
        </w:rPr>
        <w:t>by bol uverejnením vyjadrenia spáchaný trestný čin, priestupok, iný správny delikt alebo ak by bolo jeho uverejnenie v rozpore s dobrými mravmi,</w:t>
      </w:r>
    </w:p>
    <w:p w:rsidR="00F615DA" w:rsidRPr="00C64049" w:rsidRDefault="00F615DA" w:rsidP="00F615DA">
      <w:pPr>
        <w:spacing w:after="0" w:line="240" w:lineRule="auto"/>
        <w:jc w:val="both"/>
        <w:rPr>
          <w:rFonts w:ascii="Times New Roman" w:eastAsia="Times New Roman" w:hAnsi="Times New Roman"/>
          <w:sz w:val="24"/>
          <w:szCs w:val="24"/>
        </w:rPr>
      </w:pPr>
    </w:p>
    <w:p w:rsidR="00F615DA" w:rsidRPr="00C64049" w:rsidRDefault="00F615DA" w:rsidP="00F615DA">
      <w:pPr>
        <w:numPr>
          <w:ilvl w:val="1"/>
          <w:numId w:val="425"/>
        </w:numPr>
        <w:spacing w:after="0" w:line="240" w:lineRule="auto"/>
        <w:ind w:left="709" w:hanging="283"/>
        <w:jc w:val="both"/>
        <w:rPr>
          <w:rFonts w:ascii="Times New Roman" w:eastAsia="Times New Roman" w:hAnsi="Times New Roman"/>
          <w:sz w:val="24"/>
          <w:szCs w:val="24"/>
        </w:rPr>
      </w:pPr>
      <w:r w:rsidRPr="00C64049">
        <w:rPr>
          <w:rFonts w:ascii="Times New Roman" w:eastAsia="Times New Roman" w:hAnsi="Times New Roman"/>
          <w:sz w:val="24"/>
          <w:szCs w:val="24"/>
        </w:rPr>
        <w:t xml:space="preserve">by uverejnenie vyjadrenia predstavovalo </w:t>
      </w:r>
      <w:r w:rsidR="00A3040D">
        <w:rPr>
          <w:rFonts w:ascii="Times New Roman" w:eastAsia="Times New Roman" w:hAnsi="Times New Roman"/>
          <w:sz w:val="24"/>
          <w:szCs w:val="24"/>
        </w:rPr>
        <w:t>ne</w:t>
      </w:r>
      <w:r w:rsidRPr="00C64049">
        <w:rPr>
          <w:rFonts w:ascii="Times New Roman" w:eastAsia="Times New Roman" w:hAnsi="Times New Roman"/>
          <w:sz w:val="24"/>
          <w:szCs w:val="24"/>
        </w:rPr>
        <w:t>oprávnený zásah do práv alebo právom chránenými záujmov tretej osoby.</w:t>
      </w:r>
    </w:p>
    <w:p w:rsidR="00D53E87" w:rsidRDefault="00D53E87" w:rsidP="005E0AA0">
      <w:pPr>
        <w:widowControl w:val="0"/>
        <w:spacing w:after="0" w:line="240" w:lineRule="auto"/>
        <w:jc w:val="both"/>
        <w:rPr>
          <w:rFonts w:ascii="Times New Roman" w:eastAsia="Times New Roman" w:hAnsi="Times New Roman"/>
          <w:b/>
          <w:sz w:val="24"/>
          <w:szCs w:val="24"/>
        </w:rPr>
      </w:pPr>
    </w:p>
    <w:p w:rsidR="005E0AA0" w:rsidRDefault="005E0AA0" w:rsidP="005E0AA0">
      <w:pPr>
        <w:widowControl w:v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 213</w:t>
      </w:r>
    </w:p>
    <w:p w:rsidR="005E0AA0" w:rsidRDefault="005E0AA0" w:rsidP="005E0AA0">
      <w:pPr>
        <w:widowControl w:v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Právo na dodatočné oznámenie</w:t>
      </w:r>
    </w:p>
    <w:p w:rsidR="009D275A" w:rsidRDefault="009D275A" w:rsidP="005E0AA0">
      <w:pPr>
        <w:widowControl w:val="0"/>
        <w:spacing w:after="0" w:line="240" w:lineRule="auto"/>
        <w:jc w:val="center"/>
        <w:rPr>
          <w:rFonts w:ascii="Times New Roman" w:eastAsia="Times New Roman" w:hAnsi="Times New Roman"/>
          <w:b/>
          <w:sz w:val="24"/>
          <w:szCs w:val="24"/>
        </w:rPr>
      </w:pPr>
    </w:p>
    <w:p w:rsidR="00332E0D" w:rsidRDefault="00332E0D" w:rsidP="00332E0D">
      <w:pPr>
        <w:numPr>
          <w:ilvl w:val="2"/>
          <w:numId w:val="500"/>
        </w:numPr>
        <w:spacing w:after="0" w:line="240" w:lineRule="auto"/>
        <w:ind w:left="426" w:hanging="426"/>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Ak vysielaný program, ktorý obsahuje komunikáty novinárskej povahy alebo je komunikátom novinárskej povahy, obsahuje skutkové tvrdenie o konaní pred orgánom verejnej moci proti osobe, na základe ktorého možno osobu presne určiť, a toto konanie bolo ukončené právoplatným rozhodnutím, má táto osoba právo žiadať uverejnenie dodatočného oznámenia o konečnom výsledku tohto konania. </w:t>
      </w:r>
    </w:p>
    <w:p w:rsidR="00332E0D" w:rsidRDefault="00332E0D" w:rsidP="00332E0D">
      <w:pPr>
        <w:spacing w:after="0" w:line="240" w:lineRule="auto"/>
        <w:ind w:left="426"/>
        <w:jc w:val="both"/>
        <w:rPr>
          <w:rFonts w:ascii="Times New Roman" w:eastAsia="Times New Roman" w:hAnsi="Times New Roman"/>
          <w:sz w:val="24"/>
          <w:szCs w:val="24"/>
        </w:rPr>
      </w:pPr>
    </w:p>
    <w:p w:rsidR="00332E0D" w:rsidRDefault="00332E0D" w:rsidP="00332E0D">
      <w:pPr>
        <w:numPr>
          <w:ilvl w:val="2"/>
          <w:numId w:val="500"/>
        </w:numPr>
        <w:spacing w:after="0" w:line="240" w:lineRule="auto"/>
        <w:ind w:left="426" w:hanging="426"/>
        <w:contextualSpacing/>
        <w:jc w:val="both"/>
        <w:rPr>
          <w:rFonts w:ascii="Times New Roman" w:eastAsia="Times New Roman" w:hAnsi="Times New Roman"/>
          <w:sz w:val="24"/>
          <w:szCs w:val="24"/>
        </w:rPr>
      </w:pPr>
      <w:r>
        <w:rPr>
          <w:rFonts w:ascii="Times New Roman" w:eastAsia="Times New Roman" w:hAnsi="Times New Roman"/>
          <w:sz w:val="24"/>
          <w:szCs w:val="24"/>
        </w:rPr>
        <w:t>Žiadosť o uverejnenie dodatočného oznámenia sa musí doručiť vysielateľovi do 30 dní od právoplatnosti rozhodnutia, ktorým sa konanie skončilo, inak právo na dodatočné oznámenie zaniká.</w:t>
      </w:r>
    </w:p>
    <w:p w:rsidR="00332E0D" w:rsidRDefault="00332E0D" w:rsidP="00332E0D">
      <w:pPr>
        <w:spacing w:after="0" w:line="240" w:lineRule="auto"/>
        <w:ind w:left="426"/>
        <w:jc w:val="both"/>
        <w:rPr>
          <w:rFonts w:ascii="Times New Roman" w:eastAsia="Times New Roman" w:hAnsi="Times New Roman"/>
          <w:sz w:val="24"/>
          <w:szCs w:val="24"/>
        </w:rPr>
      </w:pPr>
    </w:p>
    <w:p w:rsidR="00332E0D" w:rsidRDefault="00332E0D" w:rsidP="00332E0D">
      <w:pPr>
        <w:numPr>
          <w:ilvl w:val="2"/>
          <w:numId w:val="500"/>
        </w:numPr>
        <w:spacing w:after="0" w:line="240" w:lineRule="auto"/>
        <w:ind w:left="426" w:hanging="426"/>
        <w:contextualSpacing/>
        <w:jc w:val="both"/>
        <w:rPr>
          <w:rFonts w:ascii="Times New Roman" w:eastAsia="Times New Roman" w:hAnsi="Times New Roman"/>
          <w:sz w:val="24"/>
          <w:szCs w:val="24"/>
        </w:rPr>
      </w:pPr>
      <w:r>
        <w:rPr>
          <w:rFonts w:ascii="Times New Roman" w:eastAsia="Times New Roman" w:hAnsi="Times New Roman"/>
          <w:sz w:val="24"/>
          <w:szCs w:val="24"/>
        </w:rPr>
        <w:t>Žiadosť o uverejnenie dodatočného oznámenia musí byť písomná, podpísaná žiadateľom a musí obsahovať</w:t>
      </w:r>
    </w:p>
    <w:p w:rsidR="00332E0D" w:rsidRDefault="00332E0D" w:rsidP="00332E0D">
      <w:pPr>
        <w:spacing w:after="0" w:line="240" w:lineRule="auto"/>
        <w:ind w:left="426"/>
        <w:jc w:val="both"/>
        <w:rPr>
          <w:rFonts w:ascii="Times New Roman" w:eastAsia="Times New Roman" w:hAnsi="Times New Roman"/>
          <w:sz w:val="24"/>
          <w:szCs w:val="24"/>
        </w:rPr>
      </w:pPr>
    </w:p>
    <w:p w:rsidR="00332E0D" w:rsidRDefault="00332E0D" w:rsidP="00332E0D">
      <w:pPr>
        <w:numPr>
          <w:ilvl w:val="0"/>
          <w:numId w:val="501"/>
        </w:numPr>
        <w:spacing w:after="0" w:line="240" w:lineRule="auto"/>
        <w:ind w:left="993"/>
        <w:contextualSpacing/>
        <w:jc w:val="both"/>
        <w:rPr>
          <w:rFonts w:ascii="Times New Roman" w:eastAsia="Times New Roman" w:hAnsi="Times New Roman"/>
          <w:sz w:val="24"/>
          <w:szCs w:val="24"/>
        </w:rPr>
      </w:pPr>
      <w:r>
        <w:rPr>
          <w:rFonts w:ascii="Times New Roman" w:eastAsia="Times New Roman" w:hAnsi="Times New Roman"/>
          <w:sz w:val="24"/>
          <w:szCs w:val="24"/>
        </w:rPr>
        <w:t>identifikáciu programu</w:t>
      </w:r>
      <w:r w:rsidR="00122231">
        <w:rPr>
          <w:rFonts w:ascii="Times New Roman" w:eastAsia="Times New Roman" w:hAnsi="Times New Roman"/>
          <w:sz w:val="24"/>
          <w:szCs w:val="24"/>
        </w:rPr>
        <w:t xml:space="preserve">, v rámci ktorého bolo skutkové tvrdenie </w:t>
      </w:r>
      <w:r w:rsidR="009E01F7">
        <w:rPr>
          <w:rFonts w:ascii="Times New Roman" w:eastAsia="Times New Roman" w:hAnsi="Times New Roman"/>
          <w:sz w:val="24"/>
          <w:szCs w:val="24"/>
        </w:rPr>
        <w:t xml:space="preserve">o predmetnom konaní </w:t>
      </w:r>
      <w:r w:rsidR="00122231">
        <w:rPr>
          <w:rFonts w:ascii="Times New Roman" w:eastAsia="Times New Roman" w:hAnsi="Times New Roman"/>
          <w:sz w:val="24"/>
          <w:szCs w:val="24"/>
        </w:rPr>
        <w:t>uverejnené</w:t>
      </w:r>
      <w:r>
        <w:rPr>
          <w:rFonts w:ascii="Times New Roman" w:eastAsia="Times New Roman" w:hAnsi="Times New Roman"/>
          <w:sz w:val="24"/>
          <w:szCs w:val="24"/>
        </w:rPr>
        <w:t>,</w:t>
      </w:r>
    </w:p>
    <w:p w:rsidR="00332E0D" w:rsidRDefault="00332E0D" w:rsidP="00332E0D">
      <w:pPr>
        <w:ind w:left="993"/>
        <w:contextualSpacing/>
        <w:jc w:val="both"/>
        <w:rPr>
          <w:rFonts w:ascii="Times New Roman" w:eastAsia="Times New Roman" w:hAnsi="Times New Roman"/>
          <w:sz w:val="24"/>
          <w:szCs w:val="24"/>
        </w:rPr>
      </w:pPr>
    </w:p>
    <w:p w:rsidR="00332E0D" w:rsidRDefault="00332E0D" w:rsidP="00332E0D">
      <w:pPr>
        <w:numPr>
          <w:ilvl w:val="0"/>
          <w:numId w:val="501"/>
        </w:numPr>
        <w:spacing w:after="0" w:line="240" w:lineRule="auto"/>
        <w:ind w:left="993"/>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identifikáciu predmetného konania a určenie, kde sa skutkové tvrdenie o predmetnom konaní </w:t>
      </w:r>
      <w:r w:rsidR="00122231">
        <w:rPr>
          <w:rFonts w:ascii="Times New Roman" w:eastAsia="Times New Roman" w:hAnsi="Times New Roman"/>
          <w:sz w:val="24"/>
          <w:szCs w:val="24"/>
        </w:rPr>
        <w:t xml:space="preserve">v programe </w:t>
      </w:r>
      <w:r>
        <w:rPr>
          <w:rFonts w:ascii="Times New Roman" w:eastAsia="Times New Roman" w:hAnsi="Times New Roman"/>
          <w:sz w:val="24"/>
          <w:szCs w:val="24"/>
        </w:rPr>
        <w:t>nachádzalo,</w:t>
      </w:r>
    </w:p>
    <w:p w:rsidR="00332E0D" w:rsidRDefault="00332E0D" w:rsidP="00332E0D">
      <w:pPr>
        <w:ind w:left="993"/>
        <w:contextualSpacing/>
        <w:jc w:val="both"/>
        <w:rPr>
          <w:rFonts w:ascii="Times New Roman" w:eastAsia="Times New Roman" w:hAnsi="Times New Roman"/>
          <w:sz w:val="24"/>
          <w:szCs w:val="24"/>
        </w:rPr>
      </w:pPr>
    </w:p>
    <w:p w:rsidR="00332E0D" w:rsidRDefault="00332E0D" w:rsidP="00332E0D">
      <w:pPr>
        <w:numPr>
          <w:ilvl w:val="0"/>
          <w:numId w:val="501"/>
        </w:numPr>
        <w:spacing w:after="0" w:line="240" w:lineRule="auto"/>
        <w:ind w:left="993"/>
        <w:contextualSpacing/>
        <w:jc w:val="both"/>
        <w:rPr>
          <w:rFonts w:ascii="Times New Roman" w:eastAsia="Times New Roman" w:hAnsi="Times New Roman"/>
          <w:sz w:val="24"/>
          <w:szCs w:val="24"/>
        </w:rPr>
      </w:pPr>
      <w:r>
        <w:rPr>
          <w:rFonts w:ascii="Times New Roman" w:eastAsia="Times New Roman" w:hAnsi="Times New Roman"/>
          <w:sz w:val="24"/>
          <w:szCs w:val="24"/>
        </w:rPr>
        <w:t>konštatovanie, že predmetné konanie sa právoplatne skončilo a uvedenie konečného výsledku konania.</w:t>
      </w:r>
    </w:p>
    <w:p w:rsidR="00332E0D" w:rsidRDefault="00332E0D" w:rsidP="00332E0D">
      <w:pPr>
        <w:spacing w:after="0" w:line="240" w:lineRule="auto"/>
        <w:ind w:left="851"/>
        <w:jc w:val="both"/>
        <w:rPr>
          <w:rFonts w:ascii="Times New Roman" w:eastAsia="Times New Roman" w:hAnsi="Times New Roman"/>
          <w:sz w:val="24"/>
          <w:szCs w:val="24"/>
        </w:rPr>
      </w:pPr>
    </w:p>
    <w:p w:rsidR="00122231" w:rsidRDefault="00332E0D" w:rsidP="00122231">
      <w:pPr>
        <w:numPr>
          <w:ilvl w:val="2"/>
          <w:numId w:val="500"/>
        </w:numPr>
        <w:spacing w:after="0" w:line="240" w:lineRule="auto"/>
        <w:ind w:left="426" w:hanging="426"/>
        <w:contextualSpacing/>
        <w:jc w:val="both"/>
        <w:rPr>
          <w:rFonts w:ascii="Times New Roman" w:eastAsia="Times New Roman" w:hAnsi="Times New Roman"/>
          <w:sz w:val="24"/>
          <w:szCs w:val="24"/>
        </w:rPr>
      </w:pPr>
      <w:r>
        <w:rPr>
          <w:rFonts w:ascii="Times New Roman" w:eastAsia="Times New Roman" w:hAnsi="Times New Roman"/>
          <w:sz w:val="24"/>
          <w:szCs w:val="24"/>
        </w:rPr>
        <w:lastRenderedPageBreak/>
        <w:t>Súčasťou žiadosti o uverejnenie dodatočného oznámenia musí byť písomný návrh jeho znenia</w:t>
      </w:r>
      <w:r w:rsidR="003A2191">
        <w:rPr>
          <w:rFonts w:ascii="Times New Roman" w:eastAsia="Times New Roman" w:hAnsi="Times New Roman"/>
          <w:sz w:val="24"/>
          <w:szCs w:val="24"/>
        </w:rPr>
        <w:t>,</w:t>
      </w:r>
      <w:r w:rsidR="003A2191" w:rsidRPr="003A2191">
        <w:rPr>
          <w:rFonts w:eastAsia="Times New Roman" w:cstheme="minorHAnsi"/>
        </w:rPr>
        <w:t xml:space="preserve"> </w:t>
      </w:r>
      <w:r w:rsidR="003A2191" w:rsidRPr="0080251E">
        <w:rPr>
          <w:rFonts w:ascii="Times New Roman" w:eastAsia="Times New Roman" w:hAnsi="Times New Roman"/>
          <w:sz w:val="24"/>
          <w:szCs w:val="24"/>
        </w:rPr>
        <w:t>ktoré sa obmedzí na informáciu o výsledku predmetného konania</w:t>
      </w:r>
      <w:r w:rsidR="00122231" w:rsidRPr="0080251E">
        <w:rPr>
          <w:rFonts w:ascii="Times New Roman" w:eastAsia="Times New Roman" w:hAnsi="Times New Roman"/>
          <w:sz w:val="24"/>
          <w:szCs w:val="24"/>
        </w:rPr>
        <w:t>.</w:t>
      </w:r>
    </w:p>
    <w:p w:rsidR="00122231" w:rsidRDefault="00122231" w:rsidP="00122231">
      <w:pPr>
        <w:spacing w:after="0" w:line="240" w:lineRule="auto"/>
        <w:contextualSpacing/>
        <w:jc w:val="both"/>
        <w:rPr>
          <w:rFonts w:ascii="Times New Roman" w:eastAsia="Times New Roman" w:hAnsi="Times New Roman"/>
          <w:sz w:val="24"/>
          <w:szCs w:val="24"/>
        </w:rPr>
      </w:pPr>
    </w:p>
    <w:p w:rsidR="00122231" w:rsidRDefault="00122231" w:rsidP="00122231">
      <w:pPr>
        <w:numPr>
          <w:ilvl w:val="2"/>
          <w:numId w:val="500"/>
        </w:numPr>
        <w:spacing w:after="0" w:line="240" w:lineRule="auto"/>
        <w:ind w:left="426" w:hanging="426"/>
        <w:contextualSpacing/>
        <w:jc w:val="both"/>
        <w:rPr>
          <w:rFonts w:ascii="Times New Roman" w:eastAsia="Times New Roman" w:hAnsi="Times New Roman"/>
          <w:sz w:val="24"/>
          <w:szCs w:val="24"/>
        </w:rPr>
      </w:pPr>
      <w:r w:rsidRPr="00122231">
        <w:rPr>
          <w:rFonts w:ascii="Times New Roman" w:eastAsia="Times New Roman" w:hAnsi="Times New Roman"/>
          <w:sz w:val="24"/>
          <w:szCs w:val="24"/>
        </w:rPr>
        <w:t>Vysielateľ</w:t>
      </w:r>
      <w:r w:rsidR="00332E0D" w:rsidRPr="00122231">
        <w:rPr>
          <w:rFonts w:ascii="Times New Roman" w:eastAsia="Times New Roman" w:hAnsi="Times New Roman"/>
          <w:sz w:val="24"/>
          <w:szCs w:val="24"/>
        </w:rPr>
        <w:t xml:space="preserve"> je povinný dodatočné oznámenie uverejniť bezodplatne a v takom znení, v akom bolo navrhnuté alebo dohodnuté so žiadateľom o uverejnenie dodatočného oznámenia, s označením "dodatočné oznámenie", pripojením mena a priezviska alebo názvu žiadateľa o uverejnenie dodatočného oznámenia a bez súvisiaceho textu obsahujúceho hodnotiaci úsudok </w:t>
      </w:r>
      <w:r>
        <w:rPr>
          <w:rFonts w:ascii="Times New Roman" w:eastAsia="Times New Roman" w:hAnsi="Times New Roman"/>
          <w:sz w:val="24"/>
          <w:szCs w:val="24"/>
        </w:rPr>
        <w:t>vysielateľa</w:t>
      </w:r>
      <w:r w:rsidR="00332E0D" w:rsidRPr="00122231">
        <w:rPr>
          <w:rFonts w:ascii="Times New Roman" w:eastAsia="Times New Roman" w:hAnsi="Times New Roman"/>
          <w:sz w:val="24"/>
          <w:szCs w:val="24"/>
        </w:rPr>
        <w:t>.</w:t>
      </w:r>
    </w:p>
    <w:p w:rsidR="003A2191" w:rsidRDefault="003A2191" w:rsidP="003A2191">
      <w:pPr>
        <w:spacing w:after="0" w:line="240" w:lineRule="auto"/>
        <w:contextualSpacing/>
        <w:jc w:val="both"/>
        <w:rPr>
          <w:rFonts w:ascii="Times New Roman" w:eastAsia="Times New Roman" w:hAnsi="Times New Roman"/>
          <w:sz w:val="24"/>
          <w:szCs w:val="24"/>
        </w:rPr>
      </w:pPr>
    </w:p>
    <w:p w:rsidR="003A2191" w:rsidRDefault="003A2191" w:rsidP="00122231">
      <w:pPr>
        <w:numPr>
          <w:ilvl w:val="2"/>
          <w:numId w:val="500"/>
        </w:numPr>
        <w:spacing w:after="0" w:line="240" w:lineRule="auto"/>
        <w:ind w:left="426" w:hanging="426"/>
        <w:contextualSpacing/>
        <w:jc w:val="both"/>
        <w:rPr>
          <w:rFonts w:ascii="Times New Roman" w:eastAsia="Times New Roman" w:hAnsi="Times New Roman"/>
          <w:sz w:val="24"/>
          <w:szCs w:val="24"/>
        </w:rPr>
      </w:pPr>
      <w:r>
        <w:rPr>
          <w:rFonts w:ascii="Times New Roman" w:eastAsia="Times New Roman" w:hAnsi="Times New Roman"/>
          <w:sz w:val="24"/>
          <w:szCs w:val="24"/>
        </w:rPr>
        <w:t>Dodatočné oznámenie</w:t>
      </w:r>
      <w:r w:rsidRPr="00C64049">
        <w:rPr>
          <w:rFonts w:ascii="Times New Roman" w:eastAsia="Times New Roman" w:hAnsi="Times New Roman"/>
          <w:sz w:val="24"/>
          <w:szCs w:val="24"/>
        </w:rPr>
        <w:t xml:space="preserve"> sa zverejní zvyčajne do ôsmich dní odo dňa doručenia žiadosti o uverejnenie </w:t>
      </w:r>
      <w:r>
        <w:rPr>
          <w:rFonts w:ascii="Times New Roman" w:eastAsia="Times New Roman" w:hAnsi="Times New Roman"/>
          <w:sz w:val="24"/>
          <w:szCs w:val="24"/>
        </w:rPr>
        <w:t>dodatočného oznámenia</w:t>
      </w:r>
      <w:r w:rsidRPr="00C64049">
        <w:rPr>
          <w:rFonts w:ascii="Times New Roman" w:eastAsia="Times New Roman" w:hAnsi="Times New Roman"/>
          <w:sz w:val="24"/>
          <w:szCs w:val="24"/>
        </w:rPr>
        <w:t xml:space="preserve"> alebo v inej primeranej lehote, ktorá zodpovedá periodicite </w:t>
      </w:r>
      <w:r>
        <w:rPr>
          <w:rFonts w:ascii="Times New Roman" w:eastAsia="Times New Roman" w:hAnsi="Times New Roman"/>
          <w:sz w:val="24"/>
          <w:szCs w:val="24"/>
        </w:rPr>
        <w:t xml:space="preserve">vysielania programu </w:t>
      </w:r>
      <w:r w:rsidRPr="00C64049">
        <w:rPr>
          <w:rFonts w:ascii="Times New Roman" w:eastAsia="Times New Roman" w:hAnsi="Times New Roman"/>
          <w:sz w:val="24"/>
          <w:szCs w:val="24"/>
        </w:rPr>
        <w:t xml:space="preserve">a ktorá nesmie byť dlhšia ako 60 dní odo dňa doručenia žiadosti o uverejnenie </w:t>
      </w:r>
      <w:r>
        <w:rPr>
          <w:rFonts w:ascii="Times New Roman" w:eastAsia="Times New Roman" w:hAnsi="Times New Roman"/>
          <w:sz w:val="24"/>
          <w:szCs w:val="24"/>
        </w:rPr>
        <w:t>dodatočného oznámenia.</w:t>
      </w:r>
    </w:p>
    <w:p w:rsidR="00122231" w:rsidRPr="00122231" w:rsidRDefault="00122231" w:rsidP="00122231">
      <w:pPr>
        <w:spacing w:after="0" w:line="240" w:lineRule="auto"/>
        <w:contextualSpacing/>
        <w:jc w:val="both"/>
        <w:rPr>
          <w:rFonts w:ascii="Times New Roman" w:eastAsia="Times New Roman" w:hAnsi="Times New Roman"/>
          <w:sz w:val="24"/>
          <w:szCs w:val="24"/>
        </w:rPr>
      </w:pPr>
    </w:p>
    <w:p w:rsidR="00332E0D" w:rsidRPr="00122231" w:rsidRDefault="00122231" w:rsidP="00122231">
      <w:pPr>
        <w:numPr>
          <w:ilvl w:val="2"/>
          <w:numId w:val="500"/>
        </w:numPr>
        <w:spacing w:after="0" w:line="240" w:lineRule="auto"/>
        <w:ind w:left="426" w:hanging="426"/>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Vysielateľ </w:t>
      </w:r>
      <w:r w:rsidR="00332E0D" w:rsidRPr="00122231">
        <w:rPr>
          <w:rFonts w:ascii="Times New Roman" w:eastAsia="Times New Roman" w:hAnsi="Times New Roman"/>
          <w:sz w:val="24"/>
          <w:szCs w:val="24"/>
        </w:rPr>
        <w:t>nie je povinný uverejniť dodatočné oznámenie, ak</w:t>
      </w:r>
    </w:p>
    <w:p w:rsidR="00332E0D" w:rsidRDefault="00332E0D" w:rsidP="00332E0D">
      <w:pPr>
        <w:spacing w:after="0" w:line="240" w:lineRule="auto"/>
        <w:ind w:left="426"/>
        <w:jc w:val="both"/>
        <w:rPr>
          <w:rFonts w:ascii="Times New Roman" w:eastAsia="Times New Roman" w:hAnsi="Times New Roman"/>
          <w:sz w:val="24"/>
          <w:szCs w:val="24"/>
        </w:rPr>
      </w:pPr>
    </w:p>
    <w:p w:rsidR="00332E0D" w:rsidRDefault="00332E0D" w:rsidP="00663019">
      <w:pPr>
        <w:numPr>
          <w:ilvl w:val="0"/>
          <w:numId w:val="502"/>
        </w:numPr>
        <w:spacing w:after="0" w:line="240" w:lineRule="auto"/>
        <w:ind w:left="993" w:hanging="426"/>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obsah návrhu znenia dodatočného oznámenia nie je fakticky správny alebo pravdivý,  </w:t>
      </w:r>
    </w:p>
    <w:p w:rsidR="00332E0D" w:rsidRDefault="00332E0D" w:rsidP="00663019">
      <w:pPr>
        <w:spacing w:after="0"/>
        <w:ind w:left="993" w:hanging="426"/>
        <w:jc w:val="both"/>
        <w:rPr>
          <w:rFonts w:ascii="Times New Roman" w:eastAsia="Times New Roman" w:hAnsi="Times New Roman"/>
          <w:sz w:val="24"/>
          <w:szCs w:val="24"/>
        </w:rPr>
      </w:pPr>
    </w:p>
    <w:p w:rsidR="00332E0D" w:rsidRDefault="00332E0D" w:rsidP="00663019">
      <w:pPr>
        <w:numPr>
          <w:ilvl w:val="0"/>
          <w:numId w:val="502"/>
        </w:numPr>
        <w:spacing w:after="0" w:line="240" w:lineRule="auto"/>
        <w:ind w:left="993" w:hanging="426"/>
        <w:contextualSpacing/>
        <w:jc w:val="both"/>
        <w:rPr>
          <w:rFonts w:ascii="Times New Roman" w:eastAsia="Times New Roman" w:hAnsi="Times New Roman"/>
          <w:sz w:val="24"/>
          <w:szCs w:val="24"/>
        </w:rPr>
      </w:pPr>
      <w:r>
        <w:rPr>
          <w:rFonts w:ascii="Times New Roman" w:eastAsia="Times New Roman" w:hAnsi="Times New Roman"/>
          <w:sz w:val="24"/>
          <w:szCs w:val="24"/>
        </w:rPr>
        <w:t>žiadosť o uverejnenie dodatočného oznámenia nemá požadované náležitosti,</w:t>
      </w:r>
    </w:p>
    <w:p w:rsidR="00332E0D" w:rsidRDefault="00332E0D" w:rsidP="00663019">
      <w:pPr>
        <w:spacing w:after="0"/>
        <w:ind w:left="993" w:hanging="426"/>
        <w:jc w:val="both"/>
        <w:rPr>
          <w:rFonts w:ascii="Times New Roman" w:eastAsia="Times New Roman" w:hAnsi="Times New Roman"/>
          <w:sz w:val="24"/>
          <w:szCs w:val="24"/>
        </w:rPr>
      </w:pPr>
    </w:p>
    <w:p w:rsidR="00332E0D" w:rsidRDefault="00332E0D" w:rsidP="00663019">
      <w:pPr>
        <w:numPr>
          <w:ilvl w:val="0"/>
          <w:numId w:val="502"/>
        </w:numPr>
        <w:spacing w:after="0" w:line="240" w:lineRule="auto"/>
        <w:ind w:left="993" w:hanging="426"/>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uverejnil oznámenie o konečnom výsledku predmetného konania z vlastného podnetu alebo na žiadosť niektorej z osôb podľa § </w:t>
      </w:r>
      <w:r w:rsidR="00122231">
        <w:rPr>
          <w:rFonts w:ascii="Times New Roman" w:eastAsia="Times New Roman" w:hAnsi="Times New Roman"/>
          <w:sz w:val="24"/>
          <w:szCs w:val="24"/>
        </w:rPr>
        <w:t>214 ods. 4</w:t>
      </w:r>
      <w:r>
        <w:rPr>
          <w:rFonts w:ascii="Times New Roman" w:eastAsia="Times New Roman" w:hAnsi="Times New Roman"/>
          <w:sz w:val="24"/>
          <w:szCs w:val="24"/>
        </w:rPr>
        <w:t>,</w:t>
      </w:r>
    </w:p>
    <w:p w:rsidR="00332E0D" w:rsidRDefault="00332E0D" w:rsidP="00663019">
      <w:pPr>
        <w:spacing w:after="0"/>
        <w:ind w:left="993" w:hanging="426"/>
        <w:jc w:val="both"/>
        <w:rPr>
          <w:rFonts w:ascii="Times New Roman" w:eastAsia="Times New Roman" w:hAnsi="Times New Roman"/>
          <w:sz w:val="24"/>
          <w:szCs w:val="24"/>
          <w:highlight w:val="yellow"/>
        </w:rPr>
      </w:pPr>
    </w:p>
    <w:p w:rsidR="00122231" w:rsidRDefault="00332E0D" w:rsidP="00663019">
      <w:pPr>
        <w:numPr>
          <w:ilvl w:val="0"/>
          <w:numId w:val="501"/>
        </w:numPr>
        <w:spacing w:after="0" w:line="240" w:lineRule="auto"/>
        <w:ind w:left="993"/>
        <w:jc w:val="both"/>
        <w:rPr>
          <w:rFonts w:ascii="Times New Roman" w:eastAsia="Times New Roman" w:hAnsi="Times New Roman"/>
          <w:sz w:val="24"/>
          <w:szCs w:val="24"/>
        </w:rPr>
      </w:pPr>
      <w:r>
        <w:rPr>
          <w:rFonts w:ascii="Times New Roman" w:eastAsia="Times New Roman" w:hAnsi="Times New Roman"/>
          <w:sz w:val="24"/>
          <w:szCs w:val="24"/>
        </w:rPr>
        <w:t xml:space="preserve">by bol </w:t>
      </w:r>
      <w:r w:rsidR="003A2191">
        <w:rPr>
          <w:rFonts w:ascii="Times New Roman" w:eastAsia="Times New Roman" w:hAnsi="Times New Roman"/>
          <w:sz w:val="24"/>
          <w:szCs w:val="24"/>
        </w:rPr>
        <w:t>uverejnením dodatočného oznámenia</w:t>
      </w:r>
      <w:r>
        <w:rPr>
          <w:rFonts w:ascii="Times New Roman" w:eastAsia="Times New Roman" w:hAnsi="Times New Roman"/>
          <w:sz w:val="24"/>
          <w:szCs w:val="24"/>
        </w:rPr>
        <w:t xml:space="preserve"> spáchaný trestný čin, priestupok, iný správny delikt, alebo ak by bolo v rozpore alebo by jeho uverejnenie bolo v rozpore s dobrými mravmi,</w:t>
      </w:r>
    </w:p>
    <w:p w:rsidR="00122231" w:rsidRDefault="00122231" w:rsidP="00663019">
      <w:pPr>
        <w:spacing w:after="0" w:line="240" w:lineRule="auto"/>
        <w:ind w:left="993"/>
        <w:jc w:val="both"/>
        <w:rPr>
          <w:rFonts w:ascii="Times New Roman" w:eastAsia="Times New Roman" w:hAnsi="Times New Roman"/>
          <w:sz w:val="24"/>
          <w:szCs w:val="24"/>
        </w:rPr>
      </w:pPr>
    </w:p>
    <w:p w:rsidR="00332E0D" w:rsidRPr="00122231" w:rsidRDefault="003A2191" w:rsidP="00663019">
      <w:pPr>
        <w:numPr>
          <w:ilvl w:val="0"/>
          <w:numId w:val="501"/>
        </w:numPr>
        <w:spacing w:after="0" w:line="240" w:lineRule="auto"/>
        <w:ind w:left="993"/>
        <w:jc w:val="both"/>
        <w:rPr>
          <w:rFonts w:ascii="Times New Roman" w:eastAsia="Times New Roman" w:hAnsi="Times New Roman"/>
          <w:sz w:val="24"/>
          <w:szCs w:val="24"/>
        </w:rPr>
      </w:pPr>
      <w:r w:rsidRPr="00C64049">
        <w:rPr>
          <w:rFonts w:ascii="Times New Roman" w:eastAsia="Times New Roman" w:hAnsi="Times New Roman"/>
          <w:sz w:val="24"/>
          <w:szCs w:val="24"/>
        </w:rPr>
        <w:t xml:space="preserve">by uverejnenie </w:t>
      </w:r>
      <w:r>
        <w:rPr>
          <w:rFonts w:ascii="Times New Roman" w:eastAsia="Times New Roman" w:hAnsi="Times New Roman"/>
          <w:sz w:val="24"/>
          <w:szCs w:val="24"/>
        </w:rPr>
        <w:t>dodatočného oznámenia</w:t>
      </w:r>
      <w:r w:rsidRPr="00C64049">
        <w:rPr>
          <w:rFonts w:ascii="Times New Roman" w:eastAsia="Times New Roman" w:hAnsi="Times New Roman"/>
          <w:sz w:val="24"/>
          <w:szCs w:val="24"/>
        </w:rPr>
        <w:t xml:space="preserve"> predstavovalo </w:t>
      </w:r>
      <w:r>
        <w:rPr>
          <w:rFonts w:ascii="Times New Roman" w:eastAsia="Times New Roman" w:hAnsi="Times New Roman"/>
          <w:sz w:val="24"/>
          <w:szCs w:val="24"/>
        </w:rPr>
        <w:t>ne</w:t>
      </w:r>
      <w:r w:rsidRPr="00C64049">
        <w:rPr>
          <w:rFonts w:ascii="Times New Roman" w:eastAsia="Times New Roman" w:hAnsi="Times New Roman"/>
          <w:sz w:val="24"/>
          <w:szCs w:val="24"/>
        </w:rPr>
        <w:t>oprávnený zásah do práv alebo právom chránenými záujmov tretej osoby</w:t>
      </w:r>
      <w:r w:rsidR="00332E0D" w:rsidRPr="00122231">
        <w:rPr>
          <w:rFonts w:ascii="Times New Roman" w:eastAsia="Times New Roman" w:hAnsi="Times New Roman"/>
          <w:sz w:val="24"/>
          <w:szCs w:val="24"/>
        </w:rPr>
        <w:t>.</w:t>
      </w:r>
    </w:p>
    <w:p w:rsidR="00332E0D" w:rsidRDefault="00332E0D" w:rsidP="005E0AA0">
      <w:pPr>
        <w:widowControl w:val="0"/>
        <w:spacing w:after="0" w:line="240" w:lineRule="auto"/>
        <w:jc w:val="center"/>
        <w:rPr>
          <w:rFonts w:ascii="Times New Roman" w:eastAsia="Times New Roman" w:hAnsi="Times New Roman"/>
          <w:b/>
          <w:sz w:val="24"/>
          <w:szCs w:val="24"/>
        </w:rPr>
      </w:pPr>
    </w:p>
    <w:p w:rsidR="00A3040D" w:rsidRDefault="00A3040D" w:rsidP="005249EF">
      <w:pPr>
        <w:widowControl w:v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w:t>
      </w:r>
      <w:r w:rsidR="00F26DCD">
        <w:rPr>
          <w:rFonts w:ascii="Times New Roman" w:eastAsia="Times New Roman" w:hAnsi="Times New Roman"/>
          <w:b/>
          <w:sz w:val="24"/>
          <w:szCs w:val="24"/>
        </w:rPr>
        <w:t xml:space="preserve"> 21</w:t>
      </w:r>
      <w:r w:rsidR="00DA3E45">
        <w:rPr>
          <w:rFonts w:ascii="Times New Roman" w:eastAsia="Times New Roman" w:hAnsi="Times New Roman"/>
          <w:b/>
          <w:sz w:val="24"/>
          <w:szCs w:val="24"/>
        </w:rPr>
        <w:t>4</w:t>
      </w:r>
    </w:p>
    <w:p w:rsidR="00C8321C" w:rsidRDefault="00C8321C" w:rsidP="005249EF">
      <w:pPr>
        <w:widowControl w:v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Spoločné ustanovenia k právu na vyjadrenie a právu na dodatočné oznámenie</w:t>
      </w:r>
    </w:p>
    <w:p w:rsidR="00F26DCD" w:rsidRDefault="00F26DCD" w:rsidP="005249EF">
      <w:pPr>
        <w:widowControl w:val="0"/>
        <w:spacing w:after="0" w:line="240" w:lineRule="auto"/>
        <w:jc w:val="center"/>
        <w:rPr>
          <w:rFonts w:ascii="Times New Roman" w:eastAsia="Times New Roman" w:hAnsi="Times New Roman"/>
          <w:b/>
          <w:sz w:val="24"/>
          <w:szCs w:val="24"/>
        </w:rPr>
      </w:pPr>
    </w:p>
    <w:p w:rsidR="00F26DCD" w:rsidRPr="00C64049" w:rsidRDefault="00F26DCD" w:rsidP="00F26DCD">
      <w:pPr>
        <w:pStyle w:val="Odsekzoznamu"/>
        <w:numPr>
          <w:ilvl w:val="2"/>
          <w:numId w:val="424"/>
        </w:numPr>
        <w:spacing w:after="0" w:line="240" w:lineRule="auto"/>
        <w:ind w:left="709"/>
        <w:jc w:val="both"/>
        <w:rPr>
          <w:rFonts w:ascii="Times New Roman" w:eastAsia="Times New Roman" w:hAnsi="Times New Roman"/>
          <w:sz w:val="24"/>
          <w:szCs w:val="24"/>
        </w:rPr>
      </w:pPr>
      <w:r w:rsidRPr="00C64049">
        <w:rPr>
          <w:rFonts w:ascii="Times New Roman" w:eastAsia="Times New Roman" w:hAnsi="Times New Roman"/>
          <w:sz w:val="24"/>
          <w:szCs w:val="24"/>
        </w:rPr>
        <w:t xml:space="preserve">Zmenou </w:t>
      </w:r>
      <w:r>
        <w:rPr>
          <w:rFonts w:ascii="Times New Roman" w:eastAsia="Times New Roman" w:hAnsi="Times New Roman"/>
          <w:sz w:val="24"/>
          <w:szCs w:val="24"/>
        </w:rPr>
        <w:t>vysielateľa</w:t>
      </w:r>
      <w:r w:rsidRPr="00C64049">
        <w:rPr>
          <w:rFonts w:ascii="Times New Roman" w:eastAsia="Times New Roman" w:hAnsi="Times New Roman"/>
          <w:sz w:val="24"/>
          <w:szCs w:val="24"/>
        </w:rPr>
        <w:t xml:space="preserve"> povinnosť uverejniť </w:t>
      </w:r>
      <w:r>
        <w:rPr>
          <w:rFonts w:ascii="Times New Roman" w:eastAsia="Times New Roman" w:hAnsi="Times New Roman"/>
          <w:sz w:val="24"/>
          <w:szCs w:val="24"/>
        </w:rPr>
        <w:t xml:space="preserve">vyjadrenie </w:t>
      </w:r>
      <w:r w:rsidR="00C8321C">
        <w:rPr>
          <w:rFonts w:ascii="Times New Roman" w:eastAsia="Times New Roman" w:hAnsi="Times New Roman"/>
          <w:sz w:val="24"/>
          <w:szCs w:val="24"/>
        </w:rPr>
        <w:t xml:space="preserve">alebo dodatočné oznámenie </w:t>
      </w:r>
      <w:r w:rsidRPr="00C64049">
        <w:rPr>
          <w:rFonts w:ascii="Times New Roman" w:eastAsia="Times New Roman" w:hAnsi="Times New Roman"/>
          <w:sz w:val="24"/>
          <w:szCs w:val="24"/>
        </w:rPr>
        <w:t>nezaniká.</w:t>
      </w:r>
    </w:p>
    <w:p w:rsidR="00F26DCD" w:rsidRPr="00C64049" w:rsidRDefault="00F26DCD" w:rsidP="00F26DCD">
      <w:pPr>
        <w:spacing w:after="0" w:line="240" w:lineRule="auto"/>
        <w:ind w:left="426"/>
        <w:jc w:val="both"/>
        <w:rPr>
          <w:rFonts w:ascii="Times New Roman" w:eastAsia="Times New Roman" w:hAnsi="Times New Roman"/>
          <w:sz w:val="24"/>
          <w:szCs w:val="24"/>
        </w:rPr>
      </w:pPr>
      <w:r w:rsidRPr="00C64049">
        <w:rPr>
          <w:rFonts w:ascii="Times New Roman" w:eastAsia="Times New Roman" w:hAnsi="Times New Roman"/>
          <w:sz w:val="24"/>
          <w:szCs w:val="24"/>
        </w:rPr>
        <w:t xml:space="preserve"> </w:t>
      </w:r>
    </w:p>
    <w:p w:rsidR="00F26DCD" w:rsidRPr="00C64049" w:rsidRDefault="00F26DCD" w:rsidP="00F26DCD">
      <w:pPr>
        <w:pStyle w:val="Odsekzoznamu"/>
        <w:numPr>
          <w:ilvl w:val="2"/>
          <w:numId w:val="424"/>
        </w:numPr>
        <w:spacing w:after="0" w:line="240" w:lineRule="auto"/>
        <w:ind w:left="709"/>
        <w:jc w:val="both"/>
        <w:rPr>
          <w:rFonts w:ascii="Times New Roman" w:eastAsia="Times New Roman" w:hAnsi="Times New Roman"/>
          <w:sz w:val="24"/>
          <w:szCs w:val="24"/>
        </w:rPr>
      </w:pPr>
      <w:r w:rsidRPr="00C64049">
        <w:rPr>
          <w:rFonts w:ascii="Times New Roman" w:eastAsia="Times New Roman" w:hAnsi="Times New Roman"/>
          <w:sz w:val="24"/>
          <w:szCs w:val="24"/>
        </w:rPr>
        <w:tab/>
        <w:t xml:space="preserve">Ak </w:t>
      </w:r>
      <w:r>
        <w:rPr>
          <w:rFonts w:ascii="Times New Roman" w:eastAsia="Times New Roman" w:hAnsi="Times New Roman"/>
          <w:sz w:val="24"/>
          <w:szCs w:val="24"/>
        </w:rPr>
        <w:t>vysielateľ</w:t>
      </w:r>
      <w:r w:rsidRPr="00C64049">
        <w:rPr>
          <w:rFonts w:ascii="Times New Roman" w:eastAsia="Times New Roman" w:hAnsi="Times New Roman"/>
          <w:sz w:val="24"/>
          <w:szCs w:val="24"/>
        </w:rPr>
        <w:t xml:space="preserve"> neuverejn</w:t>
      </w:r>
      <w:r>
        <w:rPr>
          <w:rFonts w:ascii="Times New Roman" w:eastAsia="Times New Roman" w:hAnsi="Times New Roman"/>
          <w:sz w:val="24"/>
          <w:szCs w:val="24"/>
        </w:rPr>
        <w:t>í</w:t>
      </w:r>
      <w:r w:rsidRPr="00C64049">
        <w:rPr>
          <w:rFonts w:ascii="Times New Roman" w:eastAsia="Times New Roman" w:hAnsi="Times New Roman"/>
          <w:sz w:val="24"/>
          <w:szCs w:val="24"/>
        </w:rPr>
        <w:t xml:space="preserve"> vyjadrenie </w:t>
      </w:r>
      <w:r w:rsidR="00C8321C">
        <w:rPr>
          <w:rFonts w:ascii="Times New Roman" w:eastAsia="Times New Roman" w:hAnsi="Times New Roman"/>
          <w:sz w:val="24"/>
          <w:szCs w:val="24"/>
        </w:rPr>
        <w:t xml:space="preserve">alebo dodatočné oznámenie </w:t>
      </w:r>
      <w:r>
        <w:rPr>
          <w:rFonts w:ascii="Times New Roman" w:eastAsia="Times New Roman" w:hAnsi="Times New Roman"/>
          <w:sz w:val="24"/>
          <w:szCs w:val="24"/>
        </w:rPr>
        <w:t>vôbec alebo ak nedodrží niektorú z podmienok na jeho</w:t>
      </w:r>
      <w:r w:rsidRPr="00C64049">
        <w:rPr>
          <w:rFonts w:ascii="Times New Roman" w:eastAsia="Times New Roman" w:hAnsi="Times New Roman"/>
          <w:sz w:val="24"/>
          <w:szCs w:val="24"/>
        </w:rPr>
        <w:t xml:space="preserve"> uverejnenie, rozhodne o povinnosti uverejniť vyjadrenie </w:t>
      </w:r>
      <w:r w:rsidR="009412E5">
        <w:rPr>
          <w:rFonts w:ascii="Times New Roman" w:eastAsia="Times New Roman" w:hAnsi="Times New Roman"/>
          <w:sz w:val="24"/>
          <w:szCs w:val="24"/>
        </w:rPr>
        <w:t xml:space="preserve">alebo dodatočné oznámenie </w:t>
      </w:r>
      <w:r w:rsidRPr="00C64049">
        <w:rPr>
          <w:rFonts w:ascii="Times New Roman" w:eastAsia="Times New Roman" w:hAnsi="Times New Roman"/>
          <w:sz w:val="24"/>
          <w:szCs w:val="24"/>
        </w:rPr>
        <w:t xml:space="preserve">na návrh osoby, ktorá o ich uverejnenie </w:t>
      </w:r>
      <w:r>
        <w:rPr>
          <w:rFonts w:ascii="Times New Roman" w:eastAsia="Times New Roman" w:hAnsi="Times New Roman"/>
          <w:sz w:val="24"/>
          <w:szCs w:val="24"/>
        </w:rPr>
        <w:t>vysielateľa</w:t>
      </w:r>
      <w:r w:rsidRPr="00C64049">
        <w:rPr>
          <w:rFonts w:ascii="Times New Roman" w:eastAsia="Times New Roman" w:hAnsi="Times New Roman"/>
          <w:sz w:val="24"/>
          <w:szCs w:val="24"/>
        </w:rPr>
        <w:t xml:space="preserve"> požiadala, súd.</w:t>
      </w:r>
    </w:p>
    <w:p w:rsidR="00F26DCD" w:rsidRPr="00C64049" w:rsidRDefault="00F26DCD" w:rsidP="00F26DCD">
      <w:pPr>
        <w:spacing w:after="0" w:line="240" w:lineRule="auto"/>
        <w:ind w:left="426"/>
        <w:jc w:val="both"/>
        <w:rPr>
          <w:rFonts w:ascii="Times New Roman" w:eastAsia="Times New Roman" w:hAnsi="Times New Roman"/>
          <w:sz w:val="24"/>
          <w:szCs w:val="24"/>
        </w:rPr>
      </w:pPr>
      <w:r w:rsidRPr="00C64049">
        <w:rPr>
          <w:rFonts w:ascii="Times New Roman" w:eastAsia="Times New Roman" w:hAnsi="Times New Roman"/>
          <w:sz w:val="24"/>
          <w:szCs w:val="24"/>
        </w:rPr>
        <w:t xml:space="preserve"> </w:t>
      </w:r>
    </w:p>
    <w:p w:rsidR="00F26DCD" w:rsidRPr="00C64049" w:rsidRDefault="00F26DCD" w:rsidP="00F26DCD">
      <w:pPr>
        <w:pStyle w:val="Odsekzoznamu"/>
        <w:numPr>
          <w:ilvl w:val="2"/>
          <w:numId w:val="424"/>
        </w:numPr>
        <w:spacing w:after="0" w:line="240" w:lineRule="auto"/>
        <w:ind w:left="709"/>
        <w:jc w:val="both"/>
        <w:rPr>
          <w:rFonts w:ascii="Times New Roman" w:eastAsia="Times New Roman" w:hAnsi="Times New Roman"/>
          <w:sz w:val="24"/>
          <w:szCs w:val="24"/>
        </w:rPr>
      </w:pPr>
      <w:r>
        <w:rPr>
          <w:rFonts w:ascii="Times New Roman" w:eastAsia="Times New Roman" w:hAnsi="Times New Roman"/>
          <w:sz w:val="24"/>
          <w:szCs w:val="24"/>
        </w:rPr>
        <w:tab/>
        <w:t>Žaloba</w:t>
      </w:r>
      <w:r w:rsidRPr="00C64049">
        <w:rPr>
          <w:rFonts w:ascii="Times New Roman" w:eastAsia="Times New Roman" w:hAnsi="Times New Roman"/>
          <w:sz w:val="24"/>
          <w:szCs w:val="24"/>
        </w:rPr>
        <w:t xml:space="preserve"> podľa odseku 2 sa musí podať na súd do 30 dní po uplynutí lehoty na uverejnenie vyjadrenia</w:t>
      </w:r>
      <w:r w:rsidR="009412E5">
        <w:rPr>
          <w:rFonts w:ascii="Times New Roman" w:eastAsia="Times New Roman" w:hAnsi="Times New Roman"/>
          <w:sz w:val="24"/>
          <w:szCs w:val="24"/>
        </w:rPr>
        <w:t xml:space="preserve"> alebo dodatočného oznámenia</w:t>
      </w:r>
      <w:r w:rsidRPr="00C64049">
        <w:rPr>
          <w:rFonts w:ascii="Times New Roman" w:eastAsia="Times New Roman" w:hAnsi="Times New Roman"/>
          <w:sz w:val="24"/>
          <w:szCs w:val="24"/>
        </w:rPr>
        <w:t xml:space="preserve">, inak právo domáhať sa na súde uverejnenia </w:t>
      </w:r>
      <w:r>
        <w:rPr>
          <w:rFonts w:ascii="Times New Roman" w:eastAsia="Times New Roman" w:hAnsi="Times New Roman"/>
          <w:sz w:val="24"/>
          <w:szCs w:val="24"/>
        </w:rPr>
        <w:t xml:space="preserve">vyjadrenia </w:t>
      </w:r>
      <w:r w:rsidRPr="00C64049">
        <w:rPr>
          <w:rFonts w:ascii="Times New Roman" w:eastAsia="Times New Roman" w:hAnsi="Times New Roman"/>
          <w:sz w:val="24"/>
          <w:szCs w:val="24"/>
        </w:rPr>
        <w:t>zaniká.</w:t>
      </w:r>
    </w:p>
    <w:p w:rsidR="00F26DCD" w:rsidRPr="00C64049" w:rsidRDefault="00F26DCD" w:rsidP="00D53E87">
      <w:pPr>
        <w:spacing w:after="0" w:line="240" w:lineRule="auto"/>
        <w:jc w:val="both"/>
        <w:rPr>
          <w:rFonts w:ascii="Times New Roman" w:eastAsia="Times New Roman" w:hAnsi="Times New Roman"/>
          <w:sz w:val="24"/>
          <w:szCs w:val="24"/>
        </w:rPr>
      </w:pPr>
    </w:p>
    <w:p w:rsidR="00F26DCD" w:rsidRDefault="00F26DCD" w:rsidP="00F26DCD">
      <w:pPr>
        <w:pStyle w:val="Odsekzoznamu"/>
        <w:numPr>
          <w:ilvl w:val="2"/>
          <w:numId w:val="424"/>
        </w:numPr>
        <w:spacing w:after="0" w:line="240" w:lineRule="auto"/>
        <w:ind w:left="709"/>
        <w:jc w:val="both"/>
        <w:rPr>
          <w:rFonts w:ascii="Times New Roman" w:eastAsia="Times New Roman" w:hAnsi="Times New Roman"/>
          <w:sz w:val="24"/>
          <w:szCs w:val="24"/>
        </w:rPr>
      </w:pPr>
      <w:r w:rsidRPr="00C64049">
        <w:rPr>
          <w:rFonts w:ascii="Times New Roman" w:eastAsia="Times New Roman" w:hAnsi="Times New Roman"/>
          <w:sz w:val="24"/>
          <w:szCs w:val="24"/>
        </w:rPr>
        <w:t xml:space="preserve">Po smrti fyzickej osoby patrí uplatňovať právo na uverejnenie vyjadrenia </w:t>
      </w:r>
      <w:r w:rsidR="009412E5">
        <w:rPr>
          <w:rFonts w:ascii="Times New Roman" w:eastAsia="Times New Roman" w:hAnsi="Times New Roman"/>
          <w:sz w:val="24"/>
          <w:szCs w:val="24"/>
        </w:rPr>
        <w:t xml:space="preserve">alebo dodatočného oznámenia </w:t>
      </w:r>
      <w:r w:rsidRPr="00C64049">
        <w:rPr>
          <w:rFonts w:ascii="Times New Roman" w:eastAsia="Times New Roman" w:hAnsi="Times New Roman"/>
          <w:sz w:val="24"/>
          <w:szCs w:val="24"/>
        </w:rPr>
        <w:t>manželovi a deťo</w:t>
      </w:r>
      <w:r w:rsidR="000C7B33">
        <w:rPr>
          <w:rFonts w:ascii="Times New Roman" w:eastAsia="Times New Roman" w:hAnsi="Times New Roman"/>
          <w:sz w:val="24"/>
          <w:szCs w:val="24"/>
        </w:rPr>
        <w:t>m, a ak ich niet, jej rodičom.</w:t>
      </w:r>
    </w:p>
    <w:p w:rsidR="00F26DCD" w:rsidRDefault="00F26DCD" w:rsidP="00F26DCD">
      <w:pPr>
        <w:pStyle w:val="Odsekzoznamu"/>
        <w:spacing w:after="0" w:line="240" w:lineRule="auto"/>
        <w:ind w:left="709"/>
        <w:jc w:val="both"/>
        <w:rPr>
          <w:rFonts w:ascii="Times New Roman" w:eastAsia="Times New Roman" w:hAnsi="Times New Roman"/>
          <w:sz w:val="24"/>
          <w:szCs w:val="24"/>
        </w:rPr>
      </w:pPr>
    </w:p>
    <w:p w:rsidR="00D53E87" w:rsidRPr="00D53E87" w:rsidRDefault="00D53E87" w:rsidP="00D53E87">
      <w:pPr>
        <w:pStyle w:val="Odsekzoznamu"/>
        <w:numPr>
          <w:ilvl w:val="2"/>
          <w:numId w:val="424"/>
        </w:numPr>
        <w:spacing w:after="0" w:line="240" w:lineRule="auto"/>
        <w:ind w:left="709"/>
        <w:jc w:val="both"/>
        <w:rPr>
          <w:rFonts w:ascii="Times New Roman" w:eastAsia="Times New Roman" w:hAnsi="Times New Roman"/>
          <w:sz w:val="24"/>
          <w:szCs w:val="24"/>
        </w:rPr>
      </w:pPr>
      <w:r w:rsidRPr="00D53E87">
        <w:rPr>
          <w:rFonts w:ascii="Times New Roman" w:eastAsia="Times New Roman" w:hAnsi="Times New Roman"/>
          <w:sz w:val="24"/>
          <w:szCs w:val="24"/>
        </w:rPr>
        <w:lastRenderedPageBreak/>
        <w:t xml:space="preserve">Ustanovenia odsekov 1 až </w:t>
      </w:r>
      <w:r w:rsidR="009412E5">
        <w:rPr>
          <w:rFonts w:ascii="Times New Roman" w:eastAsia="Times New Roman" w:hAnsi="Times New Roman"/>
          <w:sz w:val="24"/>
          <w:szCs w:val="24"/>
        </w:rPr>
        <w:t>4</w:t>
      </w:r>
      <w:r w:rsidR="00E86C8E">
        <w:rPr>
          <w:rFonts w:ascii="Times New Roman" w:eastAsia="Times New Roman" w:hAnsi="Times New Roman"/>
          <w:sz w:val="24"/>
          <w:szCs w:val="24"/>
        </w:rPr>
        <w:t>,</w:t>
      </w:r>
      <w:r w:rsidRPr="00D53E87">
        <w:rPr>
          <w:rFonts w:ascii="Times New Roman" w:eastAsia="Times New Roman" w:hAnsi="Times New Roman"/>
          <w:sz w:val="24"/>
          <w:szCs w:val="24"/>
        </w:rPr>
        <w:t xml:space="preserve"> § 212 </w:t>
      </w:r>
      <w:r w:rsidR="00E86C8E">
        <w:rPr>
          <w:rFonts w:ascii="Times New Roman" w:eastAsia="Times New Roman" w:hAnsi="Times New Roman"/>
          <w:sz w:val="24"/>
          <w:szCs w:val="24"/>
        </w:rPr>
        <w:t xml:space="preserve">a 213 </w:t>
      </w:r>
      <w:r>
        <w:rPr>
          <w:rFonts w:ascii="Times New Roman" w:eastAsia="Times New Roman" w:hAnsi="Times New Roman"/>
          <w:sz w:val="24"/>
          <w:szCs w:val="24"/>
        </w:rPr>
        <w:t>sa primerane vzťahujú</w:t>
      </w:r>
      <w:r w:rsidRPr="00D53E87">
        <w:rPr>
          <w:rFonts w:ascii="Times New Roman" w:eastAsia="Times New Roman" w:hAnsi="Times New Roman"/>
          <w:sz w:val="24"/>
          <w:szCs w:val="24"/>
        </w:rPr>
        <w:t xml:space="preserve"> aj na poskytovateľa audiovizuálnej mediálnej služby na požiadanie výlučne vo vzťahu k</w:t>
      </w:r>
      <w:r w:rsidR="004406C6">
        <w:rPr>
          <w:rFonts w:ascii="Times New Roman" w:eastAsia="Times New Roman" w:hAnsi="Times New Roman"/>
          <w:sz w:val="24"/>
          <w:szCs w:val="24"/>
        </w:rPr>
        <w:t xml:space="preserve"> programu, ktorý </w:t>
      </w:r>
      <w:r w:rsidR="00332E0D">
        <w:rPr>
          <w:rFonts w:ascii="Times New Roman" w:eastAsia="Times New Roman" w:hAnsi="Times New Roman"/>
          <w:sz w:val="24"/>
          <w:szCs w:val="24"/>
        </w:rPr>
        <w:t xml:space="preserve">obsahuje komunikáty novinárskej povahy alebo </w:t>
      </w:r>
      <w:r w:rsidR="004406C6">
        <w:rPr>
          <w:rFonts w:ascii="Times New Roman" w:eastAsia="Times New Roman" w:hAnsi="Times New Roman"/>
          <w:sz w:val="24"/>
          <w:szCs w:val="24"/>
        </w:rPr>
        <w:t>je komunikátom novinárskej povahy.</w:t>
      </w:r>
    </w:p>
    <w:p w:rsidR="00D53E87" w:rsidRPr="00D53E87" w:rsidRDefault="00D53E87" w:rsidP="00D53E87">
      <w:pPr>
        <w:spacing w:after="0" w:line="240" w:lineRule="auto"/>
        <w:jc w:val="both"/>
        <w:rPr>
          <w:rFonts w:ascii="Times New Roman" w:eastAsia="Times New Roman" w:hAnsi="Times New Roman"/>
          <w:sz w:val="24"/>
          <w:szCs w:val="24"/>
        </w:rPr>
      </w:pPr>
    </w:p>
    <w:p w:rsidR="00DA3E45" w:rsidRDefault="00DA3E45" w:rsidP="00DA3E45">
      <w:pPr>
        <w:widowControl w:v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DRUHÁ HLAVA</w:t>
      </w:r>
    </w:p>
    <w:p w:rsidR="005249EF" w:rsidRPr="00C8321C" w:rsidRDefault="00DA3E45" w:rsidP="00C8321C">
      <w:pPr>
        <w:widowControl w:val="0"/>
        <w:spacing w:after="0" w:line="240" w:lineRule="auto"/>
        <w:jc w:val="center"/>
        <w:rPr>
          <w:rFonts w:ascii="Times New Roman" w:eastAsia="Times New Roman" w:hAnsi="Times New Roman"/>
          <w:b/>
          <w:sz w:val="24"/>
          <w:szCs w:val="24"/>
        </w:rPr>
      </w:pPr>
      <w:r>
        <w:rPr>
          <w:rFonts w:ascii="Times New Roman" w:eastAsia="Times New Roman" w:hAnsi="Times New Roman"/>
          <w:b/>
          <w:caps/>
          <w:sz w:val="24"/>
          <w:szCs w:val="24"/>
        </w:rPr>
        <w:t>VEREJNÝ PRENOS HUDOBNÝCH DIEL</w:t>
      </w:r>
      <w:r w:rsidR="00E86C8E">
        <w:rPr>
          <w:rFonts w:ascii="Times New Roman" w:eastAsia="Times New Roman" w:hAnsi="Times New Roman"/>
          <w:b/>
          <w:caps/>
          <w:sz w:val="24"/>
          <w:szCs w:val="24"/>
        </w:rPr>
        <w:t xml:space="preserve"> V ROZHLASOVOM VYSIELANÍ</w:t>
      </w:r>
    </w:p>
    <w:p w:rsidR="005249EF" w:rsidRDefault="005249EF" w:rsidP="005249EF">
      <w:pPr>
        <w:widowControl w:val="0"/>
        <w:spacing w:after="0" w:line="240" w:lineRule="auto"/>
        <w:jc w:val="center"/>
        <w:rPr>
          <w:rFonts w:ascii="Times New Roman" w:eastAsia="Times New Roman" w:hAnsi="Times New Roman"/>
          <w:b/>
          <w:sz w:val="24"/>
          <w:szCs w:val="24"/>
        </w:rPr>
      </w:pPr>
    </w:p>
    <w:p w:rsidR="005249EF" w:rsidRDefault="000C7B33" w:rsidP="005249EF">
      <w:pPr>
        <w:widowControl w:v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 215</w:t>
      </w:r>
    </w:p>
    <w:p w:rsidR="00F76D12" w:rsidRPr="00F76D12" w:rsidRDefault="00DA3E45" w:rsidP="00F76D12">
      <w:pPr>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Kvóty s</w:t>
      </w:r>
      <w:r w:rsidR="00F76D12" w:rsidRPr="000B36CF">
        <w:rPr>
          <w:rFonts w:ascii="Times New Roman" w:hAnsi="Times New Roman"/>
          <w:b/>
          <w:bCs/>
          <w:sz w:val="24"/>
          <w:szCs w:val="24"/>
        </w:rPr>
        <w:t>lovensk</w:t>
      </w:r>
      <w:r>
        <w:rPr>
          <w:rFonts w:ascii="Times New Roman" w:hAnsi="Times New Roman"/>
          <w:b/>
          <w:bCs/>
          <w:sz w:val="24"/>
          <w:szCs w:val="24"/>
        </w:rPr>
        <w:t>ých</w:t>
      </w:r>
      <w:r w:rsidR="00F76D12" w:rsidRPr="000B36CF">
        <w:rPr>
          <w:rFonts w:ascii="Times New Roman" w:hAnsi="Times New Roman"/>
          <w:b/>
          <w:bCs/>
          <w:sz w:val="24"/>
          <w:szCs w:val="24"/>
        </w:rPr>
        <w:t xml:space="preserve"> hudobn</w:t>
      </w:r>
      <w:r>
        <w:rPr>
          <w:rFonts w:ascii="Times New Roman" w:hAnsi="Times New Roman"/>
          <w:b/>
          <w:bCs/>
          <w:sz w:val="24"/>
          <w:szCs w:val="24"/>
        </w:rPr>
        <w:t>ých</w:t>
      </w:r>
      <w:r w:rsidR="00F76D12" w:rsidRPr="000B36CF">
        <w:rPr>
          <w:rFonts w:ascii="Times New Roman" w:hAnsi="Times New Roman"/>
          <w:b/>
          <w:bCs/>
          <w:sz w:val="24"/>
          <w:szCs w:val="24"/>
        </w:rPr>
        <w:t xml:space="preserve"> diel</w:t>
      </w:r>
    </w:p>
    <w:p w:rsidR="005249EF" w:rsidRDefault="005249EF" w:rsidP="005249EF">
      <w:pPr>
        <w:widowControl w:val="0"/>
        <w:spacing w:after="0" w:line="240" w:lineRule="auto"/>
        <w:jc w:val="center"/>
        <w:rPr>
          <w:rFonts w:ascii="Times New Roman" w:eastAsia="Times New Roman" w:hAnsi="Times New Roman"/>
          <w:b/>
          <w:sz w:val="24"/>
          <w:szCs w:val="24"/>
        </w:rPr>
      </w:pPr>
    </w:p>
    <w:p w:rsidR="005249EF" w:rsidRDefault="005249EF" w:rsidP="005249EF">
      <w:pPr>
        <w:pStyle w:val="Odsekzoznamu"/>
        <w:widowControl w:val="0"/>
        <w:numPr>
          <w:ilvl w:val="1"/>
          <w:numId w:val="447"/>
        </w:numPr>
        <w:spacing w:after="0" w:line="240" w:lineRule="auto"/>
        <w:ind w:left="426" w:hanging="426"/>
        <w:jc w:val="both"/>
        <w:rPr>
          <w:rFonts w:ascii="Times New Roman" w:eastAsia="Times New Roman" w:hAnsi="Times New Roman"/>
          <w:sz w:val="24"/>
          <w:szCs w:val="24"/>
        </w:rPr>
      </w:pPr>
      <w:r w:rsidRPr="005249EF">
        <w:rPr>
          <w:rFonts w:ascii="Times New Roman" w:eastAsia="Times New Roman" w:hAnsi="Times New Roman"/>
          <w:sz w:val="24"/>
          <w:szCs w:val="24"/>
        </w:rPr>
        <w:t xml:space="preserve">Slovenským hudobným dielam je </w:t>
      </w:r>
      <w:r w:rsidR="00C93A1A">
        <w:rPr>
          <w:rFonts w:ascii="Times New Roman" w:eastAsia="Times New Roman" w:hAnsi="Times New Roman"/>
          <w:sz w:val="24"/>
          <w:szCs w:val="24"/>
        </w:rPr>
        <w:t xml:space="preserve">vo vysielaní rozhlasovej programovej služby </w:t>
      </w:r>
      <w:r>
        <w:rPr>
          <w:rFonts w:ascii="Times New Roman" w:eastAsia="Times New Roman" w:hAnsi="Times New Roman"/>
          <w:sz w:val="24"/>
          <w:szCs w:val="24"/>
        </w:rPr>
        <w:t xml:space="preserve">oprávnený </w:t>
      </w:r>
      <w:r w:rsidRPr="005249EF">
        <w:rPr>
          <w:rFonts w:ascii="Times New Roman" w:eastAsia="Times New Roman" w:hAnsi="Times New Roman"/>
          <w:sz w:val="24"/>
          <w:szCs w:val="24"/>
        </w:rPr>
        <w:t xml:space="preserve">vysielateľ </w:t>
      </w:r>
      <w:r w:rsidR="004F7A19">
        <w:rPr>
          <w:rFonts w:ascii="Times New Roman" w:eastAsia="Times New Roman" w:hAnsi="Times New Roman"/>
          <w:sz w:val="24"/>
          <w:szCs w:val="24"/>
        </w:rPr>
        <w:t xml:space="preserve">s licenciou </w:t>
      </w:r>
      <w:r w:rsidRPr="005249EF">
        <w:rPr>
          <w:rFonts w:ascii="Times New Roman" w:eastAsia="Times New Roman" w:hAnsi="Times New Roman"/>
          <w:sz w:val="24"/>
          <w:szCs w:val="24"/>
        </w:rPr>
        <w:t xml:space="preserve">povinný vyhradiť </w:t>
      </w:r>
      <w:r w:rsidR="009B4116">
        <w:rPr>
          <w:rFonts w:ascii="Times New Roman" w:eastAsia="Times New Roman" w:hAnsi="Times New Roman"/>
          <w:sz w:val="24"/>
          <w:szCs w:val="24"/>
        </w:rPr>
        <w:t>v čase od 6.00 h do 2</w:t>
      </w:r>
      <w:r w:rsidR="00FB5A3B">
        <w:rPr>
          <w:rFonts w:ascii="Times New Roman" w:eastAsia="Times New Roman" w:hAnsi="Times New Roman"/>
          <w:sz w:val="24"/>
          <w:szCs w:val="24"/>
        </w:rPr>
        <w:t>4</w:t>
      </w:r>
      <w:r w:rsidR="009B4116">
        <w:rPr>
          <w:rFonts w:ascii="Times New Roman" w:eastAsia="Times New Roman" w:hAnsi="Times New Roman"/>
          <w:sz w:val="24"/>
          <w:szCs w:val="24"/>
        </w:rPr>
        <w:t xml:space="preserve">.00 h. </w:t>
      </w:r>
      <w:r w:rsidRPr="005249EF">
        <w:rPr>
          <w:rFonts w:ascii="Times New Roman" w:eastAsia="Times New Roman" w:hAnsi="Times New Roman"/>
          <w:sz w:val="24"/>
          <w:szCs w:val="24"/>
        </w:rPr>
        <w:t>najmenej 25</w:t>
      </w:r>
      <w:r w:rsidR="004406C6">
        <w:rPr>
          <w:rFonts w:ascii="Times New Roman" w:eastAsia="Times New Roman" w:hAnsi="Times New Roman"/>
          <w:sz w:val="24"/>
          <w:szCs w:val="24"/>
        </w:rPr>
        <w:t xml:space="preserve"> </w:t>
      </w:r>
      <w:r w:rsidRPr="005249EF">
        <w:rPr>
          <w:rFonts w:ascii="Times New Roman" w:eastAsia="Times New Roman" w:hAnsi="Times New Roman"/>
          <w:sz w:val="24"/>
          <w:szCs w:val="24"/>
        </w:rPr>
        <w:t>% času vysielania hudobných diel za kalendárny mesiac a</w:t>
      </w:r>
      <w:r>
        <w:rPr>
          <w:rFonts w:ascii="Times New Roman" w:eastAsia="Times New Roman" w:hAnsi="Times New Roman"/>
          <w:sz w:val="24"/>
          <w:szCs w:val="24"/>
        </w:rPr>
        <w:t xml:space="preserve"> verejnoprávny </w:t>
      </w:r>
      <w:r w:rsidRPr="005249EF">
        <w:rPr>
          <w:rFonts w:ascii="Times New Roman" w:eastAsia="Times New Roman" w:hAnsi="Times New Roman"/>
          <w:sz w:val="24"/>
          <w:szCs w:val="24"/>
        </w:rPr>
        <w:t>vysielateľ</w:t>
      </w:r>
      <w:r w:rsidR="009B4116">
        <w:rPr>
          <w:rFonts w:ascii="Times New Roman" w:eastAsia="Times New Roman" w:hAnsi="Times New Roman"/>
          <w:sz w:val="24"/>
          <w:szCs w:val="24"/>
        </w:rPr>
        <w:t xml:space="preserve"> je povinný</w:t>
      </w:r>
      <w:r w:rsidRPr="005249EF">
        <w:rPr>
          <w:rFonts w:ascii="Times New Roman" w:eastAsia="Times New Roman" w:hAnsi="Times New Roman"/>
          <w:sz w:val="24"/>
          <w:szCs w:val="24"/>
        </w:rPr>
        <w:t xml:space="preserve"> </w:t>
      </w:r>
      <w:r w:rsidR="009B4116">
        <w:rPr>
          <w:rFonts w:ascii="Times New Roman" w:eastAsia="Times New Roman" w:hAnsi="Times New Roman"/>
          <w:sz w:val="24"/>
          <w:szCs w:val="24"/>
        </w:rPr>
        <w:t>vyhradiť v čase od 6.00 h do 2</w:t>
      </w:r>
      <w:r w:rsidR="00FB5A3B">
        <w:rPr>
          <w:rFonts w:ascii="Times New Roman" w:eastAsia="Times New Roman" w:hAnsi="Times New Roman"/>
          <w:sz w:val="24"/>
          <w:szCs w:val="24"/>
        </w:rPr>
        <w:t>4</w:t>
      </w:r>
      <w:r w:rsidR="009B4116">
        <w:rPr>
          <w:rFonts w:ascii="Times New Roman" w:eastAsia="Times New Roman" w:hAnsi="Times New Roman"/>
          <w:sz w:val="24"/>
          <w:szCs w:val="24"/>
        </w:rPr>
        <w:t xml:space="preserve">.00 h. </w:t>
      </w:r>
      <w:r w:rsidRPr="005249EF">
        <w:rPr>
          <w:rFonts w:ascii="Times New Roman" w:eastAsia="Times New Roman" w:hAnsi="Times New Roman"/>
          <w:sz w:val="24"/>
          <w:szCs w:val="24"/>
        </w:rPr>
        <w:t>najmenej 35</w:t>
      </w:r>
      <w:r w:rsidR="004406C6">
        <w:rPr>
          <w:rFonts w:ascii="Times New Roman" w:eastAsia="Times New Roman" w:hAnsi="Times New Roman"/>
          <w:sz w:val="24"/>
          <w:szCs w:val="24"/>
        </w:rPr>
        <w:t xml:space="preserve"> </w:t>
      </w:r>
      <w:r w:rsidRPr="005249EF">
        <w:rPr>
          <w:rFonts w:ascii="Times New Roman" w:eastAsia="Times New Roman" w:hAnsi="Times New Roman"/>
          <w:sz w:val="24"/>
          <w:szCs w:val="24"/>
        </w:rPr>
        <w:t>% času vysielania hudobných diel za kalendárny mesiac, a to</w:t>
      </w:r>
      <w:r w:rsidR="00D20469">
        <w:rPr>
          <w:rFonts w:ascii="Times New Roman" w:eastAsia="Times New Roman" w:hAnsi="Times New Roman"/>
          <w:sz w:val="24"/>
          <w:szCs w:val="24"/>
        </w:rPr>
        <w:t xml:space="preserve"> </w:t>
      </w:r>
      <w:r w:rsidRPr="005249EF">
        <w:rPr>
          <w:rFonts w:ascii="Times New Roman" w:eastAsia="Times New Roman" w:hAnsi="Times New Roman"/>
          <w:sz w:val="24"/>
          <w:szCs w:val="24"/>
        </w:rPr>
        <w:t>vo vysielaní každej rozhlasovej programovej služby takého vysielateľa osobitne.</w:t>
      </w:r>
    </w:p>
    <w:p w:rsidR="005249EF" w:rsidRDefault="005249EF" w:rsidP="005249EF">
      <w:pPr>
        <w:pStyle w:val="Odsekzoznamu"/>
        <w:widowControl w:val="0"/>
        <w:spacing w:after="0" w:line="240" w:lineRule="auto"/>
        <w:ind w:left="426"/>
        <w:jc w:val="both"/>
        <w:rPr>
          <w:rFonts w:ascii="Times New Roman" w:eastAsia="Times New Roman" w:hAnsi="Times New Roman"/>
          <w:sz w:val="24"/>
          <w:szCs w:val="24"/>
        </w:rPr>
      </w:pPr>
    </w:p>
    <w:p w:rsidR="005249EF" w:rsidRPr="005249EF" w:rsidRDefault="005249EF" w:rsidP="005249EF">
      <w:pPr>
        <w:pStyle w:val="Odsekzoznamu"/>
        <w:widowControl w:val="0"/>
        <w:numPr>
          <w:ilvl w:val="1"/>
          <w:numId w:val="447"/>
        </w:numPr>
        <w:spacing w:after="0" w:line="240" w:lineRule="auto"/>
        <w:ind w:left="426" w:hanging="426"/>
        <w:jc w:val="both"/>
        <w:rPr>
          <w:rFonts w:ascii="Times New Roman" w:eastAsia="Times New Roman" w:hAnsi="Times New Roman"/>
          <w:sz w:val="24"/>
          <w:szCs w:val="24"/>
        </w:rPr>
      </w:pPr>
      <w:r w:rsidRPr="005249EF">
        <w:rPr>
          <w:rFonts w:ascii="Times New Roman" w:eastAsia="Times New Roman" w:hAnsi="Times New Roman"/>
          <w:sz w:val="24"/>
          <w:szCs w:val="24"/>
        </w:rPr>
        <w:t>Na účely výpočtu podielu podľa odseku 1 sa časom vysielania hudobných diel za kalendárny mesiac rozumie celkový čas vyhradený vysielaniu hudobných diel vo vysielaní rozhlasovej programovej služby za kalendárny mesiac</w:t>
      </w:r>
      <w:r w:rsidR="00FB5A3B" w:rsidRPr="00FB5A3B">
        <w:rPr>
          <w:rFonts w:ascii="Times New Roman" w:eastAsia="Times New Roman" w:hAnsi="Times New Roman"/>
          <w:sz w:val="24"/>
          <w:szCs w:val="24"/>
        </w:rPr>
        <w:t xml:space="preserve"> </w:t>
      </w:r>
      <w:r w:rsidR="00FB5A3B">
        <w:rPr>
          <w:rFonts w:ascii="Times New Roman" w:eastAsia="Times New Roman" w:hAnsi="Times New Roman"/>
          <w:sz w:val="24"/>
          <w:szCs w:val="24"/>
        </w:rPr>
        <w:t>v čase od 6.00 h do 24.00 h</w:t>
      </w:r>
      <w:r w:rsidRPr="005249EF">
        <w:rPr>
          <w:rFonts w:ascii="Times New Roman" w:eastAsia="Times New Roman" w:hAnsi="Times New Roman"/>
          <w:sz w:val="24"/>
          <w:szCs w:val="24"/>
        </w:rPr>
        <w:t>.</w:t>
      </w:r>
    </w:p>
    <w:p w:rsidR="005249EF" w:rsidRPr="009777D4" w:rsidRDefault="005249EF" w:rsidP="005249EF">
      <w:pPr>
        <w:widowControl w:val="0"/>
        <w:autoSpaceDE w:val="0"/>
        <w:autoSpaceDN w:val="0"/>
        <w:adjustRightInd w:val="0"/>
        <w:spacing w:after="0" w:line="240" w:lineRule="auto"/>
        <w:ind w:left="851"/>
        <w:jc w:val="both"/>
        <w:rPr>
          <w:rFonts w:ascii="Times New Roman" w:eastAsia="Times New Roman" w:hAnsi="Times New Roman"/>
          <w:sz w:val="24"/>
          <w:szCs w:val="24"/>
        </w:rPr>
      </w:pPr>
    </w:p>
    <w:p w:rsidR="005249EF" w:rsidRPr="00F76D12" w:rsidRDefault="005249EF" w:rsidP="00F76D12">
      <w:pPr>
        <w:widowControl w:val="0"/>
        <w:numPr>
          <w:ilvl w:val="0"/>
          <w:numId w:val="448"/>
        </w:numPr>
        <w:autoSpaceDE w:val="0"/>
        <w:autoSpaceDN w:val="0"/>
        <w:adjustRightInd w:val="0"/>
        <w:spacing w:after="0" w:line="240" w:lineRule="auto"/>
        <w:ind w:left="426" w:hanging="426"/>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Do podielu podľa odseku 1 sa </w:t>
      </w:r>
      <w:r w:rsidR="00F76D12">
        <w:rPr>
          <w:rFonts w:ascii="Times New Roman" w:eastAsia="Times New Roman" w:hAnsi="Times New Roman"/>
          <w:sz w:val="24"/>
          <w:szCs w:val="24"/>
        </w:rPr>
        <w:t>ne</w:t>
      </w:r>
      <w:r w:rsidRPr="009777D4">
        <w:rPr>
          <w:rFonts w:ascii="Times New Roman" w:eastAsia="Times New Roman" w:hAnsi="Times New Roman"/>
          <w:sz w:val="24"/>
          <w:szCs w:val="24"/>
        </w:rPr>
        <w:t>započítavajú</w:t>
      </w:r>
      <w:r w:rsidR="00F76D12">
        <w:rPr>
          <w:rFonts w:ascii="Times New Roman" w:eastAsia="Times New Roman" w:hAnsi="Times New Roman"/>
          <w:sz w:val="24"/>
          <w:szCs w:val="24"/>
        </w:rPr>
        <w:t xml:space="preserve"> </w:t>
      </w:r>
      <w:r w:rsidRPr="00F76D12">
        <w:rPr>
          <w:rFonts w:ascii="Times New Roman" w:eastAsia="Times New Roman" w:hAnsi="Times New Roman"/>
          <w:sz w:val="24"/>
          <w:szCs w:val="24"/>
        </w:rPr>
        <w:t xml:space="preserve">slovenské hudobné diela, ktoré </w:t>
      </w:r>
      <w:r w:rsidR="00F76D12">
        <w:rPr>
          <w:rFonts w:ascii="Times New Roman" w:eastAsia="Times New Roman" w:hAnsi="Times New Roman"/>
          <w:sz w:val="24"/>
          <w:szCs w:val="24"/>
        </w:rPr>
        <w:t>sú doplnkovým vysielaním alebo</w:t>
      </w:r>
      <w:r w:rsidRPr="00F76D12">
        <w:rPr>
          <w:rFonts w:ascii="Times New Roman" w:eastAsia="Times New Roman" w:hAnsi="Times New Roman"/>
          <w:sz w:val="24"/>
          <w:szCs w:val="24"/>
        </w:rPr>
        <w:t xml:space="preserve"> sú z väčšej časti sprevádzané hovoreným slovom.</w:t>
      </w:r>
    </w:p>
    <w:p w:rsidR="005249EF" w:rsidRDefault="005249EF" w:rsidP="005249EF">
      <w:pPr>
        <w:pStyle w:val="Odsekzoznamu"/>
        <w:widowControl w:val="0"/>
        <w:spacing w:after="0" w:line="240" w:lineRule="auto"/>
        <w:ind w:left="426"/>
        <w:jc w:val="both"/>
        <w:rPr>
          <w:rFonts w:ascii="Times New Roman" w:eastAsia="Times New Roman" w:hAnsi="Times New Roman"/>
          <w:sz w:val="24"/>
          <w:szCs w:val="24"/>
        </w:rPr>
      </w:pPr>
    </w:p>
    <w:p w:rsidR="00C8321C" w:rsidRPr="00C8321C" w:rsidRDefault="005249EF" w:rsidP="00C8321C">
      <w:pPr>
        <w:pStyle w:val="Odsekzoznamu"/>
        <w:widowControl w:val="0"/>
        <w:numPr>
          <w:ilvl w:val="0"/>
          <w:numId w:val="449"/>
        </w:numPr>
        <w:spacing w:after="0" w:line="240" w:lineRule="auto"/>
        <w:ind w:left="426" w:hanging="426"/>
        <w:jc w:val="both"/>
        <w:rPr>
          <w:rFonts w:ascii="Times New Roman" w:eastAsia="Times New Roman" w:hAnsi="Times New Roman"/>
          <w:sz w:val="24"/>
          <w:szCs w:val="24"/>
        </w:rPr>
      </w:pPr>
      <w:r w:rsidRPr="005249EF">
        <w:rPr>
          <w:rFonts w:ascii="Times New Roman" w:eastAsia="Times New Roman" w:hAnsi="Times New Roman"/>
          <w:sz w:val="24"/>
          <w:szCs w:val="24"/>
        </w:rPr>
        <w:t xml:space="preserve">Z času vysielania vyhradeného slovenským hudobným dielam podľa odseku 1 je vysielateľ </w:t>
      </w:r>
      <w:r w:rsidR="00F76D12">
        <w:rPr>
          <w:rFonts w:ascii="Times New Roman" w:eastAsia="Times New Roman" w:hAnsi="Times New Roman"/>
          <w:sz w:val="24"/>
          <w:szCs w:val="24"/>
        </w:rPr>
        <w:t xml:space="preserve">rozhlasovej programovej služby </w:t>
      </w:r>
      <w:r w:rsidRPr="005249EF">
        <w:rPr>
          <w:rFonts w:ascii="Times New Roman" w:eastAsia="Times New Roman" w:hAnsi="Times New Roman"/>
          <w:sz w:val="24"/>
          <w:szCs w:val="24"/>
        </w:rPr>
        <w:t>povinný vyhradiť najmenej 20</w:t>
      </w:r>
      <w:r w:rsidR="004406C6">
        <w:rPr>
          <w:rFonts w:ascii="Times New Roman" w:eastAsia="Times New Roman" w:hAnsi="Times New Roman"/>
          <w:sz w:val="24"/>
          <w:szCs w:val="24"/>
        </w:rPr>
        <w:t xml:space="preserve"> </w:t>
      </w:r>
      <w:r w:rsidRPr="005249EF">
        <w:rPr>
          <w:rFonts w:ascii="Times New Roman" w:eastAsia="Times New Roman" w:hAnsi="Times New Roman"/>
          <w:sz w:val="24"/>
          <w:szCs w:val="24"/>
        </w:rPr>
        <w:t xml:space="preserve">% vysielaniu nových slovenských hudobných diel; za nové slovenské hudobné dielo sa považuje hudobné dielo vysielané do piatich rokov od jeho </w:t>
      </w:r>
      <w:r w:rsidR="00F76D12">
        <w:rPr>
          <w:rFonts w:ascii="Times New Roman" w:eastAsia="Times New Roman" w:hAnsi="Times New Roman"/>
          <w:sz w:val="24"/>
          <w:szCs w:val="24"/>
        </w:rPr>
        <w:t>zverejnenia</w:t>
      </w:r>
      <w:r w:rsidRPr="005249EF">
        <w:rPr>
          <w:rFonts w:ascii="Times New Roman" w:eastAsia="Times New Roman" w:hAnsi="Times New Roman"/>
          <w:b/>
          <w:sz w:val="24"/>
          <w:szCs w:val="24"/>
        </w:rPr>
        <w:t>.</w:t>
      </w:r>
      <w:r w:rsidR="00F76D12">
        <w:rPr>
          <w:rStyle w:val="Odkaznapoznmkupodiarou"/>
          <w:rFonts w:ascii="Times New Roman" w:eastAsia="Times New Roman" w:hAnsi="Times New Roman"/>
          <w:b/>
          <w:sz w:val="24"/>
          <w:szCs w:val="24"/>
        </w:rPr>
        <w:footnoteReference w:id="91"/>
      </w:r>
      <w:r w:rsidR="00F76D12">
        <w:rPr>
          <w:rFonts w:ascii="Times New Roman" w:eastAsia="Times New Roman" w:hAnsi="Times New Roman"/>
          <w:b/>
          <w:sz w:val="24"/>
          <w:szCs w:val="24"/>
        </w:rPr>
        <w:t>)</w:t>
      </w:r>
    </w:p>
    <w:p w:rsidR="00C8321C" w:rsidRPr="00C8321C" w:rsidRDefault="00C8321C" w:rsidP="00C8321C">
      <w:pPr>
        <w:widowControl w:val="0"/>
        <w:spacing w:after="0" w:line="240" w:lineRule="auto"/>
        <w:jc w:val="both"/>
        <w:rPr>
          <w:rFonts w:ascii="Times New Roman" w:eastAsia="Times New Roman" w:hAnsi="Times New Roman"/>
          <w:sz w:val="24"/>
          <w:szCs w:val="24"/>
        </w:rPr>
      </w:pPr>
    </w:p>
    <w:p w:rsidR="00C8321C" w:rsidRPr="00C8321C" w:rsidRDefault="00C8321C" w:rsidP="00C8321C">
      <w:pPr>
        <w:pStyle w:val="Odsekzoznamu"/>
        <w:widowControl w:val="0"/>
        <w:numPr>
          <w:ilvl w:val="0"/>
          <w:numId w:val="449"/>
        </w:numPr>
        <w:spacing w:after="0" w:line="240" w:lineRule="auto"/>
        <w:ind w:left="426" w:hanging="426"/>
        <w:jc w:val="both"/>
        <w:rPr>
          <w:rFonts w:ascii="Times New Roman" w:eastAsia="Times New Roman" w:hAnsi="Times New Roman"/>
          <w:sz w:val="24"/>
          <w:szCs w:val="24"/>
        </w:rPr>
      </w:pPr>
      <w:r w:rsidRPr="00C8321C">
        <w:rPr>
          <w:rFonts w:ascii="Times New Roman" w:eastAsia="Times New Roman" w:hAnsi="Times New Roman"/>
          <w:sz w:val="24"/>
          <w:szCs w:val="24"/>
        </w:rPr>
        <w:t xml:space="preserve">Slovenské hudobné dielo </w:t>
      </w:r>
      <w:r>
        <w:rPr>
          <w:rFonts w:ascii="Times New Roman" w:eastAsia="Times New Roman" w:hAnsi="Times New Roman"/>
          <w:sz w:val="24"/>
          <w:szCs w:val="24"/>
        </w:rPr>
        <w:t xml:space="preserve">je </w:t>
      </w:r>
      <w:r w:rsidRPr="00C8321C">
        <w:rPr>
          <w:rFonts w:ascii="Times New Roman" w:eastAsia="Times New Roman" w:hAnsi="Times New Roman"/>
          <w:sz w:val="24"/>
          <w:szCs w:val="24"/>
        </w:rPr>
        <w:t>na účely tohto zákona hudobné dielo</w:t>
      </w:r>
    </w:p>
    <w:p w:rsidR="00C8321C" w:rsidRPr="009777D4" w:rsidRDefault="00C8321C" w:rsidP="00C8321C">
      <w:pPr>
        <w:widowControl w:val="0"/>
        <w:autoSpaceDE w:val="0"/>
        <w:autoSpaceDN w:val="0"/>
        <w:adjustRightInd w:val="0"/>
        <w:spacing w:after="0" w:line="240" w:lineRule="auto"/>
        <w:jc w:val="both"/>
        <w:rPr>
          <w:rFonts w:ascii="Times New Roman" w:eastAsia="Times New Roman" w:hAnsi="Times New Roman"/>
          <w:sz w:val="24"/>
          <w:szCs w:val="24"/>
        </w:rPr>
      </w:pPr>
    </w:p>
    <w:p w:rsidR="00C8321C" w:rsidRDefault="00C8321C" w:rsidP="00C8321C">
      <w:pPr>
        <w:widowControl w:val="0"/>
        <w:numPr>
          <w:ilvl w:val="0"/>
          <w:numId w:val="410"/>
        </w:numPr>
        <w:autoSpaceDE w:val="0"/>
        <w:autoSpaceDN w:val="0"/>
        <w:adjustRightInd w:val="0"/>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t>ktorého najmenej jeden autor hudby alebo najmenej jeden autor textu má alebo mal trvalý pobyt na území Slovenskej republiky, alebo</w:t>
      </w:r>
    </w:p>
    <w:p w:rsidR="00C8321C" w:rsidRDefault="00C8321C" w:rsidP="00C8321C">
      <w:pPr>
        <w:widowControl w:val="0"/>
        <w:autoSpaceDE w:val="0"/>
        <w:autoSpaceDN w:val="0"/>
        <w:adjustRightInd w:val="0"/>
        <w:spacing w:after="0" w:line="240" w:lineRule="auto"/>
        <w:jc w:val="both"/>
        <w:rPr>
          <w:rFonts w:ascii="Times New Roman" w:eastAsia="Times New Roman" w:hAnsi="Times New Roman"/>
          <w:sz w:val="24"/>
          <w:szCs w:val="24"/>
        </w:rPr>
      </w:pPr>
    </w:p>
    <w:p w:rsidR="00C8321C" w:rsidRPr="00C8321C" w:rsidRDefault="00C8321C" w:rsidP="00C8321C">
      <w:pPr>
        <w:widowControl w:val="0"/>
        <w:numPr>
          <w:ilvl w:val="0"/>
          <w:numId w:val="410"/>
        </w:numPr>
        <w:autoSpaceDE w:val="0"/>
        <w:autoSpaceDN w:val="0"/>
        <w:adjustRightInd w:val="0"/>
        <w:spacing w:after="0" w:line="240" w:lineRule="auto"/>
        <w:jc w:val="both"/>
        <w:rPr>
          <w:rFonts w:ascii="Times New Roman" w:eastAsia="Times New Roman" w:hAnsi="Times New Roman"/>
          <w:sz w:val="24"/>
          <w:szCs w:val="24"/>
        </w:rPr>
      </w:pPr>
      <w:r w:rsidRPr="00C8321C">
        <w:rPr>
          <w:rFonts w:ascii="Times New Roman" w:eastAsia="Times New Roman" w:hAnsi="Times New Roman"/>
          <w:sz w:val="24"/>
          <w:szCs w:val="24"/>
        </w:rPr>
        <w:t>s textom v slovenskom jazyku.</w:t>
      </w:r>
    </w:p>
    <w:p w:rsidR="00C8321C" w:rsidRDefault="00C8321C" w:rsidP="00B66505">
      <w:pPr>
        <w:pStyle w:val="Odsekzoznamu"/>
        <w:widowControl w:val="0"/>
        <w:spacing w:after="0" w:line="240" w:lineRule="auto"/>
        <w:ind w:left="0"/>
        <w:jc w:val="center"/>
        <w:rPr>
          <w:rFonts w:ascii="Times New Roman" w:eastAsia="Times New Roman" w:hAnsi="Times New Roman"/>
          <w:b/>
          <w:sz w:val="24"/>
          <w:szCs w:val="24"/>
        </w:rPr>
      </w:pPr>
    </w:p>
    <w:p w:rsidR="00B66505" w:rsidRDefault="00B66505" w:rsidP="00B66505">
      <w:pPr>
        <w:pStyle w:val="Odsekzoznamu"/>
        <w:widowControl w:val="0"/>
        <w:spacing w:after="0" w:line="240" w:lineRule="auto"/>
        <w:ind w:left="0"/>
        <w:jc w:val="center"/>
        <w:rPr>
          <w:rFonts w:ascii="Times New Roman" w:eastAsia="Times New Roman" w:hAnsi="Times New Roman"/>
          <w:b/>
          <w:sz w:val="24"/>
          <w:szCs w:val="24"/>
        </w:rPr>
      </w:pPr>
      <w:r w:rsidRPr="00B66505">
        <w:rPr>
          <w:rFonts w:ascii="Times New Roman" w:eastAsia="Times New Roman" w:hAnsi="Times New Roman"/>
          <w:b/>
          <w:sz w:val="24"/>
          <w:szCs w:val="24"/>
        </w:rPr>
        <w:t xml:space="preserve">§ </w:t>
      </w:r>
      <w:r w:rsidR="000C7B33">
        <w:rPr>
          <w:rFonts w:ascii="Times New Roman" w:eastAsia="Times New Roman" w:hAnsi="Times New Roman"/>
          <w:b/>
          <w:sz w:val="24"/>
          <w:szCs w:val="24"/>
        </w:rPr>
        <w:t>216</w:t>
      </w:r>
    </w:p>
    <w:p w:rsidR="00F76D12" w:rsidRPr="00F76D12" w:rsidRDefault="00F76D12" w:rsidP="00F76D12">
      <w:pPr>
        <w:widowControl w:val="0"/>
        <w:autoSpaceDE w:val="0"/>
        <w:autoSpaceDN w:val="0"/>
        <w:adjustRightInd w:val="0"/>
        <w:spacing w:after="0" w:line="240" w:lineRule="auto"/>
        <w:jc w:val="center"/>
        <w:rPr>
          <w:rFonts w:ascii="Times New Roman" w:hAnsi="Times New Roman"/>
          <w:b/>
          <w:bCs/>
          <w:sz w:val="24"/>
          <w:szCs w:val="24"/>
        </w:rPr>
      </w:pPr>
      <w:r w:rsidRPr="000B36CF">
        <w:rPr>
          <w:rFonts w:ascii="Times New Roman" w:hAnsi="Times New Roman"/>
          <w:b/>
          <w:bCs/>
          <w:sz w:val="24"/>
          <w:szCs w:val="24"/>
        </w:rPr>
        <w:t>Inform</w:t>
      </w:r>
      <w:r w:rsidR="009E01F7">
        <w:rPr>
          <w:rFonts w:ascii="Times New Roman" w:hAnsi="Times New Roman"/>
          <w:b/>
          <w:bCs/>
          <w:sz w:val="24"/>
          <w:szCs w:val="24"/>
        </w:rPr>
        <w:t>á</w:t>
      </w:r>
      <w:r w:rsidR="00C8321C">
        <w:rPr>
          <w:rFonts w:ascii="Times New Roman" w:hAnsi="Times New Roman"/>
          <w:b/>
          <w:bCs/>
          <w:sz w:val="24"/>
          <w:szCs w:val="24"/>
        </w:rPr>
        <w:t>cie o </w:t>
      </w:r>
      <w:r w:rsidR="009E01F7">
        <w:rPr>
          <w:rFonts w:ascii="Times New Roman" w:hAnsi="Times New Roman"/>
          <w:b/>
          <w:bCs/>
          <w:sz w:val="24"/>
          <w:szCs w:val="24"/>
        </w:rPr>
        <w:t>spl</w:t>
      </w:r>
      <w:r w:rsidR="00C8321C">
        <w:rPr>
          <w:rFonts w:ascii="Times New Roman" w:hAnsi="Times New Roman"/>
          <w:b/>
          <w:bCs/>
          <w:sz w:val="24"/>
          <w:szCs w:val="24"/>
        </w:rPr>
        <w:t>není kvót slovenských hud</w:t>
      </w:r>
      <w:r w:rsidR="009E01F7">
        <w:rPr>
          <w:rFonts w:ascii="Times New Roman" w:hAnsi="Times New Roman"/>
          <w:b/>
          <w:bCs/>
          <w:sz w:val="24"/>
          <w:szCs w:val="24"/>
        </w:rPr>
        <w:t>o</w:t>
      </w:r>
      <w:r w:rsidR="00C8321C">
        <w:rPr>
          <w:rFonts w:ascii="Times New Roman" w:hAnsi="Times New Roman"/>
          <w:b/>
          <w:bCs/>
          <w:sz w:val="24"/>
          <w:szCs w:val="24"/>
        </w:rPr>
        <w:t>bných diel</w:t>
      </w:r>
      <w:r w:rsidRPr="000B36CF">
        <w:rPr>
          <w:rFonts w:ascii="Times New Roman" w:hAnsi="Times New Roman"/>
          <w:b/>
          <w:bCs/>
          <w:sz w:val="24"/>
          <w:szCs w:val="24"/>
        </w:rPr>
        <w:t xml:space="preserve"> </w:t>
      </w:r>
    </w:p>
    <w:p w:rsidR="00B66505" w:rsidRDefault="00B66505" w:rsidP="00B66505">
      <w:pPr>
        <w:pStyle w:val="Odsekzoznamu"/>
        <w:widowControl w:val="0"/>
        <w:spacing w:after="0" w:line="240" w:lineRule="auto"/>
        <w:ind w:left="0"/>
        <w:jc w:val="center"/>
        <w:rPr>
          <w:rFonts w:ascii="Times New Roman" w:eastAsia="Times New Roman" w:hAnsi="Times New Roman"/>
          <w:sz w:val="24"/>
          <w:szCs w:val="24"/>
        </w:rPr>
      </w:pPr>
    </w:p>
    <w:p w:rsidR="00B66505" w:rsidRDefault="00B66505" w:rsidP="00B66505">
      <w:pPr>
        <w:pStyle w:val="Odsekzoznamu"/>
        <w:widowControl w:val="0"/>
        <w:numPr>
          <w:ilvl w:val="1"/>
          <w:numId w:val="451"/>
        </w:numPr>
        <w:spacing w:after="0" w:line="240" w:lineRule="auto"/>
        <w:ind w:left="426" w:hanging="426"/>
        <w:jc w:val="both"/>
        <w:rPr>
          <w:rFonts w:ascii="Times New Roman" w:eastAsia="Times New Roman" w:hAnsi="Times New Roman"/>
          <w:sz w:val="24"/>
          <w:szCs w:val="24"/>
        </w:rPr>
      </w:pPr>
      <w:r w:rsidRPr="00B66505">
        <w:rPr>
          <w:rFonts w:ascii="Times New Roman" w:eastAsia="Times New Roman" w:hAnsi="Times New Roman"/>
          <w:sz w:val="24"/>
          <w:szCs w:val="24"/>
        </w:rPr>
        <w:t xml:space="preserve">Vysielateľ rozhlasovej programovej služby je povinný poskytovať </w:t>
      </w:r>
      <w:r>
        <w:rPr>
          <w:rFonts w:ascii="Times New Roman" w:eastAsia="Times New Roman" w:hAnsi="Times New Roman"/>
          <w:sz w:val="24"/>
          <w:szCs w:val="24"/>
        </w:rPr>
        <w:t>regulátorovi</w:t>
      </w:r>
      <w:r w:rsidRPr="00B66505">
        <w:rPr>
          <w:rFonts w:ascii="Times New Roman" w:eastAsia="Times New Roman" w:hAnsi="Times New Roman"/>
          <w:sz w:val="24"/>
          <w:szCs w:val="24"/>
        </w:rPr>
        <w:t xml:space="preserve"> na požiadanie údaje potrebné na kontrolu plnenia povinností podľa § </w:t>
      </w:r>
      <w:r w:rsidR="000C7B33">
        <w:rPr>
          <w:rFonts w:ascii="Times New Roman" w:eastAsia="Times New Roman" w:hAnsi="Times New Roman"/>
          <w:sz w:val="24"/>
          <w:szCs w:val="24"/>
        </w:rPr>
        <w:t>215</w:t>
      </w:r>
      <w:r w:rsidRPr="00B66505">
        <w:rPr>
          <w:rFonts w:ascii="Times New Roman" w:eastAsia="Times New Roman" w:hAnsi="Times New Roman"/>
          <w:sz w:val="24"/>
          <w:szCs w:val="24"/>
        </w:rPr>
        <w:t>, a</w:t>
      </w:r>
      <w:r>
        <w:rPr>
          <w:rFonts w:ascii="Times New Roman" w:eastAsia="Times New Roman" w:hAnsi="Times New Roman"/>
          <w:sz w:val="24"/>
          <w:szCs w:val="24"/>
        </w:rPr>
        <w:t> </w:t>
      </w:r>
      <w:r w:rsidRPr="00B66505">
        <w:rPr>
          <w:rFonts w:ascii="Times New Roman" w:eastAsia="Times New Roman" w:hAnsi="Times New Roman"/>
          <w:sz w:val="24"/>
          <w:szCs w:val="24"/>
        </w:rPr>
        <w:t>to</w:t>
      </w:r>
    </w:p>
    <w:p w:rsidR="00B66505" w:rsidRPr="00B66505" w:rsidRDefault="00B66505" w:rsidP="00B66505">
      <w:pPr>
        <w:pStyle w:val="Odsekzoznamu"/>
        <w:widowControl w:val="0"/>
        <w:spacing w:after="0" w:line="240" w:lineRule="auto"/>
        <w:ind w:left="426"/>
        <w:jc w:val="both"/>
        <w:rPr>
          <w:rFonts w:ascii="Times New Roman" w:eastAsia="Times New Roman" w:hAnsi="Times New Roman"/>
          <w:sz w:val="24"/>
          <w:szCs w:val="24"/>
        </w:rPr>
      </w:pPr>
    </w:p>
    <w:p w:rsidR="00B66505" w:rsidRDefault="00F76D12" w:rsidP="00B66505">
      <w:pPr>
        <w:pStyle w:val="Odsekzoznamu"/>
        <w:widowControl w:val="0"/>
        <w:numPr>
          <w:ilvl w:val="2"/>
          <w:numId w:val="452"/>
        </w:numPr>
        <w:spacing w:after="0" w:line="240" w:lineRule="auto"/>
        <w:ind w:left="851" w:hanging="425"/>
        <w:jc w:val="both"/>
        <w:rPr>
          <w:rFonts w:ascii="Times New Roman" w:eastAsia="Times New Roman" w:hAnsi="Times New Roman"/>
          <w:sz w:val="24"/>
          <w:szCs w:val="24"/>
        </w:rPr>
      </w:pPr>
      <w:r>
        <w:rPr>
          <w:rFonts w:ascii="Times New Roman" w:eastAsia="Times New Roman" w:hAnsi="Times New Roman"/>
          <w:sz w:val="24"/>
          <w:szCs w:val="24"/>
        </w:rPr>
        <w:t xml:space="preserve">údaje o časovom rozsahu </w:t>
      </w:r>
      <w:r w:rsidR="00B66505" w:rsidRPr="00B66505">
        <w:rPr>
          <w:rFonts w:ascii="Times New Roman" w:eastAsia="Times New Roman" w:hAnsi="Times New Roman"/>
          <w:sz w:val="24"/>
          <w:szCs w:val="24"/>
        </w:rPr>
        <w:t>vysielaných hudobných diel,</w:t>
      </w:r>
    </w:p>
    <w:p w:rsidR="00B66505" w:rsidRDefault="00B66505" w:rsidP="00B66505">
      <w:pPr>
        <w:pStyle w:val="Odsekzoznamu"/>
        <w:widowControl w:val="0"/>
        <w:spacing w:after="0" w:line="240" w:lineRule="auto"/>
        <w:ind w:left="851"/>
        <w:jc w:val="both"/>
        <w:rPr>
          <w:rFonts w:ascii="Times New Roman" w:eastAsia="Times New Roman" w:hAnsi="Times New Roman"/>
          <w:sz w:val="24"/>
          <w:szCs w:val="24"/>
        </w:rPr>
      </w:pPr>
    </w:p>
    <w:p w:rsidR="00B66505" w:rsidRDefault="00B66505" w:rsidP="00B66505">
      <w:pPr>
        <w:pStyle w:val="Odsekzoznamu"/>
        <w:widowControl w:val="0"/>
        <w:numPr>
          <w:ilvl w:val="2"/>
          <w:numId w:val="452"/>
        </w:numPr>
        <w:spacing w:after="0" w:line="240" w:lineRule="auto"/>
        <w:ind w:left="851" w:hanging="425"/>
        <w:jc w:val="both"/>
        <w:rPr>
          <w:rFonts w:ascii="Times New Roman" w:eastAsia="Times New Roman" w:hAnsi="Times New Roman"/>
          <w:sz w:val="24"/>
          <w:szCs w:val="24"/>
        </w:rPr>
      </w:pPr>
      <w:r w:rsidRPr="00B66505">
        <w:rPr>
          <w:rFonts w:ascii="Times New Roman" w:eastAsia="Times New Roman" w:hAnsi="Times New Roman"/>
          <w:sz w:val="24"/>
          <w:szCs w:val="24"/>
        </w:rPr>
        <w:t xml:space="preserve">údaje o percente, počte a časovom </w:t>
      </w:r>
      <w:r w:rsidR="00F76D12">
        <w:rPr>
          <w:rFonts w:ascii="Times New Roman" w:eastAsia="Times New Roman" w:hAnsi="Times New Roman"/>
          <w:sz w:val="24"/>
          <w:szCs w:val="24"/>
        </w:rPr>
        <w:t xml:space="preserve">rozsahu </w:t>
      </w:r>
      <w:r w:rsidRPr="00B66505">
        <w:rPr>
          <w:rFonts w:ascii="Times New Roman" w:eastAsia="Times New Roman" w:hAnsi="Times New Roman"/>
          <w:sz w:val="24"/>
          <w:szCs w:val="24"/>
        </w:rPr>
        <w:t>vysielaných slovenských hudobných diel,</w:t>
      </w:r>
    </w:p>
    <w:p w:rsidR="00B66505" w:rsidRDefault="00B66505" w:rsidP="00B66505">
      <w:pPr>
        <w:pStyle w:val="Odsekzoznamu"/>
        <w:widowControl w:val="0"/>
        <w:spacing w:after="0" w:line="240" w:lineRule="auto"/>
        <w:ind w:left="851"/>
        <w:jc w:val="both"/>
        <w:rPr>
          <w:rFonts w:ascii="Times New Roman" w:eastAsia="Times New Roman" w:hAnsi="Times New Roman"/>
          <w:sz w:val="24"/>
          <w:szCs w:val="24"/>
        </w:rPr>
      </w:pPr>
    </w:p>
    <w:p w:rsidR="00B66505" w:rsidRPr="00B66505" w:rsidRDefault="00F76D12" w:rsidP="00B66505">
      <w:pPr>
        <w:pStyle w:val="Odsekzoznamu"/>
        <w:widowControl w:val="0"/>
        <w:numPr>
          <w:ilvl w:val="2"/>
          <w:numId w:val="452"/>
        </w:numPr>
        <w:spacing w:after="0" w:line="240" w:lineRule="auto"/>
        <w:ind w:left="851" w:hanging="425"/>
        <w:jc w:val="both"/>
        <w:rPr>
          <w:rFonts w:ascii="Times New Roman" w:eastAsia="Times New Roman" w:hAnsi="Times New Roman"/>
          <w:sz w:val="24"/>
          <w:szCs w:val="24"/>
        </w:rPr>
      </w:pPr>
      <w:r>
        <w:rPr>
          <w:rFonts w:ascii="Times New Roman" w:eastAsia="Times New Roman" w:hAnsi="Times New Roman"/>
          <w:sz w:val="24"/>
          <w:szCs w:val="24"/>
        </w:rPr>
        <w:t xml:space="preserve">zoznam </w:t>
      </w:r>
      <w:r w:rsidR="00B66505" w:rsidRPr="00B66505">
        <w:rPr>
          <w:rFonts w:ascii="Times New Roman" w:eastAsia="Times New Roman" w:hAnsi="Times New Roman"/>
          <w:sz w:val="24"/>
          <w:szCs w:val="24"/>
        </w:rPr>
        <w:t>vysielaných slovenských hudobných diel s uvedením dátumu a času ich odvysielania v rámci programovej služby, dátumu ich prvého uvedenia na verejnosti, informáciu, že ide o hudobné dielo s textom v slovenskom jazyku alebo pri hudobných dielach bez textu a hudobných dielach, ktorých text nie je v slovenskom jazyku, identifikáciu autora hudby</w:t>
      </w:r>
      <w:r w:rsidR="00C8321C">
        <w:rPr>
          <w:rFonts w:ascii="Times New Roman" w:eastAsia="Times New Roman" w:hAnsi="Times New Roman"/>
          <w:sz w:val="24"/>
          <w:szCs w:val="24"/>
        </w:rPr>
        <w:t xml:space="preserve"> alebo</w:t>
      </w:r>
      <w:r w:rsidR="00B66505" w:rsidRPr="00B66505">
        <w:rPr>
          <w:rFonts w:ascii="Times New Roman" w:eastAsia="Times New Roman" w:hAnsi="Times New Roman"/>
          <w:sz w:val="24"/>
          <w:szCs w:val="24"/>
        </w:rPr>
        <w:t xml:space="preserve"> autora textu, na základe ktorého sa hudobné dielo považuje za slovenské hudobné dielo.</w:t>
      </w:r>
    </w:p>
    <w:p w:rsidR="00B66505" w:rsidRPr="00B66505" w:rsidRDefault="00B66505" w:rsidP="00B66505">
      <w:pPr>
        <w:pStyle w:val="Odsekzoznamu"/>
        <w:widowControl w:val="0"/>
        <w:spacing w:after="0" w:line="240" w:lineRule="auto"/>
        <w:jc w:val="both"/>
        <w:rPr>
          <w:rFonts w:ascii="Times New Roman" w:eastAsia="Times New Roman" w:hAnsi="Times New Roman"/>
          <w:sz w:val="24"/>
          <w:szCs w:val="24"/>
        </w:rPr>
      </w:pPr>
      <w:r w:rsidRPr="00B66505">
        <w:rPr>
          <w:rFonts w:ascii="Times New Roman" w:eastAsia="Times New Roman" w:hAnsi="Times New Roman"/>
          <w:sz w:val="24"/>
          <w:szCs w:val="24"/>
        </w:rPr>
        <w:t xml:space="preserve"> </w:t>
      </w:r>
    </w:p>
    <w:p w:rsidR="00B66505" w:rsidRDefault="00B66505" w:rsidP="00B66505">
      <w:pPr>
        <w:pStyle w:val="Odsekzoznamu"/>
        <w:widowControl w:val="0"/>
        <w:numPr>
          <w:ilvl w:val="1"/>
          <w:numId w:val="451"/>
        </w:numPr>
        <w:spacing w:after="0" w:line="240" w:lineRule="auto"/>
        <w:ind w:left="426" w:hanging="426"/>
        <w:jc w:val="both"/>
        <w:rPr>
          <w:rFonts w:ascii="Times New Roman" w:eastAsia="Times New Roman" w:hAnsi="Times New Roman"/>
          <w:sz w:val="24"/>
          <w:szCs w:val="24"/>
        </w:rPr>
      </w:pPr>
      <w:r w:rsidRPr="00B66505">
        <w:rPr>
          <w:rFonts w:ascii="Times New Roman" w:eastAsia="Times New Roman" w:hAnsi="Times New Roman"/>
          <w:sz w:val="24"/>
          <w:szCs w:val="24"/>
        </w:rPr>
        <w:t xml:space="preserve">Údaje podľa odseku 1 je vysielateľ </w:t>
      </w:r>
      <w:r w:rsidR="00F76D12" w:rsidRPr="00B66505">
        <w:rPr>
          <w:rFonts w:ascii="Times New Roman" w:eastAsia="Times New Roman" w:hAnsi="Times New Roman"/>
          <w:sz w:val="24"/>
          <w:szCs w:val="24"/>
        </w:rPr>
        <w:t xml:space="preserve">rozhlasovej programovej služby </w:t>
      </w:r>
      <w:r w:rsidRPr="00B66505">
        <w:rPr>
          <w:rFonts w:ascii="Times New Roman" w:eastAsia="Times New Roman" w:hAnsi="Times New Roman"/>
          <w:sz w:val="24"/>
          <w:szCs w:val="24"/>
        </w:rPr>
        <w:t xml:space="preserve">povinný poskytnúť </w:t>
      </w:r>
      <w:r>
        <w:rPr>
          <w:rFonts w:ascii="Times New Roman" w:eastAsia="Times New Roman" w:hAnsi="Times New Roman"/>
          <w:sz w:val="24"/>
          <w:szCs w:val="24"/>
        </w:rPr>
        <w:t>regulátorovi</w:t>
      </w:r>
      <w:r w:rsidRPr="00B66505">
        <w:rPr>
          <w:rFonts w:ascii="Times New Roman" w:eastAsia="Times New Roman" w:hAnsi="Times New Roman"/>
          <w:sz w:val="24"/>
          <w:szCs w:val="24"/>
        </w:rPr>
        <w:t xml:space="preserve"> do 15 dní odo dňa doručenia žiadosti </w:t>
      </w:r>
      <w:r>
        <w:rPr>
          <w:rFonts w:ascii="Times New Roman" w:eastAsia="Times New Roman" w:hAnsi="Times New Roman"/>
          <w:sz w:val="24"/>
          <w:szCs w:val="24"/>
        </w:rPr>
        <w:t>regulátora</w:t>
      </w:r>
      <w:r w:rsidRPr="00B66505">
        <w:rPr>
          <w:rFonts w:ascii="Times New Roman" w:eastAsia="Times New Roman" w:hAnsi="Times New Roman"/>
          <w:sz w:val="24"/>
          <w:szCs w:val="24"/>
        </w:rPr>
        <w:t xml:space="preserve"> o po</w:t>
      </w:r>
      <w:r>
        <w:rPr>
          <w:rFonts w:ascii="Times New Roman" w:eastAsia="Times New Roman" w:hAnsi="Times New Roman"/>
          <w:sz w:val="24"/>
          <w:szCs w:val="24"/>
        </w:rPr>
        <w:t xml:space="preserve">skytnutie údajov podľa odseku 1. </w:t>
      </w:r>
    </w:p>
    <w:p w:rsidR="00F76D12" w:rsidRDefault="00F76D12" w:rsidP="00F76D12">
      <w:pPr>
        <w:pStyle w:val="Odsekzoznamu"/>
        <w:widowControl w:val="0"/>
        <w:spacing w:after="0" w:line="240" w:lineRule="auto"/>
        <w:ind w:left="426"/>
        <w:jc w:val="both"/>
        <w:rPr>
          <w:rFonts w:ascii="Times New Roman" w:eastAsia="Times New Roman" w:hAnsi="Times New Roman"/>
          <w:sz w:val="24"/>
          <w:szCs w:val="24"/>
        </w:rPr>
      </w:pPr>
    </w:p>
    <w:p w:rsidR="00F76D12" w:rsidRPr="009D275A" w:rsidRDefault="000C7B33" w:rsidP="009D275A">
      <w:pPr>
        <w:widowControl w:val="0"/>
        <w:spacing w:after="0" w:line="240" w:lineRule="auto"/>
        <w:jc w:val="center"/>
        <w:rPr>
          <w:rFonts w:ascii="Times New Roman" w:eastAsia="Times New Roman" w:hAnsi="Times New Roman"/>
          <w:b/>
          <w:sz w:val="24"/>
          <w:szCs w:val="24"/>
        </w:rPr>
      </w:pPr>
      <w:r w:rsidRPr="009D275A">
        <w:rPr>
          <w:rFonts w:ascii="Times New Roman" w:eastAsia="Times New Roman" w:hAnsi="Times New Roman"/>
          <w:b/>
          <w:sz w:val="24"/>
          <w:szCs w:val="24"/>
        </w:rPr>
        <w:t>§ 217</w:t>
      </w:r>
    </w:p>
    <w:p w:rsidR="00C8321C" w:rsidRPr="009D275A" w:rsidRDefault="00C8321C" w:rsidP="009D275A">
      <w:pPr>
        <w:widowControl w:val="0"/>
        <w:spacing w:after="0" w:line="240" w:lineRule="auto"/>
        <w:jc w:val="center"/>
        <w:rPr>
          <w:rFonts w:ascii="Times New Roman" w:eastAsia="Times New Roman" w:hAnsi="Times New Roman"/>
          <w:b/>
          <w:sz w:val="24"/>
          <w:szCs w:val="24"/>
        </w:rPr>
      </w:pPr>
      <w:r w:rsidRPr="009D275A">
        <w:rPr>
          <w:rFonts w:ascii="Times New Roman" w:eastAsia="Times New Roman" w:hAnsi="Times New Roman"/>
          <w:b/>
          <w:sz w:val="24"/>
          <w:szCs w:val="24"/>
        </w:rPr>
        <w:t>Výnimky z kvót slovenských hudobných diel</w:t>
      </w:r>
    </w:p>
    <w:p w:rsidR="00F76D12" w:rsidRDefault="00F76D12" w:rsidP="00F76D12">
      <w:pPr>
        <w:pStyle w:val="Odsekzoznamu"/>
        <w:widowControl w:val="0"/>
        <w:spacing w:after="0" w:line="240" w:lineRule="auto"/>
        <w:ind w:left="426"/>
        <w:jc w:val="both"/>
        <w:rPr>
          <w:rFonts w:ascii="Times New Roman" w:eastAsia="Times New Roman" w:hAnsi="Times New Roman"/>
          <w:sz w:val="24"/>
          <w:szCs w:val="24"/>
        </w:rPr>
      </w:pPr>
    </w:p>
    <w:p w:rsidR="00C8321C" w:rsidRDefault="00C8321C" w:rsidP="00F76D12">
      <w:pPr>
        <w:pStyle w:val="Odsekzoznamu"/>
        <w:widowControl w:val="0"/>
        <w:numPr>
          <w:ilvl w:val="1"/>
          <w:numId w:val="457"/>
        </w:numPr>
        <w:autoSpaceDE w:val="0"/>
        <w:autoSpaceDN w:val="0"/>
        <w:adjustRightInd w:val="0"/>
        <w:spacing w:after="0" w:line="240" w:lineRule="auto"/>
        <w:ind w:left="426"/>
        <w:jc w:val="both"/>
        <w:rPr>
          <w:rFonts w:ascii="Times New Roman" w:hAnsi="Times New Roman"/>
          <w:sz w:val="24"/>
          <w:szCs w:val="24"/>
        </w:rPr>
      </w:pPr>
      <w:r>
        <w:rPr>
          <w:rFonts w:ascii="Times New Roman" w:hAnsi="Times New Roman"/>
          <w:sz w:val="24"/>
          <w:szCs w:val="24"/>
        </w:rPr>
        <w:t xml:space="preserve">Ustanovenia § 215 a 216 sa nevzťahujú na </w:t>
      </w:r>
      <w:r w:rsidRPr="00F76D12">
        <w:rPr>
          <w:rFonts w:ascii="Times New Roman" w:hAnsi="Times New Roman"/>
          <w:sz w:val="24"/>
          <w:szCs w:val="24"/>
        </w:rPr>
        <w:t>vysielanie rozhlasovej programovej služby, ktor</w:t>
      </w:r>
      <w:r>
        <w:rPr>
          <w:rFonts w:ascii="Times New Roman" w:hAnsi="Times New Roman"/>
          <w:sz w:val="24"/>
          <w:szCs w:val="24"/>
        </w:rPr>
        <w:t>ú</w:t>
      </w:r>
      <w:r w:rsidRPr="00F76D12">
        <w:rPr>
          <w:rFonts w:ascii="Times New Roman" w:hAnsi="Times New Roman"/>
          <w:sz w:val="24"/>
          <w:szCs w:val="24"/>
        </w:rPr>
        <w:t xml:space="preserve"> </w:t>
      </w:r>
      <w:r>
        <w:rPr>
          <w:rFonts w:ascii="Times New Roman" w:hAnsi="Times New Roman"/>
          <w:sz w:val="24"/>
          <w:szCs w:val="24"/>
        </w:rPr>
        <w:t xml:space="preserve">vysiela </w:t>
      </w:r>
      <w:r w:rsidRPr="00F76D12">
        <w:rPr>
          <w:rFonts w:ascii="Times New Roman" w:hAnsi="Times New Roman"/>
          <w:sz w:val="24"/>
          <w:szCs w:val="24"/>
        </w:rPr>
        <w:t>verejnoprávny vysielateľ</w:t>
      </w:r>
      <w:r>
        <w:rPr>
          <w:rFonts w:ascii="Times New Roman" w:hAnsi="Times New Roman"/>
          <w:sz w:val="24"/>
          <w:szCs w:val="24"/>
        </w:rPr>
        <w:t xml:space="preserve">, ak je určená výlučne na </w:t>
      </w:r>
      <w:r w:rsidRPr="00F76D12">
        <w:rPr>
          <w:rFonts w:ascii="Times New Roman" w:hAnsi="Times New Roman"/>
          <w:sz w:val="24"/>
          <w:szCs w:val="24"/>
        </w:rPr>
        <w:t xml:space="preserve">vysielanie programov </w:t>
      </w:r>
      <w:r>
        <w:rPr>
          <w:rFonts w:ascii="Times New Roman" w:hAnsi="Times New Roman"/>
          <w:sz w:val="24"/>
          <w:szCs w:val="24"/>
        </w:rPr>
        <w:t>pre</w:t>
      </w:r>
      <w:r w:rsidRPr="00F76D12">
        <w:rPr>
          <w:rFonts w:ascii="Times New Roman" w:hAnsi="Times New Roman"/>
          <w:sz w:val="24"/>
          <w:szCs w:val="24"/>
        </w:rPr>
        <w:t xml:space="preserve"> národnostn</w:t>
      </w:r>
      <w:r>
        <w:rPr>
          <w:rFonts w:ascii="Times New Roman" w:hAnsi="Times New Roman"/>
          <w:sz w:val="24"/>
          <w:szCs w:val="24"/>
        </w:rPr>
        <w:t>é</w:t>
      </w:r>
      <w:r w:rsidRPr="00F76D12">
        <w:rPr>
          <w:rFonts w:ascii="Times New Roman" w:hAnsi="Times New Roman"/>
          <w:sz w:val="24"/>
          <w:szCs w:val="24"/>
        </w:rPr>
        <w:t xml:space="preserve"> menš</w:t>
      </w:r>
      <w:r>
        <w:rPr>
          <w:rFonts w:ascii="Times New Roman" w:hAnsi="Times New Roman"/>
          <w:sz w:val="24"/>
          <w:szCs w:val="24"/>
        </w:rPr>
        <w:t>iny</w:t>
      </w:r>
      <w:r w:rsidRPr="00F76D12">
        <w:rPr>
          <w:rFonts w:ascii="Times New Roman" w:hAnsi="Times New Roman"/>
          <w:sz w:val="24"/>
          <w:szCs w:val="24"/>
        </w:rPr>
        <w:t xml:space="preserve"> a etnick</w:t>
      </w:r>
      <w:r>
        <w:rPr>
          <w:rFonts w:ascii="Times New Roman" w:hAnsi="Times New Roman"/>
          <w:sz w:val="24"/>
          <w:szCs w:val="24"/>
        </w:rPr>
        <w:t>é</w:t>
      </w:r>
      <w:r w:rsidRPr="00F76D12">
        <w:rPr>
          <w:rFonts w:ascii="Times New Roman" w:hAnsi="Times New Roman"/>
          <w:sz w:val="24"/>
          <w:szCs w:val="24"/>
        </w:rPr>
        <w:t xml:space="preserve"> skup</w:t>
      </w:r>
      <w:r>
        <w:rPr>
          <w:rFonts w:ascii="Times New Roman" w:hAnsi="Times New Roman"/>
          <w:sz w:val="24"/>
          <w:szCs w:val="24"/>
        </w:rPr>
        <w:t>iny</w:t>
      </w:r>
      <w:r w:rsidRPr="00F76D12">
        <w:rPr>
          <w:rFonts w:ascii="Times New Roman" w:hAnsi="Times New Roman"/>
          <w:sz w:val="24"/>
          <w:szCs w:val="24"/>
        </w:rPr>
        <w:t xml:space="preserve"> žijúc</w:t>
      </w:r>
      <w:r>
        <w:rPr>
          <w:rFonts w:ascii="Times New Roman" w:hAnsi="Times New Roman"/>
          <w:sz w:val="24"/>
          <w:szCs w:val="24"/>
        </w:rPr>
        <w:t>e</w:t>
      </w:r>
      <w:r w:rsidRPr="00F76D12">
        <w:rPr>
          <w:rFonts w:ascii="Times New Roman" w:hAnsi="Times New Roman"/>
          <w:sz w:val="24"/>
          <w:szCs w:val="24"/>
        </w:rPr>
        <w:t xml:space="preserve"> na území Slovenskej republiky.</w:t>
      </w:r>
    </w:p>
    <w:p w:rsidR="00C8321C" w:rsidRDefault="00C8321C" w:rsidP="00C8321C">
      <w:pPr>
        <w:pStyle w:val="Odsekzoznamu"/>
        <w:widowControl w:val="0"/>
        <w:autoSpaceDE w:val="0"/>
        <w:autoSpaceDN w:val="0"/>
        <w:adjustRightInd w:val="0"/>
        <w:spacing w:after="0" w:line="240" w:lineRule="auto"/>
        <w:ind w:left="426"/>
        <w:jc w:val="both"/>
        <w:rPr>
          <w:rFonts w:ascii="Times New Roman" w:hAnsi="Times New Roman"/>
          <w:sz w:val="24"/>
          <w:szCs w:val="24"/>
        </w:rPr>
      </w:pPr>
    </w:p>
    <w:p w:rsidR="00C8321C" w:rsidRDefault="00F76D12" w:rsidP="00C8321C">
      <w:pPr>
        <w:pStyle w:val="Odsekzoznamu"/>
        <w:widowControl w:val="0"/>
        <w:numPr>
          <w:ilvl w:val="1"/>
          <w:numId w:val="457"/>
        </w:numPr>
        <w:autoSpaceDE w:val="0"/>
        <w:autoSpaceDN w:val="0"/>
        <w:adjustRightInd w:val="0"/>
        <w:spacing w:after="0" w:line="240" w:lineRule="auto"/>
        <w:ind w:left="426"/>
        <w:jc w:val="both"/>
        <w:rPr>
          <w:rFonts w:ascii="Times New Roman" w:hAnsi="Times New Roman"/>
          <w:sz w:val="24"/>
          <w:szCs w:val="24"/>
        </w:rPr>
      </w:pPr>
      <w:r w:rsidRPr="00F76D12">
        <w:rPr>
          <w:rFonts w:ascii="Times New Roman" w:hAnsi="Times New Roman"/>
          <w:sz w:val="24"/>
          <w:szCs w:val="24"/>
        </w:rPr>
        <w:t xml:space="preserve">Ustanovenia </w:t>
      </w:r>
      <w:r w:rsidR="0038236D">
        <w:rPr>
          <w:rFonts w:ascii="Times New Roman" w:hAnsi="Times New Roman"/>
          <w:sz w:val="24"/>
          <w:szCs w:val="24"/>
        </w:rPr>
        <w:t>§</w:t>
      </w:r>
      <w:r w:rsidRPr="0038236D">
        <w:rPr>
          <w:rFonts w:ascii="Times New Roman" w:hAnsi="Times New Roman"/>
          <w:sz w:val="24"/>
          <w:szCs w:val="24"/>
        </w:rPr>
        <w:t xml:space="preserve"> </w:t>
      </w:r>
      <w:r w:rsidR="000C7B33">
        <w:rPr>
          <w:rFonts w:ascii="Times New Roman" w:hAnsi="Times New Roman"/>
          <w:sz w:val="24"/>
          <w:szCs w:val="24"/>
        </w:rPr>
        <w:t>215</w:t>
      </w:r>
      <w:r w:rsidR="0038236D" w:rsidRPr="0038236D">
        <w:rPr>
          <w:rFonts w:ascii="Times New Roman" w:hAnsi="Times New Roman"/>
          <w:sz w:val="24"/>
          <w:szCs w:val="24"/>
        </w:rPr>
        <w:t xml:space="preserve"> a </w:t>
      </w:r>
      <w:r w:rsidR="000C7B33">
        <w:rPr>
          <w:rFonts w:ascii="Times New Roman" w:hAnsi="Times New Roman"/>
          <w:sz w:val="24"/>
          <w:szCs w:val="24"/>
        </w:rPr>
        <w:t>216</w:t>
      </w:r>
      <w:r w:rsidRPr="00F76D12">
        <w:rPr>
          <w:rFonts w:ascii="Times New Roman" w:hAnsi="Times New Roman"/>
          <w:sz w:val="24"/>
          <w:szCs w:val="24"/>
        </w:rPr>
        <w:t xml:space="preserve"> sa nevzťahujú na vysielanie rozhlas</w:t>
      </w:r>
      <w:r>
        <w:rPr>
          <w:rFonts w:ascii="Times New Roman" w:hAnsi="Times New Roman"/>
          <w:sz w:val="24"/>
          <w:szCs w:val="24"/>
        </w:rPr>
        <w:t>ovej programovej služby, ak regulátor rozhodol</w:t>
      </w:r>
      <w:r w:rsidRPr="00F76D12">
        <w:rPr>
          <w:rFonts w:ascii="Times New Roman" w:hAnsi="Times New Roman"/>
          <w:sz w:val="24"/>
          <w:szCs w:val="24"/>
        </w:rPr>
        <w:t xml:space="preserve">, že určenie podielu slovenských hudobných diel je zameraním programovej služby úplne vylúčené. </w:t>
      </w:r>
    </w:p>
    <w:p w:rsidR="00C8321C" w:rsidRPr="00C8321C" w:rsidRDefault="00C8321C" w:rsidP="00C8321C">
      <w:pPr>
        <w:pStyle w:val="Odsekzoznamu"/>
        <w:rPr>
          <w:rFonts w:ascii="Times New Roman" w:hAnsi="Times New Roman"/>
          <w:sz w:val="24"/>
          <w:szCs w:val="24"/>
        </w:rPr>
      </w:pPr>
    </w:p>
    <w:p w:rsidR="00F76D12" w:rsidRPr="00C8321C" w:rsidRDefault="00F76D12" w:rsidP="00C8321C">
      <w:pPr>
        <w:pStyle w:val="Odsekzoznamu"/>
        <w:widowControl w:val="0"/>
        <w:numPr>
          <w:ilvl w:val="1"/>
          <w:numId w:val="457"/>
        </w:numPr>
        <w:autoSpaceDE w:val="0"/>
        <w:autoSpaceDN w:val="0"/>
        <w:adjustRightInd w:val="0"/>
        <w:spacing w:after="0" w:line="240" w:lineRule="auto"/>
        <w:ind w:left="426"/>
        <w:jc w:val="both"/>
        <w:rPr>
          <w:rFonts w:ascii="Times New Roman" w:hAnsi="Times New Roman"/>
          <w:sz w:val="24"/>
          <w:szCs w:val="24"/>
        </w:rPr>
      </w:pPr>
      <w:r w:rsidRPr="00C8321C">
        <w:rPr>
          <w:rFonts w:ascii="Times New Roman" w:hAnsi="Times New Roman"/>
          <w:sz w:val="24"/>
          <w:szCs w:val="24"/>
        </w:rPr>
        <w:t xml:space="preserve">Ustanovenie </w:t>
      </w:r>
      <w:r w:rsidR="0038236D" w:rsidRPr="00C8321C">
        <w:rPr>
          <w:rFonts w:ascii="Times New Roman" w:hAnsi="Times New Roman"/>
          <w:sz w:val="24"/>
          <w:szCs w:val="24"/>
        </w:rPr>
        <w:t xml:space="preserve">§ </w:t>
      </w:r>
      <w:r w:rsidR="000C7B33" w:rsidRPr="00C8321C">
        <w:rPr>
          <w:rFonts w:ascii="Times New Roman" w:hAnsi="Times New Roman"/>
          <w:sz w:val="24"/>
          <w:szCs w:val="24"/>
        </w:rPr>
        <w:t>215</w:t>
      </w:r>
      <w:r w:rsidR="0038236D" w:rsidRPr="00C8321C">
        <w:rPr>
          <w:rFonts w:ascii="Times New Roman" w:hAnsi="Times New Roman"/>
          <w:sz w:val="24"/>
          <w:szCs w:val="24"/>
        </w:rPr>
        <w:t xml:space="preserve"> ods. 4</w:t>
      </w:r>
      <w:r w:rsidRPr="00C8321C">
        <w:rPr>
          <w:rFonts w:ascii="Times New Roman" w:hAnsi="Times New Roman"/>
          <w:sz w:val="24"/>
          <w:szCs w:val="24"/>
        </w:rPr>
        <w:t xml:space="preserve"> a povinnosť uvádzať dátum zverejnenia slovenských hudobných diel sa nevzťahujú na vysielanie rozhlasovej programovej služby, ak r</w:t>
      </w:r>
      <w:r w:rsidR="00C8321C" w:rsidRPr="00C8321C">
        <w:rPr>
          <w:rFonts w:ascii="Times New Roman" w:hAnsi="Times New Roman"/>
          <w:sz w:val="24"/>
          <w:szCs w:val="24"/>
        </w:rPr>
        <w:t>egulátor</w:t>
      </w:r>
      <w:r w:rsidRPr="00C8321C">
        <w:rPr>
          <w:rFonts w:ascii="Times New Roman" w:hAnsi="Times New Roman"/>
          <w:sz w:val="24"/>
          <w:szCs w:val="24"/>
        </w:rPr>
        <w:t xml:space="preserve"> rozhod</w:t>
      </w:r>
      <w:r w:rsidR="00C8321C" w:rsidRPr="00C8321C">
        <w:rPr>
          <w:rFonts w:ascii="Times New Roman" w:hAnsi="Times New Roman"/>
          <w:sz w:val="24"/>
          <w:szCs w:val="24"/>
        </w:rPr>
        <w:t>ol</w:t>
      </w:r>
      <w:r w:rsidRPr="00C8321C">
        <w:rPr>
          <w:rFonts w:ascii="Times New Roman" w:hAnsi="Times New Roman"/>
          <w:sz w:val="24"/>
          <w:szCs w:val="24"/>
        </w:rPr>
        <w:t xml:space="preserve">, že určenie podielu nových slovenských hudobných diel je zameraním programovej služby úplne vylúčené. </w:t>
      </w:r>
    </w:p>
    <w:p w:rsidR="00E86C8E" w:rsidRPr="00E86C8E" w:rsidRDefault="00E86C8E" w:rsidP="00E86C8E">
      <w:pPr>
        <w:pStyle w:val="Odsekzoznamu"/>
        <w:rPr>
          <w:rFonts w:ascii="Times New Roman" w:hAnsi="Times New Roman"/>
          <w:sz w:val="24"/>
          <w:szCs w:val="24"/>
        </w:rPr>
      </w:pPr>
    </w:p>
    <w:p w:rsidR="00E86C8E" w:rsidRPr="00E86C8E" w:rsidRDefault="00E86C8E" w:rsidP="009D275A">
      <w:pPr>
        <w:widowControl w:v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TRETIA</w:t>
      </w:r>
      <w:r w:rsidRPr="00E86C8E">
        <w:rPr>
          <w:rFonts w:ascii="Times New Roman" w:eastAsia="Times New Roman" w:hAnsi="Times New Roman"/>
          <w:b/>
          <w:sz w:val="24"/>
          <w:szCs w:val="24"/>
        </w:rPr>
        <w:t xml:space="preserve"> HLAVA</w:t>
      </w:r>
    </w:p>
    <w:p w:rsidR="00F76D12" w:rsidRPr="00E86C8E" w:rsidRDefault="00E86C8E" w:rsidP="009D275A">
      <w:pPr>
        <w:widowControl w:val="0"/>
        <w:spacing w:after="0" w:line="240" w:lineRule="auto"/>
        <w:jc w:val="center"/>
        <w:rPr>
          <w:rFonts w:ascii="Times New Roman" w:eastAsia="Times New Roman" w:hAnsi="Times New Roman"/>
          <w:sz w:val="24"/>
          <w:szCs w:val="24"/>
        </w:rPr>
      </w:pPr>
      <w:r w:rsidRPr="00E86C8E">
        <w:rPr>
          <w:rFonts w:ascii="Times New Roman" w:eastAsia="Times New Roman" w:hAnsi="Times New Roman"/>
          <w:b/>
          <w:caps/>
          <w:sz w:val="24"/>
          <w:szCs w:val="24"/>
        </w:rPr>
        <w:t>VEREJN</w:t>
      </w:r>
      <w:r>
        <w:rPr>
          <w:rFonts w:ascii="Times New Roman" w:eastAsia="Times New Roman" w:hAnsi="Times New Roman"/>
          <w:b/>
          <w:caps/>
          <w:sz w:val="24"/>
          <w:szCs w:val="24"/>
        </w:rPr>
        <w:t>Ý</w:t>
      </w:r>
      <w:r w:rsidRPr="00E86C8E">
        <w:rPr>
          <w:rFonts w:ascii="Times New Roman" w:eastAsia="Times New Roman" w:hAnsi="Times New Roman"/>
          <w:b/>
          <w:caps/>
          <w:sz w:val="24"/>
          <w:szCs w:val="24"/>
        </w:rPr>
        <w:t xml:space="preserve"> PRENOS</w:t>
      </w:r>
      <w:r>
        <w:rPr>
          <w:rFonts w:ascii="Times New Roman" w:eastAsia="Times New Roman" w:hAnsi="Times New Roman"/>
          <w:b/>
          <w:caps/>
          <w:sz w:val="24"/>
          <w:szCs w:val="24"/>
        </w:rPr>
        <w:t xml:space="preserve"> A</w:t>
      </w:r>
      <w:r w:rsidRPr="00E86C8E">
        <w:rPr>
          <w:rFonts w:ascii="Times New Roman" w:eastAsia="Times New Roman" w:hAnsi="Times New Roman"/>
          <w:b/>
          <w:caps/>
          <w:sz w:val="24"/>
          <w:szCs w:val="24"/>
        </w:rPr>
        <w:t xml:space="preserve"> </w:t>
      </w:r>
      <w:r>
        <w:rPr>
          <w:rFonts w:ascii="Times New Roman" w:eastAsia="Times New Roman" w:hAnsi="Times New Roman"/>
          <w:b/>
          <w:caps/>
          <w:sz w:val="24"/>
          <w:szCs w:val="24"/>
        </w:rPr>
        <w:t>NIEKTORÉ OSOBITNÉ NÁROKY</w:t>
      </w:r>
    </w:p>
    <w:p w:rsidR="005249EF" w:rsidRPr="009777D4" w:rsidRDefault="005249EF" w:rsidP="005249EF">
      <w:pPr>
        <w:widowControl w:val="0"/>
        <w:spacing w:after="0" w:line="240" w:lineRule="auto"/>
        <w:jc w:val="center"/>
        <w:rPr>
          <w:rFonts w:ascii="Times New Roman" w:eastAsia="Times New Roman" w:hAnsi="Times New Roman"/>
          <w:b/>
          <w:sz w:val="24"/>
          <w:szCs w:val="24"/>
        </w:rPr>
      </w:pPr>
    </w:p>
    <w:p w:rsidR="00B3273A" w:rsidRPr="009777D4" w:rsidRDefault="00B3273A" w:rsidP="00B105A2">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2</w:t>
      </w:r>
      <w:r w:rsidR="00B66505">
        <w:rPr>
          <w:rFonts w:ascii="Times New Roman" w:eastAsia="Times New Roman" w:hAnsi="Times New Roman"/>
          <w:b/>
          <w:sz w:val="24"/>
          <w:szCs w:val="24"/>
        </w:rPr>
        <w:t>1</w:t>
      </w:r>
      <w:r w:rsidR="000B068F">
        <w:rPr>
          <w:rFonts w:ascii="Times New Roman" w:eastAsia="Times New Roman" w:hAnsi="Times New Roman"/>
          <w:b/>
          <w:sz w:val="24"/>
          <w:szCs w:val="24"/>
        </w:rPr>
        <w:t>8</w:t>
      </w:r>
    </w:p>
    <w:p w:rsidR="00B3273A" w:rsidRPr="009777D4" w:rsidRDefault="00B3273A" w:rsidP="00B105A2">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Osobitné ustanovenie o</w:t>
      </w:r>
      <w:r w:rsidR="00DE6D69" w:rsidRPr="009777D4">
        <w:rPr>
          <w:rFonts w:ascii="Times New Roman" w:eastAsia="Times New Roman" w:hAnsi="Times New Roman"/>
          <w:b/>
          <w:sz w:val="24"/>
          <w:szCs w:val="24"/>
        </w:rPr>
        <w:t> paralelnom vysielaní</w:t>
      </w:r>
    </w:p>
    <w:p w:rsidR="00B3273A" w:rsidRPr="009777D4" w:rsidRDefault="00B3273A" w:rsidP="00B105A2">
      <w:pPr>
        <w:widowControl w:val="0"/>
        <w:spacing w:after="0" w:line="240" w:lineRule="auto"/>
        <w:jc w:val="center"/>
        <w:rPr>
          <w:rFonts w:ascii="Times New Roman" w:eastAsia="Times New Roman" w:hAnsi="Times New Roman"/>
          <w:b/>
          <w:sz w:val="24"/>
          <w:szCs w:val="24"/>
        </w:rPr>
      </w:pPr>
    </w:p>
    <w:p w:rsidR="00B3273A" w:rsidRPr="00767064" w:rsidRDefault="00B3273A" w:rsidP="00B3273A">
      <w:pPr>
        <w:pStyle w:val="Odsekzoznamu"/>
        <w:spacing w:after="0" w:line="240" w:lineRule="auto"/>
        <w:ind w:left="426"/>
        <w:jc w:val="both"/>
        <w:rPr>
          <w:rFonts w:ascii="Times New Roman" w:eastAsia="Times New Roman" w:hAnsi="Times New Roman"/>
          <w:sz w:val="24"/>
          <w:szCs w:val="24"/>
        </w:rPr>
      </w:pPr>
      <w:r w:rsidRPr="009777D4">
        <w:rPr>
          <w:rFonts w:ascii="Times New Roman" w:eastAsia="Times New Roman" w:hAnsi="Times New Roman"/>
          <w:sz w:val="24"/>
          <w:szCs w:val="24"/>
        </w:rPr>
        <w:t>Paralelné vysielanie rozhlasovej programovej služby digitálnym terestriálnym vysielaním popri analógovom terestriálnom vysielaní sa nepovažuje za ďalšie použitie predmetov ochrany podľa osobitného predpisu.</w:t>
      </w:r>
      <w:r w:rsidRPr="009777D4">
        <w:rPr>
          <w:rStyle w:val="Odkaznapoznmkupodiarou"/>
          <w:rFonts w:ascii="Times New Roman" w:eastAsia="Times New Roman" w:hAnsi="Times New Roman"/>
          <w:sz w:val="24"/>
          <w:szCs w:val="24"/>
        </w:rPr>
        <w:footnoteReference w:id="92"/>
      </w:r>
      <w:r w:rsidRPr="009777D4">
        <w:rPr>
          <w:rFonts w:ascii="Times New Roman" w:eastAsia="Times New Roman" w:hAnsi="Times New Roman"/>
          <w:sz w:val="24"/>
          <w:szCs w:val="24"/>
        </w:rPr>
        <w:t>)</w:t>
      </w:r>
    </w:p>
    <w:p w:rsidR="00B3273A" w:rsidRPr="008F3EDC" w:rsidRDefault="00B3273A" w:rsidP="00B105A2">
      <w:pPr>
        <w:widowControl w:val="0"/>
        <w:spacing w:after="0" w:line="240" w:lineRule="auto"/>
        <w:jc w:val="center"/>
        <w:rPr>
          <w:rFonts w:ascii="Times New Roman" w:eastAsia="Times New Roman" w:hAnsi="Times New Roman"/>
          <w:b/>
          <w:sz w:val="24"/>
          <w:szCs w:val="24"/>
        </w:rPr>
      </w:pPr>
    </w:p>
    <w:p w:rsidR="00DE6D69" w:rsidRPr="000425EC" w:rsidRDefault="00DE6D69" w:rsidP="00B105A2">
      <w:pPr>
        <w:widowControl w:val="0"/>
        <w:spacing w:after="0" w:line="240" w:lineRule="auto"/>
        <w:jc w:val="center"/>
        <w:rPr>
          <w:rFonts w:ascii="Times New Roman" w:eastAsia="Times New Roman" w:hAnsi="Times New Roman"/>
          <w:b/>
          <w:sz w:val="24"/>
          <w:szCs w:val="24"/>
        </w:rPr>
      </w:pPr>
      <w:r w:rsidRPr="008F3EDC">
        <w:rPr>
          <w:rFonts w:ascii="Times New Roman" w:eastAsia="Times New Roman" w:hAnsi="Times New Roman"/>
          <w:b/>
          <w:sz w:val="24"/>
          <w:szCs w:val="24"/>
        </w:rPr>
        <w:t xml:space="preserve">Osobitné </w:t>
      </w:r>
      <w:r w:rsidRPr="000425EC">
        <w:rPr>
          <w:rFonts w:ascii="Times New Roman" w:eastAsia="Times New Roman" w:hAnsi="Times New Roman"/>
          <w:b/>
          <w:sz w:val="24"/>
          <w:szCs w:val="24"/>
        </w:rPr>
        <w:t>ustanovenia o verejnom prenose pomocou satelitu</w:t>
      </w:r>
    </w:p>
    <w:p w:rsidR="00DE6D69" w:rsidRPr="000425EC" w:rsidRDefault="00DE6D69" w:rsidP="00B105A2">
      <w:pPr>
        <w:widowControl w:val="0"/>
        <w:spacing w:after="0" w:line="240" w:lineRule="auto"/>
        <w:jc w:val="center"/>
        <w:rPr>
          <w:rFonts w:ascii="Times New Roman" w:eastAsia="Times New Roman" w:hAnsi="Times New Roman"/>
          <w:b/>
          <w:sz w:val="24"/>
          <w:szCs w:val="24"/>
        </w:rPr>
      </w:pPr>
    </w:p>
    <w:p w:rsidR="00B105A2" w:rsidRPr="009777D4" w:rsidRDefault="00613BE6" w:rsidP="00B105A2">
      <w:pPr>
        <w:widowControl w:val="0"/>
        <w:spacing w:after="0" w:line="240" w:lineRule="auto"/>
        <w:jc w:val="center"/>
        <w:rPr>
          <w:rFonts w:ascii="Times New Roman" w:eastAsia="Times New Roman" w:hAnsi="Times New Roman"/>
          <w:b/>
          <w:sz w:val="24"/>
          <w:szCs w:val="24"/>
        </w:rPr>
      </w:pPr>
      <w:r w:rsidRPr="00E90FAC">
        <w:rPr>
          <w:rFonts w:ascii="Times New Roman" w:eastAsia="Times New Roman" w:hAnsi="Times New Roman"/>
          <w:b/>
          <w:sz w:val="24"/>
          <w:szCs w:val="24"/>
        </w:rPr>
        <w:t xml:space="preserve">§ </w:t>
      </w:r>
      <w:r w:rsidR="00B3273A" w:rsidRPr="00E90FAC">
        <w:rPr>
          <w:rFonts w:ascii="Times New Roman" w:eastAsia="Times New Roman" w:hAnsi="Times New Roman"/>
          <w:b/>
          <w:sz w:val="24"/>
          <w:szCs w:val="24"/>
        </w:rPr>
        <w:t>21</w:t>
      </w:r>
      <w:r w:rsidR="000B068F">
        <w:rPr>
          <w:rFonts w:ascii="Times New Roman" w:eastAsia="Times New Roman" w:hAnsi="Times New Roman"/>
          <w:b/>
          <w:sz w:val="24"/>
          <w:szCs w:val="24"/>
        </w:rPr>
        <w:t>9</w:t>
      </w:r>
    </w:p>
    <w:p w:rsidR="00B105A2" w:rsidRPr="009777D4" w:rsidRDefault="00B105A2" w:rsidP="00B105A2">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xml:space="preserve">Vysielanie programovej služby pomocou satelitu </w:t>
      </w:r>
    </w:p>
    <w:p w:rsidR="00B105A2" w:rsidRPr="009777D4" w:rsidRDefault="00B105A2" w:rsidP="00B105A2">
      <w:pPr>
        <w:widowControl w:val="0"/>
        <w:spacing w:after="0" w:line="240" w:lineRule="auto"/>
        <w:rPr>
          <w:rFonts w:ascii="Times New Roman" w:eastAsia="Times New Roman" w:hAnsi="Times New Roman"/>
          <w:b/>
          <w:sz w:val="24"/>
          <w:szCs w:val="24"/>
        </w:rPr>
      </w:pPr>
    </w:p>
    <w:p w:rsidR="00B105A2" w:rsidRPr="009777D4" w:rsidRDefault="00B105A2" w:rsidP="00B105A2">
      <w:pPr>
        <w:widowControl w:val="0"/>
        <w:spacing w:after="0" w:line="240" w:lineRule="auto"/>
        <w:ind w:left="426"/>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Vysielaním programovej služby pomocou satelitu je vysielanie programovej služby, ktoré sa uskutočňuje verejným prenosom pomocou satelitu. </w:t>
      </w:r>
    </w:p>
    <w:p w:rsidR="00B105A2" w:rsidRPr="009777D4" w:rsidRDefault="00B105A2" w:rsidP="00B105A2">
      <w:pPr>
        <w:widowControl w:val="0"/>
        <w:spacing w:after="0" w:line="240" w:lineRule="auto"/>
        <w:ind w:left="426"/>
        <w:rPr>
          <w:rFonts w:ascii="Times New Roman" w:eastAsia="Times New Roman" w:hAnsi="Times New Roman"/>
          <w:sz w:val="24"/>
          <w:szCs w:val="24"/>
        </w:rPr>
      </w:pPr>
      <w:r w:rsidRPr="009777D4">
        <w:rPr>
          <w:rFonts w:ascii="Times New Roman" w:eastAsia="Times New Roman" w:hAnsi="Times New Roman"/>
          <w:sz w:val="24"/>
          <w:szCs w:val="24"/>
        </w:rPr>
        <w:t xml:space="preserve"> </w:t>
      </w:r>
    </w:p>
    <w:p w:rsidR="00B105A2" w:rsidRPr="009777D4" w:rsidRDefault="00613BE6" w:rsidP="00B105A2">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lastRenderedPageBreak/>
        <w:t xml:space="preserve">§ </w:t>
      </w:r>
      <w:r w:rsidR="00DE6D69" w:rsidRPr="009777D4">
        <w:rPr>
          <w:rFonts w:ascii="Times New Roman" w:eastAsia="Times New Roman" w:hAnsi="Times New Roman"/>
          <w:b/>
          <w:sz w:val="24"/>
          <w:szCs w:val="24"/>
        </w:rPr>
        <w:t>2</w:t>
      </w:r>
      <w:r w:rsidR="000B068F">
        <w:rPr>
          <w:rFonts w:ascii="Times New Roman" w:eastAsia="Times New Roman" w:hAnsi="Times New Roman"/>
          <w:b/>
          <w:sz w:val="24"/>
          <w:szCs w:val="24"/>
        </w:rPr>
        <w:t>20</w:t>
      </w:r>
    </w:p>
    <w:p w:rsidR="00B105A2" w:rsidRPr="009777D4" w:rsidRDefault="00B105A2" w:rsidP="00B105A2">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xml:space="preserve">Verejný prenos pomocou satelitu </w:t>
      </w:r>
    </w:p>
    <w:p w:rsidR="00B105A2" w:rsidRPr="009777D4" w:rsidRDefault="00B105A2" w:rsidP="00B105A2">
      <w:pPr>
        <w:widowControl w:val="0"/>
        <w:spacing w:after="0" w:line="240" w:lineRule="auto"/>
        <w:rPr>
          <w:rFonts w:ascii="Times New Roman" w:eastAsia="Times New Roman" w:hAnsi="Times New Roman"/>
          <w:b/>
          <w:sz w:val="24"/>
          <w:szCs w:val="24"/>
        </w:rPr>
      </w:pPr>
    </w:p>
    <w:p w:rsidR="00B105A2" w:rsidRPr="009777D4" w:rsidRDefault="00B105A2" w:rsidP="00A0777D">
      <w:pPr>
        <w:widowControl w:val="0"/>
        <w:numPr>
          <w:ilvl w:val="1"/>
          <w:numId w:val="173"/>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Verejný prenos pomocou satelitu sa uskutočňuje vtedy, keď sa pod kontrolou vysielateľa a na jeho zodpovednosť uvádza do neprerušeného prenosového reťazca vedúceho na satelit a zo satelitu na zem signál, ktorým sa prenáša obsah programovej služby alebo časť jej obsahu tvorená zvukovým, obrazovým alebo audiovizuálnym komunikátom, prípadne doplnková služba vysielania tvoriaca súčasť programovej služby, a tento signál je určený na príjem verejnosťou; ak ide o uzatvorenú komunikáciu z bodu do bodu, musia byť podmienky, za akých sa uskutočňuje individuálny príjem signálu, porovnateľné s podmienkami, za akých sa uskutočňuje príjem signálu určeného verejnosti. </w:t>
      </w:r>
    </w:p>
    <w:p w:rsidR="00B105A2" w:rsidRPr="009777D4" w:rsidRDefault="00B105A2" w:rsidP="00B105A2">
      <w:pPr>
        <w:widowControl w:val="0"/>
        <w:spacing w:after="0" w:line="240" w:lineRule="auto"/>
        <w:ind w:left="426" w:firstLine="60"/>
        <w:rPr>
          <w:rFonts w:ascii="Times New Roman" w:eastAsia="Times New Roman" w:hAnsi="Times New Roman"/>
          <w:sz w:val="24"/>
          <w:szCs w:val="24"/>
        </w:rPr>
      </w:pPr>
    </w:p>
    <w:p w:rsidR="00B105A2" w:rsidRPr="009777D4" w:rsidRDefault="00B105A2" w:rsidP="00A0777D">
      <w:pPr>
        <w:widowControl w:val="0"/>
        <w:numPr>
          <w:ilvl w:val="1"/>
          <w:numId w:val="173"/>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Verejný prenos pomocou satelitu sa uskutočňuje aj vtedy, keď je signál, ktorým sa prenáša obsah programovej služby alebo časť jej obsahu tvorená zvukovým, obrazovým alebo audiovizuálnym komunikátom, prípadne doplnková služba vysielania tvoriaca súčasť programovej služby, alebo časť tohto signálu kódovaná, pokiaľ verejnosti poskytuje vysielateľ prostriedky na dekódovanie signálu alebo sa tieto prostriedky poskytujú s jeho súhlasom. </w:t>
      </w:r>
    </w:p>
    <w:p w:rsidR="00B105A2" w:rsidRPr="009777D4" w:rsidRDefault="00B105A2" w:rsidP="00B105A2">
      <w:pPr>
        <w:widowControl w:val="0"/>
        <w:spacing w:after="0" w:line="240" w:lineRule="auto"/>
        <w:ind w:left="426" w:firstLine="60"/>
        <w:rPr>
          <w:rFonts w:ascii="Times New Roman" w:eastAsia="Times New Roman" w:hAnsi="Times New Roman"/>
          <w:sz w:val="24"/>
          <w:szCs w:val="24"/>
        </w:rPr>
      </w:pPr>
    </w:p>
    <w:p w:rsidR="00B105A2" w:rsidRPr="009777D4" w:rsidRDefault="00B105A2" w:rsidP="00A0777D">
      <w:pPr>
        <w:widowControl w:val="0"/>
        <w:numPr>
          <w:ilvl w:val="1"/>
          <w:numId w:val="173"/>
        </w:num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Verejný prenos pomocou satelitu sa uskutočňuje na území Slovenskej republiky, ak sa </w:t>
      </w:r>
    </w:p>
    <w:p w:rsidR="00B105A2" w:rsidRPr="009777D4" w:rsidRDefault="00B105A2" w:rsidP="00B105A2">
      <w:pPr>
        <w:widowControl w:val="0"/>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 </w:t>
      </w:r>
    </w:p>
    <w:p w:rsidR="00B105A2" w:rsidRPr="009777D4" w:rsidRDefault="00B105A2" w:rsidP="00A0777D">
      <w:pPr>
        <w:widowControl w:val="0"/>
        <w:numPr>
          <w:ilvl w:val="1"/>
          <w:numId w:val="172"/>
        </w:numPr>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na jej území pod kontrolou vysielateľa, ktorý má sídlo alebo sídlo organizačnej zložky v Slovenskej republike, a na jeho zodpovednosť uvádza do neprerušeného prenosového reťazca vedúceho na satelit a zo satelitu na zem signál, ktorým sa prenáša obsah programovej služby alebo časť jej obsahu tvorená zvukovým, obrazovým alebo audiovizuálnym komunikátom, prípadne doplnková služba vysielania, </w:t>
      </w:r>
    </w:p>
    <w:p w:rsidR="00B105A2" w:rsidRPr="009777D4" w:rsidRDefault="00B105A2" w:rsidP="00B105A2">
      <w:pPr>
        <w:widowControl w:val="0"/>
        <w:spacing w:after="0" w:line="240" w:lineRule="auto"/>
        <w:ind w:left="851" w:firstLine="60"/>
        <w:rPr>
          <w:rFonts w:ascii="Times New Roman" w:eastAsia="Times New Roman" w:hAnsi="Times New Roman"/>
          <w:sz w:val="24"/>
          <w:szCs w:val="24"/>
        </w:rPr>
      </w:pPr>
    </w:p>
    <w:p w:rsidR="00B105A2" w:rsidRPr="009777D4" w:rsidRDefault="00B105A2" w:rsidP="00A0777D">
      <w:pPr>
        <w:widowControl w:val="0"/>
        <w:numPr>
          <w:ilvl w:val="1"/>
          <w:numId w:val="172"/>
        </w:numPr>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na vzostupný signál, ktorým sa na satelit prenáša obsah programovej služby alebo časť jej obsahu tvorená zvukovým, obrazovým alebo audiovizuálnym komunikátom, prípadne doplnková služba vysielania, použije telekomunikačné zariadenie umiestnené na území Slovenskej republiky alebo </w:t>
      </w:r>
    </w:p>
    <w:p w:rsidR="00B105A2" w:rsidRPr="009777D4" w:rsidRDefault="00B105A2" w:rsidP="00B105A2">
      <w:pPr>
        <w:widowControl w:val="0"/>
        <w:spacing w:after="0" w:line="240" w:lineRule="auto"/>
        <w:ind w:left="851" w:firstLine="60"/>
        <w:rPr>
          <w:rFonts w:ascii="Times New Roman" w:eastAsia="Times New Roman" w:hAnsi="Times New Roman"/>
          <w:sz w:val="24"/>
          <w:szCs w:val="24"/>
        </w:rPr>
      </w:pPr>
    </w:p>
    <w:p w:rsidR="00B105A2" w:rsidRPr="009777D4" w:rsidRDefault="00B105A2" w:rsidP="00A0777D">
      <w:pPr>
        <w:widowControl w:val="0"/>
        <w:numPr>
          <w:ilvl w:val="1"/>
          <w:numId w:val="172"/>
        </w:numPr>
        <w:pBdr>
          <w:top w:val="nil"/>
          <w:left w:val="nil"/>
          <w:bottom w:val="nil"/>
          <w:right w:val="nil"/>
          <w:between w:val="nil"/>
        </w:pBdr>
        <w:spacing w:after="0" w:line="240" w:lineRule="auto"/>
        <w:ind w:left="851"/>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pod kontrolou vysielateľa, ktorý má sídlo </w:t>
      </w:r>
      <w:r w:rsidRPr="009777D4">
        <w:rPr>
          <w:rFonts w:ascii="Times New Roman" w:eastAsia="Times New Roman" w:hAnsi="Times New Roman"/>
          <w:sz w:val="24"/>
          <w:szCs w:val="24"/>
        </w:rPr>
        <w:t xml:space="preserve">alebo sídlo organizačnej zložky v </w:t>
      </w:r>
      <w:r w:rsidRPr="009777D4">
        <w:rPr>
          <w:rFonts w:ascii="Times New Roman" w:eastAsia="Times New Roman" w:hAnsi="Times New Roman"/>
          <w:color w:val="000000"/>
          <w:sz w:val="24"/>
          <w:szCs w:val="24"/>
        </w:rPr>
        <w:t xml:space="preserve">Slovenskej republike, a na jeho zodpovednosť uvádza do neprerušeného prenosového reťazca vedúceho na satelit a zo satelitu na zem signál, ktorým sa prenáša obsah programovej služby alebo časť jej obsahu tvorená zvukovým, obrazovým alebo audiovizuálnym komunikátom, prípadne doplnková služba vysielania, aj keď sa na vzostupný signál na satelit použije telekomunikačné zariadenie umiestnené mimo územia Slovenskej republiky. </w:t>
      </w:r>
    </w:p>
    <w:p w:rsidR="00B105A2" w:rsidRPr="009777D4" w:rsidRDefault="00B105A2" w:rsidP="00B105A2">
      <w:pPr>
        <w:widowControl w:val="0"/>
        <w:spacing w:after="0" w:line="240" w:lineRule="auto"/>
        <w:rPr>
          <w:rFonts w:ascii="Times New Roman" w:eastAsia="Times New Roman" w:hAnsi="Times New Roman"/>
          <w:sz w:val="24"/>
          <w:szCs w:val="24"/>
        </w:rPr>
      </w:pPr>
      <w:r w:rsidRPr="009777D4">
        <w:rPr>
          <w:rFonts w:ascii="Times New Roman" w:eastAsia="Times New Roman" w:hAnsi="Times New Roman"/>
          <w:sz w:val="24"/>
          <w:szCs w:val="24"/>
        </w:rPr>
        <w:t xml:space="preserve"> </w:t>
      </w:r>
    </w:p>
    <w:p w:rsidR="00B105A2" w:rsidRPr="009777D4" w:rsidRDefault="00613BE6" w:rsidP="00B105A2">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xml:space="preserve">§ </w:t>
      </w:r>
      <w:r w:rsidR="00DE6D69" w:rsidRPr="009777D4">
        <w:rPr>
          <w:rFonts w:ascii="Times New Roman" w:eastAsia="Times New Roman" w:hAnsi="Times New Roman"/>
          <w:b/>
          <w:sz w:val="24"/>
          <w:szCs w:val="24"/>
        </w:rPr>
        <w:t>2</w:t>
      </w:r>
      <w:r w:rsidR="000B068F">
        <w:rPr>
          <w:rFonts w:ascii="Times New Roman" w:eastAsia="Times New Roman" w:hAnsi="Times New Roman"/>
          <w:b/>
          <w:sz w:val="24"/>
          <w:szCs w:val="24"/>
        </w:rPr>
        <w:t>21</w:t>
      </w:r>
    </w:p>
    <w:p w:rsidR="00B105A2" w:rsidRPr="009777D4" w:rsidRDefault="00B105A2" w:rsidP="00B105A2">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xml:space="preserve">Osobitné nároky z verejného prenosu pomocou satelitu </w:t>
      </w:r>
    </w:p>
    <w:p w:rsidR="00B105A2" w:rsidRPr="009777D4" w:rsidRDefault="00B105A2" w:rsidP="00B105A2">
      <w:pPr>
        <w:widowControl w:val="0"/>
        <w:spacing w:after="0" w:line="240" w:lineRule="auto"/>
        <w:rPr>
          <w:rFonts w:ascii="Times New Roman" w:eastAsia="Times New Roman" w:hAnsi="Times New Roman"/>
          <w:b/>
          <w:sz w:val="24"/>
          <w:szCs w:val="24"/>
        </w:rPr>
      </w:pPr>
    </w:p>
    <w:p w:rsidR="00B105A2" w:rsidRPr="009777D4" w:rsidRDefault="00B105A2" w:rsidP="00B105A2">
      <w:pPr>
        <w:pBdr>
          <w:top w:val="nil"/>
          <w:left w:val="nil"/>
          <w:bottom w:val="nil"/>
          <w:right w:val="nil"/>
          <w:between w:val="nil"/>
        </w:pBdr>
        <w:spacing w:after="0" w:line="240" w:lineRule="auto"/>
        <w:ind w:left="360"/>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Práva podľa osobitného predpisu</w:t>
      </w:r>
      <w:r w:rsidR="00B76813">
        <w:rPr>
          <w:rFonts w:ascii="Times New Roman" w:eastAsia="Times New Roman" w:hAnsi="Times New Roman"/>
          <w:color w:val="000000"/>
          <w:sz w:val="24"/>
          <w:szCs w:val="24"/>
          <w:vertAlign w:val="superscript"/>
        </w:rPr>
        <w:t>93</w:t>
      </w:r>
      <w:r w:rsidR="000425EC">
        <w:rPr>
          <w:rFonts w:ascii="Times New Roman" w:eastAsia="Times New Roman" w:hAnsi="Times New Roman"/>
          <w:color w:val="000000"/>
          <w:sz w:val="24"/>
          <w:szCs w:val="24"/>
        </w:rPr>
        <w:t>)</w:t>
      </w:r>
      <w:r w:rsidR="00613BE6" w:rsidRPr="000425EC">
        <w:rPr>
          <w:rFonts w:ascii="Times New Roman" w:eastAsia="Times New Roman" w:hAnsi="Times New Roman"/>
          <w:color w:val="000000"/>
          <w:sz w:val="24"/>
          <w:szCs w:val="24"/>
        </w:rPr>
        <w:t xml:space="preserve"> </w:t>
      </w:r>
      <w:r w:rsidRPr="000425EC">
        <w:rPr>
          <w:rFonts w:ascii="Times New Roman" w:eastAsia="Times New Roman" w:hAnsi="Times New Roman"/>
          <w:color w:val="000000"/>
          <w:sz w:val="24"/>
          <w:szCs w:val="24"/>
        </w:rPr>
        <w:t>a nároky vyplývajúce z týchto práv si pri verejnom prenose pomocou satelitu uplatňujú oprávnené osoby voči vysie</w:t>
      </w:r>
      <w:r w:rsidR="000E2DA9" w:rsidRPr="000425EC">
        <w:rPr>
          <w:rFonts w:ascii="Times New Roman" w:eastAsia="Times New Roman" w:hAnsi="Times New Roman"/>
          <w:color w:val="000000"/>
          <w:sz w:val="24"/>
          <w:szCs w:val="24"/>
        </w:rPr>
        <w:t xml:space="preserve">lateľovi okrem prípadu </w:t>
      </w:r>
      <w:r w:rsidR="000E2DA9" w:rsidRPr="00E90FAC">
        <w:rPr>
          <w:rFonts w:ascii="Times New Roman" w:eastAsia="Times New Roman" w:hAnsi="Times New Roman"/>
          <w:color w:val="000000"/>
          <w:sz w:val="24"/>
          <w:szCs w:val="24"/>
        </w:rPr>
        <w:t xml:space="preserve">podľa </w:t>
      </w:r>
      <w:r w:rsidR="00613BE6" w:rsidRPr="00E90FAC">
        <w:rPr>
          <w:rFonts w:ascii="Times New Roman" w:eastAsia="Times New Roman" w:hAnsi="Times New Roman"/>
          <w:color w:val="000000"/>
          <w:sz w:val="24"/>
          <w:szCs w:val="24"/>
        </w:rPr>
        <w:t xml:space="preserve">§ </w:t>
      </w:r>
      <w:r w:rsidR="00DE6D69" w:rsidRPr="009777D4">
        <w:rPr>
          <w:rFonts w:ascii="Times New Roman" w:eastAsia="Times New Roman" w:hAnsi="Times New Roman"/>
          <w:color w:val="000000"/>
          <w:sz w:val="24"/>
          <w:szCs w:val="24"/>
        </w:rPr>
        <w:t>214</w:t>
      </w:r>
      <w:r w:rsidRPr="009777D4">
        <w:rPr>
          <w:rFonts w:ascii="Times New Roman" w:eastAsia="Times New Roman" w:hAnsi="Times New Roman"/>
          <w:color w:val="000000"/>
          <w:sz w:val="24"/>
          <w:szCs w:val="24"/>
        </w:rPr>
        <w:t xml:space="preserve"> ods. 3 písm. b), keď si ich uplatnia voči distributérovi signálu vysielateľa prevádzkujúcemu telekomunikačné zariadenie.</w:t>
      </w:r>
    </w:p>
    <w:p w:rsidR="00B105A2" w:rsidRPr="009777D4" w:rsidRDefault="00B105A2" w:rsidP="00B105A2">
      <w:pPr>
        <w:pBdr>
          <w:top w:val="nil"/>
          <w:left w:val="nil"/>
          <w:bottom w:val="nil"/>
          <w:right w:val="nil"/>
          <w:between w:val="nil"/>
        </w:pBdr>
        <w:spacing w:after="0" w:line="240" w:lineRule="auto"/>
        <w:ind w:left="360"/>
        <w:jc w:val="both"/>
        <w:rPr>
          <w:rFonts w:ascii="Times New Roman" w:eastAsia="Times New Roman" w:hAnsi="Times New Roman"/>
          <w:color w:val="000000"/>
          <w:sz w:val="24"/>
          <w:szCs w:val="24"/>
        </w:rPr>
      </w:pPr>
    </w:p>
    <w:p w:rsidR="00B105A2" w:rsidRPr="009777D4" w:rsidRDefault="00B105A2" w:rsidP="00B105A2">
      <w:pPr>
        <w:pBdr>
          <w:top w:val="nil"/>
          <w:left w:val="nil"/>
          <w:bottom w:val="nil"/>
          <w:right w:val="nil"/>
          <w:between w:val="nil"/>
        </w:pBdr>
        <w:spacing w:after="0" w:line="240" w:lineRule="auto"/>
        <w:ind w:left="360"/>
        <w:jc w:val="both"/>
        <w:rPr>
          <w:rFonts w:ascii="Times New Roman" w:eastAsia="Times New Roman" w:hAnsi="Times New Roman"/>
          <w:color w:val="000000"/>
          <w:sz w:val="24"/>
          <w:szCs w:val="24"/>
        </w:rPr>
      </w:pPr>
    </w:p>
    <w:p w:rsidR="00B105A2" w:rsidRPr="009777D4" w:rsidRDefault="00B105A2" w:rsidP="00B105A2">
      <w:pPr>
        <w:jc w:val="center"/>
        <w:rPr>
          <w:rFonts w:ascii="Times New Roman" w:hAnsi="Times New Roman"/>
          <w:b/>
          <w:sz w:val="24"/>
          <w:szCs w:val="24"/>
        </w:rPr>
      </w:pPr>
      <w:r w:rsidRPr="009777D4">
        <w:rPr>
          <w:rFonts w:ascii="Times New Roman" w:hAnsi="Times New Roman"/>
          <w:b/>
          <w:sz w:val="24"/>
          <w:szCs w:val="24"/>
        </w:rPr>
        <w:t>Osobitné ustanovenia o verejnom prenose pomocou priameho vstupu</w:t>
      </w:r>
    </w:p>
    <w:p w:rsidR="00B105A2" w:rsidRPr="009777D4" w:rsidRDefault="00613BE6" w:rsidP="00B105A2">
      <w:pPr>
        <w:spacing w:after="0"/>
        <w:jc w:val="center"/>
        <w:rPr>
          <w:rFonts w:ascii="Times New Roman" w:hAnsi="Times New Roman"/>
          <w:b/>
          <w:sz w:val="24"/>
          <w:szCs w:val="24"/>
        </w:rPr>
      </w:pPr>
      <w:r w:rsidRPr="009777D4">
        <w:rPr>
          <w:rFonts w:ascii="Times New Roman" w:hAnsi="Times New Roman"/>
          <w:b/>
          <w:sz w:val="24"/>
          <w:szCs w:val="24"/>
        </w:rPr>
        <w:t xml:space="preserve">§ </w:t>
      </w:r>
      <w:r w:rsidR="00DE6D69" w:rsidRPr="009777D4">
        <w:rPr>
          <w:rFonts w:ascii="Times New Roman" w:hAnsi="Times New Roman"/>
          <w:b/>
          <w:sz w:val="24"/>
          <w:szCs w:val="24"/>
        </w:rPr>
        <w:t>2</w:t>
      </w:r>
      <w:r w:rsidR="000B068F">
        <w:rPr>
          <w:rFonts w:ascii="Times New Roman" w:hAnsi="Times New Roman"/>
          <w:b/>
          <w:sz w:val="24"/>
          <w:szCs w:val="24"/>
        </w:rPr>
        <w:t>22</w:t>
      </w:r>
    </w:p>
    <w:p w:rsidR="00B105A2" w:rsidRPr="009777D4" w:rsidRDefault="00B105A2" w:rsidP="00B105A2">
      <w:pPr>
        <w:jc w:val="center"/>
        <w:rPr>
          <w:rFonts w:ascii="Times New Roman" w:hAnsi="Times New Roman"/>
          <w:b/>
          <w:sz w:val="24"/>
          <w:szCs w:val="24"/>
        </w:rPr>
      </w:pPr>
      <w:r w:rsidRPr="009777D4">
        <w:rPr>
          <w:rFonts w:ascii="Times New Roman" w:hAnsi="Times New Roman"/>
          <w:b/>
          <w:sz w:val="24"/>
          <w:szCs w:val="24"/>
        </w:rPr>
        <w:t>Verejný prenos pomocou priameho vstupu</w:t>
      </w:r>
    </w:p>
    <w:p w:rsidR="00B105A2" w:rsidRPr="008F3EDC" w:rsidRDefault="00B105A2" w:rsidP="00A0777D">
      <w:pPr>
        <w:pStyle w:val="Odsekzoznamu"/>
        <w:widowControl w:val="0"/>
        <w:numPr>
          <w:ilvl w:val="0"/>
          <w:numId w:val="255"/>
        </w:numPr>
        <w:autoSpaceDE w:val="0"/>
        <w:autoSpaceDN w:val="0"/>
        <w:adjustRightInd w:val="0"/>
        <w:spacing w:after="0" w:line="240" w:lineRule="auto"/>
        <w:ind w:left="426"/>
        <w:jc w:val="both"/>
        <w:rPr>
          <w:rFonts w:ascii="Times New Roman" w:hAnsi="Times New Roman"/>
          <w:sz w:val="24"/>
          <w:szCs w:val="24"/>
        </w:rPr>
      </w:pPr>
      <w:r w:rsidRPr="009777D4">
        <w:rPr>
          <w:rFonts w:ascii="Times New Roman" w:hAnsi="Times New Roman"/>
          <w:sz w:val="24"/>
          <w:szCs w:val="24"/>
        </w:rPr>
        <w:t>Priamy vstup je technický proces šírenia programovej služby, ktorá nie je prijímaná verejnosťou, uskutočnený vysielateľom sprostredkovateľ</w:t>
      </w:r>
      <w:r w:rsidR="00B3273A" w:rsidRPr="009777D4">
        <w:rPr>
          <w:rFonts w:ascii="Times New Roman" w:hAnsi="Times New Roman"/>
          <w:sz w:val="24"/>
          <w:szCs w:val="24"/>
        </w:rPr>
        <w:t>ovi  obsahu</w:t>
      </w:r>
      <w:r w:rsidRPr="009777D4">
        <w:rPr>
          <w:rFonts w:ascii="Times New Roman" w:hAnsi="Times New Roman"/>
          <w:sz w:val="24"/>
          <w:szCs w:val="24"/>
        </w:rPr>
        <w:t>. Šírenie programovej služby priamym vstupom uskutočnené vysielateľom a </w:t>
      </w:r>
      <w:r w:rsidR="008F3EDC">
        <w:rPr>
          <w:rFonts w:ascii="Times New Roman" w:hAnsi="Times New Roman"/>
          <w:sz w:val="24"/>
          <w:szCs w:val="24"/>
        </w:rPr>
        <w:t xml:space="preserve">následný prenos </w:t>
      </w:r>
      <w:r w:rsidRPr="008F3EDC">
        <w:rPr>
          <w:rFonts w:ascii="Times New Roman" w:hAnsi="Times New Roman"/>
          <w:sz w:val="24"/>
          <w:szCs w:val="24"/>
        </w:rPr>
        <w:t>programovej služby verejnosti sprostredkovateľom obsahu sa považuje za jediný verejný prenos pod</w:t>
      </w:r>
      <w:r w:rsidR="00B3273A" w:rsidRPr="008F3EDC">
        <w:rPr>
          <w:rFonts w:ascii="Times New Roman" w:hAnsi="Times New Roman"/>
          <w:sz w:val="24"/>
          <w:szCs w:val="24"/>
        </w:rPr>
        <w:t xml:space="preserve">ľa ustanovení osobitného </w:t>
      </w:r>
      <w:r w:rsidR="00513482">
        <w:rPr>
          <w:rFonts w:ascii="Times New Roman" w:hAnsi="Times New Roman"/>
          <w:sz w:val="24"/>
          <w:szCs w:val="24"/>
        </w:rPr>
        <w:t>predpisu</w:t>
      </w:r>
      <w:r w:rsidRPr="009777D4">
        <w:rPr>
          <w:rStyle w:val="Odkaznapoznmkupodiarou"/>
          <w:rFonts w:ascii="Times New Roman" w:hAnsi="Times New Roman"/>
          <w:sz w:val="24"/>
          <w:szCs w:val="24"/>
        </w:rPr>
        <w:footnoteReference w:id="93"/>
      </w:r>
      <w:r w:rsidRPr="009777D4">
        <w:rPr>
          <w:rFonts w:ascii="Times New Roman" w:hAnsi="Times New Roman"/>
          <w:sz w:val="24"/>
          <w:szCs w:val="24"/>
        </w:rPr>
        <w:t>) ak vysielateľ súbežne nevykonáva vysielanie.</w:t>
      </w:r>
    </w:p>
    <w:p w:rsidR="00613BE6" w:rsidRPr="008F3EDC" w:rsidRDefault="00613BE6" w:rsidP="00613BE6">
      <w:pPr>
        <w:pStyle w:val="Odsekzoznamu"/>
        <w:widowControl w:val="0"/>
        <w:autoSpaceDE w:val="0"/>
        <w:autoSpaceDN w:val="0"/>
        <w:adjustRightInd w:val="0"/>
        <w:spacing w:after="0" w:line="240" w:lineRule="auto"/>
        <w:ind w:left="426"/>
        <w:jc w:val="both"/>
        <w:rPr>
          <w:rFonts w:ascii="Times New Roman" w:hAnsi="Times New Roman"/>
          <w:sz w:val="24"/>
          <w:szCs w:val="24"/>
        </w:rPr>
      </w:pPr>
    </w:p>
    <w:p w:rsidR="00613BE6" w:rsidRPr="008F3EDC" w:rsidRDefault="00613BE6" w:rsidP="00A0777D">
      <w:pPr>
        <w:pStyle w:val="Odsekzoznamu"/>
        <w:widowControl w:val="0"/>
        <w:numPr>
          <w:ilvl w:val="0"/>
          <w:numId w:val="255"/>
        </w:numPr>
        <w:autoSpaceDE w:val="0"/>
        <w:autoSpaceDN w:val="0"/>
        <w:adjustRightInd w:val="0"/>
        <w:spacing w:after="0" w:line="240" w:lineRule="auto"/>
        <w:ind w:left="426"/>
        <w:jc w:val="both"/>
        <w:rPr>
          <w:rFonts w:ascii="Times New Roman" w:hAnsi="Times New Roman"/>
          <w:sz w:val="24"/>
          <w:szCs w:val="24"/>
        </w:rPr>
      </w:pPr>
      <w:r w:rsidRPr="008F3EDC">
        <w:rPr>
          <w:rFonts w:ascii="Times New Roman" w:hAnsi="Times New Roman"/>
          <w:sz w:val="24"/>
          <w:szCs w:val="24"/>
        </w:rPr>
        <w:t>Sprostredkovateľ obsahu je iná osoba než vysielate</w:t>
      </w:r>
      <w:r w:rsidRPr="000425EC">
        <w:rPr>
          <w:rFonts w:ascii="Times New Roman" w:hAnsi="Times New Roman"/>
          <w:sz w:val="24"/>
          <w:szCs w:val="24"/>
        </w:rPr>
        <w:t xml:space="preserve">ľ, ktorá </w:t>
      </w:r>
      <w:r w:rsidR="008F3EDC">
        <w:rPr>
          <w:rFonts w:ascii="Times New Roman" w:hAnsi="Times New Roman"/>
          <w:sz w:val="24"/>
          <w:szCs w:val="24"/>
        </w:rPr>
        <w:t>prenáša</w:t>
      </w:r>
      <w:r w:rsidRPr="008F3EDC">
        <w:rPr>
          <w:rFonts w:ascii="Times New Roman" w:hAnsi="Times New Roman"/>
          <w:sz w:val="24"/>
          <w:szCs w:val="24"/>
        </w:rPr>
        <w:t xml:space="preserve"> verejnosti </w:t>
      </w:r>
      <w:r w:rsidR="00B3273A" w:rsidRPr="008F3EDC">
        <w:rPr>
          <w:rFonts w:ascii="Times New Roman" w:hAnsi="Times New Roman"/>
          <w:sz w:val="24"/>
          <w:szCs w:val="24"/>
        </w:rPr>
        <w:t xml:space="preserve">programovú službu na svoj účet. </w:t>
      </w:r>
    </w:p>
    <w:p w:rsidR="00B105A2" w:rsidRPr="008F3EDC" w:rsidRDefault="00B105A2" w:rsidP="00B105A2">
      <w:pPr>
        <w:widowControl w:val="0"/>
        <w:autoSpaceDE w:val="0"/>
        <w:autoSpaceDN w:val="0"/>
        <w:adjustRightInd w:val="0"/>
        <w:spacing w:after="0" w:line="240" w:lineRule="auto"/>
        <w:ind w:left="426"/>
        <w:jc w:val="both"/>
        <w:rPr>
          <w:rFonts w:ascii="Times New Roman" w:hAnsi="Times New Roman"/>
          <w:sz w:val="24"/>
          <w:szCs w:val="24"/>
        </w:rPr>
      </w:pPr>
    </w:p>
    <w:p w:rsidR="00B105A2" w:rsidRPr="000425EC" w:rsidRDefault="00B105A2" w:rsidP="00A0777D">
      <w:pPr>
        <w:pStyle w:val="Odsekzoznamu"/>
        <w:numPr>
          <w:ilvl w:val="0"/>
          <w:numId w:val="255"/>
        </w:numPr>
        <w:spacing w:after="0" w:line="240" w:lineRule="auto"/>
        <w:ind w:left="426"/>
        <w:jc w:val="both"/>
        <w:rPr>
          <w:rFonts w:ascii="Times New Roman" w:hAnsi="Times New Roman"/>
          <w:sz w:val="24"/>
          <w:szCs w:val="24"/>
        </w:rPr>
      </w:pPr>
      <w:r w:rsidRPr="008F3EDC">
        <w:rPr>
          <w:rFonts w:ascii="Times New Roman" w:hAnsi="Times New Roman"/>
          <w:sz w:val="24"/>
          <w:szCs w:val="24"/>
        </w:rPr>
        <w:t>Ak vysielateľ súbežne vykonáva vysielanie a šíri programovú službu priamym vstupom sprostredkovateľovi obsahu, sprostredkovateľ obsahu sa považuje za prevádzkovateľa retransmisie podľa tohto z</w:t>
      </w:r>
      <w:r w:rsidRPr="000425EC">
        <w:rPr>
          <w:rFonts w:ascii="Times New Roman" w:hAnsi="Times New Roman"/>
          <w:sz w:val="24"/>
          <w:szCs w:val="24"/>
        </w:rPr>
        <w:t xml:space="preserve">ákona. </w:t>
      </w:r>
    </w:p>
    <w:p w:rsidR="00B105A2" w:rsidRPr="00E90FAC" w:rsidRDefault="00B105A2" w:rsidP="00B105A2">
      <w:pPr>
        <w:pStyle w:val="Odsekzoznamu"/>
        <w:spacing w:after="0" w:line="240" w:lineRule="auto"/>
        <w:jc w:val="both"/>
        <w:rPr>
          <w:rFonts w:ascii="Times New Roman" w:hAnsi="Times New Roman"/>
          <w:b/>
          <w:sz w:val="24"/>
          <w:szCs w:val="24"/>
          <w:u w:val="single"/>
        </w:rPr>
      </w:pPr>
    </w:p>
    <w:p w:rsidR="00B105A2" w:rsidRPr="009777D4" w:rsidRDefault="00613BE6" w:rsidP="00B105A2">
      <w:pPr>
        <w:spacing w:after="0"/>
        <w:jc w:val="center"/>
        <w:rPr>
          <w:rFonts w:ascii="Times New Roman" w:hAnsi="Times New Roman"/>
          <w:b/>
          <w:sz w:val="24"/>
          <w:szCs w:val="24"/>
        </w:rPr>
      </w:pPr>
      <w:r w:rsidRPr="009777D4">
        <w:rPr>
          <w:rFonts w:ascii="Times New Roman" w:hAnsi="Times New Roman"/>
          <w:b/>
          <w:sz w:val="24"/>
          <w:szCs w:val="24"/>
        </w:rPr>
        <w:t xml:space="preserve">§ </w:t>
      </w:r>
      <w:r w:rsidR="00DE6D69" w:rsidRPr="009777D4">
        <w:rPr>
          <w:rFonts w:ascii="Times New Roman" w:hAnsi="Times New Roman"/>
          <w:b/>
          <w:sz w:val="24"/>
          <w:szCs w:val="24"/>
        </w:rPr>
        <w:t>2</w:t>
      </w:r>
      <w:r w:rsidR="000B068F">
        <w:rPr>
          <w:rFonts w:ascii="Times New Roman" w:hAnsi="Times New Roman"/>
          <w:b/>
          <w:sz w:val="24"/>
          <w:szCs w:val="24"/>
        </w:rPr>
        <w:t>23</w:t>
      </w:r>
    </w:p>
    <w:p w:rsidR="00B105A2" w:rsidRPr="008F3EDC" w:rsidRDefault="00B105A2" w:rsidP="00B105A2">
      <w:pPr>
        <w:jc w:val="center"/>
        <w:rPr>
          <w:rFonts w:ascii="Times New Roman" w:hAnsi="Times New Roman"/>
          <w:b/>
          <w:sz w:val="24"/>
          <w:szCs w:val="24"/>
        </w:rPr>
      </w:pPr>
      <w:r w:rsidRPr="009777D4">
        <w:rPr>
          <w:rFonts w:ascii="Times New Roman" w:hAnsi="Times New Roman"/>
          <w:b/>
          <w:sz w:val="24"/>
          <w:szCs w:val="24"/>
        </w:rPr>
        <w:t>Osobitné nároky z verejného prenosu pomoc</w:t>
      </w:r>
      <w:r w:rsidR="008F3EDC">
        <w:rPr>
          <w:rFonts w:ascii="Times New Roman" w:hAnsi="Times New Roman"/>
          <w:b/>
          <w:sz w:val="24"/>
          <w:szCs w:val="24"/>
        </w:rPr>
        <w:t>o</w:t>
      </w:r>
      <w:r w:rsidRPr="008F3EDC">
        <w:rPr>
          <w:rFonts w:ascii="Times New Roman" w:hAnsi="Times New Roman"/>
          <w:b/>
          <w:sz w:val="24"/>
          <w:szCs w:val="24"/>
        </w:rPr>
        <w:t>u priameho vstupu</w:t>
      </w:r>
    </w:p>
    <w:p w:rsidR="00B105A2" w:rsidRPr="00767064" w:rsidRDefault="00B105A2" w:rsidP="00A0777D">
      <w:pPr>
        <w:pStyle w:val="Odsekzoznamu"/>
        <w:widowControl w:val="0"/>
        <w:numPr>
          <w:ilvl w:val="0"/>
          <w:numId w:val="254"/>
        </w:numPr>
        <w:autoSpaceDE w:val="0"/>
        <w:autoSpaceDN w:val="0"/>
        <w:adjustRightInd w:val="0"/>
        <w:spacing w:after="0" w:line="240" w:lineRule="auto"/>
        <w:ind w:left="426"/>
        <w:jc w:val="both"/>
        <w:rPr>
          <w:rFonts w:ascii="Times New Roman" w:hAnsi="Times New Roman"/>
          <w:sz w:val="24"/>
          <w:szCs w:val="24"/>
        </w:rPr>
      </w:pPr>
      <w:r w:rsidRPr="008F3EDC">
        <w:rPr>
          <w:rFonts w:ascii="Times New Roman" w:hAnsi="Times New Roman"/>
          <w:sz w:val="24"/>
          <w:szCs w:val="24"/>
        </w:rPr>
        <w:t xml:space="preserve">Práva k dielam a iným predmetom ochrany obsiahnutým v programovej službe vysielateľa, ktorá sa šíri priamym vstupom sprostredkovateľovi obsahu podľa </w:t>
      </w:r>
      <w:r w:rsidR="00613BE6" w:rsidRPr="000425EC">
        <w:rPr>
          <w:rFonts w:ascii="Times New Roman" w:hAnsi="Times New Roman"/>
          <w:sz w:val="24"/>
          <w:szCs w:val="24"/>
        </w:rPr>
        <w:t xml:space="preserve">§ </w:t>
      </w:r>
      <w:r w:rsidR="00DE6D69" w:rsidRPr="000425EC">
        <w:rPr>
          <w:rFonts w:ascii="Times New Roman" w:hAnsi="Times New Roman"/>
          <w:sz w:val="24"/>
          <w:szCs w:val="24"/>
        </w:rPr>
        <w:t>216</w:t>
      </w:r>
      <w:r w:rsidR="000E2DA9" w:rsidRPr="000425EC">
        <w:rPr>
          <w:rFonts w:ascii="Times New Roman" w:hAnsi="Times New Roman"/>
          <w:sz w:val="24"/>
          <w:szCs w:val="24"/>
        </w:rPr>
        <w:t xml:space="preserve"> </w:t>
      </w:r>
      <w:r w:rsidR="00613BE6" w:rsidRPr="000425EC">
        <w:rPr>
          <w:rFonts w:ascii="Times New Roman" w:hAnsi="Times New Roman"/>
          <w:sz w:val="24"/>
          <w:szCs w:val="24"/>
        </w:rPr>
        <w:t>ods.</w:t>
      </w:r>
      <w:r w:rsidRPr="000425EC">
        <w:rPr>
          <w:rFonts w:ascii="Times New Roman" w:hAnsi="Times New Roman"/>
          <w:sz w:val="24"/>
          <w:szCs w:val="24"/>
        </w:rPr>
        <w:t xml:space="preserve"> 1,</w:t>
      </w:r>
      <w:r w:rsidRPr="00E90FAC">
        <w:rPr>
          <w:rFonts w:ascii="Times New Roman" w:hAnsi="Times New Roman"/>
          <w:sz w:val="24"/>
          <w:szCs w:val="24"/>
        </w:rPr>
        <w:t xml:space="preserve">  vysporiadajú vysielateľ a sprostredkovateľ obsahu prostredníctvom organizácie kolektívnej správy podľa osobitného</w:t>
      </w:r>
      <w:r w:rsidRPr="009777D4">
        <w:rPr>
          <w:rFonts w:ascii="Times New Roman" w:hAnsi="Times New Roman"/>
          <w:sz w:val="24"/>
          <w:szCs w:val="24"/>
        </w:rPr>
        <w:t xml:space="preserve"> </w:t>
      </w:r>
      <w:r w:rsidR="008F3EDC">
        <w:rPr>
          <w:rFonts w:ascii="Times New Roman" w:hAnsi="Times New Roman"/>
          <w:sz w:val="24"/>
          <w:szCs w:val="24"/>
        </w:rPr>
        <w:t>predpisu</w:t>
      </w:r>
      <w:r w:rsidR="000E2DA9" w:rsidRPr="009777D4">
        <w:rPr>
          <w:rStyle w:val="Odkaznapoznmkupodiarou"/>
          <w:rFonts w:ascii="Times New Roman" w:hAnsi="Times New Roman"/>
          <w:sz w:val="24"/>
          <w:szCs w:val="24"/>
        </w:rPr>
        <w:footnoteReference w:id="94"/>
      </w:r>
      <w:r w:rsidR="000D6431" w:rsidRPr="009777D4">
        <w:rPr>
          <w:rFonts w:ascii="Times New Roman" w:hAnsi="Times New Roman"/>
          <w:sz w:val="24"/>
          <w:szCs w:val="24"/>
          <w:vertAlign w:val="superscript"/>
        </w:rPr>
        <w:t>)</w:t>
      </w:r>
      <w:r w:rsidRPr="00767064">
        <w:rPr>
          <w:rFonts w:ascii="Times New Roman" w:hAnsi="Times New Roman"/>
          <w:sz w:val="24"/>
          <w:szCs w:val="24"/>
        </w:rPr>
        <w:t xml:space="preserve">; to neplatí v prípade </w:t>
      </w:r>
      <w:r w:rsidR="008F3EDC">
        <w:rPr>
          <w:rFonts w:ascii="Times New Roman" w:hAnsi="Times New Roman"/>
          <w:sz w:val="24"/>
          <w:szCs w:val="24"/>
        </w:rPr>
        <w:t>verejného prenosu</w:t>
      </w:r>
      <w:r w:rsidR="008F3EDC" w:rsidRPr="00767064">
        <w:rPr>
          <w:rFonts w:ascii="Times New Roman" w:hAnsi="Times New Roman"/>
          <w:sz w:val="24"/>
          <w:szCs w:val="24"/>
        </w:rPr>
        <w:t xml:space="preserve"> </w:t>
      </w:r>
      <w:r w:rsidRPr="00767064">
        <w:rPr>
          <w:rFonts w:ascii="Times New Roman" w:hAnsi="Times New Roman"/>
          <w:sz w:val="24"/>
          <w:szCs w:val="24"/>
        </w:rPr>
        <w:t xml:space="preserve">vysielania </w:t>
      </w:r>
      <w:r w:rsidR="008F3EDC">
        <w:rPr>
          <w:rFonts w:ascii="Times New Roman" w:hAnsi="Times New Roman"/>
          <w:sz w:val="24"/>
          <w:szCs w:val="24"/>
        </w:rPr>
        <w:t xml:space="preserve">pomocou </w:t>
      </w:r>
      <w:r w:rsidRPr="00767064">
        <w:rPr>
          <w:rFonts w:ascii="Times New Roman" w:hAnsi="Times New Roman"/>
          <w:sz w:val="24"/>
          <w:szCs w:val="24"/>
        </w:rPr>
        <w:t>priam</w:t>
      </w:r>
      <w:r w:rsidR="008F3EDC">
        <w:rPr>
          <w:rFonts w:ascii="Times New Roman" w:hAnsi="Times New Roman"/>
          <w:sz w:val="24"/>
          <w:szCs w:val="24"/>
        </w:rPr>
        <w:t>eho</w:t>
      </w:r>
      <w:r w:rsidRPr="00767064">
        <w:rPr>
          <w:rFonts w:ascii="Times New Roman" w:hAnsi="Times New Roman"/>
          <w:sz w:val="24"/>
          <w:szCs w:val="24"/>
        </w:rPr>
        <w:t xml:space="preserve"> vstup</w:t>
      </w:r>
      <w:r w:rsidR="008F3EDC">
        <w:rPr>
          <w:rFonts w:ascii="Times New Roman" w:hAnsi="Times New Roman"/>
          <w:sz w:val="24"/>
          <w:szCs w:val="24"/>
        </w:rPr>
        <w:t>u</w:t>
      </w:r>
      <w:r w:rsidRPr="00767064">
        <w:rPr>
          <w:rFonts w:ascii="Times New Roman" w:hAnsi="Times New Roman"/>
          <w:sz w:val="24"/>
          <w:szCs w:val="24"/>
        </w:rPr>
        <w:t xml:space="preserve">, na ktoré sprostredkovateľ obsahu </w:t>
      </w:r>
      <w:r w:rsidR="008F3EDC">
        <w:rPr>
          <w:rFonts w:ascii="Times New Roman" w:hAnsi="Times New Roman"/>
          <w:sz w:val="24"/>
          <w:szCs w:val="24"/>
        </w:rPr>
        <w:t xml:space="preserve">získa </w:t>
      </w:r>
      <w:r w:rsidRPr="00767064">
        <w:rPr>
          <w:rFonts w:ascii="Times New Roman" w:hAnsi="Times New Roman"/>
          <w:sz w:val="24"/>
          <w:szCs w:val="24"/>
        </w:rPr>
        <w:t>súhlas priamo od vysielateľa podľa osobitného</w:t>
      </w:r>
      <w:r w:rsidRPr="008F3EDC">
        <w:rPr>
          <w:rFonts w:ascii="Times New Roman" w:hAnsi="Times New Roman"/>
          <w:sz w:val="24"/>
          <w:szCs w:val="24"/>
        </w:rPr>
        <w:t xml:space="preserve"> </w:t>
      </w:r>
      <w:r w:rsidR="00B3273A" w:rsidRPr="008F3EDC">
        <w:rPr>
          <w:rFonts w:ascii="Times New Roman" w:hAnsi="Times New Roman"/>
          <w:sz w:val="24"/>
          <w:szCs w:val="24"/>
        </w:rPr>
        <w:t>predpisu</w:t>
      </w:r>
      <w:r w:rsidRPr="008F3EDC">
        <w:rPr>
          <w:rFonts w:ascii="Times New Roman" w:hAnsi="Times New Roman"/>
          <w:sz w:val="24"/>
          <w:szCs w:val="24"/>
        </w:rPr>
        <w:t>.</w:t>
      </w:r>
      <w:r w:rsidRPr="009777D4">
        <w:rPr>
          <w:rStyle w:val="Odkaznapoznmkupodiarou"/>
          <w:rFonts w:ascii="Times New Roman" w:hAnsi="Times New Roman"/>
          <w:sz w:val="24"/>
          <w:szCs w:val="24"/>
        </w:rPr>
        <w:footnoteReference w:id="95"/>
      </w:r>
      <w:r w:rsidR="00B3273A" w:rsidRPr="009777D4">
        <w:rPr>
          <w:rFonts w:ascii="Times New Roman" w:hAnsi="Times New Roman"/>
          <w:sz w:val="24"/>
          <w:szCs w:val="24"/>
        </w:rPr>
        <w:t>)</w:t>
      </w:r>
    </w:p>
    <w:p w:rsidR="00B105A2" w:rsidRPr="008F3EDC" w:rsidRDefault="00B105A2" w:rsidP="00B105A2">
      <w:pPr>
        <w:pStyle w:val="Odsekzoznamu"/>
        <w:widowControl w:val="0"/>
        <w:autoSpaceDE w:val="0"/>
        <w:autoSpaceDN w:val="0"/>
        <w:adjustRightInd w:val="0"/>
        <w:spacing w:after="0" w:line="240" w:lineRule="auto"/>
        <w:ind w:left="426"/>
        <w:jc w:val="both"/>
        <w:rPr>
          <w:rFonts w:ascii="Times New Roman" w:hAnsi="Times New Roman"/>
          <w:sz w:val="24"/>
          <w:szCs w:val="24"/>
        </w:rPr>
      </w:pPr>
    </w:p>
    <w:p w:rsidR="00B105A2" w:rsidRPr="008F3EDC" w:rsidRDefault="00B105A2" w:rsidP="00A0777D">
      <w:pPr>
        <w:pStyle w:val="Odsekzoznamu"/>
        <w:widowControl w:val="0"/>
        <w:numPr>
          <w:ilvl w:val="0"/>
          <w:numId w:val="254"/>
        </w:numPr>
        <w:autoSpaceDE w:val="0"/>
        <w:autoSpaceDN w:val="0"/>
        <w:adjustRightInd w:val="0"/>
        <w:spacing w:after="0" w:line="240" w:lineRule="auto"/>
        <w:ind w:left="426"/>
        <w:jc w:val="both"/>
        <w:rPr>
          <w:rFonts w:ascii="Times New Roman" w:hAnsi="Times New Roman"/>
          <w:sz w:val="24"/>
          <w:szCs w:val="24"/>
        </w:rPr>
      </w:pPr>
      <w:r w:rsidRPr="008F3EDC">
        <w:rPr>
          <w:rFonts w:ascii="Times New Roman" w:hAnsi="Times New Roman"/>
          <w:sz w:val="24"/>
          <w:szCs w:val="24"/>
        </w:rPr>
        <w:t xml:space="preserve">Práva k dielam a iným predmetom ochrany obsiahnutým v programovej službe vysielateľa, ktorá sa šíri priamym vstupom sprostredkovateľovi </w:t>
      </w:r>
      <w:r w:rsidRPr="000425EC">
        <w:rPr>
          <w:rFonts w:ascii="Times New Roman" w:hAnsi="Times New Roman"/>
          <w:sz w:val="24"/>
          <w:szCs w:val="24"/>
        </w:rPr>
        <w:t>obsahu podľa §</w:t>
      </w:r>
      <w:r w:rsidR="000E2DA9" w:rsidRPr="000425EC">
        <w:rPr>
          <w:rFonts w:ascii="Times New Roman" w:hAnsi="Times New Roman"/>
          <w:sz w:val="24"/>
          <w:szCs w:val="24"/>
        </w:rPr>
        <w:t xml:space="preserve"> </w:t>
      </w:r>
      <w:r w:rsidR="00DE6D69" w:rsidRPr="00E90FAC">
        <w:rPr>
          <w:rFonts w:ascii="Times New Roman" w:hAnsi="Times New Roman"/>
          <w:sz w:val="24"/>
          <w:szCs w:val="24"/>
        </w:rPr>
        <w:t>216</w:t>
      </w:r>
      <w:r w:rsidRPr="00E90FAC">
        <w:rPr>
          <w:rFonts w:ascii="Times New Roman" w:hAnsi="Times New Roman"/>
          <w:sz w:val="24"/>
          <w:szCs w:val="24"/>
        </w:rPr>
        <w:t xml:space="preserve"> </w:t>
      </w:r>
      <w:r w:rsidR="00DE6D69" w:rsidRPr="00E90FAC">
        <w:rPr>
          <w:rFonts w:ascii="Times New Roman" w:hAnsi="Times New Roman"/>
          <w:sz w:val="24"/>
          <w:szCs w:val="24"/>
        </w:rPr>
        <w:t>ods.</w:t>
      </w:r>
      <w:r w:rsidRPr="00E90FAC">
        <w:rPr>
          <w:rFonts w:ascii="Times New Roman" w:hAnsi="Times New Roman"/>
          <w:sz w:val="24"/>
          <w:szCs w:val="24"/>
        </w:rPr>
        <w:t xml:space="preserve"> </w:t>
      </w:r>
      <w:r w:rsidR="003F51E6" w:rsidRPr="00E90FAC">
        <w:rPr>
          <w:rFonts w:ascii="Times New Roman" w:hAnsi="Times New Roman"/>
          <w:sz w:val="24"/>
          <w:szCs w:val="24"/>
        </w:rPr>
        <w:t xml:space="preserve">3 </w:t>
      </w:r>
      <w:r w:rsidRPr="009777D4">
        <w:rPr>
          <w:rFonts w:ascii="Times New Roman" w:hAnsi="Times New Roman"/>
          <w:sz w:val="24"/>
          <w:szCs w:val="24"/>
        </w:rPr>
        <w:t>sa vy</w:t>
      </w:r>
      <w:r w:rsidR="00B3273A" w:rsidRPr="009777D4">
        <w:rPr>
          <w:rFonts w:ascii="Times New Roman" w:hAnsi="Times New Roman"/>
          <w:sz w:val="24"/>
          <w:szCs w:val="24"/>
        </w:rPr>
        <w:t>sporiada podľa osobitného predpisu</w:t>
      </w:r>
      <w:r w:rsidR="000E2DA9" w:rsidRPr="009777D4">
        <w:rPr>
          <w:rStyle w:val="Odkaznapoznmkupodiarou"/>
          <w:rFonts w:ascii="Times New Roman" w:hAnsi="Times New Roman"/>
          <w:sz w:val="24"/>
          <w:szCs w:val="24"/>
        </w:rPr>
        <w:footnoteReference w:id="96"/>
      </w:r>
      <w:r w:rsidR="00B3273A" w:rsidRPr="009777D4">
        <w:rPr>
          <w:rFonts w:ascii="Times New Roman" w:hAnsi="Times New Roman"/>
          <w:sz w:val="24"/>
          <w:szCs w:val="24"/>
        </w:rPr>
        <w:t>)</w:t>
      </w:r>
      <w:r w:rsidRPr="00767064">
        <w:rPr>
          <w:rFonts w:ascii="Times New Roman" w:hAnsi="Times New Roman"/>
          <w:sz w:val="24"/>
          <w:szCs w:val="24"/>
        </w:rPr>
        <w:t xml:space="preserve"> ako retransmisia diel a iných predmeto</w:t>
      </w:r>
      <w:r w:rsidRPr="008F3EDC">
        <w:rPr>
          <w:rFonts w:ascii="Times New Roman" w:hAnsi="Times New Roman"/>
          <w:sz w:val="24"/>
          <w:szCs w:val="24"/>
        </w:rPr>
        <w:t>v ochrany obsiahnutých v programovej službe.</w:t>
      </w:r>
    </w:p>
    <w:p w:rsidR="00B105A2" w:rsidRPr="008F3EDC" w:rsidRDefault="00B105A2" w:rsidP="00B105A2">
      <w:pPr>
        <w:pStyle w:val="Odsekzoznamu"/>
        <w:pBdr>
          <w:top w:val="nil"/>
          <w:left w:val="nil"/>
          <w:bottom w:val="nil"/>
          <w:right w:val="nil"/>
          <w:between w:val="nil"/>
        </w:pBdr>
        <w:spacing w:after="0" w:line="240" w:lineRule="auto"/>
        <w:jc w:val="both"/>
        <w:rPr>
          <w:rFonts w:ascii="Times New Roman" w:eastAsia="Times New Roman" w:hAnsi="Times New Roman"/>
          <w:color w:val="000000"/>
          <w:sz w:val="24"/>
          <w:szCs w:val="24"/>
        </w:rPr>
      </w:pPr>
    </w:p>
    <w:p w:rsidR="00B3273A" w:rsidRPr="000425EC" w:rsidRDefault="00B3273A" w:rsidP="00B105A2">
      <w:pPr>
        <w:pBdr>
          <w:top w:val="nil"/>
          <w:left w:val="nil"/>
          <w:bottom w:val="nil"/>
          <w:right w:val="nil"/>
          <w:between w:val="nil"/>
        </w:pBdr>
        <w:spacing w:after="0" w:line="240" w:lineRule="auto"/>
        <w:ind w:left="360"/>
        <w:jc w:val="center"/>
        <w:rPr>
          <w:rFonts w:ascii="Times New Roman" w:eastAsia="Times New Roman" w:hAnsi="Times New Roman"/>
          <w:b/>
          <w:color w:val="000000"/>
          <w:sz w:val="24"/>
          <w:szCs w:val="24"/>
        </w:rPr>
      </w:pPr>
    </w:p>
    <w:p w:rsidR="00B105A2" w:rsidRPr="00E90FAC" w:rsidRDefault="00B105A2" w:rsidP="009D275A">
      <w:pPr>
        <w:pBdr>
          <w:top w:val="nil"/>
          <w:left w:val="nil"/>
          <w:bottom w:val="nil"/>
          <w:right w:val="nil"/>
          <w:between w:val="nil"/>
        </w:pBdr>
        <w:spacing w:after="0" w:line="240" w:lineRule="auto"/>
        <w:jc w:val="center"/>
        <w:rPr>
          <w:rFonts w:ascii="Times New Roman" w:eastAsia="Times New Roman" w:hAnsi="Times New Roman"/>
          <w:b/>
          <w:color w:val="000000"/>
          <w:sz w:val="24"/>
          <w:szCs w:val="24"/>
        </w:rPr>
      </w:pPr>
      <w:r w:rsidRPr="00E90FAC">
        <w:rPr>
          <w:rFonts w:ascii="Times New Roman" w:eastAsia="Times New Roman" w:hAnsi="Times New Roman"/>
          <w:b/>
          <w:color w:val="000000"/>
          <w:sz w:val="24"/>
          <w:szCs w:val="24"/>
        </w:rPr>
        <w:t>§</w:t>
      </w:r>
      <w:r w:rsidR="00B3273A" w:rsidRPr="00E90FAC">
        <w:rPr>
          <w:rFonts w:ascii="Times New Roman" w:eastAsia="Times New Roman" w:hAnsi="Times New Roman"/>
          <w:b/>
          <w:color w:val="000000"/>
          <w:sz w:val="24"/>
          <w:szCs w:val="24"/>
        </w:rPr>
        <w:t xml:space="preserve"> </w:t>
      </w:r>
      <w:r w:rsidR="00DE6D69" w:rsidRPr="00E90FAC">
        <w:rPr>
          <w:rFonts w:ascii="Times New Roman" w:eastAsia="Times New Roman" w:hAnsi="Times New Roman"/>
          <w:b/>
          <w:color w:val="000000"/>
          <w:sz w:val="24"/>
          <w:szCs w:val="24"/>
        </w:rPr>
        <w:t>2</w:t>
      </w:r>
      <w:r w:rsidR="000B068F">
        <w:rPr>
          <w:rFonts w:ascii="Times New Roman" w:eastAsia="Times New Roman" w:hAnsi="Times New Roman"/>
          <w:b/>
          <w:color w:val="000000"/>
          <w:sz w:val="24"/>
          <w:szCs w:val="24"/>
        </w:rPr>
        <w:t>24</w:t>
      </w:r>
    </w:p>
    <w:p w:rsidR="00B105A2" w:rsidRPr="009777D4" w:rsidRDefault="00B105A2" w:rsidP="009D275A">
      <w:pPr>
        <w:pBdr>
          <w:top w:val="nil"/>
          <w:left w:val="nil"/>
          <w:bottom w:val="nil"/>
          <w:right w:val="nil"/>
          <w:between w:val="nil"/>
        </w:pBdr>
        <w:spacing w:after="0" w:line="240" w:lineRule="auto"/>
        <w:jc w:val="center"/>
        <w:rPr>
          <w:rFonts w:ascii="Times New Roman" w:eastAsia="Times New Roman" w:hAnsi="Times New Roman"/>
          <w:b/>
          <w:color w:val="000000"/>
          <w:sz w:val="24"/>
          <w:szCs w:val="24"/>
        </w:rPr>
      </w:pPr>
      <w:r w:rsidRPr="009777D4">
        <w:rPr>
          <w:rFonts w:ascii="Times New Roman" w:eastAsia="Times New Roman" w:hAnsi="Times New Roman"/>
          <w:b/>
          <w:color w:val="000000"/>
          <w:sz w:val="24"/>
          <w:szCs w:val="24"/>
        </w:rPr>
        <w:t>Osobitné nároky z doplnkovej on-line služby vysielania</w:t>
      </w:r>
    </w:p>
    <w:p w:rsidR="00B105A2" w:rsidRPr="009777D4" w:rsidRDefault="00B105A2" w:rsidP="00B105A2">
      <w:pPr>
        <w:pBdr>
          <w:top w:val="nil"/>
          <w:left w:val="nil"/>
          <w:bottom w:val="nil"/>
          <w:right w:val="nil"/>
          <w:between w:val="nil"/>
        </w:pBdr>
        <w:spacing w:after="0" w:line="240" w:lineRule="auto"/>
        <w:jc w:val="both"/>
        <w:rPr>
          <w:rFonts w:ascii="Times New Roman" w:eastAsia="Times New Roman" w:hAnsi="Times New Roman"/>
          <w:color w:val="000000"/>
          <w:sz w:val="24"/>
          <w:szCs w:val="24"/>
        </w:rPr>
      </w:pPr>
    </w:p>
    <w:p w:rsidR="00B105A2" w:rsidRPr="008F3EDC" w:rsidRDefault="00B105A2" w:rsidP="00B105A2">
      <w:p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Použitie predmetov ochrany obsiahnutých v doplnkovej on-line službe vyhotovením rozmnoženiny a verejným prenosom sa vysporiada</w:t>
      </w:r>
      <w:r w:rsidR="00264454" w:rsidRPr="009777D4">
        <w:rPr>
          <w:rFonts w:ascii="Times New Roman" w:eastAsia="Times New Roman" w:hAnsi="Times New Roman"/>
          <w:color w:val="000000"/>
          <w:sz w:val="24"/>
          <w:szCs w:val="24"/>
        </w:rPr>
        <w:t>va</w:t>
      </w:r>
      <w:r w:rsidRPr="009777D4">
        <w:rPr>
          <w:rFonts w:ascii="Times New Roman" w:eastAsia="Times New Roman" w:hAnsi="Times New Roman"/>
          <w:color w:val="000000"/>
          <w:sz w:val="24"/>
          <w:szCs w:val="24"/>
        </w:rPr>
        <w:t xml:space="preserve"> podľa</w:t>
      </w:r>
      <w:r w:rsidRPr="00767064">
        <w:rPr>
          <w:rFonts w:ascii="Times New Roman" w:eastAsia="Times New Roman" w:hAnsi="Times New Roman"/>
          <w:color w:val="000000"/>
          <w:sz w:val="24"/>
          <w:szCs w:val="24"/>
        </w:rPr>
        <w:t xml:space="preserve"> osobitného pre</w:t>
      </w:r>
      <w:r w:rsidRPr="008F3EDC">
        <w:rPr>
          <w:rFonts w:ascii="Times New Roman" w:eastAsia="Times New Roman" w:hAnsi="Times New Roman"/>
          <w:color w:val="000000"/>
          <w:sz w:val="24"/>
          <w:szCs w:val="24"/>
        </w:rPr>
        <w:t>dpisu.</w:t>
      </w:r>
      <w:r w:rsidR="00B76813">
        <w:rPr>
          <w:rStyle w:val="Odkaznapoznmkupodiarou"/>
          <w:rFonts w:ascii="Times New Roman" w:eastAsia="Times New Roman" w:hAnsi="Times New Roman"/>
          <w:color w:val="000000"/>
          <w:sz w:val="24"/>
          <w:szCs w:val="24"/>
        </w:rPr>
        <w:footnoteReference w:id="97"/>
      </w:r>
      <w:r w:rsidR="000425EC">
        <w:rPr>
          <w:rFonts w:ascii="Times New Roman" w:eastAsia="Times New Roman" w:hAnsi="Times New Roman"/>
          <w:color w:val="000000"/>
          <w:sz w:val="24"/>
          <w:szCs w:val="24"/>
        </w:rPr>
        <w:t>)</w:t>
      </w:r>
      <w:r w:rsidR="000D6431" w:rsidRPr="009777D4">
        <w:rPr>
          <w:rFonts w:ascii="Times New Roman" w:eastAsia="Times New Roman" w:hAnsi="Times New Roman"/>
          <w:color w:val="000000"/>
          <w:sz w:val="24"/>
          <w:szCs w:val="24"/>
        </w:rPr>
        <w:t xml:space="preserve"> </w:t>
      </w:r>
      <w:r w:rsidRPr="00767064">
        <w:rPr>
          <w:rFonts w:ascii="Times New Roman" w:eastAsia="Times New Roman" w:hAnsi="Times New Roman"/>
          <w:color w:val="000000"/>
          <w:sz w:val="24"/>
          <w:szCs w:val="24"/>
        </w:rPr>
        <w:t xml:space="preserve">Ustanovenia osobitného predpisu sa vzťahujú na predmety ochrany obsiahnuté v doplnkovej on-line službe </w:t>
      </w:r>
      <w:r w:rsidRPr="008F3EDC">
        <w:rPr>
          <w:rFonts w:ascii="Times New Roman" w:eastAsia="Times New Roman" w:hAnsi="Times New Roman"/>
          <w:color w:val="000000"/>
          <w:sz w:val="24"/>
          <w:szCs w:val="24"/>
        </w:rPr>
        <w:t xml:space="preserve">pri poskytovaní </w:t>
      </w:r>
    </w:p>
    <w:p w:rsidR="00B105A2" w:rsidRPr="008F3EDC" w:rsidRDefault="00B105A2" w:rsidP="00B105A2">
      <w:p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p>
    <w:p w:rsidR="00B105A2" w:rsidRPr="000425EC" w:rsidRDefault="00B105A2" w:rsidP="00A0777D">
      <w:pPr>
        <w:pStyle w:val="Odsekzoznamu"/>
        <w:numPr>
          <w:ilvl w:val="0"/>
          <w:numId w:val="256"/>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8F3EDC">
        <w:rPr>
          <w:rFonts w:ascii="Times New Roman" w:eastAsia="Times New Roman" w:hAnsi="Times New Roman"/>
          <w:color w:val="000000"/>
          <w:sz w:val="24"/>
          <w:szCs w:val="24"/>
        </w:rPr>
        <w:t xml:space="preserve">programov </w:t>
      </w:r>
      <w:r w:rsidRPr="000425EC">
        <w:rPr>
          <w:rFonts w:ascii="Times New Roman" w:eastAsia="Times New Roman" w:hAnsi="Times New Roman"/>
          <w:color w:val="000000"/>
          <w:sz w:val="24"/>
          <w:szCs w:val="24"/>
        </w:rPr>
        <w:t>rozhlasovej programovej služby alebo</w:t>
      </w:r>
    </w:p>
    <w:p w:rsidR="00B105A2" w:rsidRPr="00E90FAC" w:rsidRDefault="00B105A2" w:rsidP="00B105A2">
      <w:pPr>
        <w:pStyle w:val="Odsekzoznamu"/>
        <w:pBdr>
          <w:top w:val="nil"/>
          <w:left w:val="nil"/>
          <w:bottom w:val="nil"/>
          <w:right w:val="nil"/>
          <w:between w:val="nil"/>
        </w:pBdr>
        <w:spacing w:after="0" w:line="240" w:lineRule="auto"/>
        <w:jc w:val="both"/>
        <w:rPr>
          <w:rFonts w:ascii="Times New Roman" w:eastAsia="Times New Roman" w:hAnsi="Times New Roman"/>
          <w:color w:val="000000"/>
          <w:sz w:val="24"/>
          <w:szCs w:val="24"/>
        </w:rPr>
      </w:pPr>
    </w:p>
    <w:p w:rsidR="00B105A2" w:rsidRPr="009777D4" w:rsidRDefault="00B105A2" w:rsidP="00A0777D">
      <w:pPr>
        <w:pStyle w:val="Odsekzoznamu"/>
        <w:numPr>
          <w:ilvl w:val="0"/>
          <w:numId w:val="256"/>
        </w:num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programov televíznej programovej služby, ktorými sú spravodajské programy, publicistické programy alebo iné program</w:t>
      </w:r>
      <w:r w:rsidR="003D37D6">
        <w:rPr>
          <w:rFonts w:ascii="Times New Roman" w:eastAsia="Times New Roman" w:hAnsi="Times New Roman"/>
          <w:color w:val="000000"/>
          <w:sz w:val="24"/>
          <w:szCs w:val="24"/>
        </w:rPr>
        <w:t>y</w:t>
      </w:r>
      <w:r w:rsidRPr="009777D4">
        <w:rPr>
          <w:rFonts w:ascii="Times New Roman" w:eastAsia="Times New Roman" w:hAnsi="Times New Roman"/>
          <w:color w:val="000000"/>
          <w:sz w:val="24"/>
          <w:szCs w:val="24"/>
        </w:rPr>
        <w:t xml:space="preserve"> vysielateľa ním financované v plnom rozsahu, s výnimkou vysielania športového podujatia a predmetov ochrany v ňom obsiahnutých.</w:t>
      </w:r>
    </w:p>
    <w:p w:rsidR="00B105A2" w:rsidRPr="009777D4" w:rsidRDefault="00B105A2" w:rsidP="009E01F7">
      <w:pPr>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 </w:t>
      </w:r>
    </w:p>
    <w:p w:rsidR="00B105A2" w:rsidRPr="009777D4" w:rsidRDefault="00B105A2" w:rsidP="00B105A2">
      <w:pPr>
        <w:widowControl w:val="0"/>
        <w:spacing w:after="0" w:line="240" w:lineRule="auto"/>
        <w:jc w:val="center"/>
        <w:rPr>
          <w:rFonts w:ascii="Times New Roman" w:eastAsia="Times New Roman" w:hAnsi="Times New Roman"/>
          <w:b/>
          <w:sz w:val="24"/>
          <w:szCs w:val="24"/>
        </w:rPr>
      </w:pPr>
    </w:p>
    <w:p w:rsidR="00B105A2" w:rsidRPr="009777D4" w:rsidRDefault="00B105A2" w:rsidP="00B105A2">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DVADSIATA</w:t>
      </w:r>
      <w:r w:rsidR="008077B4" w:rsidRPr="009777D4">
        <w:rPr>
          <w:rFonts w:ascii="Times New Roman" w:eastAsia="Times New Roman" w:hAnsi="Times New Roman"/>
          <w:b/>
          <w:sz w:val="24"/>
          <w:szCs w:val="24"/>
        </w:rPr>
        <w:t xml:space="preserve"> </w:t>
      </w:r>
      <w:r w:rsidRPr="009777D4">
        <w:rPr>
          <w:rFonts w:ascii="Times New Roman" w:eastAsia="Times New Roman" w:hAnsi="Times New Roman"/>
          <w:b/>
          <w:sz w:val="24"/>
          <w:szCs w:val="24"/>
        </w:rPr>
        <w:t>ČASŤ</w:t>
      </w:r>
    </w:p>
    <w:p w:rsidR="00B105A2" w:rsidRPr="009777D4" w:rsidRDefault="00B105A2" w:rsidP="00B105A2">
      <w:pPr>
        <w:widowControl w:val="0"/>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xml:space="preserve">SPOLOČNÉ, PRECHODNÉ  </w:t>
      </w:r>
      <w:r w:rsidR="001E5033">
        <w:rPr>
          <w:rFonts w:ascii="Times New Roman" w:eastAsia="Times New Roman" w:hAnsi="Times New Roman"/>
          <w:b/>
          <w:sz w:val="24"/>
          <w:szCs w:val="24"/>
        </w:rPr>
        <w:t xml:space="preserve">A </w:t>
      </w:r>
      <w:r w:rsidRPr="009777D4">
        <w:rPr>
          <w:rFonts w:ascii="Times New Roman" w:eastAsia="Times New Roman" w:hAnsi="Times New Roman"/>
          <w:b/>
          <w:sz w:val="24"/>
          <w:szCs w:val="24"/>
        </w:rPr>
        <w:t>ZÁVEREČNÉ USTANOVENIA</w:t>
      </w:r>
    </w:p>
    <w:p w:rsidR="00C52CC9" w:rsidRPr="009777D4" w:rsidRDefault="00C52CC9" w:rsidP="009A0CCF">
      <w:pPr>
        <w:pBdr>
          <w:top w:val="nil"/>
          <w:left w:val="nil"/>
          <w:bottom w:val="nil"/>
          <w:right w:val="nil"/>
          <w:between w:val="nil"/>
        </w:pBdr>
        <w:spacing w:after="0" w:line="240" w:lineRule="auto"/>
        <w:ind w:left="360"/>
        <w:jc w:val="both"/>
        <w:rPr>
          <w:rFonts w:ascii="Times New Roman" w:eastAsia="Times New Roman" w:hAnsi="Times New Roman"/>
          <w:b/>
          <w:sz w:val="24"/>
          <w:szCs w:val="24"/>
        </w:rPr>
      </w:pPr>
    </w:p>
    <w:p w:rsidR="00522E9F" w:rsidRDefault="00522E9F" w:rsidP="009D275A">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PRVÁ HLAVA</w:t>
      </w:r>
    </w:p>
    <w:p w:rsidR="00C52CC9" w:rsidRPr="008F3EDC" w:rsidRDefault="00522E9F" w:rsidP="009D275A">
      <w:pPr>
        <w:spacing w:after="0" w:line="240" w:lineRule="auto"/>
        <w:jc w:val="center"/>
        <w:rPr>
          <w:rFonts w:ascii="Times New Roman" w:eastAsia="Times New Roman" w:hAnsi="Times New Roman"/>
          <w:b/>
          <w:sz w:val="24"/>
          <w:szCs w:val="24"/>
        </w:rPr>
      </w:pPr>
      <w:r w:rsidRPr="008F3EDC">
        <w:rPr>
          <w:rFonts w:ascii="Times New Roman" w:eastAsia="Times New Roman" w:hAnsi="Times New Roman"/>
          <w:b/>
          <w:sz w:val="24"/>
          <w:szCs w:val="24"/>
        </w:rPr>
        <w:t>SPOLOČNÉ USTANOVENIA</w:t>
      </w:r>
    </w:p>
    <w:p w:rsidR="00C52CC9" w:rsidRPr="008F3EDC" w:rsidRDefault="00C52CC9" w:rsidP="00C52CC9">
      <w:pPr>
        <w:spacing w:after="0" w:line="240" w:lineRule="auto"/>
        <w:ind w:left="360"/>
        <w:rPr>
          <w:rFonts w:ascii="Times New Roman" w:eastAsia="Times New Roman" w:hAnsi="Times New Roman"/>
          <w:b/>
          <w:sz w:val="24"/>
          <w:szCs w:val="24"/>
        </w:rPr>
      </w:pPr>
    </w:p>
    <w:p w:rsidR="00C52CC9" w:rsidRPr="000425EC" w:rsidRDefault="00DE6D69" w:rsidP="009D275A">
      <w:pPr>
        <w:spacing w:after="0" w:line="240" w:lineRule="auto"/>
        <w:jc w:val="center"/>
        <w:rPr>
          <w:rFonts w:ascii="Times New Roman" w:eastAsia="Times New Roman" w:hAnsi="Times New Roman"/>
          <w:b/>
          <w:sz w:val="24"/>
          <w:szCs w:val="24"/>
        </w:rPr>
      </w:pPr>
      <w:r w:rsidRPr="000425EC">
        <w:rPr>
          <w:rFonts w:ascii="Times New Roman" w:eastAsia="Times New Roman" w:hAnsi="Times New Roman"/>
          <w:b/>
          <w:sz w:val="24"/>
          <w:szCs w:val="24"/>
        </w:rPr>
        <w:t>§ 2</w:t>
      </w:r>
      <w:r w:rsidR="000B068F">
        <w:rPr>
          <w:rFonts w:ascii="Times New Roman" w:eastAsia="Times New Roman" w:hAnsi="Times New Roman"/>
          <w:b/>
          <w:sz w:val="24"/>
          <w:szCs w:val="24"/>
        </w:rPr>
        <w:t>25</w:t>
      </w:r>
    </w:p>
    <w:p w:rsidR="00C52CC9" w:rsidRPr="00E90FAC" w:rsidRDefault="00C52CC9" w:rsidP="00C52CC9">
      <w:pPr>
        <w:spacing w:after="0" w:line="240" w:lineRule="auto"/>
        <w:ind w:left="360"/>
        <w:jc w:val="center"/>
        <w:rPr>
          <w:rFonts w:ascii="Times New Roman" w:eastAsia="Times New Roman" w:hAnsi="Times New Roman"/>
          <w:b/>
          <w:sz w:val="24"/>
          <w:szCs w:val="24"/>
        </w:rPr>
      </w:pPr>
    </w:p>
    <w:p w:rsidR="00E53453" w:rsidRPr="008F3EDC" w:rsidRDefault="00C52CC9" w:rsidP="00820FD8">
      <w:pPr>
        <w:pStyle w:val="Odsekzoznamu"/>
        <w:numPr>
          <w:ilvl w:val="0"/>
          <w:numId w:val="270"/>
        </w:numPr>
        <w:spacing w:after="0" w:line="240" w:lineRule="auto"/>
        <w:ind w:left="426"/>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Na konanie podľa tohto zákona sa vzťahuje </w:t>
      </w:r>
      <w:r w:rsidR="00A864C2">
        <w:rPr>
          <w:rFonts w:ascii="Times New Roman" w:eastAsia="Times New Roman" w:hAnsi="Times New Roman"/>
          <w:sz w:val="24"/>
          <w:szCs w:val="24"/>
        </w:rPr>
        <w:t>správny poriadok</w:t>
      </w:r>
      <w:r w:rsidRPr="009777D4">
        <w:rPr>
          <w:rFonts w:ascii="Times New Roman" w:eastAsia="Times New Roman" w:hAnsi="Times New Roman"/>
          <w:sz w:val="24"/>
          <w:szCs w:val="24"/>
        </w:rPr>
        <w:t xml:space="preserve"> okrem ustanovení § 23 v časti nesprístupnenia zápisníc o hlasovaní a § </w:t>
      </w:r>
      <w:r w:rsidR="00DE6D69" w:rsidRPr="00767064">
        <w:rPr>
          <w:rFonts w:ascii="Times New Roman" w:eastAsia="Times New Roman" w:hAnsi="Times New Roman"/>
          <w:sz w:val="24"/>
          <w:szCs w:val="24"/>
        </w:rPr>
        <w:t>9 ods. 2, § 49, § 57, § 61 až 68</w:t>
      </w:r>
      <w:r w:rsidRPr="008F3EDC">
        <w:rPr>
          <w:rFonts w:ascii="Times New Roman" w:eastAsia="Times New Roman" w:hAnsi="Times New Roman"/>
          <w:sz w:val="24"/>
          <w:szCs w:val="24"/>
        </w:rPr>
        <w:t xml:space="preserve"> </w:t>
      </w:r>
      <w:r w:rsidR="00A864C2">
        <w:rPr>
          <w:rFonts w:ascii="Times New Roman" w:eastAsia="Times New Roman" w:hAnsi="Times New Roman"/>
          <w:sz w:val="24"/>
          <w:szCs w:val="24"/>
        </w:rPr>
        <w:t>správneho poriadku</w:t>
      </w:r>
      <w:r w:rsidRPr="008F3EDC">
        <w:rPr>
          <w:rFonts w:ascii="Times New Roman" w:eastAsia="Times New Roman" w:hAnsi="Times New Roman"/>
          <w:sz w:val="24"/>
          <w:szCs w:val="24"/>
        </w:rPr>
        <w:t>.</w:t>
      </w:r>
    </w:p>
    <w:p w:rsidR="00E53453" w:rsidRPr="008F3EDC" w:rsidRDefault="00E53453" w:rsidP="00E53453">
      <w:pPr>
        <w:pStyle w:val="Odsekzoznamu"/>
        <w:spacing w:after="0" w:line="240" w:lineRule="auto"/>
        <w:ind w:left="426"/>
        <w:jc w:val="both"/>
        <w:rPr>
          <w:rFonts w:ascii="Times New Roman" w:eastAsia="Times New Roman" w:hAnsi="Times New Roman"/>
          <w:sz w:val="24"/>
          <w:szCs w:val="24"/>
        </w:rPr>
      </w:pPr>
    </w:p>
    <w:p w:rsidR="0054547B" w:rsidRPr="00E90FAC" w:rsidRDefault="00E53453" w:rsidP="00820FD8">
      <w:pPr>
        <w:pStyle w:val="Odsekzoznamu"/>
        <w:numPr>
          <w:ilvl w:val="0"/>
          <w:numId w:val="270"/>
        </w:numPr>
        <w:spacing w:after="0" w:line="240" w:lineRule="auto"/>
        <w:ind w:left="426"/>
        <w:jc w:val="both"/>
        <w:rPr>
          <w:rFonts w:ascii="Times New Roman" w:eastAsia="Times New Roman" w:hAnsi="Times New Roman"/>
          <w:sz w:val="24"/>
          <w:szCs w:val="24"/>
        </w:rPr>
      </w:pPr>
      <w:r w:rsidRPr="000425EC">
        <w:rPr>
          <w:rFonts w:ascii="Times New Roman" w:eastAsia="Times New Roman" w:hAnsi="Times New Roman"/>
          <w:sz w:val="24"/>
          <w:szCs w:val="24"/>
        </w:rPr>
        <w:t xml:space="preserve">Ak tento zákon neustanovuje inak, voči prvostupňovému rozhodnutiu regulátora </w:t>
      </w:r>
      <w:r w:rsidRPr="00E90FAC">
        <w:rPr>
          <w:rFonts w:ascii="Times New Roman" w:eastAsia="Times New Roman" w:hAnsi="Times New Roman"/>
          <w:sz w:val="24"/>
          <w:szCs w:val="24"/>
        </w:rPr>
        <w:t>sa možno odvolať.</w:t>
      </w:r>
    </w:p>
    <w:p w:rsidR="00E53453" w:rsidRPr="008F3EDC" w:rsidRDefault="00E53453" w:rsidP="0054547B">
      <w:pPr>
        <w:pStyle w:val="Odsekzoznamu"/>
        <w:spacing w:after="0" w:line="240" w:lineRule="auto"/>
        <w:ind w:left="426"/>
        <w:jc w:val="both"/>
        <w:rPr>
          <w:rFonts w:ascii="Times New Roman" w:eastAsia="Times New Roman" w:hAnsi="Times New Roman"/>
          <w:sz w:val="24"/>
          <w:szCs w:val="24"/>
        </w:rPr>
      </w:pPr>
    </w:p>
    <w:p w:rsidR="0054547B" w:rsidRPr="00767064" w:rsidRDefault="0054547B" w:rsidP="00820FD8">
      <w:pPr>
        <w:pStyle w:val="Odsekzoznamu"/>
        <w:numPr>
          <w:ilvl w:val="0"/>
          <w:numId w:val="270"/>
        </w:numPr>
        <w:spacing w:after="0" w:line="240" w:lineRule="auto"/>
        <w:ind w:left="426" w:hanging="426"/>
        <w:jc w:val="both"/>
        <w:rPr>
          <w:rFonts w:ascii="Times New Roman" w:eastAsia="Times New Roman" w:hAnsi="Times New Roman"/>
          <w:sz w:val="24"/>
          <w:szCs w:val="24"/>
        </w:rPr>
      </w:pPr>
      <w:r w:rsidRPr="008F3EDC">
        <w:rPr>
          <w:rFonts w:ascii="Times New Roman" w:eastAsia="Times New Roman" w:hAnsi="Times New Roman"/>
          <w:sz w:val="24"/>
          <w:szCs w:val="24"/>
        </w:rPr>
        <w:t>Na riešenie sporov podľa § 53</w:t>
      </w:r>
      <w:r w:rsidR="003B1F77" w:rsidRPr="000425EC">
        <w:rPr>
          <w:rFonts w:ascii="Times New Roman" w:eastAsia="Times New Roman" w:hAnsi="Times New Roman"/>
          <w:sz w:val="24"/>
          <w:szCs w:val="24"/>
        </w:rPr>
        <w:t>, ko</w:t>
      </w:r>
      <w:r w:rsidR="002638D9" w:rsidRPr="000425EC">
        <w:rPr>
          <w:rFonts w:ascii="Times New Roman" w:eastAsia="Times New Roman" w:hAnsi="Times New Roman"/>
          <w:sz w:val="24"/>
          <w:szCs w:val="24"/>
        </w:rPr>
        <w:t>nanie o sťažnostiach podľa § 131</w:t>
      </w:r>
      <w:r w:rsidR="003B1F77" w:rsidRPr="000425EC">
        <w:rPr>
          <w:rFonts w:ascii="Times New Roman" w:eastAsia="Times New Roman" w:hAnsi="Times New Roman"/>
          <w:sz w:val="24"/>
          <w:szCs w:val="24"/>
        </w:rPr>
        <w:t xml:space="preserve"> </w:t>
      </w:r>
      <w:r w:rsidRPr="000425EC">
        <w:rPr>
          <w:rFonts w:ascii="Times New Roman" w:eastAsia="Times New Roman" w:hAnsi="Times New Roman"/>
          <w:sz w:val="24"/>
          <w:szCs w:val="24"/>
        </w:rPr>
        <w:t xml:space="preserve"> a na konanie o podnete podľa </w:t>
      </w:r>
      <w:r w:rsidR="002638D9" w:rsidRPr="00E90FAC">
        <w:rPr>
          <w:rFonts w:ascii="Times New Roman" w:eastAsia="Times New Roman" w:hAnsi="Times New Roman"/>
          <w:sz w:val="24"/>
          <w:szCs w:val="24"/>
        </w:rPr>
        <w:t>§ 150 a 151</w:t>
      </w:r>
      <w:r w:rsidRPr="00E90FAC">
        <w:rPr>
          <w:rFonts w:ascii="Times New Roman" w:eastAsia="Times New Roman" w:hAnsi="Times New Roman"/>
          <w:sz w:val="24"/>
          <w:szCs w:val="24"/>
        </w:rPr>
        <w:t xml:space="preserve"> sa nevzťahuje osobitný predpis</w:t>
      </w:r>
      <w:r w:rsidR="002638D9" w:rsidRPr="00E90FAC">
        <w:rPr>
          <w:rFonts w:ascii="Times New Roman" w:eastAsia="Times New Roman" w:hAnsi="Times New Roman"/>
          <w:sz w:val="24"/>
          <w:szCs w:val="24"/>
        </w:rPr>
        <w:t xml:space="preserve"> o sťažnostiach</w:t>
      </w:r>
      <w:r w:rsidRPr="00E90FAC">
        <w:rPr>
          <w:rFonts w:ascii="Times New Roman" w:eastAsia="Times New Roman" w:hAnsi="Times New Roman"/>
          <w:sz w:val="24"/>
          <w:szCs w:val="24"/>
        </w:rPr>
        <w:t>.</w:t>
      </w:r>
      <w:r w:rsidRPr="009777D4">
        <w:rPr>
          <w:rStyle w:val="Odkaznapoznmkupodiarou"/>
          <w:rFonts w:ascii="Times New Roman" w:eastAsia="Times New Roman" w:hAnsi="Times New Roman"/>
          <w:sz w:val="24"/>
          <w:szCs w:val="24"/>
        </w:rPr>
        <w:footnoteReference w:id="98"/>
      </w:r>
      <w:r w:rsidR="00A616BF" w:rsidRPr="009777D4">
        <w:rPr>
          <w:rFonts w:ascii="Times New Roman" w:eastAsia="Times New Roman" w:hAnsi="Times New Roman"/>
          <w:sz w:val="24"/>
          <w:szCs w:val="24"/>
        </w:rPr>
        <w:t>)</w:t>
      </w:r>
    </w:p>
    <w:p w:rsidR="00C52CC9" w:rsidRPr="008F3EDC" w:rsidRDefault="00C52CC9" w:rsidP="00C52CC9">
      <w:pPr>
        <w:spacing w:after="0"/>
        <w:jc w:val="center"/>
        <w:rPr>
          <w:rFonts w:ascii="Times New Roman" w:hAnsi="Times New Roman"/>
          <w:b/>
          <w:sz w:val="24"/>
          <w:szCs w:val="24"/>
        </w:rPr>
      </w:pPr>
    </w:p>
    <w:p w:rsidR="00D818ED" w:rsidRPr="006E493A" w:rsidRDefault="00C52CC9" w:rsidP="006E493A">
      <w:pPr>
        <w:pStyle w:val="Odsekzoznamu"/>
        <w:numPr>
          <w:ilvl w:val="0"/>
          <w:numId w:val="270"/>
        </w:numPr>
        <w:spacing w:after="0" w:line="240" w:lineRule="auto"/>
        <w:ind w:left="426"/>
        <w:jc w:val="both"/>
        <w:rPr>
          <w:rFonts w:ascii="Times New Roman" w:eastAsia="Times New Roman" w:hAnsi="Times New Roman"/>
          <w:sz w:val="24"/>
          <w:szCs w:val="24"/>
        </w:rPr>
      </w:pPr>
      <w:r w:rsidRPr="008F3EDC">
        <w:rPr>
          <w:rFonts w:ascii="Times New Roman" w:eastAsia="Times New Roman" w:hAnsi="Times New Roman"/>
          <w:sz w:val="24"/>
          <w:szCs w:val="24"/>
        </w:rPr>
        <w:t>Na mediálnu komerčnú komunikáciu</w:t>
      </w:r>
      <w:r w:rsidRPr="000425EC">
        <w:rPr>
          <w:rFonts w:ascii="Times New Roman" w:eastAsia="Times New Roman" w:hAnsi="Times New Roman"/>
          <w:color w:val="4BACC6" w:themeColor="accent5"/>
          <w:sz w:val="24"/>
          <w:szCs w:val="24"/>
        </w:rPr>
        <w:t xml:space="preserve"> </w:t>
      </w:r>
      <w:r w:rsidRPr="000425EC">
        <w:rPr>
          <w:rFonts w:ascii="Times New Roman" w:eastAsia="Times New Roman" w:hAnsi="Times New Roman"/>
          <w:sz w:val="24"/>
          <w:szCs w:val="24"/>
        </w:rPr>
        <w:t>podľa tohto zákona sa nevzťah</w:t>
      </w:r>
      <w:r w:rsidR="002638D9" w:rsidRPr="000425EC">
        <w:rPr>
          <w:rFonts w:ascii="Times New Roman" w:eastAsia="Times New Roman" w:hAnsi="Times New Roman"/>
          <w:sz w:val="24"/>
          <w:szCs w:val="24"/>
        </w:rPr>
        <w:t>uje všeobecný predpis o reklame.</w:t>
      </w:r>
      <w:r w:rsidRPr="009777D4">
        <w:rPr>
          <w:rStyle w:val="Odkaznapoznmkupodiarou"/>
          <w:rFonts w:ascii="Times New Roman" w:eastAsia="Times New Roman" w:hAnsi="Times New Roman"/>
          <w:sz w:val="24"/>
          <w:szCs w:val="24"/>
        </w:rPr>
        <w:footnoteReference w:id="99"/>
      </w:r>
      <w:r w:rsidR="002638D9" w:rsidRPr="009777D4">
        <w:rPr>
          <w:rFonts w:ascii="Times New Roman" w:eastAsia="Times New Roman" w:hAnsi="Times New Roman"/>
          <w:sz w:val="24"/>
          <w:szCs w:val="24"/>
        </w:rPr>
        <w:t>)</w:t>
      </w:r>
    </w:p>
    <w:p w:rsidR="0038236D" w:rsidRDefault="0038236D" w:rsidP="0038236D">
      <w:pPr>
        <w:pStyle w:val="Odsekzoznamu"/>
        <w:spacing w:after="0" w:line="240" w:lineRule="auto"/>
        <w:ind w:left="426"/>
        <w:jc w:val="both"/>
        <w:rPr>
          <w:rFonts w:ascii="Times New Roman" w:eastAsia="Times New Roman" w:hAnsi="Times New Roman"/>
          <w:sz w:val="24"/>
          <w:szCs w:val="24"/>
        </w:rPr>
      </w:pPr>
    </w:p>
    <w:p w:rsidR="0038236D" w:rsidRPr="00767064" w:rsidRDefault="0038236D" w:rsidP="00820FD8">
      <w:pPr>
        <w:pStyle w:val="Odsekzoznamu"/>
        <w:numPr>
          <w:ilvl w:val="0"/>
          <w:numId w:val="270"/>
        </w:numPr>
        <w:spacing w:after="0" w:line="240" w:lineRule="auto"/>
        <w:ind w:left="426"/>
        <w:jc w:val="both"/>
        <w:rPr>
          <w:rFonts w:ascii="Times New Roman" w:eastAsia="Times New Roman" w:hAnsi="Times New Roman"/>
          <w:sz w:val="24"/>
          <w:szCs w:val="24"/>
        </w:rPr>
      </w:pPr>
      <w:r>
        <w:rPr>
          <w:rFonts w:ascii="Times New Roman" w:eastAsia="Times New Roman" w:hAnsi="Times New Roman"/>
          <w:sz w:val="24"/>
          <w:szCs w:val="24"/>
        </w:rPr>
        <w:t xml:space="preserve">Na </w:t>
      </w:r>
      <w:r>
        <w:rPr>
          <w:rFonts w:ascii="Times New Roman" w:hAnsi="Times New Roman"/>
          <w:sz w:val="24"/>
          <w:szCs w:val="24"/>
        </w:rPr>
        <w:t xml:space="preserve">verejnoprávneho vysielateľa sa nevzťahujú ustanovenia § 20 ods. 1 </w:t>
      </w:r>
      <w:r w:rsidR="0011610A">
        <w:rPr>
          <w:rFonts w:ascii="Times New Roman" w:hAnsi="Times New Roman"/>
          <w:sz w:val="24"/>
          <w:szCs w:val="24"/>
        </w:rPr>
        <w:t>písm. d), § 28 ods. 1 písm. d),</w:t>
      </w:r>
      <w:r>
        <w:rPr>
          <w:rFonts w:ascii="Times New Roman" w:hAnsi="Times New Roman"/>
          <w:sz w:val="24"/>
          <w:szCs w:val="24"/>
        </w:rPr>
        <w:t xml:space="preserve"> § 103 a 10</w:t>
      </w:r>
      <w:r w:rsidR="003D5475">
        <w:rPr>
          <w:rFonts w:ascii="Times New Roman" w:hAnsi="Times New Roman"/>
          <w:sz w:val="24"/>
          <w:szCs w:val="24"/>
        </w:rPr>
        <w:t>4</w:t>
      </w:r>
      <w:r>
        <w:rPr>
          <w:rFonts w:ascii="Times New Roman" w:hAnsi="Times New Roman"/>
          <w:sz w:val="24"/>
          <w:szCs w:val="24"/>
        </w:rPr>
        <w:t xml:space="preserve"> § 159 ods. 1 písm. c) a d)</w:t>
      </w:r>
      <w:r w:rsidR="00814217">
        <w:rPr>
          <w:rFonts w:ascii="Times New Roman" w:hAnsi="Times New Roman"/>
          <w:sz w:val="24"/>
          <w:szCs w:val="24"/>
        </w:rPr>
        <w:t>, ods. 2 písm. a) až e) a ods. 3</w:t>
      </w:r>
      <w:r>
        <w:rPr>
          <w:rFonts w:ascii="Times New Roman" w:hAnsi="Times New Roman"/>
          <w:sz w:val="24"/>
          <w:szCs w:val="24"/>
        </w:rPr>
        <w:t>, § 176 ods. 1 c) a d)</w:t>
      </w:r>
      <w:r w:rsidR="00814217">
        <w:rPr>
          <w:rFonts w:ascii="Times New Roman" w:hAnsi="Times New Roman"/>
          <w:sz w:val="24"/>
          <w:szCs w:val="24"/>
        </w:rPr>
        <w:t>,ods. 2 písm. a) až e) a ods. 3</w:t>
      </w:r>
      <w:r w:rsidR="00885638">
        <w:rPr>
          <w:rFonts w:ascii="Times New Roman" w:hAnsi="Times New Roman"/>
          <w:sz w:val="24"/>
          <w:szCs w:val="24"/>
        </w:rPr>
        <w:t>, § 191 ods. 1 písm. b) a ods. 2 písm. a) a b)</w:t>
      </w:r>
      <w:r>
        <w:rPr>
          <w:rFonts w:ascii="Times New Roman" w:hAnsi="Times New Roman"/>
          <w:sz w:val="24"/>
          <w:szCs w:val="24"/>
        </w:rPr>
        <w:t xml:space="preserve"> .</w:t>
      </w:r>
    </w:p>
    <w:p w:rsidR="00C52CC9" w:rsidRPr="008F3EDC" w:rsidRDefault="00C52CC9" w:rsidP="00C52CC9">
      <w:pPr>
        <w:spacing w:after="0" w:line="240" w:lineRule="auto"/>
        <w:jc w:val="both"/>
        <w:rPr>
          <w:rFonts w:ascii="Times New Roman" w:eastAsia="Times New Roman" w:hAnsi="Times New Roman"/>
          <w:sz w:val="24"/>
          <w:szCs w:val="24"/>
        </w:rPr>
      </w:pPr>
    </w:p>
    <w:p w:rsidR="00C52CC9" w:rsidRPr="00E90FAC" w:rsidRDefault="00C52CC9" w:rsidP="00820FD8">
      <w:pPr>
        <w:pStyle w:val="Odsekzoznamu"/>
        <w:numPr>
          <w:ilvl w:val="0"/>
          <w:numId w:val="270"/>
        </w:numPr>
        <w:spacing w:after="0" w:line="240" w:lineRule="auto"/>
        <w:ind w:left="426"/>
        <w:jc w:val="both"/>
        <w:rPr>
          <w:rFonts w:ascii="Times New Roman" w:eastAsia="Times New Roman" w:hAnsi="Times New Roman"/>
          <w:sz w:val="24"/>
          <w:szCs w:val="24"/>
        </w:rPr>
      </w:pPr>
      <w:r w:rsidRPr="008F3EDC">
        <w:rPr>
          <w:rFonts w:ascii="Times New Roman" w:eastAsia="Times New Roman" w:hAnsi="Times New Roman"/>
          <w:sz w:val="24"/>
          <w:szCs w:val="24"/>
        </w:rPr>
        <w:t xml:space="preserve">Voči </w:t>
      </w:r>
      <w:r w:rsidR="002638D9" w:rsidRPr="000425EC">
        <w:rPr>
          <w:rFonts w:ascii="Times New Roman" w:eastAsia="Times New Roman" w:hAnsi="Times New Roman"/>
          <w:sz w:val="24"/>
          <w:szCs w:val="24"/>
        </w:rPr>
        <w:t>Švajčiarskej konfederácii</w:t>
      </w:r>
      <w:r w:rsidR="0054547B" w:rsidRPr="000425EC">
        <w:rPr>
          <w:rFonts w:ascii="Times New Roman" w:eastAsia="Times New Roman" w:hAnsi="Times New Roman"/>
          <w:sz w:val="24"/>
          <w:szCs w:val="24"/>
        </w:rPr>
        <w:t xml:space="preserve"> a </w:t>
      </w:r>
      <w:r w:rsidRPr="000425EC">
        <w:rPr>
          <w:rFonts w:ascii="Times New Roman" w:eastAsia="Times New Roman" w:hAnsi="Times New Roman"/>
          <w:sz w:val="24"/>
          <w:szCs w:val="24"/>
        </w:rPr>
        <w:t>št</w:t>
      </w:r>
      <w:r w:rsidR="002638D9" w:rsidRPr="000425EC">
        <w:rPr>
          <w:rFonts w:ascii="Times New Roman" w:eastAsia="Times New Roman" w:hAnsi="Times New Roman"/>
          <w:sz w:val="24"/>
          <w:szCs w:val="24"/>
        </w:rPr>
        <w:t>átu, ktorý je zmluvnou stranou D</w:t>
      </w:r>
      <w:r w:rsidRPr="000425EC">
        <w:rPr>
          <w:rFonts w:ascii="Times New Roman" w:eastAsia="Times New Roman" w:hAnsi="Times New Roman"/>
          <w:sz w:val="24"/>
          <w:szCs w:val="24"/>
        </w:rPr>
        <w:t>ohody o Európskom hospodárskom priestore, sa na účely tohto zákona postupu</w:t>
      </w:r>
      <w:r w:rsidRPr="00E90FAC">
        <w:rPr>
          <w:rFonts w:ascii="Times New Roman" w:eastAsia="Times New Roman" w:hAnsi="Times New Roman"/>
          <w:sz w:val="24"/>
          <w:szCs w:val="24"/>
        </w:rPr>
        <w:t>je rovnako ako voči členskému štátu.</w:t>
      </w:r>
    </w:p>
    <w:p w:rsidR="00C52CC9" w:rsidRPr="009777D4" w:rsidRDefault="00C52CC9" w:rsidP="00C52CC9">
      <w:pPr>
        <w:spacing w:after="0" w:line="240" w:lineRule="auto"/>
        <w:ind w:left="426" w:firstLine="60"/>
        <w:jc w:val="both"/>
        <w:rPr>
          <w:rFonts w:ascii="Times New Roman" w:eastAsia="Times New Roman" w:hAnsi="Times New Roman"/>
          <w:sz w:val="24"/>
          <w:szCs w:val="24"/>
        </w:rPr>
      </w:pPr>
    </w:p>
    <w:p w:rsidR="002638D9" w:rsidRPr="009777D4" w:rsidRDefault="00C52CC9" w:rsidP="00820FD8">
      <w:pPr>
        <w:pStyle w:val="Odsekzoznamu"/>
        <w:numPr>
          <w:ilvl w:val="0"/>
          <w:numId w:val="270"/>
        </w:numPr>
        <w:spacing w:after="0" w:line="240" w:lineRule="auto"/>
        <w:ind w:left="426"/>
        <w:jc w:val="both"/>
        <w:rPr>
          <w:rFonts w:ascii="Times New Roman" w:eastAsia="Times New Roman" w:hAnsi="Times New Roman"/>
          <w:sz w:val="24"/>
          <w:szCs w:val="24"/>
        </w:rPr>
      </w:pPr>
      <w:r w:rsidRPr="009777D4">
        <w:rPr>
          <w:rFonts w:ascii="Times New Roman" w:eastAsia="Times New Roman" w:hAnsi="Times New Roman"/>
          <w:sz w:val="24"/>
          <w:szCs w:val="24"/>
        </w:rPr>
        <w:t>Na poskytovanie audiovizuálnych mediálnych služieb na požiadani</w:t>
      </w:r>
      <w:r w:rsidR="002638D9" w:rsidRPr="009777D4">
        <w:rPr>
          <w:rFonts w:ascii="Times New Roman" w:eastAsia="Times New Roman" w:hAnsi="Times New Roman"/>
          <w:sz w:val="24"/>
          <w:szCs w:val="24"/>
        </w:rPr>
        <w:t>e sa vzťahuje osobitný predpis</w:t>
      </w:r>
      <w:r w:rsidR="006F688C" w:rsidRPr="009777D4">
        <w:rPr>
          <w:rFonts w:ascii="Times New Roman" w:eastAsia="Times New Roman" w:hAnsi="Times New Roman"/>
          <w:sz w:val="24"/>
          <w:szCs w:val="24"/>
        </w:rPr>
        <w:t>,</w:t>
      </w:r>
      <w:r w:rsidR="009B061B">
        <w:rPr>
          <w:rFonts w:ascii="Times New Roman" w:eastAsia="Times New Roman" w:hAnsi="Times New Roman"/>
          <w:sz w:val="24"/>
          <w:szCs w:val="24"/>
          <w:vertAlign w:val="superscript"/>
        </w:rPr>
        <w:t>27</w:t>
      </w:r>
      <w:r w:rsidR="00C21411">
        <w:rPr>
          <w:rFonts w:ascii="Times New Roman" w:eastAsia="Times New Roman" w:hAnsi="Times New Roman"/>
          <w:sz w:val="24"/>
          <w:szCs w:val="24"/>
        </w:rPr>
        <w:t>)</w:t>
      </w:r>
      <w:r w:rsidRPr="009777D4">
        <w:rPr>
          <w:rFonts w:ascii="Times New Roman" w:eastAsia="Times New Roman" w:hAnsi="Times New Roman"/>
          <w:sz w:val="24"/>
          <w:szCs w:val="24"/>
        </w:rPr>
        <w:t xml:space="preserve"> ak tento zákon neustanovuje inak.</w:t>
      </w:r>
    </w:p>
    <w:p w:rsidR="002638D9" w:rsidRPr="009777D4" w:rsidRDefault="002638D9" w:rsidP="002638D9">
      <w:pPr>
        <w:pStyle w:val="Odsekzoznamu"/>
        <w:rPr>
          <w:rFonts w:ascii="Times New Roman" w:eastAsia="Times New Roman" w:hAnsi="Times New Roman"/>
          <w:sz w:val="24"/>
          <w:szCs w:val="24"/>
        </w:rPr>
      </w:pPr>
    </w:p>
    <w:p w:rsidR="002638D9" w:rsidRPr="008F3EDC" w:rsidRDefault="00C52CC9" w:rsidP="00820FD8">
      <w:pPr>
        <w:pStyle w:val="Odsekzoznamu"/>
        <w:numPr>
          <w:ilvl w:val="0"/>
          <w:numId w:val="270"/>
        </w:numPr>
        <w:spacing w:after="0" w:line="240" w:lineRule="auto"/>
        <w:ind w:left="426"/>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Splnenie podmienok podľa § </w:t>
      </w:r>
      <w:r w:rsidR="002638D9" w:rsidRPr="009777D4">
        <w:rPr>
          <w:rFonts w:ascii="Times New Roman" w:eastAsia="Times New Roman" w:hAnsi="Times New Roman"/>
          <w:sz w:val="24"/>
          <w:szCs w:val="24"/>
        </w:rPr>
        <w:t>190 ods. 2</w:t>
      </w:r>
      <w:r w:rsidRPr="009777D4">
        <w:rPr>
          <w:rFonts w:ascii="Times New Roman" w:eastAsia="Times New Roman" w:hAnsi="Times New Roman"/>
          <w:sz w:val="24"/>
          <w:szCs w:val="24"/>
        </w:rPr>
        <w:t xml:space="preserve"> ov</w:t>
      </w:r>
      <w:r w:rsidR="009B061B">
        <w:rPr>
          <w:rFonts w:ascii="Times New Roman" w:eastAsia="Times New Roman" w:hAnsi="Times New Roman"/>
          <w:sz w:val="24"/>
          <w:szCs w:val="24"/>
        </w:rPr>
        <w:t>eruje podľa osobitného predpisu</w:t>
      </w:r>
      <w:r w:rsidRPr="009777D4">
        <w:rPr>
          <w:rStyle w:val="Odkaznapoznmkupodiarou"/>
          <w:rFonts w:ascii="Times New Roman" w:eastAsia="Times New Roman" w:hAnsi="Times New Roman"/>
          <w:sz w:val="24"/>
          <w:szCs w:val="24"/>
        </w:rPr>
        <w:footnoteReference w:id="100"/>
      </w:r>
      <w:r w:rsidRPr="009777D4">
        <w:rPr>
          <w:rFonts w:ascii="Times New Roman" w:eastAsia="Times New Roman" w:hAnsi="Times New Roman"/>
          <w:sz w:val="24"/>
          <w:szCs w:val="24"/>
        </w:rPr>
        <w:t xml:space="preserve">) </w:t>
      </w:r>
      <w:r w:rsidR="00293AAF" w:rsidRPr="008F3EDC">
        <w:rPr>
          <w:rFonts w:ascii="Times New Roman" w:eastAsia="Times New Roman" w:hAnsi="Times New Roman"/>
          <w:sz w:val="24"/>
          <w:szCs w:val="24"/>
        </w:rPr>
        <w:t>regulátor</w:t>
      </w:r>
      <w:r w:rsidRPr="008F3EDC">
        <w:rPr>
          <w:rFonts w:ascii="Times New Roman" w:eastAsia="Times New Roman" w:hAnsi="Times New Roman"/>
          <w:sz w:val="24"/>
          <w:szCs w:val="24"/>
        </w:rPr>
        <w:t>.</w:t>
      </w:r>
      <w:r w:rsidR="000D19B9" w:rsidRPr="008F3EDC">
        <w:rPr>
          <w:rFonts w:ascii="Times New Roman" w:eastAsia="Times New Roman" w:hAnsi="Times New Roman"/>
          <w:sz w:val="24"/>
          <w:szCs w:val="24"/>
        </w:rPr>
        <w:t xml:space="preserve"> </w:t>
      </w:r>
    </w:p>
    <w:p w:rsidR="002638D9" w:rsidRPr="008F3EDC" w:rsidRDefault="002638D9" w:rsidP="002638D9">
      <w:pPr>
        <w:pStyle w:val="Odsekzoznamu"/>
        <w:rPr>
          <w:rFonts w:ascii="Times New Roman" w:hAnsi="Times New Roman"/>
          <w:sz w:val="24"/>
          <w:szCs w:val="24"/>
        </w:rPr>
      </w:pPr>
    </w:p>
    <w:p w:rsidR="002638D9" w:rsidRPr="009777D4" w:rsidRDefault="001223D4" w:rsidP="00820FD8">
      <w:pPr>
        <w:pStyle w:val="Odsekzoznamu"/>
        <w:numPr>
          <w:ilvl w:val="0"/>
          <w:numId w:val="270"/>
        </w:numPr>
        <w:spacing w:after="0" w:line="240" w:lineRule="auto"/>
        <w:ind w:left="426"/>
        <w:jc w:val="both"/>
        <w:rPr>
          <w:rFonts w:ascii="Times New Roman" w:eastAsia="Times New Roman" w:hAnsi="Times New Roman"/>
          <w:sz w:val="24"/>
          <w:szCs w:val="24"/>
        </w:rPr>
      </w:pPr>
      <w:r w:rsidRPr="000425EC">
        <w:rPr>
          <w:rFonts w:ascii="Times New Roman" w:hAnsi="Times New Roman"/>
          <w:sz w:val="24"/>
          <w:szCs w:val="24"/>
        </w:rPr>
        <w:t>Doklady, ktoré sa predkladajú regulátorovi podľa pätnástej až sedemnástej časti, musia byť predložené v origináli alebo v osvedčenej fotokópii.</w:t>
      </w:r>
      <w:r w:rsidRPr="000425EC">
        <w:rPr>
          <w:rFonts w:ascii="Times New Roman" w:hAnsi="Times New Roman"/>
          <w:sz w:val="24"/>
          <w:szCs w:val="24"/>
          <w:vertAlign w:val="superscript"/>
        </w:rPr>
        <w:t xml:space="preserve"> </w:t>
      </w:r>
      <w:r w:rsidRPr="000425EC">
        <w:rPr>
          <w:rFonts w:ascii="Times New Roman" w:hAnsi="Times New Roman"/>
          <w:sz w:val="24"/>
          <w:szCs w:val="24"/>
        </w:rPr>
        <w:t>K dokladom vystaveným v zahraničí sa musí priložiť ich úradný preklad</w:t>
      </w:r>
      <w:r w:rsidR="00432241">
        <w:rPr>
          <w:rFonts w:ascii="Times New Roman" w:hAnsi="Times New Roman"/>
          <w:sz w:val="24"/>
          <w:szCs w:val="24"/>
        </w:rPr>
        <w:t xml:space="preserve"> do štátneho jazyka</w:t>
      </w:r>
      <w:r w:rsidRPr="000425EC">
        <w:rPr>
          <w:rFonts w:ascii="Times New Roman" w:hAnsi="Times New Roman"/>
          <w:sz w:val="24"/>
          <w:szCs w:val="24"/>
        </w:rPr>
        <w:t>, to neplatí ak je takýto doklad vystaven</w:t>
      </w:r>
      <w:r w:rsidRPr="00E90FAC">
        <w:rPr>
          <w:rFonts w:ascii="Times New Roman" w:hAnsi="Times New Roman"/>
          <w:sz w:val="24"/>
          <w:szCs w:val="24"/>
        </w:rPr>
        <w:t>ý v jazyku spĺňajúcom požiadavku základnej zrozumiteľnosti z hľadiska štátneho jaz</w:t>
      </w:r>
      <w:r w:rsidR="0044600C" w:rsidRPr="009777D4">
        <w:rPr>
          <w:rFonts w:ascii="Times New Roman" w:hAnsi="Times New Roman"/>
          <w:sz w:val="24"/>
          <w:szCs w:val="24"/>
        </w:rPr>
        <w:t>yka.</w:t>
      </w:r>
    </w:p>
    <w:p w:rsidR="002638D9" w:rsidRPr="009777D4" w:rsidRDefault="002638D9" w:rsidP="002638D9">
      <w:pPr>
        <w:pStyle w:val="Odsekzoznamu"/>
        <w:rPr>
          <w:rFonts w:ascii="Times New Roman" w:hAnsi="Times New Roman"/>
          <w:sz w:val="24"/>
          <w:szCs w:val="24"/>
        </w:rPr>
      </w:pPr>
    </w:p>
    <w:p w:rsidR="001223D4" w:rsidRPr="009777D4" w:rsidRDefault="0044600C" w:rsidP="00820FD8">
      <w:pPr>
        <w:pStyle w:val="Odsekzoznamu"/>
        <w:numPr>
          <w:ilvl w:val="0"/>
          <w:numId w:val="270"/>
        </w:numPr>
        <w:spacing w:after="0" w:line="240" w:lineRule="auto"/>
        <w:ind w:left="426"/>
        <w:jc w:val="both"/>
        <w:rPr>
          <w:rFonts w:ascii="Times New Roman" w:eastAsia="Times New Roman" w:hAnsi="Times New Roman"/>
          <w:sz w:val="24"/>
          <w:szCs w:val="24"/>
        </w:rPr>
      </w:pPr>
      <w:r w:rsidRPr="009777D4">
        <w:rPr>
          <w:rFonts w:ascii="Times New Roman" w:hAnsi="Times New Roman"/>
          <w:sz w:val="24"/>
          <w:szCs w:val="24"/>
        </w:rPr>
        <w:t xml:space="preserve">Údaje </w:t>
      </w:r>
      <w:r w:rsidR="002638D9" w:rsidRPr="009777D4">
        <w:rPr>
          <w:rFonts w:ascii="Times New Roman" w:hAnsi="Times New Roman"/>
          <w:sz w:val="24"/>
          <w:szCs w:val="24"/>
        </w:rPr>
        <w:t xml:space="preserve">žiadateľov podľa </w:t>
      </w:r>
      <w:r w:rsidR="009B061B">
        <w:rPr>
          <w:rFonts w:ascii="Times New Roman" w:hAnsi="Times New Roman"/>
          <w:sz w:val="24"/>
          <w:szCs w:val="24"/>
        </w:rPr>
        <w:t>sedemnástej časti</w:t>
      </w:r>
      <w:r w:rsidRPr="009777D4">
        <w:rPr>
          <w:rFonts w:ascii="Times New Roman" w:hAnsi="Times New Roman"/>
          <w:sz w:val="24"/>
          <w:szCs w:val="24"/>
        </w:rPr>
        <w:t xml:space="preserve"> regulátor bezodkladne zašle v elektronickej podobe prostredníctvom elektronickej komunikácie Generálnej prokuratúre Slovenskej republiky na vydanie výpisu z registra trestov.</w:t>
      </w:r>
    </w:p>
    <w:p w:rsidR="00C52CC9" w:rsidRPr="009777D4" w:rsidRDefault="00C52CC9" w:rsidP="00C52CC9">
      <w:pPr>
        <w:pStyle w:val="Odsekzoznamu"/>
        <w:rPr>
          <w:rFonts w:ascii="Times New Roman" w:eastAsia="Times New Roman" w:hAnsi="Times New Roman"/>
          <w:sz w:val="24"/>
          <w:szCs w:val="24"/>
        </w:rPr>
      </w:pPr>
    </w:p>
    <w:p w:rsidR="004C6CE1" w:rsidRDefault="004C6CE1" w:rsidP="004C6CE1">
      <w:pPr>
        <w:pStyle w:val="Odsekzoznamu"/>
        <w:widowControl w:val="0"/>
        <w:spacing w:after="0" w:line="240" w:lineRule="auto"/>
        <w:ind w:left="0"/>
        <w:jc w:val="center"/>
        <w:rPr>
          <w:rFonts w:ascii="Times New Roman" w:eastAsia="Times New Roman" w:hAnsi="Times New Roman"/>
          <w:b/>
          <w:sz w:val="24"/>
          <w:szCs w:val="24"/>
        </w:rPr>
      </w:pPr>
      <w:r w:rsidRPr="009777D4">
        <w:rPr>
          <w:rFonts w:ascii="Times New Roman" w:eastAsia="Times New Roman" w:hAnsi="Times New Roman"/>
          <w:b/>
          <w:sz w:val="24"/>
          <w:szCs w:val="24"/>
        </w:rPr>
        <w:t>§ 22</w:t>
      </w:r>
      <w:r w:rsidR="000B068F">
        <w:rPr>
          <w:rFonts w:ascii="Times New Roman" w:eastAsia="Times New Roman" w:hAnsi="Times New Roman"/>
          <w:b/>
          <w:sz w:val="24"/>
          <w:szCs w:val="24"/>
        </w:rPr>
        <w:t>6</w:t>
      </w:r>
    </w:p>
    <w:p w:rsidR="006E493A" w:rsidRDefault="006E493A" w:rsidP="004C6CE1">
      <w:pPr>
        <w:pStyle w:val="Odsekzoznamu"/>
        <w:widowControl w:val="0"/>
        <w:spacing w:after="0" w:line="240" w:lineRule="auto"/>
        <w:ind w:left="0"/>
        <w:jc w:val="center"/>
        <w:rPr>
          <w:rFonts w:ascii="Times New Roman" w:eastAsia="Times New Roman" w:hAnsi="Times New Roman"/>
          <w:b/>
          <w:sz w:val="24"/>
          <w:szCs w:val="24"/>
        </w:rPr>
      </w:pPr>
      <w:r>
        <w:rPr>
          <w:rFonts w:ascii="Times New Roman" w:eastAsia="Times New Roman" w:hAnsi="Times New Roman"/>
          <w:b/>
          <w:sz w:val="24"/>
          <w:szCs w:val="24"/>
        </w:rPr>
        <w:t>Osobné údaje</w:t>
      </w:r>
    </w:p>
    <w:p w:rsidR="006E493A" w:rsidRPr="009777D4" w:rsidRDefault="006E493A" w:rsidP="004C6CE1">
      <w:pPr>
        <w:pStyle w:val="Odsekzoznamu"/>
        <w:widowControl w:val="0"/>
        <w:spacing w:after="0" w:line="240" w:lineRule="auto"/>
        <w:ind w:left="0"/>
        <w:jc w:val="center"/>
        <w:rPr>
          <w:rFonts w:ascii="Times New Roman" w:eastAsia="Times New Roman" w:hAnsi="Times New Roman"/>
          <w:b/>
          <w:sz w:val="24"/>
          <w:szCs w:val="24"/>
        </w:rPr>
      </w:pPr>
    </w:p>
    <w:p w:rsidR="009B67AA" w:rsidRDefault="006E493A" w:rsidP="00C21411">
      <w:pPr>
        <w:pStyle w:val="Odsekzoznamu"/>
        <w:numPr>
          <w:ilvl w:val="0"/>
          <w:numId w:val="482"/>
        </w:numPr>
        <w:ind w:left="426"/>
        <w:jc w:val="both"/>
        <w:rPr>
          <w:rFonts w:ascii="Times New Roman" w:hAnsi="Times New Roman"/>
          <w:sz w:val="24"/>
          <w:szCs w:val="24"/>
        </w:rPr>
      </w:pPr>
      <w:r>
        <w:rPr>
          <w:rFonts w:ascii="Times New Roman" w:hAnsi="Times New Roman"/>
          <w:sz w:val="24"/>
          <w:szCs w:val="24"/>
        </w:rPr>
        <w:t xml:space="preserve">Osobné údaje </w:t>
      </w:r>
      <w:r w:rsidR="00113FBE">
        <w:rPr>
          <w:rFonts w:ascii="Times New Roman" w:hAnsi="Times New Roman"/>
          <w:sz w:val="24"/>
          <w:szCs w:val="24"/>
        </w:rPr>
        <w:t xml:space="preserve">získané podľa tohto zákona </w:t>
      </w:r>
      <w:r>
        <w:rPr>
          <w:rFonts w:ascii="Times New Roman" w:hAnsi="Times New Roman"/>
          <w:sz w:val="24"/>
          <w:szCs w:val="24"/>
        </w:rPr>
        <w:t>podliehajú ochrane podľa osobitného predpisu</w:t>
      </w:r>
      <w:r>
        <w:rPr>
          <w:rStyle w:val="Odkaznapoznmkupodiarou"/>
          <w:rFonts w:ascii="Times New Roman" w:hAnsi="Times New Roman"/>
          <w:sz w:val="24"/>
          <w:szCs w:val="24"/>
        </w:rPr>
        <w:footnoteReference w:id="101"/>
      </w:r>
      <w:r>
        <w:rPr>
          <w:rFonts w:ascii="Times New Roman" w:hAnsi="Times New Roman"/>
          <w:sz w:val="24"/>
          <w:szCs w:val="24"/>
        </w:rPr>
        <w:t>) a môžu byť využité len na účely podľa tohto zákona.</w:t>
      </w:r>
    </w:p>
    <w:p w:rsidR="009B67AA" w:rsidRDefault="009B67AA" w:rsidP="009B67AA">
      <w:pPr>
        <w:pStyle w:val="Odsekzoznamu"/>
        <w:ind w:left="426"/>
        <w:jc w:val="both"/>
        <w:rPr>
          <w:rFonts w:ascii="Times New Roman" w:hAnsi="Times New Roman"/>
          <w:sz w:val="24"/>
          <w:szCs w:val="24"/>
        </w:rPr>
      </w:pPr>
    </w:p>
    <w:p w:rsidR="006E493A" w:rsidRDefault="00C21411" w:rsidP="00C21411">
      <w:pPr>
        <w:pStyle w:val="Odsekzoznamu"/>
        <w:numPr>
          <w:ilvl w:val="0"/>
          <w:numId w:val="482"/>
        </w:numPr>
        <w:ind w:left="426"/>
        <w:jc w:val="both"/>
        <w:rPr>
          <w:rFonts w:ascii="Times New Roman" w:hAnsi="Times New Roman"/>
          <w:sz w:val="24"/>
          <w:szCs w:val="24"/>
        </w:rPr>
      </w:pPr>
      <w:r>
        <w:rPr>
          <w:rFonts w:ascii="Times New Roman" w:hAnsi="Times New Roman"/>
          <w:sz w:val="24"/>
          <w:szCs w:val="24"/>
        </w:rPr>
        <w:t xml:space="preserve">Oprávnená osoba </w:t>
      </w:r>
      <w:r w:rsidR="00DB6310">
        <w:rPr>
          <w:rFonts w:ascii="Times New Roman" w:hAnsi="Times New Roman"/>
          <w:sz w:val="24"/>
          <w:szCs w:val="24"/>
        </w:rPr>
        <w:t xml:space="preserve">získava a spracúva </w:t>
      </w:r>
      <w:r>
        <w:rPr>
          <w:rFonts w:ascii="Times New Roman" w:hAnsi="Times New Roman"/>
          <w:sz w:val="24"/>
          <w:szCs w:val="24"/>
        </w:rPr>
        <w:t>osobné údaje</w:t>
      </w:r>
      <w:r w:rsidR="00DB6310">
        <w:rPr>
          <w:rFonts w:ascii="Times New Roman" w:hAnsi="Times New Roman"/>
          <w:sz w:val="24"/>
          <w:szCs w:val="24"/>
        </w:rPr>
        <w:t xml:space="preserve"> dotknutej osoby</w:t>
      </w:r>
      <w:r>
        <w:rPr>
          <w:rFonts w:ascii="Times New Roman" w:hAnsi="Times New Roman"/>
          <w:sz w:val="24"/>
          <w:szCs w:val="24"/>
        </w:rPr>
        <w:t xml:space="preserve"> </w:t>
      </w:r>
      <w:r w:rsidR="009B67AA">
        <w:rPr>
          <w:rFonts w:ascii="Times New Roman" w:hAnsi="Times New Roman"/>
          <w:sz w:val="24"/>
          <w:szCs w:val="24"/>
        </w:rPr>
        <w:t xml:space="preserve">získané podľa tohto zákona </w:t>
      </w:r>
      <w:r>
        <w:rPr>
          <w:rFonts w:ascii="Times New Roman" w:hAnsi="Times New Roman"/>
          <w:sz w:val="24"/>
          <w:szCs w:val="24"/>
        </w:rPr>
        <w:t>kopírovaním, skenovaním alebo iným zaznamenávaním úradných dokladov v rozsahu nevyhnutnom n</w:t>
      </w:r>
      <w:r w:rsidR="00113FBE">
        <w:rPr>
          <w:rFonts w:ascii="Times New Roman" w:hAnsi="Times New Roman"/>
          <w:sz w:val="24"/>
          <w:szCs w:val="24"/>
        </w:rPr>
        <w:t xml:space="preserve">a dosiahnutie účelu spracúvania podľa </w:t>
      </w:r>
      <w:r w:rsidR="00113FBE" w:rsidRPr="00D818ED">
        <w:rPr>
          <w:rFonts w:ascii="Times New Roman" w:hAnsi="Times New Roman"/>
          <w:sz w:val="24"/>
          <w:szCs w:val="24"/>
        </w:rPr>
        <w:t xml:space="preserve">§ 21 ods. 3, § 39 ods. 3 písm. a), </w:t>
      </w:r>
      <w:r w:rsidR="00113FBE" w:rsidRPr="009B061B">
        <w:rPr>
          <w:rFonts w:ascii="Times New Roman" w:hAnsi="Times New Roman"/>
          <w:sz w:val="24"/>
          <w:szCs w:val="24"/>
        </w:rPr>
        <w:t>§ 41 ods. 3 písm. a)</w:t>
      </w:r>
      <w:r w:rsidR="00113FBE" w:rsidRPr="00D818ED">
        <w:rPr>
          <w:rFonts w:ascii="Times New Roman" w:hAnsi="Times New Roman"/>
          <w:sz w:val="24"/>
          <w:szCs w:val="24"/>
        </w:rPr>
        <w:t xml:space="preserve">, § 42 ods. 3 písm. a), § 50 ods. 4, § 51 ods. 1, § 59, § 62 ods. 4, § 103, § 120 a 125, § 128 ods. 3 a 4, § 129 ods. 2 a 3, § 159 ods. 1 písm. b) až d) a ods. 2 písm. b), § 161 ods. 1 písm. g) až i), § 176 ods. 1 písm. b) až d) a ods. 2 písm. b), § 177 ods. 1 písm. d) až f), § 180 ods. 1 písm. c) a g), § 187 ods. 1 písm. b) a e), § 188 ods. 1 </w:t>
      </w:r>
      <w:r w:rsidR="00113FBE">
        <w:rPr>
          <w:rFonts w:ascii="Times New Roman" w:hAnsi="Times New Roman"/>
          <w:sz w:val="24"/>
          <w:szCs w:val="24"/>
        </w:rPr>
        <w:t>písm. c) a d), § 221 ods. 5 a 6.</w:t>
      </w:r>
    </w:p>
    <w:p w:rsidR="00C21411" w:rsidRDefault="00C21411" w:rsidP="00C21411">
      <w:pPr>
        <w:pStyle w:val="Odsekzoznamu"/>
        <w:ind w:left="426"/>
        <w:jc w:val="both"/>
        <w:rPr>
          <w:rFonts w:ascii="Times New Roman" w:hAnsi="Times New Roman"/>
          <w:sz w:val="24"/>
          <w:szCs w:val="24"/>
        </w:rPr>
      </w:pPr>
    </w:p>
    <w:p w:rsidR="000517BC" w:rsidRPr="00522D06" w:rsidRDefault="00394B48" w:rsidP="00522D06">
      <w:pPr>
        <w:pStyle w:val="Odsekzoznamu"/>
        <w:numPr>
          <w:ilvl w:val="0"/>
          <w:numId w:val="482"/>
        </w:numPr>
        <w:ind w:left="426"/>
        <w:jc w:val="both"/>
        <w:rPr>
          <w:rFonts w:ascii="Times New Roman" w:hAnsi="Times New Roman"/>
          <w:sz w:val="24"/>
          <w:szCs w:val="24"/>
        </w:rPr>
      </w:pPr>
      <w:r>
        <w:rPr>
          <w:rFonts w:ascii="Times New Roman" w:hAnsi="Times New Roman"/>
          <w:sz w:val="24"/>
          <w:szCs w:val="24"/>
        </w:rPr>
        <w:t>Na účely tohto zákona</w:t>
      </w:r>
      <w:r w:rsidR="00C21411">
        <w:rPr>
          <w:rFonts w:ascii="Times New Roman" w:hAnsi="Times New Roman"/>
          <w:sz w:val="24"/>
          <w:szCs w:val="24"/>
        </w:rPr>
        <w:t xml:space="preserve"> </w:t>
      </w:r>
      <w:r w:rsidR="00522D06">
        <w:rPr>
          <w:rFonts w:ascii="Times New Roman" w:hAnsi="Times New Roman"/>
          <w:sz w:val="24"/>
          <w:szCs w:val="24"/>
        </w:rPr>
        <w:t xml:space="preserve">sa </w:t>
      </w:r>
      <w:r w:rsidR="00C21411">
        <w:rPr>
          <w:rFonts w:ascii="Times New Roman" w:hAnsi="Times New Roman"/>
          <w:sz w:val="24"/>
          <w:szCs w:val="24"/>
        </w:rPr>
        <w:t>v</w:t>
      </w:r>
      <w:r>
        <w:rPr>
          <w:rFonts w:ascii="Times New Roman" w:hAnsi="Times New Roman"/>
          <w:sz w:val="24"/>
          <w:szCs w:val="24"/>
        </w:rPr>
        <w:t>o verejnej časti</w:t>
      </w:r>
      <w:r w:rsidR="00C21411">
        <w:rPr>
          <w:rFonts w:ascii="Times New Roman" w:hAnsi="Times New Roman"/>
          <w:sz w:val="24"/>
          <w:szCs w:val="24"/>
        </w:rPr>
        <w:t> </w:t>
      </w:r>
      <w:r w:rsidR="008E3C42">
        <w:rPr>
          <w:rFonts w:ascii="Times New Roman" w:hAnsi="Times New Roman"/>
          <w:sz w:val="24"/>
          <w:szCs w:val="24"/>
        </w:rPr>
        <w:t>registra</w:t>
      </w:r>
      <w:r w:rsidR="00C21411">
        <w:rPr>
          <w:rFonts w:ascii="Times New Roman" w:hAnsi="Times New Roman"/>
          <w:sz w:val="24"/>
          <w:szCs w:val="24"/>
        </w:rPr>
        <w:t xml:space="preserve"> </w:t>
      </w:r>
      <w:r w:rsidR="00522D06">
        <w:rPr>
          <w:rFonts w:ascii="Times New Roman" w:hAnsi="Times New Roman"/>
          <w:sz w:val="24"/>
          <w:szCs w:val="24"/>
        </w:rPr>
        <w:t xml:space="preserve">zverejňujú </w:t>
      </w:r>
      <w:r w:rsidR="00C21411">
        <w:rPr>
          <w:rFonts w:ascii="Times New Roman" w:hAnsi="Times New Roman"/>
          <w:sz w:val="24"/>
          <w:szCs w:val="24"/>
        </w:rPr>
        <w:t xml:space="preserve">o fyzickej osobe </w:t>
      </w:r>
      <w:r w:rsidR="00522D06">
        <w:rPr>
          <w:rFonts w:ascii="Times New Roman" w:hAnsi="Times New Roman"/>
          <w:sz w:val="24"/>
          <w:szCs w:val="24"/>
        </w:rPr>
        <w:t xml:space="preserve">osobné </w:t>
      </w:r>
      <w:r w:rsidR="009B67AA">
        <w:rPr>
          <w:rFonts w:ascii="Times New Roman" w:hAnsi="Times New Roman"/>
          <w:sz w:val="24"/>
          <w:szCs w:val="24"/>
        </w:rPr>
        <w:t xml:space="preserve">údaje </w:t>
      </w:r>
      <w:r w:rsidR="00C273F0">
        <w:rPr>
          <w:rFonts w:ascii="Times New Roman" w:hAnsi="Times New Roman"/>
          <w:sz w:val="24"/>
          <w:szCs w:val="24"/>
        </w:rPr>
        <w:t>v</w:t>
      </w:r>
      <w:r w:rsidR="00522D06">
        <w:rPr>
          <w:rFonts w:ascii="Times New Roman" w:hAnsi="Times New Roman"/>
          <w:sz w:val="24"/>
          <w:szCs w:val="24"/>
        </w:rPr>
        <w:t> </w:t>
      </w:r>
      <w:r w:rsidR="00C273F0">
        <w:rPr>
          <w:rFonts w:ascii="Times New Roman" w:hAnsi="Times New Roman"/>
          <w:sz w:val="24"/>
          <w:szCs w:val="24"/>
        </w:rPr>
        <w:t>rozsahu</w:t>
      </w:r>
      <w:r w:rsidR="00522D06">
        <w:rPr>
          <w:rFonts w:ascii="Times New Roman" w:hAnsi="Times New Roman"/>
          <w:sz w:val="24"/>
          <w:szCs w:val="24"/>
        </w:rPr>
        <w:t xml:space="preserve"> </w:t>
      </w:r>
      <w:r w:rsidR="00C21411" w:rsidRPr="00522D06">
        <w:rPr>
          <w:rFonts w:ascii="Times New Roman" w:hAnsi="Times New Roman"/>
          <w:sz w:val="24"/>
          <w:szCs w:val="24"/>
        </w:rPr>
        <w:t>meno a</w:t>
      </w:r>
      <w:r w:rsidR="009B67AA" w:rsidRPr="00522D06">
        <w:rPr>
          <w:rFonts w:ascii="Times New Roman" w:hAnsi="Times New Roman"/>
          <w:sz w:val="24"/>
          <w:szCs w:val="24"/>
        </w:rPr>
        <w:t> </w:t>
      </w:r>
      <w:r w:rsidR="00C21411" w:rsidRPr="00522D06">
        <w:rPr>
          <w:rFonts w:ascii="Times New Roman" w:hAnsi="Times New Roman"/>
          <w:sz w:val="24"/>
          <w:szCs w:val="24"/>
        </w:rPr>
        <w:t>priezvisko</w:t>
      </w:r>
      <w:r w:rsidR="009B67AA" w:rsidRPr="00522D06">
        <w:rPr>
          <w:rFonts w:ascii="Times New Roman" w:hAnsi="Times New Roman"/>
          <w:sz w:val="24"/>
          <w:szCs w:val="24"/>
        </w:rPr>
        <w:t>,</w:t>
      </w:r>
      <w:r w:rsidR="00522D06">
        <w:rPr>
          <w:rFonts w:ascii="Times New Roman" w:hAnsi="Times New Roman"/>
          <w:sz w:val="24"/>
          <w:szCs w:val="24"/>
        </w:rPr>
        <w:t xml:space="preserve"> </w:t>
      </w:r>
      <w:r w:rsidR="00C21411" w:rsidRPr="00522D06">
        <w:rPr>
          <w:rFonts w:ascii="Times New Roman" w:hAnsi="Times New Roman"/>
          <w:sz w:val="24"/>
          <w:szCs w:val="24"/>
        </w:rPr>
        <w:t>bydlisko</w:t>
      </w:r>
      <w:r w:rsidR="00DB6310">
        <w:rPr>
          <w:rFonts w:ascii="Times New Roman" w:hAnsi="Times New Roman"/>
          <w:sz w:val="24"/>
          <w:szCs w:val="24"/>
        </w:rPr>
        <w:t xml:space="preserve"> alebo miesto podnikania a </w:t>
      </w:r>
      <w:r w:rsidRPr="00522D06">
        <w:rPr>
          <w:rFonts w:ascii="Times New Roman" w:hAnsi="Times New Roman"/>
          <w:sz w:val="24"/>
          <w:szCs w:val="24"/>
        </w:rPr>
        <w:t>telefónne číslo a</w:t>
      </w:r>
      <w:r w:rsidR="00DB6310">
        <w:rPr>
          <w:rFonts w:ascii="Times New Roman" w:hAnsi="Times New Roman"/>
          <w:sz w:val="24"/>
          <w:szCs w:val="24"/>
        </w:rPr>
        <w:t>lebo</w:t>
      </w:r>
      <w:r w:rsidRPr="00522D06">
        <w:rPr>
          <w:rFonts w:ascii="Times New Roman" w:hAnsi="Times New Roman"/>
          <w:sz w:val="24"/>
          <w:szCs w:val="24"/>
        </w:rPr>
        <w:t> adresa elektronickej pošty</w:t>
      </w:r>
      <w:r w:rsidR="008E3C42" w:rsidRPr="00522D06">
        <w:rPr>
          <w:rFonts w:ascii="Times New Roman" w:hAnsi="Times New Roman"/>
          <w:sz w:val="24"/>
          <w:szCs w:val="24"/>
        </w:rPr>
        <w:t>.</w:t>
      </w:r>
    </w:p>
    <w:p w:rsidR="00522D06" w:rsidRDefault="00522D06" w:rsidP="00522D06">
      <w:pPr>
        <w:spacing w:after="0" w:line="240" w:lineRule="auto"/>
        <w:jc w:val="center"/>
        <w:rPr>
          <w:rFonts w:ascii="Times New Roman" w:eastAsia="Times New Roman" w:hAnsi="Times New Roman"/>
          <w:sz w:val="24"/>
          <w:szCs w:val="24"/>
        </w:rPr>
      </w:pPr>
    </w:p>
    <w:p w:rsidR="004C6CE1" w:rsidRPr="00DB6310" w:rsidRDefault="006E493A" w:rsidP="00522D06">
      <w:pPr>
        <w:spacing w:after="0" w:line="240" w:lineRule="auto"/>
        <w:jc w:val="center"/>
        <w:rPr>
          <w:rFonts w:ascii="Times New Roman" w:eastAsia="Times New Roman" w:hAnsi="Times New Roman"/>
          <w:b/>
          <w:sz w:val="24"/>
          <w:szCs w:val="24"/>
        </w:rPr>
      </w:pPr>
      <w:r w:rsidRPr="00DB6310">
        <w:rPr>
          <w:rFonts w:ascii="Times New Roman" w:eastAsia="Times New Roman" w:hAnsi="Times New Roman"/>
          <w:b/>
          <w:sz w:val="24"/>
          <w:szCs w:val="24"/>
        </w:rPr>
        <w:t xml:space="preserve">§ </w:t>
      </w:r>
      <w:r w:rsidR="00DB6310" w:rsidRPr="00DB6310">
        <w:rPr>
          <w:rFonts w:ascii="Times New Roman" w:eastAsia="Times New Roman" w:hAnsi="Times New Roman"/>
          <w:b/>
          <w:sz w:val="24"/>
          <w:szCs w:val="24"/>
        </w:rPr>
        <w:t>227</w:t>
      </w:r>
    </w:p>
    <w:p w:rsidR="006E493A" w:rsidRPr="009777D4" w:rsidRDefault="006E493A" w:rsidP="00522D06">
      <w:pPr>
        <w:spacing w:after="0" w:line="240" w:lineRule="auto"/>
        <w:jc w:val="center"/>
        <w:rPr>
          <w:rFonts w:ascii="Times New Roman" w:eastAsia="Times New Roman" w:hAnsi="Times New Roman"/>
          <w:sz w:val="24"/>
          <w:szCs w:val="24"/>
        </w:rPr>
      </w:pPr>
    </w:p>
    <w:p w:rsidR="004C6CE1" w:rsidRPr="009777D4" w:rsidRDefault="004C6CE1" w:rsidP="00820FD8">
      <w:pPr>
        <w:pStyle w:val="Odsekzoznamu"/>
        <w:numPr>
          <w:ilvl w:val="0"/>
          <w:numId w:val="278"/>
        </w:numPr>
        <w:spacing w:after="0" w:line="240" w:lineRule="auto"/>
        <w:ind w:left="426"/>
        <w:jc w:val="both"/>
        <w:rPr>
          <w:rFonts w:ascii="Times New Roman" w:eastAsia="Times New Roman" w:hAnsi="Times New Roman"/>
          <w:sz w:val="24"/>
          <w:szCs w:val="24"/>
        </w:rPr>
      </w:pPr>
      <w:r w:rsidRPr="009777D4">
        <w:rPr>
          <w:rFonts w:ascii="Times New Roman" w:eastAsia="Times New Roman" w:hAnsi="Times New Roman"/>
          <w:sz w:val="24"/>
          <w:szCs w:val="24"/>
        </w:rPr>
        <w:t>Ustanovenia  o umiestňovaní produktov sa vzťahujú iba na programy vyrobené po 19. decembri 2009.</w:t>
      </w:r>
    </w:p>
    <w:p w:rsidR="004C6CE1" w:rsidRPr="009777D4" w:rsidRDefault="004C6CE1" w:rsidP="004C6CE1">
      <w:pPr>
        <w:pStyle w:val="Odsekzoznamu"/>
        <w:rPr>
          <w:rFonts w:ascii="Times New Roman" w:hAnsi="Times New Roman"/>
          <w:sz w:val="24"/>
          <w:szCs w:val="24"/>
        </w:rPr>
      </w:pPr>
    </w:p>
    <w:p w:rsidR="009B061B" w:rsidRDefault="002D2248" w:rsidP="002D2248">
      <w:pPr>
        <w:pStyle w:val="Odsekzoznamu"/>
        <w:numPr>
          <w:ilvl w:val="0"/>
          <w:numId w:val="278"/>
        </w:numPr>
        <w:spacing w:after="0" w:line="240" w:lineRule="auto"/>
        <w:ind w:left="426"/>
        <w:jc w:val="both"/>
        <w:rPr>
          <w:rFonts w:ascii="Times New Roman" w:eastAsia="Times New Roman" w:hAnsi="Times New Roman"/>
          <w:sz w:val="24"/>
          <w:szCs w:val="24"/>
        </w:rPr>
      </w:pPr>
      <w:r w:rsidRPr="009777D4">
        <w:rPr>
          <w:rFonts w:ascii="Times New Roman" w:eastAsia="Times New Roman" w:hAnsi="Times New Roman"/>
          <w:sz w:val="24"/>
          <w:szCs w:val="24"/>
        </w:rPr>
        <w:t>Ustanovenia tohto zákona sa nevzťahujú na vydavateľa neperiodickej publikácie.</w:t>
      </w:r>
    </w:p>
    <w:p w:rsidR="009B061B" w:rsidRDefault="009B061B" w:rsidP="009B061B">
      <w:pPr>
        <w:pStyle w:val="Odsekzoznamu"/>
        <w:spacing w:after="0" w:line="240" w:lineRule="auto"/>
        <w:ind w:left="426"/>
        <w:jc w:val="both"/>
        <w:rPr>
          <w:rFonts w:ascii="Times New Roman" w:eastAsia="Times New Roman" w:hAnsi="Times New Roman"/>
          <w:sz w:val="24"/>
          <w:szCs w:val="24"/>
        </w:rPr>
      </w:pPr>
    </w:p>
    <w:p w:rsidR="002D2248" w:rsidRPr="009777D4" w:rsidRDefault="002D2248" w:rsidP="002D2248">
      <w:pPr>
        <w:pStyle w:val="Odsekzoznamu"/>
        <w:numPr>
          <w:ilvl w:val="0"/>
          <w:numId w:val="278"/>
        </w:numPr>
        <w:spacing w:after="0" w:line="240" w:lineRule="auto"/>
        <w:ind w:left="426"/>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 Ustanovenia tohto zákona sa vzťahujú na tlačovú agentúru a vydavateľa periodickej publikácie, ak tak ustanoví osobitný pre</w:t>
      </w:r>
      <w:r w:rsidR="00522D06">
        <w:rPr>
          <w:rFonts w:ascii="Times New Roman" w:eastAsia="Times New Roman" w:hAnsi="Times New Roman"/>
          <w:sz w:val="24"/>
          <w:szCs w:val="24"/>
        </w:rPr>
        <w:t>d</w:t>
      </w:r>
      <w:r w:rsidRPr="009777D4">
        <w:rPr>
          <w:rFonts w:ascii="Times New Roman" w:eastAsia="Times New Roman" w:hAnsi="Times New Roman"/>
          <w:sz w:val="24"/>
          <w:szCs w:val="24"/>
        </w:rPr>
        <w:t>pis.</w:t>
      </w:r>
    </w:p>
    <w:p w:rsidR="002D2248" w:rsidRPr="009777D4" w:rsidRDefault="002D2248" w:rsidP="002D2248">
      <w:pPr>
        <w:pStyle w:val="Odsekzoznamu"/>
        <w:spacing w:after="0" w:line="240" w:lineRule="auto"/>
        <w:ind w:left="426"/>
        <w:jc w:val="both"/>
        <w:rPr>
          <w:rFonts w:ascii="Times New Roman" w:eastAsia="Times New Roman" w:hAnsi="Times New Roman"/>
          <w:sz w:val="24"/>
          <w:szCs w:val="24"/>
        </w:rPr>
      </w:pPr>
    </w:p>
    <w:p w:rsidR="004C6CE1" w:rsidRPr="009777D4" w:rsidRDefault="004C6CE1" w:rsidP="00820FD8">
      <w:pPr>
        <w:pStyle w:val="Odsekzoznamu"/>
        <w:numPr>
          <w:ilvl w:val="0"/>
          <w:numId w:val="278"/>
        </w:numPr>
        <w:spacing w:after="0" w:line="240" w:lineRule="auto"/>
        <w:ind w:left="426"/>
        <w:jc w:val="both"/>
        <w:rPr>
          <w:rFonts w:ascii="Times New Roman" w:eastAsia="Times New Roman" w:hAnsi="Times New Roman"/>
          <w:sz w:val="24"/>
          <w:szCs w:val="24"/>
        </w:rPr>
      </w:pPr>
      <w:r w:rsidRPr="009777D4">
        <w:rPr>
          <w:rFonts w:ascii="Times New Roman" w:hAnsi="Times New Roman"/>
          <w:sz w:val="24"/>
          <w:szCs w:val="24"/>
        </w:rPr>
        <w:t>Tam, kde sa vo všeobecne záväzných právnych predpisoch používa pojem „vysielateľ s licenciou“ sa rozumie „oprávnený vysielateľ“.</w:t>
      </w:r>
    </w:p>
    <w:p w:rsidR="004F676C" w:rsidRPr="009777D4" w:rsidRDefault="004F676C" w:rsidP="004F676C">
      <w:pPr>
        <w:pStyle w:val="Odsekzoznamu"/>
        <w:rPr>
          <w:rFonts w:ascii="Times New Roman" w:eastAsia="Times New Roman" w:hAnsi="Times New Roman"/>
          <w:sz w:val="24"/>
          <w:szCs w:val="24"/>
        </w:rPr>
      </w:pPr>
    </w:p>
    <w:p w:rsidR="004F676C" w:rsidRPr="009777D4" w:rsidRDefault="004F676C" w:rsidP="00820FD8">
      <w:pPr>
        <w:pStyle w:val="Odsekzoznamu"/>
        <w:numPr>
          <w:ilvl w:val="0"/>
          <w:numId w:val="278"/>
        </w:numPr>
        <w:spacing w:after="0" w:line="240" w:lineRule="auto"/>
        <w:ind w:left="426"/>
        <w:jc w:val="both"/>
        <w:rPr>
          <w:rFonts w:ascii="Times New Roman" w:eastAsia="Times New Roman" w:hAnsi="Times New Roman"/>
          <w:sz w:val="24"/>
          <w:szCs w:val="24"/>
        </w:rPr>
      </w:pPr>
      <w:r w:rsidRPr="009777D4">
        <w:rPr>
          <w:rFonts w:ascii="Times New Roman" w:hAnsi="Times New Roman"/>
          <w:sz w:val="24"/>
          <w:szCs w:val="24"/>
        </w:rPr>
        <w:t>Tam, kde sa vo všeobecne záväzných právnych predpisoch používa pojem „</w:t>
      </w:r>
      <w:r w:rsidR="00D70F91" w:rsidRPr="009777D4">
        <w:rPr>
          <w:rFonts w:ascii="Times New Roman" w:hAnsi="Times New Roman"/>
          <w:sz w:val="24"/>
          <w:szCs w:val="24"/>
        </w:rPr>
        <w:t>Rada pre vysielanie a retransmisiu</w:t>
      </w:r>
      <w:r w:rsidRPr="009777D4">
        <w:rPr>
          <w:rFonts w:ascii="Times New Roman" w:hAnsi="Times New Roman"/>
          <w:sz w:val="24"/>
          <w:szCs w:val="24"/>
        </w:rPr>
        <w:t>“ sa rozumie „</w:t>
      </w:r>
      <w:r w:rsidR="008C4F61">
        <w:rPr>
          <w:rFonts w:ascii="Times New Roman" w:eastAsia="Times New Roman" w:hAnsi="Times New Roman"/>
          <w:sz w:val="24"/>
          <w:szCs w:val="24"/>
        </w:rPr>
        <w:t>Rada</w:t>
      </w:r>
      <w:r w:rsidR="00D70F91" w:rsidRPr="009777D4">
        <w:rPr>
          <w:rFonts w:ascii="Times New Roman" w:eastAsia="Times New Roman" w:hAnsi="Times New Roman"/>
          <w:sz w:val="24"/>
          <w:szCs w:val="24"/>
        </w:rPr>
        <w:t xml:space="preserve"> pre mediálne služby</w:t>
      </w:r>
      <w:r w:rsidRPr="009777D4">
        <w:rPr>
          <w:rFonts w:ascii="Times New Roman" w:hAnsi="Times New Roman"/>
          <w:sz w:val="24"/>
          <w:szCs w:val="24"/>
        </w:rPr>
        <w:t>“.</w:t>
      </w:r>
    </w:p>
    <w:p w:rsidR="004F676C" w:rsidRPr="009777D4" w:rsidRDefault="004F676C" w:rsidP="004F676C">
      <w:pPr>
        <w:pStyle w:val="Odsekzoznamu"/>
        <w:spacing w:after="0" w:line="240" w:lineRule="auto"/>
        <w:ind w:left="426"/>
        <w:jc w:val="both"/>
        <w:rPr>
          <w:rFonts w:ascii="Times New Roman" w:eastAsia="Times New Roman" w:hAnsi="Times New Roman"/>
          <w:sz w:val="24"/>
          <w:szCs w:val="24"/>
        </w:rPr>
      </w:pPr>
    </w:p>
    <w:p w:rsidR="004C6CE1" w:rsidRPr="009777D4" w:rsidRDefault="00522E9F" w:rsidP="00522E9F">
      <w:pPr>
        <w:pStyle w:val="Odsekzoznamu"/>
        <w:widowControl w:val="0"/>
        <w:spacing w:after="0" w:line="240" w:lineRule="auto"/>
        <w:ind w:left="0"/>
        <w:jc w:val="center"/>
        <w:rPr>
          <w:rFonts w:ascii="Times New Roman" w:eastAsia="Times New Roman" w:hAnsi="Times New Roman"/>
          <w:b/>
          <w:sz w:val="24"/>
          <w:szCs w:val="24"/>
        </w:rPr>
      </w:pPr>
      <w:r>
        <w:rPr>
          <w:rFonts w:ascii="Times New Roman" w:eastAsia="Times New Roman" w:hAnsi="Times New Roman"/>
          <w:b/>
          <w:sz w:val="24"/>
          <w:szCs w:val="24"/>
        </w:rPr>
        <w:t>DRUHÁ HLAVA</w:t>
      </w:r>
    </w:p>
    <w:p w:rsidR="00E81FC2" w:rsidRPr="009777D4" w:rsidRDefault="00522E9F" w:rsidP="009D275A">
      <w:pPr>
        <w:spacing w:after="0"/>
        <w:jc w:val="center"/>
        <w:rPr>
          <w:rFonts w:ascii="Times New Roman" w:eastAsia="Times New Roman" w:hAnsi="Times New Roman"/>
          <w:b/>
          <w:sz w:val="24"/>
          <w:szCs w:val="24"/>
        </w:rPr>
      </w:pPr>
      <w:r w:rsidRPr="009777D4">
        <w:rPr>
          <w:rFonts w:ascii="Times New Roman" w:eastAsia="Times New Roman" w:hAnsi="Times New Roman"/>
          <w:b/>
          <w:sz w:val="24"/>
          <w:szCs w:val="24"/>
        </w:rPr>
        <w:t>PRECHODNÉ USTANOVENIA</w:t>
      </w:r>
    </w:p>
    <w:p w:rsidR="00E81FC2" w:rsidRPr="009777D4" w:rsidRDefault="00E81FC2" w:rsidP="00E81FC2">
      <w:pPr>
        <w:pStyle w:val="Odsekzoznamu"/>
        <w:widowControl w:val="0"/>
        <w:spacing w:after="0" w:line="240" w:lineRule="auto"/>
        <w:ind w:left="0"/>
        <w:jc w:val="center"/>
        <w:rPr>
          <w:rFonts w:ascii="Times New Roman" w:eastAsia="Times New Roman" w:hAnsi="Times New Roman"/>
          <w:b/>
          <w:sz w:val="24"/>
          <w:szCs w:val="24"/>
        </w:rPr>
      </w:pPr>
    </w:p>
    <w:p w:rsidR="00E81FC2" w:rsidRPr="009777D4" w:rsidRDefault="00E81FC2" w:rsidP="00E81FC2">
      <w:pPr>
        <w:pStyle w:val="Odsekzoznamu"/>
        <w:widowControl w:val="0"/>
        <w:spacing w:after="0" w:line="240" w:lineRule="auto"/>
        <w:ind w:left="0"/>
        <w:jc w:val="center"/>
        <w:rPr>
          <w:rFonts w:ascii="Times New Roman" w:eastAsia="Times New Roman" w:hAnsi="Times New Roman"/>
          <w:b/>
          <w:sz w:val="24"/>
          <w:szCs w:val="24"/>
        </w:rPr>
      </w:pPr>
      <w:r w:rsidRPr="009777D4">
        <w:rPr>
          <w:rFonts w:ascii="Times New Roman" w:eastAsia="Times New Roman" w:hAnsi="Times New Roman"/>
          <w:b/>
          <w:sz w:val="24"/>
          <w:szCs w:val="24"/>
        </w:rPr>
        <w:t>Prechodné ustanovenia k úpravám účinným od 1. januá</w:t>
      </w:r>
      <w:r w:rsidR="009D275A">
        <w:rPr>
          <w:rFonts w:ascii="Times New Roman" w:eastAsia="Times New Roman" w:hAnsi="Times New Roman"/>
          <w:b/>
          <w:sz w:val="24"/>
          <w:szCs w:val="24"/>
        </w:rPr>
        <w:t xml:space="preserve">ra </w:t>
      </w:r>
      <w:r w:rsidRPr="009777D4">
        <w:rPr>
          <w:rFonts w:ascii="Times New Roman" w:eastAsia="Times New Roman" w:hAnsi="Times New Roman"/>
          <w:b/>
          <w:sz w:val="24"/>
          <w:szCs w:val="24"/>
        </w:rPr>
        <w:t>2022</w:t>
      </w:r>
    </w:p>
    <w:p w:rsidR="00E81FC2" w:rsidRPr="009777D4" w:rsidRDefault="00E81FC2" w:rsidP="00E81FC2">
      <w:pPr>
        <w:pStyle w:val="Odsekzoznamu"/>
        <w:widowControl w:val="0"/>
        <w:spacing w:after="0" w:line="240" w:lineRule="auto"/>
        <w:ind w:left="0"/>
        <w:rPr>
          <w:rFonts w:ascii="Times New Roman" w:eastAsia="Times New Roman" w:hAnsi="Times New Roman"/>
          <w:b/>
          <w:sz w:val="24"/>
          <w:szCs w:val="24"/>
        </w:rPr>
      </w:pPr>
    </w:p>
    <w:p w:rsidR="00E81FC2" w:rsidRPr="009777D4" w:rsidRDefault="00E81FC2" w:rsidP="00E81FC2">
      <w:pPr>
        <w:pStyle w:val="Odsekzoznamu"/>
        <w:widowControl w:val="0"/>
        <w:spacing w:after="0" w:line="240" w:lineRule="auto"/>
        <w:ind w:left="0"/>
        <w:jc w:val="center"/>
        <w:rPr>
          <w:rFonts w:ascii="Times New Roman" w:eastAsia="Times New Roman" w:hAnsi="Times New Roman"/>
          <w:b/>
          <w:sz w:val="24"/>
          <w:szCs w:val="24"/>
        </w:rPr>
      </w:pPr>
      <w:r w:rsidRPr="009777D4">
        <w:rPr>
          <w:rFonts w:ascii="Times New Roman" w:eastAsia="Times New Roman" w:hAnsi="Times New Roman"/>
          <w:b/>
          <w:sz w:val="24"/>
          <w:szCs w:val="24"/>
        </w:rPr>
        <w:t>§ 22</w:t>
      </w:r>
      <w:r w:rsidR="00C151A2">
        <w:rPr>
          <w:rFonts w:ascii="Times New Roman" w:eastAsia="Times New Roman" w:hAnsi="Times New Roman"/>
          <w:b/>
          <w:sz w:val="24"/>
          <w:szCs w:val="24"/>
        </w:rPr>
        <w:t>8</w:t>
      </w:r>
    </w:p>
    <w:p w:rsidR="00E81FC2" w:rsidRPr="009777D4" w:rsidRDefault="00E81FC2" w:rsidP="00E81FC2">
      <w:pPr>
        <w:pStyle w:val="Odsekzoznamu"/>
        <w:widowControl w:val="0"/>
        <w:spacing w:after="0" w:line="240" w:lineRule="auto"/>
        <w:ind w:left="0"/>
        <w:jc w:val="center"/>
        <w:rPr>
          <w:rFonts w:ascii="Times New Roman" w:eastAsia="Times New Roman" w:hAnsi="Times New Roman"/>
          <w:b/>
          <w:sz w:val="24"/>
          <w:szCs w:val="24"/>
        </w:rPr>
      </w:pPr>
      <w:r w:rsidRPr="009777D4">
        <w:rPr>
          <w:rFonts w:ascii="Times New Roman" w:eastAsia="Times New Roman" w:hAnsi="Times New Roman"/>
          <w:b/>
          <w:sz w:val="24"/>
          <w:szCs w:val="24"/>
        </w:rPr>
        <w:t xml:space="preserve">Vysielateľ a autorizácia vysielania </w:t>
      </w:r>
    </w:p>
    <w:p w:rsidR="00E81FC2" w:rsidRPr="00E90FAC" w:rsidRDefault="00E81FC2" w:rsidP="00E81FC2">
      <w:pPr>
        <w:widowControl w:val="0"/>
        <w:autoSpaceDE w:val="0"/>
        <w:autoSpaceDN w:val="0"/>
        <w:adjustRightInd w:val="0"/>
        <w:spacing w:after="0" w:line="240" w:lineRule="auto"/>
        <w:rPr>
          <w:rFonts w:ascii="Arial" w:hAnsi="Arial" w:cs="Arial"/>
          <w:sz w:val="24"/>
          <w:szCs w:val="24"/>
        </w:rPr>
      </w:pPr>
    </w:p>
    <w:p w:rsidR="00E81FC2" w:rsidRPr="008F3EDC" w:rsidRDefault="00E81FC2" w:rsidP="00820FD8">
      <w:pPr>
        <w:pStyle w:val="Odsekzoznamu"/>
        <w:widowControl w:val="0"/>
        <w:numPr>
          <w:ilvl w:val="0"/>
          <w:numId w:val="374"/>
        </w:numPr>
        <w:autoSpaceDE w:val="0"/>
        <w:autoSpaceDN w:val="0"/>
        <w:adjustRightInd w:val="0"/>
        <w:spacing w:after="0" w:line="240" w:lineRule="auto"/>
        <w:ind w:left="426" w:hanging="426"/>
        <w:jc w:val="both"/>
        <w:rPr>
          <w:rFonts w:ascii="Times New Roman" w:hAnsi="Times New Roman"/>
          <w:sz w:val="24"/>
          <w:szCs w:val="24"/>
        </w:rPr>
      </w:pPr>
      <w:r w:rsidRPr="009777D4">
        <w:rPr>
          <w:rFonts w:ascii="Times New Roman" w:hAnsi="Times New Roman"/>
          <w:sz w:val="24"/>
          <w:szCs w:val="24"/>
        </w:rPr>
        <w:t xml:space="preserve">Vysielateľ s licenciou </w:t>
      </w:r>
      <w:r w:rsidRPr="00767064">
        <w:rPr>
          <w:rFonts w:ascii="Times New Roman" w:eastAsia="Times New Roman" w:hAnsi="Times New Roman"/>
          <w:sz w:val="24"/>
          <w:szCs w:val="24"/>
        </w:rPr>
        <w:t>podľa právnych predpisov účinných do 31. decembra 2021 je oprávneným vysielateľom podľa tohto zákona.</w:t>
      </w:r>
    </w:p>
    <w:p w:rsidR="00E81FC2" w:rsidRPr="008F3EDC" w:rsidRDefault="00E81FC2" w:rsidP="00E81FC2">
      <w:pPr>
        <w:pStyle w:val="Odsekzoznamu"/>
        <w:rPr>
          <w:rFonts w:ascii="Times New Roman" w:hAnsi="Times New Roman"/>
          <w:sz w:val="24"/>
          <w:szCs w:val="24"/>
        </w:rPr>
      </w:pPr>
    </w:p>
    <w:p w:rsidR="00E81FC2" w:rsidRPr="009777D4" w:rsidRDefault="00E81FC2" w:rsidP="00820FD8">
      <w:pPr>
        <w:pStyle w:val="Odsekzoznamu"/>
        <w:widowControl w:val="0"/>
        <w:numPr>
          <w:ilvl w:val="0"/>
          <w:numId w:val="374"/>
        </w:numPr>
        <w:autoSpaceDE w:val="0"/>
        <w:autoSpaceDN w:val="0"/>
        <w:adjustRightInd w:val="0"/>
        <w:spacing w:after="0" w:line="240" w:lineRule="auto"/>
        <w:ind w:left="426" w:hanging="426"/>
        <w:jc w:val="both"/>
        <w:rPr>
          <w:rFonts w:ascii="Times New Roman" w:hAnsi="Times New Roman"/>
          <w:sz w:val="24"/>
          <w:szCs w:val="24"/>
        </w:rPr>
      </w:pPr>
      <w:r w:rsidRPr="000425EC">
        <w:rPr>
          <w:rFonts w:ascii="Times New Roman" w:hAnsi="Times New Roman"/>
          <w:sz w:val="24"/>
          <w:szCs w:val="24"/>
        </w:rPr>
        <w:t>V období od 1. januára 2022 do 31. decembra 2022 sa na oprávneného vysielateľa, ktorý vysiela programovú službu prostredníctvom internetu, nev</w:t>
      </w:r>
      <w:r w:rsidR="00522E9F">
        <w:rPr>
          <w:rFonts w:ascii="Times New Roman" w:hAnsi="Times New Roman"/>
          <w:sz w:val="24"/>
          <w:szCs w:val="24"/>
        </w:rPr>
        <w:t>zťahuje zákaz</w:t>
      </w:r>
      <w:r w:rsidRPr="000425EC">
        <w:rPr>
          <w:rFonts w:ascii="Times New Roman" w:hAnsi="Times New Roman"/>
          <w:sz w:val="24"/>
          <w:szCs w:val="24"/>
        </w:rPr>
        <w:t xml:space="preserve"> vysielania programovej služby bez autorizácie. Oprávnený </w:t>
      </w:r>
      <w:r w:rsidRPr="00E90FAC">
        <w:rPr>
          <w:rFonts w:ascii="Times New Roman" w:hAnsi="Times New Roman"/>
          <w:sz w:val="24"/>
          <w:szCs w:val="24"/>
        </w:rPr>
        <w:t xml:space="preserve">vysielateľ, ktorý vysiela programovú službu prostredníctvom internetu je povinný </w:t>
      </w:r>
      <w:r w:rsidRPr="009777D4">
        <w:rPr>
          <w:rFonts w:ascii="Times New Roman" w:eastAsia="Times New Roman" w:hAnsi="Times New Roman"/>
          <w:sz w:val="24"/>
          <w:szCs w:val="24"/>
        </w:rPr>
        <w:t>požiadať regulátora o autorizáciu vysielania.</w:t>
      </w:r>
    </w:p>
    <w:p w:rsidR="00E81FC2" w:rsidRPr="009777D4" w:rsidRDefault="00E81FC2" w:rsidP="00E81FC2">
      <w:pPr>
        <w:pStyle w:val="Odsekzoznamu"/>
        <w:rPr>
          <w:rFonts w:ascii="Times New Roman" w:hAnsi="Times New Roman"/>
          <w:sz w:val="24"/>
          <w:szCs w:val="24"/>
        </w:rPr>
      </w:pPr>
    </w:p>
    <w:p w:rsidR="00E81FC2" w:rsidRPr="009777D4" w:rsidRDefault="00E81FC2" w:rsidP="00820FD8">
      <w:pPr>
        <w:pStyle w:val="Odsekzoznamu"/>
        <w:widowControl w:val="0"/>
        <w:numPr>
          <w:ilvl w:val="0"/>
          <w:numId w:val="374"/>
        </w:numPr>
        <w:autoSpaceDE w:val="0"/>
        <w:autoSpaceDN w:val="0"/>
        <w:adjustRightInd w:val="0"/>
        <w:spacing w:after="0" w:line="240" w:lineRule="auto"/>
        <w:ind w:left="426" w:hanging="426"/>
        <w:jc w:val="both"/>
        <w:rPr>
          <w:rFonts w:ascii="Times New Roman" w:hAnsi="Times New Roman"/>
          <w:sz w:val="24"/>
          <w:szCs w:val="24"/>
        </w:rPr>
      </w:pPr>
      <w:r w:rsidRPr="009777D4">
        <w:rPr>
          <w:rFonts w:ascii="Times New Roman" w:hAnsi="Times New Roman"/>
          <w:sz w:val="24"/>
          <w:szCs w:val="24"/>
        </w:rPr>
        <w:t xml:space="preserve">Rozhodnutia o udelení licencie vydané podľa právnych predpisov účinných do 31. decembra 2021, ktoré sú platné ku dňu nadobudnutia účinnosti tohto zákona, zostávajú v platnosti do 31. decembra 2022 a považujú sa za rozhodnutia o autorizácii vysielania; v časti týkajúcej sa </w:t>
      </w:r>
      <w:r w:rsidR="005A554A" w:rsidRPr="009777D4">
        <w:rPr>
          <w:rFonts w:ascii="Times New Roman" w:hAnsi="Times New Roman"/>
          <w:sz w:val="24"/>
          <w:szCs w:val="24"/>
        </w:rPr>
        <w:t>pri</w:t>
      </w:r>
      <w:r w:rsidRPr="009777D4">
        <w:rPr>
          <w:rFonts w:ascii="Times New Roman" w:hAnsi="Times New Roman"/>
          <w:sz w:val="24"/>
          <w:szCs w:val="24"/>
        </w:rPr>
        <w:t xml:space="preserve">delenej frekvencie sa považujú za rozhodnutia o udelení licencie podľa tohto zákona. </w:t>
      </w:r>
    </w:p>
    <w:p w:rsidR="00E81FC2" w:rsidRPr="009777D4" w:rsidRDefault="00E81FC2" w:rsidP="00E81FC2">
      <w:pPr>
        <w:pStyle w:val="Odsekzoznamu"/>
        <w:rPr>
          <w:rFonts w:ascii="Times New Roman" w:hAnsi="Times New Roman"/>
          <w:sz w:val="24"/>
          <w:szCs w:val="24"/>
        </w:rPr>
      </w:pPr>
    </w:p>
    <w:p w:rsidR="00E81FC2" w:rsidRPr="009777D4" w:rsidRDefault="00E81FC2" w:rsidP="00820FD8">
      <w:pPr>
        <w:pStyle w:val="Odsekzoznamu"/>
        <w:numPr>
          <w:ilvl w:val="0"/>
          <w:numId w:val="374"/>
        </w:numPr>
        <w:spacing w:after="0"/>
        <w:ind w:left="426" w:hanging="426"/>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Platnosť podmienok uvedených v rozhodnutiach o udelení licencie </w:t>
      </w:r>
      <w:r w:rsidRPr="009777D4">
        <w:rPr>
          <w:rFonts w:ascii="Times New Roman" w:hAnsi="Times New Roman"/>
          <w:sz w:val="24"/>
          <w:szCs w:val="24"/>
        </w:rPr>
        <w:t>vydaných podľa právnych predpisov účinných do 31. decembra 2021</w:t>
      </w:r>
      <w:r w:rsidRPr="009777D4">
        <w:rPr>
          <w:rFonts w:ascii="Times New Roman" w:eastAsia="Times New Roman" w:hAnsi="Times New Roman"/>
          <w:sz w:val="24"/>
          <w:szCs w:val="24"/>
        </w:rPr>
        <w:t>, ktoré nie sú náležitosťou rozhodnutia o autorizácii vysielania podľa § 161  a rozhodnutia o udelení licencie podľa § 194, sa skončí 31.</w:t>
      </w:r>
      <w:r w:rsidR="00EC1C59" w:rsidRPr="009777D4">
        <w:rPr>
          <w:rFonts w:ascii="Times New Roman" w:eastAsia="Times New Roman" w:hAnsi="Times New Roman"/>
          <w:sz w:val="24"/>
          <w:szCs w:val="24"/>
        </w:rPr>
        <w:t xml:space="preserve"> </w:t>
      </w:r>
      <w:r w:rsidRPr="009777D4">
        <w:rPr>
          <w:rFonts w:ascii="Times New Roman" w:eastAsia="Times New Roman" w:hAnsi="Times New Roman"/>
          <w:sz w:val="24"/>
          <w:szCs w:val="24"/>
        </w:rPr>
        <w:t>decembra 2021.</w:t>
      </w:r>
    </w:p>
    <w:p w:rsidR="00E81FC2" w:rsidRPr="009777D4" w:rsidRDefault="00E81FC2" w:rsidP="00E81FC2">
      <w:pPr>
        <w:pStyle w:val="Odsekzoznamu"/>
        <w:widowControl w:val="0"/>
        <w:autoSpaceDE w:val="0"/>
        <w:autoSpaceDN w:val="0"/>
        <w:adjustRightInd w:val="0"/>
        <w:spacing w:after="0" w:line="240" w:lineRule="auto"/>
        <w:ind w:left="426"/>
        <w:jc w:val="both"/>
        <w:rPr>
          <w:rFonts w:ascii="Times New Roman" w:hAnsi="Times New Roman"/>
          <w:sz w:val="24"/>
          <w:szCs w:val="24"/>
        </w:rPr>
      </w:pPr>
    </w:p>
    <w:p w:rsidR="00E81FC2" w:rsidRPr="009777D4" w:rsidRDefault="00E81FC2" w:rsidP="00820FD8">
      <w:pPr>
        <w:pStyle w:val="Odsekzoznamu"/>
        <w:numPr>
          <w:ilvl w:val="0"/>
          <w:numId w:val="374"/>
        </w:numPr>
        <w:spacing w:after="0"/>
        <w:ind w:left="426"/>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Vysielateľ, ktorému bolo vydané rozhodnutie o udelení licencie podľa právnych predpisov účinných do 31. </w:t>
      </w:r>
      <w:r w:rsidR="00EC1C59" w:rsidRPr="009777D4">
        <w:rPr>
          <w:rFonts w:ascii="Times New Roman" w:eastAsia="Times New Roman" w:hAnsi="Times New Roman"/>
          <w:sz w:val="24"/>
          <w:szCs w:val="24"/>
        </w:rPr>
        <w:t>d</w:t>
      </w:r>
      <w:r w:rsidRPr="009777D4">
        <w:rPr>
          <w:rFonts w:ascii="Times New Roman" w:eastAsia="Times New Roman" w:hAnsi="Times New Roman"/>
          <w:sz w:val="24"/>
          <w:szCs w:val="24"/>
        </w:rPr>
        <w:t>ecembra</w:t>
      </w:r>
      <w:r w:rsidR="00EC1C59" w:rsidRPr="009777D4">
        <w:rPr>
          <w:rFonts w:ascii="Times New Roman" w:eastAsia="Times New Roman" w:hAnsi="Times New Roman"/>
          <w:sz w:val="24"/>
          <w:szCs w:val="24"/>
        </w:rPr>
        <w:t xml:space="preserve"> 2021</w:t>
      </w:r>
      <w:r w:rsidR="00CF3422" w:rsidRPr="009777D4">
        <w:rPr>
          <w:rFonts w:ascii="Times New Roman" w:eastAsia="Times New Roman" w:hAnsi="Times New Roman"/>
          <w:sz w:val="24"/>
          <w:szCs w:val="24"/>
        </w:rPr>
        <w:t>, je povinný do 30. júna 2022 oznámiť regulátorovi údaje, ktoré nie sú súčasťou</w:t>
      </w:r>
      <w:r w:rsidRPr="009777D4">
        <w:rPr>
          <w:rFonts w:ascii="Times New Roman" w:eastAsia="Times New Roman" w:hAnsi="Times New Roman"/>
          <w:sz w:val="24"/>
          <w:szCs w:val="24"/>
        </w:rPr>
        <w:t xml:space="preserve"> žiadosti o udelen</w:t>
      </w:r>
      <w:r w:rsidR="00CF3422" w:rsidRPr="009777D4">
        <w:rPr>
          <w:rFonts w:ascii="Times New Roman" w:eastAsia="Times New Roman" w:hAnsi="Times New Roman"/>
          <w:sz w:val="24"/>
          <w:szCs w:val="24"/>
        </w:rPr>
        <w:t>ie</w:t>
      </w:r>
      <w:r w:rsidRPr="009777D4">
        <w:rPr>
          <w:rFonts w:ascii="Times New Roman" w:eastAsia="Times New Roman" w:hAnsi="Times New Roman"/>
          <w:sz w:val="24"/>
          <w:szCs w:val="24"/>
        </w:rPr>
        <w:t xml:space="preserve"> licencie podľa právnych predpisov účinných do 31. decembra 2021 a zároveň sú súčasťou žiadosti o autorizáciu vysielania  podľa § 159.</w:t>
      </w:r>
    </w:p>
    <w:p w:rsidR="00E81FC2" w:rsidRPr="009777D4" w:rsidRDefault="00E81FC2" w:rsidP="00E81FC2">
      <w:pPr>
        <w:pStyle w:val="Odsekzoznamu"/>
        <w:ind w:left="426"/>
        <w:rPr>
          <w:rFonts w:ascii="Times New Roman" w:eastAsia="Times New Roman" w:hAnsi="Times New Roman"/>
          <w:sz w:val="24"/>
          <w:szCs w:val="24"/>
        </w:rPr>
      </w:pPr>
    </w:p>
    <w:p w:rsidR="00E81FC2" w:rsidRPr="009777D4" w:rsidRDefault="00E81FC2" w:rsidP="00820FD8">
      <w:pPr>
        <w:pStyle w:val="Odsekzoznamu"/>
        <w:numPr>
          <w:ilvl w:val="0"/>
          <w:numId w:val="374"/>
        </w:numPr>
        <w:spacing w:after="0"/>
        <w:ind w:left="426"/>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Vysielateľ, ktorému bolo vydané rozhodnutie o udelení licencie podľa právnych predpisov účinných do 31. decembra 2021, ktoré oprávňuje vysielateľa na používanie frekvencie, je povinný do 30. júna </w:t>
      </w:r>
      <w:r w:rsidR="007F56EF" w:rsidRPr="009777D4">
        <w:rPr>
          <w:rFonts w:ascii="Times New Roman" w:eastAsia="Times New Roman" w:hAnsi="Times New Roman"/>
          <w:sz w:val="24"/>
          <w:szCs w:val="24"/>
        </w:rPr>
        <w:t>2022 oznámiť regulátorovi údaje</w:t>
      </w:r>
      <w:r w:rsidRPr="009777D4">
        <w:rPr>
          <w:rFonts w:ascii="Times New Roman" w:eastAsia="Times New Roman" w:hAnsi="Times New Roman"/>
          <w:sz w:val="24"/>
          <w:szCs w:val="24"/>
        </w:rPr>
        <w:t>,</w:t>
      </w:r>
      <w:r w:rsidR="007F56EF" w:rsidRPr="009777D4">
        <w:rPr>
          <w:rFonts w:ascii="Times New Roman" w:eastAsia="Times New Roman" w:hAnsi="Times New Roman"/>
          <w:sz w:val="24"/>
          <w:szCs w:val="24"/>
        </w:rPr>
        <w:t xml:space="preserve"> </w:t>
      </w:r>
      <w:r w:rsidRPr="009777D4">
        <w:rPr>
          <w:rFonts w:ascii="Times New Roman" w:eastAsia="Times New Roman" w:hAnsi="Times New Roman"/>
          <w:sz w:val="24"/>
          <w:szCs w:val="24"/>
        </w:rPr>
        <w:t>ktoré nie sú súčasťou rozhodnutia o udelení licencie vydaného podľa právnych predpisov účinných do 31. decembra 2021 a zároveň sú súčasťou rozhodnutia o udelení licencie podľa § 194.</w:t>
      </w:r>
    </w:p>
    <w:p w:rsidR="00E81FC2" w:rsidRPr="009777D4" w:rsidRDefault="00E81FC2" w:rsidP="00E81FC2">
      <w:pPr>
        <w:pStyle w:val="Odsekzoznamu"/>
        <w:ind w:left="426"/>
        <w:rPr>
          <w:rFonts w:ascii="Times New Roman" w:eastAsia="Times New Roman" w:hAnsi="Times New Roman"/>
          <w:sz w:val="24"/>
          <w:szCs w:val="24"/>
        </w:rPr>
      </w:pPr>
    </w:p>
    <w:p w:rsidR="00E81FC2" w:rsidRDefault="00E81FC2" w:rsidP="00820FD8">
      <w:pPr>
        <w:pStyle w:val="Odsekzoznamu"/>
        <w:numPr>
          <w:ilvl w:val="0"/>
          <w:numId w:val="374"/>
        </w:numPr>
        <w:spacing w:after="0"/>
        <w:ind w:left="426"/>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Regulátor je povinný do 31. decembra 2022 na základe údajov oznámených vysielateľom podľa odseku 6 vydať rozhodnutie o autorizácii vysielania podľa § </w:t>
      </w:r>
      <w:r w:rsidRPr="009777D4">
        <w:rPr>
          <w:rFonts w:ascii="Times New Roman" w:eastAsia="Times New Roman" w:hAnsi="Times New Roman"/>
          <w:sz w:val="24"/>
          <w:szCs w:val="24"/>
        </w:rPr>
        <w:lastRenderedPageBreak/>
        <w:t>161, ak vysielateľ s</w:t>
      </w:r>
      <w:r w:rsidR="00A114E4">
        <w:rPr>
          <w:rFonts w:ascii="Times New Roman" w:eastAsia="Times New Roman" w:hAnsi="Times New Roman"/>
          <w:sz w:val="24"/>
          <w:szCs w:val="24"/>
        </w:rPr>
        <w:t>pĺňa podmienky podľa § 158 a</w:t>
      </w:r>
      <w:r w:rsidRPr="009777D4">
        <w:rPr>
          <w:rFonts w:ascii="Times New Roman" w:eastAsia="Times New Roman" w:hAnsi="Times New Roman"/>
          <w:sz w:val="24"/>
          <w:szCs w:val="24"/>
        </w:rPr>
        <w:t xml:space="preserve"> vydať rozhodnutie o udelení licencie podľa § 194, ak vysielate</w:t>
      </w:r>
      <w:r w:rsidR="00A114E4">
        <w:rPr>
          <w:rFonts w:ascii="Times New Roman" w:eastAsia="Times New Roman" w:hAnsi="Times New Roman"/>
          <w:sz w:val="24"/>
          <w:szCs w:val="24"/>
        </w:rPr>
        <w:t>ľ</w:t>
      </w:r>
      <w:r w:rsidRPr="009777D4">
        <w:rPr>
          <w:rFonts w:ascii="Times New Roman" w:eastAsia="Times New Roman" w:hAnsi="Times New Roman"/>
          <w:sz w:val="24"/>
          <w:szCs w:val="24"/>
        </w:rPr>
        <w:t xml:space="preserve"> spĺňa podmienky podľa § 190 ods.</w:t>
      </w:r>
      <w:r w:rsidR="00A114E4">
        <w:rPr>
          <w:rFonts w:ascii="Times New Roman" w:eastAsia="Times New Roman" w:hAnsi="Times New Roman"/>
          <w:sz w:val="24"/>
          <w:szCs w:val="24"/>
        </w:rPr>
        <w:t xml:space="preserve"> </w:t>
      </w:r>
      <w:r w:rsidRPr="009777D4">
        <w:rPr>
          <w:rFonts w:ascii="Times New Roman" w:eastAsia="Times New Roman" w:hAnsi="Times New Roman"/>
          <w:sz w:val="24"/>
          <w:szCs w:val="24"/>
        </w:rPr>
        <w:t xml:space="preserve">2. Vydaním rozhodnutia podľa prvej vety zaniká rozhodnutie o udelení licencie vydané podľa právnych predpisov účinných do 31. decembra 2021, ktoré sa týmto novým rozhodnutím nahrádza.  </w:t>
      </w:r>
    </w:p>
    <w:p w:rsidR="0023334F" w:rsidRPr="0023334F" w:rsidRDefault="0023334F" w:rsidP="0023334F">
      <w:pPr>
        <w:pStyle w:val="Odsekzoznamu"/>
        <w:rPr>
          <w:rFonts w:ascii="Times New Roman" w:eastAsia="Times New Roman" w:hAnsi="Times New Roman"/>
          <w:sz w:val="24"/>
          <w:szCs w:val="24"/>
        </w:rPr>
      </w:pPr>
    </w:p>
    <w:p w:rsidR="00430E00" w:rsidRPr="00A114E4" w:rsidRDefault="0023334F" w:rsidP="00A114E4">
      <w:pPr>
        <w:pStyle w:val="Odsekzoznamu"/>
        <w:numPr>
          <w:ilvl w:val="0"/>
          <w:numId w:val="374"/>
        </w:numPr>
        <w:spacing w:after="0"/>
        <w:ind w:left="426"/>
        <w:jc w:val="both"/>
        <w:rPr>
          <w:rFonts w:ascii="Times New Roman" w:eastAsia="Times New Roman" w:hAnsi="Times New Roman"/>
          <w:sz w:val="24"/>
          <w:szCs w:val="24"/>
        </w:rPr>
      </w:pPr>
      <w:r>
        <w:rPr>
          <w:rFonts w:ascii="Times New Roman" w:eastAsia="Times New Roman" w:hAnsi="Times New Roman"/>
          <w:sz w:val="24"/>
          <w:szCs w:val="24"/>
        </w:rPr>
        <w:t xml:space="preserve">Rozhodnutím o udelení licencie podľa odseku 7 regulátor udelí licenciu na čas, ktorý </w:t>
      </w:r>
      <w:r w:rsidR="00160E7C">
        <w:rPr>
          <w:rFonts w:ascii="Times New Roman" w:eastAsia="Times New Roman" w:hAnsi="Times New Roman"/>
          <w:sz w:val="24"/>
          <w:szCs w:val="24"/>
        </w:rPr>
        <w:t>zodpovedá časovému obdobiu od vydania tohto rozhodnutia o udelení licencie do uplynutia času, na ktorý bola pôvodná licencia vydaná.</w:t>
      </w:r>
      <w:r w:rsidR="00E43826">
        <w:rPr>
          <w:rFonts w:ascii="Times New Roman" w:eastAsia="Times New Roman" w:hAnsi="Times New Roman"/>
          <w:sz w:val="24"/>
          <w:szCs w:val="24"/>
        </w:rPr>
        <w:t xml:space="preserve"> Vo vzťahu k</w:t>
      </w:r>
      <w:r>
        <w:rPr>
          <w:rFonts w:ascii="Times New Roman" w:eastAsia="Times New Roman" w:hAnsi="Times New Roman"/>
          <w:sz w:val="24"/>
          <w:szCs w:val="24"/>
        </w:rPr>
        <w:t xml:space="preserve"> </w:t>
      </w:r>
      <w:r w:rsidR="00E43826">
        <w:rPr>
          <w:rFonts w:ascii="Times New Roman" w:eastAsia="Times New Roman" w:hAnsi="Times New Roman"/>
          <w:sz w:val="24"/>
          <w:szCs w:val="24"/>
        </w:rPr>
        <w:t xml:space="preserve">licenciám, ktoré boli udelené </w:t>
      </w:r>
      <w:r w:rsidR="00E43826" w:rsidRPr="009777D4">
        <w:rPr>
          <w:rFonts w:ascii="Times New Roman" w:eastAsia="Times New Roman" w:hAnsi="Times New Roman"/>
          <w:sz w:val="24"/>
          <w:szCs w:val="24"/>
        </w:rPr>
        <w:t>podľa právnych predpisov účinných do 31. decembra 2021</w:t>
      </w:r>
      <w:r w:rsidR="00E43826">
        <w:rPr>
          <w:rFonts w:ascii="Times New Roman" w:eastAsia="Times New Roman" w:hAnsi="Times New Roman"/>
          <w:sz w:val="24"/>
          <w:szCs w:val="24"/>
        </w:rPr>
        <w:t xml:space="preserve"> </w:t>
      </w:r>
      <w:r w:rsidR="00954CC2">
        <w:rPr>
          <w:rFonts w:ascii="Times New Roman" w:eastAsia="Times New Roman" w:hAnsi="Times New Roman"/>
          <w:sz w:val="24"/>
          <w:szCs w:val="24"/>
        </w:rPr>
        <w:t>bez časového obmedzenia,</w:t>
      </w:r>
      <w:r w:rsidR="00E43826">
        <w:rPr>
          <w:rFonts w:ascii="Times New Roman" w:eastAsia="Times New Roman" w:hAnsi="Times New Roman"/>
          <w:sz w:val="24"/>
          <w:szCs w:val="24"/>
        </w:rPr>
        <w:t xml:space="preserve"> regulátor rozhodnutím o udelení licencie podľa odseku 7 udelí licenciu </w:t>
      </w:r>
      <w:r w:rsidR="00954CC2">
        <w:rPr>
          <w:rFonts w:ascii="Times New Roman" w:eastAsia="Times New Roman" w:hAnsi="Times New Roman"/>
          <w:sz w:val="24"/>
          <w:szCs w:val="24"/>
        </w:rPr>
        <w:t>bez časového obmedzenia</w:t>
      </w:r>
      <w:r w:rsidR="00A114E4">
        <w:rPr>
          <w:rFonts w:ascii="Times New Roman" w:eastAsia="Times New Roman" w:hAnsi="Times New Roman"/>
          <w:sz w:val="24"/>
          <w:szCs w:val="24"/>
        </w:rPr>
        <w:t>, ak tomu nebráni dôvod podľa § 196 ods. 4</w:t>
      </w:r>
      <w:r w:rsidR="00E43826">
        <w:rPr>
          <w:rFonts w:ascii="Times New Roman" w:eastAsia="Times New Roman" w:hAnsi="Times New Roman"/>
          <w:sz w:val="24"/>
          <w:szCs w:val="24"/>
        </w:rPr>
        <w:t>.</w:t>
      </w:r>
    </w:p>
    <w:p w:rsidR="0038236D" w:rsidRDefault="0038236D" w:rsidP="00430E00">
      <w:pPr>
        <w:pStyle w:val="Odsekzoznamu"/>
        <w:widowControl w:val="0"/>
        <w:spacing w:after="0" w:line="240" w:lineRule="auto"/>
        <w:ind w:left="0"/>
        <w:jc w:val="center"/>
        <w:rPr>
          <w:rFonts w:ascii="Times New Roman" w:eastAsia="Times New Roman" w:hAnsi="Times New Roman"/>
          <w:sz w:val="24"/>
          <w:szCs w:val="24"/>
        </w:rPr>
      </w:pPr>
    </w:p>
    <w:p w:rsidR="00430E00" w:rsidRDefault="00430E00" w:rsidP="00430E00">
      <w:pPr>
        <w:pStyle w:val="Odsekzoznamu"/>
        <w:widowControl w:val="0"/>
        <w:spacing w:after="0" w:line="240" w:lineRule="auto"/>
        <w:ind w:left="0"/>
        <w:jc w:val="center"/>
        <w:rPr>
          <w:rFonts w:ascii="Times New Roman" w:eastAsia="Times New Roman" w:hAnsi="Times New Roman"/>
          <w:sz w:val="24"/>
          <w:szCs w:val="24"/>
        </w:rPr>
      </w:pPr>
      <w:r w:rsidRPr="0038236D">
        <w:rPr>
          <w:rFonts w:ascii="Times New Roman" w:eastAsia="Times New Roman" w:hAnsi="Times New Roman"/>
          <w:b/>
          <w:sz w:val="24"/>
          <w:szCs w:val="24"/>
        </w:rPr>
        <w:t>§ 22</w:t>
      </w:r>
      <w:r w:rsidR="00C151A2">
        <w:rPr>
          <w:rFonts w:ascii="Times New Roman" w:eastAsia="Times New Roman" w:hAnsi="Times New Roman"/>
          <w:b/>
          <w:sz w:val="24"/>
          <w:szCs w:val="24"/>
        </w:rPr>
        <w:t>9</w:t>
      </w:r>
    </w:p>
    <w:p w:rsidR="00430E00" w:rsidRPr="009777D4" w:rsidRDefault="0023334F" w:rsidP="00430E00">
      <w:pPr>
        <w:pStyle w:val="Odsekzoznamu"/>
        <w:widowControl w:val="0"/>
        <w:spacing w:after="0" w:line="240" w:lineRule="auto"/>
        <w:ind w:left="0"/>
        <w:jc w:val="center"/>
        <w:rPr>
          <w:rFonts w:ascii="Times New Roman" w:eastAsia="Times New Roman" w:hAnsi="Times New Roman"/>
          <w:b/>
          <w:sz w:val="24"/>
          <w:szCs w:val="24"/>
        </w:rPr>
      </w:pPr>
      <w:r>
        <w:rPr>
          <w:rFonts w:ascii="Times New Roman" w:eastAsia="Times New Roman" w:hAnsi="Times New Roman"/>
          <w:b/>
          <w:sz w:val="24"/>
          <w:szCs w:val="24"/>
        </w:rPr>
        <w:t>Vysielanie v pásme stredných vĺn</w:t>
      </w:r>
    </w:p>
    <w:p w:rsidR="00430E00" w:rsidRPr="00430E00" w:rsidRDefault="00430E00" w:rsidP="00430E00">
      <w:pPr>
        <w:spacing w:after="0"/>
        <w:jc w:val="both"/>
        <w:rPr>
          <w:rFonts w:ascii="Times New Roman" w:eastAsia="Times New Roman" w:hAnsi="Times New Roman"/>
          <w:sz w:val="24"/>
          <w:szCs w:val="24"/>
        </w:rPr>
      </w:pPr>
    </w:p>
    <w:p w:rsidR="00E81FC2" w:rsidRPr="00A114E4" w:rsidRDefault="00430E00" w:rsidP="00A114E4">
      <w:pPr>
        <w:widowControl w:val="0"/>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V období od 1. </w:t>
      </w:r>
      <w:r w:rsidRPr="009777D4">
        <w:rPr>
          <w:rFonts w:ascii="Times New Roman" w:eastAsia="Times New Roman" w:hAnsi="Times New Roman"/>
          <w:sz w:val="24"/>
          <w:szCs w:val="24"/>
        </w:rPr>
        <w:t xml:space="preserve">januára 2022 </w:t>
      </w:r>
      <w:r>
        <w:rPr>
          <w:rFonts w:ascii="Times New Roman" w:eastAsia="Times New Roman" w:hAnsi="Times New Roman"/>
          <w:sz w:val="24"/>
          <w:szCs w:val="24"/>
        </w:rPr>
        <w:t>do ukončenia vysielania verejnoprávneho vysielateľa v pásme stredných vĺn</w:t>
      </w:r>
      <w:r w:rsidR="00843B92">
        <w:rPr>
          <w:rFonts w:ascii="Times New Roman" w:eastAsia="Times New Roman" w:hAnsi="Times New Roman"/>
          <w:sz w:val="24"/>
          <w:szCs w:val="24"/>
        </w:rPr>
        <w:t xml:space="preserve"> sa</w:t>
      </w:r>
      <w:r>
        <w:rPr>
          <w:rFonts w:ascii="Times New Roman" w:eastAsia="Times New Roman" w:hAnsi="Times New Roman"/>
          <w:color w:val="000000"/>
          <w:sz w:val="24"/>
          <w:szCs w:val="24"/>
        </w:rPr>
        <w:t xml:space="preserve"> </w:t>
      </w:r>
      <w:r w:rsidR="00843B92">
        <w:rPr>
          <w:rFonts w:ascii="Times New Roman" w:eastAsia="Times New Roman" w:hAnsi="Times New Roman"/>
          <w:color w:val="000000"/>
          <w:sz w:val="24"/>
          <w:szCs w:val="24"/>
        </w:rPr>
        <w:t>v</w:t>
      </w:r>
      <w:r w:rsidRPr="009777D4">
        <w:rPr>
          <w:rFonts w:ascii="Times New Roman" w:eastAsia="Times New Roman" w:hAnsi="Times New Roman"/>
          <w:color w:val="000000"/>
          <w:sz w:val="24"/>
          <w:szCs w:val="24"/>
        </w:rPr>
        <w:t xml:space="preserve"> pásme stredných vĺn na vysielanie rozhlasovej programovej služby pre verejnoprávneho vysielateľa</w:t>
      </w:r>
      <w:r w:rsidRPr="009777D4">
        <w:rPr>
          <w:rFonts w:ascii="Times New Roman" w:eastAsia="Times New Roman" w:hAnsi="Times New Roman"/>
          <w:color w:val="000000"/>
          <w:sz w:val="24"/>
          <w:szCs w:val="24"/>
          <w:vertAlign w:val="superscript"/>
        </w:rPr>
        <w:t xml:space="preserve"> </w:t>
      </w:r>
      <w:r w:rsidRPr="009777D4">
        <w:rPr>
          <w:rFonts w:ascii="Times New Roman" w:eastAsia="Times New Roman" w:hAnsi="Times New Roman"/>
          <w:color w:val="000000"/>
          <w:sz w:val="24"/>
          <w:szCs w:val="24"/>
        </w:rPr>
        <w:t xml:space="preserve">vyhradzujú dve vysielacie siete na celoplošné vysielanie. </w:t>
      </w:r>
      <w:r w:rsidR="00843B92">
        <w:rPr>
          <w:rFonts w:ascii="Times New Roman" w:eastAsia="Times New Roman" w:hAnsi="Times New Roman"/>
          <w:color w:val="000000"/>
          <w:sz w:val="24"/>
          <w:szCs w:val="24"/>
        </w:rPr>
        <w:t>Na účely tohto zákona sa vysielanie podľa prvej vety považuje za vysielanie, na ktoré bola udelená licencia.</w:t>
      </w:r>
    </w:p>
    <w:p w:rsidR="00E81FC2" w:rsidRPr="009777D4" w:rsidRDefault="00E81FC2" w:rsidP="00E81FC2">
      <w:pPr>
        <w:widowControl w:val="0"/>
        <w:autoSpaceDE w:val="0"/>
        <w:autoSpaceDN w:val="0"/>
        <w:adjustRightInd w:val="0"/>
        <w:spacing w:after="0" w:line="240" w:lineRule="auto"/>
        <w:jc w:val="center"/>
        <w:rPr>
          <w:rFonts w:ascii="Times New Roman" w:hAnsi="Times New Roman"/>
          <w:b/>
          <w:sz w:val="24"/>
          <w:szCs w:val="24"/>
        </w:rPr>
      </w:pPr>
      <w:r w:rsidRPr="009777D4">
        <w:rPr>
          <w:rFonts w:ascii="Times New Roman" w:hAnsi="Times New Roman"/>
          <w:b/>
          <w:sz w:val="24"/>
          <w:szCs w:val="24"/>
        </w:rPr>
        <w:t>§ 2</w:t>
      </w:r>
      <w:r w:rsidR="00C151A2">
        <w:rPr>
          <w:rFonts w:ascii="Times New Roman" w:hAnsi="Times New Roman"/>
          <w:b/>
          <w:sz w:val="24"/>
          <w:szCs w:val="24"/>
        </w:rPr>
        <w:t>30</w:t>
      </w:r>
    </w:p>
    <w:p w:rsidR="00E81FC2" w:rsidRPr="009777D4" w:rsidRDefault="00E81FC2" w:rsidP="00E81FC2">
      <w:pPr>
        <w:widowControl w:val="0"/>
        <w:autoSpaceDE w:val="0"/>
        <w:autoSpaceDN w:val="0"/>
        <w:adjustRightInd w:val="0"/>
        <w:spacing w:after="0" w:line="240" w:lineRule="auto"/>
        <w:ind w:left="426"/>
        <w:jc w:val="center"/>
        <w:rPr>
          <w:rFonts w:ascii="Times New Roman" w:hAnsi="Times New Roman"/>
          <w:b/>
          <w:sz w:val="24"/>
          <w:szCs w:val="24"/>
        </w:rPr>
      </w:pPr>
      <w:r w:rsidRPr="009777D4">
        <w:rPr>
          <w:rFonts w:ascii="Times New Roman" w:hAnsi="Times New Roman"/>
          <w:b/>
          <w:sz w:val="24"/>
          <w:szCs w:val="24"/>
        </w:rPr>
        <w:t>Poskytovateľ audiovizuálnej mediálnej služby na požiadanie a autorizácia poskytovania</w:t>
      </w:r>
    </w:p>
    <w:p w:rsidR="00E81FC2" w:rsidRPr="009777D4" w:rsidRDefault="00E81FC2" w:rsidP="00E81FC2">
      <w:pPr>
        <w:widowControl w:val="0"/>
        <w:autoSpaceDE w:val="0"/>
        <w:autoSpaceDN w:val="0"/>
        <w:adjustRightInd w:val="0"/>
        <w:spacing w:after="0" w:line="240" w:lineRule="auto"/>
        <w:jc w:val="center"/>
        <w:rPr>
          <w:rFonts w:ascii="Times New Roman" w:hAnsi="Times New Roman"/>
          <w:b/>
          <w:sz w:val="24"/>
          <w:szCs w:val="24"/>
        </w:rPr>
      </w:pPr>
    </w:p>
    <w:p w:rsidR="00E81FC2" w:rsidRPr="009777D4" w:rsidRDefault="00E81FC2" w:rsidP="00E81FC2">
      <w:pPr>
        <w:pStyle w:val="Odsekzoznamu"/>
        <w:widowControl w:val="0"/>
        <w:autoSpaceDE w:val="0"/>
        <w:autoSpaceDN w:val="0"/>
        <w:adjustRightInd w:val="0"/>
        <w:spacing w:after="0" w:line="240" w:lineRule="auto"/>
        <w:ind w:left="426"/>
        <w:jc w:val="both"/>
        <w:rPr>
          <w:rFonts w:ascii="Times New Roman" w:eastAsia="Times New Roman" w:hAnsi="Times New Roman"/>
          <w:sz w:val="24"/>
          <w:szCs w:val="24"/>
        </w:rPr>
      </w:pPr>
      <w:r w:rsidRPr="009777D4">
        <w:rPr>
          <w:rFonts w:ascii="Times New Roman" w:hAnsi="Times New Roman"/>
          <w:sz w:val="24"/>
          <w:szCs w:val="24"/>
        </w:rPr>
        <w:t>Poskytovateľ audiovizuálnej mediálnej služby na požiadanie</w:t>
      </w:r>
      <w:r w:rsidR="00396E68">
        <w:rPr>
          <w:rFonts w:ascii="Times New Roman" w:hAnsi="Times New Roman"/>
          <w:sz w:val="24"/>
          <w:szCs w:val="24"/>
        </w:rPr>
        <w:t>, ktorý k 1. januáru 2022 poskytuje audiovizuálnu mediálnu službu na požiadanie,</w:t>
      </w:r>
      <w:r w:rsidRPr="009777D4">
        <w:rPr>
          <w:rFonts w:ascii="Times New Roman" w:hAnsi="Times New Roman"/>
          <w:sz w:val="24"/>
          <w:szCs w:val="24"/>
        </w:rPr>
        <w:t xml:space="preserve"> je </w:t>
      </w:r>
      <w:r w:rsidRPr="009777D4">
        <w:rPr>
          <w:rFonts w:ascii="Times New Roman" w:eastAsia="Times New Roman" w:hAnsi="Times New Roman"/>
          <w:sz w:val="24"/>
          <w:szCs w:val="24"/>
        </w:rPr>
        <w:t>povinný do 30. júna 2022 požiadať regulátora o autorizáciu poskytovania</w:t>
      </w:r>
      <w:r w:rsidR="00396E68">
        <w:rPr>
          <w:rFonts w:ascii="Times New Roman" w:eastAsia="Times New Roman" w:hAnsi="Times New Roman"/>
          <w:sz w:val="24"/>
          <w:szCs w:val="24"/>
        </w:rPr>
        <w:t xml:space="preserve"> alebo oznámiť regulátorovi údaje v súlade s § 174 ods. 2</w:t>
      </w:r>
      <w:r w:rsidRPr="009777D4">
        <w:rPr>
          <w:rFonts w:ascii="Times New Roman" w:eastAsia="Times New Roman" w:hAnsi="Times New Roman"/>
          <w:sz w:val="24"/>
          <w:szCs w:val="24"/>
        </w:rPr>
        <w:t xml:space="preserve">. </w:t>
      </w:r>
    </w:p>
    <w:p w:rsidR="00E81FC2" w:rsidRPr="009777D4" w:rsidRDefault="00E81FC2" w:rsidP="00E81FC2">
      <w:pPr>
        <w:widowControl w:val="0"/>
        <w:autoSpaceDE w:val="0"/>
        <w:autoSpaceDN w:val="0"/>
        <w:adjustRightInd w:val="0"/>
        <w:spacing w:after="0" w:line="240" w:lineRule="auto"/>
        <w:rPr>
          <w:rFonts w:ascii="Times New Roman" w:hAnsi="Times New Roman"/>
          <w:color w:val="4F81BD" w:themeColor="accent1"/>
          <w:sz w:val="24"/>
          <w:szCs w:val="24"/>
        </w:rPr>
      </w:pPr>
    </w:p>
    <w:p w:rsidR="00E81FC2" w:rsidRPr="009777D4" w:rsidRDefault="000B068F" w:rsidP="00E81FC2">
      <w:pPr>
        <w:pStyle w:val="Odsekzoznamu"/>
        <w:widowControl w:val="0"/>
        <w:spacing w:after="0" w:line="240" w:lineRule="auto"/>
        <w:ind w:left="0"/>
        <w:jc w:val="center"/>
        <w:rPr>
          <w:rFonts w:ascii="Times New Roman" w:eastAsia="Times New Roman" w:hAnsi="Times New Roman"/>
          <w:b/>
          <w:sz w:val="24"/>
          <w:szCs w:val="24"/>
        </w:rPr>
      </w:pPr>
      <w:r>
        <w:rPr>
          <w:rFonts w:ascii="Times New Roman" w:eastAsia="Times New Roman" w:hAnsi="Times New Roman"/>
          <w:b/>
          <w:sz w:val="24"/>
          <w:szCs w:val="24"/>
        </w:rPr>
        <w:t>§ 23</w:t>
      </w:r>
      <w:r w:rsidR="00C151A2">
        <w:rPr>
          <w:rFonts w:ascii="Times New Roman" w:eastAsia="Times New Roman" w:hAnsi="Times New Roman"/>
          <w:b/>
          <w:sz w:val="24"/>
          <w:szCs w:val="24"/>
        </w:rPr>
        <w:t>1</w:t>
      </w:r>
    </w:p>
    <w:p w:rsidR="00E81FC2" w:rsidRPr="009777D4" w:rsidRDefault="00E81FC2" w:rsidP="00E81FC2">
      <w:pPr>
        <w:pStyle w:val="Odsekzoznamu"/>
        <w:widowControl w:val="0"/>
        <w:spacing w:after="0" w:line="240" w:lineRule="auto"/>
        <w:ind w:left="0"/>
        <w:jc w:val="center"/>
        <w:rPr>
          <w:rFonts w:ascii="Times New Roman" w:eastAsia="Times New Roman" w:hAnsi="Times New Roman"/>
          <w:b/>
          <w:sz w:val="24"/>
          <w:szCs w:val="24"/>
        </w:rPr>
      </w:pPr>
      <w:r w:rsidRPr="009777D4">
        <w:rPr>
          <w:rFonts w:ascii="Times New Roman" w:eastAsia="Times New Roman" w:hAnsi="Times New Roman"/>
          <w:b/>
          <w:sz w:val="24"/>
          <w:szCs w:val="24"/>
        </w:rPr>
        <w:t>Prevádzkovateľ retransmisie a registrácia retransmisie</w:t>
      </w:r>
    </w:p>
    <w:p w:rsidR="00E81FC2" w:rsidRPr="009777D4" w:rsidRDefault="00E81FC2" w:rsidP="00E81FC2">
      <w:pPr>
        <w:widowControl w:val="0"/>
        <w:autoSpaceDE w:val="0"/>
        <w:autoSpaceDN w:val="0"/>
        <w:adjustRightInd w:val="0"/>
        <w:spacing w:after="0" w:line="240" w:lineRule="auto"/>
        <w:rPr>
          <w:rFonts w:ascii="Times New Roman" w:hAnsi="Times New Roman"/>
          <w:color w:val="4F81BD" w:themeColor="accent1"/>
          <w:sz w:val="24"/>
          <w:szCs w:val="24"/>
        </w:rPr>
      </w:pPr>
    </w:p>
    <w:p w:rsidR="00E81FC2" w:rsidRPr="009777D4" w:rsidRDefault="00E81FC2" w:rsidP="00820FD8">
      <w:pPr>
        <w:pStyle w:val="Odsekzoznamu"/>
        <w:numPr>
          <w:ilvl w:val="0"/>
          <w:numId w:val="375"/>
        </w:numPr>
        <w:spacing w:after="0"/>
        <w:ind w:left="426"/>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Osoba zaregistrovaná </w:t>
      </w:r>
      <w:r w:rsidRPr="009777D4">
        <w:rPr>
          <w:rFonts w:ascii="Times New Roman" w:hAnsi="Times New Roman"/>
          <w:sz w:val="24"/>
          <w:szCs w:val="24"/>
        </w:rPr>
        <w:t xml:space="preserve">ako prevádzkovateľ retransmisie </w:t>
      </w:r>
      <w:r w:rsidRPr="009777D4">
        <w:rPr>
          <w:rFonts w:ascii="Times New Roman" w:eastAsia="Times New Roman" w:hAnsi="Times New Roman"/>
          <w:sz w:val="24"/>
          <w:szCs w:val="24"/>
        </w:rPr>
        <w:t xml:space="preserve">podľa právnych predpisov účinných do 31. decembra 2021 sa považuje za osobu zaregistrovanú </w:t>
      </w:r>
      <w:r w:rsidRPr="009777D4">
        <w:rPr>
          <w:rFonts w:ascii="Times New Roman" w:hAnsi="Times New Roman"/>
          <w:sz w:val="24"/>
          <w:szCs w:val="24"/>
        </w:rPr>
        <w:t xml:space="preserve">ako prevádzkovateľ retransmisie podľa tohto zákona, ak </w:t>
      </w:r>
      <w:r w:rsidRPr="009777D4">
        <w:rPr>
          <w:rFonts w:ascii="Times New Roman" w:eastAsia="Times New Roman" w:hAnsi="Times New Roman"/>
          <w:sz w:val="24"/>
          <w:szCs w:val="24"/>
        </w:rPr>
        <w:t>spĺňa podmienky podľa § 179 ods. 2 alebo 3.</w:t>
      </w:r>
    </w:p>
    <w:p w:rsidR="00E81FC2" w:rsidRPr="009777D4" w:rsidRDefault="00E81FC2" w:rsidP="00E81FC2">
      <w:pPr>
        <w:pStyle w:val="Odsekzoznamu"/>
        <w:spacing w:after="0"/>
        <w:ind w:left="426"/>
        <w:jc w:val="both"/>
        <w:rPr>
          <w:rFonts w:ascii="Times New Roman" w:eastAsia="Times New Roman" w:hAnsi="Times New Roman"/>
          <w:sz w:val="24"/>
          <w:szCs w:val="24"/>
        </w:rPr>
      </w:pPr>
    </w:p>
    <w:p w:rsidR="00E81FC2" w:rsidRPr="009777D4" w:rsidRDefault="00E81FC2" w:rsidP="00820FD8">
      <w:pPr>
        <w:pStyle w:val="Odsekzoznamu"/>
        <w:numPr>
          <w:ilvl w:val="0"/>
          <w:numId w:val="375"/>
        </w:numPr>
        <w:spacing w:after="0"/>
        <w:ind w:left="426"/>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Rozhodnutie o registrácii retransmisie vydané podľa doterajších právnych predpisov sa považuje za rozhodnutie o registrácii retransmisie vydané podľa tohto zákona; ak bolo rozhodnutie o registrácii vydané osobe, ktorá nespĺňa podmienky podľa § 179 ods. 2 alebo 3, </w:t>
      </w:r>
      <w:r w:rsidR="00A114E4" w:rsidRPr="009777D4">
        <w:rPr>
          <w:rFonts w:ascii="Times New Roman" w:eastAsia="Times New Roman" w:hAnsi="Times New Roman"/>
          <w:sz w:val="24"/>
          <w:szCs w:val="24"/>
        </w:rPr>
        <w:t xml:space="preserve">toto rozhodnutie </w:t>
      </w:r>
      <w:r w:rsidRPr="009777D4">
        <w:rPr>
          <w:rFonts w:ascii="Times New Roman" w:eastAsia="Times New Roman" w:hAnsi="Times New Roman"/>
          <w:sz w:val="24"/>
          <w:szCs w:val="24"/>
        </w:rPr>
        <w:t>k 31. decembru 2021 zaniká.</w:t>
      </w:r>
    </w:p>
    <w:p w:rsidR="00E81FC2" w:rsidRPr="009777D4" w:rsidRDefault="00E81FC2" w:rsidP="00E81FC2">
      <w:pPr>
        <w:spacing w:after="0"/>
        <w:jc w:val="both"/>
        <w:rPr>
          <w:rFonts w:ascii="Times New Roman" w:eastAsia="Times New Roman" w:hAnsi="Times New Roman"/>
          <w:sz w:val="24"/>
          <w:szCs w:val="24"/>
        </w:rPr>
      </w:pPr>
    </w:p>
    <w:p w:rsidR="00E81FC2" w:rsidRPr="009777D4" w:rsidRDefault="00E81FC2" w:rsidP="00820FD8">
      <w:pPr>
        <w:pStyle w:val="Odsekzoznamu"/>
        <w:numPr>
          <w:ilvl w:val="0"/>
          <w:numId w:val="375"/>
        </w:numPr>
        <w:spacing w:after="0"/>
        <w:ind w:left="426"/>
        <w:jc w:val="both"/>
        <w:rPr>
          <w:rFonts w:ascii="Times New Roman" w:eastAsia="Times New Roman" w:hAnsi="Times New Roman"/>
          <w:sz w:val="24"/>
          <w:szCs w:val="24"/>
        </w:rPr>
      </w:pPr>
      <w:r w:rsidRPr="009777D4">
        <w:rPr>
          <w:rFonts w:ascii="Times New Roman" w:eastAsia="Times New Roman" w:hAnsi="Times New Roman"/>
          <w:sz w:val="24"/>
          <w:szCs w:val="24"/>
        </w:rPr>
        <w:lastRenderedPageBreak/>
        <w:t xml:space="preserve">Platnosť podmienok uvedených v rozhodnutí o registrácii retransmisie podľa odseku </w:t>
      </w:r>
      <w:r w:rsidR="004F676C" w:rsidRPr="009777D4">
        <w:rPr>
          <w:rFonts w:ascii="Times New Roman" w:eastAsia="Times New Roman" w:hAnsi="Times New Roman"/>
          <w:sz w:val="24"/>
          <w:szCs w:val="24"/>
        </w:rPr>
        <w:t>2</w:t>
      </w:r>
      <w:r w:rsidRPr="009777D4">
        <w:rPr>
          <w:rFonts w:ascii="Times New Roman" w:eastAsia="Times New Roman" w:hAnsi="Times New Roman"/>
          <w:sz w:val="24"/>
          <w:szCs w:val="24"/>
        </w:rPr>
        <w:t>, ktoré nie sú náležitosťou rozhodnutia o registrácii retransmisie vydaného podľa tohto zákona, sa skončí 31.decembra 2021.</w:t>
      </w:r>
    </w:p>
    <w:p w:rsidR="00E81FC2" w:rsidRPr="009777D4" w:rsidRDefault="00E81FC2" w:rsidP="00E81FC2">
      <w:pPr>
        <w:pStyle w:val="Odsekzoznamu"/>
        <w:rPr>
          <w:rFonts w:ascii="Times New Roman" w:eastAsia="Times New Roman" w:hAnsi="Times New Roman"/>
          <w:sz w:val="24"/>
          <w:szCs w:val="24"/>
        </w:rPr>
      </w:pPr>
    </w:p>
    <w:p w:rsidR="00E81FC2" w:rsidRPr="009777D4" w:rsidRDefault="00E81FC2" w:rsidP="00820FD8">
      <w:pPr>
        <w:pStyle w:val="Odsekzoznamu"/>
        <w:numPr>
          <w:ilvl w:val="0"/>
          <w:numId w:val="375"/>
        </w:numPr>
        <w:spacing w:after="0"/>
        <w:ind w:left="426"/>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Prevádzkovateľ retransmisie, ktorému bolo vydané rozhodnutie o registrácii retransmisie </w:t>
      </w:r>
      <w:r w:rsidR="00A114E4" w:rsidRPr="009777D4">
        <w:rPr>
          <w:rFonts w:ascii="Times New Roman" w:eastAsia="Times New Roman" w:hAnsi="Times New Roman"/>
          <w:sz w:val="24"/>
          <w:szCs w:val="24"/>
        </w:rPr>
        <w:t>podľa právnych predpisov účinných do 31. decembra 2021</w:t>
      </w:r>
      <w:r w:rsidRPr="009777D4">
        <w:rPr>
          <w:rFonts w:ascii="Times New Roman" w:eastAsia="Times New Roman" w:hAnsi="Times New Roman"/>
          <w:sz w:val="24"/>
          <w:szCs w:val="24"/>
        </w:rPr>
        <w:t xml:space="preserve">, je povinný oznámiť regulátorovi údaje podľa § 182 do 30. júna 2022. </w:t>
      </w:r>
    </w:p>
    <w:p w:rsidR="00E81FC2" w:rsidRPr="009777D4" w:rsidRDefault="00E81FC2" w:rsidP="00E81FC2">
      <w:pPr>
        <w:pStyle w:val="Odsekzoznamu"/>
        <w:rPr>
          <w:rFonts w:ascii="Times New Roman" w:eastAsia="Times New Roman" w:hAnsi="Times New Roman"/>
          <w:sz w:val="24"/>
          <w:szCs w:val="24"/>
        </w:rPr>
      </w:pPr>
    </w:p>
    <w:p w:rsidR="00E81FC2" w:rsidRPr="009777D4" w:rsidRDefault="00E81FC2" w:rsidP="00820FD8">
      <w:pPr>
        <w:pStyle w:val="Odsekzoznamu"/>
        <w:numPr>
          <w:ilvl w:val="0"/>
          <w:numId w:val="375"/>
        </w:numPr>
        <w:spacing w:after="0"/>
        <w:ind w:left="426"/>
        <w:jc w:val="both"/>
        <w:rPr>
          <w:rFonts w:ascii="Times New Roman" w:eastAsia="Times New Roman" w:hAnsi="Times New Roman"/>
          <w:sz w:val="24"/>
          <w:szCs w:val="24"/>
        </w:rPr>
      </w:pPr>
      <w:r w:rsidRPr="009777D4">
        <w:rPr>
          <w:rFonts w:ascii="Times New Roman" w:eastAsia="Times New Roman" w:hAnsi="Times New Roman"/>
          <w:sz w:val="24"/>
          <w:szCs w:val="24"/>
        </w:rPr>
        <w:t>Regulátor je povinný z vlastného podnetu vykonať zmenu registrácie retransmisie na základe oznámenia podľa odseku 3 do 90 dní odo dňa oznámenia údajov.</w:t>
      </w:r>
    </w:p>
    <w:p w:rsidR="00F61107" w:rsidRPr="009777D4" w:rsidRDefault="00F61107" w:rsidP="00F61107">
      <w:pPr>
        <w:spacing w:after="0"/>
        <w:jc w:val="both"/>
        <w:rPr>
          <w:rFonts w:ascii="Times New Roman" w:eastAsia="Times New Roman" w:hAnsi="Times New Roman"/>
          <w:sz w:val="24"/>
          <w:szCs w:val="24"/>
        </w:rPr>
      </w:pPr>
    </w:p>
    <w:p w:rsidR="00E81FC2" w:rsidRPr="009777D4" w:rsidRDefault="00D164B8" w:rsidP="007536B7">
      <w:pPr>
        <w:pStyle w:val="Odsekzoznamu"/>
        <w:widowControl w:val="0"/>
        <w:autoSpaceDE w:val="0"/>
        <w:autoSpaceDN w:val="0"/>
        <w:adjustRightInd w:val="0"/>
        <w:spacing w:after="0" w:line="240" w:lineRule="auto"/>
        <w:ind w:left="0"/>
        <w:jc w:val="center"/>
        <w:rPr>
          <w:rFonts w:ascii="Times New Roman" w:hAnsi="Times New Roman"/>
          <w:b/>
          <w:sz w:val="24"/>
          <w:szCs w:val="24"/>
        </w:rPr>
      </w:pPr>
      <w:r>
        <w:rPr>
          <w:rFonts w:ascii="Times New Roman" w:hAnsi="Times New Roman"/>
          <w:b/>
          <w:sz w:val="24"/>
          <w:szCs w:val="24"/>
        </w:rPr>
        <w:t>§ 2</w:t>
      </w:r>
      <w:r w:rsidR="000B068F">
        <w:rPr>
          <w:rFonts w:ascii="Times New Roman" w:hAnsi="Times New Roman"/>
          <w:b/>
          <w:sz w:val="24"/>
          <w:szCs w:val="24"/>
        </w:rPr>
        <w:t>3</w:t>
      </w:r>
      <w:r w:rsidR="00C151A2">
        <w:rPr>
          <w:rFonts w:ascii="Times New Roman" w:hAnsi="Times New Roman"/>
          <w:b/>
          <w:sz w:val="24"/>
          <w:szCs w:val="24"/>
        </w:rPr>
        <w:t>2</w:t>
      </w:r>
    </w:p>
    <w:p w:rsidR="007536B7" w:rsidRPr="009777D4" w:rsidRDefault="007536B7" w:rsidP="007536B7">
      <w:pPr>
        <w:pStyle w:val="Odsekzoznamu"/>
        <w:widowControl w:val="0"/>
        <w:autoSpaceDE w:val="0"/>
        <w:autoSpaceDN w:val="0"/>
        <w:adjustRightInd w:val="0"/>
        <w:spacing w:after="0" w:line="240" w:lineRule="auto"/>
        <w:ind w:left="0"/>
        <w:jc w:val="center"/>
        <w:rPr>
          <w:rFonts w:ascii="Times New Roman" w:hAnsi="Times New Roman"/>
          <w:b/>
          <w:sz w:val="24"/>
          <w:szCs w:val="24"/>
        </w:rPr>
      </w:pPr>
      <w:r w:rsidRPr="009777D4">
        <w:rPr>
          <w:rFonts w:ascii="Times New Roman" w:hAnsi="Times New Roman"/>
          <w:b/>
          <w:sz w:val="24"/>
          <w:szCs w:val="24"/>
        </w:rPr>
        <w:t>Terestriálne prevádzkové povolenie</w:t>
      </w:r>
    </w:p>
    <w:p w:rsidR="007536B7" w:rsidRPr="009777D4" w:rsidRDefault="007536B7" w:rsidP="00E81FC2">
      <w:pPr>
        <w:widowControl w:val="0"/>
        <w:autoSpaceDE w:val="0"/>
        <w:autoSpaceDN w:val="0"/>
        <w:adjustRightInd w:val="0"/>
        <w:spacing w:after="0" w:line="240" w:lineRule="auto"/>
        <w:jc w:val="center"/>
        <w:rPr>
          <w:rFonts w:ascii="Times New Roman" w:hAnsi="Times New Roman"/>
          <w:b/>
          <w:sz w:val="24"/>
          <w:szCs w:val="24"/>
        </w:rPr>
      </w:pPr>
    </w:p>
    <w:p w:rsidR="007536B7" w:rsidRDefault="007536B7" w:rsidP="00FC571C">
      <w:pPr>
        <w:pStyle w:val="Odsekzoznamu"/>
        <w:numPr>
          <w:ilvl w:val="1"/>
          <w:numId w:val="499"/>
        </w:numPr>
        <w:ind w:left="426"/>
        <w:jc w:val="both"/>
        <w:rPr>
          <w:rFonts w:ascii="Times New Roman" w:hAnsi="Times New Roman"/>
          <w:sz w:val="24"/>
          <w:szCs w:val="24"/>
        </w:rPr>
      </w:pPr>
      <w:r w:rsidRPr="00FC571C">
        <w:rPr>
          <w:rFonts w:ascii="Times New Roman" w:hAnsi="Times New Roman"/>
          <w:sz w:val="24"/>
          <w:szCs w:val="24"/>
        </w:rPr>
        <w:t>Te</w:t>
      </w:r>
      <w:r w:rsidR="000F3201" w:rsidRPr="00FC571C">
        <w:rPr>
          <w:rFonts w:ascii="Times New Roman" w:hAnsi="Times New Roman"/>
          <w:sz w:val="24"/>
          <w:szCs w:val="24"/>
        </w:rPr>
        <w:t>restriálne prevádzkové povolenie</w:t>
      </w:r>
      <w:r w:rsidRPr="00FC571C">
        <w:rPr>
          <w:rFonts w:ascii="Times New Roman" w:hAnsi="Times New Roman"/>
          <w:sz w:val="24"/>
          <w:szCs w:val="24"/>
        </w:rPr>
        <w:t xml:space="preserve"> </w:t>
      </w:r>
      <w:r w:rsidR="004A601F" w:rsidRPr="00FC571C">
        <w:rPr>
          <w:rFonts w:ascii="Times New Roman" w:hAnsi="Times New Roman"/>
          <w:sz w:val="24"/>
          <w:szCs w:val="24"/>
        </w:rPr>
        <w:t xml:space="preserve">na poskytovanie terestriálneho multiplexu </w:t>
      </w:r>
      <w:r w:rsidRPr="00FC571C">
        <w:rPr>
          <w:rFonts w:ascii="Times New Roman" w:hAnsi="Times New Roman"/>
          <w:sz w:val="24"/>
          <w:szCs w:val="24"/>
        </w:rPr>
        <w:t>udelené podľa právnych predpisov účinných do 31. decembra 2021</w:t>
      </w:r>
      <w:r w:rsidR="000F3201" w:rsidRPr="00FC571C">
        <w:rPr>
          <w:rFonts w:ascii="Times New Roman" w:hAnsi="Times New Roman"/>
          <w:sz w:val="24"/>
          <w:szCs w:val="24"/>
        </w:rPr>
        <w:t xml:space="preserve">, </w:t>
      </w:r>
      <w:r w:rsidRPr="00FC571C">
        <w:rPr>
          <w:rFonts w:ascii="Times New Roman" w:hAnsi="Times New Roman"/>
          <w:sz w:val="24"/>
          <w:szCs w:val="24"/>
        </w:rPr>
        <w:t>platné ku dňu nadobudnutia ú</w:t>
      </w:r>
      <w:r w:rsidR="000F3201" w:rsidRPr="00FC571C">
        <w:rPr>
          <w:rFonts w:ascii="Times New Roman" w:hAnsi="Times New Roman"/>
          <w:sz w:val="24"/>
          <w:szCs w:val="24"/>
        </w:rPr>
        <w:t>činnosti tohto zákona, zostáva</w:t>
      </w:r>
      <w:r w:rsidRPr="00FC571C">
        <w:rPr>
          <w:rFonts w:ascii="Times New Roman" w:hAnsi="Times New Roman"/>
          <w:sz w:val="24"/>
          <w:szCs w:val="24"/>
        </w:rPr>
        <w:t xml:space="preserve"> v</w:t>
      </w:r>
      <w:r w:rsidR="006827AC" w:rsidRPr="00FC571C">
        <w:rPr>
          <w:rFonts w:ascii="Times New Roman" w:hAnsi="Times New Roman"/>
          <w:sz w:val="24"/>
          <w:szCs w:val="24"/>
        </w:rPr>
        <w:t> </w:t>
      </w:r>
      <w:r w:rsidRPr="00FC571C">
        <w:rPr>
          <w:rFonts w:ascii="Times New Roman" w:hAnsi="Times New Roman"/>
          <w:sz w:val="24"/>
          <w:szCs w:val="24"/>
        </w:rPr>
        <w:t>platnosti</w:t>
      </w:r>
      <w:r w:rsidR="006827AC" w:rsidRPr="00FC571C">
        <w:rPr>
          <w:rFonts w:ascii="Times New Roman" w:hAnsi="Times New Roman"/>
          <w:sz w:val="24"/>
          <w:szCs w:val="24"/>
        </w:rPr>
        <w:t xml:space="preserve"> </w:t>
      </w:r>
      <w:r w:rsidR="00FC571C" w:rsidRPr="00FC571C">
        <w:rPr>
          <w:rFonts w:ascii="Times New Roman" w:hAnsi="Times New Roman"/>
          <w:sz w:val="24"/>
          <w:szCs w:val="24"/>
        </w:rPr>
        <w:t>na čas, na ktorý bolo udelené</w:t>
      </w:r>
      <w:r w:rsidRPr="00FC571C">
        <w:rPr>
          <w:rFonts w:ascii="Times New Roman" w:hAnsi="Times New Roman"/>
          <w:sz w:val="24"/>
          <w:szCs w:val="24"/>
        </w:rPr>
        <w:t>.</w:t>
      </w:r>
    </w:p>
    <w:p w:rsidR="00FC571C" w:rsidRDefault="00FC571C" w:rsidP="00FC571C">
      <w:pPr>
        <w:pStyle w:val="Odsekzoznamu"/>
        <w:ind w:left="1440"/>
        <w:jc w:val="both"/>
        <w:rPr>
          <w:rFonts w:ascii="Times New Roman" w:hAnsi="Times New Roman"/>
          <w:sz w:val="24"/>
          <w:szCs w:val="24"/>
        </w:rPr>
      </w:pPr>
    </w:p>
    <w:p w:rsidR="00FC571C" w:rsidRPr="00FC571C" w:rsidRDefault="00FC571C" w:rsidP="00FC571C">
      <w:pPr>
        <w:pStyle w:val="Odsekzoznamu"/>
        <w:numPr>
          <w:ilvl w:val="1"/>
          <w:numId w:val="499"/>
        </w:numPr>
        <w:ind w:left="426"/>
        <w:jc w:val="both"/>
        <w:rPr>
          <w:rFonts w:ascii="Times New Roman" w:hAnsi="Times New Roman"/>
          <w:sz w:val="24"/>
          <w:szCs w:val="24"/>
        </w:rPr>
      </w:pPr>
      <w:r w:rsidRPr="00FC571C">
        <w:rPr>
          <w:rFonts w:ascii="Times New Roman" w:hAnsi="Times New Roman"/>
          <w:sz w:val="24"/>
          <w:szCs w:val="24"/>
        </w:rPr>
        <w:t xml:space="preserve">Terestriálne prevádzkové povolenie na poskytovanie </w:t>
      </w:r>
      <w:r>
        <w:rPr>
          <w:rFonts w:ascii="Times New Roman" w:hAnsi="Times New Roman"/>
          <w:sz w:val="24"/>
          <w:szCs w:val="24"/>
        </w:rPr>
        <w:t xml:space="preserve">verejnoprávneho </w:t>
      </w:r>
      <w:r w:rsidRPr="00FC571C">
        <w:rPr>
          <w:rFonts w:ascii="Times New Roman" w:hAnsi="Times New Roman"/>
          <w:sz w:val="24"/>
          <w:szCs w:val="24"/>
        </w:rPr>
        <w:t>terestriálneho multiplexu udelené podľa právnych predpisov účinných do 31. decembra 2021, platné ku dňu nadobudnutia účinnosti tohto zákona</w:t>
      </w:r>
      <w:r>
        <w:rPr>
          <w:rFonts w:ascii="Times New Roman" w:hAnsi="Times New Roman"/>
          <w:sz w:val="24"/>
          <w:szCs w:val="24"/>
        </w:rPr>
        <w:t xml:space="preserve">, sa od 1. januára 2022 považuje za terestriálne prevádzkové povolenie na poskytovanie terestriálneho multiplexu, na ktorý sa vzťahuje ustanovenia § 38 a 39. </w:t>
      </w:r>
    </w:p>
    <w:p w:rsidR="007536B7" w:rsidRPr="009777D4" w:rsidRDefault="007536B7" w:rsidP="00E81FC2">
      <w:pPr>
        <w:widowControl w:val="0"/>
        <w:autoSpaceDE w:val="0"/>
        <w:autoSpaceDN w:val="0"/>
        <w:adjustRightInd w:val="0"/>
        <w:spacing w:after="0" w:line="240" w:lineRule="auto"/>
        <w:jc w:val="center"/>
        <w:rPr>
          <w:rFonts w:ascii="Times New Roman" w:hAnsi="Times New Roman"/>
          <w:b/>
          <w:sz w:val="24"/>
          <w:szCs w:val="24"/>
        </w:rPr>
      </w:pPr>
    </w:p>
    <w:p w:rsidR="00E81FC2" w:rsidRPr="009777D4" w:rsidRDefault="00E81FC2" w:rsidP="00E81FC2">
      <w:pPr>
        <w:widowControl w:val="0"/>
        <w:autoSpaceDE w:val="0"/>
        <w:autoSpaceDN w:val="0"/>
        <w:adjustRightInd w:val="0"/>
        <w:spacing w:after="0" w:line="240" w:lineRule="auto"/>
        <w:jc w:val="center"/>
        <w:rPr>
          <w:rFonts w:ascii="Times New Roman" w:hAnsi="Times New Roman"/>
          <w:b/>
          <w:sz w:val="24"/>
          <w:szCs w:val="24"/>
        </w:rPr>
      </w:pPr>
      <w:r w:rsidRPr="009777D4">
        <w:rPr>
          <w:rFonts w:ascii="Times New Roman" w:hAnsi="Times New Roman"/>
          <w:b/>
          <w:sz w:val="24"/>
          <w:szCs w:val="24"/>
        </w:rPr>
        <w:t>§ 2</w:t>
      </w:r>
      <w:r w:rsidR="000B068F">
        <w:rPr>
          <w:rFonts w:ascii="Times New Roman" w:hAnsi="Times New Roman"/>
          <w:b/>
          <w:sz w:val="24"/>
          <w:szCs w:val="24"/>
        </w:rPr>
        <w:t>3</w:t>
      </w:r>
      <w:r w:rsidR="00C151A2">
        <w:rPr>
          <w:rFonts w:ascii="Times New Roman" w:hAnsi="Times New Roman"/>
          <w:b/>
          <w:sz w:val="24"/>
          <w:szCs w:val="24"/>
        </w:rPr>
        <w:t>3</w:t>
      </w:r>
    </w:p>
    <w:p w:rsidR="00E81FC2" w:rsidRPr="009777D4" w:rsidRDefault="00E81FC2" w:rsidP="00E81FC2">
      <w:pPr>
        <w:widowControl w:val="0"/>
        <w:autoSpaceDE w:val="0"/>
        <w:autoSpaceDN w:val="0"/>
        <w:adjustRightInd w:val="0"/>
        <w:spacing w:after="0" w:line="240" w:lineRule="auto"/>
        <w:jc w:val="center"/>
        <w:rPr>
          <w:rFonts w:ascii="Times New Roman" w:hAnsi="Times New Roman"/>
          <w:b/>
          <w:sz w:val="24"/>
          <w:szCs w:val="24"/>
        </w:rPr>
      </w:pPr>
      <w:r w:rsidRPr="009777D4">
        <w:rPr>
          <w:rFonts w:ascii="Times New Roman" w:hAnsi="Times New Roman"/>
          <w:b/>
          <w:sz w:val="24"/>
          <w:szCs w:val="24"/>
        </w:rPr>
        <w:t>Poskytovateľ platformy na zdieľanie videí a registrácia platformy</w:t>
      </w:r>
    </w:p>
    <w:p w:rsidR="00E81FC2" w:rsidRPr="009777D4" w:rsidRDefault="00E81FC2" w:rsidP="00E81FC2">
      <w:pPr>
        <w:widowControl w:val="0"/>
        <w:autoSpaceDE w:val="0"/>
        <w:autoSpaceDN w:val="0"/>
        <w:adjustRightInd w:val="0"/>
        <w:spacing w:after="0" w:line="240" w:lineRule="auto"/>
        <w:jc w:val="center"/>
        <w:rPr>
          <w:rFonts w:ascii="Times New Roman" w:hAnsi="Times New Roman"/>
          <w:b/>
          <w:sz w:val="24"/>
          <w:szCs w:val="24"/>
        </w:rPr>
      </w:pPr>
    </w:p>
    <w:p w:rsidR="00E81FC2" w:rsidRPr="009777D4" w:rsidRDefault="00E81FC2" w:rsidP="008A5809">
      <w:pPr>
        <w:widowControl w:val="0"/>
        <w:autoSpaceDE w:val="0"/>
        <w:autoSpaceDN w:val="0"/>
        <w:adjustRightInd w:val="0"/>
        <w:spacing w:after="0" w:line="240" w:lineRule="auto"/>
        <w:jc w:val="both"/>
        <w:rPr>
          <w:rFonts w:ascii="Times New Roman" w:hAnsi="Times New Roman"/>
          <w:sz w:val="24"/>
          <w:szCs w:val="24"/>
        </w:rPr>
      </w:pPr>
      <w:r w:rsidRPr="009777D4">
        <w:rPr>
          <w:rFonts w:ascii="Times New Roman" w:hAnsi="Times New Roman"/>
          <w:sz w:val="24"/>
          <w:szCs w:val="24"/>
        </w:rPr>
        <w:t>Poskytovateľ platformy na zdieľanie videí je povinný požiadať regulátora o registráciu platformy do 30. júna 2022.</w:t>
      </w:r>
    </w:p>
    <w:p w:rsidR="00E81FC2" w:rsidRPr="009777D4" w:rsidRDefault="00E81FC2" w:rsidP="00E81FC2">
      <w:pPr>
        <w:spacing w:after="0" w:line="240" w:lineRule="auto"/>
        <w:ind w:left="360"/>
        <w:jc w:val="both"/>
        <w:rPr>
          <w:rFonts w:ascii="Times New Roman" w:eastAsia="Times New Roman" w:hAnsi="Times New Roman"/>
          <w:sz w:val="24"/>
          <w:szCs w:val="24"/>
        </w:rPr>
      </w:pPr>
    </w:p>
    <w:p w:rsidR="00E81FC2" w:rsidRPr="009777D4" w:rsidRDefault="00E81FC2" w:rsidP="00E81FC2">
      <w:pPr>
        <w:spacing w:after="0"/>
        <w:jc w:val="center"/>
        <w:rPr>
          <w:rFonts w:ascii="Times New Roman" w:eastAsia="Times New Roman" w:hAnsi="Times New Roman"/>
          <w:b/>
          <w:sz w:val="24"/>
          <w:szCs w:val="24"/>
        </w:rPr>
      </w:pPr>
      <w:r w:rsidRPr="009777D4">
        <w:rPr>
          <w:rFonts w:ascii="Times New Roman" w:eastAsia="Times New Roman" w:hAnsi="Times New Roman"/>
          <w:b/>
          <w:sz w:val="24"/>
          <w:szCs w:val="24"/>
        </w:rPr>
        <w:t>§ 2</w:t>
      </w:r>
      <w:r w:rsidR="000B068F">
        <w:rPr>
          <w:rFonts w:ascii="Times New Roman" w:eastAsia="Times New Roman" w:hAnsi="Times New Roman"/>
          <w:b/>
          <w:sz w:val="24"/>
          <w:szCs w:val="24"/>
        </w:rPr>
        <w:t>3</w:t>
      </w:r>
      <w:r w:rsidR="00C151A2">
        <w:rPr>
          <w:rFonts w:ascii="Times New Roman" w:eastAsia="Times New Roman" w:hAnsi="Times New Roman"/>
          <w:b/>
          <w:sz w:val="24"/>
          <w:szCs w:val="24"/>
        </w:rPr>
        <w:t>4</w:t>
      </w:r>
    </w:p>
    <w:p w:rsidR="00E81FC2" w:rsidRPr="009777D4" w:rsidRDefault="00E81FC2" w:rsidP="00E81FC2">
      <w:pPr>
        <w:spacing w:after="0"/>
        <w:jc w:val="center"/>
        <w:rPr>
          <w:rFonts w:ascii="Times New Roman" w:eastAsia="Times New Roman" w:hAnsi="Times New Roman"/>
          <w:b/>
          <w:sz w:val="24"/>
          <w:szCs w:val="24"/>
        </w:rPr>
      </w:pPr>
      <w:r w:rsidRPr="009777D4">
        <w:rPr>
          <w:rFonts w:ascii="Times New Roman" w:eastAsia="Times New Roman" w:hAnsi="Times New Roman"/>
          <w:b/>
          <w:sz w:val="24"/>
          <w:szCs w:val="24"/>
        </w:rPr>
        <w:t>Konania</w:t>
      </w:r>
    </w:p>
    <w:p w:rsidR="00E81FC2" w:rsidRPr="008F3EDC" w:rsidRDefault="00E81FC2" w:rsidP="00E81FC2">
      <w:pPr>
        <w:pStyle w:val="Odsekzoznamu"/>
        <w:spacing w:after="0"/>
        <w:ind w:left="426"/>
        <w:jc w:val="both"/>
        <w:rPr>
          <w:rFonts w:ascii="Times New Roman" w:eastAsia="Times New Roman" w:hAnsi="Times New Roman"/>
          <w:color w:val="4F81BD" w:themeColor="accent1"/>
          <w:sz w:val="24"/>
          <w:szCs w:val="24"/>
        </w:rPr>
      </w:pPr>
    </w:p>
    <w:p w:rsidR="00E81FC2" w:rsidRPr="008F3EDC" w:rsidRDefault="00E81FC2" w:rsidP="00820FD8">
      <w:pPr>
        <w:pStyle w:val="Odsekzoznamu"/>
        <w:numPr>
          <w:ilvl w:val="0"/>
          <w:numId w:val="376"/>
        </w:numPr>
        <w:spacing w:after="0"/>
        <w:ind w:left="426"/>
        <w:jc w:val="both"/>
        <w:rPr>
          <w:rFonts w:ascii="Times New Roman" w:eastAsia="Times New Roman" w:hAnsi="Times New Roman"/>
          <w:sz w:val="24"/>
          <w:szCs w:val="24"/>
        </w:rPr>
      </w:pPr>
      <w:r w:rsidRPr="008F3EDC">
        <w:rPr>
          <w:rFonts w:ascii="Times New Roman" w:eastAsia="Times New Roman" w:hAnsi="Times New Roman"/>
          <w:sz w:val="24"/>
          <w:szCs w:val="24"/>
        </w:rPr>
        <w:t xml:space="preserve">Konania vo veciach udeľovania licencií  a zmeny udelených licencií a odňatia licencií, ktoré sa začali pred 1. januárom 2022 a ktoré neboli právoplatne skončené, sa </w:t>
      </w:r>
      <w:r w:rsidR="00160E7C">
        <w:rPr>
          <w:rFonts w:ascii="Times New Roman" w:eastAsia="Times New Roman" w:hAnsi="Times New Roman"/>
          <w:sz w:val="24"/>
          <w:szCs w:val="24"/>
        </w:rPr>
        <w:t xml:space="preserve">dokončia podľa právnych predpisov účinných </w:t>
      </w:r>
      <w:r w:rsidRPr="008F3EDC">
        <w:rPr>
          <w:rFonts w:ascii="Times New Roman" w:eastAsia="Times New Roman" w:hAnsi="Times New Roman"/>
          <w:sz w:val="24"/>
          <w:szCs w:val="24"/>
        </w:rPr>
        <w:t>k </w:t>
      </w:r>
      <w:r w:rsidR="00160E7C">
        <w:rPr>
          <w:rFonts w:ascii="Times New Roman" w:eastAsia="Times New Roman" w:hAnsi="Times New Roman"/>
          <w:sz w:val="24"/>
          <w:szCs w:val="24"/>
        </w:rPr>
        <w:t>3</w:t>
      </w:r>
      <w:r w:rsidRPr="008F3EDC">
        <w:rPr>
          <w:rFonts w:ascii="Times New Roman" w:eastAsia="Times New Roman" w:hAnsi="Times New Roman"/>
          <w:sz w:val="24"/>
          <w:szCs w:val="24"/>
        </w:rPr>
        <w:t xml:space="preserve">1. </w:t>
      </w:r>
      <w:r w:rsidR="00160E7C">
        <w:rPr>
          <w:rFonts w:ascii="Times New Roman" w:eastAsia="Times New Roman" w:hAnsi="Times New Roman"/>
          <w:sz w:val="24"/>
          <w:szCs w:val="24"/>
        </w:rPr>
        <w:t>decembru</w:t>
      </w:r>
      <w:r w:rsidR="00160E7C" w:rsidRPr="008F3EDC">
        <w:rPr>
          <w:rFonts w:ascii="Times New Roman" w:eastAsia="Times New Roman" w:hAnsi="Times New Roman"/>
          <w:sz w:val="24"/>
          <w:szCs w:val="24"/>
        </w:rPr>
        <w:t xml:space="preserve"> </w:t>
      </w:r>
      <w:r w:rsidRPr="008F3EDC">
        <w:rPr>
          <w:rFonts w:ascii="Times New Roman" w:eastAsia="Times New Roman" w:hAnsi="Times New Roman"/>
          <w:sz w:val="24"/>
          <w:szCs w:val="24"/>
        </w:rPr>
        <w:t>202</w:t>
      </w:r>
      <w:r w:rsidR="00160E7C">
        <w:rPr>
          <w:rFonts w:ascii="Times New Roman" w:eastAsia="Times New Roman" w:hAnsi="Times New Roman"/>
          <w:sz w:val="24"/>
          <w:szCs w:val="24"/>
        </w:rPr>
        <w:t>1</w:t>
      </w:r>
      <w:r w:rsidRPr="008F3EDC">
        <w:rPr>
          <w:rFonts w:ascii="Times New Roman" w:eastAsia="Times New Roman" w:hAnsi="Times New Roman"/>
          <w:sz w:val="24"/>
          <w:szCs w:val="24"/>
        </w:rPr>
        <w:t>.</w:t>
      </w:r>
    </w:p>
    <w:p w:rsidR="00E81FC2" w:rsidRPr="008F3EDC" w:rsidRDefault="00E81FC2" w:rsidP="00E81FC2">
      <w:pPr>
        <w:pStyle w:val="Odsekzoznamu"/>
        <w:ind w:left="426"/>
        <w:rPr>
          <w:rFonts w:ascii="Times New Roman" w:eastAsia="Times New Roman" w:hAnsi="Times New Roman"/>
          <w:sz w:val="24"/>
          <w:szCs w:val="24"/>
        </w:rPr>
      </w:pPr>
    </w:p>
    <w:p w:rsidR="00E81FC2" w:rsidRPr="000425EC" w:rsidRDefault="00E81FC2" w:rsidP="00820FD8">
      <w:pPr>
        <w:pStyle w:val="Odsekzoznamu"/>
        <w:numPr>
          <w:ilvl w:val="0"/>
          <w:numId w:val="376"/>
        </w:numPr>
        <w:spacing w:after="0"/>
        <w:ind w:left="426"/>
        <w:jc w:val="both"/>
        <w:rPr>
          <w:rFonts w:ascii="Times New Roman" w:eastAsia="Times New Roman" w:hAnsi="Times New Roman"/>
          <w:sz w:val="24"/>
          <w:szCs w:val="24"/>
        </w:rPr>
      </w:pPr>
      <w:r w:rsidRPr="000425EC">
        <w:rPr>
          <w:rFonts w:ascii="Times New Roman" w:eastAsia="Times New Roman" w:hAnsi="Times New Roman"/>
          <w:sz w:val="24"/>
          <w:szCs w:val="24"/>
        </w:rPr>
        <w:t xml:space="preserve">Konania vo veciach registrácie retransmisie a zmeny registrácie retransmisie, ktoré sa začali pred 1. januárom 2022 a ktoré neboli právoplatne skončené, sa </w:t>
      </w:r>
      <w:r w:rsidR="00160E7C">
        <w:rPr>
          <w:rFonts w:ascii="Times New Roman" w:eastAsia="Times New Roman" w:hAnsi="Times New Roman"/>
          <w:sz w:val="24"/>
          <w:szCs w:val="24"/>
        </w:rPr>
        <w:t xml:space="preserve">dokončia podľa právnych predpisov účinných </w:t>
      </w:r>
      <w:r w:rsidR="00160E7C" w:rsidRPr="008F3EDC">
        <w:rPr>
          <w:rFonts w:ascii="Times New Roman" w:eastAsia="Times New Roman" w:hAnsi="Times New Roman"/>
          <w:sz w:val="24"/>
          <w:szCs w:val="24"/>
        </w:rPr>
        <w:t>k </w:t>
      </w:r>
      <w:r w:rsidR="00160E7C">
        <w:rPr>
          <w:rFonts w:ascii="Times New Roman" w:eastAsia="Times New Roman" w:hAnsi="Times New Roman"/>
          <w:sz w:val="24"/>
          <w:szCs w:val="24"/>
        </w:rPr>
        <w:t>3</w:t>
      </w:r>
      <w:r w:rsidR="00160E7C" w:rsidRPr="008F3EDC">
        <w:rPr>
          <w:rFonts w:ascii="Times New Roman" w:eastAsia="Times New Roman" w:hAnsi="Times New Roman"/>
          <w:sz w:val="24"/>
          <w:szCs w:val="24"/>
        </w:rPr>
        <w:t xml:space="preserve">1. </w:t>
      </w:r>
      <w:r w:rsidR="00160E7C">
        <w:rPr>
          <w:rFonts w:ascii="Times New Roman" w:eastAsia="Times New Roman" w:hAnsi="Times New Roman"/>
          <w:sz w:val="24"/>
          <w:szCs w:val="24"/>
        </w:rPr>
        <w:t>decembru</w:t>
      </w:r>
      <w:r w:rsidR="00160E7C" w:rsidRPr="008F3EDC">
        <w:rPr>
          <w:rFonts w:ascii="Times New Roman" w:eastAsia="Times New Roman" w:hAnsi="Times New Roman"/>
          <w:sz w:val="24"/>
          <w:szCs w:val="24"/>
        </w:rPr>
        <w:t xml:space="preserve"> 202</w:t>
      </w:r>
      <w:r w:rsidR="00160E7C">
        <w:rPr>
          <w:rFonts w:ascii="Times New Roman" w:eastAsia="Times New Roman" w:hAnsi="Times New Roman"/>
          <w:sz w:val="24"/>
          <w:szCs w:val="24"/>
        </w:rPr>
        <w:t>1</w:t>
      </w:r>
      <w:r w:rsidR="00160E7C" w:rsidRPr="008F3EDC">
        <w:rPr>
          <w:rFonts w:ascii="Times New Roman" w:eastAsia="Times New Roman" w:hAnsi="Times New Roman"/>
          <w:sz w:val="24"/>
          <w:szCs w:val="24"/>
        </w:rPr>
        <w:t>.</w:t>
      </w:r>
    </w:p>
    <w:p w:rsidR="00E81FC2" w:rsidRPr="00E90FAC" w:rsidRDefault="00E81FC2" w:rsidP="00E81FC2">
      <w:pPr>
        <w:pStyle w:val="Odsekzoznamu"/>
        <w:spacing w:after="0"/>
        <w:ind w:left="426"/>
        <w:jc w:val="both"/>
        <w:rPr>
          <w:rFonts w:ascii="Times New Roman" w:eastAsia="Times New Roman" w:hAnsi="Times New Roman"/>
          <w:sz w:val="24"/>
          <w:szCs w:val="24"/>
        </w:rPr>
      </w:pPr>
    </w:p>
    <w:p w:rsidR="00E81FC2" w:rsidRPr="009777D4" w:rsidRDefault="00E81FC2" w:rsidP="008A5809">
      <w:pPr>
        <w:pStyle w:val="Odsekzoznamu"/>
        <w:numPr>
          <w:ilvl w:val="0"/>
          <w:numId w:val="376"/>
        </w:numPr>
        <w:spacing w:after="0"/>
        <w:ind w:left="426" w:hanging="426"/>
        <w:jc w:val="both"/>
        <w:rPr>
          <w:rFonts w:ascii="Times New Roman" w:eastAsia="Times New Roman" w:hAnsi="Times New Roman"/>
          <w:sz w:val="24"/>
          <w:szCs w:val="24"/>
        </w:rPr>
      </w:pPr>
      <w:r w:rsidRPr="009777D4">
        <w:rPr>
          <w:rFonts w:ascii="Times New Roman" w:eastAsia="Times New Roman" w:hAnsi="Times New Roman"/>
          <w:sz w:val="24"/>
          <w:szCs w:val="24"/>
        </w:rPr>
        <w:lastRenderedPageBreak/>
        <w:t>Konania vo veci dodržiavania právnych predpisov, ktoré sa začali pred 1. januárom 2022 a ktoré neboli právoplatne skončené</w:t>
      </w:r>
      <w:r w:rsidR="00FC571C">
        <w:rPr>
          <w:rFonts w:ascii="Times New Roman" w:eastAsia="Times New Roman" w:hAnsi="Times New Roman"/>
          <w:sz w:val="24"/>
          <w:szCs w:val="24"/>
        </w:rPr>
        <w:t>,</w:t>
      </w:r>
      <w:r w:rsidRPr="009777D4">
        <w:rPr>
          <w:rFonts w:ascii="Times New Roman" w:eastAsia="Times New Roman" w:hAnsi="Times New Roman"/>
          <w:sz w:val="24"/>
          <w:szCs w:val="24"/>
        </w:rPr>
        <w:t xml:space="preserve"> sa dokončia podľa právnych predpisov účinných </w:t>
      </w:r>
      <w:r w:rsidR="00160E7C">
        <w:rPr>
          <w:rFonts w:ascii="Times New Roman" w:eastAsia="Times New Roman" w:hAnsi="Times New Roman"/>
          <w:sz w:val="24"/>
          <w:szCs w:val="24"/>
        </w:rPr>
        <w:t>k</w:t>
      </w:r>
      <w:r w:rsidR="00160E7C" w:rsidRPr="009777D4">
        <w:rPr>
          <w:rFonts w:ascii="Times New Roman" w:eastAsia="Times New Roman" w:hAnsi="Times New Roman"/>
          <w:sz w:val="24"/>
          <w:szCs w:val="24"/>
        </w:rPr>
        <w:t xml:space="preserve"> </w:t>
      </w:r>
      <w:r w:rsidRPr="009777D4">
        <w:rPr>
          <w:rFonts w:ascii="Times New Roman" w:eastAsia="Times New Roman" w:hAnsi="Times New Roman"/>
          <w:sz w:val="24"/>
          <w:szCs w:val="24"/>
        </w:rPr>
        <w:t>31. decembr</w:t>
      </w:r>
      <w:r w:rsidR="00160E7C">
        <w:rPr>
          <w:rFonts w:ascii="Times New Roman" w:eastAsia="Times New Roman" w:hAnsi="Times New Roman"/>
          <w:sz w:val="24"/>
          <w:szCs w:val="24"/>
        </w:rPr>
        <w:t>u</w:t>
      </w:r>
      <w:r w:rsidRPr="009777D4">
        <w:rPr>
          <w:rFonts w:ascii="Times New Roman" w:eastAsia="Times New Roman" w:hAnsi="Times New Roman"/>
          <w:sz w:val="24"/>
          <w:szCs w:val="24"/>
        </w:rPr>
        <w:t xml:space="preserve"> 2021.</w:t>
      </w:r>
    </w:p>
    <w:p w:rsidR="00E81FC2" w:rsidRPr="009777D4" w:rsidRDefault="00E81FC2" w:rsidP="00E81FC2">
      <w:pPr>
        <w:spacing w:after="0"/>
        <w:jc w:val="both"/>
        <w:rPr>
          <w:rFonts w:ascii="Times New Roman" w:eastAsia="Times New Roman" w:hAnsi="Times New Roman"/>
          <w:sz w:val="24"/>
          <w:szCs w:val="24"/>
        </w:rPr>
      </w:pPr>
    </w:p>
    <w:p w:rsidR="00E81FC2" w:rsidRPr="009777D4" w:rsidRDefault="00E81FC2" w:rsidP="00E81FC2">
      <w:pPr>
        <w:spacing w:after="0"/>
        <w:jc w:val="center"/>
        <w:rPr>
          <w:rFonts w:ascii="Times New Roman" w:eastAsia="Times New Roman" w:hAnsi="Times New Roman"/>
          <w:b/>
          <w:sz w:val="24"/>
          <w:szCs w:val="24"/>
        </w:rPr>
      </w:pPr>
      <w:r w:rsidRPr="009777D4">
        <w:rPr>
          <w:rFonts w:ascii="Times New Roman" w:eastAsia="Times New Roman" w:hAnsi="Times New Roman"/>
          <w:b/>
          <w:sz w:val="24"/>
          <w:szCs w:val="24"/>
        </w:rPr>
        <w:t>§ 2</w:t>
      </w:r>
      <w:r w:rsidR="000B068F">
        <w:rPr>
          <w:rFonts w:ascii="Times New Roman" w:eastAsia="Times New Roman" w:hAnsi="Times New Roman"/>
          <w:b/>
          <w:sz w:val="24"/>
          <w:szCs w:val="24"/>
        </w:rPr>
        <w:t>3</w:t>
      </w:r>
      <w:r w:rsidR="00C151A2">
        <w:rPr>
          <w:rFonts w:ascii="Times New Roman" w:eastAsia="Times New Roman" w:hAnsi="Times New Roman"/>
          <w:b/>
          <w:sz w:val="24"/>
          <w:szCs w:val="24"/>
        </w:rPr>
        <w:t>5</w:t>
      </w:r>
    </w:p>
    <w:p w:rsidR="00E81FC2" w:rsidRPr="009777D4" w:rsidRDefault="00E81FC2" w:rsidP="00E81FC2">
      <w:pPr>
        <w:spacing w:after="0"/>
        <w:jc w:val="center"/>
        <w:rPr>
          <w:rFonts w:ascii="Times New Roman" w:eastAsia="Times New Roman" w:hAnsi="Times New Roman"/>
          <w:b/>
          <w:sz w:val="24"/>
          <w:szCs w:val="24"/>
        </w:rPr>
      </w:pPr>
      <w:r w:rsidRPr="009777D4">
        <w:rPr>
          <w:rFonts w:ascii="Times New Roman" w:eastAsia="Times New Roman" w:hAnsi="Times New Roman"/>
          <w:b/>
          <w:sz w:val="24"/>
          <w:szCs w:val="24"/>
        </w:rPr>
        <w:t xml:space="preserve">Právo na opravu </w:t>
      </w:r>
    </w:p>
    <w:p w:rsidR="004F676C" w:rsidRPr="009777D4" w:rsidRDefault="004F676C" w:rsidP="00E81FC2">
      <w:pPr>
        <w:spacing w:after="0"/>
        <w:jc w:val="center"/>
        <w:rPr>
          <w:rFonts w:ascii="Times New Roman" w:eastAsia="Times New Roman" w:hAnsi="Times New Roman"/>
          <w:b/>
          <w:sz w:val="24"/>
          <w:szCs w:val="24"/>
        </w:rPr>
      </w:pPr>
    </w:p>
    <w:p w:rsidR="00E81FC2" w:rsidRPr="009777D4" w:rsidRDefault="00E81FC2" w:rsidP="008A5809">
      <w:pPr>
        <w:spacing w:after="0"/>
        <w:jc w:val="both"/>
        <w:rPr>
          <w:rFonts w:ascii="Times New Roman" w:eastAsia="Times New Roman" w:hAnsi="Times New Roman"/>
          <w:sz w:val="24"/>
          <w:szCs w:val="24"/>
        </w:rPr>
      </w:pPr>
      <w:r w:rsidRPr="009777D4">
        <w:rPr>
          <w:rFonts w:ascii="Times New Roman" w:eastAsia="Times New Roman" w:hAnsi="Times New Roman"/>
          <w:sz w:val="24"/>
          <w:szCs w:val="24"/>
        </w:rPr>
        <w:t>Žiadosti o uverejnenie opravy podané pred 1. januárom 2022 sa posudzujú podľa právnych predpisov účinných do 31. decembra 2021.</w:t>
      </w:r>
    </w:p>
    <w:sdt>
      <w:sdtPr>
        <w:rPr>
          <w:sz w:val="24"/>
          <w:szCs w:val="24"/>
        </w:rPr>
        <w:tag w:val="goog_rdk_1422"/>
        <w:id w:val="1653399477"/>
      </w:sdtPr>
      <w:sdtEndPr/>
      <w:sdtContent>
        <w:p w:rsidR="00E81FC2" w:rsidRPr="009777D4" w:rsidRDefault="00041176" w:rsidP="00E81FC2">
          <w:pPr>
            <w:spacing w:after="0"/>
            <w:ind w:left="720"/>
            <w:jc w:val="both"/>
            <w:rPr>
              <w:rFonts w:ascii="Times New Roman" w:eastAsia="Times New Roman" w:hAnsi="Times New Roman"/>
              <w:sz w:val="24"/>
              <w:szCs w:val="24"/>
            </w:rPr>
          </w:pPr>
          <w:sdt>
            <w:sdtPr>
              <w:rPr>
                <w:sz w:val="24"/>
                <w:szCs w:val="24"/>
              </w:rPr>
              <w:tag w:val="goog_rdk_1420"/>
              <w:id w:val="506565060"/>
            </w:sdtPr>
            <w:sdtEndPr/>
            <w:sdtContent>
              <w:sdt>
                <w:sdtPr>
                  <w:rPr>
                    <w:sz w:val="24"/>
                    <w:szCs w:val="24"/>
                  </w:rPr>
                  <w:tag w:val="goog_rdk_1421"/>
                  <w:id w:val="-1107191518"/>
                </w:sdtPr>
                <w:sdtEndPr/>
                <w:sdtContent>
                  <w:r w:rsidR="00E81FC2" w:rsidRPr="009777D4">
                    <w:rPr>
                      <w:rFonts w:ascii="Times New Roman" w:eastAsia="Times New Roman" w:hAnsi="Times New Roman"/>
                      <w:sz w:val="24"/>
                      <w:szCs w:val="24"/>
                    </w:rPr>
                    <w:t xml:space="preserve"> </w:t>
                  </w:r>
                </w:sdtContent>
              </w:sdt>
            </w:sdtContent>
          </w:sdt>
        </w:p>
      </w:sdtContent>
    </w:sdt>
    <w:p w:rsidR="008E0407" w:rsidRPr="008F3EDC" w:rsidRDefault="00F61107" w:rsidP="00E81FC2">
      <w:pPr>
        <w:spacing w:after="0"/>
        <w:jc w:val="center"/>
        <w:rPr>
          <w:rFonts w:ascii="Times New Roman" w:eastAsia="Times New Roman" w:hAnsi="Times New Roman"/>
          <w:b/>
          <w:sz w:val="24"/>
          <w:szCs w:val="24"/>
        </w:rPr>
      </w:pPr>
      <w:r w:rsidRPr="008F3EDC">
        <w:rPr>
          <w:rFonts w:ascii="Times New Roman" w:eastAsia="Times New Roman" w:hAnsi="Times New Roman"/>
          <w:b/>
          <w:sz w:val="24"/>
          <w:szCs w:val="24"/>
        </w:rPr>
        <w:t>R</w:t>
      </w:r>
      <w:r w:rsidR="007536B7" w:rsidRPr="008F3EDC">
        <w:rPr>
          <w:rFonts w:ascii="Times New Roman" w:eastAsia="Times New Roman" w:hAnsi="Times New Roman"/>
          <w:b/>
          <w:sz w:val="24"/>
          <w:szCs w:val="24"/>
        </w:rPr>
        <w:t>egulátor</w:t>
      </w:r>
    </w:p>
    <w:p w:rsidR="00E81FC2" w:rsidRPr="00E90FAC" w:rsidRDefault="00E81FC2" w:rsidP="00E81FC2">
      <w:pPr>
        <w:spacing w:after="0"/>
        <w:jc w:val="center"/>
        <w:rPr>
          <w:rFonts w:ascii="Times New Roman" w:eastAsia="Times New Roman" w:hAnsi="Times New Roman"/>
          <w:b/>
          <w:sz w:val="24"/>
          <w:szCs w:val="24"/>
        </w:rPr>
      </w:pPr>
      <w:r w:rsidRPr="008F3EDC">
        <w:rPr>
          <w:rFonts w:ascii="Times New Roman" w:eastAsia="Times New Roman" w:hAnsi="Times New Roman"/>
          <w:b/>
          <w:sz w:val="24"/>
          <w:szCs w:val="24"/>
        </w:rPr>
        <w:t>§ 2</w:t>
      </w:r>
      <w:r w:rsidR="000B068F">
        <w:rPr>
          <w:rFonts w:ascii="Times New Roman" w:eastAsia="Times New Roman" w:hAnsi="Times New Roman"/>
          <w:b/>
          <w:sz w:val="24"/>
          <w:szCs w:val="24"/>
        </w:rPr>
        <w:t>3</w:t>
      </w:r>
      <w:r w:rsidR="00C151A2">
        <w:rPr>
          <w:rFonts w:ascii="Times New Roman" w:eastAsia="Times New Roman" w:hAnsi="Times New Roman"/>
          <w:b/>
          <w:sz w:val="24"/>
          <w:szCs w:val="24"/>
        </w:rPr>
        <w:t>6</w:t>
      </w:r>
    </w:p>
    <w:p w:rsidR="007536B7" w:rsidRPr="009777D4" w:rsidRDefault="007536B7" w:rsidP="00E81FC2">
      <w:pPr>
        <w:spacing w:after="0"/>
        <w:jc w:val="center"/>
        <w:rPr>
          <w:rFonts w:ascii="Times New Roman" w:eastAsia="Times New Roman" w:hAnsi="Times New Roman"/>
          <w:b/>
          <w:sz w:val="24"/>
          <w:szCs w:val="24"/>
        </w:rPr>
      </w:pPr>
    </w:p>
    <w:p w:rsidR="007536B7" w:rsidRDefault="007536B7" w:rsidP="00164865">
      <w:pPr>
        <w:pStyle w:val="Odsekzoznamu"/>
        <w:numPr>
          <w:ilvl w:val="1"/>
          <w:numId w:val="474"/>
        </w:numPr>
        <w:ind w:left="426"/>
        <w:jc w:val="both"/>
        <w:rPr>
          <w:rFonts w:ascii="Times New Roman" w:hAnsi="Times New Roman"/>
          <w:sz w:val="24"/>
          <w:szCs w:val="24"/>
        </w:rPr>
      </w:pPr>
      <w:r w:rsidRPr="00164865">
        <w:rPr>
          <w:rFonts w:ascii="Times New Roman" w:hAnsi="Times New Roman"/>
          <w:sz w:val="24"/>
          <w:szCs w:val="24"/>
        </w:rPr>
        <w:t xml:space="preserve">Rada pre vysielanie a retransmisiu zriadená podľa právnych predpisov účinných do 31. decembra 2021 </w:t>
      </w:r>
      <w:r w:rsidR="006C5E42">
        <w:rPr>
          <w:rFonts w:ascii="Times New Roman" w:hAnsi="Times New Roman"/>
          <w:sz w:val="24"/>
          <w:szCs w:val="24"/>
        </w:rPr>
        <w:t xml:space="preserve">je </w:t>
      </w:r>
      <w:r w:rsidR="00B75463">
        <w:rPr>
          <w:rFonts w:ascii="Times New Roman" w:hAnsi="Times New Roman"/>
          <w:sz w:val="24"/>
          <w:szCs w:val="24"/>
        </w:rPr>
        <w:t>reguláto</w:t>
      </w:r>
      <w:r w:rsidR="006C5E42">
        <w:rPr>
          <w:rFonts w:ascii="Times New Roman" w:hAnsi="Times New Roman"/>
          <w:sz w:val="24"/>
          <w:szCs w:val="24"/>
        </w:rPr>
        <w:t>rom</w:t>
      </w:r>
      <w:r w:rsidRPr="00164865">
        <w:rPr>
          <w:rFonts w:ascii="Times New Roman" w:hAnsi="Times New Roman"/>
          <w:sz w:val="24"/>
          <w:szCs w:val="24"/>
        </w:rPr>
        <w:t xml:space="preserve"> podľa tohto zákona.</w:t>
      </w:r>
    </w:p>
    <w:p w:rsidR="00164865" w:rsidRDefault="00164865" w:rsidP="00164865">
      <w:pPr>
        <w:pStyle w:val="Odsekzoznamu"/>
        <w:ind w:left="426"/>
        <w:jc w:val="both"/>
        <w:rPr>
          <w:rFonts w:ascii="Times New Roman" w:hAnsi="Times New Roman"/>
          <w:sz w:val="24"/>
          <w:szCs w:val="24"/>
        </w:rPr>
      </w:pPr>
    </w:p>
    <w:p w:rsidR="006C5E42" w:rsidRPr="006C5E42" w:rsidRDefault="006C5E42" w:rsidP="006C5E42">
      <w:pPr>
        <w:pStyle w:val="Odsekzoznamu"/>
        <w:numPr>
          <w:ilvl w:val="1"/>
          <w:numId w:val="474"/>
        </w:numPr>
        <w:ind w:left="426"/>
        <w:jc w:val="both"/>
        <w:rPr>
          <w:rFonts w:ascii="Times New Roman" w:hAnsi="Times New Roman"/>
          <w:sz w:val="24"/>
          <w:szCs w:val="24"/>
        </w:rPr>
      </w:pPr>
      <w:r w:rsidRPr="006C5E42">
        <w:rPr>
          <w:rFonts w:ascii="Times New Roman" w:hAnsi="Times New Roman"/>
          <w:sz w:val="24"/>
          <w:szCs w:val="24"/>
          <w:lang w:eastAsia="en-US"/>
        </w:rPr>
        <w:t>Majetok štátu, ktorý bol k 31. decembru 2021 v správe Rady pre vysielanie a retransmisiu, je od 1. januára 2022 v správe regulátora.</w:t>
      </w:r>
      <w:r w:rsidRPr="006C5E42">
        <w:rPr>
          <w:rFonts w:ascii="Times New Roman" w:hAnsi="Times New Roman"/>
          <w:sz w:val="24"/>
          <w:szCs w:val="24"/>
        </w:rPr>
        <w:t xml:space="preserve"> </w:t>
      </w:r>
      <w:r w:rsidRPr="006C5E42">
        <w:rPr>
          <w:rFonts w:ascii="Times New Roman" w:hAnsi="Times New Roman"/>
          <w:sz w:val="24"/>
          <w:szCs w:val="24"/>
          <w:lang w:eastAsia="en-US"/>
        </w:rPr>
        <w:t>Majetok Rady pre vysielanie a retransmisiu prechádza od 1. januára 2022  na Slovenskú republiku, do správy regulátora.</w:t>
      </w:r>
    </w:p>
    <w:p w:rsidR="006C5E42" w:rsidRPr="00B75463" w:rsidRDefault="006C5E42" w:rsidP="006C5E42">
      <w:pPr>
        <w:pStyle w:val="Odsekzoznamu"/>
        <w:ind w:left="426"/>
        <w:jc w:val="both"/>
        <w:rPr>
          <w:rFonts w:ascii="Times New Roman" w:hAnsi="Times New Roman"/>
          <w:sz w:val="24"/>
          <w:szCs w:val="24"/>
        </w:rPr>
      </w:pPr>
    </w:p>
    <w:p w:rsidR="00B75463" w:rsidRPr="006C5E42" w:rsidRDefault="006C5E42" w:rsidP="006C5E42">
      <w:pPr>
        <w:pStyle w:val="Odsekzoznamu"/>
        <w:numPr>
          <w:ilvl w:val="1"/>
          <w:numId w:val="474"/>
        </w:numPr>
        <w:ind w:left="426"/>
        <w:jc w:val="both"/>
        <w:rPr>
          <w:rFonts w:ascii="Times New Roman" w:hAnsi="Times New Roman"/>
          <w:sz w:val="24"/>
          <w:szCs w:val="24"/>
        </w:rPr>
      </w:pPr>
      <w:r>
        <w:rPr>
          <w:rFonts w:ascii="Times New Roman" w:hAnsi="Times New Roman"/>
          <w:sz w:val="24"/>
          <w:szCs w:val="24"/>
        </w:rPr>
        <w:t>P</w:t>
      </w:r>
      <w:r w:rsidR="00164865" w:rsidRPr="00164865">
        <w:rPr>
          <w:rFonts w:ascii="Times New Roman" w:hAnsi="Times New Roman"/>
          <w:sz w:val="24"/>
          <w:szCs w:val="24"/>
        </w:rPr>
        <w:t>racovnoprávn</w:t>
      </w:r>
      <w:r>
        <w:rPr>
          <w:rFonts w:ascii="Times New Roman" w:hAnsi="Times New Roman"/>
          <w:sz w:val="24"/>
          <w:szCs w:val="24"/>
        </w:rPr>
        <w:t>e</w:t>
      </w:r>
      <w:r w:rsidR="00164865" w:rsidRPr="00164865">
        <w:rPr>
          <w:rFonts w:ascii="Times New Roman" w:hAnsi="Times New Roman"/>
          <w:sz w:val="24"/>
          <w:szCs w:val="24"/>
        </w:rPr>
        <w:t xml:space="preserve"> vzťah</w:t>
      </w:r>
      <w:r>
        <w:rPr>
          <w:rFonts w:ascii="Times New Roman" w:hAnsi="Times New Roman"/>
          <w:sz w:val="24"/>
          <w:szCs w:val="24"/>
        </w:rPr>
        <w:t>y a</w:t>
      </w:r>
      <w:r w:rsidR="00164865" w:rsidRPr="00164865">
        <w:rPr>
          <w:rFonts w:ascii="Times New Roman" w:hAnsi="Times New Roman"/>
          <w:sz w:val="24"/>
          <w:szCs w:val="24"/>
        </w:rPr>
        <w:t xml:space="preserve"> in</w:t>
      </w:r>
      <w:r>
        <w:rPr>
          <w:rFonts w:ascii="Times New Roman" w:hAnsi="Times New Roman"/>
          <w:sz w:val="24"/>
          <w:szCs w:val="24"/>
        </w:rPr>
        <w:t>é</w:t>
      </w:r>
      <w:r w:rsidR="00164865" w:rsidRPr="00164865">
        <w:rPr>
          <w:rFonts w:ascii="Times New Roman" w:hAnsi="Times New Roman"/>
          <w:sz w:val="24"/>
          <w:szCs w:val="24"/>
        </w:rPr>
        <w:t xml:space="preserve"> právn</w:t>
      </w:r>
      <w:r>
        <w:rPr>
          <w:rFonts w:ascii="Times New Roman" w:hAnsi="Times New Roman"/>
          <w:sz w:val="24"/>
          <w:szCs w:val="24"/>
        </w:rPr>
        <w:t>e</w:t>
      </w:r>
      <w:r w:rsidR="00164865" w:rsidRPr="00164865">
        <w:rPr>
          <w:rFonts w:ascii="Times New Roman" w:hAnsi="Times New Roman"/>
          <w:sz w:val="24"/>
          <w:szCs w:val="24"/>
        </w:rPr>
        <w:t xml:space="preserve"> vzťah</w:t>
      </w:r>
      <w:r>
        <w:rPr>
          <w:rFonts w:ascii="Times New Roman" w:hAnsi="Times New Roman"/>
          <w:sz w:val="24"/>
          <w:szCs w:val="24"/>
        </w:rPr>
        <w:t>y</w:t>
      </w:r>
      <w:r w:rsidR="00164865" w:rsidRPr="00164865">
        <w:rPr>
          <w:rFonts w:ascii="Times New Roman" w:hAnsi="Times New Roman"/>
          <w:sz w:val="24"/>
          <w:szCs w:val="24"/>
        </w:rPr>
        <w:t xml:space="preserve"> zamestnancov </w:t>
      </w:r>
      <w:r w:rsidR="00164865">
        <w:rPr>
          <w:rFonts w:ascii="Times New Roman" w:hAnsi="Times New Roman"/>
          <w:sz w:val="24"/>
          <w:szCs w:val="24"/>
        </w:rPr>
        <w:t xml:space="preserve">Rady pre vysielanie a retransmisiu </w:t>
      </w:r>
      <w:r>
        <w:rPr>
          <w:rFonts w:ascii="Times New Roman" w:hAnsi="Times New Roman"/>
          <w:sz w:val="24"/>
          <w:szCs w:val="24"/>
        </w:rPr>
        <w:t>sú</w:t>
      </w:r>
      <w:r w:rsidR="00164865">
        <w:rPr>
          <w:rFonts w:ascii="Times New Roman" w:hAnsi="Times New Roman"/>
          <w:sz w:val="24"/>
          <w:szCs w:val="24"/>
        </w:rPr>
        <w:t xml:space="preserve"> k 1. januáru 2022</w:t>
      </w:r>
      <w:r w:rsidR="00164865" w:rsidRPr="00164865">
        <w:rPr>
          <w:rFonts w:ascii="Times New Roman" w:hAnsi="Times New Roman"/>
          <w:sz w:val="24"/>
          <w:szCs w:val="24"/>
        </w:rPr>
        <w:t xml:space="preserve"> </w:t>
      </w:r>
      <w:r>
        <w:rPr>
          <w:rFonts w:ascii="Times New Roman" w:hAnsi="Times New Roman"/>
          <w:sz w:val="24"/>
          <w:szCs w:val="24"/>
        </w:rPr>
        <w:t>p</w:t>
      </w:r>
      <w:r w:rsidRPr="00164865">
        <w:rPr>
          <w:rFonts w:ascii="Times New Roman" w:hAnsi="Times New Roman"/>
          <w:sz w:val="24"/>
          <w:szCs w:val="24"/>
        </w:rPr>
        <w:t>racovnoprávn</w:t>
      </w:r>
      <w:r>
        <w:rPr>
          <w:rFonts w:ascii="Times New Roman" w:hAnsi="Times New Roman"/>
          <w:sz w:val="24"/>
          <w:szCs w:val="24"/>
        </w:rPr>
        <w:t>e</w:t>
      </w:r>
      <w:r w:rsidRPr="00164865">
        <w:rPr>
          <w:rFonts w:ascii="Times New Roman" w:hAnsi="Times New Roman"/>
          <w:sz w:val="24"/>
          <w:szCs w:val="24"/>
        </w:rPr>
        <w:t xml:space="preserve"> vzťah</w:t>
      </w:r>
      <w:r>
        <w:rPr>
          <w:rFonts w:ascii="Times New Roman" w:hAnsi="Times New Roman"/>
          <w:sz w:val="24"/>
          <w:szCs w:val="24"/>
        </w:rPr>
        <w:t>y a</w:t>
      </w:r>
      <w:r w:rsidRPr="00164865">
        <w:rPr>
          <w:rFonts w:ascii="Times New Roman" w:hAnsi="Times New Roman"/>
          <w:sz w:val="24"/>
          <w:szCs w:val="24"/>
        </w:rPr>
        <w:t xml:space="preserve"> in</w:t>
      </w:r>
      <w:r>
        <w:rPr>
          <w:rFonts w:ascii="Times New Roman" w:hAnsi="Times New Roman"/>
          <w:sz w:val="24"/>
          <w:szCs w:val="24"/>
        </w:rPr>
        <w:t>é</w:t>
      </w:r>
      <w:r w:rsidRPr="00164865">
        <w:rPr>
          <w:rFonts w:ascii="Times New Roman" w:hAnsi="Times New Roman"/>
          <w:sz w:val="24"/>
          <w:szCs w:val="24"/>
        </w:rPr>
        <w:t xml:space="preserve"> právn</w:t>
      </w:r>
      <w:r>
        <w:rPr>
          <w:rFonts w:ascii="Times New Roman" w:hAnsi="Times New Roman"/>
          <w:sz w:val="24"/>
          <w:szCs w:val="24"/>
        </w:rPr>
        <w:t>e</w:t>
      </w:r>
      <w:r w:rsidRPr="00164865">
        <w:rPr>
          <w:rFonts w:ascii="Times New Roman" w:hAnsi="Times New Roman"/>
          <w:sz w:val="24"/>
          <w:szCs w:val="24"/>
        </w:rPr>
        <w:t xml:space="preserve"> vzťah</w:t>
      </w:r>
      <w:r>
        <w:rPr>
          <w:rFonts w:ascii="Times New Roman" w:hAnsi="Times New Roman"/>
          <w:sz w:val="24"/>
          <w:szCs w:val="24"/>
        </w:rPr>
        <w:t>y</w:t>
      </w:r>
      <w:r w:rsidRPr="00164865">
        <w:rPr>
          <w:rFonts w:ascii="Times New Roman" w:hAnsi="Times New Roman"/>
          <w:sz w:val="24"/>
          <w:szCs w:val="24"/>
        </w:rPr>
        <w:t xml:space="preserve"> zamestnancov </w:t>
      </w:r>
      <w:r w:rsidR="00164865">
        <w:rPr>
          <w:rFonts w:ascii="Times New Roman" w:hAnsi="Times New Roman"/>
          <w:sz w:val="24"/>
          <w:szCs w:val="24"/>
        </w:rPr>
        <w:t>regulátora.</w:t>
      </w:r>
    </w:p>
    <w:p w:rsidR="007536B7" w:rsidRPr="009777D4" w:rsidRDefault="00D164B8" w:rsidP="00E81FC2">
      <w:pPr>
        <w:spacing w:after="0"/>
        <w:jc w:val="center"/>
        <w:rPr>
          <w:rFonts w:ascii="Times New Roman" w:eastAsia="Times New Roman" w:hAnsi="Times New Roman"/>
          <w:b/>
          <w:sz w:val="24"/>
          <w:szCs w:val="24"/>
        </w:rPr>
      </w:pPr>
      <w:r>
        <w:rPr>
          <w:rFonts w:ascii="Times New Roman" w:eastAsia="Times New Roman" w:hAnsi="Times New Roman"/>
          <w:b/>
          <w:sz w:val="24"/>
          <w:szCs w:val="24"/>
        </w:rPr>
        <w:t>§ 2</w:t>
      </w:r>
      <w:r w:rsidR="000B068F">
        <w:rPr>
          <w:rFonts w:ascii="Times New Roman" w:eastAsia="Times New Roman" w:hAnsi="Times New Roman"/>
          <w:b/>
          <w:sz w:val="24"/>
          <w:szCs w:val="24"/>
        </w:rPr>
        <w:t>3</w:t>
      </w:r>
      <w:r w:rsidR="00C151A2">
        <w:rPr>
          <w:rFonts w:ascii="Times New Roman" w:eastAsia="Times New Roman" w:hAnsi="Times New Roman"/>
          <w:b/>
          <w:sz w:val="24"/>
          <w:szCs w:val="24"/>
        </w:rPr>
        <w:t>7</w:t>
      </w:r>
    </w:p>
    <w:p w:rsidR="00E81FC2" w:rsidRPr="009777D4" w:rsidRDefault="00E81FC2" w:rsidP="00E81FC2">
      <w:pPr>
        <w:spacing w:after="0"/>
        <w:jc w:val="center"/>
        <w:rPr>
          <w:rFonts w:ascii="Times New Roman" w:eastAsia="Times New Roman" w:hAnsi="Times New Roman"/>
          <w:b/>
          <w:sz w:val="24"/>
          <w:szCs w:val="24"/>
        </w:rPr>
      </w:pPr>
      <w:r w:rsidRPr="009777D4">
        <w:rPr>
          <w:rFonts w:ascii="Times New Roman" w:eastAsia="Times New Roman" w:hAnsi="Times New Roman"/>
          <w:b/>
          <w:sz w:val="24"/>
          <w:szCs w:val="24"/>
        </w:rPr>
        <w:t>Členstvo v rade regulátora</w:t>
      </w:r>
    </w:p>
    <w:p w:rsidR="00E81FC2" w:rsidRPr="009777D4" w:rsidRDefault="00E81FC2" w:rsidP="00E81FC2">
      <w:pPr>
        <w:spacing w:after="0"/>
        <w:rPr>
          <w:rFonts w:ascii="Times New Roman" w:eastAsia="Times New Roman" w:hAnsi="Times New Roman"/>
          <w:b/>
          <w:sz w:val="24"/>
          <w:szCs w:val="24"/>
        </w:rPr>
      </w:pPr>
    </w:p>
    <w:p w:rsidR="00E81FC2" w:rsidRPr="009777D4" w:rsidRDefault="00E81FC2" w:rsidP="00820FD8">
      <w:pPr>
        <w:pStyle w:val="Odsekzoznamu"/>
        <w:numPr>
          <w:ilvl w:val="0"/>
          <w:numId w:val="378"/>
        </w:numPr>
        <w:spacing w:after="0"/>
        <w:ind w:left="426"/>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Členovia Rady pre vysielanie a retransmisiu zvolení podľa právnych predpisov účinných  do 31. </w:t>
      </w:r>
      <w:r w:rsidR="004F676C" w:rsidRPr="009777D4">
        <w:rPr>
          <w:rFonts w:ascii="Times New Roman" w:eastAsia="Times New Roman" w:hAnsi="Times New Roman"/>
          <w:sz w:val="24"/>
          <w:szCs w:val="24"/>
        </w:rPr>
        <w:t>decembra 2021</w:t>
      </w:r>
      <w:r w:rsidRPr="009777D4">
        <w:rPr>
          <w:rFonts w:ascii="Times New Roman" w:eastAsia="Times New Roman" w:hAnsi="Times New Roman"/>
          <w:sz w:val="24"/>
          <w:szCs w:val="24"/>
        </w:rPr>
        <w:t xml:space="preserve"> sa považujú za členov rady regulátora zvolených podľa tohto zákona a ich funkčné obdobie plynie neprerušene ďalej. Uvoľnené miesta po dvoch členoch rady regulátora, ktorým ako prvým </w:t>
      </w:r>
      <w:r w:rsidR="006C5E42">
        <w:rPr>
          <w:rFonts w:ascii="Times New Roman" w:eastAsia="Times New Roman" w:hAnsi="Times New Roman"/>
          <w:sz w:val="24"/>
          <w:szCs w:val="24"/>
        </w:rPr>
        <w:t>zanikne funkcia</w:t>
      </w:r>
      <w:r w:rsidRPr="009777D4">
        <w:rPr>
          <w:rFonts w:ascii="Times New Roman" w:eastAsia="Times New Roman" w:hAnsi="Times New Roman"/>
          <w:sz w:val="24"/>
          <w:szCs w:val="24"/>
        </w:rPr>
        <w:t>, sa nebudú obsad</w:t>
      </w:r>
      <w:r w:rsidR="006C5E42">
        <w:rPr>
          <w:rFonts w:ascii="Times New Roman" w:eastAsia="Times New Roman" w:hAnsi="Times New Roman"/>
          <w:sz w:val="24"/>
          <w:szCs w:val="24"/>
        </w:rPr>
        <w:t>zovať</w:t>
      </w:r>
      <w:r w:rsidRPr="009777D4">
        <w:rPr>
          <w:rFonts w:ascii="Times New Roman" w:eastAsia="Times New Roman" w:hAnsi="Times New Roman"/>
          <w:sz w:val="24"/>
          <w:szCs w:val="24"/>
        </w:rPr>
        <w:t xml:space="preserve"> a dňom </w:t>
      </w:r>
      <w:r w:rsidR="006C5E42">
        <w:rPr>
          <w:rFonts w:ascii="Times New Roman" w:eastAsia="Times New Roman" w:hAnsi="Times New Roman"/>
          <w:sz w:val="24"/>
          <w:szCs w:val="24"/>
        </w:rPr>
        <w:t>zániku funkcie tieto miesta zanikajú</w:t>
      </w:r>
      <w:r w:rsidRPr="009777D4">
        <w:rPr>
          <w:rFonts w:ascii="Times New Roman" w:eastAsia="Times New Roman" w:hAnsi="Times New Roman"/>
          <w:sz w:val="24"/>
          <w:szCs w:val="24"/>
        </w:rPr>
        <w:t>.</w:t>
      </w:r>
    </w:p>
    <w:p w:rsidR="008E0407" w:rsidRPr="009777D4" w:rsidRDefault="008E0407" w:rsidP="008E0407">
      <w:pPr>
        <w:pStyle w:val="Odsekzoznamu"/>
        <w:spacing w:after="0"/>
        <w:ind w:left="426"/>
        <w:jc w:val="both"/>
        <w:rPr>
          <w:rFonts w:ascii="Times New Roman" w:eastAsia="Times New Roman" w:hAnsi="Times New Roman"/>
          <w:sz w:val="24"/>
          <w:szCs w:val="24"/>
        </w:rPr>
      </w:pPr>
    </w:p>
    <w:p w:rsidR="008E0407" w:rsidRPr="009777D4" w:rsidRDefault="008E0407" w:rsidP="00820FD8">
      <w:pPr>
        <w:pStyle w:val="Odsekzoznamu"/>
        <w:numPr>
          <w:ilvl w:val="0"/>
          <w:numId w:val="378"/>
        </w:numPr>
        <w:spacing w:after="0"/>
        <w:ind w:left="426"/>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Za predsedu rady </w:t>
      </w:r>
      <w:r w:rsidR="008C4F61">
        <w:rPr>
          <w:rFonts w:ascii="Times New Roman" w:eastAsia="Times New Roman" w:hAnsi="Times New Roman"/>
          <w:sz w:val="24"/>
          <w:szCs w:val="24"/>
        </w:rPr>
        <w:t xml:space="preserve">a podpredsedu rady </w:t>
      </w:r>
      <w:r w:rsidRPr="009777D4">
        <w:rPr>
          <w:rFonts w:ascii="Times New Roman" w:eastAsia="Times New Roman" w:hAnsi="Times New Roman"/>
          <w:sz w:val="24"/>
          <w:szCs w:val="24"/>
        </w:rPr>
        <w:t>sa považuj</w:t>
      </w:r>
      <w:r w:rsidR="008C4F61">
        <w:rPr>
          <w:rFonts w:ascii="Times New Roman" w:eastAsia="Times New Roman" w:hAnsi="Times New Roman"/>
          <w:sz w:val="24"/>
          <w:szCs w:val="24"/>
        </w:rPr>
        <w:t>ú</w:t>
      </w:r>
      <w:r w:rsidRPr="009777D4">
        <w:rPr>
          <w:rFonts w:ascii="Times New Roman" w:eastAsia="Times New Roman" w:hAnsi="Times New Roman"/>
          <w:sz w:val="24"/>
          <w:szCs w:val="24"/>
        </w:rPr>
        <w:t xml:space="preserve"> osob</w:t>
      </w:r>
      <w:r w:rsidR="008C4F61">
        <w:rPr>
          <w:rFonts w:ascii="Times New Roman" w:eastAsia="Times New Roman" w:hAnsi="Times New Roman"/>
          <w:sz w:val="24"/>
          <w:szCs w:val="24"/>
        </w:rPr>
        <w:t>y</w:t>
      </w:r>
      <w:r w:rsidRPr="009777D4">
        <w:rPr>
          <w:rFonts w:ascii="Times New Roman" w:eastAsia="Times New Roman" w:hAnsi="Times New Roman"/>
          <w:sz w:val="24"/>
          <w:szCs w:val="24"/>
        </w:rPr>
        <w:t>, ktor</w:t>
      </w:r>
      <w:r w:rsidR="008C4F61">
        <w:rPr>
          <w:rFonts w:ascii="Times New Roman" w:eastAsia="Times New Roman" w:hAnsi="Times New Roman"/>
          <w:sz w:val="24"/>
          <w:szCs w:val="24"/>
        </w:rPr>
        <w:t>é</w:t>
      </w:r>
      <w:r w:rsidR="006C5E42">
        <w:rPr>
          <w:rFonts w:ascii="Times New Roman" w:eastAsia="Times New Roman" w:hAnsi="Times New Roman"/>
          <w:sz w:val="24"/>
          <w:szCs w:val="24"/>
        </w:rPr>
        <w:t xml:space="preserve"> vykonáva</w:t>
      </w:r>
      <w:r w:rsidR="00A1099A">
        <w:rPr>
          <w:rFonts w:ascii="Times New Roman" w:eastAsia="Times New Roman" w:hAnsi="Times New Roman"/>
          <w:sz w:val="24"/>
          <w:szCs w:val="24"/>
        </w:rPr>
        <w:t>li</w:t>
      </w:r>
      <w:r w:rsidRPr="009777D4">
        <w:rPr>
          <w:rFonts w:ascii="Times New Roman" w:eastAsia="Times New Roman" w:hAnsi="Times New Roman"/>
          <w:sz w:val="24"/>
          <w:szCs w:val="24"/>
        </w:rPr>
        <w:t xml:space="preserve"> funkciu predsedu</w:t>
      </w:r>
      <w:r w:rsidR="008C4F61">
        <w:rPr>
          <w:rFonts w:ascii="Times New Roman" w:eastAsia="Times New Roman" w:hAnsi="Times New Roman"/>
          <w:sz w:val="24"/>
          <w:szCs w:val="24"/>
        </w:rPr>
        <w:t xml:space="preserve"> a podpredsedu</w:t>
      </w:r>
      <w:r w:rsidRPr="009777D4">
        <w:rPr>
          <w:rFonts w:ascii="Times New Roman" w:eastAsia="Times New Roman" w:hAnsi="Times New Roman"/>
          <w:sz w:val="24"/>
          <w:szCs w:val="24"/>
        </w:rPr>
        <w:t xml:space="preserve"> Rady pre vysielanie a </w:t>
      </w:r>
      <w:r w:rsidR="00DF4D48" w:rsidRPr="009777D4">
        <w:rPr>
          <w:rFonts w:ascii="Times New Roman" w:eastAsia="Times New Roman" w:hAnsi="Times New Roman"/>
          <w:sz w:val="24"/>
          <w:szCs w:val="24"/>
        </w:rPr>
        <w:t>retransmisiu</w:t>
      </w:r>
      <w:r w:rsidRPr="009777D4">
        <w:rPr>
          <w:rFonts w:ascii="Times New Roman" w:eastAsia="Times New Roman" w:hAnsi="Times New Roman"/>
          <w:sz w:val="24"/>
          <w:szCs w:val="24"/>
        </w:rPr>
        <w:t xml:space="preserve"> </w:t>
      </w:r>
      <w:r w:rsidR="00BC7A80">
        <w:rPr>
          <w:rFonts w:ascii="Times New Roman" w:eastAsia="Times New Roman" w:hAnsi="Times New Roman"/>
          <w:sz w:val="24"/>
          <w:szCs w:val="24"/>
        </w:rPr>
        <w:t xml:space="preserve">k </w:t>
      </w:r>
      <w:r w:rsidRPr="009777D4">
        <w:rPr>
          <w:rFonts w:ascii="Times New Roman" w:eastAsia="Times New Roman" w:hAnsi="Times New Roman"/>
          <w:sz w:val="24"/>
          <w:szCs w:val="24"/>
        </w:rPr>
        <w:t>31. decembr</w:t>
      </w:r>
      <w:r w:rsidR="00BC7A80">
        <w:rPr>
          <w:rFonts w:ascii="Times New Roman" w:eastAsia="Times New Roman" w:hAnsi="Times New Roman"/>
          <w:sz w:val="24"/>
          <w:szCs w:val="24"/>
        </w:rPr>
        <w:t>u</w:t>
      </w:r>
      <w:r w:rsidRPr="009777D4">
        <w:rPr>
          <w:rFonts w:ascii="Times New Roman" w:eastAsia="Times New Roman" w:hAnsi="Times New Roman"/>
          <w:sz w:val="24"/>
          <w:szCs w:val="24"/>
        </w:rPr>
        <w:t xml:space="preserve"> 2021</w:t>
      </w:r>
      <w:r w:rsidR="00DF4D48" w:rsidRPr="009777D4">
        <w:rPr>
          <w:rFonts w:ascii="Times New Roman" w:eastAsia="Times New Roman" w:hAnsi="Times New Roman"/>
          <w:sz w:val="24"/>
          <w:szCs w:val="24"/>
        </w:rPr>
        <w:t>.</w:t>
      </w:r>
    </w:p>
    <w:p w:rsidR="00E81FC2" w:rsidRPr="009777D4" w:rsidRDefault="00E81FC2" w:rsidP="00E81FC2">
      <w:pPr>
        <w:spacing w:after="0"/>
        <w:ind w:left="426"/>
        <w:jc w:val="both"/>
        <w:rPr>
          <w:rFonts w:ascii="Times New Roman" w:eastAsia="Times New Roman" w:hAnsi="Times New Roman"/>
          <w:sz w:val="24"/>
          <w:szCs w:val="24"/>
        </w:rPr>
      </w:pPr>
    </w:p>
    <w:p w:rsidR="00E81FC2" w:rsidRPr="009777D4" w:rsidRDefault="00E81FC2" w:rsidP="00A1099A">
      <w:pPr>
        <w:spacing w:after="0"/>
        <w:jc w:val="center"/>
        <w:rPr>
          <w:rFonts w:ascii="Times New Roman" w:eastAsia="Times New Roman" w:hAnsi="Times New Roman"/>
          <w:b/>
          <w:sz w:val="24"/>
          <w:szCs w:val="24"/>
        </w:rPr>
      </w:pPr>
      <w:r w:rsidRPr="009777D4">
        <w:rPr>
          <w:rFonts w:ascii="Times New Roman" w:eastAsia="Times New Roman" w:hAnsi="Times New Roman"/>
          <w:b/>
          <w:sz w:val="24"/>
          <w:szCs w:val="24"/>
        </w:rPr>
        <w:t>§ 2</w:t>
      </w:r>
      <w:r w:rsidR="000B068F">
        <w:rPr>
          <w:rFonts w:ascii="Times New Roman" w:eastAsia="Times New Roman" w:hAnsi="Times New Roman"/>
          <w:b/>
          <w:sz w:val="24"/>
          <w:szCs w:val="24"/>
        </w:rPr>
        <w:t>3</w:t>
      </w:r>
      <w:r w:rsidR="00C151A2">
        <w:rPr>
          <w:rFonts w:ascii="Times New Roman" w:eastAsia="Times New Roman" w:hAnsi="Times New Roman"/>
          <w:b/>
          <w:sz w:val="24"/>
          <w:szCs w:val="24"/>
        </w:rPr>
        <w:t>8</w:t>
      </w:r>
    </w:p>
    <w:p w:rsidR="00E81FC2" w:rsidRPr="009777D4" w:rsidRDefault="006C13D6" w:rsidP="00A1099A">
      <w:pPr>
        <w:spacing w:after="0"/>
        <w:jc w:val="center"/>
        <w:rPr>
          <w:rFonts w:ascii="Times New Roman" w:eastAsia="Times New Roman" w:hAnsi="Times New Roman"/>
          <w:b/>
          <w:sz w:val="24"/>
          <w:szCs w:val="24"/>
        </w:rPr>
      </w:pPr>
      <w:r>
        <w:rPr>
          <w:rFonts w:ascii="Times New Roman" w:eastAsia="Times New Roman" w:hAnsi="Times New Roman"/>
          <w:b/>
          <w:sz w:val="24"/>
          <w:szCs w:val="24"/>
        </w:rPr>
        <w:t>Kancelária</w:t>
      </w:r>
    </w:p>
    <w:p w:rsidR="00E81FC2" w:rsidRPr="009777D4" w:rsidRDefault="00E81FC2" w:rsidP="00E81FC2">
      <w:pPr>
        <w:spacing w:after="0"/>
        <w:ind w:left="426"/>
        <w:jc w:val="center"/>
        <w:rPr>
          <w:rFonts w:ascii="Times New Roman" w:eastAsia="Times New Roman" w:hAnsi="Times New Roman"/>
          <w:b/>
          <w:sz w:val="24"/>
          <w:szCs w:val="24"/>
        </w:rPr>
      </w:pPr>
    </w:p>
    <w:p w:rsidR="006C13D6" w:rsidRDefault="006C13D6" w:rsidP="006C13D6">
      <w:pPr>
        <w:pStyle w:val="Odsekzoznamu"/>
        <w:numPr>
          <w:ilvl w:val="0"/>
          <w:numId w:val="468"/>
        </w:numPr>
        <w:spacing w:after="0"/>
        <w:ind w:left="426"/>
        <w:jc w:val="both"/>
        <w:rPr>
          <w:rFonts w:ascii="Times New Roman" w:eastAsia="Times New Roman" w:hAnsi="Times New Roman"/>
          <w:sz w:val="24"/>
          <w:szCs w:val="24"/>
        </w:rPr>
      </w:pPr>
      <w:r>
        <w:rPr>
          <w:rFonts w:ascii="Times New Roman" w:eastAsia="Times New Roman" w:hAnsi="Times New Roman"/>
          <w:sz w:val="24"/>
          <w:szCs w:val="24"/>
        </w:rPr>
        <w:t xml:space="preserve">Kancelária Rady pre vysielanie a retransmisiu podľa právnych predpisov účinných do 31. decembra 2021 je </w:t>
      </w:r>
      <w:r w:rsidR="00A1099A">
        <w:rPr>
          <w:rFonts w:ascii="Times New Roman" w:eastAsia="Times New Roman" w:hAnsi="Times New Roman"/>
          <w:sz w:val="24"/>
          <w:szCs w:val="24"/>
        </w:rPr>
        <w:t>k</w:t>
      </w:r>
      <w:r>
        <w:rPr>
          <w:rFonts w:ascii="Times New Roman" w:eastAsia="Times New Roman" w:hAnsi="Times New Roman"/>
          <w:sz w:val="24"/>
          <w:szCs w:val="24"/>
        </w:rPr>
        <w:t>anceláriou podľa tohto zákona.</w:t>
      </w:r>
    </w:p>
    <w:p w:rsidR="006C13D6" w:rsidRDefault="006C13D6" w:rsidP="006C13D6">
      <w:pPr>
        <w:pStyle w:val="Odsekzoznamu"/>
        <w:spacing w:after="0"/>
        <w:ind w:left="426"/>
        <w:jc w:val="both"/>
        <w:rPr>
          <w:rFonts w:ascii="Times New Roman" w:eastAsia="Times New Roman" w:hAnsi="Times New Roman"/>
          <w:sz w:val="24"/>
          <w:szCs w:val="24"/>
        </w:rPr>
      </w:pPr>
    </w:p>
    <w:p w:rsidR="00E81FC2" w:rsidRPr="006C13D6" w:rsidRDefault="00A1099A" w:rsidP="006C13D6">
      <w:pPr>
        <w:pStyle w:val="Odsekzoznamu"/>
        <w:numPr>
          <w:ilvl w:val="0"/>
          <w:numId w:val="468"/>
        </w:numPr>
        <w:spacing w:after="0"/>
        <w:ind w:left="426"/>
        <w:jc w:val="both"/>
        <w:rPr>
          <w:rFonts w:ascii="Times New Roman" w:eastAsia="Times New Roman" w:hAnsi="Times New Roman"/>
          <w:sz w:val="24"/>
          <w:szCs w:val="24"/>
        </w:rPr>
      </w:pPr>
      <w:r>
        <w:rPr>
          <w:rFonts w:ascii="Times New Roman" w:eastAsia="Times New Roman" w:hAnsi="Times New Roman"/>
          <w:sz w:val="24"/>
          <w:szCs w:val="24"/>
        </w:rPr>
        <w:lastRenderedPageBreak/>
        <w:t>Funkciu r</w:t>
      </w:r>
      <w:r w:rsidR="00E81FC2" w:rsidRPr="006C13D6">
        <w:rPr>
          <w:rFonts w:ascii="Times New Roman" w:eastAsia="Times New Roman" w:hAnsi="Times New Roman"/>
          <w:sz w:val="24"/>
          <w:szCs w:val="24"/>
        </w:rPr>
        <w:t>iaditeľa regulátora vykonáva od 1. januára 2022 osoba, ktor</w:t>
      </w:r>
      <w:r>
        <w:rPr>
          <w:rFonts w:ascii="Times New Roman" w:eastAsia="Times New Roman" w:hAnsi="Times New Roman"/>
          <w:sz w:val="24"/>
          <w:szCs w:val="24"/>
        </w:rPr>
        <w:t>á k 31. decembru 2021 vykonávala</w:t>
      </w:r>
      <w:r w:rsidR="00E81FC2" w:rsidRPr="006C13D6">
        <w:rPr>
          <w:rFonts w:ascii="Times New Roman" w:eastAsia="Times New Roman" w:hAnsi="Times New Roman"/>
          <w:sz w:val="24"/>
          <w:szCs w:val="24"/>
        </w:rPr>
        <w:t xml:space="preserve"> funkciu riaditeľa kancelárie Rady pre vysielanie a retransmisiu.</w:t>
      </w:r>
    </w:p>
    <w:p w:rsidR="00E81FC2" w:rsidRPr="009777D4" w:rsidRDefault="00E81FC2" w:rsidP="00E81FC2">
      <w:pPr>
        <w:spacing w:after="0"/>
        <w:jc w:val="both"/>
        <w:rPr>
          <w:rFonts w:ascii="Times New Roman" w:eastAsia="Times New Roman" w:hAnsi="Times New Roman"/>
          <w:sz w:val="24"/>
          <w:szCs w:val="24"/>
        </w:rPr>
      </w:pPr>
    </w:p>
    <w:p w:rsidR="00E81FC2" w:rsidRPr="009777D4" w:rsidRDefault="00F61107" w:rsidP="00E81FC2">
      <w:pPr>
        <w:spacing w:after="0"/>
        <w:jc w:val="center"/>
        <w:rPr>
          <w:rFonts w:ascii="Times New Roman" w:eastAsia="Times New Roman" w:hAnsi="Times New Roman"/>
          <w:b/>
          <w:sz w:val="24"/>
          <w:szCs w:val="24"/>
        </w:rPr>
      </w:pPr>
      <w:r w:rsidRPr="009777D4">
        <w:rPr>
          <w:rFonts w:ascii="Times New Roman" w:eastAsia="Times New Roman" w:hAnsi="Times New Roman"/>
          <w:b/>
          <w:sz w:val="24"/>
          <w:szCs w:val="24"/>
        </w:rPr>
        <w:t>M</w:t>
      </w:r>
      <w:r w:rsidR="00E81FC2" w:rsidRPr="009777D4">
        <w:rPr>
          <w:rFonts w:ascii="Times New Roman" w:eastAsia="Times New Roman" w:hAnsi="Times New Roman"/>
          <w:b/>
          <w:sz w:val="24"/>
          <w:szCs w:val="24"/>
        </w:rPr>
        <w:t>ultimodáln</w:t>
      </w:r>
      <w:r w:rsidRPr="009777D4">
        <w:rPr>
          <w:rFonts w:ascii="Times New Roman" w:eastAsia="Times New Roman" w:hAnsi="Times New Roman"/>
          <w:b/>
          <w:sz w:val="24"/>
          <w:szCs w:val="24"/>
        </w:rPr>
        <w:t>y</w:t>
      </w:r>
      <w:r w:rsidR="00E81FC2" w:rsidRPr="009777D4">
        <w:rPr>
          <w:rFonts w:ascii="Times New Roman" w:eastAsia="Times New Roman" w:hAnsi="Times New Roman"/>
          <w:b/>
          <w:sz w:val="24"/>
          <w:szCs w:val="24"/>
        </w:rPr>
        <w:t xml:space="preserve"> prístup</w:t>
      </w:r>
    </w:p>
    <w:p w:rsidR="00E81FC2" w:rsidRPr="009777D4" w:rsidRDefault="00E81FC2" w:rsidP="00E81FC2">
      <w:pPr>
        <w:spacing w:before="240" w:after="0"/>
        <w:jc w:val="center"/>
        <w:rPr>
          <w:rFonts w:ascii="Times New Roman" w:eastAsia="Times New Roman" w:hAnsi="Times New Roman"/>
          <w:b/>
          <w:sz w:val="24"/>
          <w:szCs w:val="24"/>
        </w:rPr>
      </w:pPr>
      <w:r w:rsidRPr="009777D4">
        <w:rPr>
          <w:rFonts w:ascii="Times New Roman" w:eastAsia="Times New Roman" w:hAnsi="Times New Roman"/>
          <w:b/>
          <w:sz w:val="24"/>
          <w:szCs w:val="24"/>
        </w:rPr>
        <w:t>§ 2</w:t>
      </w:r>
      <w:r w:rsidR="000B068F">
        <w:rPr>
          <w:rFonts w:ascii="Times New Roman" w:eastAsia="Times New Roman" w:hAnsi="Times New Roman"/>
          <w:b/>
          <w:sz w:val="24"/>
          <w:szCs w:val="24"/>
        </w:rPr>
        <w:t>3</w:t>
      </w:r>
      <w:r w:rsidR="00C151A2">
        <w:rPr>
          <w:rFonts w:ascii="Times New Roman" w:eastAsia="Times New Roman" w:hAnsi="Times New Roman"/>
          <w:b/>
          <w:sz w:val="24"/>
          <w:szCs w:val="24"/>
        </w:rPr>
        <w:t>9</w:t>
      </w:r>
    </w:p>
    <w:p w:rsidR="00E81FC2" w:rsidRPr="009777D4" w:rsidRDefault="00E81FC2" w:rsidP="00E81FC2">
      <w:pPr>
        <w:spacing w:after="0"/>
        <w:jc w:val="center"/>
        <w:rPr>
          <w:rFonts w:ascii="Times New Roman" w:eastAsia="Times New Roman" w:hAnsi="Times New Roman"/>
          <w:b/>
          <w:sz w:val="24"/>
          <w:szCs w:val="24"/>
        </w:rPr>
      </w:pPr>
      <w:r w:rsidRPr="009777D4">
        <w:rPr>
          <w:rFonts w:ascii="Times New Roman" w:eastAsia="Times New Roman" w:hAnsi="Times New Roman"/>
          <w:b/>
          <w:sz w:val="24"/>
          <w:szCs w:val="24"/>
        </w:rPr>
        <w:t>Verejnoprávny vysielateľ</w:t>
      </w:r>
    </w:p>
    <w:p w:rsidR="00E81FC2" w:rsidRPr="009777D4" w:rsidRDefault="00E81FC2" w:rsidP="00E81FC2">
      <w:pPr>
        <w:spacing w:after="0"/>
        <w:jc w:val="center"/>
        <w:rPr>
          <w:rFonts w:ascii="Times New Roman" w:eastAsia="Times New Roman" w:hAnsi="Times New Roman"/>
          <w:b/>
          <w:sz w:val="24"/>
          <w:szCs w:val="24"/>
        </w:rPr>
      </w:pPr>
    </w:p>
    <w:p w:rsidR="00E81FC2" w:rsidRDefault="00E81FC2" w:rsidP="00A1099A">
      <w:pPr>
        <w:pStyle w:val="Odsekzoznamu"/>
        <w:numPr>
          <w:ilvl w:val="1"/>
          <w:numId w:val="271"/>
        </w:numPr>
        <w:spacing w:after="0"/>
        <w:ind w:left="426" w:hanging="426"/>
        <w:jc w:val="both"/>
        <w:rPr>
          <w:rFonts w:ascii="Times New Roman" w:eastAsia="Times New Roman" w:hAnsi="Times New Roman"/>
          <w:sz w:val="24"/>
          <w:szCs w:val="24"/>
        </w:rPr>
      </w:pPr>
      <w:r w:rsidRPr="009C643F">
        <w:rPr>
          <w:rFonts w:ascii="Times New Roman" w:eastAsia="Times New Roman" w:hAnsi="Times New Roman"/>
          <w:sz w:val="24"/>
          <w:szCs w:val="24"/>
        </w:rPr>
        <w:t xml:space="preserve">V období od 1. januára 2022 do 30. septembra 2022 je verejnoprávny vysielateľ povinný zabezpečiť multimodálny prístup k televíznej programovej službe, a to tak, aby vo vysielaní </w:t>
      </w:r>
      <w:r w:rsidR="009C643F" w:rsidRPr="00193E2D">
        <w:rPr>
          <w:rFonts w:ascii="Times New Roman" w:eastAsia="Times New Roman" w:hAnsi="Times New Roman"/>
          <w:color w:val="000000"/>
          <w:sz w:val="24"/>
          <w:szCs w:val="24"/>
        </w:rPr>
        <w:t>všetkých ním vysielaných televíznych programových služieb</w:t>
      </w:r>
      <w:r w:rsidRPr="009777D4">
        <w:rPr>
          <w:rFonts w:ascii="Times New Roman" w:eastAsia="Times New Roman" w:hAnsi="Times New Roman"/>
          <w:sz w:val="24"/>
          <w:szCs w:val="24"/>
        </w:rPr>
        <w:t>, bolo najmenej</w:t>
      </w:r>
    </w:p>
    <w:p w:rsidR="009C643F" w:rsidRPr="009777D4" w:rsidRDefault="009C643F" w:rsidP="009C643F">
      <w:pPr>
        <w:pStyle w:val="Odsekzoznamu"/>
        <w:spacing w:after="0"/>
        <w:ind w:left="1146"/>
        <w:jc w:val="both"/>
        <w:rPr>
          <w:rFonts w:ascii="Times New Roman" w:eastAsia="Times New Roman" w:hAnsi="Times New Roman"/>
          <w:sz w:val="24"/>
          <w:szCs w:val="24"/>
        </w:rPr>
      </w:pPr>
    </w:p>
    <w:p w:rsidR="00E81FC2" w:rsidRPr="009777D4" w:rsidRDefault="00E81FC2" w:rsidP="00820FD8">
      <w:pPr>
        <w:pStyle w:val="Odsekzoznamu"/>
        <w:numPr>
          <w:ilvl w:val="1"/>
          <w:numId w:val="272"/>
        </w:numPr>
        <w:spacing w:after="0"/>
        <w:ind w:left="709"/>
        <w:jc w:val="both"/>
        <w:rPr>
          <w:rFonts w:ascii="Times New Roman" w:eastAsia="Times New Roman" w:hAnsi="Times New Roman"/>
          <w:sz w:val="24"/>
          <w:szCs w:val="24"/>
        </w:rPr>
      </w:pPr>
      <w:r w:rsidRPr="009777D4">
        <w:rPr>
          <w:rFonts w:ascii="Times New Roman" w:eastAsia="Times New Roman" w:hAnsi="Times New Roman"/>
          <w:sz w:val="24"/>
          <w:szCs w:val="24"/>
        </w:rPr>
        <w:t>50 % všetkých vysielaných programov sprevádzaných titulkami pre osoby so sluchovým postihnutím,</w:t>
      </w:r>
    </w:p>
    <w:p w:rsidR="00E81FC2" w:rsidRPr="009777D4" w:rsidRDefault="00E81FC2" w:rsidP="00E81FC2">
      <w:pPr>
        <w:pStyle w:val="Odsekzoznamu"/>
        <w:spacing w:after="0"/>
        <w:ind w:left="709"/>
        <w:jc w:val="both"/>
        <w:rPr>
          <w:rFonts w:ascii="Times New Roman" w:eastAsia="Times New Roman" w:hAnsi="Times New Roman"/>
          <w:sz w:val="24"/>
          <w:szCs w:val="24"/>
        </w:rPr>
      </w:pPr>
    </w:p>
    <w:p w:rsidR="00E81FC2" w:rsidRPr="009777D4" w:rsidRDefault="00E81FC2" w:rsidP="00820FD8">
      <w:pPr>
        <w:pStyle w:val="Odsekzoznamu"/>
        <w:numPr>
          <w:ilvl w:val="1"/>
          <w:numId w:val="272"/>
        </w:numPr>
        <w:spacing w:after="0"/>
        <w:ind w:left="709"/>
        <w:jc w:val="both"/>
        <w:rPr>
          <w:rFonts w:ascii="Times New Roman" w:eastAsia="Times New Roman" w:hAnsi="Times New Roman"/>
          <w:sz w:val="24"/>
          <w:szCs w:val="24"/>
        </w:rPr>
      </w:pPr>
      <w:r w:rsidRPr="009777D4">
        <w:rPr>
          <w:rFonts w:ascii="Times New Roman" w:eastAsia="Times New Roman" w:hAnsi="Times New Roman"/>
          <w:sz w:val="24"/>
          <w:szCs w:val="24"/>
        </w:rPr>
        <w:t>3 % všetkých vysielaných programov tlmočených do slovenského posunkového jazyka alebo v slovenskom posunkovom jazyku,</w:t>
      </w:r>
    </w:p>
    <w:p w:rsidR="00E81FC2" w:rsidRPr="009777D4" w:rsidRDefault="00E81FC2" w:rsidP="00E81FC2">
      <w:pPr>
        <w:pStyle w:val="Odsekzoznamu"/>
        <w:spacing w:after="0"/>
        <w:ind w:left="709"/>
        <w:jc w:val="both"/>
        <w:rPr>
          <w:rFonts w:ascii="Times New Roman" w:eastAsia="Times New Roman" w:hAnsi="Times New Roman"/>
          <w:sz w:val="24"/>
          <w:szCs w:val="24"/>
        </w:rPr>
      </w:pPr>
    </w:p>
    <w:p w:rsidR="00E81FC2" w:rsidRPr="009777D4" w:rsidRDefault="00E81FC2" w:rsidP="00820FD8">
      <w:pPr>
        <w:pStyle w:val="Odsekzoznamu"/>
        <w:numPr>
          <w:ilvl w:val="1"/>
          <w:numId w:val="272"/>
        </w:numPr>
        <w:spacing w:after="0"/>
        <w:ind w:left="709"/>
        <w:jc w:val="both"/>
        <w:rPr>
          <w:rFonts w:ascii="Times New Roman" w:eastAsia="Times New Roman" w:hAnsi="Times New Roman"/>
          <w:sz w:val="24"/>
          <w:szCs w:val="24"/>
        </w:rPr>
      </w:pPr>
      <w:r w:rsidRPr="009777D4">
        <w:rPr>
          <w:rFonts w:ascii="Times New Roman" w:eastAsia="Times New Roman" w:hAnsi="Times New Roman"/>
          <w:sz w:val="24"/>
          <w:szCs w:val="24"/>
        </w:rPr>
        <w:t>20 % všetkých vysielaných programov sprevádzaných hlasovým komentovaním pre nevidiacich.</w:t>
      </w:r>
    </w:p>
    <w:p w:rsidR="00E81FC2" w:rsidRPr="009777D4" w:rsidRDefault="00E81FC2" w:rsidP="00E81FC2">
      <w:pPr>
        <w:spacing w:after="0"/>
        <w:ind w:left="426" w:hanging="360"/>
        <w:jc w:val="both"/>
        <w:rPr>
          <w:rFonts w:ascii="Times New Roman" w:eastAsia="Times New Roman" w:hAnsi="Times New Roman"/>
          <w:sz w:val="24"/>
          <w:szCs w:val="24"/>
        </w:rPr>
      </w:pPr>
    </w:p>
    <w:p w:rsidR="00E81FC2" w:rsidRPr="009777D4" w:rsidRDefault="00E81FC2" w:rsidP="00820FD8">
      <w:pPr>
        <w:pStyle w:val="Odsekzoznamu"/>
        <w:numPr>
          <w:ilvl w:val="1"/>
          <w:numId w:val="271"/>
        </w:numPr>
        <w:spacing w:after="0"/>
        <w:ind w:left="426"/>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V období od 1. októbra 2022 do 31. decembra 2024 je verejnoprávny vysielateľ povinný zabezpečiť multimodálny prístup k televíznej programovej službe, a to tak, aby vo vysielaní </w:t>
      </w:r>
      <w:r w:rsidR="009C643F" w:rsidRPr="00193E2D">
        <w:rPr>
          <w:rFonts w:ascii="Times New Roman" w:eastAsia="Times New Roman" w:hAnsi="Times New Roman"/>
          <w:color w:val="000000"/>
          <w:sz w:val="24"/>
          <w:szCs w:val="24"/>
        </w:rPr>
        <w:t>všetkých ním vysielaných televíznych programových služie</w:t>
      </w:r>
      <w:r w:rsidR="009C643F">
        <w:rPr>
          <w:rFonts w:ascii="Times New Roman" w:eastAsia="Times New Roman" w:hAnsi="Times New Roman"/>
          <w:color w:val="000000"/>
          <w:sz w:val="24"/>
          <w:szCs w:val="24"/>
        </w:rPr>
        <w:t xml:space="preserve">b </w:t>
      </w:r>
      <w:r w:rsidRPr="009777D4">
        <w:rPr>
          <w:rFonts w:ascii="Times New Roman" w:eastAsia="Times New Roman" w:hAnsi="Times New Roman"/>
          <w:sz w:val="24"/>
          <w:szCs w:val="24"/>
        </w:rPr>
        <w:t xml:space="preserve"> bolo najmenej</w:t>
      </w:r>
    </w:p>
    <w:p w:rsidR="00E81FC2" w:rsidRPr="009777D4" w:rsidRDefault="00E81FC2" w:rsidP="00E81FC2">
      <w:pPr>
        <w:spacing w:after="0"/>
        <w:ind w:firstLine="720"/>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 </w:t>
      </w:r>
    </w:p>
    <w:p w:rsidR="00E81FC2" w:rsidRPr="009777D4" w:rsidRDefault="00E81FC2" w:rsidP="00820FD8">
      <w:pPr>
        <w:pStyle w:val="Odsekzoznamu"/>
        <w:numPr>
          <w:ilvl w:val="1"/>
          <w:numId w:val="273"/>
        </w:numPr>
        <w:spacing w:after="0"/>
        <w:ind w:left="709"/>
        <w:jc w:val="both"/>
        <w:rPr>
          <w:rFonts w:ascii="Times New Roman" w:eastAsia="Times New Roman" w:hAnsi="Times New Roman"/>
          <w:sz w:val="24"/>
          <w:szCs w:val="24"/>
        </w:rPr>
      </w:pPr>
      <w:r w:rsidRPr="009777D4">
        <w:rPr>
          <w:rFonts w:ascii="Times New Roman" w:eastAsia="Times New Roman" w:hAnsi="Times New Roman"/>
          <w:sz w:val="24"/>
          <w:szCs w:val="24"/>
        </w:rPr>
        <w:t>55 % všetkých vysielaných programov sprevádzaných titulkami pre osoby so sluchovým postihnutím,</w:t>
      </w:r>
    </w:p>
    <w:p w:rsidR="00E81FC2" w:rsidRPr="009777D4" w:rsidRDefault="00E81FC2" w:rsidP="00E81FC2">
      <w:pPr>
        <w:pStyle w:val="Odsekzoznamu"/>
        <w:spacing w:after="0"/>
        <w:ind w:left="709"/>
        <w:jc w:val="both"/>
        <w:rPr>
          <w:rFonts w:ascii="Times New Roman" w:eastAsia="Times New Roman" w:hAnsi="Times New Roman"/>
          <w:sz w:val="24"/>
          <w:szCs w:val="24"/>
        </w:rPr>
      </w:pPr>
    </w:p>
    <w:p w:rsidR="00E81FC2" w:rsidRPr="009777D4" w:rsidRDefault="00E81FC2" w:rsidP="00820FD8">
      <w:pPr>
        <w:pStyle w:val="Odsekzoznamu"/>
        <w:numPr>
          <w:ilvl w:val="1"/>
          <w:numId w:val="273"/>
        </w:numPr>
        <w:spacing w:after="0"/>
        <w:ind w:left="709"/>
        <w:jc w:val="both"/>
        <w:rPr>
          <w:rFonts w:ascii="Times New Roman" w:eastAsia="Times New Roman" w:hAnsi="Times New Roman"/>
          <w:sz w:val="24"/>
          <w:szCs w:val="24"/>
        </w:rPr>
      </w:pPr>
      <w:r w:rsidRPr="009777D4">
        <w:rPr>
          <w:rFonts w:ascii="Times New Roman" w:eastAsia="Times New Roman" w:hAnsi="Times New Roman"/>
          <w:sz w:val="24"/>
          <w:szCs w:val="24"/>
        </w:rPr>
        <w:t>5 % všetkých vysielaných programov tlmočených do slovenského posunkového jazyka alebo v slovenskom posunkovom jazyku,</w:t>
      </w:r>
    </w:p>
    <w:p w:rsidR="00E81FC2" w:rsidRPr="009777D4" w:rsidRDefault="00E81FC2" w:rsidP="00E81FC2">
      <w:pPr>
        <w:pStyle w:val="Odsekzoznamu"/>
        <w:spacing w:after="0"/>
        <w:ind w:left="709"/>
        <w:jc w:val="both"/>
        <w:rPr>
          <w:rFonts w:ascii="Times New Roman" w:eastAsia="Times New Roman" w:hAnsi="Times New Roman"/>
          <w:sz w:val="24"/>
          <w:szCs w:val="24"/>
        </w:rPr>
      </w:pPr>
    </w:p>
    <w:p w:rsidR="00E81FC2" w:rsidRPr="009777D4" w:rsidRDefault="00E81FC2" w:rsidP="00820FD8">
      <w:pPr>
        <w:pStyle w:val="Odsekzoznamu"/>
        <w:numPr>
          <w:ilvl w:val="1"/>
          <w:numId w:val="273"/>
        </w:numPr>
        <w:spacing w:after="0"/>
        <w:ind w:left="709"/>
        <w:jc w:val="both"/>
        <w:rPr>
          <w:rFonts w:ascii="Times New Roman" w:eastAsia="Times New Roman" w:hAnsi="Times New Roman"/>
          <w:sz w:val="24"/>
          <w:szCs w:val="24"/>
        </w:rPr>
      </w:pPr>
      <w:r w:rsidRPr="009777D4">
        <w:rPr>
          <w:rFonts w:ascii="Times New Roman" w:eastAsia="Times New Roman" w:hAnsi="Times New Roman"/>
          <w:sz w:val="24"/>
          <w:szCs w:val="24"/>
        </w:rPr>
        <w:t>25 % všetkých vysielaných programov sprevádzaných hlasovým komentovaním pre nevidiacich.</w:t>
      </w:r>
    </w:p>
    <w:p w:rsidR="00E81FC2" w:rsidRPr="009777D4" w:rsidRDefault="00E81FC2" w:rsidP="00E81FC2">
      <w:pPr>
        <w:spacing w:after="0"/>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 </w:t>
      </w:r>
    </w:p>
    <w:p w:rsidR="00E81FC2" w:rsidRPr="009777D4" w:rsidRDefault="00E81FC2" w:rsidP="00820FD8">
      <w:pPr>
        <w:pStyle w:val="Odsekzoznamu"/>
        <w:numPr>
          <w:ilvl w:val="0"/>
          <w:numId w:val="273"/>
        </w:numPr>
        <w:spacing w:after="0"/>
        <w:ind w:left="426"/>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V období od 1. januára 2025 do 31. decembra 2027 je verejnoprávny vysielateľ povinný zabezpečiť multimodálny prístup k televíznej programovej službe, a to tak, aby vo vysielaní </w:t>
      </w:r>
      <w:r w:rsidR="009C643F" w:rsidRPr="00193E2D">
        <w:rPr>
          <w:rFonts w:ascii="Times New Roman" w:eastAsia="Times New Roman" w:hAnsi="Times New Roman"/>
          <w:color w:val="000000"/>
          <w:sz w:val="24"/>
          <w:szCs w:val="24"/>
        </w:rPr>
        <w:t>všetkých ním vysielaných televíznych programových služie</w:t>
      </w:r>
      <w:r w:rsidR="009C643F">
        <w:rPr>
          <w:rFonts w:ascii="Times New Roman" w:eastAsia="Times New Roman" w:hAnsi="Times New Roman"/>
          <w:color w:val="000000"/>
          <w:sz w:val="24"/>
          <w:szCs w:val="24"/>
        </w:rPr>
        <w:t xml:space="preserve">b </w:t>
      </w:r>
      <w:r w:rsidRPr="009777D4">
        <w:rPr>
          <w:rFonts w:ascii="Times New Roman" w:eastAsia="Times New Roman" w:hAnsi="Times New Roman"/>
          <w:sz w:val="24"/>
          <w:szCs w:val="24"/>
        </w:rPr>
        <w:t>bolo najmenej</w:t>
      </w:r>
    </w:p>
    <w:p w:rsidR="00E81FC2" w:rsidRPr="009777D4" w:rsidRDefault="00E81FC2" w:rsidP="00E81FC2">
      <w:pPr>
        <w:spacing w:after="0"/>
        <w:ind w:firstLine="720"/>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 </w:t>
      </w:r>
    </w:p>
    <w:p w:rsidR="00E81FC2" w:rsidRPr="009777D4" w:rsidRDefault="00E81FC2" w:rsidP="00820FD8">
      <w:pPr>
        <w:pStyle w:val="Odsekzoznamu"/>
        <w:numPr>
          <w:ilvl w:val="1"/>
          <w:numId w:val="274"/>
        </w:numPr>
        <w:spacing w:after="0"/>
        <w:ind w:left="709"/>
        <w:jc w:val="both"/>
        <w:rPr>
          <w:rFonts w:ascii="Times New Roman" w:eastAsia="Times New Roman" w:hAnsi="Times New Roman"/>
          <w:sz w:val="24"/>
          <w:szCs w:val="24"/>
        </w:rPr>
      </w:pPr>
      <w:r w:rsidRPr="009777D4">
        <w:rPr>
          <w:rFonts w:ascii="Times New Roman" w:eastAsia="Times New Roman" w:hAnsi="Times New Roman"/>
          <w:sz w:val="24"/>
          <w:szCs w:val="24"/>
        </w:rPr>
        <w:t>65 % všetkých vysielaných programov sprevádzaných titulkami pre osoby so sluchovým postihnutím,</w:t>
      </w:r>
    </w:p>
    <w:p w:rsidR="00E81FC2" w:rsidRPr="009777D4" w:rsidRDefault="00E81FC2" w:rsidP="00E81FC2">
      <w:pPr>
        <w:pStyle w:val="Odsekzoznamu"/>
        <w:spacing w:after="0"/>
        <w:ind w:left="709"/>
        <w:jc w:val="both"/>
        <w:rPr>
          <w:rFonts w:ascii="Times New Roman" w:eastAsia="Times New Roman" w:hAnsi="Times New Roman"/>
          <w:sz w:val="24"/>
          <w:szCs w:val="24"/>
        </w:rPr>
      </w:pPr>
    </w:p>
    <w:p w:rsidR="00E81FC2" w:rsidRPr="009777D4" w:rsidRDefault="00E81FC2" w:rsidP="00820FD8">
      <w:pPr>
        <w:pStyle w:val="Odsekzoznamu"/>
        <w:numPr>
          <w:ilvl w:val="1"/>
          <w:numId w:val="274"/>
        </w:numPr>
        <w:spacing w:after="0"/>
        <w:ind w:left="709"/>
        <w:jc w:val="both"/>
        <w:rPr>
          <w:rFonts w:ascii="Times New Roman" w:eastAsia="Times New Roman" w:hAnsi="Times New Roman"/>
          <w:sz w:val="24"/>
          <w:szCs w:val="24"/>
        </w:rPr>
      </w:pPr>
      <w:r w:rsidRPr="009777D4">
        <w:rPr>
          <w:rFonts w:ascii="Times New Roman" w:eastAsia="Times New Roman" w:hAnsi="Times New Roman"/>
          <w:sz w:val="24"/>
          <w:szCs w:val="24"/>
        </w:rPr>
        <w:t>10 % všetkých vysielaných programov tlmočených do slovenského posunkového jazyka alebo v slovenskom posunkovom jazyku,</w:t>
      </w:r>
    </w:p>
    <w:p w:rsidR="00E81FC2" w:rsidRPr="009777D4" w:rsidRDefault="00E81FC2" w:rsidP="00E81FC2">
      <w:pPr>
        <w:pStyle w:val="Odsekzoznamu"/>
        <w:spacing w:after="0"/>
        <w:ind w:left="709"/>
        <w:jc w:val="both"/>
        <w:rPr>
          <w:rFonts w:ascii="Times New Roman" w:eastAsia="Times New Roman" w:hAnsi="Times New Roman"/>
          <w:sz w:val="24"/>
          <w:szCs w:val="24"/>
        </w:rPr>
      </w:pPr>
    </w:p>
    <w:p w:rsidR="00E81FC2" w:rsidRPr="009777D4" w:rsidRDefault="00E81FC2" w:rsidP="00820FD8">
      <w:pPr>
        <w:pStyle w:val="Odsekzoznamu"/>
        <w:numPr>
          <w:ilvl w:val="1"/>
          <w:numId w:val="274"/>
        </w:numPr>
        <w:spacing w:after="0"/>
        <w:ind w:left="709"/>
        <w:jc w:val="both"/>
        <w:rPr>
          <w:rFonts w:ascii="Times New Roman" w:eastAsia="Times New Roman" w:hAnsi="Times New Roman"/>
          <w:sz w:val="24"/>
          <w:szCs w:val="24"/>
        </w:rPr>
      </w:pPr>
      <w:r w:rsidRPr="009777D4">
        <w:rPr>
          <w:rFonts w:ascii="Times New Roman" w:eastAsia="Times New Roman" w:hAnsi="Times New Roman"/>
          <w:sz w:val="24"/>
          <w:szCs w:val="24"/>
        </w:rPr>
        <w:t>35 % všetkých vysielaných programov sprevádzaných hlasovým komentovaním pre nevidiacich.</w:t>
      </w:r>
    </w:p>
    <w:p w:rsidR="00E81FC2" w:rsidRPr="009777D4" w:rsidRDefault="00E81FC2" w:rsidP="00E81FC2">
      <w:pPr>
        <w:spacing w:after="0"/>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 </w:t>
      </w:r>
    </w:p>
    <w:p w:rsidR="00E81FC2" w:rsidRPr="009777D4" w:rsidRDefault="00E81FC2" w:rsidP="00820FD8">
      <w:pPr>
        <w:pStyle w:val="Odsekzoznamu"/>
        <w:numPr>
          <w:ilvl w:val="0"/>
          <w:numId w:val="273"/>
        </w:numPr>
        <w:spacing w:after="0"/>
        <w:ind w:left="426"/>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V období od 1. januára 2028 do 31. decembra 2030 je verejnoprávny vysielateľ povinný zabezpečiť multimodálny prístup k televíznej programovej službe, a to tak, aby vo vysielaní </w:t>
      </w:r>
      <w:r w:rsidR="009C643F" w:rsidRPr="00193E2D">
        <w:rPr>
          <w:rFonts w:ascii="Times New Roman" w:eastAsia="Times New Roman" w:hAnsi="Times New Roman"/>
          <w:color w:val="000000"/>
          <w:sz w:val="24"/>
          <w:szCs w:val="24"/>
        </w:rPr>
        <w:t>všetkých ním vysielaných televíznych programových služie</w:t>
      </w:r>
      <w:r w:rsidR="009C643F">
        <w:rPr>
          <w:rFonts w:ascii="Times New Roman" w:eastAsia="Times New Roman" w:hAnsi="Times New Roman"/>
          <w:color w:val="000000"/>
          <w:sz w:val="24"/>
          <w:szCs w:val="24"/>
        </w:rPr>
        <w:t>b</w:t>
      </w:r>
      <w:r w:rsidRPr="009777D4">
        <w:rPr>
          <w:rFonts w:ascii="Times New Roman" w:eastAsia="Times New Roman" w:hAnsi="Times New Roman"/>
          <w:sz w:val="24"/>
          <w:szCs w:val="24"/>
        </w:rPr>
        <w:t>bolo najmenej</w:t>
      </w:r>
    </w:p>
    <w:p w:rsidR="00E81FC2" w:rsidRPr="009777D4" w:rsidRDefault="00E81FC2" w:rsidP="00E81FC2">
      <w:pPr>
        <w:spacing w:after="0"/>
        <w:ind w:firstLine="720"/>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 </w:t>
      </w:r>
    </w:p>
    <w:p w:rsidR="00E81FC2" w:rsidRPr="009777D4" w:rsidRDefault="00E81FC2" w:rsidP="00820FD8">
      <w:pPr>
        <w:pStyle w:val="Odsekzoznamu"/>
        <w:numPr>
          <w:ilvl w:val="1"/>
          <w:numId w:val="275"/>
        </w:numPr>
        <w:spacing w:after="0"/>
        <w:ind w:left="709"/>
        <w:jc w:val="both"/>
        <w:rPr>
          <w:rFonts w:ascii="Times New Roman" w:eastAsia="Times New Roman" w:hAnsi="Times New Roman"/>
          <w:sz w:val="24"/>
          <w:szCs w:val="24"/>
        </w:rPr>
      </w:pPr>
      <w:r w:rsidRPr="009777D4">
        <w:rPr>
          <w:rFonts w:ascii="Times New Roman" w:eastAsia="Times New Roman" w:hAnsi="Times New Roman"/>
          <w:sz w:val="24"/>
          <w:szCs w:val="24"/>
        </w:rPr>
        <w:t>90 % všetkých vysielaných programov sprevádzaných titulkami pre osoby so sluchovým postihnutím, alebo tlmočených do slovenského posunkového jazyka nepočujúcich alebo v slovenskom posunkovom jazyku nepočujúcich,</w:t>
      </w:r>
    </w:p>
    <w:p w:rsidR="00E81FC2" w:rsidRPr="009777D4" w:rsidRDefault="00E81FC2" w:rsidP="00E81FC2">
      <w:pPr>
        <w:pStyle w:val="Odsekzoznamu"/>
        <w:spacing w:after="0"/>
        <w:ind w:left="709"/>
        <w:jc w:val="both"/>
        <w:rPr>
          <w:rFonts w:ascii="Times New Roman" w:eastAsia="Times New Roman" w:hAnsi="Times New Roman"/>
          <w:sz w:val="24"/>
          <w:szCs w:val="24"/>
        </w:rPr>
      </w:pPr>
    </w:p>
    <w:p w:rsidR="00E81FC2" w:rsidRPr="009777D4" w:rsidRDefault="00E81FC2" w:rsidP="00820FD8">
      <w:pPr>
        <w:pStyle w:val="Odsekzoznamu"/>
        <w:numPr>
          <w:ilvl w:val="1"/>
          <w:numId w:val="275"/>
        </w:numPr>
        <w:spacing w:after="0"/>
        <w:ind w:left="709"/>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45 % všetkých vysielaných programov sprevádzaných hlasovým komentovaním pre nevidiacich.   </w:t>
      </w:r>
    </w:p>
    <w:p w:rsidR="00E81FC2" w:rsidRPr="009777D4" w:rsidRDefault="00E81FC2" w:rsidP="00E81FC2">
      <w:pPr>
        <w:pStyle w:val="Odsekzoznamu"/>
        <w:rPr>
          <w:rFonts w:ascii="Times New Roman" w:eastAsia="Times New Roman" w:hAnsi="Times New Roman"/>
          <w:sz w:val="24"/>
          <w:szCs w:val="24"/>
        </w:rPr>
      </w:pPr>
    </w:p>
    <w:p w:rsidR="00FC090F" w:rsidRPr="00FC090F" w:rsidRDefault="00E81FC2" w:rsidP="00FC090F">
      <w:pPr>
        <w:pStyle w:val="Odsekzoznamu"/>
        <w:widowControl w:val="0"/>
        <w:numPr>
          <w:ilvl w:val="0"/>
          <w:numId w:val="273"/>
        </w:numPr>
        <w:spacing w:after="0"/>
        <w:ind w:left="426"/>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V období od 1. januára 2022 do 31. decembra 2030 je verejnoprávny vysielateľ povinný </w:t>
      </w:r>
      <w:r w:rsidRPr="009777D4">
        <w:rPr>
          <w:rFonts w:ascii="Times New Roman" w:eastAsia="Times New Roman" w:hAnsi="Times New Roman"/>
          <w:color w:val="000000"/>
          <w:sz w:val="24"/>
          <w:szCs w:val="24"/>
        </w:rPr>
        <w:t>v rámci ustanoveného podielu programov s multimodálnym prístupom podľa odsekov 1 až 4 zabezpečiť, aby bol</w:t>
      </w:r>
      <w:r w:rsidR="00FC090F">
        <w:rPr>
          <w:rFonts w:ascii="Times New Roman" w:eastAsia="Times New Roman" w:hAnsi="Times New Roman"/>
          <w:color w:val="000000"/>
          <w:sz w:val="24"/>
          <w:szCs w:val="24"/>
        </w:rPr>
        <w:t>o</w:t>
      </w:r>
    </w:p>
    <w:p w:rsidR="00FC090F" w:rsidRPr="00FC090F" w:rsidRDefault="00FC090F" w:rsidP="00FC090F">
      <w:pPr>
        <w:pStyle w:val="Odsekzoznamu"/>
        <w:widowControl w:val="0"/>
        <w:spacing w:after="0"/>
        <w:ind w:left="426"/>
        <w:jc w:val="both"/>
        <w:rPr>
          <w:rFonts w:ascii="Times New Roman" w:eastAsia="Times New Roman" w:hAnsi="Times New Roman"/>
          <w:sz w:val="24"/>
          <w:szCs w:val="24"/>
        </w:rPr>
      </w:pPr>
    </w:p>
    <w:p w:rsidR="00233096" w:rsidRPr="00233096" w:rsidRDefault="00FC090F" w:rsidP="00233096">
      <w:pPr>
        <w:pStyle w:val="Odsekzoznamu"/>
        <w:widowControl w:val="0"/>
        <w:numPr>
          <w:ilvl w:val="1"/>
          <w:numId w:val="273"/>
        </w:numPr>
        <w:spacing w:after="0"/>
        <w:ind w:left="851"/>
        <w:jc w:val="both"/>
        <w:rPr>
          <w:rFonts w:ascii="Times New Roman" w:eastAsia="Times New Roman" w:hAnsi="Times New Roman"/>
          <w:sz w:val="24"/>
          <w:szCs w:val="24"/>
        </w:rPr>
      </w:pPr>
      <w:r w:rsidRPr="00FC090F">
        <w:rPr>
          <w:rFonts w:ascii="Times New Roman" w:eastAsia="Times New Roman" w:hAnsi="Times New Roman"/>
          <w:sz w:val="24"/>
          <w:szCs w:val="24"/>
        </w:rPr>
        <w:t>sprevádzaných titulkami pre osoby so sluchovým postihnutím, tlmočených do slovenského posunkového jazyka nepočujúcich alebo v slovenskom posunkovom jazyku nepočujúcich</w:t>
      </w:r>
      <w:r w:rsidRPr="00FC090F">
        <w:rPr>
          <w:rFonts w:ascii="Times New Roman" w:eastAsia="Times New Roman" w:hAnsi="Times New Roman"/>
          <w:color w:val="000000"/>
          <w:sz w:val="24"/>
          <w:szCs w:val="24"/>
        </w:rPr>
        <w:t xml:space="preserve"> </w:t>
      </w:r>
      <w:r w:rsidR="00E81FC2" w:rsidRPr="00FC090F">
        <w:rPr>
          <w:rFonts w:ascii="Times New Roman" w:eastAsia="Times New Roman" w:hAnsi="Times New Roman"/>
          <w:color w:val="000000"/>
          <w:sz w:val="24"/>
          <w:szCs w:val="24"/>
        </w:rPr>
        <w:t>najmenej 25 % všetkých vysielaných</w:t>
      </w:r>
      <w:r w:rsidR="00233096">
        <w:rPr>
          <w:rFonts w:ascii="Times New Roman" w:eastAsia="Times New Roman" w:hAnsi="Times New Roman"/>
          <w:color w:val="000000"/>
          <w:sz w:val="24"/>
          <w:szCs w:val="24"/>
        </w:rPr>
        <w:t xml:space="preserve"> </w:t>
      </w:r>
      <w:r w:rsidR="00E81FC2" w:rsidRPr="00233096">
        <w:rPr>
          <w:rFonts w:ascii="Times New Roman" w:eastAsia="Times New Roman" w:hAnsi="Times New Roman"/>
          <w:color w:val="000000"/>
          <w:sz w:val="24"/>
          <w:szCs w:val="24"/>
        </w:rPr>
        <w:t>detských programov,</w:t>
      </w:r>
      <w:r w:rsidR="00233096">
        <w:rPr>
          <w:rFonts w:ascii="Times New Roman" w:eastAsia="Times New Roman" w:hAnsi="Times New Roman"/>
          <w:color w:val="000000"/>
          <w:sz w:val="24"/>
          <w:szCs w:val="24"/>
        </w:rPr>
        <w:t xml:space="preserve"> </w:t>
      </w:r>
      <w:r w:rsidR="00E81FC2" w:rsidRPr="00233096">
        <w:rPr>
          <w:rFonts w:ascii="Times New Roman" w:eastAsia="Times New Roman" w:hAnsi="Times New Roman"/>
          <w:color w:val="000000"/>
          <w:sz w:val="24"/>
          <w:szCs w:val="24"/>
        </w:rPr>
        <w:t>spravodajských programov a publicistických programov</w:t>
      </w:r>
      <w:r w:rsidR="00233096" w:rsidRPr="00233096">
        <w:rPr>
          <w:rFonts w:ascii="Times New Roman" w:eastAsia="Times New Roman" w:hAnsi="Times New Roman"/>
          <w:color w:val="000000"/>
          <w:sz w:val="24"/>
          <w:szCs w:val="24"/>
        </w:rPr>
        <w:t>,</w:t>
      </w:r>
    </w:p>
    <w:p w:rsidR="00233096" w:rsidRPr="00233096" w:rsidRDefault="00233096" w:rsidP="00233096">
      <w:pPr>
        <w:pStyle w:val="Odsekzoznamu"/>
        <w:widowControl w:val="0"/>
        <w:spacing w:after="0"/>
        <w:ind w:left="1276"/>
        <w:jc w:val="both"/>
        <w:rPr>
          <w:rFonts w:ascii="Times New Roman" w:eastAsia="Times New Roman" w:hAnsi="Times New Roman"/>
          <w:sz w:val="24"/>
          <w:szCs w:val="24"/>
        </w:rPr>
      </w:pPr>
    </w:p>
    <w:p w:rsidR="00233096" w:rsidRPr="00233096" w:rsidRDefault="00233096" w:rsidP="00233096">
      <w:pPr>
        <w:pStyle w:val="Odsekzoznamu"/>
        <w:widowControl w:val="0"/>
        <w:numPr>
          <w:ilvl w:val="1"/>
          <w:numId w:val="273"/>
        </w:numPr>
        <w:spacing w:after="0"/>
        <w:ind w:left="851"/>
        <w:jc w:val="both"/>
        <w:rPr>
          <w:rFonts w:ascii="Times New Roman" w:eastAsia="Times New Roman" w:hAnsi="Times New Roman"/>
          <w:sz w:val="24"/>
          <w:szCs w:val="24"/>
        </w:rPr>
      </w:pPr>
      <w:r w:rsidRPr="009777D4">
        <w:rPr>
          <w:rFonts w:ascii="Times New Roman" w:eastAsia="Times New Roman" w:hAnsi="Times New Roman"/>
          <w:sz w:val="24"/>
          <w:szCs w:val="24"/>
        </w:rPr>
        <w:t>sprevádzaných hlasovým komentovaním pre nevidiacich</w:t>
      </w:r>
      <w:r w:rsidR="00A1099A">
        <w:rPr>
          <w:rFonts w:ascii="Times New Roman" w:eastAsia="Times New Roman" w:hAnsi="Times New Roman"/>
          <w:b/>
          <w:sz w:val="24"/>
          <w:szCs w:val="24"/>
        </w:rPr>
        <w:t xml:space="preserve"> </w:t>
      </w:r>
      <w:r w:rsidRPr="00233096">
        <w:rPr>
          <w:rFonts w:ascii="Times New Roman" w:eastAsia="Times New Roman" w:hAnsi="Times New Roman"/>
          <w:color w:val="000000"/>
          <w:sz w:val="24"/>
          <w:szCs w:val="24"/>
        </w:rPr>
        <w:t>najmenej 25 % všetkých vysielaných</w:t>
      </w:r>
      <w:r>
        <w:rPr>
          <w:rFonts w:ascii="Times New Roman" w:eastAsia="Times New Roman" w:hAnsi="Times New Roman"/>
          <w:color w:val="000000"/>
          <w:sz w:val="24"/>
          <w:szCs w:val="24"/>
        </w:rPr>
        <w:t xml:space="preserve"> </w:t>
      </w:r>
      <w:r w:rsidRPr="00233096">
        <w:rPr>
          <w:rFonts w:ascii="Times New Roman" w:eastAsia="Times New Roman" w:hAnsi="Times New Roman"/>
          <w:color w:val="000000"/>
          <w:sz w:val="24"/>
          <w:szCs w:val="24"/>
        </w:rPr>
        <w:t>detských programov</w:t>
      </w:r>
      <w:r>
        <w:rPr>
          <w:rFonts w:ascii="Times New Roman" w:eastAsia="Times New Roman" w:hAnsi="Times New Roman"/>
          <w:color w:val="000000"/>
          <w:sz w:val="24"/>
          <w:szCs w:val="24"/>
        </w:rPr>
        <w:t xml:space="preserve"> a </w:t>
      </w:r>
      <w:r w:rsidRPr="00233096">
        <w:rPr>
          <w:rFonts w:ascii="Times New Roman" w:eastAsia="Times New Roman" w:hAnsi="Times New Roman"/>
          <w:color w:val="000000"/>
          <w:sz w:val="24"/>
          <w:szCs w:val="24"/>
        </w:rPr>
        <w:t>publicistických programov</w:t>
      </w:r>
    </w:p>
    <w:p w:rsidR="00E81FC2" w:rsidRPr="009777D4" w:rsidRDefault="00E81FC2" w:rsidP="00233096">
      <w:pPr>
        <w:tabs>
          <w:tab w:val="left" w:pos="1423"/>
        </w:tabs>
        <w:spacing w:after="0"/>
        <w:rPr>
          <w:rFonts w:ascii="Times New Roman" w:eastAsia="Times New Roman" w:hAnsi="Times New Roman"/>
          <w:b/>
          <w:sz w:val="24"/>
          <w:szCs w:val="24"/>
        </w:rPr>
      </w:pPr>
    </w:p>
    <w:p w:rsidR="00E81FC2" w:rsidRPr="009777D4" w:rsidRDefault="00E81FC2" w:rsidP="00E81FC2">
      <w:pPr>
        <w:spacing w:after="0"/>
        <w:jc w:val="center"/>
        <w:rPr>
          <w:rFonts w:ascii="Times New Roman" w:eastAsia="Times New Roman" w:hAnsi="Times New Roman"/>
          <w:b/>
          <w:sz w:val="24"/>
          <w:szCs w:val="24"/>
        </w:rPr>
      </w:pPr>
      <w:r w:rsidRPr="009777D4">
        <w:rPr>
          <w:rFonts w:ascii="Times New Roman" w:eastAsia="Times New Roman" w:hAnsi="Times New Roman"/>
          <w:b/>
          <w:sz w:val="24"/>
          <w:szCs w:val="24"/>
        </w:rPr>
        <w:t>§ 2</w:t>
      </w:r>
      <w:r w:rsidR="00C151A2">
        <w:rPr>
          <w:rFonts w:ascii="Times New Roman" w:eastAsia="Times New Roman" w:hAnsi="Times New Roman"/>
          <w:b/>
          <w:sz w:val="24"/>
          <w:szCs w:val="24"/>
        </w:rPr>
        <w:t>40</w:t>
      </w:r>
    </w:p>
    <w:p w:rsidR="00E81FC2" w:rsidRPr="009777D4" w:rsidRDefault="00E81FC2" w:rsidP="00E81FC2">
      <w:pPr>
        <w:spacing w:after="0"/>
        <w:jc w:val="center"/>
        <w:rPr>
          <w:rFonts w:ascii="Times New Roman" w:eastAsia="Times New Roman" w:hAnsi="Times New Roman"/>
          <w:b/>
          <w:sz w:val="24"/>
          <w:szCs w:val="24"/>
        </w:rPr>
      </w:pPr>
      <w:r w:rsidRPr="009777D4">
        <w:rPr>
          <w:rFonts w:ascii="Times New Roman" w:eastAsia="Times New Roman" w:hAnsi="Times New Roman"/>
          <w:b/>
          <w:sz w:val="24"/>
          <w:szCs w:val="24"/>
        </w:rPr>
        <w:t xml:space="preserve">Oprávnený vysielateľ </w:t>
      </w:r>
    </w:p>
    <w:p w:rsidR="00E81FC2" w:rsidRPr="009777D4" w:rsidRDefault="00E81FC2" w:rsidP="00E81FC2">
      <w:pPr>
        <w:spacing w:after="0"/>
        <w:ind w:left="420"/>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 </w:t>
      </w:r>
    </w:p>
    <w:p w:rsidR="00E81FC2" w:rsidRPr="009777D4" w:rsidRDefault="00FC26A2" w:rsidP="00E81FC2">
      <w:pPr>
        <w:spacing w:after="0"/>
        <w:ind w:left="426" w:hanging="360"/>
        <w:jc w:val="both"/>
        <w:rPr>
          <w:rFonts w:ascii="Times New Roman" w:eastAsia="Times New Roman" w:hAnsi="Times New Roman"/>
          <w:sz w:val="24"/>
          <w:szCs w:val="24"/>
        </w:rPr>
      </w:pPr>
      <w:r>
        <w:rPr>
          <w:rFonts w:ascii="Times New Roman" w:eastAsia="Times New Roman" w:hAnsi="Times New Roman"/>
          <w:sz w:val="24"/>
          <w:szCs w:val="24"/>
        </w:rPr>
        <w:t>(1) V</w:t>
      </w:r>
      <w:r w:rsidR="00E81FC2" w:rsidRPr="009777D4">
        <w:rPr>
          <w:rFonts w:ascii="Times New Roman" w:eastAsia="Times New Roman" w:hAnsi="Times New Roman"/>
          <w:sz w:val="24"/>
          <w:szCs w:val="24"/>
        </w:rPr>
        <w:t xml:space="preserve"> období od 1. januára  2022 do 31. decemb</w:t>
      </w:r>
      <w:r>
        <w:rPr>
          <w:rFonts w:ascii="Times New Roman" w:eastAsia="Times New Roman" w:hAnsi="Times New Roman"/>
          <w:sz w:val="24"/>
          <w:szCs w:val="24"/>
        </w:rPr>
        <w:t>ra 2022 je oprávnený vysielateľ</w:t>
      </w:r>
      <w:r w:rsidR="00E81FC2" w:rsidRPr="009777D4">
        <w:rPr>
          <w:rFonts w:ascii="Times New Roman" w:eastAsia="Times New Roman" w:hAnsi="Times New Roman"/>
          <w:sz w:val="24"/>
          <w:szCs w:val="24"/>
        </w:rPr>
        <w:t xml:space="preserve"> povinný zabezpečiť multimodálny prístup k televíznej programovej službe, a to tak, aby vo vysielaní všetkých televíznych programových služieb, ktoré takýto vysielateľ vysiela, bolo najmenej</w:t>
      </w:r>
    </w:p>
    <w:p w:rsidR="00E81FC2" w:rsidRPr="009777D4" w:rsidRDefault="00E81FC2" w:rsidP="00E81FC2">
      <w:pPr>
        <w:spacing w:after="0"/>
        <w:ind w:firstLine="700"/>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 </w:t>
      </w:r>
    </w:p>
    <w:p w:rsidR="00E81FC2" w:rsidRPr="009777D4" w:rsidRDefault="00E81FC2" w:rsidP="00820FD8">
      <w:pPr>
        <w:pStyle w:val="Odsekzoznamu"/>
        <w:numPr>
          <w:ilvl w:val="1"/>
          <w:numId w:val="276"/>
        </w:numPr>
        <w:spacing w:after="0"/>
        <w:ind w:left="709"/>
        <w:jc w:val="both"/>
        <w:rPr>
          <w:rFonts w:ascii="Times New Roman" w:eastAsia="Times New Roman" w:hAnsi="Times New Roman"/>
          <w:sz w:val="24"/>
          <w:szCs w:val="24"/>
        </w:rPr>
      </w:pPr>
      <w:r w:rsidRPr="009777D4">
        <w:rPr>
          <w:rFonts w:ascii="Times New Roman" w:eastAsia="Times New Roman" w:hAnsi="Times New Roman"/>
          <w:sz w:val="24"/>
          <w:szCs w:val="24"/>
        </w:rPr>
        <w:t>10</w:t>
      </w:r>
      <w:r w:rsidR="00A1099A">
        <w:rPr>
          <w:rFonts w:ascii="Times New Roman" w:eastAsia="Times New Roman" w:hAnsi="Times New Roman"/>
          <w:sz w:val="24"/>
          <w:szCs w:val="24"/>
        </w:rPr>
        <w:t xml:space="preserve"> </w:t>
      </w:r>
      <w:r w:rsidRPr="009777D4">
        <w:rPr>
          <w:rFonts w:ascii="Times New Roman" w:eastAsia="Times New Roman" w:hAnsi="Times New Roman"/>
          <w:sz w:val="24"/>
          <w:szCs w:val="24"/>
        </w:rPr>
        <w:t>% všetkých vysielaných programov sprevádzaných titulkami pre osoby so sluchovým postihnutím, tlmočených do slovenského posunkového jazyka nepočujúcich alebo v slovenskom posunkovom jazyku nepočujúcich,</w:t>
      </w:r>
    </w:p>
    <w:p w:rsidR="00E81FC2" w:rsidRPr="009777D4" w:rsidRDefault="00E81FC2" w:rsidP="00E81FC2">
      <w:pPr>
        <w:pStyle w:val="Odsekzoznamu"/>
        <w:spacing w:after="0"/>
        <w:ind w:left="709"/>
        <w:jc w:val="both"/>
        <w:rPr>
          <w:rFonts w:ascii="Times New Roman" w:eastAsia="Times New Roman" w:hAnsi="Times New Roman"/>
          <w:sz w:val="24"/>
          <w:szCs w:val="24"/>
        </w:rPr>
      </w:pPr>
    </w:p>
    <w:p w:rsidR="00E81FC2" w:rsidRPr="009777D4" w:rsidRDefault="00E81FC2" w:rsidP="00820FD8">
      <w:pPr>
        <w:pStyle w:val="Odsekzoznamu"/>
        <w:numPr>
          <w:ilvl w:val="1"/>
          <w:numId w:val="276"/>
        </w:numPr>
        <w:spacing w:after="0"/>
        <w:ind w:left="709"/>
        <w:jc w:val="both"/>
        <w:rPr>
          <w:rFonts w:ascii="Times New Roman" w:eastAsia="Times New Roman" w:hAnsi="Times New Roman"/>
          <w:sz w:val="24"/>
          <w:szCs w:val="24"/>
        </w:rPr>
      </w:pPr>
      <w:r w:rsidRPr="009777D4">
        <w:rPr>
          <w:rFonts w:ascii="Times New Roman" w:eastAsia="Times New Roman" w:hAnsi="Times New Roman"/>
          <w:sz w:val="24"/>
          <w:szCs w:val="24"/>
        </w:rPr>
        <w:lastRenderedPageBreak/>
        <w:t>3</w:t>
      </w:r>
      <w:r w:rsidR="00A1099A">
        <w:rPr>
          <w:rFonts w:ascii="Times New Roman" w:eastAsia="Times New Roman" w:hAnsi="Times New Roman"/>
          <w:sz w:val="24"/>
          <w:szCs w:val="24"/>
        </w:rPr>
        <w:t xml:space="preserve"> </w:t>
      </w:r>
      <w:r w:rsidRPr="009777D4">
        <w:rPr>
          <w:rFonts w:ascii="Times New Roman" w:eastAsia="Times New Roman" w:hAnsi="Times New Roman"/>
          <w:sz w:val="24"/>
          <w:szCs w:val="24"/>
        </w:rPr>
        <w:t>% všetkých vysielaných programov sprevádzaných hlasovým komentovaním pre nevidiacich.</w:t>
      </w:r>
    </w:p>
    <w:p w:rsidR="00E81FC2" w:rsidRPr="009777D4" w:rsidRDefault="00E81FC2" w:rsidP="00E81FC2">
      <w:pPr>
        <w:spacing w:after="0"/>
        <w:ind w:left="426" w:hanging="360"/>
        <w:jc w:val="both"/>
        <w:rPr>
          <w:rFonts w:ascii="Times New Roman" w:eastAsia="Times New Roman" w:hAnsi="Times New Roman"/>
          <w:sz w:val="24"/>
          <w:szCs w:val="24"/>
        </w:rPr>
      </w:pPr>
    </w:p>
    <w:p w:rsidR="00E81FC2" w:rsidRPr="009777D4" w:rsidRDefault="00E81FC2" w:rsidP="00820FD8">
      <w:pPr>
        <w:pStyle w:val="Odsekzoznamu"/>
        <w:numPr>
          <w:ilvl w:val="0"/>
          <w:numId w:val="276"/>
        </w:numPr>
        <w:spacing w:after="0"/>
        <w:ind w:left="426" w:hanging="426"/>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V období od 1. januára  2022 do 31. decembra 2022 sa na oprávneného vysielateľa vysielajúceho programovú službu výhradne prostredníctvom internetu nevzťahuje povinnosť zabezpečiť multimodálny prístup k televíznej programovej službe podľa </w:t>
      </w:r>
      <w:r w:rsidR="00FC26A2">
        <w:rPr>
          <w:rFonts w:ascii="Times New Roman" w:eastAsia="Times New Roman" w:hAnsi="Times New Roman"/>
          <w:sz w:val="24"/>
          <w:szCs w:val="24"/>
        </w:rPr>
        <w:t xml:space="preserve">odseku 1 ani podľa </w:t>
      </w:r>
      <w:r w:rsidRPr="009777D4">
        <w:rPr>
          <w:rFonts w:ascii="Times New Roman" w:eastAsia="Times New Roman" w:hAnsi="Times New Roman"/>
          <w:sz w:val="24"/>
          <w:szCs w:val="24"/>
        </w:rPr>
        <w:t xml:space="preserve">§ </w:t>
      </w:r>
      <w:r w:rsidR="003E77CC" w:rsidRPr="009777D4">
        <w:rPr>
          <w:rFonts w:ascii="Times New Roman" w:eastAsia="Times New Roman" w:hAnsi="Times New Roman"/>
          <w:sz w:val="24"/>
          <w:szCs w:val="24"/>
        </w:rPr>
        <w:t>55</w:t>
      </w:r>
      <w:r w:rsidRPr="009777D4">
        <w:rPr>
          <w:rFonts w:ascii="Times New Roman" w:eastAsia="Times New Roman" w:hAnsi="Times New Roman"/>
          <w:sz w:val="24"/>
          <w:szCs w:val="24"/>
        </w:rPr>
        <w:t xml:space="preserve"> ods. 3.</w:t>
      </w:r>
    </w:p>
    <w:p w:rsidR="00E81FC2" w:rsidRPr="009777D4" w:rsidRDefault="00E81FC2" w:rsidP="00E81FC2">
      <w:pPr>
        <w:pStyle w:val="Odsekzoznamu"/>
        <w:spacing w:after="0"/>
        <w:ind w:left="426"/>
        <w:jc w:val="both"/>
        <w:rPr>
          <w:rFonts w:ascii="Times New Roman" w:eastAsia="Times New Roman" w:hAnsi="Times New Roman"/>
          <w:sz w:val="24"/>
          <w:szCs w:val="24"/>
        </w:rPr>
      </w:pPr>
    </w:p>
    <w:p w:rsidR="00E81FC2" w:rsidRPr="009777D4" w:rsidRDefault="00E81FC2" w:rsidP="00820FD8">
      <w:pPr>
        <w:pStyle w:val="Odsekzoznamu"/>
        <w:numPr>
          <w:ilvl w:val="0"/>
          <w:numId w:val="276"/>
        </w:numPr>
        <w:spacing w:after="0"/>
        <w:ind w:left="426" w:hanging="426"/>
        <w:jc w:val="both"/>
        <w:rPr>
          <w:rFonts w:ascii="Times New Roman" w:eastAsia="Times New Roman" w:hAnsi="Times New Roman"/>
          <w:sz w:val="24"/>
          <w:szCs w:val="24"/>
        </w:rPr>
      </w:pPr>
      <w:r w:rsidRPr="009777D4">
        <w:rPr>
          <w:rFonts w:ascii="Times New Roman" w:eastAsia="Times New Roman" w:hAnsi="Times New Roman"/>
          <w:sz w:val="24"/>
          <w:szCs w:val="24"/>
        </w:rPr>
        <w:t>V období od 1. januá</w:t>
      </w:r>
      <w:r w:rsidR="00FC26A2">
        <w:rPr>
          <w:rFonts w:ascii="Times New Roman" w:eastAsia="Times New Roman" w:hAnsi="Times New Roman"/>
          <w:sz w:val="24"/>
          <w:szCs w:val="24"/>
        </w:rPr>
        <w:t>ra  2023 do 31. decembra 2023 je</w:t>
      </w:r>
      <w:r w:rsidRPr="009777D4">
        <w:rPr>
          <w:rFonts w:ascii="Times New Roman" w:eastAsia="Times New Roman" w:hAnsi="Times New Roman"/>
          <w:sz w:val="24"/>
          <w:szCs w:val="24"/>
        </w:rPr>
        <w:t xml:space="preserve"> oprávnený vysielateľ  </w:t>
      </w:r>
      <w:r w:rsidR="00FC26A2">
        <w:rPr>
          <w:rFonts w:ascii="Times New Roman" w:eastAsia="Times New Roman" w:hAnsi="Times New Roman"/>
          <w:sz w:val="24"/>
          <w:szCs w:val="24"/>
        </w:rPr>
        <w:t>povinný</w:t>
      </w:r>
      <w:r w:rsidRPr="009777D4">
        <w:rPr>
          <w:rFonts w:ascii="Times New Roman" w:eastAsia="Times New Roman" w:hAnsi="Times New Roman"/>
          <w:sz w:val="24"/>
          <w:szCs w:val="24"/>
        </w:rPr>
        <w:t xml:space="preserve"> zabezpečiť multimodálny prístup k televíznej programovej službe, a to tak, aby vo vysielaní všetkých televíznych programových služieb, ktoré takýto vysielateľ vysiela, bolo najmenej</w:t>
      </w:r>
    </w:p>
    <w:p w:rsidR="00E81FC2" w:rsidRPr="009777D4" w:rsidRDefault="00E81FC2" w:rsidP="00E81FC2">
      <w:pPr>
        <w:spacing w:after="0"/>
        <w:ind w:firstLine="700"/>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 </w:t>
      </w:r>
    </w:p>
    <w:p w:rsidR="00E81FC2" w:rsidRPr="009777D4" w:rsidRDefault="00E81FC2" w:rsidP="00820FD8">
      <w:pPr>
        <w:pStyle w:val="Odsekzoznamu"/>
        <w:numPr>
          <w:ilvl w:val="1"/>
          <w:numId w:val="276"/>
        </w:numPr>
        <w:spacing w:after="0"/>
        <w:ind w:left="709"/>
        <w:jc w:val="both"/>
        <w:rPr>
          <w:rFonts w:ascii="Times New Roman" w:eastAsia="Times New Roman" w:hAnsi="Times New Roman"/>
          <w:sz w:val="24"/>
          <w:szCs w:val="24"/>
        </w:rPr>
      </w:pPr>
      <w:r w:rsidRPr="009777D4">
        <w:rPr>
          <w:rFonts w:ascii="Times New Roman" w:eastAsia="Times New Roman" w:hAnsi="Times New Roman"/>
          <w:sz w:val="24"/>
          <w:szCs w:val="24"/>
        </w:rPr>
        <w:t>13</w:t>
      </w:r>
      <w:r w:rsidR="00A1099A">
        <w:rPr>
          <w:rFonts w:ascii="Times New Roman" w:eastAsia="Times New Roman" w:hAnsi="Times New Roman"/>
          <w:sz w:val="24"/>
          <w:szCs w:val="24"/>
        </w:rPr>
        <w:t xml:space="preserve"> </w:t>
      </w:r>
      <w:r w:rsidRPr="009777D4">
        <w:rPr>
          <w:rFonts w:ascii="Times New Roman" w:eastAsia="Times New Roman" w:hAnsi="Times New Roman"/>
          <w:sz w:val="24"/>
          <w:szCs w:val="24"/>
        </w:rPr>
        <w:t>% všetkých vysielaných programov sprevádzaných titulkami pre osoby so sluchovým postihnutím</w:t>
      </w:r>
      <w:r w:rsidR="001511E2" w:rsidRPr="009777D4">
        <w:rPr>
          <w:rFonts w:ascii="Times New Roman" w:eastAsia="Times New Roman" w:hAnsi="Times New Roman"/>
          <w:sz w:val="24"/>
          <w:szCs w:val="24"/>
        </w:rPr>
        <w:t xml:space="preserve"> alebo</w:t>
      </w:r>
      <w:r w:rsidRPr="009777D4">
        <w:rPr>
          <w:rFonts w:ascii="Times New Roman" w:eastAsia="Times New Roman" w:hAnsi="Times New Roman"/>
          <w:sz w:val="24"/>
          <w:szCs w:val="24"/>
        </w:rPr>
        <w:t xml:space="preserve"> tlmočených do slovenského posunkového jazyka nepočujúcich alebo v slovenskom posunkovom jazyku nepočujúcich,</w:t>
      </w:r>
    </w:p>
    <w:p w:rsidR="00E81FC2" w:rsidRPr="009777D4" w:rsidRDefault="00E81FC2" w:rsidP="00E81FC2">
      <w:pPr>
        <w:pStyle w:val="Odsekzoznamu"/>
        <w:spacing w:after="0"/>
        <w:ind w:left="709"/>
        <w:jc w:val="both"/>
        <w:rPr>
          <w:rFonts w:ascii="Times New Roman" w:eastAsia="Times New Roman" w:hAnsi="Times New Roman"/>
          <w:sz w:val="24"/>
          <w:szCs w:val="24"/>
        </w:rPr>
      </w:pPr>
    </w:p>
    <w:p w:rsidR="00E81FC2" w:rsidRPr="009777D4" w:rsidRDefault="00E81FC2" w:rsidP="00820FD8">
      <w:pPr>
        <w:pStyle w:val="Odsekzoznamu"/>
        <w:numPr>
          <w:ilvl w:val="1"/>
          <w:numId w:val="276"/>
        </w:numPr>
        <w:spacing w:after="0"/>
        <w:ind w:left="709"/>
        <w:jc w:val="both"/>
        <w:rPr>
          <w:rFonts w:ascii="Times New Roman" w:eastAsia="Times New Roman" w:hAnsi="Times New Roman"/>
          <w:sz w:val="24"/>
          <w:szCs w:val="24"/>
        </w:rPr>
      </w:pPr>
      <w:r w:rsidRPr="009777D4">
        <w:rPr>
          <w:rFonts w:ascii="Times New Roman" w:eastAsia="Times New Roman" w:hAnsi="Times New Roman"/>
          <w:sz w:val="24"/>
          <w:szCs w:val="24"/>
        </w:rPr>
        <w:t>5 % všetkých vysielaných programov sprevádzaných hlasovým komentovaním pre nevidiacich.</w:t>
      </w:r>
    </w:p>
    <w:p w:rsidR="00E81FC2" w:rsidRPr="009777D4" w:rsidRDefault="00E81FC2" w:rsidP="00E81FC2">
      <w:pPr>
        <w:pStyle w:val="Odsekzoznamu"/>
        <w:spacing w:after="0"/>
        <w:ind w:left="426"/>
        <w:jc w:val="both"/>
        <w:rPr>
          <w:rFonts w:ascii="Times New Roman" w:eastAsia="Times New Roman" w:hAnsi="Times New Roman"/>
          <w:sz w:val="24"/>
          <w:szCs w:val="24"/>
        </w:rPr>
      </w:pPr>
    </w:p>
    <w:p w:rsidR="00E81FC2" w:rsidRPr="008F3EDC" w:rsidRDefault="00FC26A2" w:rsidP="00820FD8">
      <w:pPr>
        <w:pStyle w:val="Odsekzoznamu"/>
        <w:numPr>
          <w:ilvl w:val="0"/>
          <w:numId w:val="276"/>
        </w:numPr>
        <w:spacing w:after="0"/>
        <w:ind w:left="426"/>
        <w:jc w:val="both"/>
        <w:rPr>
          <w:rFonts w:ascii="Times New Roman" w:eastAsia="Times New Roman" w:hAnsi="Times New Roman"/>
          <w:sz w:val="24"/>
          <w:szCs w:val="24"/>
        </w:rPr>
      </w:pPr>
      <w:r>
        <w:rPr>
          <w:rFonts w:ascii="Times New Roman" w:eastAsia="Times New Roman" w:hAnsi="Times New Roman"/>
          <w:sz w:val="24"/>
          <w:szCs w:val="24"/>
        </w:rPr>
        <w:t xml:space="preserve"> Oprávnený vysielateľ</w:t>
      </w:r>
      <w:r w:rsidR="00E81FC2" w:rsidRPr="009777D4">
        <w:rPr>
          <w:rFonts w:ascii="Times New Roman" w:eastAsia="Times New Roman" w:hAnsi="Times New Roman"/>
          <w:sz w:val="24"/>
          <w:szCs w:val="24"/>
        </w:rPr>
        <w:t xml:space="preserve"> </w:t>
      </w:r>
      <w:r>
        <w:rPr>
          <w:rFonts w:ascii="Times New Roman" w:eastAsia="Times New Roman" w:hAnsi="Times New Roman"/>
          <w:sz w:val="24"/>
          <w:szCs w:val="24"/>
        </w:rPr>
        <w:t>je povinný</w:t>
      </w:r>
      <w:r w:rsidR="00E81FC2" w:rsidRPr="008F3EDC">
        <w:rPr>
          <w:rFonts w:ascii="Times New Roman" w:eastAsia="Times New Roman" w:hAnsi="Times New Roman"/>
          <w:sz w:val="24"/>
          <w:szCs w:val="24"/>
        </w:rPr>
        <w:t xml:space="preserve"> v období od 1. januára 2024 do 3</w:t>
      </w:r>
      <w:r>
        <w:rPr>
          <w:rFonts w:ascii="Times New Roman" w:eastAsia="Times New Roman" w:hAnsi="Times New Roman"/>
          <w:sz w:val="24"/>
          <w:szCs w:val="24"/>
        </w:rPr>
        <w:t>1. decembra 2026 na základe ním</w:t>
      </w:r>
      <w:r w:rsidR="00E81FC2" w:rsidRPr="008F3EDC">
        <w:rPr>
          <w:rFonts w:ascii="Times New Roman" w:eastAsia="Times New Roman" w:hAnsi="Times New Roman"/>
          <w:sz w:val="24"/>
          <w:szCs w:val="24"/>
        </w:rPr>
        <w:t xml:space="preserve"> schváleného akčného plánu v oblasti multimodálneho prístupu každoročne zvyšovať minimálny percentuálny podiel programov s multimodálnym prístupom podľa odseku 3 oproti predchádzajúcemu obdobiu.</w:t>
      </w:r>
    </w:p>
    <w:p w:rsidR="00E81FC2" w:rsidRPr="000425EC" w:rsidRDefault="00E81FC2" w:rsidP="00E81FC2">
      <w:pPr>
        <w:pStyle w:val="Odsekzoznamu"/>
        <w:rPr>
          <w:rFonts w:ascii="Times New Roman" w:eastAsia="Times New Roman" w:hAnsi="Times New Roman"/>
          <w:sz w:val="24"/>
          <w:szCs w:val="24"/>
        </w:rPr>
      </w:pPr>
    </w:p>
    <w:p w:rsidR="00E81FC2" w:rsidRPr="009777D4" w:rsidRDefault="00E81FC2" w:rsidP="00820FD8">
      <w:pPr>
        <w:pStyle w:val="Odsekzoznamu"/>
        <w:numPr>
          <w:ilvl w:val="0"/>
          <w:numId w:val="276"/>
        </w:numPr>
        <w:spacing w:after="0"/>
        <w:ind w:left="426"/>
        <w:jc w:val="both"/>
        <w:rPr>
          <w:rFonts w:ascii="Times New Roman" w:eastAsia="Times New Roman" w:hAnsi="Times New Roman"/>
          <w:sz w:val="24"/>
          <w:szCs w:val="24"/>
        </w:rPr>
      </w:pPr>
      <w:r w:rsidRPr="000425EC">
        <w:rPr>
          <w:rFonts w:ascii="Times New Roman" w:eastAsia="Times New Roman" w:hAnsi="Times New Roman"/>
          <w:sz w:val="24"/>
          <w:szCs w:val="24"/>
        </w:rPr>
        <w:t xml:space="preserve">Oprávnený vysielateľ </w:t>
      </w:r>
      <w:r w:rsidR="00FC26A2">
        <w:rPr>
          <w:rFonts w:ascii="Times New Roman" w:eastAsia="Times New Roman" w:hAnsi="Times New Roman"/>
          <w:sz w:val="24"/>
          <w:szCs w:val="24"/>
        </w:rPr>
        <w:t>je povinný</w:t>
      </w:r>
      <w:r w:rsidRPr="000425EC">
        <w:rPr>
          <w:rFonts w:ascii="Times New Roman" w:eastAsia="Times New Roman" w:hAnsi="Times New Roman"/>
          <w:sz w:val="24"/>
          <w:szCs w:val="24"/>
        </w:rPr>
        <w:t xml:space="preserve"> zvyšovať minimáln</w:t>
      </w:r>
      <w:r w:rsidRPr="00E90FAC">
        <w:rPr>
          <w:rFonts w:ascii="Times New Roman" w:eastAsia="Times New Roman" w:hAnsi="Times New Roman"/>
          <w:sz w:val="24"/>
          <w:szCs w:val="24"/>
        </w:rPr>
        <w:t>y percentuálny podiel programov podľa odseku 3 tak, aby bol vo vysielaní všetkých televíznych programových služieb, ktoré takýto vysielateľ vysiela, najneskôr od 1. januára 2027 zabezpečený minimálny percentuálny podi</w:t>
      </w:r>
      <w:r w:rsidRPr="009777D4">
        <w:rPr>
          <w:rFonts w:ascii="Times New Roman" w:eastAsia="Times New Roman" w:hAnsi="Times New Roman"/>
          <w:sz w:val="24"/>
          <w:szCs w:val="24"/>
        </w:rPr>
        <w:t xml:space="preserve">el programov s multimodálnym prístupom podľa § </w:t>
      </w:r>
      <w:r w:rsidR="003E77CC" w:rsidRPr="009777D4">
        <w:rPr>
          <w:rFonts w:ascii="Times New Roman" w:eastAsia="Times New Roman" w:hAnsi="Times New Roman"/>
          <w:sz w:val="24"/>
          <w:szCs w:val="24"/>
        </w:rPr>
        <w:t>55</w:t>
      </w:r>
      <w:r w:rsidRPr="009777D4">
        <w:rPr>
          <w:rFonts w:ascii="Times New Roman" w:eastAsia="Times New Roman" w:hAnsi="Times New Roman"/>
          <w:sz w:val="24"/>
          <w:szCs w:val="24"/>
        </w:rPr>
        <w:t xml:space="preserve"> ods. 3. </w:t>
      </w:r>
    </w:p>
    <w:p w:rsidR="00E81FC2" w:rsidRPr="009777D4" w:rsidRDefault="00E81FC2" w:rsidP="00E81FC2">
      <w:pPr>
        <w:spacing w:after="0"/>
        <w:ind w:left="426" w:hanging="360"/>
        <w:jc w:val="both"/>
        <w:rPr>
          <w:rFonts w:ascii="Times New Roman" w:eastAsia="Times New Roman" w:hAnsi="Times New Roman"/>
          <w:sz w:val="24"/>
          <w:szCs w:val="24"/>
        </w:rPr>
      </w:pPr>
    </w:p>
    <w:p w:rsidR="00E81FC2" w:rsidRPr="009777D4" w:rsidRDefault="00E81FC2" w:rsidP="00E81FC2">
      <w:pPr>
        <w:spacing w:after="0"/>
        <w:jc w:val="center"/>
        <w:rPr>
          <w:rFonts w:ascii="Times New Roman" w:eastAsia="Times New Roman" w:hAnsi="Times New Roman"/>
          <w:b/>
          <w:sz w:val="24"/>
          <w:szCs w:val="24"/>
        </w:rPr>
      </w:pPr>
      <w:r w:rsidRPr="009777D4">
        <w:rPr>
          <w:rFonts w:ascii="Times New Roman" w:eastAsia="Times New Roman" w:hAnsi="Times New Roman"/>
          <w:b/>
          <w:sz w:val="24"/>
          <w:szCs w:val="24"/>
        </w:rPr>
        <w:t>§ 2</w:t>
      </w:r>
      <w:r w:rsidR="000B068F">
        <w:rPr>
          <w:rFonts w:ascii="Times New Roman" w:eastAsia="Times New Roman" w:hAnsi="Times New Roman"/>
          <w:b/>
          <w:sz w:val="24"/>
          <w:szCs w:val="24"/>
        </w:rPr>
        <w:t>4</w:t>
      </w:r>
      <w:r w:rsidR="00C151A2">
        <w:rPr>
          <w:rFonts w:ascii="Times New Roman" w:eastAsia="Times New Roman" w:hAnsi="Times New Roman"/>
          <w:b/>
          <w:sz w:val="24"/>
          <w:szCs w:val="24"/>
        </w:rPr>
        <w:t>1</w:t>
      </w:r>
    </w:p>
    <w:p w:rsidR="00F61107" w:rsidRPr="009777D4" w:rsidRDefault="00632BC8" w:rsidP="00632BC8">
      <w:pPr>
        <w:spacing w:after="0"/>
        <w:jc w:val="center"/>
        <w:rPr>
          <w:rFonts w:ascii="Times New Roman" w:eastAsia="Times New Roman" w:hAnsi="Times New Roman"/>
          <w:b/>
          <w:sz w:val="24"/>
          <w:szCs w:val="24"/>
        </w:rPr>
      </w:pPr>
      <w:r>
        <w:rPr>
          <w:rFonts w:ascii="Times New Roman" w:eastAsia="Times New Roman" w:hAnsi="Times New Roman"/>
          <w:b/>
          <w:sz w:val="24"/>
          <w:szCs w:val="24"/>
        </w:rPr>
        <w:t>Dohľad súvisiaci s ochranou</w:t>
      </w:r>
      <w:r w:rsidR="00CE5DCD" w:rsidRPr="009777D4">
        <w:rPr>
          <w:rFonts w:ascii="Times New Roman" w:eastAsia="Times New Roman" w:hAnsi="Times New Roman"/>
          <w:b/>
          <w:sz w:val="24"/>
          <w:szCs w:val="24"/>
        </w:rPr>
        <w:t xml:space="preserve"> maloletých</w:t>
      </w:r>
    </w:p>
    <w:p w:rsidR="002016C1" w:rsidRPr="009777D4" w:rsidRDefault="002016C1" w:rsidP="00E81FC2">
      <w:pPr>
        <w:spacing w:after="0"/>
        <w:jc w:val="center"/>
        <w:rPr>
          <w:rFonts w:ascii="Times New Roman" w:eastAsia="Times New Roman" w:hAnsi="Times New Roman"/>
          <w:b/>
          <w:sz w:val="24"/>
          <w:szCs w:val="24"/>
        </w:rPr>
      </w:pPr>
    </w:p>
    <w:p w:rsidR="00CE5DCD" w:rsidRPr="009777D4" w:rsidRDefault="00CE5DCD" w:rsidP="00054694">
      <w:pPr>
        <w:pStyle w:val="Odsekzoznamu"/>
        <w:numPr>
          <w:ilvl w:val="2"/>
          <w:numId w:val="276"/>
        </w:numPr>
        <w:spacing w:after="0"/>
        <w:ind w:left="426" w:hanging="426"/>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V období od 1. januára 2022 do </w:t>
      </w:r>
      <w:r w:rsidR="00E7712D" w:rsidRPr="009777D4">
        <w:rPr>
          <w:rFonts w:ascii="Times New Roman" w:eastAsia="Times New Roman" w:hAnsi="Times New Roman"/>
          <w:sz w:val="24"/>
          <w:szCs w:val="24"/>
        </w:rPr>
        <w:t>nadobudnutia účinnosti všeobecne záväzného právneho predpisu, ktorým sa ustanoví zoznam akceptovaných systémov označovania</w:t>
      </w:r>
      <w:r w:rsidR="00FC26A2">
        <w:rPr>
          <w:rFonts w:ascii="Times New Roman" w:eastAsia="Times New Roman" w:hAnsi="Times New Roman"/>
          <w:sz w:val="24"/>
          <w:szCs w:val="24"/>
        </w:rPr>
        <w:t>,</w:t>
      </w:r>
      <w:r w:rsidR="00E7712D" w:rsidRPr="009777D4">
        <w:rPr>
          <w:rStyle w:val="Odkaznapoznmkupodiarou"/>
          <w:rFonts w:ascii="Times New Roman" w:eastAsia="Times New Roman" w:hAnsi="Times New Roman"/>
          <w:sz w:val="24"/>
          <w:szCs w:val="24"/>
        </w:rPr>
        <w:footnoteReference w:id="102"/>
      </w:r>
      <w:r w:rsidR="00E7712D" w:rsidRPr="009777D4">
        <w:rPr>
          <w:rFonts w:ascii="Times New Roman" w:eastAsia="Times New Roman" w:hAnsi="Times New Roman"/>
          <w:sz w:val="24"/>
          <w:szCs w:val="24"/>
        </w:rPr>
        <w:t>)</w:t>
      </w:r>
      <w:r w:rsidR="00E7712D" w:rsidRPr="008F3EDC">
        <w:rPr>
          <w:rFonts w:ascii="Times New Roman" w:eastAsia="Times New Roman" w:hAnsi="Times New Roman"/>
          <w:sz w:val="24"/>
          <w:szCs w:val="24"/>
        </w:rPr>
        <w:t xml:space="preserve"> sú vysielateľ a poskytovateľ audiovizuálnej mediálnej služby na požiadanie povinní</w:t>
      </w:r>
      <w:r w:rsidR="00E7712D" w:rsidRPr="000425EC">
        <w:rPr>
          <w:rFonts w:ascii="Times New Roman" w:eastAsia="Times New Roman" w:hAnsi="Times New Roman"/>
          <w:sz w:val="24"/>
          <w:szCs w:val="24"/>
        </w:rPr>
        <w:t xml:space="preserve"> uverejniť označenie vekovej vhodnosti nimi vysielaného alebo poskytovaného programu </w:t>
      </w:r>
      <w:r w:rsidR="00E7712D" w:rsidRPr="00E90FAC">
        <w:rPr>
          <w:rFonts w:ascii="Times New Roman" w:eastAsia="Times New Roman" w:hAnsi="Times New Roman"/>
          <w:sz w:val="24"/>
          <w:szCs w:val="24"/>
        </w:rPr>
        <w:t>a</w:t>
      </w:r>
      <w:r w:rsidR="00FC26A2">
        <w:rPr>
          <w:rFonts w:ascii="Times New Roman" w:eastAsia="Times New Roman" w:hAnsi="Times New Roman"/>
          <w:sz w:val="24"/>
          <w:szCs w:val="24"/>
        </w:rPr>
        <w:t xml:space="preserve"> označenie </w:t>
      </w:r>
      <w:r w:rsidR="00E7712D" w:rsidRPr="00E90FAC">
        <w:rPr>
          <w:rFonts w:ascii="Times New Roman" w:eastAsia="Times New Roman" w:hAnsi="Times New Roman"/>
          <w:sz w:val="24"/>
          <w:szCs w:val="24"/>
        </w:rPr>
        <w:t>typ</w:t>
      </w:r>
      <w:r w:rsidR="00FC26A2">
        <w:rPr>
          <w:rFonts w:ascii="Times New Roman" w:eastAsia="Times New Roman" w:hAnsi="Times New Roman"/>
          <w:sz w:val="24"/>
          <w:szCs w:val="24"/>
        </w:rPr>
        <w:t>u</w:t>
      </w:r>
      <w:r w:rsidR="00E7712D" w:rsidRPr="009777D4">
        <w:rPr>
          <w:rFonts w:ascii="Times New Roman" w:eastAsia="Times New Roman" w:hAnsi="Times New Roman"/>
          <w:sz w:val="24"/>
          <w:szCs w:val="24"/>
        </w:rPr>
        <w:t xml:space="preserve"> potenciálne škodlivého obsahu v ňom obsiahnut</w:t>
      </w:r>
      <w:r w:rsidR="00FC26A2">
        <w:rPr>
          <w:rFonts w:ascii="Times New Roman" w:eastAsia="Times New Roman" w:hAnsi="Times New Roman"/>
          <w:sz w:val="24"/>
          <w:szCs w:val="24"/>
        </w:rPr>
        <w:t>ého</w:t>
      </w:r>
      <w:r w:rsidR="00E7712D" w:rsidRPr="009777D4">
        <w:rPr>
          <w:rFonts w:ascii="Times New Roman" w:eastAsia="Times New Roman" w:hAnsi="Times New Roman"/>
          <w:sz w:val="24"/>
          <w:szCs w:val="24"/>
        </w:rPr>
        <w:t>, ktoré boli vysielateľom alebo poskytovateľom audiovizuálnej mediálnej služby na požiadanie určené podľa § 62 ods. 6.</w:t>
      </w:r>
    </w:p>
    <w:p w:rsidR="00E7712D" w:rsidRPr="009777D4" w:rsidRDefault="00E7712D" w:rsidP="00E7712D">
      <w:pPr>
        <w:pStyle w:val="Odsekzoznamu"/>
        <w:spacing w:after="0"/>
        <w:ind w:left="426"/>
        <w:jc w:val="both"/>
        <w:rPr>
          <w:rFonts w:ascii="Times New Roman" w:eastAsia="Times New Roman" w:hAnsi="Times New Roman"/>
          <w:sz w:val="24"/>
          <w:szCs w:val="24"/>
        </w:rPr>
      </w:pPr>
    </w:p>
    <w:p w:rsidR="00F61107" w:rsidRPr="009777D4" w:rsidRDefault="002016C1" w:rsidP="00054694">
      <w:pPr>
        <w:pStyle w:val="Odsekzoznamu"/>
        <w:numPr>
          <w:ilvl w:val="2"/>
          <w:numId w:val="276"/>
        </w:numPr>
        <w:spacing w:after="0"/>
        <w:ind w:left="426" w:hanging="426"/>
        <w:jc w:val="both"/>
        <w:rPr>
          <w:rFonts w:ascii="Times New Roman" w:eastAsia="Times New Roman" w:hAnsi="Times New Roman"/>
          <w:sz w:val="24"/>
          <w:szCs w:val="24"/>
        </w:rPr>
      </w:pPr>
      <w:r w:rsidRPr="009777D4">
        <w:rPr>
          <w:rFonts w:ascii="Times New Roman" w:eastAsia="Times New Roman" w:hAnsi="Times New Roman"/>
          <w:sz w:val="24"/>
          <w:szCs w:val="24"/>
        </w:rPr>
        <w:t>V období od 1. januára 2022 do 31. decembra 2022 vykonáva d</w:t>
      </w:r>
      <w:r w:rsidR="00054694" w:rsidRPr="009777D4">
        <w:rPr>
          <w:rFonts w:ascii="Times New Roman" w:eastAsia="Times New Roman" w:hAnsi="Times New Roman"/>
          <w:sz w:val="24"/>
          <w:szCs w:val="24"/>
        </w:rPr>
        <w:t>ohľad n</w:t>
      </w:r>
      <w:r w:rsidRPr="009777D4">
        <w:rPr>
          <w:rFonts w:ascii="Times New Roman" w:eastAsia="Times New Roman" w:hAnsi="Times New Roman"/>
          <w:sz w:val="24"/>
          <w:szCs w:val="24"/>
        </w:rPr>
        <w:t>ad</w:t>
      </w:r>
      <w:r w:rsidR="00054694" w:rsidRPr="009777D4">
        <w:rPr>
          <w:rFonts w:ascii="Times New Roman" w:eastAsia="Times New Roman" w:hAnsi="Times New Roman"/>
          <w:sz w:val="24"/>
          <w:szCs w:val="24"/>
        </w:rPr>
        <w:t xml:space="preserve"> dodržiavaným povinností ustanovených v § 62</w:t>
      </w:r>
      <w:r w:rsidRPr="009777D4">
        <w:rPr>
          <w:rFonts w:ascii="Times New Roman" w:eastAsia="Times New Roman" w:hAnsi="Times New Roman"/>
          <w:sz w:val="24"/>
          <w:szCs w:val="24"/>
        </w:rPr>
        <w:t xml:space="preserve"> </w:t>
      </w:r>
      <w:r w:rsidR="00054694" w:rsidRPr="009777D4">
        <w:rPr>
          <w:rFonts w:ascii="Times New Roman" w:eastAsia="Times New Roman" w:hAnsi="Times New Roman"/>
          <w:sz w:val="24"/>
          <w:szCs w:val="24"/>
        </w:rPr>
        <w:t xml:space="preserve"> regulátor.</w:t>
      </w:r>
    </w:p>
    <w:p w:rsidR="00054694" w:rsidRPr="009777D4" w:rsidRDefault="00054694" w:rsidP="00054694">
      <w:pPr>
        <w:pStyle w:val="Odsekzoznamu"/>
        <w:spacing w:after="0"/>
        <w:ind w:left="426"/>
        <w:jc w:val="both"/>
        <w:rPr>
          <w:rFonts w:ascii="Times New Roman" w:eastAsia="Times New Roman" w:hAnsi="Times New Roman"/>
          <w:sz w:val="24"/>
          <w:szCs w:val="24"/>
        </w:rPr>
      </w:pPr>
    </w:p>
    <w:p w:rsidR="00054694" w:rsidRPr="009777D4" w:rsidRDefault="00054694" w:rsidP="00054694">
      <w:pPr>
        <w:pStyle w:val="Odsekzoznamu"/>
        <w:numPr>
          <w:ilvl w:val="2"/>
          <w:numId w:val="276"/>
        </w:numPr>
        <w:spacing w:after="0"/>
        <w:ind w:left="426" w:hanging="426"/>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Za porušenie povinnosti uvedenej v § 62 uloží regulátor vysielateľovi a poskytovateľovi audiovizuálnej mediálnej služby na požiadanie pokutu do 100 000 eur. </w:t>
      </w:r>
    </w:p>
    <w:p w:rsidR="002016C1" w:rsidRPr="009777D4" w:rsidRDefault="002016C1" w:rsidP="00E7712D">
      <w:pPr>
        <w:spacing w:after="0"/>
        <w:jc w:val="both"/>
        <w:rPr>
          <w:rFonts w:ascii="Times New Roman" w:eastAsia="Times New Roman" w:hAnsi="Times New Roman"/>
          <w:sz w:val="24"/>
          <w:szCs w:val="24"/>
        </w:rPr>
      </w:pPr>
    </w:p>
    <w:p w:rsidR="00F61107" w:rsidRPr="009777D4" w:rsidRDefault="00F61107" w:rsidP="00E81FC2">
      <w:pPr>
        <w:spacing w:after="0"/>
        <w:jc w:val="center"/>
        <w:rPr>
          <w:rFonts w:ascii="Times New Roman" w:eastAsia="Times New Roman" w:hAnsi="Times New Roman"/>
          <w:b/>
          <w:sz w:val="24"/>
          <w:szCs w:val="24"/>
        </w:rPr>
      </w:pPr>
      <w:r w:rsidRPr="009777D4">
        <w:rPr>
          <w:rFonts w:ascii="Times New Roman" w:eastAsia="Times New Roman" w:hAnsi="Times New Roman"/>
          <w:b/>
          <w:sz w:val="24"/>
          <w:szCs w:val="24"/>
        </w:rPr>
        <w:t>§2</w:t>
      </w:r>
      <w:r w:rsidR="000B068F">
        <w:rPr>
          <w:rFonts w:ascii="Times New Roman" w:eastAsia="Times New Roman" w:hAnsi="Times New Roman"/>
          <w:b/>
          <w:sz w:val="24"/>
          <w:szCs w:val="24"/>
        </w:rPr>
        <w:t>4</w:t>
      </w:r>
      <w:r w:rsidR="00C151A2">
        <w:rPr>
          <w:rFonts w:ascii="Times New Roman" w:eastAsia="Times New Roman" w:hAnsi="Times New Roman"/>
          <w:b/>
          <w:sz w:val="24"/>
          <w:szCs w:val="24"/>
        </w:rPr>
        <w:t>2</w:t>
      </w:r>
    </w:p>
    <w:p w:rsidR="00E81FC2" w:rsidRPr="009777D4" w:rsidRDefault="00E81FC2" w:rsidP="00E81FC2">
      <w:pPr>
        <w:spacing w:after="0"/>
        <w:jc w:val="center"/>
        <w:rPr>
          <w:rFonts w:ascii="Times New Roman" w:eastAsia="Times New Roman" w:hAnsi="Times New Roman"/>
          <w:b/>
          <w:sz w:val="24"/>
          <w:szCs w:val="24"/>
        </w:rPr>
      </w:pPr>
      <w:r w:rsidRPr="009777D4">
        <w:rPr>
          <w:rFonts w:ascii="Times New Roman" w:eastAsia="Times New Roman" w:hAnsi="Times New Roman"/>
          <w:b/>
          <w:sz w:val="24"/>
          <w:szCs w:val="24"/>
        </w:rPr>
        <w:t>Vykonávacie právne predpisy</w:t>
      </w:r>
    </w:p>
    <w:p w:rsidR="00E81FC2" w:rsidRPr="009777D4" w:rsidRDefault="00E81FC2" w:rsidP="00E81FC2">
      <w:pPr>
        <w:spacing w:after="0"/>
        <w:jc w:val="center"/>
        <w:rPr>
          <w:rFonts w:ascii="Times New Roman" w:eastAsia="Times New Roman" w:hAnsi="Times New Roman"/>
          <w:b/>
          <w:sz w:val="24"/>
          <w:szCs w:val="24"/>
        </w:rPr>
      </w:pPr>
    </w:p>
    <w:p w:rsidR="00E81FC2" w:rsidRPr="009777D4" w:rsidRDefault="004F676C" w:rsidP="00820FD8">
      <w:pPr>
        <w:pStyle w:val="Odsekzoznamu"/>
        <w:numPr>
          <w:ilvl w:val="2"/>
          <w:numId w:val="277"/>
        </w:numPr>
        <w:spacing w:after="0"/>
        <w:ind w:left="426" w:hanging="284"/>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 </w:t>
      </w:r>
      <w:r w:rsidR="00E81FC2" w:rsidRPr="009777D4">
        <w:rPr>
          <w:rFonts w:ascii="Times New Roman" w:eastAsia="Times New Roman" w:hAnsi="Times New Roman"/>
          <w:sz w:val="24"/>
          <w:szCs w:val="24"/>
        </w:rPr>
        <w:t>Do nadobudnutia účinnosti všeobecne záväzného právneho</w:t>
      </w:r>
      <w:r w:rsidR="00FC26A2">
        <w:rPr>
          <w:rFonts w:ascii="Times New Roman" w:eastAsia="Times New Roman" w:hAnsi="Times New Roman"/>
          <w:sz w:val="24"/>
          <w:szCs w:val="24"/>
        </w:rPr>
        <w:t xml:space="preserve"> predpisu vydaného na základe §</w:t>
      </w:r>
      <w:r w:rsidR="00E81FC2" w:rsidRPr="009777D4">
        <w:rPr>
          <w:rFonts w:ascii="Times New Roman" w:eastAsia="Times New Roman" w:hAnsi="Times New Roman"/>
          <w:sz w:val="24"/>
          <w:szCs w:val="24"/>
        </w:rPr>
        <w:t xml:space="preserve"> </w:t>
      </w:r>
      <w:r w:rsidR="00FC26A2">
        <w:rPr>
          <w:rFonts w:ascii="Times New Roman" w:eastAsia="Times New Roman" w:hAnsi="Times New Roman"/>
          <w:sz w:val="24"/>
          <w:szCs w:val="24"/>
        </w:rPr>
        <w:t>53</w:t>
      </w:r>
      <w:r w:rsidR="001A2DAD" w:rsidRPr="009777D4">
        <w:rPr>
          <w:rFonts w:ascii="Times New Roman" w:eastAsia="Times New Roman" w:hAnsi="Times New Roman"/>
          <w:sz w:val="24"/>
          <w:szCs w:val="24"/>
        </w:rPr>
        <w:t xml:space="preserve"> </w:t>
      </w:r>
      <w:r w:rsidR="00E81FC2" w:rsidRPr="009777D4">
        <w:rPr>
          <w:rFonts w:ascii="Times New Roman" w:eastAsia="Times New Roman" w:hAnsi="Times New Roman"/>
          <w:sz w:val="24"/>
          <w:szCs w:val="24"/>
        </w:rPr>
        <w:t>ods. 2 tohto zákona zostáva v platnosti a účinnosti vyhláška Ministerstva kultúry Slovenskej republiky č. 12/2016 Z. z. o titulkoch pre osoby so sluchovým postihnutím.</w:t>
      </w:r>
    </w:p>
    <w:p w:rsidR="00E81FC2" w:rsidRPr="009777D4" w:rsidRDefault="00E81FC2" w:rsidP="00E81FC2">
      <w:pPr>
        <w:pStyle w:val="Odsekzoznamu"/>
        <w:spacing w:after="0"/>
        <w:ind w:left="426"/>
        <w:jc w:val="both"/>
        <w:rPr>
          <w:rFonts w:ascii="Times New Roman" w:eastAsia="Times New Roman" w:hAnsi="Times New Roman"/>
          <w:sz w:val="24"/>
          <w:szCs w:val="24"/>
        </w:rPr>
      </w:pPr>
    </w:p>
    <w:p w:rsidR="00E81FC2" w:rsidRPr="009777D4" w:rsidRDefault="004F676C" w:rsidP="00820FD8">
      <w:pPr>
        <w:pStyle w:val="Odsekzoznamu"/>
        <w:numPr>
          <w:ilvl w:val="2"/>
          <w:numId w:val="277"/>
        </w:numPr>
        <w:spacing w:after="0"/>
        <w:ind w:left="426" w:hanging="284"/>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 </w:t>
      </w:r>
      <w:r w:rsidR="00E81FC2" w:rsidRPr="009777D4">
        <w:rPr>
          <w:rFonts w:ascii="Times New Roman" w:eastAsia="Times New Roman" w:hAnsi="Times New Roman"/>
          <w:sz w:val="24"/>
          <w:szCs w:val="24"/>
        </w:rPr>
        <w:t xml:space="preserve">Do nadobudnutia účinnosti všeobecne záväzného právneho predpisu vydaného na základe § </w:t>
      </w:r>
      <w:r w:rsidR="001A2DAD" w:rsidRPr="009777D4">
        <w:rPr>
          <w:rFonts w:ascii="Times New Roman" w:eastAsia="Times New Roman" w:hAnsi="Times New Roman"/>
          <w:sz w:val="24"/>
          <w:szCs w:val="24"/>
        </w:rPr>
        <w:t xml:space="preserve">20 </w:t>
      </w:r>
      <w:r w:rsidR="00E81FC2" w:rsidRPr="009777D4">
        <w:rPr>
          <w:rFonts w:ascii="Times New Roman" w:eastAsia="Times New Roman" w:hAnsi="Times New Roman"/>
          <w:sz w:val="24"/>
          <w:szCs w:val="24"/>
        </w:rPr>
        <w:t xml:space="preserve">ods. </w:t>
      </w:r>
      <w:r w:rsidR="001A2DAD" w:rsidRPr="009777D4">
        <w:rPr>
          <w:rFonts w:ascii="Times New Roman" w:eastAsia="Times New Roman" w:hAnsi="Times New Roman"/>
          <w:sz w:val="24"/>
          <w:szCs w:val="24"/>
        </w:rPr>
        <w:t>5</w:t>
      </w:r>
      <w:r w:rsidR="00E81FC2" w:rsidRPr="009777D4">
        <w:rPr>
          <w:rFonts w:ascii="Times New Roman" w:eastAsia="Times New Roman" w:hAnsi="Times New Roman"/>
          <w:sz w:val="24"/>
          <w:szCs w:val="24"/>
        </w:rPr>
        <w:t xml:space="preserve"> písm. d) tohto zákona zostáva v platnosti a účinnosti vyhláška Ministerstva kultúry Slovenskej republiky č. 489/2013 Z. z. o technických požiadavkách na zvukovú zložku programovej služby.</w:t>
      </w:r>
    </w:p>
    <w:p w:rsidR="00953745" w:rsidRPr="009777D4" w:rsidRDefault="00953745" w:rsidP="00953745">
      <w:pPr>
        <w:pStyle w:val="Odsekzoznamu"/>
        <w:rPr>
          <w:rFonts w:ascii="Times New Roman" w:eastAsia="Times New Roman" w:hAnsi="Times New Roman"/>
          <w:sz w:val="24"/>
          <w:szCs w:val="24"/>
        </w:rPr>
      </w:pPr>
    </w:p>
    <w:p w:rsidR="00522E9F" w:rsidRPr="009D275A" w:rsidRDefault="00522E9F" w:rsidP="009D275A">
      <w:pPr>
        <w:spacing w:after="0"/>
        <w:jc w:val="center"/>
        <w:rPr>
          <w:rFonts w:ascii="Times New Roman" w:eastAsia="Times New Roman" w:hAnsi="Times New Roman"/>
          <w:sz w:val="24"/>
          <w:szCs w:val="24"/>
        </w:rPr>
      </w:pPr>
      <w:r w:rsidRPr="009D275A">
        <w:rPr>
          <w:rFonts w:ascii="Times New Roman" w:eastAsia="Times New Roman" w:hAnsi="Times New Roman"/>
          <w:sz w:val="24"/>
          <w:szCs w:val="24"/>
        </w:rPr>
        <w:t>TRETIA HLAVA</w:t>
      </w:r>
    </w:p>
    <w:p w:rsidR="00953745" w:rsidRPr="009D275A" w:rsidRDefault="00522E9F" w:rsidP="009D275A">
      <w:pPr>
        <w:spacing w:after="0"/>
        <w:jc w:val="center"/>
        <w:rPr>
          <w:rFonts w:ascii="Times New Roman" w:eastAsia="Times New Roman" w:hAnsi="Times New Roman"/>
          <w:sz w:val="24"/>
          <w:szCs w:val="24"/>
        </w:rPr>
      </w:pPr>
      <w:r w:rsidRPr="009D275A">
        <w:rPr>
          <w:rFonts w:ascii="Times New Roman" w:eastAsia="Times New Roman" w:hAnsi="Times New Roman"/>
          <w:sz w:val="24"/>
          <w:szCs w:val="24"/>
        </w:rPr>
        <w:t>ZÁVEREČNÉ USTANOVENIA</w:t>
      </w:r>
    </w:p>
    <w:p w:rsidR="00522E9F" w:rsidRDefault="00522E9F" w:rsidP="00953745">
      <w:pPr>
        <w:spacing w:after="0"/>
        <w:jc w:val="center"/>
        <w:rPr>
          <w:rFonts w:ascii="Times New Roman" w:eastAsia="Times New Roman" w:hAnsi="Times New Roman"/>
          <w:b/>
          <w:sz w:val="24"/>
          <w:szCs w:val="24"/>
        </w:rPr>
      </w:pPr>
    </w:p>
    <w:p w:rsidR="00953745" w:rsidRPr="009777D4" w:rsidRDefault="00953745" w:rsidP="00953745">
      <w:pPr>
        <w:spacing w:after="0"/>
        <w:jc w:val="center"/>
        <w:rPr>
          <w:rFonts w:ascii="Times New Roman" w:eastAsia="Times New Roman" w:hAnsi="Times New Roman"/>
          <w:b/>
          <w:sz w:val="24"/>
          <w:szCs w:val="24"/>
        </w:rPr>
      </w:pPr>
      <w:r w:rsidRPr="009777D4">
        <w:rPr>
          <w:rFonts w:ascii="Times New Roman" w:eastAsia="Times New Roman" w:hAnsi="Times New Roman"/>
          <w:b/>
          <w:sz w:val="24"/>
          <w:szCs w:val="24"/>
        </w:rPr>
        <w:t>§ 2</w:t>
      </w:r>
      <w:r w:rsidR="000B068F">
        <w:rPr>
          <w:rFonts w:ascii="Times New Roman" w:eastAsia="Times New Roman" w:hAnsi="Times New Roman"/>
          <w:b/>
          <w:sz w:val="24"/>
          <w:szCs w:val="24"/>
        </w:rPr>
        <w:t>4</w:t>
      </w:r>
      <w:r w:rsidR="00C151A2">
        <w:rPr>
          <w:rFonts w:ascii="Times New Roman" w:eastAsia="Times New Roman" w:hAnsi="Times New Roman"/>
          <w:b/>
          <w:sz w:val="24"/>
          <w:szCs w:val="24"/>
        </w:rPr>
        <w:t>3</w:t>
      </w:r>
    </w:p>
    <w:p w:rsidR="00FF0737" w:rsidRPr="009777D4" w:rsidRDefault="00522E9F" w:rsidP="009D275A">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Transpozičné</w:t>
      </w:r>
      <w:r w:rsidR="00FF0737" w:rsidRPr="009777D4">
        <w:rPr>
          <w:rFonts w:ascii="Times New Roman" w:eastAsia="Times New Roman" w:hAnsi="Times New Roman"/>
          <w:b/>
          <w:sz w:val="24"/>
          <w:szCs w:val="24"/>
        </w:rPr>
        <w:t xml:space="preserve"> ustanovenie</w:t>
      </w:r>
    </w:p>
    <w:p w:rsidR="00953745" w:rsidRPr="009777D4" w:rsidRDefault="00953745" w:rsidP="00953745">
      <w:pPr>
        <w:spacing w:after="0"/>
        <w:jc w:val="center"/>
        <w:rPr>
          <w:rFonts w:ascii="Times New Roman" w:eastAsia="Times New Roman" w:hAnsi="Times New Roman"/>
          <w:sz w:val="24"/>
          <w:szCs w:val="24"/>
        </w:rPr>
      </w:pPr>
    </w:p>
    <w:p w:rsidR="00953745" w:rsidRPr="009777D4" w:rsidRDefault="00953745" w:rsidP="000B068F">
      <w:pPr>
        <w:pStyle w:val="Odsekzoznamu"/>
        <w:spacing w:after="0"/>
        <w:ind w:left="426"/>
        <w:jc w:val="both"/>
        <w:rPr>
          <w:rFonts w:ascii="Times New Roman" w:eastAsia="Times New Roman" w:hAnsi="Times New Roman"/>
          <w:sz w:val="24"/>
          <w:szCs w:val="24"/>
        </w:rPr>
      </w:pPr>
      <w:r w:rsidRPr="009777D4">
        <w:rPr>
          <w:rFonts w:ascii="Times New Roman" w:eastAsia="Times New Roman" w:hAnsi="Times New Roman"/>
          <w:sz w:val="24"/>
          <w:szCs w:val="24"/>
        </w:rPr>
        <w:t>Týmto zákonom sa preberajú právne záväzné akty Európskej únie uvedené v prílohe.</w:t>
      </w:r>
    </w:p>
    <w:p w:rsidR="007F7723" w:rsidRPr="009777D4" w:rsidRDefault="007F7723" w:rsidP="00F61107">
      <w:pPr>
        <w:spacing w:after="0" w:line="240" w:lineRule="auto"/>
        <w:rPr>
          <w:rFonts w:ascii="Times New Roman" w:eastAsia="Times New Roman" w:hAnsi="Times New Roman"/>
          <w:b/>
          <w:sz w:val="24"/>
          <w:szCs w:val="24"/>
        </w:rPr>
      </w:pPr>
    </w:p>
    <w:p w:rsidR="007F7723" w:rsidRPr="009777D4" w:rsidRDefault="007F7723" w:rsidP="007F7723">
      <w:pPr>
        <w:spacing w:after="0"/>
        <w:jc w:val="center"/>
        <w:rPr>
          <w:rFonts w:ascii="Times New Roman" w:eastAsia="Times New Roman" w:hAnsi="Times New Roman"/>
          <w:b/>
          <w:sz w:val="24"/>
          <w:szCs w:val="24"/>
        </w:rPr>
      </w:pPr>
      <w:r w:rsidRPr="009777D4">
        <w:rPr>
          <w:rFonts w:ascii="Times New Roman" w:eastAsia="Times New Roman" w:hAnsi="Times New Roman"/>
          <w:b/>
          <w:sz w:val="24"/>
          <w:szCs w:val="24"/>
        </w:rPr>
        <w:t>§ 2</w:t>
      </w:r>
      <w:r w:rsidR="000B068F">
        <w:rPr>
          <w:rFonts w:ascii="Times New Roman" w:eastAsia="Times New Roman" w:hAnsi="Times New Roman"/>
          <w:b/>
          <w:sz w:val="24"/>
          <w:szCs w:val="24"/>
        </w:rPr>
        <w:t>4</w:t>
      </w:r>
      <w:r w:rsidR="00C151A2">
        <w:rPr>
          <w:rFonts w:ascii="Times New Roman" w:eastAsia="Times New Roman" w:hAnsi="Times New Roman"/>
          <w:b/>
          <w:sz w:val="24"/>
          <w:szCs w:val="24"/>
        </w:rPr>
        <w:t>4</w:t>
      </w:r>
    </w:p>
    <w:p w:rsidR="00953745" w:rsidRPr="00314634" w:rsidRDefault="007F7723" w:rsidP="009D275A">
      <w:pPr>
        <w:spacing w:after="0" w:line="240" w:lineRule="auto"/>
        <w:jc w:val="center"/>
        <w:rPr>
          <w:rFonts w:ascii="Times New Roman" w:eastAsia="Times New Roman" w:hAnsi="Times New Roman"/>
          <w:b/>
          <w:sz w:val="24"/>
          <w:szCs w:val="24"/>
        </w:rPr>
      </w:pPr>
      <w:r w:rsidRPr="009777D4">
        <w:rPr>
          <w:rFonts w:ascii="Times New Roman" w:eastAsia="Times New Roman" w:hAnsi="Times New Roman"/>
          <w:b/>
          <w:sz w:val="24"/>
          <w:szCs w:val="24"/>
        </w:rPr>
        <w:t xml:space="preserve">Zrušovacie </w:t>
      </w:r>
      <w:r w:rsidR="00DF4D48" w:rsidRPr="009777D4">
        <w:rPr>
          <w:rFonts w:ascii="Times New Roman" w:eastAsia="Times New Roman" w:hAnsi="Times New Roman"/>
          <w:b/>
          <w:sz w:val="24"/>
          <w:szCs w:val="24"/>
        </w:rPr>
        <w:t>ustanovenie</w:t>
      </w:r>
    </w:p>
    <w:p w:rsidR="007F7723" w:rsidRPr="009777D4" w:rsidRDefault="007F7723" w:rsidP="00953745">
      <w:pPr>
        <w:spacing w:after="0"/>
        <w:jc w:val="center"/>
        <w:rPr>
          <w:rFonts w:ascii="Times New Roman" w:eastAsia="Times New Roman" w:hAnsi="Times New Roman"/>
          <w:b/>
          <w:sz w:val="24"/>
          <w:szCs w:val="24"/>
        </w:rPr>
      </w:pPr>
    </w:p>
    <w:p w:rsidR="00953745" w:rsidRPr="009777D4" w:rsidRDefault="00953745" w:rsidP="00953745">
      <w:pPr>
        <w:pStyle w:val="Odsekzoznamu"/>
        <w:spacing w:after="0"/>
        <w:ind w:left="426"/>
        <w:jc w:val="both"/>
        <w:rPr>
          <w:rFonts w:ascii="Times New Roman" w:eastAsia="Times New Roman" w:hAnsi="Times New Roman"/>
          <w:sz w:val="24"/>
          <w:szCs w:val="24"/>
        </w:rPr>
      </w:pPr>
      <w:r w:rsidRPr="009777D4">
        <w:rPr>
          <w:rFonts w:ascii="Times New Roman" w:eastAsia="Times New Roman" w:hAnsi="Times New Roman"/>
          <w:sz w:val="24"/>
          <w:szCs w:val="24"/>
        </w:rPr>
        <w:t>Zrušujú sa:</w:t>
      </w:r>
    </w:p>
    <w:p w:rsidR="007F7723" w:rsidRPr="009777D4" w:rsidRDefault="007F7723" w:rsidP="00953745">
      <w:pPr>
        <w:pStyle w:val="Odsekzoznamu"/>
        <w:spacing w:after="0"/>
        <w:ind w:left="426"/>
        <w:jc w:val="both"/>
        <w:rPr>
          <w:rFonts w:ascii="Times New Roman" w:eastAsia="Times New Roman" w:hAnsi="Times New Roman"/>
          <w:sz w:val="24"/>
          <w:szCs w:val="24"/>
        </w:rPr>
      </w:pPr>
    </w:p>
    <w:p w:rsidR="007F7723" w:rsidRPr="009777D4" w:rsidRDefault="00860788" w:rsidP="00820FD8">
      <w:pPr>
        <w:pStyle w:val="Odsekzoznamu"/>
        <w:numPr>
          <w:ilvl w:val="3"/>
          <w:numId w:val="379"/>
        </w:numPr>
        <w:spacing w:after="0"/>
        <w:ind w:left="426"/>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Zákon č. 308/2000 Z.z. o vysielaní a retransmisii a o zmene zákona č. 195/2000 Z.z. o telekomunikáciách v znení zákona č. 147/2001 Z.z., zákona č. 206/2002 Z.z., zákona č. 289/2005 Z.z., zákona č. 95/2006 Z.z., zákona č. 121/2006 Z.z., zákona č. 13/2007 Z.z., zákona č. 220/2007 Z.z., zákona č. 343/2007 Z.z., zákona č. 654/2007 Z.z., zákona č. 167/2008 Z.z., zákona č. 287/2008 Z.z., zákona č. 516/2008 Z.z., zákona č. 77/2009 Z.z., zákona č. 318/2009 Z.z., zákona č. 498/2009 Z.z., zákona č. 532/2010 Z.z., zákona č. 221/2011 Z.z., zákona č. 397/2011 Z.z., zákona č. 547/2011 Z.z., zákona č. 342/2012 Z.z., zákona č. 352/2013 Z.z., zákona č. 373/2013 Z.z., zákona č. 40/2015 Z.z., zákona č. </w:t>
      </w:r>
      <w:r w:rsidRPr="009777D4">
        <w:rPr>
          <w:rFonts w:ascii="Times New Roman" w:eastAsia="Times New Roman" w:hAnsi="Times New Roman"/>
          <w:sz w:val="24"/>
          <w:szCs w:val="24"/>
        </w:rPr>
        <w:lastRenderedPageBreak/>
        <w:t xml:space="preserve">278/2015 Z.z., zákona č. 91/2016 Z.z., zákona č. 125/2016 Z.z., zákona č. 177/2018 Z.z., zákona č. 221/2019 Z.z., zákona č. 314/2019 Z.z., zákona č. 129/2020 Z.z., zákona č. 322/2020 Z.z. </w:t>
      </w:r>
      <w:r w:rsidR="00971A27" w:rsidRPr="009777D4">
        <w:rPr>
          <w:rFonts w:ascii="Times New Roman" w:eastAsia="Times New Roman" w:hAnsi="Times New Roman"/>
          <w:sz w:val="24"/>
          <w:szCs w:val="24"/>
        </w:rPr>
        <w:t>a zákona č. 394/2020 Z.</w:t>
      </w:r>
      <w:r w:rsidR="0097186D" w:rsidRPr="009777D4">
        <w:rPr>
          <w:rFonts w:ascii="Times New Roman" w:eastAsia="Times New Roman" w:hAnsi="Times New Roman"/>
          <w:sz w:val="24"/>
          <w:szCs w:val="24"/>
        </w:rPr>
        <w:t xml:space="preserve"> </w:t>
      </w:r>
      <w:r w:rsidR="00971A27" w:rsidRPr="009777D4">
        <w:rPr>
          <w:rFonts w:ascii="Times New Roman" w:eastAsia="Times New Roman" w:hAnsi="Times New Roman"/>
          <w:sz w:val="24"/>
          <w:szCs w:val="24"/>
        </w:rPr>
        <w:t xml:space="preserve">z., </w:t>
      </w:r>
    </w:p>
    <w:p w:rsidR="00971A27" w:rsidRPr="00E90FAC" w:rsidRDefault="00971A27" w:rsidP="00971A27">
      <w:pPr>
        <w:spacing w:after="0"/>
        <w:ind w:left="426"/>
        <w:jc w:val="both"/>
        <w:rPr>
          <w:rFonts w:eastAsia="Times New Roman"/>
          <w:sz w:val="24"/>
          <w:szCs w:val="24"/>
        </w:rPr>
      </w:pPr>
    </w:p>
    <w:p w:rsidR="00971A27" w:rsidRPr="000425EC" w:rsidRDefault="00860788" w:rsidP="00820FD8">
      <w:pPr>
        <w:pStyle w:val="Odsekzoznamu"/>
        <w:numPr>
          <w:ilvl w:val="0"/>
          <w:numId w:val="379"/>
        </w:numPr>
        <w:spacing w:after="0"/>
        <w:ind w:left="426"/>
        <w:jc w:val="both"/>
        <w:rPr>
          <w:rFonts w:ascii="Times New Roman" w:eastAsia="Times New Roman" w:hAnsi="Times New Roman"/>
          <w:sz w:val="24"/>
          <w:szCs w:val="24"/>
        </w:rPr>
      </w:pPr>
      <w:r w:rsidRPr="009777D4">
        <w:rPr>
          <w:rFonts w:ascii="Times New Roman" w:eastAsia="Times New Roman" w:hAnsi="Times New Roman"/>
          <w:sz w:val="24"/>
          <w:szCs w:val="24"/>
        </w:rPr>
        <w:t>Zákon č. 220/2007 Z.z. o digitálnom v</w:t>
      </w:r>
      <w:r w:rsidRPr="00767064">
        <w:rPr>
          <w:rFonts w:ascii="Times New Roman" w:eastAsia="Times New Roman" w:hAnsi="Times New Roman"/>
          <w:sz w:val="24"/>
          <w:szCs w:val="24"/>
        </w:rPr>
        <w:t>ysielaní programových služieb a poskytovaní iných obsahových služieb prostredníctvom digitálneho prenosu a o zmene a doplnení niektorých zákonov (zákon o digitálnom vysielaní) v znení zákona č. 654/2007 Z.z., zákona č. 498/2009 Z.z., zákona č. 532/2010 Z.z</w:t>
      </w:r>
      <w:r w:rsidRPr="008F3EDC">
        <w:rPr>
          <w:rFonts w:ascii="Times New Roman" w:eastAsia="Times New Roman" w:hAnsi="Times New Roman"/>
          <w:sz w:val="24"/>
          <w:szCs w:val="24"/>
        </w:rPr>
        <w:t xml:space="preserve">., zákona č. 556/2010 Z.z., zákona č. 204/2011 Z.z., zákona č. 373/2013 Z.z., zákona č. 278/2015 Z.z., zákona č. 91/2016 Z.z., zákona č. 125/2016 Z.z., zákona č. 177/2018 Z.z., zákona č. 221/2019 Z.z. </w:t>
      </w:r>
      <w:r w:rsidR="0047605B" w:rsidRPr="008F3EDC">
        <w:rPr>
          <w:rFonts w:ascii="Times New Roman" w:eastAsia="Times New Roman" w:hAnsi="Times New Roman"/>
          <w:sz w:val="24"/>
          <w:szCs w:val="24"/>
        </w:rPr>
        <w:t>a zákona č.</w:t>
      </w:r>
      <w:r w:rsidR="00971A27" w:rsidRPr="008F3EDC">
        <w:rPr>
          <w:rFonts w:ascii="Times New Roman" w:eastAsia="Times New Roman" w:hAnsi="Times New Roman"/>
          <w:sz w:val="24"/>
          <w:szCs w:val="24"/>
        </w:rPr>
        <w:t xml:space="preserve"> 394/2020 Z.</w:t>
      </w:r>
      <w:r w:rsidR="0097186D" w:rsidRPr="008F3EDC">
        <w:rPr>
          <w:rFonts w:ascii="Times New Roman" w:eastAsia="Times New Roman" w:hAnsi="Times New Roman"/>
          <w:sz w:val="24"/>
          <w:szCs w:val="24"/>
        </w:rPr>
        <w:t xml:space="preserve"> </w:t>
      </w:r>
      <w:r w:rsidR="00971A27" w:rsidRPr="000425EC">
        <w:rPr>
          <w:rFonts w:ascii="Times New Roman" w:eastAsia="Times New Roman" w:hAnsi="Times New Roman"/>
          <w:sz w:val="24"/>
          <w:szCs w:val="24"/>
        </w:rPr>
        <w:t xml:space="preserve">z. </w:t>
      </w:r>
    </w:p>
    <w:p w:rsidR="00820FD8" w:rsidRPr="008F3EDC" w:rsidRDefault="00820FD8" w:rsidP="00820FD8">
      <w:pPr>
        <w:spacing w:after="0" w:line="240" w:lineRule="auto"/>
        <w:rPr>
          <w:rFonts w:ascii="Times New Roman" w:eastAsia="Times New Roman" w:hAnsi="Times New Roman"/>
          <w:sz w:val="24"/>
          <w:szCs w:val="24"/>
        </w:rPr>
      </w:pPr>
    </w:p>
    <w:p w:rsidR="00C85F36" w:rsidRPr="009B11F4" w:rsidRDefault="00C85F36" w:rsidP="00820FD8">
      <w:pPr>
        <w:spacing w:after="0" w:line="240" w:lineRule="auto"/>
        <w:jc w:val="center"/>
        <w:rPr>
          <w:rFonts w:ascii="Times New Roman" w:eastAsia="Times New Roman" w:hAnsi="Times New Roman"/>
          <w:b/>
          <w:sz w:val="24"/>
          <w:szCs w:val="24"/>
        </w:rPr>
      </w:pPr>
      <w:r w:rsidRPr="009B11F4">
        <w:rPr>
          <w:rFonts w:ascii="Times New Roman" w:eastAsia="Times New Roman" w:hAnsi="Times New Roman"/>
          <w:b/>
          <w:sz w:val="24"/>
          <w:szCs w:val="24"/>
        </w:rPr>
        <w:t>Čl. II</w:t>
      </w:r>
    </w:p>
    <w:p w:rsidR="00C85F36" w:rsidRPr="000425EC" w:rsidRDefault="00C85F36" w:rsidP="00820FD8">
      <w:pPr>
        <w:spacing w:after="0" w:line="240" w:lineRule="auto"/>
        <w:jc w:val="center"/>
        <w:rPr>
          <w:rFonts w:ascii="Times New Roman" w:eastAsia="Times New Roman" w:hAnsi="Times New Roman"/>
          <w:sz w:val="24"/>
          <w:szCs w:val="24"/>
          <w:highlight w:val="yellow"/>
        </w:rPr>
      </w:pPr>
    </w:p>
    <w:p w:rsidR="0089117D" w:rsidRDefault="0089117D" w:rsidP="000851B6">
      <w:pPr>
        <w:widowControl w:val="0"/>
        <w:autoSpaceDE w:val="0"/>
        <w:autoSpaceDN w:val="0"/>
        <w:adjustRightInd w:val="0"/>
        <w:spacing w:after="0" w:line="240" w:lineRule="auto"/>
        <w:jc w:val="both"/>
        <w:rPr>
          <w:rFonts w:ascii="Times New Roman" w:eastAsia="Times New Roman" w:hAnsi="Times New Roman"/>
          <w:sz w:val="24"/>
          <w:szCs w:val="24"/>
        </w:rPr>
      </w:pPr>
      <w:r w:rsidRPr="002B267D">
        <w:rPr>
          <w:rFonts w:ascii="Times New Roman" w:eastAsia="Times New Roman" w:hAnsi="Times New Roman"/>
          <w:sz w:val="24"/>
          <w:szCs w:val="24"/>
        </w:rPr>
        <w:t xml:space="preserve">Zákon Národnej rady Slovenskej republiky č. 145/1995 Z.z. o správnych poplatkoch v znení zákona Národnej rady Slovenskej republiky č. 123/1996 Z.z., zákona Národnej rady Slovenskej republiky č. 224/1996 Z.z., zákona č. 70/1997 Z.z., zákona č. 1/1998 Z.z., zákona č. 232/1999 Z.z., zákona č. 3/2000 Z.z., zákona č. 142/2000 Z.z., zákona č. 211/2000 Z.z., zákona č. 468/2000 Z.z., zákona č. 553/2001 Z.z., zákona č. 96/2002 Z.z., zákona č. 118/2002 Z.z., zákona č. 215/2002 Z.z., zákona č. 237/2002 Z.z., zákona č. 418/2002 Z.z., zákona č. 457/2002 Z.z., zákona č. 465/2002 Z.z., zákona č. 477/2002 Z.z., zákona č. 480/2002 Z.z., zákona č. 190/2003 Z.z., zákona č. 217/2003 Z.z., zákona č. 245/2003 Z.z., zákona č. 450/2003 Z.z., zákona č. 469/2003 Z.z., zákona č. 583/2003 Z.z., zákona č. 5/2004 Z.z., zákona č. 199/2004 Z.z., zákona č. 204/2004 Z.z., zákona č. 347/2004 Z.z., zákona č. 382/2004 Z.z., zákona č. 434/2004 Z.z., zákona č. 533/2004 Z.z., zákona č. 541/2004 Z.z., zákona č. 572/2004 Z.z., zákona č. 578/2004 Z.z., zákona č. 581/2004 Z.z., zákona č. 633/2004 Z.z., zákona č. 653/2004 Z.z., zákona č. 656/2004 Z.z., zákona č. 725/2004 Z.z., zákona č. 5/2005 Z.z., zákona č. 8/2005 Z.z., zákona č. 15/2005 Z.z., zákona č. 93/2005 Z.z., zákona č. 171/2005 Z.z., zákona č. 308/2005 Z.z., zákona č. 331/2005 Z.z., zákona č. 341/2005 Z.z., zákona č. 342/2005 Z.z., zákona č. 468/2005 Z.z, zákona č. 473/2005 Z.z., zákona č. 491/2005 Z.z., zákona č. 538/2005 Z.z., zákona č. 558/2005 Z.z., zákona č. 572/2005 Z.z., zákona č. 573/2005 Z.z., zákona č. 610/2005 Z.z., zákona č. 14/2006 Z.z., zákona č. 15/2006 Z.z., zákona č. 24/2006 Z.z., zákona č. 117/2006 Z.z., zákona č. 124/2006 Z.z., zákona č. 126/2006 Z.z., zákona č. 224/2006 Z.z., zákona č. 342/2006 Z.z., zákona č. 672/2006 Z.z., zákona č. 693/2006 Z.z., zákona č. 21/2007 Z.z., zákona č. 43/2007 Z.z., zákona č. 95/2007 Z.z., zákona č. 193/2007 Z.z., zákona č. 220/2007 Z.z., zákona č. 279/2007 Z.z., zákona č. 295/2007 Z.z., zákona č. 309/2007 Z.z., zákona č. 342/2007 Z.z., zákona č. 343/2007 Z.z., zákona č. 344/2007 Z.z., zákona č. 355/2007 Z.z., zákona č. 358/2007 Z.z., zákona č. 359/2007 Z.z., zákona č. 460/2007 Z.z., zákona č. 517/2007 Z.z., zákona č. 537/2007 Z.z., zákona č. 548/2007 Z.z., zákona č. 571/2007 Z.z., zákona č. 577/2007 Z.z., zákona č. 647/2007 Z.z., zákona č. 661/2007 Z.z., zákona č. 92/2008 Z.z., zákona č. 112/2008 Z.z., zákona č. 167/2008 Z.z., zákona č. 214/2008 Z.z., zákona č. 264/2008 Z.z., zákona č. 405/2008 Z.z., zákona č. 408/2008 Z.z., zákona č. 451/2008 Z.z., zákona č. 465/2008 Z.z., zákona č.495/2008 Z.z., zákona č. 514/2008 Z.z., zákona č. 8/2009 Z.z., zákona č. 45/2009 Z.z., zákona č. 188/2009 Z.z., zákona č. 191/2009 Z.z., zákona č. 274/2009 Z.z., zákona č. 292/2009 Z.z., zákona č. 304/2009 Z.z., zákona č. 305/2009 Z.z., zákona č. 307/2009 Z.z., zákona č. 465/2009 Z.z., zákona č. 478/2009 Z.z., zákona č. </w:t>
      </w:r>
      <w:r w:rsidRPr="002B267D">
        <w:rPr>
          <w:rFonts w:ascii="Times New Roman" w:eastAsia="Times New Roman" w:hAnsi="Times New Roman"/>
          <w:sz w:val="24"/>
          <w:szCs w:val="24"/>
        </w:rPr>
        <w:lastRenderedPageBreak/>
        <w:t>513/2009 Z.z., zákona č. 568/2009 Z.z., zákona č. 570/2009 Z.z., zákona č. 594/2009 Z.z., zákona č. 67/2010 Z.z., zákona č. 92/2010 Z.z., zákona č. 136/2010 Z.z., zákona č. 144/2010 Z.z., zákona č. 514/2010 Z.z., zákona č. 556/2010 Z.z., zákona č. 39/2011 Z.z., zákona č. 119/2011 Z.z., zákona č. 200/2011 Z.z., zákona č. 223/2011 Z.z., zákona č. 254/2011 Z.z., zákona č. 256/2011 Z.z., zákona č. 258/2011 Z.z., zákona č. 324/2011 Z.z., zákona č. 342/2011 Z.z., zákona č. 363/2011 Z.z., zákona č. 381/2011 Z.z., zákona č. 392/2011 Z.z., zákona č. 404/2011 Z.z., zákona č. 405/2011 Z.z., zákona č. 409/2011 Z.z., zákona č. 519/2011 Z.z., zákona č. 547/2011 Z.z., zákona č. 49/2012 Z.z., zákona č. 96/2012 Z.z., zákona č. 251/2012 Z.z., zákona č. 286/2012 Z.z., zákona č. 336/2012 Z.z., zákona č. 339/2012 Z.z., zákona č. 351/2012 Z.z., zákona č. 439/2012 Z.z., zákona č. 447/2012 Z.z., zákona č. 459/2012 Z.z., zákona č. 8/2013 Z.z., zákona č. 39/2013 Z.z., zákona č. 40/2013 Z.z., zákona č. 72/2013 Z.z., zákona č. 75/2013 Z.z., zákona č. 94/2013 Z.z., zákona č. 96/2013 Z.z., zákona č. 122/2013 Z.z., zákona č. 144/2013 Z.z., zákona č. 154/2013 Z.z., zákona č. 213/2013 Z.z., zákona č. 311/2013 Z.z., zákona č. 319/2013 Z.z., zákona č. 347/2013 Z.z., zákona č. 387/2013 Z.z., zákona č. 388/2013 Z.z., zákona č. 474/2013 Z.z., zákona č. 506/2013 Z.z., zákona č. 35/2014 Z.z., zákona č. 58/2014 Z.z., zákona č. 84/2014 Z.z., zákona č. 152/2014 Z.z., zákona č. 162/2014 Z.z., zákona č. 182/2014 Z.z., zákona č. 204/2014 Z.z., zákona č. 262/2014 Z.z., zákona č. 293/2014 Z.z., zákona č. 335/2014 Z.z., zákona č. 399/2014 Z.z., zákona č. 40/2015 Z.z., zákona č. 79/2015 Z.z., zákona č. 120/2015 Z.z., zákona č. 128/2015 Z.z., zákona č. 129/2015 Z.z., zákona č. 247/2015 Z.z., zákona č. 253/2015 Z.z., zákona č. 259/2015 Z.z., zákona č. 262/2015 Z.z., zákona č. 273/2015 Z.z., zákona č. 387/2015 Z.z., zákona č. 403/2015 Z.z., zákona č. 125/2016 Z.z., zákona č. 272/2016 Z.z., zákona č. 342/2016 Z.z., zákona č. 386/2016 Z.z., zákona č. 51/2017 Z.z., zákona č. 238/2017 Z.z., zákona č. 242/2017 Z.z., zákona č. 276/2017 Z.z., zákona č. 292/2017 Z.z., zákona č. 293/2017 Z.z., zákona č. 336/2017 Z.z., zákona č. 17/2018 Z.z., zákona č. 18/2018 Z.z., zákona č. 49/2018 Z.z., zákona č. 52/2018 Z.z., zákona č. 56/2018 Z.z., zákona č. 87/2018 Z.z., zákona č. 106/2018 Z.z., zákona č. 108/2018 Z.z., zákona č. 110/2018 Z.z., zákona č. 156/2018 Z.z., zákona č. 157/2018 Z.z., zákona č. 212/2018 Z.z., zákona č. 215/2018 Z.z., zákona č. 284/2018 Z.z., zákona č. 312/2018 Z.z., zákona č. 346/2018 Z.z., zákona č. 9/2019 Z.z., zákona č. 30/2019 Z.z., zákona č. 150/2019 Z.z., zákona č. 156/2019 Z.z., zákona č. 158/2019 Z.z., zákona č. 211/2019 Z.z., zákona č. 213/2019 Z.z., zákona č. 216/2019 Z.z., zákona č. 221/2019 Z.z., zákona č. 234/2019 Z.z., zákona č. 356/2019 Z.z., zákona č. 364/2019 Z.z., zákona č. 383/2019 Z.z., zákona č. 386/2019 Z.z., zákona č. 390/2019 Z.z., zákona č. 395/2019 Z.z., zákona č. 460/2019 Z.z., zákona č. 165/2020 Z.z., zákona č. 198/2020 Z.z., zákona č. 310/2020 Z.z., zákona č. 128/2021 Z.z., zákona č. 149/2021 Z.z., zákona č. 259/2021 Z.z.</w:t>
      </w:r>
      <w:r>
        <w:rPr>
          <w:rFonts w:ascii="Times New Roman" w:eastAsia="Times New Roman" w:hAnsi="Times New Roman"/>
          <w:sz w:val="24"/>
          <w:szCs w:val="24"/>
        </w:rPr>
        <w:t>,</w:t>
      </w:r>
      <w:r w:rsidRPr="002B267D">
        <w:rPr>
          <w:rFonts w:ascii="Times New Roman" w:eastAsia="Times New Roman" w:hAnsi="Times New Roman"/>
          <w:sz w:val="24"/>
          <w:szCs w:val="24"/>
        </w:rPr>
        <w:t xml:space="preserve"> zákona č. 287/2021 Z.z.</w:t>
      </w:r>
      <w:r>
        <w:rPr>
          <w:rFonts w:ascii="Times New Roman" w:eastAsia="Times New Roman" w:hAnsi="Times New Roman"/>
          <w:sz w:val="24"/>
          <w:szCs w:val="24"/>
        </w:rPr>
        <w:t xml:space="preserve"> a zákona 310/2021 Z.z.</w:t>
      </w:r>
      <w:r w:rsidRPr="002B267D">
        <w:rPr>
          <w:rFonts w:ascii="Times New Roman" w:eastAsia="Times New Roman" w:hAnsi="Times New Roman"/>
          <w:sz w:val="24"/>
          <w:szCs w:val="24"/>
        </w:rPr>
        <w:t xml:space="preserve"> sa mení takto:</w:t>
      </w:r>
    </w:p>
    <w:p w:rsidR="00663019" w:rsidRDefault="00663019" w:rsidP="00F16529">
      <w:pPr>
        <w:widowControl w:val="0"/>
        <w:autoSpaceDE w:val="0"/>
        <w:autoSpaceDN w:val="0"/>
        <w:adjustRightInd w:val="0"/>
        <w:spacing w:after="0" w:line="240" w:lineRule="auto"/>
        <w:rPr>
          <w:rFonts w:ascii="Times New Roman" w:eastAsia="Times New Roman" w:hAnsi="Times New Roman"/>
          <w:sz w:val="24"/>
          <w:szCs w:val="24"/>
        </w:rPr>
      </w:pPr>
    </w:p>
    <w:p w:rsidR="00F16529" w:rsidRDefault="00F16529" w:rsidP="00F16529">
      <w:pPr>
        <w:widowControl w:val="0"/>
        <w:autoSpaceDE w:val="0"/>
        <w:autoSpaceDN w:val="0"/>
        <w:adjustRightInd w:val="0"/>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 xml:space="preserve">      V sadzobníku správnych poplatkov časti I. VŠEOBECNÁ SPRÁVA položka 13 znie:</w:t>
      </w:r>
    </w:p>
    <w:p w:rsidR="00F16529" w:rsidRDefault="00F16529" w:rsidP="00F16529">
      <w:pPr>
        <w:widowControl w:val="0"/>
        <w:autoSpaceDE w:val="0"/>
        <w:autoSpaceDN w:val="0"/>
        <w:adjustRightInd w:val="0"/>
        <w:spacing w:after="0" w:line="240" w:lineRule="auto"/>
        <w:ind w:firstLine="708"/>
        <w:jc w:val="both"/>
        <w:rPr>
          <w:rFonts w:ascii="Times New Roman" w:eastAsia="Times New Roman" w:hAnsi="Times New Roman"/>
          <w:sz w:val="24"/>
          <w:szCs w:val="24"/>
        </w:rPr>
      </w:pPr>
    </w:p>
    <w:p w:rsidR="00F16529" w:rsidRDefault="00F16529" w:rsidP="00F16529">
      <w:pPr>
        <w:widowControl w:val="0"/>
        <w:autoSpaceDE w:val="0"/>
        <w:autoSpaceDN w:val="0"/>
        <w:adjustRightInd w:val="0"/>
        <w:spacing w:after="0" w:line="240" w:lineRule="auto"/>
        <w:ind w:firstLine="708"/>
        <w:jc w:val="both"/>
        <w:rPr>
          <w:rFonts w:ascii="Times New Roman" w:eastAsia="Times New Roman" w:hAnsi="Times New Roman"/>
          <w:sz w:val="24"/>
          <w:szCs w:val="24"/>
        </w:rPr>
      </w:pPr>
      <w:r>
        <w:rPr>
          <w:rFonts w:ascii="Times New Roman" w:eastAsia="Times New Roman" w:hAnsi="Times New Roman"/>
          <w:sz w:val="24"/>
          <w:szCs w:val="24"/>
        </w:rPr>
        <w:t>„Položka 13</w:t>
      </w:r>
    </w:p>
    <w:p w:rsidR="00F16529" w:rsidRDefault="00F16529" w:rsidP="00F16529">
      <w:pPr>
        <w:widowControl w:val="0"/>
        <w:autoSpaceDE w:val="0"/>
        <w:autoSpaceDN w:val="0"/>
        <w:adjustRightInd w:val="0"/>
        <w:spacing w:after="0" w:line="240" w:lineRule="auto"/>
        <w:ind w:firstLine="708"/>
        <w:jc w:val="both"/>
        <w:rPr>
          <w:rFonts w:ascii="Times New Roman" w:eastAsia="Times New Roman" w:hAnsi="Times New Roman"/>
          <w:sz w:val="24"/>
          <w:szCs w:val="24"/>
        </w:rPr>
      </w:pPr>
    </w:p>
    <w:p w:rsidR="00F16529" w:rsidRPr="00A57078" w:rsidRDefault="00F16529" w:rsidP="00A57078">
      <w:pPr>
        <w:pStyle w:val="Odsekzoznamu"/>
        <w:widowControl w:val="0"/>
        <w:numPr>
          <w:ilvl w:val="0"/>
          <w:numId w:val="486"/>
        </w:numPr>
        <w:autoSpaceDE w:val="0"/>
        <w:autoSpaceDN w:val="0"/>
        <w:adjustRightInd w:val="0"/>
        <w:spacing w:after="0" w:line="240" w:lineRule="auto"/>
        <w:jc w:val="both"/>
        <w:rPr>
          <w:rFonts w:ascii="Times New Roman" w:eastAsia="Times New Roman" w:hAnsi="Times New Roman"/>
          <w:sz w:val="24"/>
          <w:szCs w:val="24"/>
        </w:rPr>
      </w:pPr>
      <w:r w:rsidRPr="00A57078">
        <w:rPr>
          <w:rFonts w:ascii="Times New Roman" w:eastAsia="Times New Roman" w:hAnsi="Times New Roman"/>
          <w:sz w:val="24"/>
          <w:szCs w:val="24"/>
        </w:rPr>
        <w:t xml:space="preserve"> Autorizácia   vysielania</w:t>
      </w:r>
      <w:r w:rsidRPr="00A57078">
        <w:rPr>
          <w:rFonts w:ascii="Times New Roman" w:eastAsia="Times New Roman" w:hAnsi="Times New Roman"/>
          <w:sz w:val="24"/>
          <w:szCs w:val="24"/>
          <w:vertAlign w:val="superscript"/>
        </w:rPr>
        <w:t>14</w:t>
      </w:r>
      <w:r w:rsidRPr="00A57078">
        <w:rPr>
          <w:rFonts w:ascii="Times New Roman" w:eastAsia="Times New Roman" w:hAnsi="Times New Roman"/>
          <w:sz w:val="24"/>
          <w:szCs w:val="24"/>
        </w:rPr>
        <w:t>)</w:t>
      </w:r>
    </w:p>
    <w:p w:rsidR="00F16529" w:rsidRPr="00663019" w:rsidRDefault="00F16529" w:rsidP="00A57078">
      <w:pPr>
        <w:pStyle w:val="Odsekzoznamu"/>
        <w:widowControl w:val="0"/>
        <w:numPr>
          <w:ilvl w:val="3"/>
          <w:numId w:val="486"/>
        </w:numPr>
        <w:autoSpaceDE w:val="0"/>
        <w:autoSpaceDN w:val="0"/>
        <w:adjustRightInd w:val="0"/>
        <w:spacing w:after="0" w:line="240" w:lineRule="auto"/>
        <w:ind w:left="1134"/>
        <w:jc w:val="both"/>
        <w:rPr>
          <w:rFonts w:ascii="Times New Roman" w:eastAsia="Times New Roman" w:hAnsi="Times New Roman"/>
          <w:sz w:val="24"/>
          <w:szCs w:val="24"/>
        </w:rPr>
      </w:pPr>
      <w:r w:rsidRPr="00A57078">
        <w:rPr>
          <w:rFonts w:ascii="Times New Roman" w:eastAsia="Times New Roman" w:hAnsi="Times New Roman"/>
          <w:sz w:val="24"/>
          <w:szCs w:val="24"/>
        </w:rPr>
        <w:t xml:space="preserve">žiadosť o autorizáciu vysielania </w:t>
      </w:r>
      <w:r w:rsidR="003767FB">
        <w:rPr>
          <w:rFonts w:ascii="Times New Roman" w:eastAsia="Times New Roman" w:hAnsi="Times New Roman"/>
          <w:sz w:val="24"/>
          <w:szCs w:val="24"/>
        </w:rPr>
        <w:t xml:space="preserve">150 </w:t>
      </w:r>
      <w:r w:rsidR="003767FB" w:rsidRPr="00663019">
        <w:rPr>
          <w:rFonts w:ascii="Times New Roman" w:eastAsia="Times New Roman" w:hAnsi="Times New Roman"/>
          <w:sz w:val="24"/>
          <w:szCs w:val="24"/>
        </w:rPr>
        <w:t xml:space="preserve">až </w:t>
      </w:r>
      <w:r w:rsidRPr="00663019">
        <w:rPr>
          <w:rFonts w:ascii="Times New Roman" w:eastAsia="Times New Roman" w:hAnsi="Times New Roman"/>
          <w:sz w:val="24"/>
          <w:szCs w:val="24"/>
        </w:rPr>
        <w:t>660 eur</w:t>
      </w:r>
    </w:p>
    <w:p w:rsidR="00F16529" w:rsidRPr="00663019" w:rsidRDefault="00F16529" w:rsidP="00A57078">
      <w:pPr>
        <w:pStyle w:val="Odsekzoznamu"/>
        <w:widowControl w:val="0"/>
        <w:numPr>
          <w:ilvl w:val="3"/>
          <w:numId w:val="486"/>
        </w:numPr>
        <w:autoSpaceDE w:val="0"/>
        <w:autoSpaceDN w:val="0"/>
        <w:adjustRightInd w:val="0"/>
        <w:spacing w:after="0" w:line="240" w:lineRule="auto"/>
        <w:ind w:left="1134"/>
        <w:jc w:val="both"/>
        <w:rPr>
          <w:rFonts w:ascii="Times New Roman" w:eastAsia="Times New Roman" w:hAnsi="Times New Roman"/>
          <w:sz w:val="24"/>
          <w:szCs w:val="24"/>
        </w:rPr>
      </w:pPr>
      <w:r w:rsidRPr="00663019">
        <w:rPr>
          <w:rFonts w:ascii="Times New Roman" w:eastAsia="Times New Roman" w:hAnsi="Times New Roman"/>
          <w:sz w:val="24"/>
          <w:szCs w:val="24"/>
        </w:rPr>
        <w:t>žiadosť o zmenu autorizácie vysielania 30 až 160 eur</w:t>
      </w:r>
    </w:p>
    <w:p w:rsidR="00F16529" w:rsidRPr="00663019" w:rsidRDefault="00F16529" w:rsidP="00F16529">
      <w:pPr>
        <w:widowControl w:val="0"/>
        <w:autoSpaceDE w:val="0"/>
        <w:autoSpaceDN w:val="0"/>
        <w:adjustRightInd w:val="0"/>
        <w:spacing w:after="0" w:line="240" w:lineRule="auto"/>
        <w:jc w:val="both"/>
        <w:rPr>
          <w:rFonts w:ascii="Times New Roman" w:eastAsia="Times New Roman" w:hAnsi="Times New Roman"/>
          <w:sz w:val="24"/>
          <w:szCs w:val="24"/>
        </w:rPr>
      </w:pPr>
    </w:p>
    <w:p w:rsidR="00F16529" w:rsidRPr="00663019" w:rsidRDefault="00F16529" w:rsidP="00A57078">
      <w:pPr>
        <w:pStyle w:val="Odsekzoznamu"/>
        <w:widowControl w:val="0"/>
        <w:numPr>
          <w:ilvl w:val="1"/>
          <w:numId w:val="486"/>
        </w:numPr>
        <w:autoSpaceDE w:val="0"/>
        <w:autoSpaceDN w:val="0"/>
        <w:adjustRightInd w:val="0"/>
        <w:spacing w:after="0" w:line="240" w:lineRule="auto"/>
        <w:ind w:left="851" w:hanging="425"/>
        <w:jc w:val="both"/>
        <w:rPr>
          <w:rFonts w:ascii="Times New Roman" w:eastAsia="Times New Roman" w:hAnsi="Times New Roman"/>
          <w:sz w:val="24"/>
          <w:szCs w:val="24"/>
        </w:rPr>
      </w:pPr>
      <w:r w:rsidRPr="00663019">
        <w:rPr>
          <w:rFonts w:ascii="Times New Roman" w:eastAsia="Times New Roman" w:hAnsi="Times New Roman"/>
          <w:sz w:val="24"/>
          <w:szCs w:val="24"/>
        </w:rPr>
        <w:t>Autorizácia poskytovania</w:t>
      </w:r>
      <w:r w:rsidRPr="00663019">
        <w:rPr>
          <w:rFonts w:ascii="Times New Roman" w:eastAsia="Times New Roman" w:hAnsi="Times New Roman"/>
          <w:sz w:val="24"/>
          <w:szCs w:val="24"/>
          <w:vertAlign w:val="superscript"/>
        </w:rPr>
        <w:t>14a</w:t>
      </w:r>
      <w:r w:rsidRPr="00663019">
        <w:rPr>
          <w:rFonts w:ascii="Times New Roman" w:eastAsia="Times New Roman" w:hAnsi="Times New Roman"/>
          <w:sz w:val="24"/>
          <w:szCs w:val="24"/>
        </w:rPr>
        <w:t>)</w:t>
      </w:r>
    </w:p>
    <w:p w:rsidR="00F16529" w:rsidRPr="00663019" w:rsidRDefault="00F16529" w:rsidP="00A57078">
      <w:pPr>
        <w:pStyle w:val="Odsekzoznamu"/>
        <w:widowControl w:val="0"/>
        <w:numPr>
          <w:ilvl w:val="3"/>
          <w:numId w:val="486"/>
        </w:numPr>
        <w:autoSpaceDE w:val="0"/>
        <w:autoSpaceDN w:val="0"/>
        <w:adjustRightInd w:val="0"/>
        <w:spacing w:after="0" w:line="240" w:lineRule="auto"/>
        <w:ind w:left="1134" w:hanging="283"/>
        <w:jc w:val="both"/>
        <w:rPr>
          <w:rFonts w:ascii="Times New Roman" w:eastAsia="Times New Roman" w:hAnsi="Times New Roman"/>
          <w:sz w:val="24"/>
          <w:szCs w:val="24"/>
        </w:rPr>
      </w:pPr>
      <w:r w:rsidRPr="00663019">
        <w:rPr>
          <w:rFonts w:ascii="Times New Roman" w:eastAsia="Times New Roman" w:hAnsi="Times New Roman"/>
          <w:sz w:val="24"/>
          <w:szCs w:val="24"/>
        </w:rPr>
        <w:lastRenderedPageBreak/>
        <w:t>žiadosť o autorizáciu poskytovania 260 eur</w:t>
      </w:r>
    </w:p>
    <w:p w:rsidR="00F16529" w:rsidRPr="00663019" w:rsidRDefault="00F16529" w:rsidP="00A57078">
      <w:pPr>
        <w:pStyle w:val="Odsekzoznamu"/>
        <w:widowControl w:val="0"/>
        <w:numPr>
          <w:ilvl w:val="3"/>
          <w:numId w:val="486"/>
        </w:numPr>
        <w:autoSpaceDE w:val="0"/>
        <w:autoSpaceDN w:val="0"/>
        <w:adjustRightInd w:val="0"/>
        <w:spacing w:after="0" w:line="240" w:lineRule="auto"/>
        <w:ind w:left="1134" w:hanging="283"/>
        <w:jc w:val="both"/>
        <w:rPr>
          <w:rFonts w:ascii="Times New Roman" w:eastAsia="Times New Roman" w:hAnsi="Times New Roman"/>
          <w:sz w:val="24"/>
          <w:szCs w:val="24"/>
        </w:rPr>
      </w:pPr>
      <w:r w:rsidRPr="00663019">
        <w:rPr>
          <w:rFonts w:ascii="Times New Roman" w:eastAsia="Times New Roman" w:hAnsi="Times New Roman"/>
          <w:sz w:val="24"/>
          <w:szCs w:val="24"/>
        </w:rPr>
        <w:t>žiadosť o zmenu autorizácie poskytovania 30 až 160 eur</w:t>
      </w:r>
    </w:p>
    <w:p w:rsidR="00F16529" w:rsidRPr="00663019" w:rsidRDefault="00F16529" w:rsidP="00F16529">
      <w:pPr>
        <w:widowControl w:val="0"/>
        <w:autoSpaceDE w:val="0"/>
        <w:autoSpaceDN w:val="0"/>
        <w:adjustRightInd w:val="0"/>
        <w:spacing w:after="0" w:line="240" w:lineRule="auto"/>
        <w:jc w:val="both"/>
        <w:rPr>
          <w:rFonts w:ascii="Times New Roman" w:eastAsia="Times New Roman" w:hAnsi="Times New Roman"/>
          <w:sz w:val="24"/>
          <w:szCs w:val="24"/>
        </w:rPr>
      </w:pPr>
    </w:p>
    <w:p w:rsidR="00F16529" w:rsidRPr="00663019" w:rsidRDefault="00F16529" w:rsidP="00A57078">
      <w:pPr>
        <w:pStyle w:val="Odsekzoznamu"/>
        <w:widowControl w:val="0"/>
        <w:numPr>
          <w:ilvl w:val="1"/>
          <w:numId w:val="486"/>
        </w:numPr>
        <w:autoSpaceDE w:val="0"/>
        <w:autoSpaceDN w:val="0"/>
        <w:adjustRightInd w:val="0"/>
        <w:spacing w:after="0" w:line="240" w:lineRule="auto"/>
        <w:ind w:left="851"/>
        <w:jc w:val="both"/>
        <w:rPr>
          <w:rFonts w:ascii="Times New Roman" w:eastAsia="Times New Roman" w:hAnsi="Times New Roman"/>
          <w:sz w:val="24"/>
          <w:szCs w:val="24"/>
        </w:rPr>
      </w:pPr>
      <w:r w:rsidRPr="00663019">
        <w:rPr>
          <w:rFonts w:ascii="Times New Roman" w:eastAsia="Times New Roman" w:hAnsi="Times New Roman"/>
          <w:sz w:val="24"/>
          <w:szCs w:val="24"/>
        </w:rPr>
        <w:t>Registrácia retransmisie</w:t>
      </w:r>
      <w:r w:rsidRPr="00663019">
        <w:rPr>
          <w:rFonts w:ascii="Times New Roman" w:eastAsia="Times New Roman" w:hAnsi="Times New Roman"/>
          <w:sz w:val="24"/>
          <w:szCs w:val="24"/>
          <w:vertAlign w:val="superscript"/>
        </w:rPr>
        <w:t>14b</w:t>
      </w:r>
      <w:r w:rsidRPr="00663019">
        <w:rPr>
          <w:rFonts w:ascii="Times New Roman" w:eastAsia="Times New Roman" w:hAnsi="Times New Roman"/>
          <w:sz w:val="24"/>
          <w:szCs w:val="24"/>
        </w:rPr>
        <w:t xml:space="preserve">) </w:t>
      </w:r>
    </w:p>
    <w:p w:rsidR="00F16529" w:rsidRPr="00663019" w:rsidRDefault="00F16529" w:rsidP="00A57078">
      <w:pPr>
        <w:pStyle w:val="Odsekzoznamu"/>
        <w:widowControl w:val="0"/>
        <w:numPr>
          <w:ilvl w:val="3"/>
          <w:numId w:val="486"/>
        </w:numPr>
        <w:autoSpaceDE w:val="0"/>
        <w:autoSpaceDN w:val="0"/>
        <w:adjustRightInd w:val="0"/>
        <w:spacing w:after="0" w:line="240" w:lineRule="auto"/>
        <w:ind w:left="1134" w:hanging="283"/>
        <w:jc w:val="both"/>
        <w:rPr>
          <w:rFonts w:ascii="Times New Roman" w:eastAsia="Times New Roman" w:hAnsi="Times New Roman"/>
          <w:sz w:val="24"/>
          <w:szCs w:val="24"/>
        </w:rPr>
      </w:pPr>
      <w:r w:rsidRPr="00663019">
        <w:rPr>
          <w:rFonts w:ascii="Times New Roman" w:eastAsia="Times New Roman" w:hAnsi="Times New Roman"/>
          <w:sz w:val="24"/>
          <w:szCs w:val="24"/>
        </w:rPr>
        <w:t xml:space="preserve">žiadosť </w:t>
      </w:r>
      <w:r w:rsidR="005E0AA0" w:rsidRPr="00663019">
        <w:rPr>
          <w:rFonts w:ascii="Times New Roman" w:eastAsia="Times New Roman" w:hAnsi="Times New Roman"/>
          <w:sz w:val="24"/>
          <w:szCs w:val="24"/>
        </w:rPr>
        <w:t xml:space="preserve">o </w:t>
      </w:r>
      <w:r w:rsidRPr="00663019">
        <w:rPr>
          <w:rFonts w:ascii="Times New Roman" w:eastAsia="Times New Roman" w:hAnsi="Times New Roman"/>
          <w:sz w:val="24"/>
          <w:szCs w:val="24"/>
        </w:rPr>
        <w:t>registráciu retransmisie 150 až  660 eur</w:t>
      </w:r>
    </w:p>
    <w:p w:rsidR="00F16529" w:rsidRPr="00663019" w:rsidRDefault="00F16529" w:rsidP="00A57078">
      <w:pPr>
        <w:pStyle w:val="Odsekzoznamu"/>
        <w:widowControl w:val="0"/>
        <w:numPr>
          <w:ilvl w:val="3"/>
          <w:numId w:val="486"/>
        </w:numPr>
        <w:autoSpaceDE w:val="0"/>
        <w:autoSpaceDN w:val="0"/>
        <w:adjustRightInd w:val="0"/>
        <w:spacing w:after="0" w:line="240" w:lineRule="auto"/>
        <w:ind w:left="1134" w:hanging="283"/>
        <w:jc w:val="both"/>
        <w:rPr>
          <w:rFonts w:ascii="Times New Roman" w:eastAsia="Times New Roman" w:hAnsi="Times New Roman"/>
          <w:sz w:val="24"/>
          <w:szCs w:val="24"/>
        </w:rPr>
      </w:pPr>
      <w:r w:rsidRPr="00663019">
        <w:rPr>
          <w:rFonts w:ascii="Times New Roman" w:eastAsia="Times New Roman" w:hAnsi="Times New Roman"/>
          <w:sz w:val="24"/>
          <w:szCs w:val="24"/>
        </w:rPr>
        <w:t>žiadosť o zmenu registrácie retransmisie 30 až 160 eur</w:t>
      </w:r>
    </w:p>
    <w:p w:rsidR="00F16529" w:rsidRPr="00663019" w:rsidRDefault="00F16529" w:rsidP="00F16529">
      <w:pPr>
        <w:widowControl w:val="0"/>
        <w:autoSpaceDE w:val="0"/>
        <w:autoSpaceDN w:val="0"/>
        <w:adjustRightInd w:val="0"/>
        <w:spacing w:after="0" w:line="240" w:lineRule="auto"/>
        <w:jc w:val="both"/>
        <w:rPr>
          <w:rFonts w:ascii="Times New Roman" w:eastAsia="Times New Roman" w:hAnsi="Times New Roman"/>
          <w:sz w:val="24"/>
          <w:szCs w:val="24"/>
        </w:rPr>
      </w:pPr>
    </w:p>
    <w:p w:rsidR="00F16529" w:rsidRPr="00663019" w:rsidRDefault="00BF1436" w:rsidP="00A57078">
      <w:pPr>
        <w:pStyle w:val="Odsekzoznamu"/>
        <w:widowControl w:val="0"/>
        <w:numPr>
          <w:ilvl w:val="1"/>
          <w:numId w:val="486"/>
        </w:numPr>
        <w:autoSpaceDE w:val="0"/>
        <w:autoSpaceDN w:val="0"/>
        <w:adjustRightInd w:val="0"/>
        <w:spacing w:after="0" w:line="240" w:lineRule="auto"/>
        <w:ind w:left="851"/>
        <w:jc w:val="both"/>
        <w:rPr>
          <w:rFonts w:ascii="Times New Roman" w:eastAsia="Times New Roman" w:hAnsi="Times New Roman"/>
          <w:sz w:val="24"/>
          <w:szCs w:val="24"/>
        </w:rPr>
      </w:pPr>
      <w:r w:rsidRPr="00663019">
        <w:rPr>
          <w:rFonts w:ascii="Times New Roman" w:eastAsia="Times New Roman" w:hAnsi="Times New Roman"/>
          <w:sz w:val="24"/>
          <w:szCs w:val="24"/>
        </w:rPr>
        <w:t>L</w:t>
      </w:r>
      <w:r w:rsidR="00F16529" w:rsidRPr="00663019">
        <w:rPr>
          <w:rFonts w:ascii="Times New Roman" w:eastAsia="Times New Roman" w:hAnsi="Times New Roman"/>
          <w:sz w:val="24"/>
          <w:szCs w:val="24"/>
        </w:rPr>
        <w:t>icenci</w:t>
      </w:r>
      <w:r w:rsidRPr="00663019">
        <w:rPr>
          <w:rFonts w:ascii="Times New Roman" w:eastAsia="Times New Roman" w:hAnsi="Times New Roman"/>
          <w:sz w:val="24"/>
          <w:szCs w:val="24"/>
        </w:rPr>
        <w:t>a</w:t>
      </w:r>
      <w:r w:rsidR="00F16529" w:rsidRPr="00663019">
        <w:rPr>
          <w:rFonts w:ascii="Times New Roman" w:eastAsia="Times New Roman" w:hAnsi="Times New Roman"/>
          <w:sz w:val="24"/>
          <w:szCs w:val="24"/>
        </w:rPr>
        <w:t xml:space="preserve"> </w:t>
      </w:r>
      <w:r w:rsidR="00F16529" w:rsidRPr="00663019">
        <w:rPr>
          <w:rFonts w:ascii="Times New Roman" w:eastAsia="Times New Roman" w:hAnsi="Times New Roman"/>
          <w:sz w:val="24"/>
          <w:szCs w:val="24"/>
          <w:vertAlign w:val="superscript"/>
        </w:rPr>
        <w:t>14c)</w:t>
      </w:r>
    </w:p>
    <w:p w:rsidR="00F16529" w:rsidRPr="00663019" w:rsidRDefault="00F16529" w:rsidP="00A57078">
      <w:pPr>
        <w:pStyle w:val="Odsekzoznamu"/>
        <w:widowControl w:val="0"/>
        <w:numPr>
          <w:ilvl w:val="3"/>
          <w:numId w:val="486"/>
        </w:numPr>
        <w:autoSpaceDE w:val="0"/>
        <w:autoSpaceDN w:val="0"/>
        <w:adjustRightInd w:val="0"/>
        <w:spacing w:after="0" w:line="240" w:lineRule="auto"/>
        <w:ind w:left="1134" w:hanging="283"/>
        <w:jc w:val="both"/>
        <w:rPr>
          <w:rFonts w:ascii="Times New Roman" w:eastAsia="Times New Roman" w:hAnsi="Times New Roman"/>
          <w:sz w:val="24"/>
          <w:szCs w:val="24"/>
        </w:rPr>
      </w:pPr>
      <w:r w:rsidRPr="00663019">
        <w:rPr>
          <w:rFonts w:ascii="Times New Roman" w:eastAsia="Times New Roman" w:hAnsi="Times New Roman"/>
          <w:sz w:val="24"/>
          <w:szCs w:val="24"/>
        </w:rPr>
        <w:t xml:space="preserve">žiadosť o udelenie </w:t>
      </w:r>
      <w:r w:rsidR="005E0AA0" w:rsidRPr="00663019">
        <w:rPr>
          <w:rFonts w:ascii="Times New Roman" w:eastAsia="Times New Roman" w:hAnsi="Times New Roman"/>
          <w:sz w:val="24"/>
          <w:szCs w:val="24"/>
        </w:rPr>
        <w:t xml:space="preserve">alebo rozšírenie </w:t>
      </w:r>
      <w:r w:rsidRPr="00663019">
        <w:rPr>
          <w:rFonts w:ascii="Times New Roman" w:eastAsia="Times New Roman" w:hAnsi="Times New Roman"/>
          <w:sz w:val="24"/>
          <w:szCs w:val="24"/>
        </w:rPr>
        <w:t>licencie 260 eur</w:t>
      </w:r>
    </w:p>
    <w:p w:rsidR="00F16529" w:rsidRPr="00663019" w:rsidRDefault="00F16529" w:rsidP="00A57078">
      <w:pPr>
        <w:pStyle w:val="Odsekzoznamu"/>
        <w:widowControl w:val="0"/>
        <w:numPr>
          <w:ilvl w:val="3"/>
          <w:numId w:val="486"/>
        </w:numPr>
        <w:autoSpaceDE w:val="0"/>
        <w:autoSpaceDN w:val="0"/>
        <w:adjustRightInd w:val="0"/>
        <w:spacing w:after="0" w:line="240" w:lineRule="auto"/>
        <w:ind w:left="1134" w:hanging="283"/>
        <w:jc w:val="both"/>
        <w:rPr>
          <w:rFonts w:ascii="Times New Roman" w:eastAsia="Times New Roman" w:hAnsi="Times New Roman"/>
          <w:sz w:val="24"/>
          <w:szCs w:val="24"/>
        </w:rPr>
      </w:pPr>
      <w:r w:rsidRPr="00663019">
        <w:rPr>
          <w:rFonts w:ascii="Times New Roman" w:eastAsia="Times New Roman" w:hAnsi="Times New Roman"/>
          <w:sz w:val="24"/>
          <w:szCs w:val="24"/>
        </w:rPr>
        <w:t>žiadosť o predĺženie licencie 30 až 160 eur</w:t>
      </w:r>
    </w:p>
    <w:p w:rsidR="00BF1436" w:rsidRPr="00663019" w:rsidRDefault="00F16529" w:rsidP="00BF1436">
      <w:pPr>
        <w:pStyle w:val="Odsekzoznamu"/>
        <w:widowControl w:val="0"/>
        <w:numPr>
          <w:ilvl w:val="3"/>
          <w:numId w:val="486"/>
        </w:numPr>
        <w:autoSpaceDE w:val="0"/>
        <w:autoSpaceDN w:val="0"/>
        <w:adjustRightInd w:val="0"/>
        <w:spacing w:after="0" w:line="240" w:lineRule="auto"/>
        <w:ind w:left="1134" w:hanging="283"/>
        <w:jc w:val="both"/>
        <w:rPr>
          <w:rFonts w:ascii="Times New Roman" w:eastAsia="Times New Roman" w:hAnsi="Times New Roman"/>
          <w:sz w:val="24"/>
          <w:szCs w:val="24"/>
        </w:rPr>
      </w:pPr>
      <w:r w:rsidRPr="00663019">
        <w:rPr>
          <w:rFonts w:ascii="Times New Roman" w:eastAsia="Times New Roman" w:hAnsi="Times New Roman"/>
          <w:sz w:val="24"/>
          <w:szCs w:val="24"/>
        </w:rPr>
        <w:t>žiadosť o zmenu licencie 30 až 160 eur</w:t>
      </w:r>
    </w:p>
    <w:p w:rsidR="00F16529" w:rsidRPr="00663019" w:rsidRDefault="00BF1436" w:rsidP="00BF1436">
      <w:pPr>
        <w:pStyle w:val="Odsekzoznamu"/>
        <w:widowControl w:val="0"/>
        <w:numPr>
          <w:ilvl w:val="3"/>
          <w:numId w:val="486"/>
        </w:numPr>
        <w:autoSpaceDE w:val="0"/>
        <w:autoSpaceDN w:val="0"/>
        <w:adjustRightInd w:val="0"/>
        <w:spacing w:after="0" w:line="240" w:lineRule="auto"/>
        <w:ind w:left="1134" w:hanging="283"/>
        <w:jc w:val="both"/>
        <w:rPr>
          <w:rFonts w:ascii="Times New Roman" w:eastAsia="Times New Roman" w:hAnsi="Times New Roman"/>
          <w:sz w:val="24"/>
          <w:szCs w:val="24"/>
        </w:rPr>
      </w:pPr>
      <w:r w:rsidRPr="00663019">
        <w:rPr>
          <w:rFonts w:ascii="Times New Roman" w:eastAsia="Times New Roman" w:hAnsi="Times New Roman"/>
          <w:sz w:val="24"/>
          <w:szCs w:val="24"/>
        </w:rPr>
        <w:t>ž</w:t>
      </w:r>
      <w:r w:rsidR="00F16529" w:rsidRPr="00663019">
        <w:rPr>
          <w:rFonts w:ascii="Times New Roman" w:eastAsia="Times New Roman" w:hAnsi="Times New Roman"/>
          <w:sz w:val="24"/>
          <w:szCs w:val="24"/>
        </w:rPr>
        <w:t>iadosť o krátkodobú  licenciu 30 eur</w:t>
      </w:r>
    </w:p>
    <w:p w:rsidR="00F16529" w:rsidRPr="00663019" w:rsidRDefault="00F16529" w:rsidP="00F16529">
      <w:pPr>
        <w:widowControl w:val="0"/>
        <w:autoSpaceDE w:val="0"/>
        <w:autoSpaceDN w:val="0"/>
        <w:adjustRightInd w:val="0"/>
        <w:spacing w:after="0" w:line="240" w:lineRule="auto"/>
        <w:ind w:firstLine="708"/>
        <w:jc w:val="both"/>
        <w:rPr>
          <w:rFonts w:ascii="Times New Roman" w:eastAsia="Times New Roman" w:hAnsi="Times New Roman"/>
          <w:sz w:val="24"/>
          <w:szCs w:val="24"/>
        </w:rPr>
      </w:pPr>
    </w:p>
    <w:p w:rsidR="00F16529" w:rsidRPr="0016371B" w:rsidRDefault="00F16529" w:rsidP="000851B6">
      <w:pPr>
        <w:widowControl w:val="0"/>
        <w:autoSpaceDE w:val="0"/>
        <w:autoSpaceDN w:val="0"/>
        <w:adjustRightInd w:val="0"/>
        <w:spacing w:after="0" w:line="240" w:lineRule="auto"/>
        <w:ind w:left="426"/>
        <w:jc w:val="both"/>
        <w:rPr>
          <w:rFonts w:ascii="Times New Roman" w:eastAsia="Times New Roman" w:hAnsi="Times New Roman"/>
          <w:sz w:val="24"/>
          <w:szCs w:val="24"/>
        </w:rPr>
      </w:pPr>
      <w:r w:rsidRPr="00663019">
        <w:rPr>
          <w:rFonts w:ascii="Times New Roman" w:eastAsia="Times New Roman" w:hAnsi="Times New Roman"/>
          <w:sz w:val="24"/>
          <w:szCs w:val="24"/>
        </w:rPr>
        <w:t>Oslobodenie</w:t>
      </w:r>
    </w:p>
    <w:p w:rsidR="00F16529" w:rsidRPr="0016371B" w:rsidRDefault="00F16529" w:rsidP="00F16529">
      <w:pPr>
        <w:widowControl w:val="0"/>
        <w:autoSpaceDE w:val="0"/>
        <w:autoSpaceDN w:val="0"/>
        <w:adjustRightInd w:val="0"/>
        <w:spacing w:after="0" w:line="240" w:lineRule="auto"/>
        <w:ind w:firstLine="708"/>
        <w:jc w:val="both"/>
        <w:rPr>
          <w:rFonts w:ascii="Times New Roman" w:eastAsia="Times New Roman" w:hAnsi="Times New Roman"/>
          <w:sz w:val="24"/>
          <w:szCs w:val="24"/>
        </w:rPr>
      </w:pPr>
    </w:p>
    <w:p w:rsidR="00BF1436" w:rsidRPr="0016371B" w:rsidRDefault="002C6C66" w:rsidP="000851B6">
      <w:pPr>
        <w:widowControl w:val="0"/>
        <w:autoSpaceDE w:val="0"/>
        <w:autoSpaceDN w:val="0"/>
        <w:adjustRightInd w:val="0"/>
        <w:spacing w:after="0" w:line="240" w:lineRule="auto"/>
        <w:ind w:left="426"/>
        <w:jc w:val="both"/>
        <w:rPr>
          <w:rFonts w:ascii="Times New Roman" w:eastAsia="Times New Roman" w:hAnsi="Times New Roman"/>
          <w:sz w:val="24"/>
          <w:szCs w:val="24"/>
        </w:rPr>
      </w:pPr>
      <w:r>
        <w:rPr>
          <w:rFonts w:ascii="Times New Roman" w:eastAsia="Times New Roman" w:hAnsi="Times New Roman"/>
          <w:sz w:val="24"/>
          <w:szCs w:val="24"/>
        </w:rPr>
        <w:t xml:space="preserve">Od   poplatku   podľa   </w:t>
      </w:r>
      <w:r w:rsidR="00F16529" w:rsidRPr="0016371B">
        <w:rPr>
          <w:rFonts w:ascii="Times New Roman" w:eastAsia="Times New Roman" w:hAnsi="Times New Roman"/>
          <w:sz w:val="24"/>
          <w:szCs w:val="24"/>
        </w:rPr>
        <w:t>tejto   položky   je   osloboden</w:t>
      </w:r>
      <w:r w:rsidR="00BF1436" w:rsidRPr="0016371B">
        <w:rPr>
          <w:rFonts w:ascii="Times New Roman" w:eastAsia="Times New Roman" w:hAnsi="Times New Roman"/>
          <w:sz w:val="24"/>
          <w:szCs w:val="24"/>
        </w:rPr>
        <w:t>á</w:t>
      </w:r>
      <w:r w:rsidR="00F16529" w:rsidRPr="0016371B">
        <w:rPr>
          <w:rFonts w:ascii="Times New Roman" w:eastAsia="Times New Roman" w:hAnsi="Times New Roman"/>
          <w:sz w:val="24"/>
          <w:szCs w:val="24"/>
        </w:rPr>
        <w:t xml:space="preserve"> </w:t>
      </w:r>
      <w:r w:rsidR="00BF1436" w:rsidRPr="0016371B">
        <w:rPr>
          <w:rFonts w:ascii="Times New Roman" w:eastAsia="Times New Roman" w:hAnsi="Times New Roman"/>
          <w:sz w:val="24"/>
          <w:szCs w:val="24"/>
        </w:rPr>
        <w:t>žiadosť</w:t>
      </w:r>
      <w:r w:rsidR="00F16529" w:rsidRPr="0016371B">
        <w:rPr>
          <w:rFonts w:ascii="Times New Roman" w:eastAsia="Times New Roman" w:hAnsi="Times New Roman"/>
          <w:sz w:val="24"/>
          <w:szCs w:val="24"/>
        </w:rPr>
        <w:t xml:space="preserve"> o zmen</w:t>
      </w:r>
      <w:r w:rsidR="00BF1436" w:rsidRPr="0016371B">
        <w:rPr>
          <w:rFonts w:ascii="Times New Roman" w:eastAsia="Times New Roman" w:hAnsi="Times New Roman"/>
          <w:sz w:val="24"/>
          <w:szCs w:val="24"/>
        </w:rPr>
        <w:t>u</w:t>
      </w:r>
      <w:r w:rsidR="00F16529" w:rsidRPr="0016371B">
        <w:rPr>
          <w:rFonts w:ascii="Times New Roman" w:eastAsia="Times New Roman" w:hAnsi="Times New Roman"/>
          <w:sz w:val="24"/>
          <w:szCs w:val="24"/>
        </w:rPr>
        <w:t>, ktor</w:t>
      </w:r>
      <w:r w:rsidR="0016371B" w:rsidRPr="0016371B">
        <w:rPr>
          <w:rFonts w:ascii="Times New Roman" w:eastAsia="Times New Roman" w:hAnsi="Times New Roman"/>
          <w:sz w:val="24"/>
          <w:szCs w:val="24"/>
        </w:rPr>
        <w:t>ou</w:t>
      </w:r>
      <w:r w:rsidR="00F16529" w:rsidRPr="0016371B">
        <w:rPr>
          <w:rFonts w:ascii="Times New Roman" w:eastAsia="Times New Roman" w:hAnsi="Times New Roman"/>
          <w:sz w:val="24"/>
          <w:szCs w:val="24"/>
        </w:rPr>
        <w:t xml:space="preserve"> sa vykonáva zmena v identifikačných údajoch </w:t>
      </w:r>
      <w:r w:rsidR="0016371B" w:rsidRPr="0016371B">
        <w:rPr>
          <w:rFonts w:ascii="Times New Roman" w:eastAsia="Times New Roman" w:hAnsi="Times New Roman"/>
          <w:sz w:val="24"/>
          <w:szCs w:val="24"/>
        </w:rPr>
        <w:t>žiadateľa</w:t>
      </w:r>
      <w:r w:rsidR="00F16529" w:rsidRPr="0016371B">
        <w:rPr>
          <w:rFonts w:ascii="Times New Roman" w:eastAsia="Times New Roman" w:hAnsi="Times New Roman"/>
          <w:sz w:val="24"/>
          <w:szCs w:val="24"/>
        </w:rPr>
        <w:t xml:space="preserve">, v údajoch o  osobách,  ktoré sú konečnými užívateľmi výhod alebo ktoré majú podiel na základnom imaní alebo  podiel na hlasovacích právach </w:t>
      </w:r>
      <w:r w:rsidR="0016371B" w:rsidRPr="0016371B">
        <w:rPr>
          <w:rFonts w:ascii="Times New Roman" w:eastAsia="Times New Roman" w:hAnsi="Times New Roman"/>
          <w:sz w:val="24"/>
          <w:szCs w:val="24"/>
        </w:rPr>
        <w:t>žiadateľa</w:t>
      </w:r>
      <w:r w:rsidR="00F16529" w:rsidRPr="0016371B">
        <w:rPr>
          <w:rFonts w:ascii="Times New Roman" w:eastAsia="Times New Roman" w:hAnsi="Times New Roman"/>
          <w:sz w:val="24"/>
          <w:szCs w:val="24"/>
        </w:rPr>
        <w:t xml:space="preserve"> alebo v údajoch o štatutárnych orgánoch alebo členoch štatutárnych orgánoch alebo kontrolných orgánoch alebo osobách s hlasovacím právom v riadiacom orgáne </w:t>
      </w:r>
      <w:r w:rsidR="0016371B" w:rsidRPr="0016371B">
        <w:rPr>
          <w:rFonts w:ascii="Times New Roman" w:eastAsia="Times New Roman" w:hAnsi="Times New Roman"/>
          <w:sz w:val="24"/>
          <w:szCs w:val="24"/>
        </w:rPr>
        <w:t>žiadateľa</w:t>
      </w:r>
      <w:r w:rsidR="00F16529" w:rsidRPr="0016371B">
        <w:rPr>
          <w:rFonts w:ascii="Times New Roman" w:eastAsia="Times New Roman" w:hAnsi="Times New Roman"/>
          <w:sz w:val="24"/>
          <w:szCs w:val="24"/>
        </w:rPr>
        <w:t>.</w:t>
      </w:r>
    </w:p>
    <w:p w:rsidR="00BF1436" w:rsidRPr="0016371B" w:rsidRDefault="00BF1436" w:rsidP="00F16529">
      <w:pPr>
        <w:widowControl w:val="0"/>
        <w:autoSpaceDE w:val="0"/>
        <w:autoSpaceDN w:val="0"/>
        <w:adjustRightInd w:val="0"/>
        <w:spacing w:after="0" w:line="240" w:lineRule="auto"/>
        <w:ind w:firstLine="708"/>
        <w:jc w:val="both"/>
        <w:rPr>
          <w:rFonts w:ascii="Times New Roman" w:eastAsia="Times New Roman" w:hAnsi="Times New Roman"/>
          <w:sz w:val="24"/>
          <w:szCs w:val="24"/>
        </w:rPr>
      </w:pPr>
    </w:p>
    <w:p w:rsidR="00BF1436" w:rsidRPr="0016371B" w:rsidRDefault="00BF1436" w:rsidP="000851B6">
      <w:pPr>
        <w:widowControl w:val="0"/>
        <w:autoSpaceDE w:val="0"/>
        <w:autoSpaceDN w:val="0"/>
        <w:adjustRightInd w:val="0"/>
        <w:spacing w:after="0" w:line="240" w:lineRule="auto"/>
        <w:ind w:left="426"/>
        <w:jc w:val="both"/>
        <w:rPr>
          <w:rFonts w:ascii="Times New Roman" w:eastAsia="Times New Roman" w:hAnsi="Times New Roman"/>
          <w:sz w:val="24"/>
          <w:szCs w:val="24"/>
        </w:rPr>
      </w:pPr>
      <w:r w:rsidRPr="0016371B">
        <w:rPr>
          <w:rFonts w:ascii="Times New Roman" w:eastAsia="Times New Roman" w:hAnsi="Times New Roman"/>
          <w:sz w:val="24"/>
          <w:szCs w:val="24"/>
        </w:rPr>
        <w:t>Splnomocnenie</w:t>
      </w:r>
    </w:p>
    <w:p w:rsidR="00BF1436" w:rsidRPr="0016371B" w:rsidRDefault="00BF1436" w:rsidP="00F16529">
      <w:pPr>
        <w:widowControl w:val="0"/>
        <w:autoSpaceDE w:val="0"/>
        <w:autoSpaceDN w:val="0"/>
        <w:adjustRightInd w:val="0"/>
        <w:spacing w:after="0" w:line="240" w:lineRule="auto"/>
        <w:ind w:firstLine="708"/>
        <w:jc w:val="both"/>
        <w:rPr>
          <w:rFonts w:ascii="Times New Roman" w:eastAsia="Times New Roman" w:hAnsi="Times New Roman"/>
          <w:sz w:val="24"/>
          <w:szCs w:val="24"/>
        </w:rPr>
      </w:pPr>
    </w:p>
    <w:p w:rsidR="00F16529" w:rsidRPr="0016371B" w:rsidRDefault="00BF1436" w:rsidP="000851B6">
      <w:pPr>
        <w:widowControl w:val="0"/>
        <w:autoSpaceDE w:val="0"/>
        <w:autoSpaceDN w:val="0"/>
        <w:adjustRightInd w:val="0"/>
        <w:spacing w:after="0" w:line="240" w:lineRule="auto"/>
        <w:ind w:left="426"/>
        <w:jc w:val="both"/>
        <w:rPr>
          <w:rFonts w:ascii="Times New Roman" w:eastAsia="Times New Roman" w:hAnsi="Times New Roman"/>
          <w:sz w:val="24"/>
          <w:szCs w:val="24"/>
        </w:rPr>
      </w:pPr>
      <w:r w:rsidRPr="0016371B">
        <w:rPr>
          <w:rFonts w:ascii="Times New Roman" w:eastAsia="Times New Roman" w:hAnsi="Times New Roman"/>
          <w:sz w:val="24"/>
          <w:szCs w:val="24"/>
        </w:rPr>
        <w:t>Poplatok v rámci určeného rozpätia podľa</w:t>
      </w:r>
      <w:r w:rsidR="0016371B" w:rsidRPr="0016371B">
        <w:rPr>
          <w:rFonts w:ascii="Times New Roman" w:eastAsia="Times New Roman" w:hAnsi="Times New Roman"/>
          <w:sz w:val="24"/>
          <w:szCs w:val="24"/>
        </w:rPr>
        <w:t xml:space="preserve"> </w:t>
      </w:r>
      <w:r w:rsidR="002C6C66">
        <w:rPr>
          <w:rFonts w:ascii="Times New Roman" w:eastAsia="Times New Roman" w:hAnsi="Times New Roman"/>
          <w:sz w:val="24"/>
          <w:szCs w:val="24"/>
        </w:rPr>
        <w:t>tejto položky</w:t>
      </w:r>
      <w:r w:rsidR="0016371B" w:rsidRPr="0016371B">
        <w:rPr>
          <w:rFonts w:ascii="Times New Roman" w:eastAsia="Times New Roman" w:hAnsi="Times New Roman"/>
          <w:sz w:val="24"/>
          <w:szCs w:val="24"/>
        </w:rPr>
        <w:t xml:space="preserve"> určí príslušný správny orgán.</w:t>
      </w:r>
      <w:r w:rsidR="00F16529" w:rsidRPr="0016371B">
        <w:rPr>
          <w:rFonts w:ascii="Times New Roman" w:eastAsia="Times New Roman" w:hAnsi="Times New Roman"/>
          <w:sz w:val="24"/>
          <w:szCs w:val="24"/>
        </w:rPr>
        <w:t>“.</w:t>
      </w:r>
    </w:p>
    <w:p w:rsidR="00F16529" w:rsidRPr="0016371B" w:rsidRDefault="00F16529" w:rsidP="000851B6">
      <w:pPr>
        <w:widowControl w:val="0"/>
        <w:autoSpaceDE w:val="0"/>
        <w:autoSpaceDN w:val="0"/>
        <w:adjustRightInd w:val="0"/>
        <w:spacing w:after="0" w:line="240" w:lineRule="auto"/>
        <w:ind w:left="426"/>
        <w:jc w:val="both"/>
        <w:rPr>
          <w:rFonts w:ascii="Times New Roman" w:eastAsia="Times New Roman" w:hAnsi="Times New Roman"/>
          <w:sz w:val="24"/>
          <w:szCs w:val="24"/>
        </w:rPr>
      </w:pPr>
      <w:r w:rsidRPr="0016371B">
        <w:rPr>
          <w:rFonts w:ascii="Times New Roman" w:eastAsia="Times New Roman" w:hAnsi="Times New Roman"/>
          <w:sz w:val="24"/>
          <w:szCs w:val="24"/>
        </w:rPr>
        <w:tab/>
        <w:t xml:space="preserve">                  </w:t>
      </w:r>
    </w:p>
    <w:p w:rsidR="00F16529" w:rsidRPr="0016371B" w:rsidRDefault="00F16529" w:rsidP="000851B6">
      <w:pPr>
        <w:widowControl w:val="0"/>
        <w:autoSpaceDE w:val="0"/>
        <w:autoSpaceDN w:val="0"/>
        <w:adjustRightInd w:val="0"/>
        <w:spacing w:after="0" w:line="240" w:lineRule="auto"/>
        <w:ind w:left="426"/>
        <w:jc w:val="both"/>
        <w:rPr>
          <w:rFonts w:ascii="Times New Roman" w:eastAsia="Times New Roman" w:hAnsi="Times New Roman"/>
          <w:sz w:val="24"/>
          <w:szCs w:val="24"/>
        </w:rPr>
      </w:pPr>
      <w:r w:rsidRPr="0016371B">
        <w:rPr>
          <w:rFonts w:ascii="Times New Roman" w:eastAsia="Times New Roman" w:hAnsi="Times New Roman"/>
          <w:sz w:val="24"/>
          <w:szCs w:val="24"/>
        </w:rPr>
        <w:t>Poznámky pod čiarou k odkazom 14) až 14c) znejú:</w:t>
      </w:r>
    </w:p>
    <w:p w:rsidR="00F16529" w:rsidRPr="0016371B" w:rsidRDefault="00F16529" w:rsidP="000851B6">
      <w:pPr>
        <w:widowControl w:val="0"/>
        <w:autoSpaceDE w:val="0"/>
        <w:autoSpaceDN w:val="0"/>
        <w:adjustRightInd w:val="0"/>
        <w:spacing w:after="0" w:line="240" w:lineRule="auto"/>
        <w:ind w:left="426"/>
        <w:jc w:val="both"/>
        <w:rPr>
          <w:rFonts w:ascii="Times New Roman" w:eastAsia="Times New Roman" w:hAnsi="Times New Roman"/>
          <w:sz w:val="24"/>
          <w:szCs w:val="24"/>
        </w:rPr>
      </w:pPr>
      <w:r w:rsidRPr="0016371B">
        <w:rPr>
          <w:rFonts w:ascii="Times New Roman" w:eastAsia="Times New Roman" w:hAnsi="Times New Roman"/>
          <w:sz w:val="24"/>
          <w:szCs w:val="24"/>
        </w:rPr>
        <w:t>„</w:t>
      </w:r>
      <w:r w:rsidRPr="0016371B">
        <w:rPr>
          <w:rFonts w:ascii="Times New Roman" w:eastAsia="Times New Roman" w:hAnsi="Times New Roman"/>
          <w:sz w:val="24"/>
          <w:szCs w:val="24"/>
          <w:vertAlign w:val="superscript"/>
        </w:rPr>
        <w:t>14</w:t>
      </w:r>
      <w:r w:rsidRPr="0016371B">
        <w:rPr>
          <w:rFonts w:ascii="Times New Roman" w:eastAsia="Times New Roman" w:hAnsi="Times New Roman"/>
          <w:sz w:val="24"/>
          <w:szCs w:val="24"/>
        </w:rPr>
        <w:t>) § 157 zákona č. ../2021 Z. z. o mediálnych službách a o zmene a doplnení niektorých zákonov (zákon o mediálnych službách).</w:t>
      </w:r>
    </w:p>
    <w:p w:rsidR="00F16529" w:rsidRPr="0016371B" w:rsidRDefault="00F16529" w:rsidP="000851B6">
      <w:pPr>
        <w:widowControl w:val="0"/>
        <w:autoSpaceDE w:val="0"/>
        <w:autoSpaceDN w:val="0"/>
        <w:adjustRightInd w:val="0"/>
        <w:spacing w:after="0" w:line="240" w:lineRule="auto"/>
        <w:ind w:left="426"/>
        <w:jc w:val="both"/>
        <w:rPr>
          <w:rFonts w:ascii="Times New Roman" w:eastAsia="Times New Roman" w:hAnsi="Times New Roman"/>
          <w:sz w:val="24"/>
          <w:szCs w:val="24"/>
        </w:rPr>
      </w:pPr>
      <w:r w:rsidRPr="0016371B">
        <w:rPr>
          <w:rFonts w:ascii="Times New Roman" w:eastAsia="Times New Roman" w:hAnsi="Times New Roman"/>
          <w:sz w:val="24"/>
          <w:szCs w:val="24"/>
          <w:vertAlign w:val="superscript"/>
        </w:rPr>
        <w:t>14a</w:t>
      </w:r>
      <w:r w:rsidRPr="0016371B">
        <w:rPr>
          <w:rFonts w:ascii="Times New Roman" w:eastAsia="Times New Roman" w:hAnsi="Times New Roman"/>
          <w:sz w:val="24"/>
          <w:szCs w:val="24"/>
        </w:rPr>
        <w:t>) §174 zákona č. ../2021 Z. z.</w:t>
      </w:r>
    </w:p>
    <w:p w:rsidR="00F16529" w:rsidRPr="0016371B" w:rsidRDefault="00F16529" w:rsidP="000851B6">
      <w:pPr>
        <w:widowControl w:val="0"/>
        <w:autoSpaceDE w:val="0"/>
        <w:autoSpaceDN w:val="0"/>
        <w:adjustRightInd w:val="0"/>
        <w:spacing w:after="0" w:line="240" w:lineRule="auto"/>
        <w:ind w:left="426"/>
        <w:jc w:val="both"/>
        <w:rPr>
          <w:rFonts w:ascii="Times New Roman" w:eastAsia="Times New Roman" w:hAnsi="Times New Roman"/>
          <w:sz w:val="24"/>
          <w:szCs w:val="24"/>
        </w:rPr>
      </w:pPr>
      <w:r w:rsidRPr="0016371B">
        <w:rPr>
          <w:rFonts w:ascii="Times New Roman" w:eastAsia="Times New Roman" w:hAnsi="Times New Roman"/>
          <w:sz w:val="24"/>
          <w:szCs w:val="24"/>
          <w:vertAlign w:val="superscript"/>
        </w:rPr>
        <w:t>14b</w:t>
      </w:r>
      <w:r w:rsidRPr="0016371B">
        <w:rPr>
          <w:rFonts w:ascii="Times New Roman" w:eastAsia="Times New Roman" w:hAnsi="Times New Roman"/>
          <w:sz w:val="24"/>
          <w:szCs w:val="24"/>
        </w:rPr>
        <w:t>) §179 zákona č. ../2021 Z. z.</w:t>
      </w:r>
    </w:p>
    <w:p w:rsidR="00F16529" w:rsidRPr="0016371B" w:rsidRDefault="00F16529" w:rsidP="000851B6">
      <w:pPr>
        <w:widowControl w:val="0"/>
        <w:autoSpaceDE w:val="0"/>
        <w:autoSpaceDN w:val="0"/>
        <w:adjustRightInd w:val="0"/>
        <w:spacing w:after="0" w:line="240" w:lineRule="auto"/>
        <w:ind w:left="426"/>
        <w:jc w:val="both"/>
        <w:rPr>
          <w:rFonts w:ascii="Times New Roman" w:eastAsia="Times New Roman" w:hAnsi="Times New Roman"/>
          <w:sz w:val="24"/>
          <w:szCs w:val="24"/>
        </w:rPr>
      </w:pPr>
      <w:r w:rsidRPr="0016371B">
        <w:rPr>
          <w:rFonts w:ascii="Times New Roman" w:eastAsia="Times New Roman" w:hAnsi="Times New Roman"/>
          <w:sz w:val="24"/>
          <w:szCs w:val="24"/>
          <w:vertAlign w:val="superscript"/>
        </w:rPr>
        <w:t>14</w:t>
      </w:r>
      <w:r w:rsidR="00BF1436" w:rsidRPr="0016371B">
        <w:rPr>
          <w:rFonts w:ascii="Times New Roman" w:eastAsia="Times New Roman" w:hAnsi="Times New Roman"/>
          <w:sz w:val="24"/>
          <w:szCs w:val="24"/>
          <w:vertAlign w:val="superscript"/>
        </w:rPr>
        <w:t>c</w:t>
      </w:r>
      <w:r w:rsidRPr="0016371B">
        <w:rPr>
          <w:rFonts w:ascii="Times New Roman" w:eastAsia="Times New Roman" w:hAnsi="Times New Roman"/>
          <w:sz w:val="24"/>
          <w:szCs w:val="24"/>
        </w:rPr>
        <w:t>) §1</w:t>
      </w:r>
      <w:r w:rsidR="00BF1436" w:rsidRPr="0016371B">
        <w:rPr>
          <w:rFonts w:ascii="Times New Roman" w:eastAsia="Times New Roman" w:hAnsi="Times New Roman"/>
          <w:sz w:val="24"/>
          <w:szCs w:val="24"/>
        </w:rPr>
        <w:t>90</w:t>
      </w:r>
      <w:r w:rsidRPr="0016371B">
        <w:rPr>
          <w:rFonts w:ascii="Times New Roman" w:eastAsia="Times New Roman" w:hAnsi="Times New Roman"/>
          <w:sz w:val="24"/>
          <w:szCs w:val="24"/>
        </w:rPr>
        <w:t xml:space="preserve"> zákona č. ../2021 Z. z.“.</w:t>
      </w:r>
    </w:p>
    <w:p w:rsidR="00C85F36" w:rsidRPr="00E90FAC" w:rsidRDefault="00C85F36" w:rsidP="00B82913">
      <w:pPr>
        <w:spacing w:after="0" w:line="240" w:lineRule="auto"/>
        <w:rPr>
          <w:rFonts w:ascii="Times New Roman" w:eastAsia="Times New Roman" w:hAnsi="Times New Roman"/>
          <w:sz w:val="24"/>
          <w:szCs w:val="24"/>
        </w:rPr>
      </w:pPr>
    </w:p>
    <w:p w:rsidR="00820FD8" w:rsidRPr="002C6C66" w:rsidRDefault="00C85F36" w:rsidP="00820FD8">
      <w:pPr>
        <w:spacing w:after="0" w:line="240" w:lineRule="auto"/>
        <w:jc w:val="center"/>
        <w:rPr>
          <w:rFonts w:ascii="Times New Roman" w:eastAsia="Times New Roman" w:hAnsi="Times New Roman"/>
          <w:b/>
          <w:sz w:val="24"/>
          <w:szCs w:val="24"/>
        </w:rPr>
      </w:pPr>
      <w:r w:rsidRPr="002C6C66">
        <w:rPr>
          <w:rFonts w:ascii="Times New Roman" w:eastAsia="Times New Roman" w:hAnsi="Times New Roman"/>
          <w:b/>
          <w:sz w:val="24"/>
          <w:szCs w:val="24"/>
        </w:rPr>
        <w:t>Čl. I</w:t>
      </w:r>
      <w:r w:rsidR="00B82913" w:rsidRPr="002C6C66">
        <w:rPr>
          <w:rFonts w:ascii="Times New Roman" w:eastAsia="Times New Roman" w:hAnsi="Times New Roman"/>
          <w:b/>
          <w:sz w:val="24"/>
          <w:szCs w:val="24"/>
        </w:rPr>
        <w:t>II</w:t>
      </w:r>
    </w:p>
    <w:p w:rsidR="00820FD8" w:rsidRPr="009777D4" w:rsidRDefault="00820FD8" w:rsidP="00820FD8">
      <w:pPr>
        <w:spacing w:after="0" w:line="240" w:lineRule="auto"/>
        <w:jc w:val="center"/>
        <w:rPr>
          <w:rFonts w:ascii="Times New Roman" w:eastAsia="Times New Roman" w:hAnsi="Times New Roman"/>
          <w:sz w:val="24"/>
          <w:szCs w:val="24"/>
        </w:rPr>
      </w:pPr>
    </w:p>
    <w:p w:rsidR="00820FD8" w:rsidRPr="009777D4" w:rsidRDefault="00820FD8" w:rsidP="006329AF">
      <w:pPr>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t>Zákon Národnej rady Slovenskej republiky č. 270/1995 Z. z. o štátnom jazyku Slovenskej republiky v znení zákona č. 260/1997 Z. z., zákona č. 5/1999 Z. z., zákona č. 184/1999 Z. z., zákona č. 24/2007 Z. z., zákona č. 318/2009 Z. z., zákona č. 35/2011 Z. z., zákona č. 204/2011 Z. z., zákona č. 373/2013 Z. z. a zákona č. 125/2016 Z. z. sa mení takto:</w:t>
      </w:r>
    </w:p>
    <w:p w:rsidR="00820FD8" w:rsidRPr="009777D4" w:rsidRDefault="00820FD8" w:rsidP="00820FD8">
      <w:pPr>
        <w:spacing w:after="0" w:line="240" w:lineRule="auto"/>
        <w:jc w:val="both"/>
        <w:rPr>
          <w:rFonts w:ascii="Times New Roman" w:eastAsia="Times New Roman" w:hAnsi="Times New Roman"/>
          <w:sz w:val="24"/>
          <w:szCs w:val="24"/>
        </w:rPr>
      </w:pPr>
    </w:p>
    <w:p w:rsidR="00820FD8" w:rsidRPr="009777D4" w:rsidRDefault="00820FD8" w:rsidP="00820FD8">
      <w:pPr>
        <w:numPr>
          <w:ilvl w:val="0"/>
          <w:numId w:val="421"/>
        </w:numPr>
        <w:spacing w:after="0" w:line="240" w:lineRule="auto"/>
        <w:ind w:left="426"/>
        <w:jc w:val="both"/>
        <w:rPr>
          <w:rFonts w:ascii="Times New Roman" w:eastAsia="Times New Roman" w:hAnsi="Times New Roman"/>
          <w:sz w:val="24"/>
          <w:szCs w:val="24"/>
        </w:rPr>
      </w:pPr>
      <w:r w:rsidRPr="009777D4">
        <w:rPr>
          <w:rFonts w:ascii="Times New Roman" w:eastAsia="Times New Roman" w:hAnsi="Times New Roman"/>
          <w:sz w:val="24"/>
          <w:szCs w:val="24"/>
        </w:rPr>
        <w:t>V § 5 odsek  3  znie:</w:t>
      </w:r>
    </w:p>
    <w:p w:rsidR="00820FD8" w:rsidRPr="009777D4" w:rsidRDefault="00820FD8" w:rsidP="00820FD8">
      <w:pPr>
        <w:spacing w:after="0" w:line="240" w:lineRule="auto"/>
        <w:ind w:left="426"/>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 „(3) Ustanovenia odsekov 1 a 2 sa nevzťahujú na vysielateľa s autoriz</w:t>
      </w:r>
      <w:r w:rsidR="00BF1436">
        <w:rPr>
          <w:rFonts w:ascii="Times New Roman" w:eastAsia="Times New Roman" w:hAnsi="Times New Roman"/>
          <w:sz w:val="24"/>
          <w:szCs w:val="24"/>
        </w:rPr>
        <w:t>áciou podľa osobitného predpisu,</w:t>
      </w:r>
      <w:r w:rsidR="00AA1E7D">
        <w:rPr>
          <w:rFonts w:ascii="Times New Roman" w:eastAsia="Times New Roman" w:hAnsi="Times New Roman"/>
          <w:sz w:val="24"/>
          <w:szCs w:val="24"/>
          <w:vertAlign w:val="superscript"/>
        </w:rPr>
        <w:t>11b</w:t>
      </w:r>
      <w:r w:rsidR="00AA1E7D">
        <w:rPr>
          <w:rFonts w:ascii="Times New Roman" w:eastAsia="Times New Roman" w:hAnsi="Times New Roman"/>
          <w:sz w:val="24"/>
          <w:szCs w:val="24"/>
        </w:rPr>
        <w:t>)</w:t>
      </w:r>
      <w:r w:rsidR="00497072">
        <w:rPr>
          <w:rFonts w:ascii="Times New Roman" w:eastAsia="Times New Roman" w:hAnsi="Times New Roman"/>
          <w:sz w:val="24"/>
          <w:szCs w:val="24"/>
        </w:rPr>
        <w:t xml:space="preserve"> ktorý vysiela v jazyku národnostných menšín alebo v úradnom jazyku Európskej únie, ktorý nie je štátnym jazykom Slovenskej republiky.</w:t>
      </w:r>
    </w:p>
    <w:p w:rsidR="00820FD8" w:rsidRPr="009777D4" w:rsidRDefault="00820FD8" w:rsidP="00820FD8">
      <w:pPr>
        <w:spacing w:after="0" w:line="240" w:lineRule="auto"/>
        <w:ind w:left="426"/>
        <w:jc w:val="both"/>
        <w:rPr>
          <w:rFonts w:ascii="Times New Roman" w:eastAsia="Times New Roman" w:hAnsi="Times New Roman"/>
          <w:sz w:val="24"/>
          <w:szCs w:val="24"/>
        </w:rPr>
      </w:pPr>
    </w:p>
    <w:p w:rsidR="00820FD8" w:rsidRDefault="00820FD8" w:rsidP="00820FD8">
      <w:pPr>
        <w:numPr>
          <w:ilvl w:val="0"/>
          <w:numId w:val="421"/>
        </w:numPr>
        <w:spacing w:after="0" w:line="240" w:lineRule="auto"/>
        <w:ind w:left="426"/>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V § 5 </w:t>
      </w:r>
      <w:r w:rsidR="00B061CF">
        <w:rPr>
          <w:rFonts w:ascii="Times New Roman" w:eastAsia="Times New Roman" w:hAnsi="Times New Roman"/>
          <w:sz w:val="24"/>
          <w:szCs w:val="24"/>
        </w:rPr>
        <w:t xml:space="preserve">sa vypúšťa </w:t>
      </w:r>
      <w:r w:rsidRPr="009777D4">
        <w:rPr>
          <w:rFonts w:ascii="Times New Roman" w:eastAsia="Times New Roman" w:hAnsi="Times New Roman"/>
          <w:sz w:val="24"/>
          <w:szCs w:val="24"/>
        </w:rPr>
        <w:t>ods</w:t>
      </w:r>
      <w:r w:rsidR="00B061CF">
        <w:rPr>
          <w:rFonts w:ascii="Times New Roman" w:eastAsia="Times New Roman" w:hAnsi="Times New Roman"/>
          <w:sz w:val="24"/>
          <w:szCs w:val="24"/>
        </w:rPr>
        <w:t>ek</w:t>
      </w:r>
      <w:r w:rsidRPr="009777D4">
        <w:rPr>
          <w:rFonts w:ascii="Times New Roman" w:eastAsia="Times New Roman" w:hAnsi="Times New Roman"/>
          <w:sz w:val="24"/>
          <w:szCs w:val="24"/>
        </w:rPr>
        <w:t xml:space="preserve"> 5.</w:t>
      </w:r>
    </w:p>
    <w:p w:rsidR="00BF1436" w:rsidRDefault="00BF1436" w:rsidP="00B061CF">
      <w:pPr>
        <w:spacing w:after="0" w:line="240" w:lineRule="auto"/>
        <w:ind w:left="426"/>
        <w:jc w:val="both"/>
        <w:rPr>
          <w:rFonts w:ascii="Times New Roman" w:eastAsia="Times New Roman" w:hAnsi="Times New Roman"/>
          <w:sz w:val="24"/>
          <w:szCs w:val="24"/>
        </w:rPr>
      </w:pPr>
    </w:p>
    <w:p w:rsidR="00B061CF" w:rsidRDefault="00B061CF" w:rsidP="00B061CF">
      <w:pPr>
        <w:spacing w:after="0" w:line="240" w:lineRule="auto"/>
        <w:ind w:left="426"/>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Doterajšie odseky 6 až 9 sa označujú ako odseky 5 až 8. </w:t>
      </w:r>
    </w:p>
    <w:p w:rsidR="00B061CF" w:rsidRDefault="00B061CF" w:rsidP="00B061CF">
      <w:pPr>
        <w:spacing w:after="0" w:line="240" w:lineRule="auto"/>
        <w:ind w:left="426"/>
        <w:jc w:val="both"/>
        <w:rPr>
          <w:rFonts w:ascii="Times New Roman" w:eastAsia="Times New Roman" w:hAnsi="Times New Roman"/>
          <w:sz w:val="24"/>
          <w:szCs w:val="24"/>
        </w:rPr>
      </w:pPr>
    </w:p>
    <w:p w:rsidR="00B061CF" w:rsidRDefault="00B061CF" w:rsidP="00AA1E7D">
      <w:pPr>
        <w:pStyle w:val="Odsekzoznamu"/>
        <w:numPr>
          <w:ilvl w:val="0"/>
          <w:numId w:val="421"/>
        </w:numPr>
        <w:spacing w:after="0" w:line="240" w:lineRule="auto"/>
        <w:ind w:left="426"/>
        <w:jc w:val="both"/>
        <w:rPr>
          <w:rFonts w:ascii="Times New Roman" w:eastAsia="Times New Roman" w:hAnsi="Times New Roman"/>
          <w:sz w:val="24"/>
          <w:szCs w:val="24"/>
        </w:rPr>
      </w:pPr>
      <w:r>
        <w:rPr>
          <w:rFonts w:ascii="Times New Roman" w:eastAsia="Times New Roman" w:hAnsi="Times New Roman"/>
          <w:sz w:val="24"/>
          <w:szCs w:val="24"/>
        </w:rPr>
        <w:t>V § 9 ods. 1 sa slová „§ 5 ods. 4, ods. 5 písm. b), ods. 6 až 8“ nahrádzajú slovami „§ 5 ods. 4, ods. 5 až 7“.</w:t>
      </w:r>
    </w:p>
    <w:p w:rsidR="00AA1E7D" w:rsidRPr="00B061CF" w:rsidRDefault="00AA1E7D" w:rsidP="00AA1E7D">
      <w:pPr>
        <w:pStyle w:val="Odsekzoznamu"/>
        <w:spacing w:after="0" w:line="240" w:lineRule="auto"/>
        <w:ind w:left="426"/>
        <w:jc w:val="both"/>
        <w:rPr>
          <w:rFonts w:ascii="Times New Roman" w:eastAsia="Times New Roman" w:hAnsi="Times New Roman"/>
          <w:sz w:val="24"/>
          <w:szCs w:val="24"/>
        </w:rPr>
      </w:pPr>
    </w:p>
    <w:p w:rsidR="00AA1E7D" w:rsidRPr="009777D4" w:rsidRDefault="00820FD8" w:rsidP="00AA1E7D">
      <w:pPr>
        <w:widowControl w:val="0"/>
        <w:autoSpaceDE w:val="0"/>
        <w:autoSpaceDN w:val="0"/>
        <w:adjustRightInd w:val="0"/>
        <w:spacing w:after="120" w:line="240" w:lineRule="auto"/>
        <w:ind w:left="426"/>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 </w:t>
      </w:r>
      <w:r w:rsidR="00AA1E7D" w:rsidRPr="009777D4">
        <w:rPr>
          <w:rFonts w:ascii="Times New Roman" w:eastAsia="Times New Roman" w:hAnsi="Times New Roman"/>
          <w:sz w:val="24"/>
          <w:szCs w:val="24"/>
        </w:rPr>
        <w:t xml:space="preserve">Poznámka pod čiarou k odkazu </w:t>
      </w:r>
      <w:r w:rsidR="00AA1E7D">
        <w:rPr>
          <w:rFonts w:ascii="Times New Roman" w:eastAsia="Times New Roman" w:hAnsi="Times New Roman"/>
          <w:sz w:val="24"/>
          <w:szCs w:val="24"/>
        </w:rPr>
        <w:t>11b</w:t>
      </w:r>
      <w:r w:rsidR="00AA1E7D" w:rsidRPr="009777D4">
        <w:rPr>
          <w:rFonts w:ascii="Times New Roman" w:eastAsia="Times New Roman" w:hAnsi="Times New Roman"/>
          <w:sz w:val="24"/>
          <w:szCs w:val="24"/>
        </w:rPr>
        <w:t xml:space="preserve"> znie:</w:t>
      </w:r>
    </w:p>
    <w:p w:rsidR="00AA1E7D" w:rsidRPr="009777D4" w:rsidRDefault="00AA1E7D" w:rsidP="00AA1E7D">
      <w:pPr>
        <w:widowControl w:val="0"/>
        <w:autoSpaceDE w:val="0"/>
        <w:autoSpaceDN w:val="0"/>
        <w:adjustRightInd w:val="0"/>
        <w:spacing w:after="120" w:line="240" w:lineRule="auto"/>
        <w:ind w:left="426"/>
        <w:jc w:val="both"/>
        <w:rPr>
          <w:rFonts w:ascii="Times New Roman" w:eastAsia="Times New Roman" w:hAnsi="Times New Roman"/>
          <w:sz w:val="24"/>
          <w:szCs w:val="24"/>
        </w:rPr>
      </w:pPr>
      <w:r w:rsidRPr="009777D4">
        <w:rPr>
          <w:rFonts w:ascii="Times New Roman" w:eastAsia="Times New Roman" w:hAnsi="Times New Roman"/>
          <w:sz w:val="24"/>
          <w:szCs w:val="24"/>
        </w:rPr>
        <w:t>„</w:t>
      </w:r>
      <w:r w:rsidRPr="00BF1436">
        <w:rPr>
          <w:rFonts w:ascii="Times New Roman" w:eastAsia="Times New Roman" w:hAnsi="Times New Roman"/>
          <w:sz w:val="24"/>
          <w:szCs w:val="24"/>
          <w:vertAlign w:val="superscript"/>
        </w:rPr>
        <w:t>11b</w:t>
      </w:r>
      <w:r w:rsidRPr="00BF1436">
        <w:rPr>
          <w:rFonts w:ascii="Times New Roman" w:eastAsia="Times New Roman" w:hAnsi="Times New Roman"/>
          <w:sz w:val="24"/>
          <w:szCs w:val="24"/>
        </w:rPr>
        <w:t>) §</w:t>
      </w:r>
      <w:r w:rsidR="00DE3E7E" w:rsidRPr="00BF1436">
        <w:rPr>
          <w:rFonts w:ascii="Times New Roman" w:eastAsia="Times New Roman" w:hAnsi="Times New Roman"/>
          <w:sz w:val="24"/>
          <w:szCs w:val="24"/>
        </w:rPr>
        <w:t>157 až 173</w:t>
      </w:r>
      <w:r w:rsidR="00BF1436">
        <w:rPr>
          <w:rFonts w:ascii="Times New Roman" w:eastAsia="Times New Roman" w:hAnsi="Times New Roman"/>
          <w:sz w:val="24"/>
          <w:szCs w:val="24"/>
        </w:rPr>
        <w:t xml:space="preserve"> </w:t>
      </w:r>
      <w:r w:rsidRPr="00BF1436">
        <w:rPr>
          <w:rFonts w:ascii="Times New Roman" w:eastAsia="Times New Roman" w:hAnsi="Times New Roman"/>
          <w:sz w:val="24"/>
          <w:szCs w:val="24"/>
        </w:rPr>
        <w:t>zákona</w:t>
      </w:r>
      <w:r w:rsidRPr="009777D4">
        <w:rPr>
          <w:rFonts w:ascii="Times New Roman" w:eastAsia="Times New Roman" w:hAnsi="Times New Roman"/>
          <w:sz w:val="24"/>
          <w:szCs w:val="24"/>
        </w:rPr>
        <w:t xml:space="preserve"> č. ../2021 Z. z. o mediálnych službách a o zmene a doplnení niektorých zákonov (zákon o mediálnych službách).</w:t>
      </w:r>
      <w:r w:rsidR="00BF1436">
        <w:rPr>
          <w:rFonts w:ascii="Times New Roman" w:eastAsia="Times New Roman" w:hAnsi="Times New Roman"/>
          <w:sz w:val="24"/>
          <w:szCs w:val="24"/>
        </w:rPr>
        <w:t>“.</w:t>
      </w:r>
    </w:p>
    <w:p w:rsidR="009B11F4" w:rsidRPr="002C6C66" w:rsidRDefault="009B11F4" w:rsidP="00820FD8">
      <w:pPr>
        <w:spacing w:after="0" w:line="240" w:lineRule="auto"/>
        <w:jc w:val="both"/>
        <w:rPr>
          <w:rFonts w:ascii="Times New Roman" w:eastAsia="Times New Roman" w:hAnsi="Times New Roman"/>
          <w:b/>
          <w:sz w:val="24"/>
          <w:szCs w:val="24"/>
        </w:rPr>
      </w:pPr>
    </w:p>
    <w:p w:rsidR="00820FD8" w:rsidRPr="002C6C66" w:rsidRDefault="00C85F36" w:rsidP="00820FD8">
      <w:pPr>
        <w:spacing w:after="0" w:line="240" w:lineRule="auto"/>
        <w:jc w:val="center"/>
        <w:rPr>
          <w:rFonts w:ascii="Times New Roman" w:eastAsia="Times New Roman" w:hAnsi="Times New Roman"/>
          <w:b/>
          <w:sz w:val="24"/>
          <w:szCs w:val="24"/>
        </w:rPr>
      </w:pPr>
      <w:r w:rsidRPr="002C6C66">
        <w:rPr>
          <w:rFonts w:ascii="Times New Roman" w:eastAsia="Times New Roman" w:hAnsi="Times New Roman"/>
          <w:b/>
          <w:sz w:val="24"/>
          <w:szCs w:val="24"/>
        </w:rPr>
        <w:t xml:space="preserve">Čl. </w:t>
      </w:r>
      <w:r w:rsidR="00787618" w:rsidRPr="002C6C66">
        <w:rPr>
          <w:rFonts w:ascii="Times New Roman" w:eastAsia="Times New Roman" w:hAnsi="Times New Roman"/>
          <w:b/>
          <w:sz w:val="24"/>
          <w:szCs w:val="24"/>
        </w:rPr>
        <w:t>I</w:t>
      </w:r>
      <w:r w:rsidR="00820FD8" w:rsidRPr="002C6C66">
        <w:rPr>
          <w:rFonts w:ascii="Times New Roman" w:eastAsia="Times New Roman" w:hAnsi="Times New Roman"/>
          <w:b/>
          <w:sz w:val="24"/>
          <w:szCs w:val="24"/>
        </w:rPr>
        <w:t>V</w:t>
      </w:r>
    </w:p>
    <w:p w:rsidR="00833A72" w:rsidRDefault="00833A72" w:rsidP="00820FD8">
      <w:pPr>
        <w:spacing w:after="0" w:line="240" w:lineRule="auto"/>
        <w:jc w:val="center"/>
        <w:rPr>
          <w:rFonts w:ascii="Times New Roman" w:eastAsia="Times New Roman" w:hAnsi="Times New Roman"/>
          <w:sz w:val="24"/>
          <w:szCs w:val="24"/>
        </w:rPr>
      </w:pPr>
    </w:p>
    <w:p w:rsidR="00833A72" w:rsidRDefault="00833A72" w:rsidP="00833A72">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Zákon č. </w:t>
      </w:r>
      <w:r w:rsidR="00C354B5">
        <w:rPr>
          <w:rFonts w:ascii="Times New Roman" w:eastAsia="Times New Roman" w:hAnsi="Times New Roman"/>
          <w:sz w:val="24"/>
          <w:szCs w:val="24"/>
        </w:rPr>
        <w:t xml:space="preserve">553/2003 Z. z. </w:t>
      </w:r>
      <w:r w:rsidRPr="00833A72">
        <w:rPr>
          <w:rFonts w:ascii="Times New Roman" w:eastAsia="Times New Roman" w:hAnsi="Times New Roman"/>
          <w:sz w:val="24"/>
          <w:szCs w:val="24"/>
        </w:rPr>
        <w:t>o odmeňovaní niektorých zamestnancov pri výkone práce vo verejnom záujme a o zmene a doplnení niektorých zákonov</w:t>
      </w:r>
      <w:r>
        <w:rPr>
          <w:rFonts w:ascii="Times New Roman" w:eastAsia="Times New Roman" w:hAnsi="Times New Roman"/>
          <w:sz w:val="24"/>
          <w:szCs w:val="24"/>
        </w:rPr>
        <w:t xml:space="preserve"> v znení zákona č. </w:t>
      </w:r>
      <w:r w:rsidRPr="00833A72">
        <w:rPr>
          <w:rFonts w:ascii="Times New Roman" w:eastAsia="Times New Roman" w:hAnsi="Times New Roman"/>
          <w:sz w:val="24"/>
          <w:szCs w:val="24"/>
        </w:rPr>
        <w:t>v znení zákona č. 369/2004 Z. z., zákona č. 413/2004 Z. z., zákona č. 81/2005 Z. z., zákona č. 131/2005 Z. z., zákona č. 204/2005 Z. z., zákona č. 628/2005 Z. z., zákona č. 231/2006 Z. z., zákona č. 316/2006 Z. z., zákona č. 348/2007 Z. z., zákona č. 519/2007 Z. z., zákona č. 245/2008 Z. z., zákona č. 385/2008 Z. z., zákona č. 474/2008 Z. z., zákona č. 317/2009 Z. z., zákona č. 400/2009 Z. z., zákona č. 578/2009 Z. z., zákona č. 102/2010 Z. z., zákona č. 151/2010 Z. z., zákona č. 390/2011 Z. z., zákona č. 62/2012 Z. z., zákona č. 438/2012 Z. z., nálezu Ústavného súdu Slovenskej republiky č. 288/2013 Z. z., zákona č. 462/2013 Z. z., zákona č. 325/2014 Z. z., zákona č. 32/2015 Z. z., zákona č. 392/2015 Z. z., zákona č. 217/2016 Z. z., zákona č. 243/2017 Z. z., zákona č. 63/2018 Z. z., zákona č. 318/2018 Z. z. a zákona č. 138/2019 Z. z.</w:t>
      </w:r>
      <w:r>
        <w:rPr>
          <w:rFonts w:ascii="Times New Roman" w:eastAsia="Times New Roman" w:hAnsi="Times New Roman"/>
          <w:sz w:val="24"/>
          <w:szCs w:val="24"/>
        </w:rPr>
        <w:t>, zákona č. 224/2019 Z. z. a zákona č. 470/2019 Z. z. sa mení takto:</w:t>
      </w:r>
    </w:p>
    <w:p w:rsidR="00833A72" w:rsidRDefault="00833A72" w:rsidP="00833A72">
      <w:pPr>
        <w:spacing w:after="0" w:line="240" w:lineRule="auto"/>
        <w:jc w:val="both"/>
        <w:rPr>
          <w:rFonts w:ascii="Times New Roman" w:eastAsia="Times New Roman" w:hAnsi="Times New Roman"/>
          <w:sz w:val="24"/>
          <w:szCs w:val="24"/>
        </w:rPr>
      </w:pPr>
    </w:p>
    <w:p w:rsidR="00833A72" w:rsidRDefault="00833A72" w:rsidP="00833A72">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1 ods. 1 písm. g) znie:</w:t>
      </w:r>
    </w:p>
    <w:p w:rsidR="00833A72" w:rsidRDefault="00833A72" w:rsidP="00833A72">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„g) Rada pre mediálne služby,“.</w:t>
      </w:r>
    </w:p>
    <w:p w:rsidR="008E75B0" w:rsidRPr="009777D4" w:rsidRDefault="008E75B0" w:rsidP="000851B6">
      <w:pPr>
        <w:spacing w:after="0" w:line="240" w:lineRule="auto"/>
        <w:rPr>
          <w:rFonts w:ascii="Times New Roman" w:eastAsia="Times New Roman" w:hAnsi="Times New Roman"/>
          <w:sz w:val="24"/>
          <w:szCs w:val="24"/>
        </w:rPr>
      </w:pPr>
    </w:p>
    <w:p w:rsidR="00787618" w:rsidRPr="002C6C66" w:rsidRDefault="00787618" w:rsidP="00787618">
      <w:pPr>
        <w:spacing w:after="0" w:line="240" w:lineRule="auto"/>
        <w:jc w:val="center"/>
        <w:rPr>
          <w:rFonts w:ascii="Times New Roman" w:eastAsia="Times New Roman" w:hAnsi="Times New Roman"/>
          <w:b/>
          <w:sz w:val="24"/>
          <w:szCs w:val="24"/>
        </w:rPr>
      </w:pPr>
      <w:r w:rsidRPr="002C6C66">
        <w:rPr>
          <w:rFonts w:ascii="Times New Roman" w:eastAsia="Times New Roman" w:hAnsi="Times New Roman"/>
          <w:b/>
          <w:sz w:val="24"/>
          <w:szCs w:val="24"/>
        </w:rPr>
        <w:t>Čl. V</w:t>
      </w:r>
    </w:p>
    <w:p w:rsidR="00787618" w:rsidRPr="00820FD8" w:rsidRDefault="00787618" w:rsidP="00787618">
      <w:pPr>
        <w:spacing w:after="0" w:line="240" w:lineRule="auto"/>
        <w:jc w:val="center"/>
        <w:rPr>
          <w:rFonts w:ascii="Times New Roman" w:eastAsia="Times New Roman" w:hAnsi="Times New Roman"/>
          <w:sz w:val="24"/>
          <w:szCs w:val="24"/>
        </w:rPr>
      </w:pPr>
    </w:p>
    <w:p w:rsidR="00787618" w:rsidRPr="00820FD8" w:rsidRDefault="00787618" w:rsidP="00787618">
      <w:pPr>
        <w:spacing w:after="0" w:line="240" w:lineRule="auto"/>
        <w:jc w:val="both"/>
        <w:rPr>
          <w:rFonts w:ascii="Times New Roman" w:eastAsia="Times New Roman" w:hAnsi="Times New Roman"/>
          <w:sz w:val="24"/>
          <w:szCs w:val="24"/>
        </w:rPr>
      </w:pPr>
      <w:r w:rsidRPr="00820FD8">
        <w:rPr>
          <w:rFonts w:ascii="Times New Roman" w:eastAsia="Times New Roman" w:hAnsi="Times New Roman"/>
          <w:sz w:val="24"/>
          <w:szCs w:val="24"/>
        </w:rPr>
        <w:t xml:space="preserve">Zákon č. 516/2008 Z. z. o Audiovizuálnom fonde a o zmene a doplnení niektorých zákonov v znení zákona č. 532/2010 Z. z., zákona č. 547/2011 Z. z., zákona č. 340/2012 Z. z., zákona č. 352/2013 Z. z., zákona č. 374/2013 Z. z., zákona č. 40/2015 Z. z., zákona č. 138/2017 Z. z., zákona č. 177/2018 Z. z., zákona č. 211/2018 Z. z., zákona č. 221/2019 Z. z., zákona č. 304/2019 Z. z., zákona č. 129/2020 Z. z., zákona č. 300/2020 Z. z. a zákona č. 310/2021 Z. z. sa </w:t>
      </w:r>
      <w:r w:rsidR="00EC5CEF">
        <w:rPr>
          <w:rFonts w:ascii="Times New Roman" w:eastAsia="Times New Roman" w:hAnsi="Times New Roman"/>
          <w:sz w:val="24"/>
          <w:szCs w:val="24"/>
        </w:rPr>
        <w:t xml:space="preserve">mení a </w:t>
      </w:r>
      <w:r w:rsidRPr="00820FD8">
        <w:rPr>
          <w:rFonts w:ascii="Times New Roman" w:eastAsia="Times New Roman" w:hAnsi="Times New Roman"/>
          <w:sz w:val="24"/>
          <w:szCs w:val="24"/>
        </w:rPr>
        <w:t>dopĺňa takto:</w:t>
      </w:r>
    </w:p>
    <w:p w:rsidR="00787618" w:rsidRPr="00820FD8" w:rsidRDefault="00787618" w:rsidP="00787618">
      <w:pPr>
        <w:spacing w:after="0" w:line="240" w:lineRule="auto"/>
        <w:ind w:firstLine="708"/>
        <w:jc w:val="both"/>
        <w:rPr>
          <w:rFonts w:ascii="Times New Roman" w:eastAsia="Times New Roman" w:hAnsi="Times New Roman"/>
          <w:sz w:val="24"/>
          <w:szCs w:val="24"/>
        </w:rPr>
      </w:pPr>
    </w:p>
    <w:p w:rsidR="00E20380" w:rsidRDefault="00E20380" w:rsidP="00E20380">
      <w:pPr>
        <w:pStyle w:val="Odsekzoznamu"/>
        <w:widowControl w:val="0"/>
        <w:numPr>
          <w:ilvl w:val="0"/>
          <w:numId w:val="488"/>
        </w:numPr>
        <w:autoSpaceDE w:val="0"/>
        <w:autoSpaceDN w:val="0"/>
        <w:adjustRightInd w:val="0"/>
        <w:spacing w:after="0" w:line="240" w:lineRule="auto"/>
        <w:ind w:left="851"/>
        <w:outlineLvl w:val="0"/>
        <w:rPr>
          <w:rFonts w:ascii="Times New Roman" w:eastAsia="Times New Roman" w:hAnsi="Times New Roman"/>
          <w:bCs/>
          <w:sz w:val="24"/>
          <w:szCs w:val="24"/>
        </w:rPr>
      </w:pPr>
      <w:r>
        <w:rPr>
          <w:rFonts w:ascii="Times New Roman" w:eastAsia="Times New Roman" w:hAnsi="Times New Roman"/>
          <w:bCs/>
          <w:sz w:val="24"/>
          <w:szCs w:val="24"/>
        </w:rPr>
        <w:t>§ 22 odsek</w:t>
      </w:r>
      <w:r w:rsidR="0048028C">
        <w:rPr>
          <w:rFonts w:ascii="Times New Roman" w:eastAsia="Times New Roman" w:hAnsi="Times New Roman"/>
          <w:bCs/>
          <w:sz w:val="24"/>
          <w:szCs w:val="24"/>
        </w:rPr>
        <w:t xml:space="preserve"> 3</w:t>
      </w:r>
      <w:r>
        <w:rPr>
          <w:rFonts w:ascii="Times New Roman" w:eastAsia="Times New Roman" w:hAnsi="Times New Roman"/>
          <w:bCs/>
          <w:sz w:val="24"/>
          <w:szCs w:val="24"/>
        </w:rPr>
        <w:t xml:space="preserve"> </w:t>
      </w:r>
      <w:r w:rsidR="004A019B">
        <w:rPr>
          <w:rFonts w:ascii="Times New Roman" w:eastAsia="Times New Roman" w:hAnsi="Times New Roman"/>
          <w:bCs/>
          <w:sz w:val="24"/>
          <w:szCs w:val="24"/>
        </w:rPr>
        <w:t>sa za písmeno</w:t>
      </w:r>
      <w:r>
        <w:rPr>
          <w:rFonts w:ascii="Times New Roman" w:eastAsia="Times New Roman" w:hAnsi="Times New Roman"/>
          <w:bCs/>
          <w:sz w:val="24"/>
          <w:szCs w:val="24"/>
        </w:rPr>
        <w:t xml:space="preserve"> </w:t>
      </w:r>
      <w:r w:rsidR="004A019B">
        <w:rPr>
          <w:rFonts w:ascii="Times New Roman" w:eastAsia="Times New Roman" w:hAnsi="Times New Roman"/>
          <w:bCs/>
          <w:sz w:val="24"/>
          <w:szCs w:val="24"/>
        </w:rPr>
        <w:t>e</w:t>
      </w:r>
      <w:r>
        <w:rPr>
          <w:rFonts w:ascii="Times New Roman" w:eastAsia="Times New Roman" w:hAnsi="Times New Roman"/>
          <w:bCs/>
          <w:sz w:val="24"/>
          <w:szCs w:val="24"/>
        </w:rPr>
        <w:t>)</w:t>
      </w:r>
      <w:r w:rsidR="004A019B">
        <w:rPr>
          <w:rFonts w:ascii="Times New Roman" w:eastAsia="Times New Roman" w:hAnsi="Times New Roman"/>
          <w:bCs/>
          <w:sz w:val="24"/>
          <w:szCs w:val="24"/>
        </w:rPr>
        <w:t xml:space="preserve"> vkladá nové písmeno f)</w:t>
      </w:r>
      <w:r>
        <w:rPr>
          <w:rFonts w:ascii="Times New Roman" w:eastAsia="Times New Roman" w:hAnsi="Times New Roman"/>
          <w:bCs/>
          <w:sz w:val="24"/>
          <w:szCs w:val="24"/>
        </w:rPr>
        <w:t>, ktoré znie:</w:t>
      </w:r>
    </w:p>
    <w:p w:rsidR="00E20380" w:rsidRDefault="00E20380" w:rsidP="00632BC8">
      <w:pPr>
        <w:pStyle w:val="Odsekzoznamu"/>
        <w:widowControl w:val="0"/>
        <w:autoSpaceDE w:val="0"/>
        <w:autoSpaceDN w:val="0"/>
        <w:adjustRightInd w:val="0"/>
        <w:spacing w:after="0" w:line="240" w:lineRule="auto"/>
        <w:ind w:left="851"/>
        <w:jc w:val="both"/>
        <w:outlineLvl w:val="0"/>
        <w:rPr>
          <w:rFonts w:ascii="Times New Roman" w:eastAsia="Times New Roman" w:hAnsi="Times New Roman"/>
          <w:bCs/>
          <w:sz w:val="24"/>
          <w:szCs w:val="24"/>
        </w:rPr>
      </w:pPr>
      <w:r>
        <w:rPr>
          <w:rFonts w:ascii="Times New Roman" w:eastAsia="Times New Roman" w:hAnsi="Times New Roman"/>
          <w:bCs/>
          <w:sz w:val="24"/>
          <w:szCs w:val="24"/>
        </w:rPr>
        <w:t>„</w:t>
      </w:r>
      <w:r w:rsidR="004A019B">
        <w:rPr>
          <w:rFonts w:ascii="Times New Roman" w:eastAsia="Times New Roman" w:hAnsi="Times New Roman"/>
          <w:bCs/>
          <w:sz w:val="24"/>
          <w:szCs w:val="24"/>
        </w:rPr>
        <w:t>f</w:t>
      </w:r>
      <w:r>
        <w:rPr>
          <w:rFonts w:ascii="Times New Roman" w:eastAsia="Times New Roman" w:hAnsi="Times New Roman"/>
          <w:bCs/>
          <w:sz w:val="24"/>
          <w:szCs w:val="24"/>
        </w:rPr>
        <w:t xml:space="preserve">) </w:t>
      </w:r>
      <w:r w:rsidR="00632BC8">
        <w:rPr>
          <w:rFonts w:ascii="Times New Roman" w:eastAsia="Times New Roman" w:hAnsi="Times New Roman"/>
          <w:bCs/>
          <w:sz w:val="24"/>
          <w:szCs w:val="24"/>
        </w:rPr>
        <w:t>vyhlásenie ž</w:t>
      </w:r>
      <w:r>
        <w:rPr>
          <w:rFonts w:ascii="Times New Roman" w:eastAsia="Times New Roman" w:hAnsi="Times New Roman"/>
          <w:bCs/>
          <w:sz w:val="24"/>
          <w:szCs w:val="24"/>
        </w:rPr>
        <w:t>iadateľa</w:t>
      </w:r>
      <w:r w:rsidR="00632BC8">
        <w:rPr>
          <w:rFonts w:ascii="Times New Roman" w:eastAsia="Times New Roman" w:hAnsi="Times New Roman"/>
          <w:bCs/>
          <w:sz w:val="24"/>
          <w:szCs w:val="24"/>
        </w:rPr>
        <w:t>, že bude</w:t>
      </w:r>
      <w:r>
        <w:rPr>
          <w:rFonts w:ascii="Times New Roman" w:eastAsia="Times New Roman" w:hAnsi="Times New Roman"/>
          <w:bCs/>
          <w:sz w:val="24"/>
          <w:szCs w:val="24"/>
        </w:rPr>
        <w:t xml:space="preserve"> spravodlivo</w:t>
      </w:r>
      <w:r w:rsidRPr="009F7DD5">
        <w:rPr>
          <w:rFonts w:ascii="Times New Roman" w:eastAsia="Times New Roman" w:hAnsi="Times New Roman"/>
          <w:bCs/>
          <w:sz w:val="24"/>
          <w:szCs w:val="24"/>
        </w:rPr>
        <w:t xml:space="preserve"> </w:t>
      </w:r>
      <w:r>
        <w:rPr>
          <w:rFonts w:ascii="Times New Roman" w:eastAsia="Times New Roman" w:hAnsi="Times New Roman"/>
          <w:sz w:val="24"/>
          <w:szCs w:val="24"/>
        </w:rPr>
        <w:t xml:space="preserve"> odmeňovať</w:t>
      </w:r>
      <w:r w:rsidRPr="009F7DD5">
        <w:rPr>
          <w:rFonts w:ascii="Times New Roman" w:eastAsia="Times New Roman" w:hAnsi="Times New Roman"/>
          <w:sz w:val="24"/>
          <w:szCs w:val="24"/>
        </w:rPr>
        <w:t xml:space="preserve"> autorov, spoluautorov a výkonných umelcov zúčastnených na projekte a</w:t>
      </w:r>
      <w:r>
        <w:rPr>
          <w:rFonts w:ascii="Times New Roman" w:eastAsia="Times New Roman" w:hAnsi="Times New Roman"/>
          <w:sz w:val="24"/>
          <w:szCs w:val="24"/>
        </w:rPr>
        <w:t xml:space="preserve"> rešpektovať </w:t>
      </w:r>
      <w:r w:rsidRPr="009F7DD5">
        <w:rPr>
          <w:rFonts w:ascii="Times New Roman" w:eastAsia="Times New Roman" w:hAnsi="Times New Roman"/>
          <w:sz w:val="24"/>
          <w:szCs w:val="24"/>
        </w:rPr>
        <w:t>zásad</w:t>
      </w:r>
      <w:r>
        <w:rPr>
          <w:rFonts w:ascii="Times New Roman" w:eastAsia="Times New Roman" w:hAnsi="Times New Roman"/>
          <w:sz w:val="24"/>
          <w:szCs w:val="24"/>
        </w:rPr>
        <w:t>y</w:t>
      </w:r>
      <w:r w:rsidRPr="009F7DD5">
        <w:rPr>
          <w:rFonts w:ascii="Times New Roman" w:eastAsia="Times New Roman" w:hAnsi="Times New Roman"/>
          <w:sz w:val="24"/>
          <w:szCs w:val="24"/>
        </w:rPr>
        <w:t xml:space="preserve"> spravodlivého odmeňovania podľa </w:t>
      </w:r>
      <w:r>
        <w:rPr>
          <w:rFonts w:ascii="Times New Roman" w:eastAsia="Times New Roman" w:hAnsi="Times New Roman"/>
          <w:sz w:val="24"/>
          <w:szCs w:val="24"/>
        </w:rPr>
        <w:t>osobitného predpisu</w:t>
      </w:r>
      <w:r w:rsidR="006323E7">
        <w:rPr>
          <w:rFonts w:ascii="Times New Roman" w:eastAsia="Times New Roman" w:hAnsi="Times New Roman"/>
          <w:sz w:val="24"/>
          <w:szCs w:val="24"/>
          <w:vertAlign w:val="superscript"/>
        </w:rPr>
        <w:t>29</w:t>
      </w:r>
      <w:r w:rsidRPr="0001464C">
        <w:rPr>
          <w:rFonts w:ascii="Times New Roman" w:eastAsia="Times New Roman" w:hAnsi="Times New Roman"/>
          <w:sz w:val="24"/>
          <w:szCs w:val="24"/>
          <w:vertAlign w:val="superscript"/>
        </w:rPr>
        <w:t>a)</w:t>
      </w:r>
      <w:r>
        <w:rPr>
          <w:rFonts w:ascii="Times New Roman" w:eastAsia="Times New Roman" w:hAnsi="Times New Roman"/>
          <w:sz w:val="24"/>
          <w:szCs w:val="24"/>
        </w:rPr>
        <w:t>.</w:t>
      </w:r>
      <w:r w:rsidRPr="009F7DD5">
        <w:rPr>
          <w:rFonts w:ascii="Times New Roman" w:eastAsia="Times New Roman" w:hAnsi="Times New Roman"/>
          <w:sz w:val="24"/>
          <w:szCs w:val="24"/>
        </w:rPr>
        <w:t>“</w:t>
      </w:r>
      <w:r w:rsidR="00632BC8">
        <w:rPr>
          <w:rFonts w:ascii="Times New Roman" w:eastAsia="Times New Roman" w:hAnsi="Times New Roman"/>
          <w:sz w:val="24"/>
          <w:szCs w:val="24"/>
        </w:rPr>
        <w:t>.</w:t>
      </w:r>
      <w:r>
        <w:rPr>
          <w:rFonts w:ascii="Times New Roman" w:eastAsia="Times New Roman" w:hAnsi="Times New Roman"/>
          <w:bCs/>
          <w:sz w:val="24"/>
          <w:szCs w:val="24"/>
        </w:rPr>
        <w:t xml:space="preserve"> </w:t>
      </w:r>
    </w:p>
    <w:p w:rsidR="004A019B" w:rsidRDefault="004A019B" w:rsidP="00E20380">
      <w:pPr>
        <w:pStyle w:val="Odsekzoznamu"/>
        <w:widowControl w:val="0"/>
        <w:autoSpaceDE w:val="0"/>
        <w:autoSpaceDN w:val="0"/>
        <w:adjustRightInd w:val="0"/>
        <w:spacing w:after="0" w:line="240" w:lineRule="auto"/>
        <w:ind w:left="851"/>
        <w:outlineLvl w:val="0"/>
        <w:rPr>
          <w:rFonts w:ascii="Times New Roman" w:eastAsia="Times New Roman" w:hAnsi="Times New Roman"/>
          <w:bCs/>
          <w:sz w:val="24"/>
          <w:szCs w:val="24"/>
        </w:rPr>
      </w:pPr>
    </w:p>
    <w:p w:rsidR="004A019B" w:rsidRPr="001C129E" w:rsidRDefault="004A019B" w:rsidP="00E20380">
      <w:pPr>
        <w:pStyle w:val="Odsekzoznamu"/>
        <w:widowControl w:val="0"/>
        <w:autoSpaceDE w:val="0"/>
        <w:autoSpaceDN w:val="0"/>
        <w:adjustRightInd w:val="0"/>
        <w:spacing w:after="0" w:line="240" w:lineRule="auto"/>
        <w:ind w:left="851"/>
        <w:outlineLvl w:val="0"/>
        <w:rPr>
          <w:rFonts w:ascii="Times New Roman" w:eastAsia="Times New Roman" w:hAnsi="Times New Roman"/>
          <w:bCs/>
          <w:sz w:val="24"/>
          <w:szCs w:val="24"/>
        </w:rPr>
      </w:pPr>
      <w:r>
        <w:rPr>
          <w:rFonts w:ascii="Times New Roman" w:eastAsia="Times New Roman" w:hAnsi="Times New Roman"/>
          <w:bCs/>
          <w:sz w:val="24"/>
          <w:szCs w:val="24"/>
        </w:rPr>
        <w:t>Doterajšie písmená f) a g) sa označujú ako písmená g) a h).</w:t>
      </w:r>
    </w:p>
    <w:p w:rsidR="00E20380" w:rsidRDefault="00E20380" w:rsidP="00E20380">
      <w:pPr>
        <w:widowControl w:val="0"/>
        <w:autoSpaceDE w:val="0"/>
        <w:autoSpaceDN w:val="0"/>
        <w:adjustRightInd w:val="0"/>
        <w:spacing w:after="0" w:line="240" w:lineRule="auto"/>
        <w:ind w:left="851"/>
        <w:jc w:val="center"/>
        <w:outlineLvl w:val="0"/>
        <w:rPr>
          <w:rFonts w:ascii="Times New Roman" w:eastAsia="Times New Roman" w:hAnsi="Times New Roman"/>
          <w:bCs/>
          <w:sz w:val="24"/>
          <w:szCs w:val="24"/>
        </w:rPr>
      </w:pPr>
    </w:p>
    <w:p w:rsidR="00E20380" w:rsidRDefault="00E20380" w:rsidP="00E20380">
      <w:pPr>
        <w:widowControl w:val="0"/>
        <w:autoSpaceDE w:val="0"/>
        <w:autoSpaceDN w:val="0"/>
        <w:adjustRightInd w:val="0"/>
        <w:spacing w:after="0" w:line="240" w:lineRule="auto"/>
        <w:ind w:left="851"/>
        <w:outlineLvl w:val="0"/>
        <w:rPr>
          <w:rFonts w:ascii="Times New Roman" w:eastAsia="Times New Roman" w:hAnsi="Times New Roman"/>
          <w:sz w:val="24"/>
          <w:szCs w:val="24"/>
        </w:rPr>
      </w:pPr>
      <w:r>
        <w:rPr>
          <w:rFonts w:ascii="Times New Roman" w:eastAsia="Times New Roman" w:hAnsi="Times New Roman"/>
          <w:sz w:val="24"/>
          <w:szCs w:val="24"/>
        </w:rPr>
        <w:t>Poznámka pod čiarou k odkaz</w:t>
      </w:r>
      <w:r w:rsidR="006323E7">
        <w:rPr>
          <w:rFonts w:ascii="Times New Roman" w:eastAsia="Times New Roman" w:hAnsi="Times New Roman"/>
          <w:sz w:val="24"/>
          <w:szCs w:val="24"/>
        </w:rPr>
        <w:t>u 29</w:t>
      </w:r>
      <w:r>
        <w:rPr>
          <w:rFonts w:ascii="Times New Roman" w:eastAsia="Times New Roman" w:hAnsi="Times New Roman"/>
          <w:sz w:val="24"/>
          <w:szCs w:val="24"/>
        </w:rPr>
        <w:t>a znie:</w:t>
      </w:r>
    </w:p>
    <w:p w:rsidR="00E20380" w:rsidRDefault="00E20380" w:rsidP="00E20380">
      <w:pPr>
        <w:widowControl w:val="0"/>
        <w:autoSpaceDE w:val="0"/>
        <w:autoSpaceDN w:val="0"/>
        <w:adjustRightInd w:val="0"/>
        <w:spacing w:after="0" w:line="240" w:lineRule="auto"/>
        <w:ind w:left="851"/>
        <w:outlineLvl w:val="0"/>
        <w:rPr>
          <w:rFonts w:ascii="Times New Roman" w:hAnsi="Times New Roman"/>
          <w:sz w:val="24"/>
          <w:szCs w:val="24"/>
        </w:rPr>
      </w:pPr>
      <w:r>
        <w:rPr>
          <w:rFonts w:ascii="Times New Roman" w:eastAsia="Times New Roman" w:hAnsi="Times New Roman"/>
          <w:bCs/>
          <w:sz w:val="24"/>
          <w:szCs w:val="24"/>
        </w:rPr>
        <w:t>„</w:t>
      </w:r>
      <w:r w:rsidR="006323E7">
        <w:rPr>
          <w:rFonts w:ascii="Times New Roman" w:eastAsia="Times New Roman" w:hAnsi="Times New Roman"/>
          <w:bCs/>
          <w:sz w:val="24"/>
          <w:szCs w:val="24"/>
          <w:vertAlign w:val="superscript"/>
        </w:rPr>
        <w:t>29</w:t>
      </w:r>
      <w:r w:rsidRPr="0001464C">
        <w:rPr>
          <w:rFonts w:ascii="Times New Roman" w:eastAsia="Times New Roman" w:hAnsi="Times New Roman"/>
          <w:bCs/>
          <w:sz w:val="24"/>
          <w:szCs w:val="24"/>
          <w:vertAlign w:val="superscript"/>
        </w:rPr>
        <w:t>a)</w:t>
      </w:r>
      <w:r>
        <w:rPr>
          <w:rFonts w:ascii="Times New Roman" w:eastAsia="Times New Roman" w:hAnsi="Times New Roman"/>
          <w:bCs/>
          <w:sz w:val="24"/>
          <w:szCs w:val="24"/>
        </w:rPr>
        <w:t xml:space="preserve"> § 69 </w:t>
      </w:r>
      <w:r w:rsidRPr="00CC423B">
        <w:rPr>
          <w:rFonts w:ascii="Times New Roman" w:hAnsi="Times New Roman"/>
          <w:sz w:val="24"/>
          <w:szCs w:val="24"/>
        </w:rPr>
        <w:t>zákona č. 185/2015 Z. z. Autorského zákona</w:t>
      </w:r>
      <w:r w:rsidR="00E22EF5">
        <w:rPr>
          <w:rFonts w:ascii="Times New Roman" w:hAnsi="Times New Roman"/>
          <w:sz w:val="24"/>
          <w:szCs w:val="24"/>
        </w:rPr>
        <w:t xml:space="preserve"> v znení neskorších predpisov</w:t>
      </w:r>
      <w:r>
        <w:rPr>
          <w:rFonts w:ascii="Times New Roman" w:hAnsi="Times New Roman"/>
          <w:sz w:val="24"/>
          <w:szCs w:val="24"/>
        </w:rPr>
        <w:t>.</w:t>
      </w:r>
      <w:r w:rsidRPr="00CC423B">
        <w:rPr>
          <w:rFonts w:ascii="Times New Roman" w:hAnsi="Times New Roman"/>
          <w:sz w:val="24"/>
          <w:szCs w:val="24"/>
        </w:rPr>
        <w:t>“</w:t>
      </w:r>
      <w:r w:rsidR="00D1630C">
        <w:rPr>
          <w:rFonts w:ascii="Times New Roman" w:hAnsi="Times New Roman"/>
          <w:sz w:val="24"/>
          <w:szCs w:val="24"/>
        </w:rPr>
        <w:t>.</w:t>
      </w:r>
    </w:p>
    <w:p w:rsidR="00820FD8" w:rsidRDefault="00820FD8" w:rsidP="00820FD8">
      <w:pPr>
        <w:widowControl w:val="0"/>
        <w:autoSpaceDE w:val="0"/>
        <w:autoSpaceDN w:val="0"/>
        <w:adjustRightInd w:val="0"/>
        <w:spacing w:after="0" w:line="240" w:lineRule="auto"/>
        <w:jc w:val="center"/>
        <w:rPr>
          <w:rFonts w:ascii="Times New Roman" w:eastAsia="Times New Roman" w:hAnsi="Times New Roman"/>
          <w:sz w:val="24"/>
          <w:szCs w:val="24"/>
        </w:rPr>
      </w:pPr>
    </w:p>
    <w:p w:rsidR="00CB0A7E" w:rsidRDefault="00CB0A7E" w:rsidP="00B23704">
      <w:pPr>
        <w:pStyle w:val="Odsekzoznamu"/>
        <w:widowControl w:val="0"/>
        <w:numPr>
          <w:ilvl w:val="0"/>
          <w:numId w:val="488"/>
        </w:numPr>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V § 24 ods. 2 sa slovo „reklamy“ nahrádza slovami „reklamného oznamu“.</w:t>
      </w:r>
    </w:p>
    <w:p w:rsidR="00CB0A7E" w:rsidRDefault="00CB0A7E" w:rsidP="00CB0A7E">
      <w:pPr>
        <w:pStyle w:val="Odsekzoznamu"/>
        <w:widowControl w:val="0"/>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p>
    <w:p w:rsidR="00B23704" w:rsidRDefault="00B23704" w:rsidP="00B23704">
      <w:pPr>
        <w:pStyle w:val="Odsekzoznamu"/>
        <w:widowControl w:val="0"/>
        <w:numPr>
          <w:ilvl w:val="0"/>
          <w:numId w:val="488"/>
        </w:numPr>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25 </w:t>
      </w:r>
      <w:r w:rsidR="002370E2">
        <w:rPr>
          <w:rFonts w:ascii="Times New Roman" w:eastAsia="Times New Roman" w:hAnsi="Times New Roman"/>
          <w:sz w:val="24"/>
          <w:szCs w:val="24"/>
        </w:rPr>
        <w:t>vrátane</w:t>
      </w:r>
      <w:r w:rsidR="004A019B">
        <w:rPr>
          <w:rFonts w:ascii="Times New Roman" w:eastAsia="Times New Roman" w:hAnsi="Times New Roman"/>
          <w:sz w:val="24"/>
          <w:szCs w:val="24"/>
        </w:rPr>
        <w:t xml:space="preserve"> nadpisu znie</w:t>
      </w:r>
      <w:r>
        <w:rPr>
          <w:rFonts w:ascii="Times New Roman" w:eastAsia="Times New Roman" w:hAnsi="Times New Roman"/>
          <w:sz w:val="24"/>
          <w:szCs w:val="24"/>
        </w:rPr>
        <w:t>:</w:t>
      </w:r>
    </w:p>
    <w:p w:rsidR="004A019B" w:rsidRPr="002370E2" w:rsidRDefault="004A019B" w:rsidP="002370E2">
      <w:pPr>
        <w:widowControl w:val="0"/>
        <w:autoSpaceDE w:val="0"/>
        <w:autoSpaceDN w:val="0"/>
        <w:adjustRightInd w:val="0"/>
        <w:spacing w:after="0" w:line="240" w:lineRule="auto"/>
        <w:rPr>
          <w:rFonts w:ascii="Times New Roman" w:eastAsia="Times New Roman" w:hAnsi="Times New Roman"/>
          <w:sz w:val="24"/>
          <w:szCs w:val="24"/>
        </w:rPr>
      </w:pPr>
    </w:p>
    <w:p w:rsidR="004A019B" w:rsidRPr="004A019B" w:rsidRDefault="004A019B" w:rsidP="004A019B">
      <w:pPr>
        <w:pStyle w:val="Odsekzoznamu"/>
        <w:widowControl w:val="0"/>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r w:rsidRPr="004A019B">
        <w:rPr>
          <w:rFonts w:ascii="Times New Roman" w:eastAsia="Times New Roman" w:hAnsi="Times New Roman"/>
          <w:sz w:val="24"/>
          <w:szCs w:val="24"/>
        </w:rPr>
        <w:t>§ 25</w:t>
      </w:r>
    </w:p>
    <w:p w:rsidR="004A019B" w:rsidRPr="004A019B" w:rsidRDefault="004A019B" w:rsidP="004A019B">
      <w:pPr>
        <w:widowControl w:val="0"/>
        <w:autoSpaceDE w:val="0"/>
        <w:autoSpaceDN w:val="0"/>
        <w:adjustRightInd w:val="0"/>
        <w:spacing w:after="0" w:line="240" w:lineRule="auto"/>
        <w:rPr>
          <w:rFonts w:ascii="Times New Roman" w:eastAsia="Times New Roman" w:hAnsi="Times New Roman"/>
          <w:sz w:val="24"/>
          <w:szCs w:val="24"/>
        </w:rPr>
      </w:pPr>
    </w:p>
    <w:p w:rsidR="004A019B" w:rsidRPr="004A019B" w:rsidRDefault="004A019B" w:rsidP="004A019B">
      <w:pPr>
        <w:pStyle w:val="Odsekzoznamu"/>
        <w:widowControl w:val="0"/>
        <w:autoSpaceDE w:val="0"/>
        <w:autoSpaceDN w:val="0"/>
        <w:adjustRightInd w:val="0"/>
        <w:spacing w:after="0" w:line="240" w:lineRule="auto"/>
        <w:rPr>
          <w:rFonts w:ascii="Times New Roman" w:eastAsia="Times New Roman" w:hAnsi="Times New Roman"/>
          <w:sz w:val="24"/>
          <w:szCs w:val="24"/>
        </w:rPr>
      </w:pPr>
      <w:r w:rsidRPr="004A019B">
        <w:rPr>
          <w:rFonts w:ascii="Times New Roman" w:eastAsia="Times New Roman" w:hAnsi="Times New Roman"/>
          <w:sz w:val="24"/>
          <w:szCs w:val="24"/>
        </w:rPr>
        <w:t xml:space="preserve">Príspevok televízneho vysielateľa oprávneného vysielať na základe </w:t>
      </w:r>
      <w:r>
        <w:rPr>
          <w:rFonts w:ascii="Times New Roman" w:eastAsia="Times New Roman" w:hAnsi="Times New Roman"/>
          <w:sz w:val="24"/>
          <w:szCs w:val="24"/>
        </w:rPr>
        <w:t>autorizácie</w:t>
      </w:r>
    </w:p>
    <w:p w:rsidR="004A019B" w:rsidRPr="004A019B" w:rsidRDefault="004A019B" w:rsidP="004A019B">
      <w:pPr>
        <w:pStyle w:val="Odsekzoznamu"/>
        <w:widowControl w:val="0"/>
        <w:autoSpaceDE w:val="0"/>
        <w:autoSpaceDN w:val="0"/>
        <w:adjustRightInd w:val="0"/>
        <w:spacing w:after="0" w:line="240" w:lineRule="auto"/>
        <w:rPr>
          <w:rFonts w:ascii="Times New Roman" w:eastAsia="Times New Roman" w:hAnsi="Times New Roman"/>
          <w:sz w:val="24"/>
          <w:szCs w:val="24"/>
        </w:rPr>
      </w:pPr>
    </w:p>
    <w:p w:rsidR="004A019B" w:rsidRDefault="004A019B" w:rsidP="00F43580">
      <w:pPr>
        <w:pStyle w:val="Odsekzoznamu"/>
        <w:widowControl w:val="0"/>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 </w:t>
      </w:r>
      <w:r w:rsidRPr="00B23704">
        <w:rPr>
          <w:rFonts w:ascii="Times New Roman" w:eastAsia="Times New Roman" w:hAnsi="Times New Roman"/>
          <w:sz w:val="24"/>
          <w:szCs w:val="24"/>
        </w:rPr>
        <w:t xml:space="preserve">Televízny vysielateľ oprávnený vysielať na základe </w:t>
      </w:r>
      <w:r>
        <w:rPr>
          <w:rFonts w:ascii="Times New Roman" w:eastAsia="Times New Roman" w:hAnsi="Times New Roman"/>
          <w:sz w:val="24"/>
          <w:szCs w:val="24"/>
        </w:rPr>
        <w:t>autorizácie</w:t>
      </w:r>
      <w:r w:rsidRPr="00B23704">
        <w:rPr>
          <w:rFonts w:ascii="Times New Roman" w:eastAsia="Times New Roman" w:hAnsi="Times New Roman"/>
          <w:sz w:val="24"/>
          <w:szCs w:val="24"/>
        </w:rPr>
        <w:t xml:space="preserve"> udele</w:t>
      </w:r>
      <w:r>
        <w:rPr>
          <w:rFonts w:ascii="Times New Roman" w:eastAsia="Times New Roman" w:hAnsi="Times New Roman"/>
          <w:sz w:val="24"/>
          <w:szCs w:val="24"/>
        </w:rPr>
        <w:t>nej podľa osobitného predpisu</w:t>
      </w:r>
      <w:r w:rsidRPr="00B23704">
        <w:rPr>
          <w:rFonts w:ascii="Times New Roman" w:eastAsia="Times New Roman" w:hAnsi="Times New Roman"/>
          <w:sz w:val="24"/>
          <w:szCs w:val="24"/>
          <w:vertAlign w:val="superscript"/>
        </w:rPr>
        <w:t>34</w:t>
      </w:r>
      <w:r>
        <w:rPr>
          <w:rFonts w:ascii="Times New Roman" w:eastAsia="Times New Roman" w:hAnsi="Times New Roman"/>
          <w:sz w:val="24"/>
          <w:szCs w:val="24"/>
        </w:rPr>
        <w:t>)  je</w:t>
      </w:r>
      <w:r w:rsidRPr="00B23704">
        <w:rPr>
          <w:rFonts w:ascii="Times New Roman" w:eastAsia="Times New Roman" w:hAnsi="Times New Roman"/>
          <w:sz w:val="24"/>
          <w:szCs w:val="24"/>
        </w:rPr>
        <w:t xml:space="preserve"> povinný platiť príspevok do fondu</w:t>
      </w:r>
      <w:r>
        <w:rPr>
          <w:rFonts w:ascii="Times New Roman" w:eastAsia="Times New Roman" w:hAnsi="Times New Roman"/>
          <w:sz w:val="24"/>
          <w:szCs w:val="24"/>
        </w:rPr>
        <w:t xml:space="preserve">, ak </w:t>
      </w:r>
      <w:r w:rsidRPr="00B23704">
        <w:rPr>
          <w:rFonts w:ascii="Times New Roman" w:eastAsia="Times New Roman" w:hAnsi="Times New Roman"/>
          <w:sz w:val="24"/>
          <w:szCs w:val="24"/>
        </w:rPr>
        <w:t xml:space="preserve">podiel audiovizuálnych diel v rámci </w:t>
      </w:r>
      <w:r w:rsidR="00632BC8">
        <w:rPr>
          <w:rFonts w:ascii="Times New Roman" w:eastAsia="Times New Roman" w:hAnsi="Times New Roman"/>
          <w:sz w:val="24"/>
          <w:szCs w:val="24"/>
        </w:rPr>
        <w:t xml:space="preserve">ním vysielanej </w:t>
      </w:r>
      <w:r w:rsidR="00632BC8" w:rsidRPr="00B23704">
        <w:rPr>
          <w:rFonts w:ascii="Times New Roman" w:eastAsia="Times New Roman" w:hAnsi="Times New Roman"/>
          <w:sz w:val="24"/>
          <w:szCs w:val="24"/>
        </w:rPr>
        <w:t>televíz</w:t>
      </w:r>
      <w:r w:rsidR="00632BC8">
        <w:rPr>
          <w:rFonts w:ascii="Times New Roman" w:eastAsia="Times New Roman" w:hAnsi="Times New Roman"/>
          <w:sz w:val="24"/>
          <w:szCs w:val="24"/>
        </w:rPr>
        <w:t>nej</w:t>
      </w:r>
      <w:r w:rsidR="00632BC8" w:rsidRPr="00B23704">
        <w:rPr>
          <w:rFonts w:ascii="Times New Roman" w:eastAsia="Times New Roman" w:hAnsi="Times New Roman"/>
          <w:sz w:val="24"/>
          <w:szCs w:val="24"/>
        </w:rPr>
        <w:t xml:space="preserve"> </w:t>
      </w:r>
      <w:r w:rsidRPr="00B23704">
        <w:rPr>
          <w:rFonts w:ascii="Times New Roman" w:eastAsia="Times New Roman" w:hAnsi="Times New Roman"/>
          <w:sz w:val="24"/>
          <w:szCs w:val="24"/>
        </w:rPr>
        <w:t xml:space="preserve">programovej služby </w:t>
      </w:r>
      <w:r>
        <w:rPr>
          <w:rFonts w:ascii="Times New Roman" w:eastAsia="Times New Roman" w:hAnsi="Times New Roman"/>
          <w:sz w:val="24"/>
          <w:szCs w:val="24"/>
        </w:rPr>
        <w:t xml:space="preserve">je </w:t>
      </w:r>
      <w:r w:rsidRPr="00B23704">
        <w:rPr>
          <w:rFonts w:ascii="Times New Roman" w:eastAsia="Times New Roman" w:hAnsi="Times New Roman"/>
          <w:sz w:val="24"/>
          <w:szCs w:val="24"/>
        </w:rPr>
        <w:t>viac ako 15%</w:t>
      </w:r>
      <w:r>
        <w:rPr>
          <w:rFonts w:ascii="Times New Roman" w:eastAsia="Times New Roman" w:hAnsi="Times New Roman"/>
          <w:sz w:val="24"/>
          <w:szCs w:val="24"/>
        </w:rPr>
        <w:t xml:space="preserve">. </w:t>
      </w:r>
    </w:p>
    <w:p w:rsidR="004A019B" w:rsidRDefault="004A019B" w:rsidP="004A019B">
      <w:pPr>
        <w:pStyle w:val="Odsekzoznamu"/>
        <w:widowControl w:val="0"/>
        <w:autoSpaceDE w:val="0"/>
        <w:autoSpaceDN w:val="0"/>
        <w:adjustRightInd w:val="0"/>
        <w:spacing w:after="0" w:line="240" w:lineRule="auto"/>
        <w:rPr>
          <w:rFonts w:ascii="Times New Roman" w:eastAsia="Times New Roman" w:hAnsi="Times New Roman"/>
          <w:sz w:val="24"/>
          <w:szCs w:val="24"/>
        </w:rPr>
      </w:pPr>
    </w:p>
    <w:p w:rsidR="004A019B" w:rsidRDefault="004A019B" w:rsidP="00F43580">
      <w:pPr>
        <w:pStyle w:val="Odsekzoznamu"/>
        <w:widowControl w:val="0"/>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Povinnosť podľa odseku </w:t>
      </w:r>
      <w:r w:rsidR="00F43580">
        <w:rPr>
          <w:rFonts w:ascii="Times New Roman" w:eastAsia="Times New Roman" w:hAnsi="Times New Roman"/>
          <w:sz w:val="24"/>
          <w:szCs w:val="24"/>
        </w:rPr>
        <w:t>1 sa nevzťahuje na vysielateľa oprávneneného</w:t>
      </w:r>
      <w:r w:rsidR="00F43580" w:rsidRPr="00B23704">
        <w:rPr>
          <w:rFonts w:ascii="Times New Roman" w:eastAsia="Times New Roman" w:hAnsi="Times New Roman"/>
          <w:sz w:val="24"/>
          <w:szCs w:val="24"/>
        </w:rPr>
        <w:t xml:space="preserve"> vysielať na základe </w:t>
      </w:r>
      <w:r w:rsidR="00F43580">
        <w:rPr>
          <w:rFonts w:ascii="Times New Roman" w:eastAsia="Times New Roman" w:hAnsi="Times New Roman"/>
          <w:sz w:val="24"/>
          <w:szCs w:val="24"/>
        </w:rPr>
        <w:t>autorizácie</w:t>
      </w:r>
      <w:r w:rsidR="00F43580" w:rsidRPr="00B23704">
        <w:rPr>
          <w:rFonts w:ascii="Times New Roman" w:eastAsia="Times New Roman" w:hAnsi="Times New Roman"/>
          <w:sz w:val="24"/>
          <w:szCs w:val="24"/>
        </w:rPr>
        <w:t xml:space="preserve"> </w:t>
      </w:r>
      <w:r w:rsidR="00F43580">
        <w:rPr>
          <w:rFonts w:ascii="Times New Roman" w:eastAsia="Times New Roman" w:hAnsi="Times New Roman"/>
          <w:sz w:val="24"/>
          <w:szCs w:val="24"/>
        </w:rPr>
        <w:t xml:space="preserve">vo vzťahu k </w:t>
      </w:r>
      <w:r w:rsidR="00F43580" w:rsidRPr="006561D8">
        <w:rPr>
          <w:rFonts w:ascii="Times New Roman" w:eastAsia="Times New Roman" w:hAnsi="Times New Roman"/>
          <w:color w:val="000000"/>
          <w:sz w:val="24"/>
          <w:szCs w:val="24"/>
        </w:rPr>
        <w:t>te</w:t>
      </w:r>
      <w:r w:rsidR="00F43580">
        <w:rPr>
          <w:rFonts w:ascii="Times New Roman" w:eastAsia="Times New Roman" w:hAnsi="Times New Roman"/>
          <w:color w:val="000000"/>
          <w:sz w:val="24"/>
          <w:szCs w:val="24"/>
        </w:rPr>
        <w:t>levíznej programovej službe lokálneho vysielania</w:t>
      </w:r>
      <w:r w:rsidR="002370E2" w:rsidRPr="002370E2">
        <w:rPr>
          <w:rFonts w:ascii="Times New Roman" w:eastAsia="Times New Roman" w:hAnsi="Times New Roman"/>
          <w:color w:val="000000"/>
          <w:sz w:val="24"/>
          <w:szCs w:val="24"/>
          <w:vertAlign w:val="superscript"/>
        </w:rPr>
        <w:t>35</w:t>
      </w:r>
      <w:r w:rsidR="002370E2">
        <w:rPr>
          <w:rFonts w:ascii="Times New Roman" w:eastAsia="Times New Roman" w:hAnsi="Times New Roman"/>
          <w:color w:val="000000"/>
          <w:sz w:val="24"/>
          <w:szCs w:val="24"/>
        </w:rPr>
        <w:t>)</w:t>
      </w:r>
      <w:r w:rsidR="00F43580">
        <w:rPr>
          <w:rFonts w:ascii="Times New Roman" w:eastAsia="Times New Roman" w:hAnsi="Times New Roman"/>
          <w:color w:val="000000"/>
          <w:sz w:val="24"/>
          <w:szCs w:val="24"/>
        </w:rPr>
        <w:t>,</w:t>
      </w:r>
      <w:r w:rsidR="00F43580" w:rsidRPr="006561D8">
        <w:rPr>
          <w:rFonts w:ascii="Times New Roman" w:eastAsia="Times New Roman" w:hAnsi="Times New Roman"/>
          <w:color w:val="000000"/>
          <w:sz w:val="24"/>
          <w:szCs w:val="24"/>
        </w:rPr>
        <w:t xml:space="preserve"> komunitné</w:t>
      </w:r>
      <w:r w:rsidR="00632BC8">
        <w:rPr>
          <w:rFonts w:ascii="Times New Roman" w:eastAsia="Times New Roman" w:hAnsi="Times New Roman"/>
          <w:color w:val="000000"/>
          <w:sz w:val="24"/>
          <w:szCs w:val="24"/>
        </w:rPr>
        <w:t>mu</w:t>
      </w:r>
      <w:r w:rsidR="00F43580" w:rsidRPr="006561D8">
        <w:rPr>
          <w:rFonts w:ascii="Times New Roman" w:eastAsia="Times New Roman" w:hAnsi="Times New Roman"/>
          <w:color w:val="000000"/>
          <w:sz w:val="24"/>
          <w:szCs w:val="24"/>
        </w:rPr>
        <w:t xml:space="preserve"> </w:t>
      </w:r>
      <w:r w:rsidR="00632BC8">
        <w:rPr>
          <w:rFonts w:ascii="Times New Roman" w:eastAsia="Times New Roman" w:hAnsi="Times New Roman"/>
          <w:color w:val="000000"/>
          <w:sz w:val="24"/>
          <w:szCs w:val="24"/>
        </w:rPr>
        <w:t>vysielaniu</w:t>
      </w:r>
      <w:r w:rsidR="002370E2" w:rsidRPr="002370E2">
        <w:rPr>
          <w:rFonts w:ascii="Times New Roman" w:eastAsia="Times New Roman" w:hAnsi="Times New Roman"/>
          <w:color w:val="000000"/>
          <w:sz w:val="24"/>
          <w:szCs w:val="24"/>
          <w:vertAlign w:val="superscript"/>
        </w:rPr>
        <w:t>36</w:t>
      </w:r>
      <w:r w:rsidR="002370E2">
        <w:rPr>
          <w:rFonts w:ascii="Times New Roman" w:eastAsia="Times New Roman" w:hAnsi="Times New Roman"/>
          <w:color w:val="000000"/>
          <w:sz w:val="24"/>
          <w:szCs w:val="24"/>
        </w:rPr>
        <w:t>)</w:t>
      </w:r>
      <w:r w:rsidR="00F43580">
        <w:rPr>
          <w:rFonts w:ascii="Times New Roman" w:eastAsia="Times New Roman" w:hAnsi="Times New Roman"/>
          <w:color w:val="000000"/>
          <w:sz w:val="24"/>
          <w:szCs w:val="24"/>
        </w:rPr>
        <w:t xml:space="preserve"> a </w:t>
      </w:r>
      <w:r w:rsidR="00F43580">
        <w:rPr>
          <w:rFonts w:ascii="Times New Roman" w:eastAsia="Times New Roman" w:hAnsi="Times New Roman"/>
          <w:sz w:val="24"/>
          <w:szCs w:val="24"/>
        </w:rPr>
        <w:t>programovej službe</w:t>
      </w:r>
      <w:r w:rsidR="00F43580" w:rsidRPr="004A019B">
        <w:rPr>
          <w:rFonts w:ascii="Times New Roman" w:eastAsia="Times New Roman" w:hAnsi="Times New Roman"/>
          <w:sz w:val="24"/>
          <w:szCs w:val="24"/>
        </w:rPr>
        <w:t xml:space="preserve"> určenej výhradne na vlastnú propagáciu</w:t>
      </w:r>
      <w:r w:rsidR="00632BC8">
        <w:rPr>
          <w:rFonts w:ascii="Times New Roman" w:eastAsia="Times New Roman" w:hAnsi="Times New Roman"/>
          <w:sz w:val="24"/>
          <w:szCs w:val="24"/>
        </w:rPr>
        <w:t>.</w:t>
      </w:r>
      <w:r w:rsidR="002370E2" w:rsidRPr="002370E2">
        <w:rPr>
          <w:rFonts w:ascii="Times New Roman" w:eastAsia="Times New Roman" w:hAnsi="Times New Roman"/>
          <w:sz w:val="24"/>
          <w:szCs w:val="24"/>
          <w:vertAlign w:val="superscript"/>
        </w:rPr>
        <w:t>36a</w:t>
      </w:r>
      <w:r w:rsidR="002370E2">
        <w:rPr>
          <w:rFonts w:ascii="Times New Roman" w:eastAsia="Times New Roman" w:hAnsi="Times New Roman"/>
          <w:sz w:val="24"/>
          <w:szCs w:val="24"/>
        </w:rPr>
        <w:t>)</w:t>
      </w:r>
      <w:r>
        <w:rPr>
          <w:rFonts w:ascii="Times New Roman" w:eastAsia="Times New Roman" w:hAnsi="Times New Roman"/>
          <w:sz w:val="24"/>
          <w:szCs w:val="24"/>
        </w:rPr>
        <w:t xml:space="preserve"> </w:t>
      </w:r>
    </w:p>
    <w:p w:rsidR="004A019B" w:rsidRPr="004A019B" w:rsidRDefault="004A019B" w:rsidP="004A019B">
      <w:pPr>
        <w:pStyle w:val="Odsekzoznamu"/>
        <w:widowControl w:val="0"/>
        <w:autoSpaceDE w:val="0"/>
        <w:autoSpaceDN w:val="0"/>
        <w:adjustRightInd w:val="0"/>
        <w:spacing w:after="0" w:line="240" w:lineRule="auto"/>
        <w:rPr>
          <w:rFonts w:ascii="Times New Roman" w:eastAsia="Times New Roman" w:hAnsi="Times New Roman"/>
          <w:sz w:val="24"/>
          <w:szCs w:val="24"/>
        </w:rPr>
      </w:pPr>
    </w:p>
    <w:p w:rsidR="004A019B" w:rsidRPr="004A019B" w:rsidRDefault="00F43580" w:rsidP="00F43580">
      <w:pPr>
        <w:pStyle w:val="Odsekzoznamu"/>
        <w:widowControl w:val="0"/>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w:t>
      </w:r>
      <w:r w:rsidR="004A019B" w:rsidRPr="004A019B">
        <w:rPr>
          <w:rFonts w:ascii="Times New Roman" w:eastAsia="Times New Roman" w:hAnsi="Times New Roman"/>
          <w:sz w:val="24"/>
          <w:szCs w:val="24"/>
        </w:rPr>
        <w:t xml:space="preserve">) Základom pre výpočet príspevku podľa odseku 1 sú celkové príjmy televízneho vysielateľa oprávneného vysielať na základe </w:t>
      </w:r>
      <w:r>
        <w:rPr>
          <w:rFonts w:ascii="Times New Roman" w:eastAsia="Times New Roman" w:hAnsi="Times New Roman"/>
          <w:sz w:val="24"/>
          <w:szCs w:val="24"/>
        </w:rPr>
        <w:t>autorizácie</w:t>
      </w:r>
      <w:r w:rsidR="002370E2">
        <w:rPr>
          <w:rFonts w:ascii="Times New Roman" w:eastAsia="Times New Roman" w:hAnsi="Times New Roman"/>
          <w:sz w:val="24"/>
          <w:szCs w:val="24"/>
        </w:rPr>
        <w:t xml:space="preserve"> z reklamného oznamu</w:t>
      </w:r>
      <w:r w:rsidR="004A019B" w:rsidRPr="004A019B">
        <w:rPr>
          <w:rFonts w:ascii="Times New Roman" w:eastAsia="Times New Roman" w:hAnsi="Times New Roman"/>
          <w:sz w:val="24"/>
          <w:szCs w:val="24"/>
        </w:rPr>
        <w:t xml:space="preserve"> a telenákupu vysielaných za odpl</w:t>
      </w:r>
      <w:r>
        <w:rPr>
          <w:rFonts w:ascii="Times New Roman" w:eastAsia="Times New Roman" w:hAnsi="Times New Roman"/>
          <w:sz w:val="24"/>
          <w:szCs w:val="24"/>
        </w:rPr>
        <w:t xml:space="preserve">atu podľa osobitného predpisu </w:t>
      </w:r>
      <w:r w:rsidRPr="002370E2">
        <w:rPr>
          <w:rFonts w:ascii="Times New Roman" w:eastAsia="Times New Roman" w:hAnsi="Times New Roman"/>
          <w:sz w:val="24"/>
          <w:szCs w:val="24"/>
          <w:vertAlign w:val="superscript"/>
        </w:rPr>
        <w:t>3</w:t>
      </w:r>
      <w:r w:rsidR="002370E2" w:rsidRPr="002370E2">
        <w:rPr>
          <w:rFonts w:ascii="Times New Roman" w:eastAsia="Times New Roman" w:hAnsi="Times New Roman"/>
          <w:sz w:val="24"/>
          <w:szCs w:val="24"/>
          <w:vertAlign w:val="superscript"/>
        </w:rPr>
        <w:t>6b</w:t>
      </w:r>
      <w:r w:rsidR="004A019B" w:rsidRPr="004A019B">
        <w:rPr>
          <w:rFonts w:ascii="Times New Roman" w:eastAsia="Times New Roman" w:hAnsi="Times New Roman"/>
          <w:sz w:val="24"/>
          <w:szCs w:val="24"/>
        </w:rPr>
        <w:t>) za posledný kalendárny rok.</w:t>
      </w:r>
    </w:p>
    <w:p w:rsidR="004A019B" w:rsidRPr="004A019B" w:rsidRDefault="004A019B" w:rsidP="00F43580">
      <w:pPr>
        <w:pStyle w:val="Odsekzoznamu"/>
        <w:widowControl w:val="0"/>
        <w:autoSpaceDE w:val="0"/>
        <w:autoSpaceDN w:val="0"/>
        <w:adjustRightInd w:val="0"/>
        <w:spacing w:after="0" w:line="240" w:lineRule="auto"/>
        <w:jc w:val="both"/>
        <w:rPr>
          <w:rFonts w:ascii="Times New Roman" w:eastAsia="Times New Roman" w:hAnsi="Times New Roman"/>
          <w:sz w:val="24"/>
          <w:szCs w:val="24"/>
        </w:rPr>
      </w:pPr>
      <w:r w:rsidRPr="004A019B">
        <w:rPr>
          <w:rFonts w:ascii="Times New Roman" w:eastAsia="Times New Roman" w:hAnsi="Times New Roman"/>
          <w:sz w:val="24"/>
          <w:szCs w:val="24"/>
        </w:rPr>
        <w:t xml:space="preserve"> </w:t>
      </w:r>
    </w:p>
    <w:p w:rsidR="004A019B" w:rsidRDefault="00F43580" w:rsidP="00632BC8">
      <w:pPr>
        <w:pStyle w:val="Odsekzoznamu"/>
        <w:widowControl w:val="0"/>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(4) </w:t>
      </w:r>
      <w:r w:rsidR="004A019B" w:rsidRPr="004A019B">
        <w:rPr>
          <w:rFonts w:ascii="Times New Roman" w:eastAsia="Times New Roman" w:hAnsi="Times New Roman"/>
          <w:sz w:val="24"/>
          <w:szCs w:val="24"/>
        </w:rPr>
        <w:t xml:space="preserve">Príspevok televízneho vysielateľa oprávneného vysielať na základe </w:t>
      </w:r>
      <w:r>
        <w:rPr>
          <w:rFonts w:ascii="Times New Roman" w:eastAsia="Times New Roman" w:hAnsi="Times New Roman"/>
          <w:sz w:val="24"/>
          <w:szCs w:val="24"/>
        </w:rPr>
        <w:t>autorizácie je 2% zo základu podľa odseku 3</w:t>
      </w:r>
      <w:r w:rsidR="004A019B" w:rsidRPr="004A019B">
        <w:rPr>
          <w:rFonts w:ascii="Times New Roman" w:eastAsia="Times New Roman" w:hAnsi="Times New Roman"/>
          <w:sz w:val="24"/>
          <w:szCs w:val="24"/>
        </w:rPr>
        <w:t>.</w:t>
      </w:r>
      <w:r>
        <w:rPr>
          <w:rFonts w:ascii="Times New Roman" w:eastAsia="Times New Roman" w:hAnsi="Times New Roman"/>
          <w:sz w:val="24"/>
          <w:szCs w:val="24"/>
        </w:rPr>
        <w:t>“</w:t>
      </w:r>
      <w:r w:rsidR="00632BC8">
        <w:rPr>
          <w:rFonts w:ascii="Times New Roman" w:eastAsia="Times New Roman" w:hAnsi="Times New Roman"/>
          <w:sz w:val="24"/>
          <w:szCs w:val="24"/>
        </w:rPr>
        <w:t>.</w:t>
      </w:r>
    </w:p>
    <w:p w:rsidR="004A019B" w:rsidRDefault="004A019B" w:rsidP="00B23704">
      <w:pPr>
        <w:pStyle w:val="Odsekzoznamu"/>
        <w:widowControl w:val="0"/>
        <w:autoSpaceDE w:val="0"/>
        <w:autoSpaceDN w:val="0"/>
        <w:adjustRightInd w:val="0"/>
        <w:spacing w:after="0" w:line="240" w:lineRule="auto"/>
        <w:rPr>
          <w:rFonts w:ascii="Times New Roman" w:eastAsia="Times New Roman" w:hAnsi="Times New Roman"/>
          <w:sz w:val="24"/>
          <w:szCs w:val="24"/>
        </w:rPr>
      </w:pPr>
    </w:p>
    <w:p w:rsidR="00F43580" w:rsidRPr="009777D4" w:rsidRDefault="00F43580" w:rsidP="002370E2">
      <w:pPr>
        <w:widowControl w:val="0"/>
        <w:autoSpaceDE w:val="0"/>
        <w:autoSpaceDN w:val="0"/>
        <w:adjustRightInd w:val="0"/>
        <w:spacing w:after="0" w:line="240" w:lineRule="auto"/>
        <w:ind w:left="709"/>
        <w:jc w:val="both"/>
        <w:outlineLvl w:val="0"/>
        <w:rPr>
          <w:rFonts w:ascii="Times New Roman" w:eastAsia="Times New Roman" w:hAnsi="Times New Roman"/>
          <w:bCs/>
          <w:sz w:val="24"/>
          <w:szCs w:val="24"/>
        </w:rPr>
      </w:pPr>
      <w:r>
        <w:rPr>
          <w:rFonts w:ascii="Times New Roman" w:eastAsia="Times New Roman" w:hAnsi="Times New Roman"/>
          <w:bCs/>
          <w:sz w:val="24"/>
          <w:szCs w:val="24"/>
        </w:rPr>
        <w:t>Poznámky pod čiarou k odkazom</w:t>
      </w:r>
      <w:r w:rsidRPr="009777D4">
        <w:rPr>
          <w:rFonts w:ascii="Times New Roman" w:eastAsia="Times New Roman" w:hAnsi="Times New Roman"/>
          <w:bCs/>
          <w:sz w:val="24"/>
          <w:szCs w:val="24"/>
        </w:rPr>
        <w:t xml:space="preserve"> </w:t>
      </w:r>
      <w:r>
        <w:rPr>
          <w:rFonts w:ascii="Times New Roman" w:eastAsia="Times New Roman" w:hAnsi="Times New Roman"/>
          <w:bCs/>
          <w:sz w:val="24"/>
          <w:szCs w:val="24"/>
        </w:rPr>
        <w:t>34 až 36</w:t>
      </w:r>
      <w:r w:rsidR="002370E2">
        <w:rPr>
          <w:rFonts w:ascii="Times New Roman" w:eastAsia="Times New Roman" w:hAnsi="Times New Roman"/>
          <w:bCs/>
          <w:sz w:val="24"/>
          <w:szCs w:val="24"/>
        </w:rPr>
        <w:t>b</w:t>
      </w:r>
      <w:r>
        <w:rPr>
          <w:rFonts w:ascii="Times New Roman" w:eastAsia="Times New Roman" w:hAnsi="Times New Roman"/>
          <w:bCs/>
          <w:sz w:val="24"/>
          <w:szCs w:val="24"/>
        </w:rPr>
        <w:t xml:space="preserve"> znejú</w:t>
      </w:r>
      <w:r w:rsidRPr="009777D4">
        <w:rPr>
          <w:rFonts w:ascii="Times New Roman" w:eastAsia="Times New Roman" w:hAnsi="Times New Roman"/>
          <w:bCs/>
          <w:sz w:val="24"/>
          <w:szCs w:val="24"/>
        </w:rPr>
        <w:t>:</w:t>
      </w:r>
    </w:p>
    <w:p w:rsidR="00F43580" w:rsidRDefault="00F43580" w:rsidP="002370E2">
      <w:pPr>
        <w:widowControl w:val="0"/>
        <w:autoSpaceDE w:val="0"/>
        <w:autoSpaceDN w:val="0"/>
        <w:adjustRightInd w:val="0"/>
        <w:spacing w:after="0" w:line="240" w:lineRule="auto"/>
        <w:ind w:left="709"/>
        <w:jc w:val="both"/>
        <w:outlineLvl w:val="0"/>
        <w:rPr>
          <w:rFonts w:ascii="Times New Roman" w:eastAsia="Times New Roman" w:hAnsi="Times New Roman"/>
          <w:bCs/>
          <w:sz w:val="24"/>
          <w:szCs w:val="24"/>
        </w:rPr>
      </w:pPr>
      <w:r w:rsidRPr="00F43580">
        <w:rPr>
          <w:rFonts w:ascii="Times New Roman" w:eastAsia="Times New Roman" w:hAnsi="Times New Roman"/>
          <w:bCs/>
          <w:sz w:val="24"/>
          <w:szCs w:val="24"/>
        </w:rPr>
        <w:t>„</w:t>
      </w:r>
      <w:r w:rsidRPr="00F43580">
        <w:rPr>
          <w:rFonts w:ascii="Times New Roman" w:eastAsia="Times New Roman" w:hAnsi="Times New Roman"/>
          <w:bCs/>
          <w:sz w:val="24"/>
          <w:szCs w:val="24"/>
          <w:vertAlign w:val="superscript"/>
        </w:rPr>
        <w:t>34</w:t>
      </w:r>
      <w:r w:rsidRPr="002370E2">
        <w:rPr>
          <w:rFonts w:ascii="Times New Roman" w:eastAsia="Times New Roman" w:hAnsi="Times New Roman"/>
          <w:bCs/>
          <w:sz w:val="24"/>
          <w:szCs w:val="24"/>
        </w:rPr>
        <w:t xml:space="preserve">) </w:t>
      </w:r>
      <w:r w:rsidRPr="00F43580">
        <w:rPr>
          <w:rFonts w:ascii="Times New Roman" w:eastAsia="Times New Roman" w:hAnsi="Times New Roman"/>
          <w:bCs/>
          <w:sz w:val="24"/>
          <w:szCs w:val="24"/>
        </w:rPr>
        <w:t>§ 157</w:t>
      </w:r>
      <w:r>
        <w:rPr>
          <w:rFonts w:ascii="Times New Roman" w:eastAsia="Times New Roman" w:hAnsi="Times New Roman"/>
          <w:bCs/>
          <w:sz w:val="24"/>
          <w:szCs w:val="24"/>
        </w:rPr>
        <w:t xml:space="preserve"> </w:t>
      </w:r>
      <w:r w:rsidRPr="009777D4">
        <w:rPr>
          <w:rFonts w:ascii="Times New Roman" w:eastAsia="Times New Roman" w:hAnsi="Times New Roman"/>
          <w:bCs/>
          <w:sz w:val="24"/>
          <w:szCs w:val="24"/>
        </w:rPr>
        <w:t>zákon</w:t>
      </w:r>
      <w:r>
        <w:rPr>
          <w:rFonts w:ascii="Times New Roman" w:eastAsia="Times New Roman" w:hAnsi="Times New Roman"/>
          <w:bCs/>
          <w:sz w:val="24"/>
          <w:szCs w:val="24"/>
        </w:rPr>
        <w:t>a</w:t>
      </w:r>
      <w:r w:rsidRPr="009777D4">
        <w:rPr>
          <w:rFonts w:ascii="Times New Roman" w:eastAsia="Times New Roman" w:hAnsi="Times New Roman"/>
          <w:bCs/>
          <w:sz w:val="24"/>
          <w:szCs w:val="24"/>
        </w:rPr>
        <w:t xml:space="preserve"> č. .../2021 Z. z. o mediálnych službách a o zmene a doplnení niektorých zákonov (zákon o mediálnych službách)</w:t>
      </w:r>
      <w:r>
        <w:rPr>
          <w:rFonts w:ascii="Times New Roman" w:eastAsia="Times New Roman" w:hAnsi="Times New Roman"/>
          <w:bCs/>
          <w:sz w:val="24"/>
          <w:szCs w:val="24"/>
        </w:rPr>
        <w:t>.</w:t>
      </w:r>
    </w:p>
    <w:p w:rsidR="00F43580" w:rsidRPr="009777D4" w:rsidRDefault="00F43580" w:rsidP="002370E2">
      <w:pPr>
        <w:widowControl w:val="0"/>
        <w:autoSpaceDE w:val="0"/>
        <w:autoSpaceDN w:val="0"/>
        <w:adjustRightInd w:val="0"/>
        <w:spacing w:after="0" w:line="240" w:lineRule="auto"/>
        <w:ind w:left="709"/>
        <w:jc w:val="both"/>
        <w:outlineLvl w:val="0"/>
        <w:rPr>
          <w:rFonts w:ascii="Times New Roman" w:eastAsia="Times New Roman" w:hAnsi="Times New Roman"/>
          <w:bCs/>
          <w:sz w:val="24"/>
          <w:szCs w:val="24"/>
        </w:rPr>
      </w:pPr>
      <w:r>
        <w:rPr>
          <w:rFonts w:ascii="Times New Roman" w:eastAsia="Times New Roman" w:hAnsi="Times New Roman"/>
          <w:bCs/>
          <w:sz w:val="24"/>
          <w:szCs w:val="24"/>
          <w:vertAlign w:val="superscript"/>
        </w:rPr>
        <w:t>35</w:t>
      </w:r>
      <w:r w:rsidRPr="002370E2">
        <w:rPr>
          <w:rFonts w:ascii="Times New Roman" w:eastAsia="Times New Roman" w:hAnsi="Times New Roman"/>
          <w:bCs/>
          <w:sz w:val="24"/>
          <w:szCs w:val="24"/>
        </w:rPr>
        <w:t xml:space="preserve">) </w:t>
      </w:r>
      <w:r w:rsidR="002370E2" w:rsidRPr="002370E2">
        <w:rPr>
          <w:rFonts w:ascii="Times New Roman" w:eastAsia="Times New Roman" w:hAnsi="Times New Roman"/>
          <w:bCs/>
          <w:sz w:val="24"/>
          <w:szCs w:val="24"/>
        </w:rPr>
        <w:t>§ 19 ods. 5</w:t>
      </w:r>
      <w:r>
        <w:rPr>
          <w:rFonts w:ascii="Times New Roman" w:eastAsia="Times New Roman" w:hAnsi="Times New Roman"/>
          <w:bCs/>
          <w:sz w:val="24"/>
          <w:szCs w:val="24"/>
        </w:rPr>
        <w:t xml:space="preserve"> </w:t>
      </w:r>
      <w:r w:rsidRPr="009777D4">
        <w:rPr>
          <w:rFonts w:ascii="Times New Roman" w:eastAsia="Times New Roman" w:hAnsi="Times New Roman"/>
          <w:bCs/>
          <w:sz w:val="24"/>
          <w:szCs w:val="24"/>
        </w:rPr>
        <w:t>zákon</w:t>
      </w:r>
      <w:r>
        <w:rPr>
          <w:rFonts w:ascii="Times New Roman" w:eastAsia="Times New Roman" w:hAnsi="Times New Roman"/>
          <w:bCs/>
          <w:sz w:val="24"/>
          <w:szCs w:val="24"/>
        </w:rPr>
        <w:t>a č. .../2021 Z. z</w:t>
      </w:r>
      <w:r w:rsidRPr="009777D4">
        <w:rPr>
          <w:rFonts w:ascii="Times New Roman" w:eastAsia="Times New Roman" w:hAnsi="Times New Roman"/>
          <w:bCs/>
          <w:sz w:val="24"/>
          <w:szCs w:val="24"/>
        </w:rPr>
        <w:t>.</w:t>
      </w:r>
    </w:p>
    <w:p w:rsidR="002370E2" w:rsidRDefault="00F43580" w:rsidP="002370E2">
      <w:pPr>
        <w:widowControl w:val="0"/>
        <w:autoSpaceDE w:val="0"/>
        <w:autoSpaceDN w:val="0"/>
        <w:adjustRightInd w:val="0"/>
        <w:spacing w:after="0" w:line="240" w:lineRule="auto"/>
        <w:ind w:left="709"/>
        <w:jc w:val="both"/>
        <w:outlineLvl w:val="0"/>
        <w:rPr>
          <w:rFonts w:ascii="Times New Roman" w:eastAsia="Times New Roman" w:hAnsi="Times New Roman"/>
          <w:bCs/>
          <w:sz w:val="24"/>
          <w:szCs w:val="24"/>
        </w:rPr>
      </w:pPr>
      <w:r>
        <w:rPr>
          <w:rFonts w:ascii="Times New Roman" w:eastAsia="Times New Roman" w:hAnsi="Times New Roman"/>
          <w:bCs/>
          <w:sz w:val="24"/>
          <w:szCs w:val="24"/>
          <w:vertAlign w:val="superscript"/>
        </w:rPr>
        <w:t>36</w:t>
      </w:r>
      <w:r w:rsidRPr="009777D4">
        <w:rPr>
          <w:rFonts w:ascii="Times New Roman" w:eastAsia="Times New Roman" w:hAnsi="Times New Roman"/>
          <w:bCs/>
          <w:sz w:val="24"/>
          <w:szCs w:val="24"/>
        </w:rPr>
        <w:t xml:space="preserve">) </w:t>
      </w:r>
      <w:r w:rsidR="002370E2">
        <w:rPr>
          <w:rFonts w:ascii="Times New Roman" w:eastAsia="Times New Roman" w:hAnsi="Times New Roman"/>
          <w:bCs/>
          <w:sz w:val="24"/>
          <w:szCs w:val="24"/>
        </w:rPr>
        <w:t>§ 107 ods. 2</w:t>
      </w:r>
      <w:r>
        <w:rPr>
          <w:rFonts w:ascii="Times New Roman" w:eastAsia="Times New Roman" w:hAnsi="Times New Roman"/>
          <w:bCs/>
          <w:sz w:val="24"/>
          <w:szCs w:val="24"/>
        </w:rPr>
        <w:t xml:space="preserve"> </w:t>
      </w:r>
      <w:r w:rsidRPr="009777D4">
        <w:rPr>
          <w:rFonts w:ascii="Times New Roman" w:eastAsia="Times New Roman" w:hAnsi="Times New Roman"/>
          <w:bCs/>
          <w:sz w:val="24"/>
          <w:szCs w:val="24"/>
        </w:rPr>
        <w:t>zákon</w:t>
      </w:r>
      <w:r>
        <w:rPr>
          <w:rFonts w:ascii="Times New Roman" w:eastAsia="Times New Roman" w:hAnsi="Times New Roman"/>
          <w:bCs/>
          <w:sz w:val="24"/>
          <w:szCs w:val="24"/>
        </w:rPr>
        <w:t>a č. .../2021 Z. z</w:t>
      </w:r>
      <w:r w:rsidRPr="009777D4">
        <w:rPr>
          <w:rFonts w:ascii="Times New Roman" w:eastAsia="Times New Roman" w:hAnsi="Times New Roman"/>
          <w:bCs/>
          <w:sz w:val="24"/>
          <w:szCs w:val="24"/>
        </w:rPr>
        <w:t>.</w:t>
      </w:r>
    </w:p>
    <w:p w:rsidR="002370E2" w:rsidRDefault="002370E2" w:rsidP="002370E2">
      <w:pPr>
        <w:widowControl w:val="0"/>
        <w:autoSpaceDE w:val="0"/>
        <w:autoSpaceDN w:val="0"/>
        <w:adjustRightInd w:val="0"/>
        <w:spacing w:after="0" w:line="240" w:lineRule="auto"/>
        <w:ind w:left="709"/>
        <w:jc w:val="both"/>
        <w:outlineLvl w:val="0"/>
        <w:rPr>
          <w:rFonts w:ascii="Times New Roman" w:eastAsia="Times New Roman" w:hAnsi="Times New Roman"/>
          <w:bCs/>
          <w:sz w:val="24"/>
          <w:szCs w:val="24"/>
        </w:rPr>
      </w:pPr>
      <w:r w:rsidRPr="002370E2">
        <w:rPr>
          <w:rFonts w:ascii="Times New Roman" w:eastAsia="Times New Roman" w:hAnsi="Times New Roman"/>
          <w:bCs/>
          <w:sz w:val="24"/>
          <w:szCs w:val="24"/>
          <w:vertAlign w:val="superscript"/>
        </w:rPr>
        <w:t>36a</w:t>
      </w:r>
      <w:r w:rsidRPr="002370E2">
        <w:rPr>
          <w:rFonts w:ascii="Times New Roman" w:eastAsia="Times New Roman" w:hAnsi="Times New Roman"/>
          <w:bCs/>
          <w:sz w:val="24"/>
          <w:szCs w:val="24"/>
        </w:rPr>
        <w:t>) § 97 ods. 1 zákona</w:t>
      </w:r>
      <w:r>
        <w:rPr>
          <w:rFonts w:ascii="Times New Roman" w:eastAsia="Times New Roman" w:hAnsi="Times New Roman"/>
          <w:bCs/>
          <w:sz w:val="24"/>
          <w:szCs w:val="24"/>
        </w:rPr>
        <w:t xml:space="preserve"> č. .../2021 Z. z</w:t>
      </w:r>
      <w:r w:rsidRPr="009777D4">
        <w:rPr>
          <w:rFonts w:ascii="Times New Roman" w:eastAsia="Times New Roman" w:hAnsi="Times New Roman"/>
          <w:bCs/>
          <w:sz w:val="24"/>
          <w:szCs w:val="24"/>
        </w:rPr>
        <w:t>.</w:t>
      </w:r>
    </w:p>
    <w:p w:rsidR="00F43580" w:rsidRPr="009777D4" w:rsidRDefault="002370E2" w:rsidP="002370E2">
      <w:pPr>
        <w:widowControl w:val="0"/>
        <w:autoSpaceDE w:val="0"/>
        <w:autoSpaceDN w:val="0"/>
        <w:adjustRightInd w:val="0"/>
        <w:spacing w:after="0" w:line="240" w:lineRule="auto"/>
        <w:ind w:left="709"/>
        <w:jc w:val="both"/>
        <w:outlineLvl w:val="0"/>
        <w:rPr>
          <w:rFonts w:ascii="Times New Roman" w:eastAsia="Times New Roman" w:hAnsi="Times New Roman"/>
          <w:bCs/>
          <w:sz w:val="24"/>
          <w:szCs w:val="24"/>
        </w:rPr>
      </w:pPr>
      <w:r>
        <w:rPr>
          <w:rFonts w:ascii="Times New Roman" w:eastAsia="Times New Roman" w:hAnsi="Times New Roman"/>
          <w:bCs/>
          <w:sz w:val="24"/>
          <w:szCs w:val="24"/>
          <w:vertAlign w:val="superscript"/>
        </w:rPr>
        <w:t>36b</w:t>
      </w:r>
      <w:r w:rsidRPr="002370E2">
        <w:rPr>
          <w:rFonts w:ascii="Times New Roman" w:eastAsia="Times New Roman" w:hAnsi="Times New Roman"/>
          <w:bCs/>
          <w:sz w:val="24"/>
          <w:szCs w:val="24"/>
        </w:rPr>
        <w:t>) § 81 zákona</w:t>
      </w:r>
      <w:r w:rsidRPr="003C6AF8">
        <w:rPr>
          <w:rFonts w:ascii="Times New Roman" w:eastAsia="Times New Roman" w:hAnsi="Times New Roman"/>
          <w:bCs/>
          <w:sz w:val="24"/>
          <w:szCs w:val="24"/>
        </w:rPr>
        <w:t xml:space="preserve"> č. .../2021 Z. z</w:t>
      </w:r>
      <w:r w:rsidRPr="00CB0A7E">
        <w:rPr>
          <w:rFonts w:ascii="Times New Roman" w:eastAsia="Times New Roman" w:hAnsi="Times New Roman"/>
          <w:bCs/>
          <w:sz w:val="24"/>
          <w:szCs w:val="24"/>
        </w:rPr>
        <w:t>.</w:t>
      </w:r>
      <w:r w:rsidR="00F43580" w:rsidRPr="00CB0A7E">
        <w:rPr>
          <w:rFonts w:ascii="Times New Roman" w:eastAsia="Times New Roman" w:hAnsi="Times New Roman"/>
          <w:bCs/>
          <w:sz w:val="24"/>
          <w:szCs w:val="24"/>
        </w:rPr>
        <w:t>“.</w:t>
      </w:r>
    </w:p>
    <w:p w:rsidR="004A019B" w:rsidRPr="00B23704" w:rsidRDefault="004A019B" w:rsidP="00B23704">
      <w:pPr>
        <w:pStyle w:val="Odsekzoznamu"/>
        <w:widowControl w:val="0"/>
        <w:autoSpaceDE w:val="0"/>
        <w:autoSpaceDN w:val="0"/>
        <w:adjustRightInd w:val="0"/>
        <w:spacing w:after="0" w:line="240" w:lineRule="auto"/>
        <w:rPr>
          <w:rFonts w:ascii="Times New Roman" w:eastAsia="Times New Roman" w:hAnsi="Times New Roman"/>
          <w:sz w:val="24"/>
          <w:szCs w:val="24"/>
        </w:rPr>
      </w:pPr>
    </w:p>
    <w:p w:rsidR="00820FD8" w:rsidRPr="002C6C66" w:rsidRDefault="00820FD8" w:rsidP="00820FD8">
      <w:pPr>
        <w:widowControl w:val="0"/>
        <w:autoSpaceDE w:val="0"/>
        <w:autoSpaceDN w:val="0"/>
        <w:adjustRightInd w:val="0"/>
        <w:spacing w:after="0" w:line="240" w:lineRule="auto"/>
        <w:jc w:val="center"/>
        <w:rPr>
          <w:rFonts w:ascii="Times New Roman" w:eastAsia="Times New Roman" w:hAnsi="Times New Roman"/>
          <w:b/>
          <w:sz w:val="24"/>
          <w:szCs w:val="24"/>
        </w:rPr>
      </w:pPr>
      <w:r w:rsidRPr="002C6C66">
        <w:rPr>
          <w:rFonts w:ascii="Times New Roman" w:eastAsia="Times New Roman" w:hAnsi="Times New Roman"/>
          <w:b/>
          <w:sz w:val="24"/>
          <w:szCs w:val="24"/>
        </w:rPr>
        <w:t>Čl. V</w:t>
      </w:r>
      <w:r w:rsidR="00833A72" w:rsidRPr="002C6C66">
        <w:rPr>
          <w:rFonts w:ascii="Times New Roman" w:eastAsia="Times New Roman" w:hAnsi="Times New Roman"/>
          <w:b/>
          <w:sz w:val="24"/>
          <w:szCs w:val="24"/>
        </w:rPr>
        <w:t>I</w:t>
      </w:r>
    </w:p>
    <w:p w:rsidR="00820FD8" w:rsidRPr="009777D4" w:rsidRDefault="00820FD8" w:rsidP="00820FD8">
      <w:pPr>
        <w:widowControl w:val="0"/>
        <w:autoSpaceDE w:val="0"/>
        <w:autoSpaceDN w:val="0"/>
        <w:adjustRightInd w:val="0"/>
        <w:spacing w:after="0" w:line="240" w:lineRule="auto"/>
        <w:jc w:val="center"/>
        <w:rPr>
          <w:rFonts w:ascii="Times New Roman" w:eastAsia="Times New Roman" w:hAnsi="Times New Roman"/>
          <w:sz w:val="24"/>
          <w:szCs w:val="24"/>
        </w:rPr>
      </w:pPr>
    </w:p>
    <w:p w:rsidR="00820FD8" w:rsidRPr="009777D4" w:rsidRDefault="00820FD8" w:rsidP="00820FD8">
      <w:pPr>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t>Zákon č. 532/2010 Z. z. o Rozhlase a televízii Slovenska a o zmene a doplnení niektorých zákonov v znení zákona č. 397/2011 Z. z., zákona č. 547/2011 Z. z., zákona č. 340/2012 Z. z., zákona č. 40/2015 Z. z. a zákona č. 177/2018 Z. z. sa mení a dopĺňa takto:</w:t>
      </w:r>
    </w:p>
    <w:p w:rsidR="00820FD8" w:rsidRPr="002C6C66" w:rsidRDefault="00820FD8" w:rsidP="00820FD8">
      <w:pPr>
        <w:widowControl w:val="0"/>
        <w:autoSpaceDE w:val="0"/>
        <w:autoSpaceDN w:val="0"/>
        <w:adjustRightInd w:val="0"/>
        <w:spacing w:after="120" w:line="240" w:lineRule="auto"/>
        <w:jc w:val="both"/>
        <w:rPr>
          <w:rFonts w:ascii="Times New Roman" w:eastAsia="Times New Roman" w:hAnsi="Times New Roman"/>
          <w:sz w:val="24"/>
          <w:szCs w:val="24"/>
        </w:rPr>
      </w:pPr>
      <w:r w:rsidRPr="002C6C66">
        <w:rPr>
          <w:rFonts w:ascii="Times New Roman" w:eastAsia="Times New Roman" w:hAnsi="Times New Roman"/>
          <w:sz w:val="24"/>
          <w:szCs w:val="24"/>
        </w:rPr>
        <w:tab/>
      </w:r>
    </w:p>
    <w:p w:rsidR="00820FD8" w:rsidRPr="009777D4" w:rsidRDefault="00820FD8" w:rsidP="00227185">
      <w:pPr>
        <w:widowControl w:val="0"/>
        <w:numPr>
          <w:ilvl w:val="0"/>
          <w:numId w:val="380"/>
        </w:numPr>
        <w:autoSpaceDE w:val="0"/>
        <w:autoSpaceDN w:val="0"/>
        <w:adjustRightInd w:val="0"/>
        <w:spacing w:after="120" w:line="240" w:lineRule="auto"/>
        <w:ind w:left="426"/>
        <w:jc w:val="both"/>
        <w:rPr>
          <w:rFonts w:ascii="Times New Roman" w:eastAsia="Times New Roman" w:hAnsi="Times New Roman"/>
          <w:sz w:val="24"/>
          <w:szCs w:val="24"/>
        </w:rPr>
      </w:pPr>
      <w:r w:rsidRPr="009777D4">
        <w:rPr>
          <w:rFonts w:ascii="Times New Roman" w:eastAsia="Times New Roman" w:hAnsi="Times New Roman"/>
          <w:sz w:val="24"/>
          <w:szCs w:val="24"/>
        </w:rPr>
        <w:t>V § 5 ods. 1 písmen</w:t>
      </w:r>
      <w:r w:rsidR="00292963">
        <w:rPr>
          <w:rFonts w:ascii="Times New Roman" w:eastAsia="Times New Roman" w:hAnsi="Times New Roman"/>
          <w:sz w:val="24"/>
          <w:szCs w:val="24"/>
        </w:rPr>
        <w:t>á</w:t>
      </w:r>
      <w:r w:rsidRPr="009777D4">
        <w:rPr>
          <w:rFonts w:ascii="Times New Roman" w:eastAsia="Times New Roman" w:hAnsi="Times New Roman"/>
          <w:sz w:val="24"/>
          <w:szCs w:val="24"/>
        </w:rPr>
        <w:t xml:space="preserve"> a)</w:t>
      </w:r>
      <w:r w:rsidR="00292963">
        <w:rPr>
          <w:rFonts w:ascii="Times New Roman" w:eastAsia="Times New Roman" w:hAnsi="Times New Roman"/>
          <w:sz w:val="24"/>
          <w:szCs w:val="24"/>
        </w:rPr>
        <w:t xml:space="preserve"> až c)</w:t>
      </w:r>
      <w:r w:rsidRPr="009777D4">
        <w:rPr>
          <w:rFonts w:ascii="Times New Roman" w:eastAsia="Times New Roman" w:hAnsi="Times New Roman"/>
          <w:sz w:val="24"/>
          <w:szCs w:val="24"/>
        </w:rPr>
        <w:t xml:space="preserve"> zne</w:t>
      </w:r>
      <w:r w:rsidR="00292963">
        <w:rPr>
          <w:rFonts w:ascii="Times New Roman" w:eastAsia="Times New Roman" w:hAnsi="Times New Roman"/>
          <w:sz w:val="24"/>
          <w:szCs w:val="24"/>
        </w:rPr>
        <w:t>jú</w:t>
      </w:r>
      <w:r w:rsidRPr="009777D4">
        <w:rPr>
          <w:rFonts w:ascii="Times New Roman" w:eastAsia="Times New Roman" w:hAnsi="Times New Roman"/>
          <w:sz w:val="24"/>
          <w:szCs w:val="24"/>
        </w:rPr>
        <w:t>:</w:t>
      </w:r>
    </w:p>
    <w:p w:rsidR="00820FD8" w:rsidRPr="009777D4" w:rsidRDefault="00820FD8" w:rsidP="006329AF">
      <w:pPr>
        <w:widowControl w:val="0"/>
        <w:autoSpaceDE w:val="0"/>
        <w:autoSpaceDN w:val="0"/>
        <w:adjustRightInd w:val="0"/>
        <w:spacing w:after="120" w:line="240" w:lineRule="auto"/>
        <w:ind w:left="426"/>
        <w:jc w:val="both"/>
        <w:rPr>
          <w:rFonts w:ascii="Times New Roman" w:eastAsia="Times New Roman" w:hAnsi="Times New Roman"/>
          <w:sz w:val="24"/>
          <w:szCs w:val="24"/>
        </w:rPr>
      </w:pPr>
      <w:r w:rsidRPr="009777D4">
        <w:rPr>
          <w:rFonts w:ascii="Times New Roman" w:eastAsia="Times New Roman" w:hAnsi="Times New Roman"/>
          <w:sz w:val="24"/>
          <w:szCs w:val="24"/>
        </w:rPr>
        <w:t>„a) vysielanie najmenej dvoch televíznych programov</w:t>
      </w:r>
      <w:r w:rsidR="00227185" w:rsidRPr="009777D4">
        <w:rPr>
          <w:rFonts w:ascii="Times New Roman" w:eastAsia="Times New Roman" w:hAnsi="Times New Roman"/>
          <w:sz w:val="24"/>
          <w:szCs w:val="24"/>
        </w:rPr>
        <w:t>ých služieb</w:t>
      </w:r>
      <w:r w:rsidR="0026431D">
        <w:rPr>
          <w:rFonts w:ascii="Times New Roman" w:eastAsia="Times New Roman" w:hAnsi="Times New Roman"/>
          <w:sz w:val="24"/>
          <w:szCs w:val="24"/>
        </w:rPr>
        <w:t xml:space="preserve"> terestriálnym vysielaním,</w:t>
      </w:r>
      <w:r w:rsidR="0026431D" w:rsidRPr="0026431D">
        <w:rPr>
          <w:rFonts w:ascii="Times New Roman" w:eastAsia="Times New Roman" w:hAnsi="Times New Roman"/>
          <w:sz w:val="24"/>
          <w:szCs w:val="24"/>
        </w:rPr>
        <w:t xml:space="preserve"> </w:t>
      </w:r>
      <w:r w:rsidR="0026431D" w:rsidRPr="009777D4">
        <w:rPr>
          <w:rFonts w:ascii="Times New Roman" w:eastAsia="Times New Roman" w:hAnsi="Times New Roman"/>
          <w:sz w:val="24"/>
          <w:szCs w:val="24"/>
        </w:rPr>
        <w:t>ktoré pokrýva celé územie Slovenskej republiky a</w:t>
      </w:r>
      <w:r w:rsidR="0026431D">
        <w:rPr>
          <w:rFonts w:ascii="Times New Roman" w:eastAsia="Times New Roman" w:hAnsi="Times New Roman"/>
          <w:sz w:val="24"/>
          <w:szCs w:val="24"/>
        </w:rPr>
        <w:t> ktoré môže prijímať viac ako 95</w:t>
      </w:r>
      <w:r w:rsidR="0026431D" w:rsidRPr="009777D4">
        <w:rPr>
          <w:rFonts w:ascii="Times New Roman" w:eastAsia="Times New Roman" w:hAnsi="Times New Roman"/>
          <w:sz w:val="24"/>
          <w:szCs w:val="24"/>
        </w:rPr>
        <w:t xml:space="preserve"> % jej obyvateľov (ďalej len „celoplošné vysielanie“)</w:t>
      </w:r>
      <w:r w:rsidR="00227185" w:rsidRPr="009777D4">
        <w:rPr>
          <w:rFonts w:ascii="Times New Roman" w:eastAsia="Times New Roman" w:hAnsi="Times New Roman"/>
          <w:sz w:val="24"/>
          <w:szCs w:val="24"/>
        </w:rPr>
        <w:t>,</w:t>
      </w:r>
    </w:p>
    <w:p w:rsidR="00820FD8" w:rsidRPr="009777D4" w:rsidRDefault="00292963" w:rsidP="00227185">
      <w:pPr>
        <w:widowControl w:val="0"/>
        <w:autoSpaceDE w:val="0"/>
        <w:autoSpaceDN w:val="0"/>
        <w:adjustRightInd w:val="0"/>
        <w:spacing w:after="120" w:line="240" w:lineRule="auto"/>
        <w:ind w:left="426"/>
        <w:jc w:val="both"/>
        <w:rPr>
          <w:rFonts w:ascii="Times New Roman" w:eastAsia="Times New Roman" w:hAnsi="Times New Roman"/>
          <w:sz w:val="24"/>
          <w:szCs w:val="24"/>
        </w:rPr>
      </w:pPr>
      <w:r w:rsidRPr="009777D4" w:rsidDel="00292963">
        <w:rPr>
          <w:rFonts w:ascii="Times New Roman" w:eastAsia="Times New Roman" w:hAnsi="Times New Roman"/>
          <w:sz w:val="24"/>
          <w:szCs w:val="24"/>
        </w:rPr>
        <w:t xml:space="preserve"> </w:t>
      </w:r>
      <w:r w:rsidR="00820FD8" w:rsidRPr="009777D4">
        <w:rPr>
          <w:rFonts w:ascii="Times New Roman" w:eastAsia="Times New Roman" w:hAnsi="Times New Roman"/>
          <w:sz w:val="24"/>
          <w:szCs w:val="24"/>
        </w:rPr>
        <w:t xml:space="preserve">b) vysielanie najmenej štyroch rozhlasových programových služieb, z ktorých aspoň tri sa realizujú </w:t>
      </w:r>
      <w:r w:rsidR="0026431D">
        <w:rPr>
          <w:rFonts w:ascii="Times New Roman" w:eastAsia="Times New Roman" w:hAnsi="Times New Roman"/>
          <w:sz w:val="24"/>
          <w:szCs w:val="24"/>
        </w:rPr>
        <w:t xml:space="preserve">celoplošným </w:t>
      </w:r>
      <w:r w:rsidR="002C6C66">
        <w:rPr>
          <w:rFonts w:ascii="Times New Roman" w:eastAsia="Times New Roman" w:hAnsi="Times New Roman"/>
          <w:sz w:val="24"/>
          <w:szCs w:val="24"/>
        </w:rPr>
        <w:t>vysielaním</w:t>
      </w:r>
      <w:r w:rsidR="00820FD8" w:rsidRPr="009777D4">
        <w:rPr>
          <w:rFonts w:ascii="Times New Roman" w:eastAsia="Times New Roman" w:hAnsi="Times New Roman"/>
          <w:sz w:val="24"/>
          <w:szCs w:val="24"/>
        </w:rPr>
        <w:t>; ak Rozhlas a televízia Slovenska vysiela viac ako štyri rozhlasové programové služby, aspoň štyri z nich sa realizujú celoplošným vysielaním</w:t>
      </w:r>
      <w:r>
        <w:rPr>
          <w:rFonts w:ascii="Times New Roman" w:eastAsia="Times New Roman" w:hAnsi="Times New Roman"/>
          <w:sz w:val="24"/>
          <w:szCs w:val="24"/>
        </w:rPr>
        <w:t>,</w:t>
      </w:r>
    </w:p>
    <w:p w:rsidR="00820FD8" w:rsidRPr="009777D4" w:rsidRDefault="00292963" w:rsidP="00227185">
      <w:pPr>
        <w:widowControl w:val="0"/>
        <w:autoSpaceDE w:val="0"/>
        <w:autoSpaceDN w:val="0"/>
        <w:adjustRightInd w:val="0"/>
        <w:spacing w:after="120" w:line="240" w:lineRule="auto"/>
        <w:ind w:left="426"/>
        <w:jc w:val="both"/>
        <w:rPr>
          <w:rFonts w:ascii="Times New Roman" w:eastAsia="Times New Roman" w:hAnsi="Times New Roman"/>
          <w:sz w:val="24"/>
          <w:szCs w:val="24"/>
        </w:rPr>
      </w:pPr>
      <w:r w:rsidRPr="009777D4" w:rsidDel="00292963">
        <w:rPr>
          <w:rFonts w:ascii="Times New Roman" w:eastAsia="Times New Roman" w:hAnsi="Times New Roman"/>
          <w:sz w:val="24"/>
          <w:szCs w:val="24"/>
        </w:rPr>
        <w:lastRenderedPageBreak/>
        <w:t xml:space="preserve"> </w:t>
      </w:r>
      <w:r w:rsidR="00820FD8" w:rsidRPr="009777D4">
        <w:rPr>
          <w:rFonts w:ascii="Times New Roman" w:eastAsia="Times New Roman" w:hAnsi="Times New Roman"/>
          <w:sz w:val="24"/>
          <w:szCs w:val="24"/>
        </w:rPr>
        <w:t>c) poskytovanie audiovizuálnych mediálnych služieb na požiadanie,</w:t>
      </w:r>
      <w:r w:rsidR="00820FD8" w:rsidRPr="009777D4">
        <w:rPr>
          <w:rFonts w:ascii="Times New Roman" w:eastAsia="Times New Roman" w:hAnsi="Times New Roman"/>
          <w:sz w:val="24"/>
          <w:szCs w:val="24"/>
          <w:vertAlign w:val="superscript"/>
        </w:rPr>
        <w:t>7</w:t>
      </w:r>
      <w:r w:rsidR="00820FD8" w:rsidRPr="009777D4">
        <w:rPr>
          <w:rFonts w:ascii="Times New Roman" w:eastAsia="Times New Roman" w:hAnsi="Times New Roman"/>
          <w:sz w:val="24"/>
          <w:szCs w:val="24"/>
        </w:rPr>
        <w:t>)“.</w:t>
      </w:r>
    </w:p>
    <w:p w:rsidR="00820FD8" w:rsidRPr="009777D4" w:rsidRDefault="00820FD8" w:rsidP="00227185">
      <w:pPr>
        <w:widowControl w:val="0"/>
        <w:autoSpaceDE w:val="0"/>
        <w:autoSpaceDN w:val="0"/>
        <w:adjustRightInd w:val="0"/>
        <w:spacing w:after="120" w:line="240" w:lineRule="auto"/>
        <w:ind w:left="426"/>
        <w:jc w:val="both"/>
        <w:rPr>
          <w:rFonts w:ascii="Times New Roman" w:eastAsia="Times New Roman" w:hAnsi="Times New Roman"/>
          <w:sz w:val="24"/>
          <w:szCs w:val="24"/>
        </w:rPr>
      </w:pPr>
      <w:r w:rsidRPr="009777D4">
        <w:rPr>
          <w:rFonts w:ascii="Times New Roman" w:eastAsia="Times New Roman" w:hAnsi="Times New Roman"/>
          <w:sz w:val="24"/>
          <w:szCs w:val="24"/>
        </w:rPr>
        <w:t>Poznámka pod čiarou k odkazu 7 znie:</w:t>
      </w:r>
    </w:p>
    <w:p w:rsidR="00820FD8" w:rsidRPr="009777D4" w:rsidRDefault="00820FD8" w:rsidP="00227185">
      <w:pPr>
        <w:widowControl w:val="0"/>
        <w:autoSpaceDE w:val="0"/>
        <w:autoSpaceDN w:val="0"/>
        <w:adjustRightInd w:val="0"/>
        <w:spacing w:after="120" w:line="240" w:lineRule="auto"/>
        <w:ind w:left="426"/>
        <w:jc w:val="both"/>
        <w:rPr>
          <w:rFonts w:ascii="Times New Roman" w:eastAsia="Times New Roman" w:hAnsi="Times New Roman"/>
          <w:sz w:val="24"/>
          <w:szCs w:val="24"/>
        </w:rPr>
      </w:pPr>
      <w:r w:rsidRPr="009777D4">
        <w:rPr>
          <w:rFonts w:ascii="Times New Roman" w:eastAsia="Times New Roman" w:hAnsi="Times New Roman"/>
          <w:sz w:val="24"/>
          <w:szCs w:val="24"/>
        </w:rPr>
        <w:t>„</w:t>
      </w:r>
      <w:r w:rsidRPr="009777D4">
        <w:rPr>
          <w:rFonts w:ascii="Times New Roman" w:eastAsia="Times New Roman" w:hAnsi="Times New Roman"/>
          <w:sz w:val="24"/>
          <w:szCs w:val="24"/>
          <w:vertAlign w:val="superscript"/>
        </w:rPr>
        <w:t>7</w:t>
      </w:r>
      <w:r w:rsidR="002C6C66">
        <w:rPr>
          <w:rFonts w:ascii="Times New Roman" w:eastAsia="Times New Roman" w:hAnsi="Times New Roman"/>
          <w:sz w:val="24"/>
          <w:szCs w:val="24"/>
        </w:rPr>
        <w:t>) §</w:t>
      </w:r>
      <w:r w:rsidRPr="009777D4">
        <w:rPr>
          <w:rFonts w:ascii="Times New Roman" w:eastAsia="Times New Roman" w:hAnsi="Times New Roman"/>
          <w:sz w:val="24"/>
          <w:szCs w:val="24"/>
        </w:rPr>
        <w:t xml:space="preserve"> </w:t>
      </w:r>
      <w:r w:rsidR="002C6C66">
        <w:rPr>
          <w:rFonts w:ascii="Times New Roman" w:eastAsia="Times New Roman" w:hAnsi="Times New Roman"/>
          <w:sz w:val="24"/>
          <w:szCs w:val="24"/>
        </w:rPr>
        <w:t xml:space="preserve">26 </w:t>
      </w:r>
      <w:r w:rsidRPr="009777D4">
        <w:rPr>
          <w:rFonts w:ascii="Times New Roman" w:eastAsia="Times New Roman" w:hAnsi="Times New Roman"/>
          <w:sz w:val="24"/>
          <w:szCs w:val="24"/>
        </w:rPr>
        <w:t>zákona č. ../2021 Z. z. o mediálnych službách a o zmene a doplnení niektorých zákonov (zákon o mediálnych službách).</w:t>
      </w:r>
      <w:r w:rsidR="002C6C66">
        <w:rPr>
          <w:rFonts w:ascii="Times New Roman" w:eastAsia="Times New Roman" w:hAnsi="Times New Roman"/>
          <w:sz w:val="24"/>
          <w:szCs w:val="24"/>
        </w:rPr>
        <w:t>“.</w:t>
      </w:r>
    </w:p>
    <w:p w:rsidR="00820FD8" w:rsidRPr="009777D4" w:rsidRDefault="00820FD8" w:rsidP="00227185">
      <w:pPr>
        <w:widowControl w:val="0"/>
        <w:numPr>
          <w:ilvl w:val="0"/>
          <w:numId w:val="380"/>
        </w:numPr>
        <w:autoSpaceDE w:val="0"/>
        <w:autoSpaceDN w:val="0"/>
        <w:adjustRightInd w:val="0"/>
        <w:spacing w:after="120" w:line="240" w:lineRule="auto"/>
        <w:ind w:left="426"/>
        <w:jc w:val="both"/>
        <w:rPr>
          <w:rFonts w:ascii="Times New Roman" w:eastAsia="Times New Roman" w:hAnsi="Times New Roman"/>
          <w:sz w:val="24"/>
          <w:szCs w:val="24"/>
        </w:rPr>
      </w:pPr>
      <w:r w:rsidRPr="009777D4">
        <w:rPr>
          <w:rFonts w:ascii="Times New Roman" w:eastAsia="Times New Roman" w:hAnsi="Times New Roman"/>
          <w:sz w:val="24"/>
          <w:szCs w:val="24"/>
        </w:rPr>
        <w:t>V § 5 ods. 1 písmeno e) znie:</w:t>
      </w:r>
    </w:p>
    <w:p w:rsidR="00820FD8" w:rsidRPr="009777D4" w:rsidRDefault="00820FD8" w:rsidP="00227185">
      <w:pPr>
        <w:widowControl w:val="0"/>
        <w:autoSpaceDE w:val="0"/>
        <w:autoSpaceDN w:val="0"/>
        <w:adjustRightInd w:val="0"/>
        <w:spacing w:after="120" w:line="240" w:lineRule="auto"/>
        <w:ind w:left="426"/>
        <w:jc w:val="both"/>
        <w:rPr>
          <w:rFonts w:ascii="Times New Roman" w:eastAsia="Times New Roman" w:hAnsi="Times New Roman"/>
          <w:sz w:val="24"/>
          <w:szCs w:val="24"/>
        </w:rPr>
      </w:pPr>
      <w:r w:rsidRPr="009777D4">
        <w:rPr>
          <w:rFonts w:ascii="Times New Roman" w:eastAsia="Times New Roman" w:hAnsi="Times New Roman"/>
          <w:sz w:val="24"/>
          <w:szCs w:val="24"/>
        </w:rPr>
        <w:t>„e) vysielanie väčšinového podielu programov vo verejnom záujme vo vysielaní každej programovej služby; programom vo verejnom záujme sa rozumie program zameraný na uspokojovanie informačných a kultúrnych potrieb poslucháčov alebo divákov na území, ktoré vysielateľ svojím signálom pokrýva, a to najmä</w:t>
      </w:r>
    </w:p>
    <w:p w:rsidR="00820FD8" w:rsidRPr="009777D4" w:rsidRDefault="00820FD8" w:rsidP="006329AF">
      <w:pPr>
        <w:widowControl w:val="0"/>
        <w:autoSpaceDE w:val="0"/>
        <w:autoSpaceDN w:val="0"/>
        <w:adjustRightInd w:val="0"/>
        <w:spacing w:after="120" w:line="240" w:lineRule="auto"/>
        <w:ind w:left="709"/>
        <w:jc w:val="both"/>
        <w:rPr>
          <w:rFonts w:ascii="Times New Roman" w:eastAsia="Times New Roman" w:hAnsi="Times New Roman"/>
          <w:sz w:val="24"/>
          <w:szCs w:val="24"/>
        </w:rPr>
      </w:pPr>
      <w:r w:rsidRPr="009777D4">
        <w:rPr>
          <w:rFonts w:ascii="Times New Roman" w:eastAsia="Times New Roman" w:hAnsi="Times New Roman"/>
          <w:sz w:val="24"/>
          <w:szCs w:val="24"/>
        </w:rPr>
        <w:t>1. program vhodný pre maloletých zameraný na vzdelávacie, výchovné alebo informačné účely,</w:t>
      </w:r>
    </w:p>
    <w:p w:rsidR="00820FD8" w:rsidRPr="009777D4" w:rsidRDefault="00820FD8" w:rsidP="006329AF">
      <w:pPr>
        <w:widowControl w:val="0"/>
        <w:autoSpaceDE w:val="0"/>
        <w:autoSpaceDN w:val="0"/>
        <w:adjustRightInd w:val="0"/>
        <w:spacing w:after="120" w:line="240" w:lineRule="auto"/>
        <w:ind w:left="709"/>
        <w:jc w:val="both"/>
        <w:rPr>
          <w:rFonts w:ascii="Times New Roman" w:eastAsia="Times New Roman" w:hAnsi="Times New Roman"/>
          <w:sz w:val="24"/>
          <w:szCs w:val="24"/>
        </w:rPr>
      </w:pPr>
      <w:r w:rsidRPr="009777D4">
        <w:rPr>
          <w:rFonts w:ascii="Times New Roman" w:eastAsia="Times New Roman" w:hAnsi="Times New Roman"/>
          <w:sz w:val="24"/>
          <w:szCs w:val="24"/>
        </w:rPr>
        <w:t>2. spravodajstvo,</w:t>
      </w:r>
    </w:p>
    <w:p w:rsidR="00820FD8" w:rsidRPr="009777D4" w:rsidRDefault="00820FD8" w:rsidP="006329AF">
      <w:pPr>
        <w:widowControl w:val="0"/>
        <w:autoSpaceDE w:val="0"/>
        <w:autoSpaceDN w:val="0"/>
        <w:adjustRightInd w:val="0"/>
        <w:spacing w:after="120" w:line="240" w:lineRule="auto"/>
        <w:ind w:left="709"/>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3. program zameraný na vzdelávanie alebo vedu a </w:t>
      </w:r>
      <w:r w:rsidR="00520349">
        <w:rPr>
          <w:rFonts w:ascii="Times New Roman" w:eastAsia="Times New Roman" w:hAnsi="Times New Roman"/>
          <w:sz w:val="24"/>
          <w:szCs w:val="24"/>
        </w:rPr>
        <w:t>techniku</w:t>
      </w:r>
      <w:r w:rsidRPr="009777D4">
        <w:rPr>
          <w:rFonts w:ascii="Times New Roman" w:eastAsia="Times New Roman" w:hAnsi="Times New Roman"/>
          <w:sz w:val="24"/>
          <w:szCs w:val="24"/>
        </w:rPr>
        <w:t>,</w:t>
      </w:r>
    </w:p>
    <w:p w:rsidR="00820FD8" w:rsidRPr="009777D4" w:rsidRDefault="00820FD8" w:rsidP="006329AF">
      <w:pPr>
        <w:widowControl w:val="0"/>
        <w:autoSpaceDE w:val="0"/>
        <w:autoSpaceDN w:val="0"/>
        <w:adjustRightInd w:val="0"/>
        <w:spacing w:after="120" w:line="240" w:lineRule="auto"/>
        <w:ind w:left="709"/>
        <w:jc w:val="both"/>
        <w:rPr>
          <w:rFonts w:ascii="Times New Roman" w:eastAsia="Times New Roman" w:hAnsi="Times New Roman"/>
          <w:sz w:val="24"/>
          <w:szCs w:val="24"/>
        </w:rPr>
      </w:pPr>
      <w:r w:rsidRPr="009777D4">
        <w:rPr>
          <w:rFonts w:ascii="Times New Roman" w:eastAsia="Times New Roman" w:hAnsi="Times New Roman"/>
          <w:sz w:val="24"/>
          <w:szCs w:val="24"/>
        </w:rPr>
        <w:t>4. program, ktorý poskytuje právne a iné informácie, podporuje zdravý životný štýl, ochranu prírody, ochranu životného prostredia, ochranu života, zdravia a majetku alebo bezpečnosť na cestách,</w:t>
      </w:r>
    </w:p>
    <w:p w:rsidR="00820FD8" w:rsidRPr="009777D4" w:rsidRDefault="00820FD8" w:rsidP="006329AF">
      <w:pPr>
        <w:widowControl w:val="0"/>
        <w:autoSpaceDE w:val="0"/>
        <w:autoSpaceDN w:val="0"/>
        <w:adjustRightInd w:val="0"/>
        <w:spacing w:after="120" w:line="240" w:lineRule="auto"/>
        <w:ind w:left="709"/>
        <w:jc w:val="both"/>
        <w:rPr>
          <w:rFonts w:ascii="Times New Roman" w:eastAsia="Times New Roman" w:hAnsi="Times New Roman"/>
          <w:sz w:val="24"/>
          <w:szCs w:val="24"/>
        </w:rPr>
      </w:pPr>
      <w:r w:rsidRPr="009777D4">
        <w:rPr>
          <w:rFonts w:ascii="Times New Roman" w:eastAsia="Times New Roman" w:hAnsi="Times New Roman"/>
          <w:sz w:val="24"/>
          <w:szCs w:val="24"/>
        </w:rPr>
        <w:t>5. program, ktorý prezentuje kultúru s dôrazom na slovenskú národnú kultúru alebo kultúru národnostných menšín a etnických skupín, ich život a názory,</w:t>
      </w:r>
    </w:p>
    <w:p w:rsidR="00820FD8" w:rsidRPr="009777D4" w:rsidRDefault="00820FD8" w:rsidP="006329AF">
      <w:pPr>
        <w:widowControl w:val="0"/>
        <w:autoSpaceDE w:val="0"/>
        <w:autoSpaceDN w:val="0"/>
        <w:adjustRightInd w:val="0"/>
        <w:spacing w:after="120" w:line="240" w:lineRule="auto"/>
        <w:ind w:left="709"/>
        <w:jc w:val="both"/>
        <w:rPr>
          <w:rFonts w:ascii="Times New Roman" w:eastAsia="Times New Roman" w:hAnsi="Times New Roman"/>
          <w:sz w:val="24"/>
          <w:szCs w:val="24"/>
        </w:rPr>
      </w:pPr>
      <w:r w:rsidRPr="009777D4">
        <w:rPr>
          <w:rFonts w:ascii="Times New Roman" w:eastAsia="Times New Roman" w:hAnsi="Times New Roman"/>
          <w:sz w:val="24"/>
          <w:szCs w:val="24"/>
        </w:rPr>
        <w:t>6. program, ktorý prezentuje náboženskú činnosť,</w:t>
      </w:r>
    </w:p>
    <w:p w:rsidR="004B7EE1" w:rsidRDefault="00820FD8" w:rsidP="006329AF">
      <w:pPr>
        <w:widowControl w:val="0"/>
        <w:autoSpaceDE w:val="0"/>
        <w:autoSpaceDN w:val="0"/>
        <w:adjustRightInd w:val="0"/>
        <w:spacing w:after="120" w:line="240" w:lineRule="auto"/>
        <w:ind w:left="709"/>
        <w:jc w:val="both"/>
        <w:rPr>
          <w:rFonts w:ascii="Times New Roman" w:eastAsia="Times New Roman" w:hAnsi="Times New Roman"/>
          <w:sz w:val="24"/>
          <w:szCs w:val="24"/>
        </w:rPr>
      </w:pPr>
      <w:r w:rsidRPr="009777D4">
        <w:rPr>
          <w:rFonts w:ascii="Times New Roman" w:eastAsia="Times New Roman" w:hAnsi="Times New Roman"/>
          <w:sz w:val="24"/>
          <w:szCs w:val="24"/>
        </w:rPr>
        <w:t>7. program, ktorý je určený</w:t>
      </w:r>
      <w:r w:rsidR="006329AF" w:rsidRPr="009777D4">
        <w:rPr>
          <w:rFonts w:ascii="Times New Roman" w:eastAsia="Times New Roman" w:hAnsi="Times New Roman"/>
          <w:sz w:val="24"/>
          <w:szCs w:val="24"/>
        </w:rPr>
        <w:t xml:space="preserve"> znevýhodneným skupinám osôb</w:t>
      </w:r>
      <w:r w:rsidR="004B7EE1">
        <w:rPr>
          <w:rFonts w:ascii="Times New Roman" w:eastAsia="Times New Roman" w:hAnsi="Times New Roman"/>
          <w:sz w:val="24"/>
          <w:szCs w:val="24"/>
        </w:rPr>
        <w:t>,</w:t>
      </w:r>
    </w:p>
    <w:p w:rsidR="00820FD8" w:rsidRPr="009777D4" w:rsidRDefault="004B7EE1" w:rsidP="006329AF">
      <w:pPr>
        <w:widowControl w:val="0"/>
        <w:autoSpaceDE w:val="0"/>
        <w:autoSpaceDN w:val="0"/>
        <w:adjustRightInd w:val="0"/>
        <w:spacing w:after="120" w:line="240" w:lineRule="auto"/>
        <w:ind w:left="709"/>
        <w:jc w:val="both"/>
        <w:rPr>
          <w:rFonts w:ascii="Times New Roman" w:eastAsia="Times New Roman" w:hAnsi="Times New Roman"/>
          <w:sz w:val="24"/>
          <w:szCs w:val="24"/>
        </w:rPr>
      </w:pPr>
      <w:r>
        <w:rPr>
          <w:rFonts w:ascii="Times New Roman" w:eastAsia="Times New Roman" w:hAnsi="Times New Roman"/>
          <w:sz w:val="24"/>
          <w:szCs w:val="24"/>
        </w:rPr>
        <w:t>8. program</w:t>
      </w:r>
      <w:r w:rsidR="00B434DB">
        <w:rPr>
          <w:rFonts w:ascii="Times New Roman" w:eastAsia="Times New Roman" w:hAnsi="Times New Roman"/>
          <w:sz w:val="24"/>
          <w:szCs w:val="24"/>
        </w:rPr>
        <w:t xml:space="preserve"> prezentujúci významné medzinárodné športové podujatia, športové podujatia s účasťou štátnej reprezentácie, národné športové podujatia a mládežnícke športové podujatia</w:t>
      </w:r>
      <w:r w:rsidR="006329AF" w:rsidRPr="009777D4">
        <w:rPr>
          <w:rFonts w:ascii="Times New Roman" w:eastAsia="Times New Roman" w:hAnsi="Times New Roman"/>
          <w:sz w:val="24"/>
          <w:szCs w:val="24"/>
        </w:rPr>
        <w:t>.“.</w:t>
      </w:r>
    </w:p>
    <w:p w:rsidR="00227185" w:rsidRPr="009777D4" w:rsidRDefault="00820FD8" w:rsidP="006329AF">
      <w:pPr>
        <w:widowControl w:val="0"/>
        <w:autoSpaceDE w:val="0"/>
        <w:autoSpaceDN w:val="0"/>
        <w:adjustRightInd w:val="0"/>
        <w:spacing w:after="120" w:line="240" w:lineRule="auto"/>
        <w:ind w:left="426"/>
        <w:jc w:val="both"/>
        <w:rPr>
          <w:rFonts w:ascii="Times New Roman" w:eastAsia="Times New Roman" w:hAnsi="Times New Roman"/>
          <w:sz w:val="24"/>
          <w:szCs w:val="24"/>
        </w:rPr>
      </w:pPr>
      <w:r w:rsidRPr="009777D4">
        <w:rPr>
          <w:rFonts w:ascii="Times New Roman" w:eastAsia="Times New Roman" w:hAnsi="Times New Roman"/>
          <w:sz w:val="24"/>
          <w:szCs w:val="24"/>
        </w:rPr>
        <w:t>Poznámka pod čiarou k odkazu 8 sa vypúšťa.</w:t>
      </w:r>
    </w:p>
    <w:p w:rsidR="00820FD8" w:rsidRPr="009777D4" w:rsidRDefault="00820FD8" w:rsidP="00227185">
      <w:pPr>
        <w:widowControl w:val="0"/>
        <w:numPr>
          <w:ilvl w:val="0"/>
          <w:numId w:val="380"/>
        </w:numPr>
        <w:autoSpaceDE w:val="0"/>
        <w:autoSpaceDN w:val="0"/>
        <w:adjustRightInd w:val="0"/>
        <w:spacing w:after="120" w:line="240" w:lineRule="auto"/>
        <w:ind w:left="426"/>
        <w:jc w:val="both"/>
        <w:rPr>
          <w:rFonts w:ascii="Times New Roman" w:eastAsia="Times New Roman" w:hAnsi="Times New Roman"/>
          <w:sz w:val="24"/>
          <w:szCs w:val="24"/>
        </w:rPr>
      </w:pPr>
      <w:r w:rsidRPr="009777D4">
        <w:rPr>
          <w:rFonts w:ascii="Times New Roman" w:eastAsia="Times New Roman" w:hAnsi="Times New Roman"/>
          <w:sz w:val="24"/>
          <w:szCs w:val="24"/>
        </w:rPr>
        <w:t>V § 5 ods. 1 písmeno g) znie:</w:t>
      </w:r>
    </w:p>
    <w:p w:rsidR="00820FD8" w:rsidRPr="009777D4" w:rsidRDefault="00820FD8" w:rsidP="00227185">
      <w:pPr>
        <w:widowControl w:val="0"/>
        <w:autoSpaceDE w:val="0"/>
        <w:autoSpaceDN w:val="0"/>
        <w:adjustRightInd w:val="0"/>
        <w:spacing w:after="120" w:line="240" w:lineRule="auto"/>
        <w:ind w:left="426"/>
        <w:jc w:val="both"/>
        <w:rPr>
          <w:rFonts w:ascii="Times New Roman" w:eastAsia="Times New Roman" w:hAnsi="Times New Roman"/>
          <w:sz w:val="24"/>
          <w:szCs w:val="24"/>
        </w:rPr>
      </w:pPr>
      <w:r w:rsidRPr="009777D4">
        <w:rPr>
          <w:rFonts w:ascii="Times New Roman" w:eastAsia="Times New Roman" w:hAnsi="Times New Roman"/>
          <w:sz w:val="24"/>
          <w:szCs w:val="24"/>
        </w:rPr>
        <w:t>„g) vysielanie obsahovo a regionálne vyvážených programov pre národnostné menšiny a etnické skupiny v jazykoch národnostných menšín a etnických skupín žijúcich na území Slovenskej republiky v časovom rozsahu zodpovedajúcom národnostnému a etnickému zloženiu obyvateľstva Slovenskej republiky podľa posledných výsledkov sčítania obyvateľov, domov a bytov uskutočneného na území Slovenskej republiky; na zabezpečenie výroby a vysielania programov pre národnostné menšiny a etnické skupiny zriaďuje Rozhlas a televízia Slovenska samostatné organizačné útvary Slovenského rozhlasu a Slovenskej televízie,“.</w:t>
      </w:r>
    </w:p>
    <w:p w:rsidR="00820FD8" w:rsidRPr="009777D4" w:rsidRDefault="00820FD8" w:rsidP="00227185">
      <w:pPr>
        <w:widowControl w:val="0"/>
        <w:numPr>
          <w:ilvl w:val="0"/>
          <w:numId w:val="380"/>
        </w:numPr>
        <w:autoSpaceDE w:val="0"/>
        <w:autoSpaceDN w:val="0"/>
        <w:adjustRightInd w:val="0"/>
        <w:spacing w:after="120" w:line="240" w:lineRule="auto"/>
        <w:ind w:left="426"/>
        <w:jc w:val="both"/>
        <w:rPr>
          <w:rFonts w:ascii="Times New Roman" w:eastAsia="Times New Roman" w:hAnsi="Times New Roman"/>
          <w:sz w:val="24"/>
          <w:szCs w:val="24"/>
        </w:rPr>
      </w:pPr>
      <w:r w:rsidRPr="009777D4">
        <w:rPr>
          <w:rFonts w:ascii="Times New Roman" w:eastAsia="Times New Roman" w:hAnsi="Times New Roman"/>
          <w:sz w:val="24"/>
          <w:szCs w:val="24"/>
        </w:rPr>
        <w:t>V § 5 ods. 1 sa za písmeno j) vkladajú nové písmená k) a l), ktoré znejú:</w:t>
      </w:r>
    </w:p>
    <w:p w:rsidR="00820FD8" w:rsidRPr="009777D4" w:rsidRDefault="00820FD8" w:rsidP="00227185">
      <w:pPr>
        <w:widowControl w:val="0"/>
        <w:autoSpaceDE w:val="0"/>
        <w:autoSpaceDN w:val="0"/>
        <w:adjustRightInd w:val="0"/>
        <w:spacing w:after="120" w:line="240" w:lineRule="auto"/>
        <w:ind w:left="426"/>
        <w:jc w:val="both"/>
        <w:rPr>
          <w:rFonts w:ascii="Times New Roman" w:eastAsia="Times New Roman" w:hAnsi="Times New Roman"/>
          <w:sz w:val="24"/>
          <w:szCs w:val="24"/>
        </w:rPr>
      </w:pPr>
      <w:r w:rsidRPr="009777D4">
        <w:rPr>
          <w:rFonts w:ascii="Times New Roman" w:eastAsia="Times New Roman" w:hAnsi="Times New Roman"/>
          <w:sz w:val="24"/>
          <w:szCs w:val="24"/>
        </w:rPr>
        <w:t>„k) uskutočňovanie prenosov multimediálneho obsahu v reálnom čase prostredníctvom svojich webových sídel a aplikácií,</w:t>
      </w:r>
    </w:p>
    <w:p w:rsidR="00820FD8" w:rsidRPr="009777D4" w:rsidRDefault="00820FD8" w:rsidP="00227185">
      <w:pPr>
        <w:widowControl w:val="0"/>
        <w:autoSpaceDE w:val="0"/>
        <w:autoSpaceDN w:val="0"/>
        <w:adjustRightInd w:val="0"/>
        <w:spacing w:after="120" w:line="240" w:lineRule="auto"/>
        <w:ind w:left="426"/>
        <w:jc w:val="both"/>
        <w:rPr>
          <w:rFonts w:ascii="Times New Roman" w:eastAsia="Times New Roman" w:hAnsi="Times New Roman"/>
          <w:sz w:val="24"/>
          <w:szCs w:val="24"/>
        </w:rPr>
      </w:pPr>
      <w:r w:rsidRPr="009777D4">
        <w:rPr>
          <w:rFonts w:ascii="Times New Roman" w:eastAsia="Times New Roman" w:hAnsi="Times New Roman"/>
          <w:sz w:val="24"/>
          <w:szCs w:val="24"/>
        </w:rPr>
        <w:t>l) poskytovanie informácií a obsahu, ktoré sú v súlade s poslaním Rozhlasu a televízie Slovenska podľa § 3, prostredníctvom svojich webových sídel a aplikácií,“.</w:t>
      </w:r>
    </w:p>
    <w:p w:rsidR="00820FD8" w:rsidRPr="009777D4" w:rsidRDefault="00820FD8" w:rsidP="00227185">
      <w:pPr>
        <w:widowControl w:val="0"/>
        <w:autoSpaceDE w:val="0"/>
        <w:autoSpaceDN w:val="0"/>
        <w:adjustRightInd w:val="0"/>
        <w:spacing w:after="120" w:line="240" w:lineRule="auto"/>
        <w:ind w:left="426"/>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Doterajšie písmená k) až r) sa označujú ako písmená m) až t). </w:t>
      </w:r>
    </w:p>
    <w:p w:rsidR="00820FD8" w:rsidRPr="009777D4" w:rsidRDefault="00820FD8" w:rsidP="00227185">
      <w:pPr>
        <w:widowControl w:val="0"/>
        <w:numPr>
          <w:ilvl w:val="0"/>
          <w:numId w:val="380"/>
        </w:numPr>
        <w:autoSpaceDE w:val="0"/>
        <w:autoSpaceDN w:val="0"/>
        <w:adjustRightInd w:val="0"/>
        <w:spacing w:after="120" w:line="240" w:lineRule="auto"/>
        <w:ind w:left="426"/>
        <w:jc w:val="both"/>
        <w:rPr>
          <w:rFonts w:ascii="Times New Roman" w:eastAsia="Times New Roman" w:hAnsi="Times New Roman"/>
          <w:sz w:val="24"/>
          <w:szCs w:val="24"/>
        </w:rPr>
      </w:pPr>
      <w:r w:rsidRPr="009777D4">
        <w:rPr>
          <w:rFonts w:ascii="Times New Roman" w:eastAsia="Times New Roman" w:hAnsi="Times New Roman"/>
          <w:sz w:val="24"/>
          <w:szCs w:val="24"/>
        </w:rPr>
        <w:t>V § 5 ods. 1 písm. m) sa slová „na vysielanie politickej reklamy“ nahrádzajú slovami „počas volebnej kampane v rozsahu“.</w:t>
      </w:r>
    </w:p>
    <w:p w:rsidR="00820FD8" w:rsidRPr="009777D4" w:rsidRDefault="00820FD8" w:rsidP="00227185">
      <w:pPr>
        <w:widowControl w:val="0"/>
        <w:numPr>
          <w:ilvl w:val="0"/>
          <w:numId w:val="380"/>
        </w:numPr>
        <w:autoSpaceDE w:val="0"/>
        <w:autoSpaceDN w:val="0"/>
        <w:adjustRightInd w:val="0"/>
        <w:spacing w:after="120" w:line="240" w:lineRule="auto"/>
        <w:ind w:left="426"/>
        <w:jc w:val="both"/>
        <w:rPr>
          <w:rFonts w:ascii="Times New Roman" w:eastAsia="Times New Roman" w:hAnsi="Times New Roman"/>
          <w:sz w:val="24"/>
          <w:szCs w:val="24"/>
        </w:rPr>
      </w:pPr>
      <w:r w:rsidRPr="009777D4">
        <w:rPr>
          <w:rFonts w:ascii="Times New Roman" w:eastAsia="Times New Roman" w:hAnsi="Times New Roman"/>
          <w:sz w:val="24"/>
          <w:szCs w:val="24"/>
        </w:rPr>
        <w:lastRenderedPageBreak/>
        <w:t xml:space="preserve">V § 5 </w:t>
      </w:r>
      <w:r w:rsidR="007B5B5E">
        <w:rPr>
          <w:rFonts w:ascii="Times New Roman" w:eastAsia="Times New Roman" w:hAnsi="Times New Roman"/>
          <w:sz w:val="24"/>
          <w:szCs w:val="24"/>
        </w:rPr>
        <w:t>sa za odsek 2 vkladá nový odsek 3, ktorý znie</w:t>
      </w:r>
      <w:r w:rsidRPr="009777D4">
        <w:rPr>
          <w:rFonts w:ascii="Times New Roman" w:eastAsia="Times New Roman" w:hAnsi="Times New Roman"/>
          <w:sz w:val="24"/>
          <w:szCs w:val="24"/>
        </w:rPr>
        <w:t>:</w:t>
      </w:r>
    </w:p>
    <w:p w:rsidR="00820FD8" w:rsidRPr="00922216" w:rsidRDefault="00820FD8" w:rsidP="00227185">
      <w:pPr>
        <w:widowControl w:val="0"/>
        <w:autoSpaceDE w:val="0"/>
        <w:autoSpaceDN w:val="0"/>
        <w:adjustRightInd w:val="0"/>
        <w:spacing w:after="120" w:line="240" w:lineRule="auto"/>
        <w:ind w:left="426"/>
        <w:jc w:val="both"/>
        <w:rPr>
          <w:rFonts w:ascii="Times New Roman" w:eastAsia="Times New Roman" w:hAnsi="Times New Roman"/>
          <w:sz w:val="24"/>
          <w:szCs w:val="24"/>
        </w:rPr>
      </w:pPr>
      <w:r w:rsidRPr="00922216">
        <w:rPr>
          <w:rFonts w:ascii="Times New Roman" w:eastAsia="Times New Roman" w:hAnsi="Times New Roman"/>
          <w:sz w:val="24"/>
          <w:szCs w:val="24"/>
        </w:rPr>
        <w:t>„(</w:t>
      </w:r>
      <w:r w:rsidR="007B5B5E" w:rsidRPr="00922216">
        <w:rPr>
          <w:rFonts w:ascii="Times New Roman" w:eastAsia="Times New Roman" w:hAnsi="Times New Roman"/>
          <w:sz w:val="24"/>
          <w:szCs w:val="24"/>
        </w:rPr>
        <w:t>3</w:t>
      </w:r>
      <w:r w:rsidRPr="00922216">
        <w:rPr>
          <w:rFonts w:ascii="Times New Roman" w:eastAsia="Times New Roman" w:hAnsi="Times New Roman"/>
          <w:sz w:val="24"/>
          <w:szCs w:val="24"/>
        </w:rPr>
        <w:t>) Rozhlas a televízia Slovenska nemôže na svojom webovom sídle umiestňovať reklamný oznam,</w:t>
      </w:r>
      <w:r w:rsidR="00922216" w:rsidRPr="00922216">
        <w:rPr>
          <w:rFonts w:ascii="Times New Roman" w:eastAsia="Times New Roman" w:hAnsi="Times New Roman"/>
          <w:sz w:val="24"/>
          <w:szCs w:val="24"/>
          <w:vertAlign w:val="superscript"/>
        </w:rPr>
        <w:t>13a</w:t>
      </w:r>
      <w:r w:rsidRPr="00922216">
        <w:rPr>
          <w:rFonts w:ascii="Times New Roman" w:eastAsia="Times New Roman" w:hAnsi="Times New Roman"/>
          <w:sz w:val="24"/>
          <w:szCs w:val="24"/>
        </w:rPr>
        <w:t>)</w:t>
      </w:r>
      <w:r w:rsidR="000145C1" w:rsidRPr="00922216">
        <w:rPr>
          <w:rFonts w:ascii="Times New Roman" w:eastAsia="Times New Roman" w:hAnsi="Times New Roman"/>
          <w:sz w:val="24"/>
          <w:szCs w:val="24"/>
        </w:rPr>
        <w:t>, ktorý nie je vlastnou propagáciou</w:t>
      </w:r>
      <w:r w:rsidR="00922216">
        <w:rPr>
          <w:rFonts w:ascii="Times New Roman" w:eastAsia="Times New Roman" w:hAnsi="Times New Roman"/>
          <w:sz w:val="24"/>
          <w:szCs w:val="24"/>
        </w:rPr>
        <w:t>,</w:t>
      </w:r>
      <w:r w:rsidRPr="00922216">
        <w:rPr>
          <w:rFonts w:ascii="Times New Roman" w:eastAsia="Times New Roman" w:hAnsi="Times New Roman"/>
          <w:sz w:val="24"/>
          <w:szCs w:val="24"/>
        </w:rPr>
        <w:t xml:space="preserve"> súčasťou programu poskytovaného v rámci audiovizuálnej mediálnej služby na požiadanie alebo súčasťou multimediálneho obsa</w:t>
      </w:r>
      <w:r w:rsidR="00227185" w:rsidRPr="00922216">
        <w:rPr>
          <w:rFonts w:ascii="Times New Roman" w:eastAsia="Times New Roman" w:hAnsi="Times New Roman"/>
          <w:sz w:val="24"/>
          <w:szCs w:val="24"/>
        </w:rPr>
        <w:t>hu prenášaného v reálnom čase.</w:t>
      </w:r>
      <w:r w:rsidR="007B5B5E" w:rsidRPr="00922216">
        <w:rPr>
          <w:rFonts w:ascii="Times New Roman" w:eastAsia="Times New Roman" w:hAnsi="Times New Roman"/>
          <w:sz w:val="24"/>
          <w:szCs w:val="24"/>
        </w:rPr>
        <w:t>“.</w:t>
      </w:r>
    </w:p>
    <w:p w:rsidR="00CA415C" w:rsidRPr="00922216" w:rsidRDefault="00CA415C" w:rsidP="00CA415C">
      <w:pPr>
        <w:widowControl w:val="0"/>
        <w:autoSpaceDE w:val="0"/>
        <w:autoSpaceDN w:val="0"/>
        <w:adjustRightInd w:val="0"/>
        <w:spacing w:after="0" w:line="240" w:lineRule="auto"/>
        <w:ind w:left="426"/>
        <w:jc w:val="both"/>
        <w:outlineLvl w:val="0"/>
        <w:rPr>
          <w:rFonts w:ascii="Times New Roman" w:eastAsia="Times New Roman" w:hAnsi="Times New Roman"/>
          <w:bCs/>
          <w:sz w:val="24"/>
          <w:szCs w:val="24"/>
        </w:rPr>
      </w:pPr>
      <w:r w:rsidRPr="00922216">
        <w:rPr>
          <w:rFonts w:ascii="Times New Roman" w:eastAsia="Times New Roman" w:hAnsi="Times New Roman"/>
          <w:bCs/>
          <w:sz w:val="24"/>
          <w:szCs w:val="24"/>
        </w:rPr>
        <w:t>Poznámka pod čiarou k odkazu 13a znie:</w:t>
      </w:r>
    </w:p>
    <w:p w:rsidR="00CA415C" w:rsidRPr="009777D4" w:rsidRDefault="00CA415C" w:rsidP="00922216">
      <w:pPr>
        <w:widowControl w:val="0"/>
        <w:autoSpaceDE w:val="0"/>
        <w:autoSpaceDN w:val="0"/>
        <w:adjustRightInd w:val="0"/>
        <w:spacing w:after="0" w:line="240" w:lineRule="auto"/>
        <w:ind w:left="426"/>
        <w:jc w:val="both"/>
        <w:outlineLvl w:val="0"/>
        <w:rPr>
          <w:rFonts w:ascii="Times New Roman" w:eastAsia="Times New Roman" w:hAnsi="Times New Roman"/>
          <w:bCs/>
          <w:sz w:val="24"/>
          <w:szCs w:val="24"/>
        </w:rPr>
      </w:pPr>
      <w:r w:rsidRPr="00922216">
        <w:rPr>
          <w:rFonts w:ascii="Times New Roman" w:eastAsia="Times New Roman" w:hAnsi="Times New Roman"/>
          <w:bCs/>
          <w:sz w:val="24"/>
          <w:szCs w:val="24"/>
        </w:rPr>
        <w:t>„</w:t>
      </w:r>
      <w:r w:rsidRPr="00922216">
        <w:rPr>
          <w:rFonts w:ascii="Times New Roman" w:eastAsia="Times New Roman" w:hAnsi="Times New Roman"/>
          <w:bCs/>
          <w:sz w:val="24"/>
          <w:szCs w:val="24"/>
          <w:vertAlign w:val="superscript"/>
        </w:rPr>
        <w:t>13a</w:t>
      </w:r>
      <w:r w:rsidRPr="00922216">
        <w:rPr>
          <w:rFonts w:ascii="Times New Roman" w:eastAsia="Times New Roman" w:hAnsi="Times New Roman"/>
          <w:bCs/>
          <w:sz w:val="24"/>
          <w:szCs w:val="24"/>
        </w:rPr>
        <w:t xml:space="preserve">) § </w:t>
      </w:r>
      <w:r w:rsidR="00922216" w:rsidRPr="00922216">
        <w:rPr>
          <w:rFonts w:ascii="Times New Roman" w:eastAsia="Times New Roman" w:hAnsi="Times New Roman"/>
          <w:bCs/>
          <w:sz w:val="24"/>
          <w:szCs w:val="24"/>
        </w:rPr>
        <w:t>81</w:t>
      </w:r>
      <w:r w:rsidRPr="00922216">
        <w:rPr>
          <w:rFonts w:ascii="Times New Roman" w:eastAsia="Times New Roman" w:hAnsi="Times New Roman"/>
          <w:bCs/>
          <w:sz w:val="24"/>
          <w:szCs w:val="24"/>
        </w:rPr>
        <w:t xml:space="preserve"> zákona č. .../2021 Z. z. o mediálnych službách a o zmene a doplnení niektorých zákonov (zákon o mediálnych službách)“.</w:t>
      </w:r>
    </w:p>
    <w:p w:rsidR="00CA415C" w:rsidRPr="009777D4" w:rsidRDefault="00CA415C" w:rsidP="00227185">
      <w:pPr>
        <w:widowControl w:val="0"/>
        <w:autoSpaceDE w:val="0"/>
        <w:autoSpaceDN w:val="0"/>
        <w:adjustRightInd w:val="0"/>
        <w:spacing w:after="120" w:line="240" w:lineRule="auto"/>
        <w:ind w:left="426"/>
        <w:jc w:val="both"/>
        <w:rPr>
          <w:rFonts w:ascii="Times New Roman" w:eastAsia="Times New Roman" w:hAnsi="Times New Roman"/>
          <w:sz w:val="24"/>
          <w:szCs w:val="24"/>
        </w:rPr>
      </w:pPr>
    </w:p>
    <w:p w:rsidR="00820FD8" w:rsidRPr="009777D4" w:rsidRDefault="00820FD8" w:rsidP="00227185">
      <w:pPr>
        <w:widowControl w:val="0"/>
        <w:numPr>
          <w:ilvl w:val="0"/>
          <w:numId w:val="380"/>
        </w:numPr>
        <w:autoSpaceDE w:val="0"/>
        <w:autoSpaceDN w:val="0"/>
        <w:adjustRightInd w:val="0"/>
        <w:spacing w:after="0" w:line="240" w:lineRule="auto"/>
        <w:ind w:left="426"/>
        <w:jc w:val="both"/>
        <w:rPr>
          <w:rFonts w:ascii="Times New Roman" w:eastAsia="Times New Roman" w:hAnsi="Times New Roman"/>
          <w:sz w:val="24"/>
          <w:szCs w:val="24"/>
        </w:rPr>
      </w:pPr>
      <w:r w:rsidRPr="009777D4">
        <w:rPr>
          <w:rFonts w:ascii="Times New Roman" w:eastAsia="Times New Roman" w:hAnsi="Times New Roman"/>
          <w:sz w:val="24"/>
          <w:szCs w:val="24"/>
        </w:rPr>
        <w:t>Za § 5 sa vkladajú § 5aa 5</w:t>
      </w:r>
      <w:r w:rsidR="00D83650">
        <w:rPr>
          <w:rFonts w:ascii="Times New Roman" w:eastAsia="Times New Roman" w:hAnsi="Times New Roman"/>
          <w:sz w:val="24"/>
          <w:szCs w:val="24"/>
        </w:rPr>
        <w:t>b</w:t>
      </w:r>
      <w:r w:rsidRPr="009777D4">
        <w:rPr>
          <w:rFonts w:ascii="Times New Roman" w:eastAsia="Times New Roman" w:hAnsi="Times New Roman"/>
          <w:sz w:val="24"/>
          <w:szCs w:val="24"/>
        </w:rPr>
        <w:t>, ktoré vrátane nadpisu nad § 5a a nadpisov znejú:</w:t>
      </w:r>
    </w:p>
    <w:p w:rsidR="00820FD8" w:rsidRPr="009777D4" w:rsidRDefault="00820FD8" w:rsidP="00820FD8">
      <w:pPr>
        <w:widowControl w:val="0"/>
        <w:autoSpaceDE w:val="0"/>
        <w:autoSpaceDN w:val="0"/>
        <w:adjustRightInd w:val="0"/>
        <w:spacing w:after="0" w:line="240" w:lineRule="auto"/>
        <w:rPr>
          <w:rFonts w:ascii="Times New Roman" w:eastAsia="Times New Roman" w:hAnsi="Times New Roman"/>
          <w:sz w:val="24"/>
          <w:szCs w:val="24"/>
        </w:rPr>
      </w:pPr>
    </w:p>
    <w:p w:rsidR="00922216" w:rsidRDefault="00820FD8" w:rsidP="001A254D">
      <w:pPr>
        <w:widowControl w:val="0"/>
        <w:autoSpaceDE w:val="0"/>
        <w:autoSpaceDN w:val="0"/>
        <w:adjustRightInd w:val="0"/>
        <w:spacing w:after="0" w:line="240" w:lineRule="auto"/>
        <w:ind w:left="426"/>
        <w:jc w:val="center"/>
        <w:rPr>
          <w:rFonts w:ascii="Times New Roman" w:eastAsia="Times New Roman" w:hAnsi="Times New Roman"/>
          <w:sz w:val="24"/>
          <w:szCs w:val="24"/>
        </w:rPr>
      </w:pPr>
      <w:r w:rsidRPr="009777D4">
        <w:rPr>
          <w:rFonts w:ascii="Times New Roman" w:eastAsia="Times New Roman" w:hAnsi="Times New Roman"/>
          <w:sz w:val="24"/>
          <w:szCs w:val="24"/>
        </w:rPr>
        <w:t xml:space="preserve">„Osobitné povinnosti Rozhlasu a televízie Slovenska </w:t>
      </w:r>
    </w:p>
    <w:p w:rsidR="00820FD8" w:rsidRPr="009777D4" w:rsidRDefault="00820FD8" w:rsidP="001A254D">
      <w:pPr>
        <w:widowControl w:val="0"/>
        <w:autoSpaceDE w:val="0"/>
        <w:autoSpaceDN w:val="0"/>
        <w:adjustRightInd w:val="0"/>
        <w:spacing w:after="0" w:line="240" w:lineRule="auto"/>
        <w:ind w:left="426"/>
        <w:jc w:val="center"/>
        <w:rPr>
          <w:rFonts w:ascii="Times New Roman" w:eastAsia="Times New Roman" w:hAnsi="Times New Roman"/>
          <w:sz w:val="24"/>
          <w:szCs w:val="24"/>
        </w:rPr>
      </w:pPr>
      <w:r w:rsidRPr="009777D4">
        <w:rPr>
          <w:rFonts w:ascii="Times New Roman" w:eastAsia="Times New Roman" w:hAnsi="Times New Roman"/>
          <w:sz w:val="24"/>
          <w:szCs w:val="24"/>
        </w:rPr>
        <w:t>pri zabezpečení svojej hlavnej činnosti</w:t>
      </w:r>
    </w:p>
    <w:p w:rsidR="00820FD8" w:rsidRPr="009777D4" w:rsidRDefault="00820FD8">
      <w:pPr>
        <w:widowControl w:val="0"/>
        <w:autoSpaceDE w:val="0"/>
        <w:autoSpaceDN w:val="0"/>
        <w:adjustRightInd w:val="0"/>
        <w:spacing w:after="0" w:line="240" w:lineRule="auto"/>
        <w:ind w:left="426"/>
        <w:jc w:val="center"/>
        <w:rPr>
          <w:rFonts w:ascii="Times New Roman" w:eastAsia="Times New Roman" w:hAnsi="Times New Roman"/>
          <w:sz w:val="24"/>
          <w:szCs w:val="24"/>
        </w:rPr>
      </w:pPr>
    </w:p>
    <w:p w:rsidR="00820FD8" w:rsidRPr="009777D4" w:rsidRDefault="00820FD8" w:rsidP="00B500CB">
      <w:pPr>
        <w:widowControl w:val="0"/>
        <w:autoSpaceDE w:val="0"/>
        <w:autoSpaceDN w:val="0"/>
        <w:adjustRightInd w:val="0"/>
        <w:spacing w:after="0" w:line="240" w:lineRule="auto"/>
        <w:ind w:left="426"/>
        <w:jc w:val="center"/>
        <w:rPr>
          <w:rFonts w:ascii="Times New Roman" w:eastAsia="Times New Roman" w:hAnsi="Times New Roman"/>
          <w:sz w:val="24"/>
          <w:szCs w:val="24"/>
        </w:rPr>
      </w:pPr>
      <w:r w:rsidRPr="009777D4">
        <w:rPr>
          <w:rFonts w:ascii="Times New Roman" w:eastAsia="Times New Roman" w:hAnsi="Times New Roman"/>
          <w:sz w:val="24"/>
          <w:szCs w:val="24"/>
        </w:rPr>
        <w:t>§ 5a</w:t>
      </w:r>
    </w:p>
    <w:p w:rsidR="00922216" w:rsidRDefault="00820FD8" w:rsidP="006329AF">
      <w:pPr>
        <w:widowControl w:val="0"/>
        <w:autoSpaceDE w:val="0"/>
        <w:autoSpaceDN w:val="0"/>
        <w:adjustRightInd w:val="0"/>
        <w:spacing w:after="0" w:line="240" w:lineRule="auto"/>
        <w:jc w:val="center"/>
        <w:rPr>
          <w:rFonts w:ascii="Times New Roman" w:eastAsia="Times New Roman" w:hAnsi="Times New Roman"/>
          <w:sz w:val="24"/>
          <w:szCs w:val="24"/>
        </w:rPr>
      </w:pPr>
      <w:r w:rsidRPr="009777D4">
        <w:rPr>
          <w:rFonts w:ascii="Times New Roman" w:eastAsia="Times New Roman" w:hAnsi="Times New Roman"/>
          <w:sz w:val="24"/>
          <w:szCs w:val="24"/>
        </w:rPr>
        <w:t xml:space="preserve">Vysielanie pre národnostné menšiny a etnické skupiny </w:t>
      </w:r>
    </w:p>
    <w:p w:rsidR="00820FD8" w:rsidRPr="009777D4" w:rsidRDefault="00820FD8" w:rsidP="006329AF">
      <w:pPr>
        <w:widowControl w:val="0"/>
        <w:autoSpaceDE w:val="0"/>
        <w:autoSpaceDN w:val="0"/>
        <w:adjustRightInd w:val="0"/>
        <w:spacing w:after="0" w:line="240" w:lineRule="auto"/>
        <w:jc w:val="center"/>
        <w:rPr>
          <w:rFonts w:ascii="Times New Roman" w:eastAsia="Times New Roman" w:hAnsi="Times New Roman"/>
          <w:sz w:val="24"/>
          <w:szCs w:val="24"/>
        </w:rPr>
      </w:pPr>
      <w:r w:rsidRPr="009777D4">
        <w:rPr>
          <w:rFonts w:ascii="Times New Roman" w:eastAsia="Times New Roman" w:hAnsi="Times New Roman"/>
          <w:sz w:val="24"/>
          <w:szCs w:val="24"/>
        </w:rPr>
        <w:t>žijúce na území Slovenskej republiky</w:t>
      </w:r>
    </w:p>
    <w:p w:rsidR="00820FD8" w:rsidRPr="009777D4" w:rsidRDefault="00820FD8" w:rsidP="00227185">
      <w:pPr>
        <w:widowControl w:val="0"/>
        <w:autoSpaceDE w:val="0"/>
        <w:autoSpaceDN w:val="0"/>
        <w:adjustRightInd w:val="0"/>
        <w:spacing w:after="0" w:line="240" w:lineRule="auto"/>
        <w:ind w:left="426"/>
        <w:jc w:val="both"/>
        <w:rPr>
          <w:rFonts w:ascii="Times New Roman" w:eastAsia="Times New Roman" w:hAnsi="Times New Roman"/>
          <w:sz w:val="24"/>
          <w:szCs w:val="24"/>
        </w:rPr>
      </w:pPr>
    </w:p>
    <w:p w:rsidR="00820FD8" w:rsidRPr="009777D4" w:rsidRDefault="00820FD8" w:rsidP="006329AF">
      <w:pPr>
        <w:widowControl w:val="0"/>
        <w:autoSpaceDE w:val="0"/>
        <w:autoSpaceDN w:val="0"/>
        <w:adjustRightInd w:val="0"/>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t>Rozhlas a televízia Slovenska je povinná vysielať obsahovo a regionálne vyvážené programy pre národnostné menšiny a etnické skupiny podľa § 5 ods. 1 písm. g)</w:t>
      </w:r>
    </w:p>
    <w:p w:rsidR="00820FD8" w:rsidRPr="009777D4" w:rsidRDefault="00820FD8" w:rsidP="00227185">
      <w:pPr>
        <w:widowControl w:val="0"/>
        <w:autoSpaceDE w:val="0"/>
        <w:autoSpaceDN w:val="0"/>
        <w:adjustRightInd w:val="0"/>
        <w:spacing w:after="0" w:line="240" w:lineRule="auto"/>
        <w:ind w:left="426"/>
        <w:jc w:val="both"/>
        <w:rPr>
          <w:rFonts w:ascii="Times New Roman" w:eastAsia="Times New Roman" w:hAnsi="Times New Roman"/>
          <w:sz w:val="24"/>
          <w:szCs w:val="24"/>
        </w:rPr>
      </w:pPr>
    </w:p>
    <w:p w:rsidR="006329AF" w:rsidRPr="009777D4" w:rsidRDefault="00820FD8" w:rsidP="006329AF">
      <w:pPr>
        <w:pStyle w:val="Odsekzoznamu"/>
        <w:widowControl w:val="0"/>
        <w:numPr>
          <w:ilvl w:val="1"/>
          <w:numId w:val="442"/>
        </w:numPr>
        <w:autoSpaceDE w:val="0"/>
        <w:autoSpaceDN w:val="0"/>
        <w:adjustRightInd w:val="0"/>
        <w:spacing w:after="0" w:line="240" w:lineRule="auto"/>
        <w:ind w:left="709"/>
        <w:jc w:val="both"/>
        <w:rPr>
          <w:rFonts w:ascii="Times New Roman" w:eastAsia="Times New Roman" w:hAnsi="Times New Roman"/>
          <w:sz w:val="24"/>
          <w:szCs w:val="24"/>
        </w:rPr>
      </w:pPr>
      <w:r w:rsidRPr="009777D4">
        <w:rPr>
          <w:rFonts w:ascii="Times New Roman" w:eastAsia="Times New Roman" w:hAnsi="Times New Roman"/>
          <w:sz w:val="24"/>
          <w:szCs w:val="24"/>
        </w:rPr>
        <w:t>v rozhlasovom vysielaní prostredníctvom rozhlasovej programovej služby určenej výlučne na vysielanie programov pre národnostné menšiny a etnické skupiny žijúce na území Slovenskej republi</w:t>
      </w:r>
      <w:r w:rsidR="006329AF" w:rsidRPr="009777D4">
        <w:rPr>
          <w:rFonts w:ascii="Times New Roman" w:eastAsia="Times New Roman" w:hAnsi="Times New Roman"/>
          <w:sz w:val="24"/>
          <w:szCs w:val="24"/>
        </w:rPr>
        <w:t>ky,</w:t>
      </w:r>
    </w:p>
    <w:p w:rsidR="006329AF" w:rsidRPr="009777D4" w:rsidRDefault="006329AF" w:rsidP="006329AF">
      <w:pPr>
        <w:pStyle w:val="Odsekzoznamu"/>
        <w:widowControl w:val="0"/>
        <w:autoSpaceDE w:val="0"/>
        <w:autoSpaceDN w:val="0"/>
        <w:adjustRightInd w:val="0"/>
        <w:spacing w:after="0" w:line="240" w:lineRule="auto"/>
        <w:ind w:left="709"/>
        <w:jc w:val="both"/>
        <w:rPr>
          <w:rFonts w:ascii="Times New Roman" w:eastAsia="Times New Roman" w:hAnsi="Times New Roman"/>
          <w:sz w:val="24"/>
          <w:szCs w:val="24"/>
        </w:rPr>
      </w:pPr>
    </w:p>
    <w:p w:rsidR="0028222C" w:rsidRDefault="00820FD8" w:rsidP="006329AF">
      <w:pPr>
        <w:pStyle w:val="Odsekzoznamu"/>
        <w:widowControl w:val="0"/>
        <w:numPr>
          <w:ilvl w:val="1"/>
          <w:numId w:val="442"/>
        </w:numPr>
        <w:autoSpaceDE w:val="0"/>
        <w:autoSpaceDN w:val="0"/>
        <w:adjustRightInd w:val="0"/>
        <w:spacing w:after="0" w:line="240" w:lineRule="auto"/>
        <w:ind w:left="709"/>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v televíznom vysielaní </w:t>
      </w:r>
      <w:r w:rsidR="00B53D1C">
        <w:rPr>
          <w:rFonts w:ascii="Times New Roman" w:eastAsia="Times New Roman" w:hAnsi="Times New Roman"/>
          <w:sz w:val="24"/>
          <w:szCs w:val="24"/>
        </w:rPr>
        <w:t>tak, aby  priemerný</w:t>
      </w:r>
      <w:r w:rsidR="00B53D1C" w:rsidRPr="009777D4">
        <w:rPr>
          <w:rFonts w:ascii="Times New Roman" w:eastAsia="Times New Roman" w:hAnsi="Times New Roman"/>
          <w:sz w:val="24"/>
          <w:szCs w:val="24"/>
        </w:rPr>
        <w:t xml:space="preserve"> </w:t>
      </w:r>
      <w:r w:rsidRPr="009777D4">
        <w:rPr>
          <w:rFonts w:ascii="Times New Roman" w:eastAsia="Times New Roman" w:hAnsi="Times New Roman"/>
          <w:sz w:val="24"/>
          <w:szCs w:val="24"/>
        </w:rPr>
        <w:t>časov</w:t>
      </w:r>
      <w:r w:rsidR="00B53D1C">
        <w:rPr>
          <w:rFonts w:ascii="Times New Roman" w:eastAsia="Times New Roman" w:hAnsi="Times New Roman"/>
          <w:sz w:val="24"/>
          <w:szCs w:val="24"/>
        </w:rPr>
        <w:t>ý</w:t>
      </w:r>
      <w:r w:rsidRPr="009777D4">
        <w:rPr>
          <w:rFonts w:ascii="Times New Roman" w:eastAsia="Times New Roman" w:hAnsi="Times New Roman"/>
          <w:sz w:val="24"/>
          <w:szCs w:val="24"/>
        </w:rPr>
        <w:t xml:space="preserve"> rozsah</w:t>
      </w:r>
      <w:r w:rsidR="00B53D1C">
        <w:rPr>
          <w:rFonts w:ascii="Times New Roman" w:eastAsia="Times New Roman" w:hAnsi="Times New Roman"/>
          <w:sz w:val="24"/>
          <w:szCs w:val="24"/>
        </w:rPr>
        <w:t xml:space="preserve"> </w:t>
      </w:r>
      <w:r w:rsidRPr="009777D4">
        <w:rPr>
          <w:rFonts w:ascii="Times New Roman" w:eastAsia="Times New Roman" w:hAnsi="Times New Roman"/>
          <w:sz w:val="24"/>
          <w:szCs w:val="24"/>
        </w:rPr>
        <w:t xml:space="preserve"> </w:t>
      </w:r>
      <w:r w:rsidR="00D90711">
        <w:rPr>
          <w:rFonts w:ascii="Times New Roman" w:eastAsia="Times New Roman" w:hAnsi="Times New Roman"/>
          <w:sz w:val="24"/>
          <w:szCs w:val="24"/>
        </w:rPr>
        <w:t xml:space="preserve">denného vysielacieho času </w:t>
      </w:r>
      <w:r w:rsidR="001956BD">
        <w:rPr>
          <w:rFonts w:ascii="Times New Roman" w:eastAsia="Times New Roman" w:hAnsi="Times New Roman"/>
          <w:sz w:val="24"/>
          <w:szCs w:val="24"/>
        </w:rPr>
        <w:t>počas pracovných dní</w:t>
      </w:r>
      <w:r w:rsidR="00B53D1C">
        <w:rPr>
          <w:rFonts w:ascii="Times New Roman" w:eastAsia="Times New Roman" w:hAnsi="Times New Roman"/>
          <w:sz w:val="24"/>
          <w:szCs w:val="24"/>
        </w:rPr>
        <w:t xml:space="preserve"> bol najmenej 120 minút a zároveň aby </w:t>
      </w:r>
      <w:r w:rsidR="001956BD">
        <w:rPr>
          <w:rFonts w:ascii="Times New Roman" w:eastAsia="Times New Roman" w:hAnsi="Times New Roman"/>
          <w:sz w:val="24"/>
          <w:szCs w:val="24"/>
        </w:rPr>
        <w:t xml:space="preserve"> </w:t>
      </w:r>
      <w:r w:rsidR="00B53D1C">
        <w:rPr>
          <w:rFonts w:ascii="Times New Roman" w:eastAsia="Times New Roman" w:hAnsi="Times New Roman"/>
          <w:sz w:val="24"/>
          <w:szCs w:val="24"/>
        </w:rPr>
        <w:t xml:space="preserve"> bolo ročne </w:t>
      </w:r>
      <w:r w:rsidR="002156FC">
        <w:rPr>
          <w:rFonts w:ascii="Times New Roman" w:eastAsia="Times New Roman" w:hAnsi="Times New Roman"/>
          <w:sz w:val="24"/>
          <w:szCs w:val="24"/>
        </w:rPr>
        <w:t>odvysielaných</w:t>
      </w:r>
      <w:r w:rsidR="00D90711">
        <w:rPr>
          <w:rFonts w:ascii="Times New Roman" w:eastAsia="Times New Roman" w:hAnsi="Times New Roman"/>
          <w:sz w:val="24"/>
          <w:szCs w:val="24"/>
        </w:rPr>
        <w:t xml:space="preserve"> aspoň </w:t>
      </w:r>
      <w:r w:rsidR="001956BD">
        <w:rPr>
          <w:rFonts w:ascii="Times New Roman" w:eastAsia="Times New Roman" w:hAnsi="Times New Roman"/>
          <w:sz w:val="24"/>
          <w:szCs w:val="24"/>
        </w:rPr>
        <w:t>50</w:t>
      </w:r>
      <w:r w:rsidRPr="009777D4">
        <w:rPr>
          <w:rFonts w:ascii="Times New Roman" w:eastAsia="Times New Roman" w:hAnsi="Times New Roman"/>
          <w:sz w:val="24"/>
          <w:szCs w:val="24"/>
        </w:rPr>
        <w:t xml:space="preserve">0 hodín spoločne vo všetkých </w:t>
      </w:r>
      <w:r w:rsidR="002156FC">
        <w:rPr>
          <w:rFonts w:ascii="Times New Roman" w:eastAsia="Times New Roman" w:hAnsi="Times New Roman"/>
          <w:sz w:val="24"/>
          <w:szCs w:val="24"/>
        </w:rPr>
        <w:t xml:space="preserve"> </w:t>
      </w:r>
      <w:r w:rsidRPr="009777D4">
        <w:rPr>
          <w:rFonts w:ascii="Times New Roman" w:eastAsia="Times New Roman" w:hAnsi="Times New Roman"/>
          <w:sz w:val="24"/>
          <w:szCs w:val="24"/>
        </w:rPr>
        <w:t>televíznych programových službách</w:t>
      </w:r>
      <w:r w:rsidR="0028222C">
        <w:rPr>
          <w:rFonts w:ascii="Times New Roman" w:eastAsia="Times New Roman" w:hAnsi="Times New Roman"/>
          <w:sz w:val="24"/>
          <w:szCs w:val="24"/>
        </w:rPr>
        <w:t>,</w:t>
      </w:r>
    </w:p>
    <w:p w:rsidR="0028222C" w:rsidRDefault="0028222C" w:rsidP="0028222C">
      <w:pPr>
        <w:pStyle w:val="Odsekzoznamu"/>
        <w:widowControl w:val="0"/>
        <w:autoSpaceDE w:val="0"/>
        <w:autoSpaceDN w:val="0"/>
        <w:adjustRightInd w:val="0"/>
        <w:spacing w:after="0" w:line="240" w:lineRule="auto"/>
        <w:ind w:left="709"/>
        <w:jc w:val="both"/>
        <w:rPr>
          <w:rFonts w:ascii="Times New Roman" w:eastAsia="Times New Roman" w:hAnsi="Times New Roman"/>
          <w:sz w:val="24"/>
          <w:szCs w:val="24"/>
        </w:rPr>
      </w:pPr>
    </w:p>
    <w:p w:rsidR="00820FD8" w:rsidRPr="00C151A2" w:rsidRDefault="0028222C" w:rsidP="006329AF">
      <w:pPr>
        <w:pStyle w:val="Odsekzoznamu"/>
        <w:widowControl w:val="0"/>
        <w:numPr>
          <w:ilvl w:val="1"/>
          <w:numId w:val="442"/>
        </w:numPr>
        <w:autoSpaceDE w:val="0"/>
        <w:autoSpaceDN w:val="0"/>
        <w:adjustRightInd w:val="0"/>
        <w:spacing w:after="0" w:line="240" w:lineRule="auto"/>
        <w:ind w:left="709"/>
        <w:jc w:val="both"/>
        <w:rPr>
          <w:rFonts w:ascii="Times New Roman" w:eastAsia="Times New Roman" w:hAnsi="Times New Roman"/>
          <w:sz w:val="24"/>
          <w:szCs w:val="24"/>
        </w:rPr>
      </w:pPr>
      <w:r w:rsidRPr="007A42B3">
        <w:rPr>
          <w:rFonts w:ascii="Times New Roman" w:eastAsia="Times New Roman" w:hAnsi="Times New Roman"/>
          <w:sz w:val="24"/>
          <w:szCs w:val="24"/>
        </w:rPr>
        <w:t>v rámci samostatného webového sídla</w:t>
      </w:r>
      <w:r w:rsidR="00820FD8" w:rsidRPr="00C151A2">
        <w:rPr>
          <w:rFonts w:ascii="Times New Roman" w:eastAsia="Times New Roman" w:hAnsi="Times New Roman"/>
          <w:sz w:val="24"/>
          <w:szCs w:val="24"/>
        </w:rPr>
        <w:t>.</w:t>
      </w:r>
    </w:p>
    <w:p w:rsidR="00820FD8" w:rsidRPr="009777D4" w:rsidRDefault="00820FD8" w:rsidP="00820FD8">
      <w:pPr>
        <w:widowControl w:val="0"/>
        <w:autoSpaceDE w:val="0"/>
        <w:autoSpaceDN w:val="0"/>
        <w:adjustRightInd w:val="0"/>
        <w:spacing w:after="0" w:line="240" w:lineRule="auto"/>
        <w:ind w:left="720"/>
        <w:jc w:val="center"/>
        <w:rPr>
          <w:rFonts w:ascii="Times New Roman" w:eastAsia="Times New Roman" w:hAnsi="Times New Roman"/>
          <w:sz w:val="24"/>
          <w:szCs w:val="24"/>
        </w:rPr>
      </w:pPr>
    </w:p>
    <w:p w:rsidR="00820FD8" w:rsidRDefault="00820FD8" w:rsidP="00820FD8">
      <w:pPr>
        <w:widowControl w:val="0"/>
        <w:autoSpaceDE w:val="0"/>
        <w:autoSpaceDN w:val="0"/>
        <w:adjustRightInd w:val="0"/>
        <w:spacing w:after="0" w:line="240" w:lineRule="auto"/>
        <w:jc w:val="center"/>
        <w:rPr>
          <w:rFonts w:ascii="Times New Roman" w:eastAsia="Times New Roman" w:hAnsi="Times New Roman"/>
          <w:sz w:val="24"/>
          <w:szCs w:val="24"/>
        </w:rPr>
      </w:pPr>
      <w:r w:rsidRPr="009777D4">
        <w:rPr>
          <w:rFonts w:ascii="Times New Roman" w:eastAsia="Times New Roman" w:hAnsi="Times New Roman"/>
          <w:sz w:val="24"/>
          <w:szCs w:val="24"/>
        </w:rPr>
        <w:t>§ 5</w:t>
      </w:r>
      <w:r w:rsidR="005556E9">
        <w:rPr>
          <w:rFonts w:ascii="Times New Roman" w:eastAsia="Times New Roman" w:hAnsi="Times New Roman"/>
          <w:sz w:val="24"/>
          <w:szCs w:val="24"/>
        </w:rPr>
        <w:t>b</w:t>
      </w:r>
    </w:p>
    <w:p w:rsidR="00922216" w:rsidRPr="009777D4" w:rsidRDefault="00922216" w:rsidP="00820FD8">
      <w:pPr>
        <w:widowControl w:val="0"/>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Spravodlivé odmeňovanie</w:t>
      </w:r>
    </w:p>
    <w:p w:rsidR="00820FD8" w:rsidRPr="009777D4" w:rsidRDefault="00820FD8" w:rsidP="00820FD8">
      <w:pPr>
        <w:widowControl w:val="0"/>
        <w:autoSpaceDE w:val="0"/>
        <w:autoSpaceDN w:val="0"/>
        <w:adjustRightInd w:val="0"/>
        <w:spacing w:after="0" w:line="240" w:lineRule="auto"/>
        <w:jc w:val="center"/>
        <w:rPr>
          <w:rFonts w:ascii="Times New Roman" w:eastAsia="Times New Roman" w:hAnsi="Times New Roman"/>
          <w:sz w:val="24"/>
          <w:szCs w:val="24"/>
        </w:rPr>
      </w:pPr>
    </w:p>
    <w:p w:rsidR="00820FD8" w:rsidRDefault="00820FD8" w:rsidP="006329AF">
      <w:pPr>
        <w:widowControl w:val="0"/>
        <w:autoSpaceDE w:val="0"/>
        <w:autoSpaceDN w:val="0"/>
        <w:adjustRightInd w:val="0"/>
        <w:spacing w:after="0" w:line="240" w:lineRule="auto"/>
        <w:jc w:val="both"/>
        <w:outlineLvl w:val="0"/>
        <w:rPr>
          <w:rFonts w:ascii="Times New Roman" w:eastAsia="Times New Roman" w:hAnsi="Times New Roman"/>
          <w:bCs/>
          <w:sz w:val="24"/>
          <w:szCs w:val="24"/>
        </w:rPr>
      </w:pPr>
      <w:r w:rsidRPr="009777D4">
        <w:rPr>
          <w:rFonts w:ascii="Times New Roman" w:eastAsia="Times New Roman" w:hAnsi="Times New Roman"/>
          <w:sz w:val="24"/>
          <w:szCs w:val="24"/>
        </w:rPr>
        <w:t xml:space="preserve">Rozhlas a televízia Slovenska </w:t>
      </w:r>
      <w:r w:rsidRPr="009777D4">
        <w:rPr>
          <w:rFonts w:ascii="Times New Roman" w:eastAsia="Times New Roman" w:hAnsi="Times New Roman"/>
          <w:bCs/>
          <w:sz w:val="24"/>
          <w:szCs w:val="24"/>
        </w:rPr>
        <w:t>dodržiava</w:t>
      </w:r>
      <w:r w:rsidR="0011610A">
        <w:rPr>
          <w:rFonts w:ascii="Times New Roman" w:eastAsia="Times New Roman" w:hAnsi="Times New Roman"/>
          <w:bCs/>
          <w:sz w:val="24"/>
          <w:szCs w:val="24"/>
        </w:rPr>
        <w:t xml:space="preserve"> spravodlivé</w:t>
      </w:r>
      <w:r w:rsidRPr="009777D4">
        <w:rPr>
          <w:rFonts w:ascii="Times New Roman" w:eastAsia="Times New Roman" w:hAnsi="Times New Roman"/>
          <w:bCs/>
          <w:sz w:val="24"/>
          <w:szCs w:val="24"/>
        </w:rPr>
        <w:t xml:space="preserve"> odmeňovanie</w:t>
      </w:r>
      <w:r w:rsidRPr="009777D4">
        <w:rPr>
          <w:rFonts w:ascii="Times New Roman" w:eastAsia="Times New Roman" w:hAnsi="Times New Roman"/>
          <w:sz w:val="24"/>
          <w:szCs w:val="24"/>
        </w:rPr>
        <w:t xml:space="preserve"> autorov, spoluautorov a výkonných umelcov a</w:t>
      </w:r>
      <w:r w:rsidR="0011610A">
        <w:rPr>
          <w:rFonts w:ascii="Times New Roman" w:eastAsia="Times New Roman" w:hAnsi="Times New Roman"/>
          <w:sz w:val="24"/>
          <w:szCs w:val="24"/>
        </w:rPr>
        <w:t> </w:t>
      </w:r>
      <w:r w:rsidRPr="009777D4">
        <w:rPr>
          <w:rFonts w:ascii="Times New Roman" w:eastAsia="Times New Roman" w:hAnsi="Times New Roman"/>
          <w:sz w:val="24"/>
          <w:szCs w:val="24"/>
        </w:rPr>
        <w:t>zásady</w:t>
      </w:r>
      <w:r w:rsidR="0011610A">
        <w:rPr>
          <w:rFonts w:ascii="Times New Roman" w:eastAsia="Times New Roman" w:hAnsi="Times New Roman"/>
          <w:sz w:val="24"/>
          <w:szCs w:val="24"/>
        </w:rPr>
        <w:t xml:space="preserve"> spravodlivého</w:t>
      </w:r>
      <w:r w:rsidRPr="009777D4">
        <w:rPr>
          <w:rFonts w:ascii="Times New Roman" w:eastAsia="Times New Roman" w:hAnsi="Times New Roman"/>
          <w:sz w:val="24"/>
          <w:szCs w:val="24"/>
        </w:rPr>
        <w:t xml:space="preserve"> odmeňovania podľa osobitného predpisu</w:t>
      </w:r>
      <w:r w:rsidRPr="009777D4">
        <w:rPr>
          <w:rFonts w:ascii="Times New Roman" w:eastAsia="Times New Roman" w:hAnsi="Times New Roman"/>
          <w:bCs/>
          <w:sz w:val="24"/>
          <w:szCs w:val="24"/>
        </w:rPr>
        <w:t>.</w:t>
      </w:r>
      <w:r w:rsidRPr="009777D4">
        <w:rPr>
          <w:rFonts w:ascii="Times New Roman" w:eastAsia="Times New Roman" w:hAnsi="Times New Roman"/>
          <w:bCs/>
          <w:sz w:val="24"/>
          <w:szCs w:val="24"/>
          <w:vertAlign w:val="superscript"/>
        </w:rPr>
        <w:t>14</w:t>
      </w:r>
      <w:r w:rsidR="003C6AF8">
        <w:rPr>
          <w:rFonts w:ascii="Times New Roman" w:eastAsia="Times New Roman" w:hAnsi="Times New Roman"/>
          <w:bCs/>
          <w:sz w:val="24"/>
          <w:szCs w:val="24"/>
          <w:vertAlign w:val="superscript"/>
        </w:rPr>
        <w:t>a</w:t>
      </w:r>
      <w:r w:rsidRPr="009777D4">
        <w:rPr>
          <w:rFonts w:ascii="Times New Roman" w:eastAsia="Times New Roman" w:hAnsi="Times New Roman"/>
          <w:bCs/>
          <w:sz w:val="24"/>
          <w:szCs w:val="24"/>
        </w:rPr>
        <w:t>)“.</w:t>
      </w:r>
    </w:p>
    <w:p w:rsidR="00922216" w:rsidRPr="009777D4" w:rsidRDefault="00922216" w:rsidP="006329AF">
      <w:pPr>
        <w:widowControl w:val="0"/>
        <w:autoSpaceDE w:val="0"/>
        <w:autoSpaceDN w:val="0"/>
        <w:adjustRightInd w:val="0"/>
        <w:spacing w:after="0" w:line="240" w:lineRule="auto"/>
        <w:jc w:val="both"/>
        <w:outlineLvl w:val="0"/>
        <w:rPr>
          <w:rFonts w:ascii="Times New Roman" w:eastAsia="Times New Roman" w:hAnsi="Times New Roman"/>
          <w:bCs/>
          <w:sz w:val="24"/>
          <w:szCs w:val="24"/>
        </w:rPr>
      </w:pPr>
    </w:p>
    <w:p w:rsidR="00820FD8" w:rsidRPr="009777D4" w:rsidRDefault="00820FD8" w:rsidP="006329AF">
      <w:pPr>
        <w:widowControl w:val="0"/>
        <w:autoSpaceDE w:val="0"/>
        <w:autoSpaceDN w:val="0"/>
        <w:adjustRightInd w:val="0"/>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t>Poznámk</w:t>
      </w:r>
      <w:r w:rsidR="005556E9">
        <w:rPr>
          <w:rFonts w:ascii="Times New Roman" w:eastAsia="Times New Roman" w:hAnsi="Times New Roman"/>
          <w:sz w:val="24"/>
          <w:szCs w:val="24"/>
        </w:rPr>
        <w:t>a</w:t>
      </w:r>
      <w:r w:rsidRPr="009777D4">
        <w:rPr>
          <w:rFonts w:ascii="Times New Roman" w:eastAsia="Times New Roman" w:hAnsi="Times New Roman"/>
          <w:sz w:val="24"/>
          <w:szCs w:val="24"/>
        </w:rPr>
        <w:t xml:space="preserve"> pod čiarou k odkaz</w:t>
      </w:r>
      <w:r w:rsidR="005556E9">
        <w:rPr>
          <w:rFonts w:ascii="Times New Roman" w:eastAsia="Times New Roman" w:hAnsi="Times New Roman"/>
          <w:sz w:val="24"/>
          <w:szCs w:val="24"/>
        </w:rPr>
        <w:t>u</w:t>
      </w:r>
      <w:r w:rsidRPr="009777D4">
        <w:rPr>
          <w:rFonts w:ascii="Times New Roman" w:eastAsia="Times New Roman" w:hAnsi="Times New Roman"/>
          <w:sz w:val="24"/>
          <w:szCs w:val="24"/>
        </w:rPr>
        <w:t xml:space="preserve"> zn</w:t>
      </w:r>
      <w:r w:rsidR="005556E9">
        <w:rPr>
          <w:rFonts w:ascii="Times New Roman" w:eastAsia="Times New Roman" w:hAnsi="Times New Roman"/>
          <w:sz w:val="24"/>
          <w:szCs w:val="24"/>
        </w:rPr>
        <w:t>i</w:t>
      </w:r>
      <w:r w:rsidRPr="009777D4">
        <w:rPr>
          <w:rFonts w:ascii="Times New Roman" w:eastAsia="Times New Roman" w:hAnsi="Times New Roman"/>
          <w:sz w:val="24"/>
          <w:szCs w:val="24"/>
        </w:rPr>
        <w:t>e:</w:t>
      </w:r>
    </w:p>
    <w:p w:rsidR="00820FD8" w:rsidRPr="009777D4" w:rsidRDefault="00820FD8" w:rsidP="00820FD8">
      <w:pPr>
        <w:widowControl w:val="0"/>
        <w:autoSpaceDE w:val="0"/>
        <w:autoSpaceDN w:val="0"/>
        <w:adjustRightInd w:val="0"/>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t>„</w:t>
      </w:r>
      <w:r w:rsidRPr="009777D4">
        <w:rPr>
          <w:rFonts w:ascii="Times New Roman" w:eastAsia="Times New Roman" w:hAnsi="Times New Roman"/>
          <w:sz w:val="24"/>
          <w:szCs w:val="24"/>
          <w:vertAlign w:val="superscript"/>
        </w:rPr>
        <w:t>14a</w:t>
      </w:r>
      <w:r w:rsidRPr="009777D4">
        <w:rPr>
          <w:rFonts w:ascii="Times New Roman" w:eastAsia="Times New Roman" w:hAnsi="Times New Roman"/>
          <w:sz w:val="24"/>
          <w:szCs w:val="24"/>
        </w:rPr>
        <w:t xml:space="preserve">) § </w:t>
      </w:r>
      <w:r w:rsidR="005556E9">
        <w:rPr>
          <w:rFonts w:ascii="Times New Roman" w:eastAsia="Times New Roman" w:hAnsi="Times New Roman"/>
          <w:sz w:val="24"/>
          <w:szCs w:val="24"/>
        </w:rPr>
        <w:t>69</w:t>
      </w:r>
      <w:r w:rsidRPr="009777D4">
        <w:rPr>
          <w:rFonts w:ascii="Times New Roman" w:eastAsia="Times New Roman" w:hAnsi="Times New Roman"/>
          <w:sz w:val="24"/>
          <w:szCs w:val="24"/>
        </w:rPr>
        <w:t xml:space="preserve"> zákona č. 185/2015 Z. z. Autorský zákon</w:t>
      </w:r>
      <w:r w:rsidR="00E22EF5">
        <w:rPr>
          <w:rFonts w:ascii="Times New Roman" w:eastAsia="Times New Roman" w:hAnsi="Times New Roman"/>
          <w:sz w:val="24"/>
          <w:szCs w:val="24"/>
        </w:rPr>
        <w:t xml:space="preserve"> v znení neskorších predpisov</w:t>
      </w:r>
      <w:r w:rsidRPr="009777D4">
        <w:rPr>
          <w:rFonts w:ascii="Times New Roman" w:eastAsia="Times New Roman" w:hAnsi="Times New Roman"/>
          <w:sz w:val="24"/>
          <w:szCs w:val="24"/>
        </w:rPr>
        <w:t>.</w:t>
      </w:r>
      <w:r w:rsidR="002E1BE6">
        <w:rPr>
          <w:rFonts w:ascii="Times New Roman" w:eastAsia="Times New Roman" w:hAnsi="Times New Roman"/>
          <w:sz w:val="24"/>
          <w:szCs w:val="24"/>
        </w:rPr>
        <w:t>“</w:t>
      </w:r>
      <w:r w:rsidR="00294E40">
        <w:rPr>
          <w:rFonts w:ascii="Times New Roman" w:eastAsia="Times New Roman" w:hAnsi="Times New Roman"/>
          <w:sz w:val="24"/>
          <w:szCs w:val="24"/>
        </w:rPr>
        <w:t>.</w:t>
      </w:r>
    </w:p>
    <w:p w:rsidR="00820FD8" w:rsidRPr="009777D4" w:rsidRDefault="00820FD8" w:rsidP="00820FD8">
      <w:pPr>
        <w:widowControl w:val="0"/>
        <w:autoSpaceDE w:val="0"/>
        <w:autoSpaceDN w:val="0"/>
        <w:adjustRightInd w:val="0"/>
        <w:spacing w:after="0" w:line="240" w:lineRule="auto"/>
        <w:ind w:left="426" w:hanging="284"/>
        <w:jc w:val="both"/>
        <w:rPr>
          <w:rFonts w:ascii="Times New Roman" w:eastAsia="Times New Roman" w:hAnsi="Times New Roman"/>
          <w:sz w:val="24"/>
          <w:szCs w:val="24"/>
        </w:rPr>
      </w:pPr>
    </w:p>
    <w:p w:rsidR="00820FD8" w:rsidRPr="009777D4" w:rsidRDefault="00820FD8" w:rsidP="00E5539F">
      <w:pPr>
        <w:widowControl w:val="0"/>
        <w:numPr>
          <w:ilvl w:val="0"/>
          <w:numId w:val="380"/>
        </w:numPr>
        <w:autoSpaceDE w:val="0"/>
        <w:autoSpaceDN w:val="0"/>
        <w:adjustRightInd w:val="0"/>
        <w:spacing w:after="0" w:line="240" w:lineRule="auto"/>
        <w:ind w:left="426"/>
        <w:rPr>
          <w:rFonts w:ascii="Times New Roman" w:eastAsia="Times New Roman" w:hAnsi="Times New Roman"/>
          <w:sz w:val="24"/>
          <w:szCs w:val="24"/>
        </w:rPr>
      </w:pPr>
      <w:r w:rsidRPr="009777D4">
        <w:rPr>
          <w:rFonts w:ascii="Times New Roman" w:eastAsia="Times New Roman" w:hAnsi="Times New Roman"/>
          <w:sz w:val="24"/>
          <w:szCs w:val="24"/>
        </w:rPr>
        <w:t>Za § 27 sa vkladá § 27a, ktorý vrátane nadpisu znie:</w:t>
      </w:r>
    </w:p>
    <w:p w:rsidR="00820FD8" w:rsidRPr="009777D4" w:rsidRDefault="00820FD8" w:rsidP="00820FD8">
      <w:pPr>
        <w:widowControl w:val="0"/>
        <w:autoSpaceDE w:val="0"/>
        <w:autoSpaceDN w:val="0"/>
        <w:adjustRightInd w:val="0"/>
        <w:spacing w:after="0" w:line="240" w:lineRule="auto"/>
        <w:rPr>
          <w:rFonts w:ascii="Times New Roman" w:eastAsia="Times New Roman" w:hAnsi="Times New Roman"/>
          <w:sz w:val="24"/>
          <w:szCs w:val="24"/>
        </w:rPr>
      </w:pPr>
    </w:p>
    <w:p w:rsidR="00820FD8" w:rsidRPr="009777D4" w:rsidRDefault="00820FD8" w:rsidP="00820FD8">
      <w:pPr>
        <w:widowControl w:val="0"/>
        <w:autoSpaceDE w:val="0"/>
        <w:autoSpaceDN w:val="0"/>
        <w:adjustRightInd w:val="0"/>
        <w:spacing w:after="0" w:line="240" w:lineRule="auto"/>
        <w:jc w:val="center"/>
        <w:rPr>
          <w:rFonts w:ascii="Times New Roman" w:eastAsia="Times New Roman" w:hAnsi="Times New Roman"/>
          <w:sz w:val="24"/>
          <w:szCs w:val="24"/>
        </w:rPr>
      </w:pPr>
      <w:r w:rsidRPr="009777D4">
        <w:rPr>
          <w:rFonts w:ascii="Times New Roman" w:eastAsia="Times New Roman" w:hAnsi="Times New Roman"/>
          <w:sz w:val="24"/>
          <w:szCs w:val="24"/>
        </w:rPr>
        <w:t>„§ 27a</w:t>
      </w:r>
    </w:p>
    <w:p w:rsidR="00820FD8" w:rsidRPr="009777D4" w:rsidRDefault="00820FD8" w:rsidP="00820FD8">
      <w:pPr>
        <w:widowControl w:val="0"/>
        <w:autoSpaceDE w:val="0"/>
        <w:autoSpaceDN w:val="0"/>
        <w:adjustRightInd w:val="0"/>
        <w:spacing w:after="0" w:line="240" w:lineRule="auto"/>
        <w:jc w:val="center"/>
        <w:rPr>
          <w:rFonts w:ascii="Times New Roman" w:eastAsia="Times New Roman" w:hAnsi="Times New Roman"/>
          <w:sz w:val="24"/>
          <w:szCs w:val="24"/>
        </w:rPr>
      </w:pPr>
      <w:r w:rsidRPr="009777D4">
        <w:rPr>
          <w:rFonts w:ascii="Times New Roman" w:eastAsia="Times New Roman" w:hAnsi="Times New Roman"/>
          <w:sz w:val="24"/>
          <w:szCs w:val="24"/>
        </w:rPr>
        <w:t xml:space="preserve">Prechodné ustanovenie k úpravám účinným od 1. januára 2022 </w:t>
      </w:r>
    </w:p>
    <w:p w:rsidR="00820FD8" w:rsidRPr="009777D4" w:rsidRDefault="00820FD8" w:rsidP="00820FD8">
      <w:pPr>
        <w:widowControl w:val="0"/>
        <w:autoSpaceDE w:val="0"/>
        <w:autoSpaceDN w:val="0"/>
        <w:adjustRightInd w:val="0"/>
        <w:spacing w:after="0" w:line="240" w:lineRule="auto"/>
        <w:jc w:val="both"/>
        <w:rPr>
          <w:rFonts w:ascii="Times New Roman" w:eastAsia="Times New Roman" w:hAnsi="Times New Roman"/>
          <w:sz w:val="24"/>
          <w:szCs w:val="24"/>
        </w:rPr>
      </w:pPr>
    </w:p>
    <w:p w:rsidR="00820FD8" w:rsidRPr="009777D4" w:rsidRDefault="00820FD8" w:rsidP="00E5539F">
      <w:pPr>
        <w:widowControl w:val="0"/>
        <w:autoSpaceDE w:val="0"/>
        <w:autoSpaceDN w:val="0"/>
        <w:adjustRightInd w:val="0"/>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Rozhlas a televízia Slovenska je povinná vysielať obsahovo a regionálne vyvážené televízne programy pre národnostné menšiny a etnické skupiny v jazykoch </w:t>
      </w:r>
      <w:r w:rsidRPr="009777D4">
        <w:rPr>
          <w:rFonts w:ascii="Times New Roman" w:eastAsia="Times New Roman" w:hAnsi="Times New Roman"/>
          <w:sz w:val="24"/>
          <w:szCs w:val="24"/>
        </w:rPr>
        <w:lastRenderedPageBreak/>
        <w:t>národnostných menšín a etnických skupín žijúcich na území Slovenskej republiky, a to</w:t>
      </w:r>
    </w:p>
    <w:p w:rsidR="00820FD8" w:rsidRPr="009777D4" w:rsidRDefault="00820FD8" w:rsidP="00820FD8">
      <w:pPr>
        <w:widowControl w:val="0"/>
        <w:autoSpaceDE w:val="0"/>
        <w:autoSpaceDN w:val="0"/>
        <w:adjustRightInd w:val="0"/>
        <w:spacing w:after="0" w:line="240" w:lineRule="auto"/>
        <w:ind w:firstLine="708"/>
        <w:jc w:val="both"/>
        <w:rPr>
          <w:rFonts w:ascii="Times New Roman" w:eastAsia="Times New Roman" w:hAnsi="Times New Roman"/>
          <w:sz w:val="24"/>
          <w:szCs w:val="24"/>
        </w:rPr>
      </w:pPr>
    </w:p>
    <w:p w:rsidR="00820FD8" w:rsidRPr="009777D4" w:rsidRDefault="00820FD8" w:rsidP="00820FD8">
      <w:pPr>
        <w:widowControl w:val="0"/>
        <w:numPr>
          <w:ilvl w:val="0"/>
          <w:numId w:val="413"/>
        </w:numPr>
        <w:autoSpaceDE w:val="0"/>
        <w:autoSpaceDN w:val="0"/>
        <w:adjustRightInd w:val="0"/>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t>v období od 1. januára 2022 do 31. decembra 2022 v časovom rozsahu najmenej 240 hodín ročne a v pomere zodpovedajúcom národnostnému a etnickému zloženiu obyvateľstva Slovenskej republiky podľa posledných výsledkov sčítania obyvateľov, domov a bytov uskutočneného na území Slovenskej republiky,</w:t>
      </w:r>
    </w:p>
    <w:p w:rsidR="00820FD8" w:rsidRPr="009777D4" w:rsidRDefault="00820FD8" w:rsidP="00820FD8">
      <w:pPr>
        <w:widowControl w:val="0"/>
        <w:autoSpaceDE w:val="0"/>
        <w:autoSpaceDN w:val="0"/>
        <w:adjustRightInd w:val="0"/>
        <w:spacing w:after="0" w:line="240" w:lineRule="auto"/>
        <w:ind w:left="720"/>
        <w:jc w:val="both"/>
        <w:rPr>
          <w:rFonts w:ascii="Times New Roman" w:eastAsia="Times New Roman" w:hAnsi="Times New Roman"/>
          <w:sz w:val="24"/>
          <w:szCs w:val="24"/>
        </w:rPr>
      </w:pPr>
    </w:p>
    <w:p w:rsidR="00820FD8" w:rsidRPr="0070769E" w:rsidRDefault="00820FD8" w:rsidP="0070769E">
      <w:pPr>
        <w:widowControl w:val="0"/>
        <w:numPr>
          <w:ilvl w:val="0"/>
          <w:numId w:val="413"/>
        </w:numPr>
        <w:autoSpaceDE w:val="0"/>
        <w:autoSpaceDN w:val="0"/>
        <w:adjustRightInd w:val="0"/>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t xml:space="preserve">v období od 1. januára 2023 do 31. decembra 2023 v časovom rozsahu najmenej </w:t>
      </w:r>
      <w:r w:rsidR="00684EA6">
        <w:rPr>
          <w:rFonts w:ascii="Times New Roman" w:eastAsia="Times New Roman" w:hAnsi="Times New Roman"/>
          <w:sz w:val="24"/>
          <w:szCs w:val="24"/>
        </w:rPr>
        <w:t>36</w:t>
      </w:r>
      <w:r w:rsidRPr="009777D4">
        <w:rPr>
          <w:rFonts w:ascii="Times New Roman" w:eastAsia="Times New Roman" w:hAnsi="Times New Roman"/>
          <w:sz w:val="24"/>
          <w:szCs w:val="24"/>
        </w:rPr>
        <w:t>0 hodín ročne a v pomere zodpovedajúcom národnostnému a etnickému zloženiu obyvateľstva Slovenskej republiky podľa posledných výsledkov sčítania obyvateľov, domov a bytov uskutočneného na území Slovenskej republiky</w:t>
      </w:r>
      <w:r w:rsidR="0070769E">
        <w:rPr>
          <w:rFonts w:ascii="Times New Roman" w:eastAsia="Times New Roman" w:hAnsi="Times New Roman"/>
          <w:sz w:val="24"/>
          <w:szCs w:val="24"/>
        </w:rPr>
        <w:t>.</w:t>
      </w:r>
      <w:r w:rsidRPr="0070769E">
        <w:rPr>
          <w:rFonts w:ascii="Times New Roman" w:eastAsia="Times New Roman" w:hAnsi="Times New Roman"/>
          <w:sz w:val="24"/>
          <w:szCs w:val="24"/>
        </w:rPr>
        <w:t>“</w:t>
      </w:r>
      <w:r w:rsidR="00662957" w:rsidRPr="0070769E">
        <w:rPr>
          <w:rFonts w:ascii="Times New Roman" w:eastAsia="Times New Roman" w:hAnsi="Times New Roman"/>
          <w:sz w:val="24"/>
          <w:szCs w:val="24"/>
        </w:rPr>
        <w:t>.</w:t>
      </w:r>
    </w:p>
    <w:p w:rsidR="00820FD8" w:rsidRPr="009777D4" w:rsidRDefault="00820FD8" w:rsidP="00820FD8">
      <w:pPr>
        <w:widowControl w:val="0"/>
        <w:autoSpaceDE w:val="0"/>
        <w:autoSpaceDN w:val="0"/>
        <w:adjustRightInd w:val="0"/>
        <w:spacing w:after="0" w:line="240" w:lineRule="auto"/>
        <w:jc w:val="center"/>
        <w:outlineLvl w:val="0"/>
        <w:rPr>
          <w:rFonts w:ascii="Times New Roman" w:eastAsia="Times New Roman" w:hAnsi="Times New Roman"/>
          <w:bCs/>
          <w:sz w:val="24"/>
          <w:szCs w:val="24"/>
        </w:rPr>
      </w:pPr>
    </w:p>
    <w:p w:rsidR="00820FD8" w:rsidRPr="00922216" w:rsidRDefault="00820FD8" w:rsidP="00820FD8">
      <w:pPr>
        <w:widowControl w:val="0"/>
        <w:autoSpaceDE w:val="0"/>
        <w:autoSpaceDN w:val="0"/>
        <w:adjustRightInd w:val="0"/>
        <w:spacing w:after="0" w:line="240" w:lineRule="auto"/>
        <w:jc w:val="center"/>
        <w:outlineLvl w:val="0"/>
        <w:rPr>
          <w:rFonts w:ascii="Times New Roman" w:eastAsia="Times New Roman" w:hAnsi="Times New Roman"/>
          <w:b/>
          <w:bCs/>
          <w:sz w:val="24"/>
          <w:szCs w:val="24"/>
        </w:rPr>
      </w:pPr>
      <w:r w:rsidRPr="00922216">
        <w:rPr>
          <w:rFonts w:ascii="Times New Roman" w:eastAsia="Times New Roman" w:hAnsi="Times New Roman"/>
          <w:b/>
          <w:bCs/>
          <w:sz w:val="24"/>
          <w:szCs w:val="24"/>
        </w:rPr>
        <w:t>Čl. VI</w:t>
      </w:r>
      <w:r w:rsidR="00833A72" w:rsidRPr="00922216">
        <w:rPr>
          <w:rFonts w:ascii="Times New Roman" w:eastAsia="Times New Roman" w:hAnsi="Times New Roman"/>
          <w:b/>
          <w:bCs/>
          <w:sz w:val="24"/>
          <w:szCs w:val="24"/>
        </w:rPr>
        <w:t>I</w:t>
      </w:r>
    </w:p>
    <w:p w:rsidR="00820FD8" w:rsidRPr="009777D4" w:rsidRDefault="00820FD8" w:rsidP="00820FD8">
      <w:pPr>
        <w:widowControl w:val="0"/>
        <w:autoSpaceDE w:val="0"/>
        <w:autoSpaceDN w:val="0"/>
        <w:adjustRightInd w:val="0"/>
        <w:spacing w:after="0" w:line="240" w:lineRule="auto"/>
        <w:jc w:val="center"/>
        <w:outlineLvl w:val="0"/>
        <w:rPr>
          <w:rFonts w:ascii="Times New Roman" w:eastAsia="Times New Roman" w:hAnsi="Times New Roman"/>
          <w:bCs/>
          <w:sz w:val="24"/>
          <w:szCs w:val="24"/>
        </w:rPr>
      </w:pPr>
    </w:p>
    <w:p w:rsidR="00820FD8" w:rsidRPr="009777D4" w:rsidRDefault="00820FD8" w:rsidP="00E5539F">
      <w:pPr>
        <w:widowControl w:val="0"/>
        <w:autoSpaceDE w:val="0"/>
        <w:autoSpaceDN w:val="0"/>
        <w:adjustRightInd w:val="0"/>
        <w:spacing w:after="0" w:line="240" w:lineRule="auto"/>
        <w:jc w:val="both"/>
        <w:outlineLvl w:val="0"/>
        <w:rPr>
          <w:rFonts w:ascii="Times New Roman" w:eastAsia="Times New Roman" w:hAnsi="Times New Roman"/>
          <w:bCs/>
          <w:sz w:val="24"/>
          <w:szCs w:val="24"/>
        </w:rPr>
      </w:pPr>
      <w:r w:rsidRPr="009777D4">
        <w:rPr>
          <w:rFonts w:ascii="Times New Roman" w:eastAsia="Times New Roman" w:hAnsi="Times New Roman"/>
          <w:bCs/>
          <w:sz w:val="24"/>
          <w:szCs w:val="24"/>
        </w:rPr>
        <w:t>Zákon č. 181/2014 Z. z. o volebnej kampani a o zmene a doplnení zákona č. 85/2005 Z. z. o politických stranách a politických hnutiach v znení neskorších predpisov v znení zákona č. 125/2016 Z. z., zákona č. 73/2017 Z. z., zákona č. 69/2017 Z. z., zákona č. 344/2018 Z. z., zákona č. 208/2019 Z. z., zákona č. 413/2019 Z. z., zákona č. 501/2019 Z. z., zákona č. 280/2020 Z. z. a zákona č. 281/2021 Z. z. sa mení takto:</w:t>
      </w:r>
    </w:p>
    <w:p w:rsidR="00820FD8" w:rsidRPr="009777D4" w:rsidRDefault="00820FD8" w:rsidP="00820FD8">
      <w:pPr>
        <w:widowControl w:val="0"/>
        <w:autoSpaceDE w:val="0"/>
        <w:autoSpaceDN w:val="0"/>
        <w:adjustRightInd w:val="0"/>
        <w:spacing w:after="0" w:line="240" w:lineRule="auto"/>
        <w:ind w:firstLine="708"/>
        <w:jc w:val="both"/>
        <w:outlineLvl w:val="0"/>
        <w:rPr>
          <w:rFonts w:ascii="Times New Roman" w:eastAsia="Times New Roman" w:hAnsi="Times New Roman"/>
          <w:bCs/>
          <w:sz w:val="24"/>
          <w:szCs w:val="24"/>
        </w:rPr>
      </w:pPr>
    </w:p>
    <w:p w:rsidR="00E5539F" w:rsidRPr="009777D4" w:rsidRDefault="00820FD8" w:rsidP="00E5539F">
      <w:pPr>
        <w:widowControl w:val="0"/>
        <w:numPr>
          <w:ilvl w:val="0"/>
          <w:numId w:val="381"/>
        </w:numPr>
        <w:autoSpaceDE w:val="0"/>
        <w:autoSpaceDN w:val="0"/>
        <w:adjustRightInd w:val="0"/>
        <w:spacing w:after="0" w:line="240" w:lineRule="auto"/>
        <w:ind w:left="426" w:hanging="284"/>
        <w:jc w:val="both"/>
        <w:outlineLvl w:val="0"/>
        <w:rPr>
          <w:rFonts w:ascii="Times New Roman" w:eastAsia="Times New Roman" w:hAnsi="Times New Roman"/>
          <w:bCs/>
          <w:sz w:val="24"/>
          <w:szCs w:val="24"/>
        </w:rPr>
      </w:pPr>
      <w:r w:rsidRPr="009777D4">
        <w:rPr>
          <w:rFonts w:ascii="Times New Roman" w:eastAsia="Times New Roman" w:hAnsi="Times New Roman"/>
          <w:bCs/>
          <w:sz w:val="24"/>
          <w:szCs w:val="24"/>
        </w:rPr>
        <w:t>Slová „politická reklama“ vo všetkých tvaroch sa v celom texte zákona nahrádzajú slovami „politická propagácia“ v príslušnom tvare.</w:t>
      </w:r>
    </w:p>
    <w:p w:rsidR="00E5539F" w:rsidRPr="009777D4" w:rsidRDefault="00E5539F" w:rsidP="00E5539F">
      <w:pPr>
        <w:widowControl w:val="0"/>
        <w:autoSpaceDE w:val="0"/>
        <w:autoSpaceDN w:val="0"/>
        <w:adjustRightInd w:val="0"/>
        <w:spacing w:after="0" w:line="240" w:lineRule="auto"/>
        <w:ind w:left="426"/>
        <w:jc w:val="both"/>
        <w:outlineLvl w:val="0"/>
        <w:rPr>
          <w:rFonts w:ascii="Times New Roman" w:eastAsia="Times New Roman" w:hAnsi="Times New Roman"/>
          <w:bCs/>
          <w:sz w:val="24"/>
          <w:szCs w:val="24"/>
        </w:rPr>
      </w:pPr>
    </w:p>
    <w:p w:rsidR="00820FD8" w:rsidRDefault="00820FD8" w:rsidP="00E5539F">
      <w:pPr>
        <w:widowControl w:val="0"/>
        <w:numPr>
          <w:ilvl w:val="0"/>
          <w:numId w:val="381"/>
        </w:numPr>
        <w:autoSpaceDE w:val="0"/>
        <w:autoSpaceDN w:val="0"/>
        <w:adjustRightInd w:val="0"/>
        <w:spacing w:after="0" w:line="240" w:lineRule="auto"/>
        <w:ind w:left="426" w:hanging="284"/>
        <w:jc w:val="both"/>
        <w:outlineLvl w:val="0"/>
        <w:rPr>
          <w:rFonts w:ascii="Times New Roman" w:eastAsia="Times New Roman" w:hAnsi="Times New Roman"/>
          <w:bCs/>
          <w:sz w:val="24"/>
          <w:szCs w:val="24"/>
        </w:rPr>
      </w:pPr>
      <w:r w:rsidRPr="009777D4">
        <w:rPr>
          <w:rFonts w:ascii="Times New Roman" w:eastAsia="Times New Roman" w:hAnsi="Times New Roman"/>
          <w:bCs/>
          <w:sz w:val="24"/>
          <w:szCs w:val="24"/>
        </w:rPr>
        <w:t xml:space="preserve">V § 12 ods. 4 sa slovo „reklama“ vo všetkých tvaroch nahrádza slovami „reklamný oznam“ v príslušnom tvare. </w:t>
      </w:r>
    </w:p>
    <w:p w:rsidR="009B11F4" w:rsidRDefault="009B11F4" w:rsidP="009B11F4">
      <w:pPr>
        <w:widowControl w:val="0"/>
        <w:autoSpaceDE w:val="0"/>
        <w:autoSpaceDN w:val="0"/>
        <w:adjustRightInd w:val="0"/>
        <w:spacing w:after="0" w:line="240" w:lineRule="auto"/>
        <w:jc w:val="both"/>
        <w:outlineLvl w:val="0"/>
        <w:rPr>
          <w:rFonts w:ascii="Times New Roman" w:eastAsia="Times New Roman" w:hAnsi="Times New Roman"/>
          <w:bCs/>
          <w:sz w:val="24"/>
          <w:szCs w:val="24"/>
        </w:rPr>
      </w:pPr>
    </w:p>
    <w:p w:rsidR="009B11F4" w:rsidRDefault="009B11F4" w:rsidP="009B11F4">
      <w:pPr>
        <w:widowControl w:val="0"/>
        <w:autoSpaceDE w:val="0"/>
        <w:autoSpaceDN w:val="0"/>
        <w:adjustRightInd w:val="0"/>
        <w:spacing w:after="0" w:line="240" w:lineRule="auto"/>
        <w:jc w:val="both"/>
        <w:outlineLvl w:val="0"/>
        <w:rPr>
          <w:rFonts w:ascii="Times New Roman" w:eastAsia="Times New Roman" w:hAnsi="Times New Roman"/>
          <w:bCs/>
          <w:sz w:val="24"/>
          <w:szCs w:val="24"/>
        </w:rPr>
      </w:pPr>
    </w:p>
    <w:p w:rsidR="009B11F4" w:rsidRPr="00922216" w:rsidRDefault="009B11F4" w:rsidP="009B11F4">
      <w:pPr>
        <w:widowControl w:val="0"/>
        <w:autoSpaceDE w:val="0"/>
        <w:autoSpaceDN w:val="0"/>
        <w:adjustRightInd w:val="0"/>
        <w:spacing w:after="0" w:line="240" w:lineRule="auto"/>
        <w:jc w:val="center"/>
        <w:outlineLvl w:val="0"/>
        <w:rPr>
          <w:rFonts w:ascii="Times New Roman" w:eastAsia="Times New Roman" w:hAnsi="Times New Roman"/>
          <w:b/>
          <w:bCs/>
          <w:sz w:val="24"/>
          <w:szCs w:val="24"/>
        </w:rPr>
      </w:pPr>
      <w:r w:rsidRPr="00922216">
        <w:rPr>
          <w:rFonts w:ascii="Times New Roman" w:eastAsia="Times New Roman" w:hAnsi="Times New Roman"/>
          <w:b/>
          <w:bCs/>
          <w:sz w:val="24"/>
          <w:szCs w:val="24"/>
        </w:rPr>
        <w:t xml:space="preserve">Čl. </w:t>
      </w:r>
      <w:r w:rsidR="00CA4F9F" w:rsidRPr="00922216">
        <w:rPr>
          <w:rFonts w:ascii="Times New Roman" w:eastAsia="Times New Roman" w:hAnsi="Times New Roman"/>
          <w:b/>
          <w:bCs/>
          <w:sz w:val="24"/>
          <w:szCs w:val="24"/>
        </w:rPr>
        <w:t>VIII</w:t>
      </w:r>
    </w:p>
    <w:p w:rsidR="009B11F4" w:rsidRPr="00820FD8" w:rsidRDefault="009B11F4" w:rsidP="009B11F4">
      <w:pPr>
        <w:widowControl w:val="0"/>
        <w:autoSpaceDE w:val="0"/>
        <w:autoSpaceDN w:val="0"/>
        <w:adjustRightInd w:val="0"/>
        <w:spacing w:after="0" w:line="240" w:lineRule="auto"/>
        <w:jc w:val="center"/>
        <w:outlineLvl w:val="0"/>
        <w:rPr>
          <w:rFonts w:ascii="Times New Roman" w:eastAsia="Times New Roman" w:hAnsi="Times New Roman"/>
          <w:bCs/>
          <w:sz w:val="24"/>
          <w:szCs w:val="24"/>
        </w:rPr>
      </w:pPr>
    </w:p>
    <w:p w:rsidR="00B23704" w:rsidRDefault="009B11F4" w:rsidP="00922216">
      <w:pPr>
        <w:widowControl w:val="0"/>
        <w:tabs>
          <w:tab w:val="left" w:pos="2796"/>
        </w:tabs>
        <w:autoSpaceDE w:val="0"/>
        <w:autoSpaceDN w:val="0"/>
        <w:adjustRightInd w:val="0"/>
        <w:spacing w:after="0" w:line="240" w:lineRule="auto"/>
        <w:jc w:val="both"/>
        <w:outlineLvl w:val="0"/>
        <w:rPr>
          <w:rFonts w:ascii="Times New Roman" w:eastAsia="Times New Roman" w:hAnsi="Times New Roman"/>
          <w:sz w:val="24"/>
          <w:szCs w:val="24"/>
        </w:rPr>
      </w:pPr>
      <w:r w:rsidRPr="00820FD8">
        <w:rPr>
          <w:rFonts w:ascii="Times New Roman" w:eastAsia="Times New Roman" w:hAnsi="Times New Roman"/>
          <w:sz w:val="24"/>
          <w:szCs w:val="24"/>
        </w:rPr>
        <w:t>Zákon č. 284/2014 Z. z. o Fonde na podporu umenia a o zmene a doplnení zákona č. 434/2010 Z. z. o poskytovaní dotácií v pôsobnosti Ministerstva kultúry Slovenskej republiky v znení zákona č. 79/2013 Z. z. v znení zákona č. 354/2015 Z. z., zákona č. 91/2016 Z. z., zákona č. 138/2017 Z. z., zákona č. 177/2018 Z. z., zákona č. 211/2018 Z. z., zákona č. 221/2019 Z. z., zákona č. 129/2020 Z. z., zákona č. 300/2020 Z. z. a zákona č. 310/2021 Z. z. sa dopĺňa takto:</w:t>
      </w:r>
    </w:p>
    <w:p w:rsidR="00922216" w:rsidRPr="00820FD8" w:rsidRDefault="00922216" w:rsidP="00922216">
      <w:pPr>
        <w:widowControl w:val="0"/>
        <w:tabs>
          <w:tab w:val="left" w:pos="2796"/>
        </w:tabs>
        <w:autoSpaceDE w:val="0"/>
        <w:autoSpaceDN w:val="0"/>
        <w:adjustRightInd w:val="0"/>
        <w:spacing w:after="0" w:line="240" w:lineRule="auto"/>
        <w:jc w:val="both"/>
        <w:outlineLvl w:val="0"/>
        <w:rPr>
          <w:rFonts w:ascii="Times New Roman" w:eastAsia="Times New Roman" w:hAnsi="Times New Roman"/>
          <w:bCs/>
          <w:sz w:val="24"/>
          <w:szCs w:val="24"/>
        </w:rPr>
      </w:pPr>
    </w:p>
    <w:p w:rsidR="00B23704" w:rsidRDefault="00B23704" w:rsidP="00B23704">
      <w:pPr>
        <w:pStyle w:val="Odsekzoznamu"/>
        <w:widowControl w:val="0"/>
        <w:numPr>
          <w:ilvl w:val="0"/>
          <w:numId w:val="490"/>
        </w:numPr>
        <w:autoSpaceDE w:val="0"/>
        <w:autoSpaceDN w:val="0"/>
        <w:adjustRightInd w:val="0"/>
        <w:spacing w:after="0" w:line="240" w:lineRule="auto"/>
        <w:outlineLvl w:val="0"/>
        <w:rPr>
          <w:rFonts w:ascii="Times New Roman" w:eastAsia="Times New Roman" w:hAnsi="Times New Roman"/>
          <w:bCs/>
          <w:sz w:val="24"/>
          <w:szCs w:val="24"/>
        </w:rPr>
      </w:pPr>
      <w:r>
        <w:rPr>
          <w:rFonts w:ascii="Times New Roman" w:eastAsia="Times New Roman" w:hAnsi="Times New Roman"/>
          <w:bCs/>
          <w:sz w:val="24"/>
          <w:szCs w:val="24"/>
        </w:rPr>
        <w:t xml:space="preserve">§ 18 sa </w:t>
      </w:r>
      <w:r w:rsidR="00263256">
        <w:rPr>
          <w:rFonts w:ascii="Times New Roman" w:eastAsia="Times New Roman" w:hAnsi="Times New Roman"/>
          <w:bCs/>
          <w:sz w:val="24"/>
          <w:szCs w:val="24"/>
        </w:rPr>
        <w:t xml:space="preserve">odsek 1 </w:t>
      </w:r>
      <w:r>
        <w:rPr>
          <w:rFonts w:ascii="Times New Roman" w:eastAsia="Times New Roman" w:hAnsi="Times New Roman"/>
          <w:bCs/>
          <w:sz w:val="24"/>
          <w:szCs w:val="24"/>
        </w:rPr>
        <w:t>dopĺňa písmenom k), ktoré znie:</w:t>
      </w:r>
    </w:p>
    <w:p w:rsidR="00B23704" w:rsidRDefault="00B23704" w:rsidP="00B23704">
      <w:pPr>
        <w:pStyle w:val="Odsekzoznamu"/>
        <w:widowControl w:val="0"/>
        <w:autoSpaceDE w:val="0"/>
        <w:autoSpaceDN w:val="0"/>
        <w:adjustRightInd w:val="0"/>
        <w:spacing w:after="0" w:line="240" w:lineRule="auto"/>
        <w:ind w:left="851"/>
        <w:outlineLvl w:val="0"/>
        <w:rPr>
          <w:rFonts w:ascii="Times New Roman" w:eastAsia="Times New Roman" w:hAnsi="Times New Roman"/>
          <w:bCs/>
          <w:sz w:val="24"/>
          <w:szCs w:val="24"/>
        </w:rPr>
      </w:pPr>
      <w:r>
        <w:rPr>
          <w:rFonts w:ascii="Times New Roman" w:eastAsia="Times New Roman" w:hAnsi="Times New Roman"/>
          <w:bCs/>
          <w:sz w:val="24"/>
          <w:szCs w:val="24"/>
        </w:rPr>
        <w:t>„k) podporu</w:t>
      </w:r>
      <w:r w:rsidR="00263256">
        <w:rPr>
          <w:rFonts w:ascii="Times New Roman" w:eastAsia="Times New Roman" w:hAnsi="Times New Roman"/>
          <w:bCs/>
          <w:sz w:val="24"/>
          <w:szCs w:val="24"/>
        </w:rPr>
        <w:t xml:space="preserve"> tvorby, vývoja a výroby hudobných </w:t>
      </w:r>
      <w:r>
        <w:rPr>
          <w:rFonts w:ascii="Times New Roman" w:eastAsia="Times New Roman" w:hAnsi="Times New Roman"/>
          <w:bCs/>
          <w:sz w:val="24"/>
          <w:szCs w:val="24"/>
        </w:rPr>
        <w:t>diel primárne určených pre rozhlasové vysielanie.“.</w:t>
      </w:r>
    </w:p>
    <w:p w:rsidR="00B23704" w:rsidRDefault="00B23704" w:rsidP="00B23704">
      <w:pPr>
        <w:widowControl w:val="0"/>
        <w:autoSpaceDE w:val="0"/>
        <w:autoSpaceDN w:val="0"/>
        <w:adjustRightInd w:val="0"/>
        <w:spacing w:after="0" w:line="240" w:lineRule="auto"/>
        <w:ind w:left="66"/>
        <w:outlineLvl w:val="0"/>
        <w:rPr>
          <w:rFonts w:ascii="Times New Roman" w:eastAsia="Times New Roman" w:hAnsi="Times New Roman"/>
          <w:bCs/>
          <w:sz w:val="24"/>
          <w:szCs w:val="24"/>
        </w:rPr>
      </w:pPr>
      <w:r>
        <w:rPr>
          <w:rFonts w:ascii="Times New Roman" w:eastAsia="Times New Roman" w:hAnsi="Times New Roman"/>
          <w:bCs/>
          <w:sz w:val="24"/>
          <w:szCs w:val="24"/>
        </w:rPr>
        <w:t xml:space="preserve"> </w:t>
      </w:r>
    </w:p>
    <w:p w:rsidR="00B23704" w:rsidRDefault="00B23704" w:rsidP="00B23704">
      <w:pPr>
        <w:pStyle w:val="Odsekzoznamu"/>
        <w:widowControl w:val="0"/>
        <w:numPr>
          <w:ilvl w:val="0"/>
          <w:numId w:val="490"/>
        </w:numPr>
        <w:autoSpaceDE w:val="0"/>
        <w:autoSpaceDN w:val="0"/>
        <w:adjustRightInd w:val="0"/>
        <w:spacing w:after="0" w:line="240" w:lineRule="auto"/>
        <w:ind w:left="851"/>
        <w:outlineLvl w:val="0"/>
        <w:rPr>
          <w:rFonts w:ascii="Times New Roman" w:eastAsia="Times New Roman" w:hAnsi="Times New Roman"/>
          <w:bCs/>
          <w:sz w:val="24"/>
          <w:szCs w:val="24"/>
        </w:rPr>
      </w:pPr>
      <w:r>
        <w:rPr>
          <w:rFonts w:ascii="Times New Roman" w:eastAsia="Times New Roman" w:hAnsi="Times New Roman"/>
          <w:bCs/>
          <w:sz w:val="24"/>
          <w:szCs w:val="24"/>
        </w:rPr>
        <w:t>V § 22 ods. 3 sa za písmeno h) vkladá nové písmeno i) ktoré znie:</w:t>
      </w:r>
    </w:p>
    <w:p w:rsidR="00B23704" w:rsidRPr="001C129E" w:rsidRDefault="00B23704" w:rsidP="00922216">
      <w:pPr>
        <w:pStyle w:val="Odsekzoznamu"/>
        <w:widowControl w:val="0"/>
        <w:autoSpaceDE w:val="0"/>
        <w:autoSpaceDN w:val="0"/>
        <w:adjustRightInd w:val="0"/>
        <w:spacing w:after="0" w:line="240" w:lineRule="auto"/>
        <w:ind w:left="851"/>
        <w:jc w:val="both"/>
        <w:outlineLvl w:val="0"/>
        <w:rPr>
          <w:rFonts w:ascii="Times New Roman" w:eastAsia="Times New Roman" w:hAnsi="Times New Roman"/>
          <w:bCs/>
          <w:sz w:val="24"/>
          <w:szCs w:val="24"/>
        </w:rPr>
      </w:pPr>
      <w:r>
        <w:rPr>
          <w:rFonts w:ascii="Times New Roman" w:eastAsia="Times New Roman" w:hAnsi="Times New Roman"/>
          <w:bCs/>
          <w:sz w:val="24"/>
          <w:szCs w:val="24"/>
        </w:rPr>
        <w:t xml:space="preserve">„i) </w:t>
      </w:r>
      <w:r w:rsidR="00632BC8">
        <w:rPr>
          <w:rFonts w:ascii="Times New Roman" w:eastAsia="Times New Roman" w:hAnsi="Times New Roman"/>
          <w:bCs/>
          <w:sz w:val="24"/>
          <w:szCs w:val="24"/>
        </w:rPr>
        <w:t>vyhlásenie ž</w:t>
      </w:r>
      <w:r>
        <w:rPr>
          <w:rFonts w:ascii="Times New Roman" w:eastAsia="Times New Roman" w:hAnsi="Times New Roman"/>
          <w:bCs/>
          <w:sz w:val="24"/>
          <w:szCs w:val="24"/>
        </w:rPr>
        <w:t>iadateľa</w:t>
      </w:r>
      <w:r w:rsidR="00632BC8">
        <w:rPr>
          <w:rFonts w:ascii="Times New Roman" w:eastAsia="Times New Roman" w:hAnsi="Times New Roman"/>
          <w:bCs/>
          <w:sz w:val="24"/>
          <w:szCs w:val="24"/>
        </w:rPr>
        <w:t>, že bude</w:t>
      </w:r>
      <w:r>
        <w:rPr>
          <w:rFonts w:ascii="Times New Roman" w:eastAsia="Times New Roman" w:hAnsi="Times New Roman"/>
          <w:bCs/>
          <w:sz w:val="24"/>
          <w:szCs w:val="24"/>
        </w:rPr>
        <w:t xml:space="preserve"> spravodlivo</w:t>
      </w:r>
      <w:r w:rsidRPr="009F7DD5">
        <w:rPr>
          <w:rFonts w:ascii="Times New Roman" w:eastAsia="Times New Roman" w:hAnsi="Times New Roman"/>
          <w:bCs/>
          <w:sz w:val="24"/>
          <w:szCs w:val="24"/>
        </w:rPr>
        <w:t xml:space="preserve"> </w:t>
      </w:r>
      <w:r>
        <w:rPr>
          <w:rFonts w:ascii="Times New Roman" w:eastAsia="Times New Roman" w:hAnsi="Times New Roman"/>
          <w:sz w:val="24"/>
          <w:szCs w:val="24"/>
        </w:rPr>
        <w:t xml:space="preserve"> odmeňovať</w:t>
      </w:r>
      <w:r w:rsidRPr="009F7DD5">
        <w:rPr>
          <w:rFonts w:ascii="Times New Roman" w:eastAsia="Times New Roman" w:hAnsi="Times New Roman"/>
          <w:sz w:val="24"/>
          <w:szCs w:val="24"/>
        </w:rPr>
        <w:t xml:space="preserve"> autorov, spoluautorov a výkonných umelcov zúčastnených na projekte a</w:t>
      </w:r>
      <w:r>
        <w:rPr>
          <w:rFonts w:ascii="Times New Roman" w:eastAsia="Times New Roman" w:hAnsi="Times New Roman"/>
          <w:sz w:val="24"/>
          <w:szCs w:val="24"/>
        </w:rPr>
        <w:t xml:space="preserve"> rešpektovať </w:t>
      </w:r>
      <w:r w:rsidRPr="009F7DD5">
        <w:rPr>
          <w:rFonts w:ascii="Times New Roman" w:eastAsia="Times New Roman" w:hAnsi="Times New Roman"/>
          <w:sz w:val="24"/>
          <w:szCs w:val="24"/>
        </w:rPr>
        <w:t>zásad</w:t>
      </w:r>
      <w:r>
        <w:rPr>
          <w:rFonts w:ascii="Times New Roman" w:eastAsia="Times New Roman" w:hAnsi="Times New Roman"/>
          <w:sz w:val="24"/>
          <w:szCs w:val="24"/>
        </w:rPr>
        <w:t>y</w:t>
      </w:r>
      <w:r w:rsidRPr="009F7DD5">
        <w:rPr>
          <w:rFonts w:ascii="Times New Roman" w:eastAsia="Times New Roman" w:hAnsi="Times New Roman"/>
          <w:sz w:val="24"/>
          <w:szCs w:val="24"/>
        </w:rPr>
        <w:t xml:space="preserve"> spravodlivého odmeňovania podľa </w:t>
      </w:r>
      <w:r>
        <w:rPr>
          <w:rFonts w:ascii="Times New Roman" w:eastAsia="Times New Roman" w:hAnsi="Times New Roman"/>
          <w:sz w:val="24"/>
          <w:szCs w:val="24"/>
        </w:rPr>
        <w:t>osobitného predpisu</w:t>
      </w:r>
      <w:r w:rsidR="007A42B3">
        <w:rPr>
          <w:rFonts w:ascii="Times New Roman" w:eastAsia="Times New Roman" w:hAnsi="Times New Roman"/>
          <w:sz w:val="24"/>
          <w:szCs w:val="24"/>
        </w:rPr>
        <w:t>,</w:t>
      </w:r>
      <w:r w:rsidR="00922216">
        <w:rPr>
          <w:rFonts w:ascii="Times New Roman" w:eastAsia="Times New Roman" w:hAnsi="Times New Roman"/>
          <w:sz w:val="24"/>
          <w:szCs w:val="24"/>
          <w:vertAlign w:val="superscript"/>
        </w:rPr>
        <w:t>20a</w:t>
      </w:r>
      <w:r w:rsidR="00922216">
        <w:rPr>
          <w:rFonts w:ascii="Times New Roman" w:eastAsia="Times New Roman" w:hAnsi="Times New Roman"/>
          <w:sz w:val="24"/>
          <w:szCs w:val="24"/>
        </w:rPr>
        <w:t>)“.</w:t>
      </w:r>
    </w:p>
    <w:p w:rsidR="00B23704" w:rsidRDefault="00B23704" w:rsidP="00B23704">
      <w:pPr>
        <w:widowControl w:val="0"/>
        <w:autoSpaceDE w:val="0"/>
        <w:autoSpaceDN w:val="0"/>
        <w:adjustRightInd w:val="0"/>
        <w:spacing w:after="0" w:line="240" w:lineRule="auto"/>
        <w:ind w:left="851"/>
        <w:jc w:val="center"/>
        <w:outlineLvl w:val="0"/>
        <w:rPr>
          <w:rFonts w:ascii="Times New Roman" w:eastAsia="Times New Roman" w:hAnsi="Times New Roman"/>
          <w:bCs/>
          <w:sz w:val="24"/>
          <w:szCs w:val="24"/>
        </w:rPr>
      </w:pPr>
    </w:p>
    <w:p w:rsidR="00B23704" w:rsidRDefault="00B23704" w:rsidP="00B23704">
      <w:pPr>
        <w:widowControl w:val="0"/>
        <w:autoSpaceDE w:val="0"/>
        <w:autoSpaceDN w:val="0"/>
        <w:adjustRightInd w:val="0"/>
        <w:spacing w:after="0" w:line="240" w:lineRule="auto"/>
        <w:ind w:left="851"/>
        <w:outlineLvl w:val="0"/>
        <w:rPr>
          <w:rFonts w:ascii="Times New Roman" w:eastAsia="Times New Roman" w:hAnsi="Times New Roman"/>
          <w:bCs/>
          <w:sz w:val="24"/>
          <w:szCs w:val="24"/>
        </w:rPr>
      </w:pPr>
      <w:r>
        <w:rPr>
          <w:rFonts w:ascii="Times New Roman" w:eastAsia="Times New Roman" w:hAnsi="Times New Roman"/>
          <w:bCs/>
          <w:sz w:val="24"/>
          <w:szCs w:val="24"/>
        </w:rPr>
        <w:t xml:space="preserve">Doterajšie písmená i) a j) sa označujú ako písmená j) a k). </w:t>
      </w:r>
    </w:p>
    <w:p w:rsidR="00B23704" w:rsidRDefault="00B23704" w:rsidP="00B23704">
      <w:pPr>
        <w:widowControl w:val="0"/>
        <w:autoSpaceDE w:val="0"/>
        <w:autoSpaceDN w:val="0"/>
        <w:adjustRightInd w:val="0"/>
        <w:spacing w:after="0" w:line="240" w:lineRule="auto"/>
        <w:ind w:left="851"/>
        <w:jc w:val="center"/>
        <w:outlineLvl w:val="0"/>
        <w:rPr>
          <w:rFonts w:ascii="Times New Roman" w:eastAsia="Times New Roman" w:hAnsi="Times New Roman"/>
          <w:bCs/>
          <w:sz w:val="24"/>
          <w:szCs w:val="24"/>
        </w:rPr>
      </w:pPr>
    </w:p>
    <w:p w:rsidR="00B23704" w:rsidRDefault="00B23704" w:rsidP="00B23704">
      <w:pPr>
        <w:widowControl w:val="0"/>
        <w:autoSpaceDE w:val="0"/>
        <w:autoSpaceDN w:val="0"/>
        <w:adjustRightInd w:val="0"/>
        <w:spacing w:after="0" w:line="240" w:lineRule="auto"/>
        <w:ind w:left="851"/>
        <w:outlineLvl w:val="0"/>
        <w:rPr>
          <w:rFonts w:ascii="Times New Roman" w:eastAsia="Times New Roman" w:hAnsi="Times New Roman"/>
          <w:sz w:val="24"/>
          <w:szCs w:val="24"/>
        </w:rPr>
      </w:pPr>
      <w:r>
        <w:rPr>
          <w:rFonts w:ascii="Times New Roman" w:eastAsia="Times New Roman" w:hAnsi="Times New Roman"/>
          <w:sz w:val="24"/>
          <w:szCs w:val="24"/>
        </w:rPr>
        <w:t>Poznámka pod čiarou k odkazu 20a znie:</w:t>
      </w:r>
    </w:p>
    <w:p w:rsidR="00B23704" w:rsidRDefault="00B23704" w:rsidP="00E22EF5">
      <w:pPr>
        <w:widowControl w:val="0"/>
        <w:autoSpaceDE w:val="0"/>
        <w:autoSpaceDN w:val="0"/>
        <w:adjustRightInd w:val="0"/>
        <w:spacing w:after="0" w:line="240" w:lineRule="auto"/>
        <w:ind w:left="851"/>
        <w:jc w:val="both"/>
        <w:outlineLvl w:val="0"/>
        <w:rPr>
          <w:rFonts w:ascii="Times New Roman" w:hAnsi="Times New Roman"/>
          <w:sz w:val="24"/>
          <w:szCs w:val="24"/>
        </w:rPr>
      </w:pPr>
      <w:r>
        <w:rPr>
          <w:rFonts w:ascii="Times New Roman" w:eastAsia="Times New Roman" w:hAnsi="Times New Roman"/>
          <w:bCs/>
          <w:sz w:val="24"/>
          <w:szCs w:val="24"/>
        </w:rPr>
        <w:lastRenderedPageBreak/>
        <w:t>„</w:t>
      </w:r>
      <w:r w:rsidRPr="0001464C">
        <w:rPr>
          <w:rFonts w:ascii="Times New Roman" w:eastAsia="Times New Roman" w:hAnsi="Times New Roman"/>
          <w:bCs/>
          <w:sz w:val="24"/>
          <w:szCs w:val="24"/>
          <w:vertAlign w:val="superscript"/>
        </w:rPr>
        <w:t>20a</w:t>
      </w:r>
      <w:r w:rsidR="007A42B3">
        <w:rPr>
          <w:rFonts w:ascii="Times New Roman" w:eastAsia="Times New Roman" w:hAnsi="Times New Roman"/>
          <w:bCs/>
          <w:sz w:val="24"/>
          <w:szCs w:val="24"/>
        </w:rPr>
        <w:t>)</w:t>
      </w:r>
      <w:r>
        <w:rPr>
          <w:rFonts w:ascii="Times New Roman" w:eastAsia="Times New Roman" w:hAnsi="Times New Roman"/>
          <w:bCs/>
          <w:sz w:val="24"/>
          <w:szCs w:val="24"/>
        </w:rPr>
        <w:t xml:space="preserve"> § 69 </w:t>
      </w:r>
      <w:r w:rsidRPr="00CC423B">
        <w:rPr>
          <w:rFonts w:ascii="Times New Roman" w:hAnsi="Times New Roman"/>
          <w:sz w:val="24"/>
          <w:szCs w:val="24"/>
        </w:rPr>
        <w:t>zákona č. 185/2015 Z. z. Autorského zákona</w:t>
      </w:r>
      <w:r w:rsidR="00E22EF5">
        <w:rPr>
          <w:rFonts w:ascii="Times New Roman" w:hAnsi="Times New Roman"/>
          <w:sz w:val="24"/>
          <w:szCs w:val="24"/>
        </w:rPr>
        <w:t xml:space="preserve"> v znení neskorších predpisov</w:t>
      </w:r>
      <w:r>
        <w:rPr>
          <w:rFonts w:ascii="Times New Roman" w:hAnsi="Times New Roman"/>
          <w:sz w:val="24"/>
          <w:szCs w:val="24"/>
        </w:rPr>
        <w:t>.</w:t>
      </w:r>
      <w:r w:rsidRPr="00CC423B">
        <w:rPr>
          <w:rFonts w:ascii="Times New Roman" w:hAnsi="Times New Roman"/>
          <w:sz w:val="24"/>
          <w:szCs w:val="24"/>
        </w:rPr>
        <w:t>“</w:t>
      </w:r>
    </w:p>
    <w:p w:rsidR="00820FD8" w:rsidRPr="009777D4" w:rsidRDefault="00820FD8" w:rsidP="00B82913">
      <w:pPr>
        <w:widowControl w:val="0"/>
        <w:autoSpaceDE w:val="0"/>
        <w:autoSpaceDN w:val="0"/>
        <w:adjustRightInd w:val="0"/>
        <w:spacing w:after="0" w:line="240" w:lineRule="auto"/>
        <w:outlineLvl w:val="0"/>
        <w:rPr>
          <w:rFonts w:ascii="Times New Roman" w:eastAsia="Times New Roman" w:hAnsi="Times New Roman"/>
          <w:bCs/>
          <w:sz w:val="24"/>
          <w:szCs w:val="24"/>
        </w:rPr>
      </w:pPr>
    </w:p>
    <w:p w:rsidR="00820FD8" w:rsidRPr="00E22EF5" w:rsidRDefault="00C85F36" w:rsidP="00820FD8">
      <w:pPr>
        <w:widowControl w:val="0"/>
        <w:autoSpaceDE w:val="0"/>
        <w:autoSpaceDN w:val="0"/>
        <w:adjustRightInd w:val="0"/>
        <w:spacing w:after="0" w:line="240" w:lineRule="auto"/>
        <w:jc w:val="center"/>
        <w:outlineLvl w:val="0"/>
        <w:rPr>
          <w:rFonts w:ascii="Times New Roman" w:eastAsia="Times New Roman" w:hAnsi="Times New Roman"/>
          <w:b/>
          <w:bCs/>
          <w:sz w:val="24"/>
          <w:szCs w:val="24"/>
        </w:rPr>
      </w:pPr>
      <w:r w:rsidRPr="00E22EF5">
        <w:rPr>
          <w:rFonts w:ascii="Times New Roman" w:eastAsia="Times New Roman" w:hAnsi="Times New Roman"/>
          <w:b/>
          <w:bCs/>
          <w:sz w:val="24"/>
          <w:szCs w:val="24"/>
        </w:rPr>
        <w:t xml:space="preserve">Čl. </w:t>
      </w:r>
      <w:r w:rsidR="00CA4F9F" w:rsidRPr="00E22EF5">
        <w:rPr>
          <w:rFonts w:ascii="Times New Roman" w:eastAsia="Times New Roman" w:hAnsi="Times New Roman"/>
          <w:b/>
          <w:bCs/>
          <w:sz w:val="24"/>
          <w:szCs w:val="24"/>
        </w:rPr>
        <w:t>I</w:t>
      </w:r>
      <w:r w:rsidR="009B11F4" w:rsidRPr="00E22EF5">
        <w:rPr>
          <w:rFonts w:ascii="Times New Roman" w:eastAsia="Times New Roman" w:hAnsi="Times New Roman"/>
          <w:b/>
          <w:bCs/>
          <w:sz w:val="24"/>
          <w:szCs w:val="24"/>
        </w:rPr>
        <w:t>X</w:t>
      </w:r>
    </w:p>
    <w:p w:rsidR="00820FD8" w:rsidRPr="009777D4" w:rsidRDefault="00820FD8" w:rsidP="00820FD8">
      <w:pPr>
        <w:widowControl w:val="0"/>
        <w:autoSpaceDE w:val="0"/>
        <w:autoSpaceDN w:val="0"/>
        <w:adjustRightInd w:val="0"/>
        <w:spacing w:after="0" w:line="240" w:lineRule="auto"/>
        <w:jc w:val="center"/>
        <w:outlineLvl w:val="0"/>
        <w:rPr>
          <w:rFonts w:ascii="Times New Roman" w:eastAsia="Times New Roman" w:hAnsi="Times New Roman"/>
          <w:bCs/>
          <w:sz w:val="24"/>
          <w:szCs w:val="24"/>
        </w:rPr>
      </w:pPr>
    </w:p>
    <w:p w:rsidR="00820FD8" w:rsidRPr="009777D4" w:rsidRDefault="00820FD8" w:rsidP="00E5539F">
      <w:pPr>
        <w:widowControl w:val="0"/>
        <w:autoSpaceDE w:val="0"/>
        <w:autoSpaceDN w:val="0"/>
        <w:adjustRightInd w:val="0"/>
        <w:spacing w:after="0" w:line="240" w:lineRule="auto"/>
        <w:jc w:val="both"/>
        <w:outlineLvl w:val="0"/>
        <w:rPr>
          <w:rFonts w:ascii="Times New Roman" w:eastAsia="Times New Roman" w:hAnsi="Times New Roman"/>
          <w:bCs/>
          <w:sz w:val="24"/>
          <w:szCs w:val="24"/>
        </w:rPr>
      </w:pPr>
      <w:r w:rsidRPr="009777D4">
        <w:rPr>
          <w:rFonts w:ascii="Times New Roman" w:eastAsia="Times New Roman" w:hAnsi="Times New Roman"/>
          <w:bCs/>
          <w:sz w:val="24"/>
          <w:szCs w:val="24"/>
        </w:rPr>
        <w:t>Zákon č. 40/2015 Z. z. o audiovízii a o zmene a doplnení niektorých zákonov v znení zákona č. 278/2015 Z. z., zákona č. 177/2018 Z. z., zákona č. 211/2018 Z. z. a zákona č. 304/2019 Z. z. sa mení a dopĺňa takto:</w:t>
      </w:r>
    </w:p>
    <w:p w:rsidR="00820FD8" w:rsidRPr="009777D4" w:rsidRDefault="00820FD8" w:rsidP="00820FD8">
      <w:pPr>
        <w:widowControl w:val="0"/>
        <w:autoSpaceDE w:val="0"/>
        <w:autoSpaceDN w:val="0"/>
        <w:adjustRightInd w:val="0"/>
        <w:spacing w:after="0" w:line="240" w:lineRule="auto"/>
        <w:ind w:firstLine="708"/>
        <w:jc w:val="both"/>
        <w:outlineLvl w:val="0"/>
        <w:rPr>
          <w:rFonts w:ascii="Times New Roman" w:eastAsia="Times New Roman" w:hAnsi="Times New Roman"/>
          <w:bCs/>
          <w:sz w:val="24"/>
          <w:szCs w:val="24"/>
        </w:rPr>
      </w:pPr>
    </w:p>
    <w:p w:rsidR="00820FD8" w:rsidRPr="009777D4" w:rsidRDefault="00820FD8" w:rsidP="00E5539F">
      <w:pPr>
        <w:widowControl w:val="0"/>
        <w:numPr>
          <w:ilvl w:val="0"/>
          <w:numId w:val="382"/>
        </w:numPr>
        <w:autoSpaceDE w:val="0"/>
        <w:autoSpaceDN w:val="0"/>
        <w:adjustRightInd w:val="0"/>
        <w:spacing w:after="0" w:line="240" w:lineRule="auto"/>
        <w:jc w:val="both"/>
        <w:outlineLvl w:val="0"/>
        <w:rPr>
          <w:rFonts w:ascii="Times New Roman" w:eastAsia="Times New Roman" w:hAnsi="Times New Roman"/>
          <w:bCs/>
          <w:sz w:val="24"/>
          <w:szCs w:val="24"/>
        </w:rPr>
      </w:pPr>
      <w:r w:rsidRPr="009777D4">
        <w:rPr>
          <w:rFonts w:ascii="Times New Roman" w:eastAsia="Times New Roman" w:hAnsi="Times New Roman"/>
          <w:bCs/>
          <w:sz w:val="24"/>
          <w:szCs w:val="24"/>
        </w:rPr>
        <w:t>V § 2 odsek 2 znie:</w:t>
      </w:r>
    </w:p>
    <w:p w:rsidR="00820FD8" w:rsidRPr="009777D4" w:rsidRDefault="00820FD8" w:rsidP="00E5539F">
      <w:pPr>
        <w:widowControl w:val="0"/>
        <w:autoSpaceDE w:val="0"/>
        <w:autoSpaceDN w:val="0"/>
        <w:adjustRightInd w:val="0"/>
        <w:spacing w:after="0" w:line="240" w:lineRule="auto"/>
        <w:ind w:left="720"/>
        <w:jc w:val="both"/>
        <w:outlineLvl w:val="0"/>
        <w:rPr>
          <w:rFonts w:ascii="Times New Roman" w:eastAsia="Times New Roman" w:hAnsi="Times New Roman"/>
          <w:bCs/>
          <w:sz w:val="24"/>
          <w:szCs w:val="24"/>
        </w:rPr>
      </w:pPr>
      <w:r w:rsidRPr="009777D4">
        <w:rPr>
          <w:rFonts w:ascii="Times New Roman" w:eastAsia="Times New Roman" w:hAnsi="Times New Roman"/>
          <w:bCs/>
          <w:sz w:val="24"/>
          <w:szCs w:val="24"/>
        </w:rPr>
        <w:t>„(2) Audiovizuálne dielo určené pre deti je audiovizuálne dielo, ktoré je svojím obsahom a charakterom určené pre maloletých do 15 rokov.“.</w:t>
      </w:r>
    </w:p>
    <w:p w:rsidR="00E5539F" w:rsidRPr="009777D4" w:rsidRDefault="00E5539F" w:rsidP="00E5539F">
      <w:pPr>
        <w:widowControl w:val="0"/>
        <w:autoSpaceDE w:val="0"/>
        <w:autoSpaceDN w:val="0"/>
        <w:adjustRightInd w:val="0"/>
        <w:spacing w:after="0" w:line="240" w:lineRule="auto"/>
        <w:jc w:val="both"/>
        <w:outlineLvl w:val="0"/>
        <w:rPr>
          <w:rFonts w:ascii="Times New Roman" w:eastAsia="Times New Roman" w:hAnsi="Times New Roman"/>
          <w:bCs/>
          <w:sz w:val="24"/>
          <w:szCs w:val="24"/>
        </w:rPr>
      </w:pPr>
    </w:p>
    <w:p w:rsidR="00820FD8" w:rsidRPr="009777D4" w:rsidRDefault="00820FD8" w:rsidP="00E5539F">
      <w:pPr>
        <w:widowControl w:val="0"/>
        <w:numPr>
          <w:ilvl w:val="0"/>
          <w:numId w:val="382"/>
        </w:numPr>
        <w:autoSpaceDE w:val="0"/>
        <w:autoSpaceDN w:val="0"/>
        <w:adjustRightInd w:val="0"/>
        <w:spacing w:after="0" w:line="240" w:lineRule="auto"/>
        <w:jc w:val="both"/>
        <w:outlineLvl w:val="0"/>
        <w:rPr>
          <w:rFonts w:ascii="Times New Roman" w:eastAsia="Times New Roman" w:hAnsi="Times New Roman"/>
          <w:bCs/>
          <w:sz w:val="24"/>
          <w:szCs w:val="24"/>
        </w:rPr>
      </w:pPr>
      <w:r w:rsidRPr="009777D4">
        <w:rPr>
          <w:rFonts w:ascii="Times New Roman" w:eastAsia="Times New Roman" w:hAnsi="Times New Roman"/>
          <w:bCs/>
          <w:sz w:val="24"/>
          <w:szCs w:val="24"/>
        </w:rPr>
        <w:t>§ 2 sa dopĺňa odsekom 16, ktorý znie:</w:t>
      </w:r>
    </w:p>
    <w:p w:rsidR="00820FD8" w:rsidRPr="009777D4" w:rsidRDefault="00820FD8" w:rsidP="00E5539F">
      <w:pPr>
        <w:widowControl w:val="0"/>
        <w:autoSpaceDE w:val="0"/>
        <w:autoSpaceDN w:val="0"/>
        <w:adjustRightInd w:val="0"/>
        <w:spacing w:after="0" w:line="240" w:lineRule="auto"/>
        <w:ind w:left="720"/>
        <w:jc w:val="both"/>
        <w:outlineLvl w:val="0"/>
        <w:rPr>
          <w:rFonts w:ascii="Times New Roman" w:eastAsia="Times New Roman" w:hAnsi="Times New Roman"/>
          <w:bCs/>
          <w:sz w:val="24"/>
          <w:szCs w:val="24"/>
        </w:rPr>
      </w:pPr>
      <w:r w:rsidRPr="009777D4">
        <w:rPr>
          <w:rFonts w:ascii="Times New Roman" w:eastAsia="Times New Roman" w:hAnsi="Times New Roman"/>
          <w:bCs/>
          <w:sz w:val="24"/>
          <w:szCs w:val="24"/>
        </w:rPr>
        <w:t xml:space="preserve">„(16) Osoba uvádzajúca označovaný komunikát na trh je výrobca slovenského audiovizuálneho diela, distributér audiovizuálneho diela, distributér multimediálneho diela, vysielateľ televíznej programovej služby, poskytovateľ audiovizuálnej mediálnej služby na požiadanie, alebo iná osoba, ktorá audiovizuálne dielo, multimediálne dielo alebo program, vyrobila, verejne rozširovala, sprístupňovala verejnosti, vysielala, poskytovala alebo iným spôsobom prvýkrát uviedla na trh na území Slovenskej republiky.“. </w:t>
      </w:r>
    </w:p>
    <w:p w:rsidR="00E5539F" w:rsidRPr="009777D4" w:rsidRDefault="00E5539F" w:rsidP="00E5539F">
      <w:pPr>
        <w:widowControl w:val="0"/>
        <w:autoSpaceDE w:val="0"/>
        <w:autoSpaceDN w:val="0"/>
        <w:adjustRightInd w:val="0"/>
        <w:spacing w:after="0" w:line="240" w:lineRule="auto"/>
        <w:ind w:left="720"/>
        <w:jc w:val="both"/>
        <w:outlineLvl w:val="0"/>
        <w:rPr>
          <w:rFonts w:ascii="Times New Roman" w:eastAsia="Times New Roman" w:hAnsi="Times New Roman"/>
          <w:bCs/>
          <w:sz w:val="24"/>
          <w:szCs w:val="24"/>
        </w:rPr>
      </w:pPr>
    </w:p>
    <w:p w:rsidR="00820FD8" w:rsidRPr="009777D4" w:rsidRDefault="00820FD8" w:rsidP="00E5539F">
      <w:pPr>
        <w:widowControl w:val="0"/>
        <w:numPr>
          <w:ilvl w:val="0"/>
          <w:numId w:val="382"/>
        </w:numPr>
        <w:autoSpaceDE w:val="0"/>
        <w:autoSpaceDN w:val="0"/>
        <w:adjustRightInd w:val="0"/>
        <w:spacing w:after="0" w:line="240" w:lineRule="auto"/>
        <w:jc w:val="both"/>
        <w:outlineLvl w:val="0"/>
        <w:rPr>
          <w:rFonts w:ascii="Times New Roman" w:eastAsia="Times New Roman" w:hAnsi="Times New Roman"/>
          <w:bCs/>
          <w:sz w:val="24"/>
          <w:szCs w:val="24"/>
        </w:rPr>
      </w:pPr>
      <w:r w:rsidRPr="009777D4">
        <w:rPr>
          <w:rFonts w:ascii="Times New Roman" w:eastAsia="Times New Roman" w:hAnsi="Times New Roman"/>
          <w:bCs/>
          <w:sz w:val="24"/>
          <w:szCs w:val="24"/>
        </w:rPr>
        <w:t>V § 12 odsek 1 znie:</w:t>
      </w:r>
    </w:p>
    <w:p w:rsidR="00820FD8" w:rsidRPr="009777D4" w:rsidRDefault="00820FD8" w:rsidP="00E5539F">
      <w:pPr>
        <w:widowControl w:val="0"/>
        <w:autoSpaceDE w:val="0"/>
        <w:autoSpaceDN w:val="0"/>
        <w:adjustRightInd w:val="0"/>
        <w:spacing w:after="0" w:line="240" w:lineRule="auto"/>
        <w:ind w:left="720"/>
        <w:jc w:val="both"/>
        <w:outlineLvl w:val="0"/>
        <w:rPr>
          <w:rFonts w:ascii="Times New Roman" w:eastAsia="Times New Roman" w:hAnsi="Times New Roman"/>
          <w:bCs/>
          <w:sz w:val="24"/>
          <w:szCs w:val="24"/>
        </w:rPr>
      </w:pPr>
      <w:r w:rsidRPr="009777D4">
        <w:rPr>
          <w:rFonts w:ascii="Times New Roman" w:eastAsia="Times New Roman" w:hAnsi="Times New Roman"/>
          <w:bCs/>
          <w:sz w:val="24"/>
          <w:szCs w:val="24"/>
        </w:rPr>
        <w:t>„(1) Jednotný systém označovania je systém, ktorým sa klasifikujú audiovizuálne diela, multimediálne diela, programy televíznej programovej služby a programy audiovizuálnej mediálnej služby na požiadanie  (ďalej len „označovaný komunikát“)</w:t>
      </w:r>
    </w:p>
    <w:p w:rsidR="00E5539F" w:rsidRPr="009777D4" w:rsidRDefault="00E5539F" w:rsidP="00E5539F">
      <w:pPr>
        <w:widowControl w:val="0"/>
        <w:autoSpaceDE w:val="0"/>
        <w:autoSpaceDN w:val="0"/>
        <w:adjustRightInd w:val="0"/>
        <w:spacing w:after="0" w:line="240" w:lineRule="auto"/>
        <w:ind w:left="720"/>
        <w:jc w:val="both"/>
        <w:outlineLvl w:val="0"/>
        <w:rPr>
          <w:rFonts w:ascii="Times New Roman" w:eastAsia="Times New Roman" w:hAnsi="Times New Roman"/>
          <w:bCs/>
          <w:sz w:val="24"/>
          <w:szCs w:val="24"/>
        </w:rPr>
      </w:pPr>
    </w:p>
    <w:p w:rsidR="00820FD8" w:rsidRPr="009777D4" w:rsidRDefault="00820FD8" w:rsidP="00E5539F">
      <w:pPr>
        <w:widowControl w:val="0"/>
        <w:numPr>
          <w:ilvl w:val="1"/>
          <w:numId w:val="398"/>
        </w:numPr>
        <w:autoSpaceDE w:val="0"/>
        <w:autoSpaceDN w:val="0"/>
        <w:adjustRightInd w:val="0"/>
        <w:spacing w:after="0" w:line="240" w:lineRule="auto"/>
        <w:ind w:left="1134"/>
        <w:jc w:val="both"/>
        <w:outlineLvl w:val="0"/>
        <w:rPr>
          <w:rFonts w:ascii="Times New Roman" w:eastAsia="Times New Roman" w:hAnsi="Times New Roman"/>
          <w:bCs/>
          <w:sz w:val="24"/>
          <w:szCs w:val="24"/>
        </w:rPr>
      </w:pPr>
      <w:r w:rsidRPr="009777D4">
        <w:rPr>
          <w:rFonts w:ascii="Times New Roman" w:eastAsia="Times New Roman" w:hAnsi="Times New Roman"/>
          <w:bCs/>
          <w:sz w:val="24"/>
          <w:szCs w:val="24"/>
        </w:rPr>
        <w:t>vekovou vhodnosťou z hľadiska ich nevhodnosti alebo vhodnosti pre vekové skupiny maloletých zodpovedajúce inému akceptovanému systému označovania podľa § 12a, inak pre vekové skupiny maloletých do 7, 12, 15 alebo 18 rokov a</w:t>
      </w:r>
    </w:p>
    <w:p w:rsidR="00E5539F" w:rsidRPr="009777D4" w:rsidRDefault="00E5539F" w:rsidP="00E5539F">
      <w:pPr>
        <w:widowControl w:val="0"/>
        <w:autoSpaceDE w:val="0"/>
        <w:autoSpaceDN w:val="0"/>
        <w:adjustRightInd w:val="0"/>
        <w:spacing w:after="0" w:line="240" w:lineRule="auto"/>
        <w:ind w:left="1134"/>
        <w:jc w:val="both"/>
        <w:outlineLvl w:val="0"/>
        <w:rPr>
          <w:rFonts w:ascii="Times New Roman" w:eastAsia="Times New Roman" w:hAnsi="Times New Roman"/>
          <w:bCs/>
          <w:sz w:val="24"/>
          <w:szCs w:val="24"/>
        </w:rPr>
      </w:pPr>
    </w:p>
    <w:p w:rsidR="00820FD8" w:rsidRPr="009777D4" w:rsidRDefault="00820FD8" w:rsidP="00E5539F">
      <w:pPr>
        <w:widowControl w:val="0"/>
        <w:numPr>
          <w:ilvl w:val="1"/>
          <w:numId w:val="398"/>
        </w:numPr>
        <w:autoSpaceDE w:val="0"/>
        <w:autoSpaceDN w:val="0"/>
        <w:adjustRightInd w:val="0"/>
        <w:spacing w:after="0" w:line="240" w:lineRule="auto"/>
        <w:ind w:left="1134"/>
        <w:jc w:val="both"/>
        <w:outlineLvl w:val="0"/>
        <w:rPr>
          <w:rFonts w:ascii="Times New Roman" w:eastAsia="Times New Roman" w:hAnsi="Times New Roman"/>
          <w:bCs/>
          <w:sz w:val="24"/>
          <w:szCs w:val="24"/>
        </w:rPr>
      </w:pPr>
      <w:r w:rsidRPr="009777D4">
        <w:rPr>
          <w:rFonts w:ascii="Times New Roman" w:eastAsia="Times New Roman" w:hAnsi="Times New Roman"/>
          <w:bCs/>
          <w:sz w:val="24"/>
          <w:szCs w:val="24"/>
        </w:rPr>
        <w:t xml:space="preserve">deskriptorom z hľadiska prítomnosti typu potenciálne škodlivého obsahu, </w:t>
      </w:r>
      <w:r w:rsidR="00E5539F" w:rsidRPr="009777D4">
        <w:rPr>
          <w:rFonts w:ascii="Times New Roman" w:eastAsia="Times New Roman" w:hAnsi="Times New Roman"/>
          <w:bCs/>
          <w:sz w:val="24"/>
          <w:szCs w:val="24"/>
        </w:rPr>
        <w:t>ktorý je v nich obsiahnutý.“.</w:t>
      </w:r>
    </w:p>
    <w:p w:rsidR="00E5539F" w:rsidRPr="009777D4" w:rsidRDefault="00E5539F" w:rsidP="00E5539F">
      <w:pPr>
        <w:widowControl w:val="0"/>
        <w:autoSpaceDE w:val="0"/>
        <w:autoSpaceDN w:val="0"/>
        <w:adjustRightInd w:val="0"/>
        <w:spacing w:after="0" w:line="240" w:lineRule="auto"/>
        <w:ind w:left="1134"/>
        <w:jc w:val="both"/>
        <w:outlineLvl w:val="0"/>
        <w:rPr>
          <w:rFonts w:ascii="Times New Roman" w:eastAsia="Times New Roman" w:hAnsi="Times New Roman"/>
          <w:bCs/>
          <w:sz w:val="24"/>
          <w:szCs w:val="24"/>
        </w:rPr>
      </w:pPr>
    </w:p>
    <w:p w:rsidR="00820FD8" w:rsidRPr="009777D4" w:rsidRDefault="00820FD8" w:rsidP="00E5539F">
      <w:pPr>
        <w:widowControl w:val="0"/>
        <w:numPr>
          <w:ilvl w:val="0"/>
          <w:numId w:val="382"/>
        </w:numPr>
        <w:autoSpaceDE w:val="0"/>
        <w:autoSpaceDN w:val="0"/>
        <w:adjustRightInd w:val="0"/>
        <w:spacing w:after="0" w:line="240" w:lineRule="auto"/>
        <w:jc w:val="both"/>
        <w:outlineLvl w:val="0"/>
        <w:rPr>
          <w:rFonts w:ascii="Times New Roman" w:eastAsia="Times New Roman" w:hAnsi="Times New Roman"/>
          <w:bCs/>
          <w:sz w:val="24"/>
          <w:szCs w:val="24"/>
        </w:rPr>
      </w:pPr>
      <w:r w:rsidRPr="009777D4">
        <w:rPr>
          <w:rFonts w:ascii="Times New Roman" w:eastAsia="Times New Roman" w:hAnsi="Times New Roman"/>
          <w:bCs/>
          <w:sz w:val="24"/>
          <w:szCs w:val="24"/>
        </w:rPr>
        <w:t>V § 12 ods. 2 prvej vete sa za slovo „ktorý“ vkladajú slová „na návrh Komisie na ochranu maloletých (ďalej len „komisia“)“.</w:t>
      </w:r>
    </w:p>
    <w:p w:rsidR="00E5539F" w:rsidRPr="009777D4" w:rsidRDefault="00E5539F" w:rsidP="00E5539F">
      <w:pPr>
        <w:widowControl w:val="0"/>
        <w:autoSpaceDE w:val="0"/>
        <w:autoSpaceDN w:val="0"/>
        <w:adjustRightInd w:val="0"/>
        <w:spacing w:after="0" w:line="240" w:lineRule="auto"/>
        <w:ind w:left="720"/>
        <w:jc w:val="both"/>
        <w:outlineLvl w:val="0"/>
        <w:rPr>
          <w:rFonts w:ascii="Times New Roman" w:eastAsia="Times New Roman" w:hAnsi="Times New Roman"/>
          <w:bCs/>
          <w:sz w:val="24"/>
          <w:szCs w:val="24"/>
        </w:rPr>
      </w:pPr>
    </w:p>
    <w:p w:rsidR="00820FD8" w:rsidRPr="009777D4" w:rsidRDefault="00820FD8" w:rsidP="00E5539F">
      <w:pPr>
        <w:widowControl w:val="0"/>
        <w:numPr>
          <w:ilvl w:val="0"/>
          <w:numId w:val="382"/>
        </w:numPr>
        <w:autoSpaceDE w:val="0"/>
        <w:autoSpaceDN w:val="0"/>
        <w:adjustRightInd w:val="0"/>
        <w:spacing w:after="0" w:line="240" w:lineRule="auto"/>
        <w:jc w:val="both"/>
        <w:outlineLvl w:val="0"/>
        <w:rPr>
          <w:rFonts w:ascii="Times New Roman" w:eastAsia="Times New Roman" w:hAnsi="Times New Roman"/>
          <w:bCs/>
          <w:sz w:val="24"/>
          <w:szCs w:val="24"/>
        </w:rPr>
      </w:pPr>
      <w:r w:rsidRPr="009777D4">
        <w:rPr>
          <w:rFonts w:ascii="Times New Roman" w:eastAsia="Times New Roman" w:hAnsi="Times New Roman"/>
          <w:bCs/>
          <w:sz w:val="24"/>
          <w:szCs w:val="24"/>
        </w:rPr>
        <w:t>V § 12 ods. 2 písmeno c) znie:</w:t>
      </w:r>
    </w:p>
    <w:p w:rsidR="00820FD8" w:rsidRPr="009777D4" w:rsidRDefault="00820FD8" w:rsidP="00E5539F">
      <w:pPr>
        <w:widowControl w:val="0"/>
        <w:autoSpaceDE w:val="0"/>
        <w:autoSpaceDN w:val="0"/>
        <w:adjustRightInd w:val="0"/>
        <w:spacing w:after="0" w:line="240" w:lineRule="auto"/>
        <w:ind w:left="720"/>
        <w:jc w:val="both"/>
        <w:outlineLvl w:val="0"/>
        <w:rPr>
          <w:rFonts w:ascii="Times New Roman" w:eastAsia="Times New Roman" w:hAnsi="Times New Roman"/>
          <w:bCs/>
          <w:sz w:val="24"/>
          <w:szCs w:val="24"/>
        </w:rPr>
      </w:pPr>
      <w:r w:rsidRPr="009777D4">
        <w:rPr>
          <w:rFonts w:ascii="Times New Roman" w:eastAsia="Times New Roman" w:hAnsi="Times New Roman"/>
          <w:bCs/>
          <w:sz w:val="24"/>
          <w:szCs w:val="24"/>
        </w:rPr>
        <w:t>„c) spôsob označenia označovaného komunikátu vekovou vhodnosťou z hľadiska jeho nevhodnosti alebo vhodnosti,“.</w:t>
      </w:r>
    </w:p>
    <w:p w:rsidR="00E5539F" w:rsidRPr="009777D4" w:rsidRDefault="00E5539F" w:rsidP="00E5539F">
      <w:pPr>
        <w:widowControl w:val="0"/>
        <w:autoSpaceDE w:val="0"/>
        <w:autoSpaceDN w:val="0"/>
        <w:adjustRightInd w:val="0"/>
        <w:spacing w:after="0" w:line="240" w:lineRule="auto"/>
        <w:jc w:val="both"/>
        <w:outlineLvl w:val="0"/>
        <w:rPr>
          <w:rFonts w:ascii="Times New Roman" w:eastAsia="Times New Roman" w:hAnsi="Times New Roman"/>
          <w:bCs/>
          <w:sz w:val="24"/>
          <w:szCs w:val="24"/>
        </w:rPr>
      </w:pPr>
    </w:p>
    <w:p w:rsidR="00820FD8" w:rsidRPr="009777D4" w:rsidRDefault="00820FD8" w:rsidP="00E5539F">
      <w:pPr>
        <w:widowControl w:val="0"/>
        <w:numPr>
          <w:ilvl w:val="0"/>
          <w:numId w:val="382"/>
        </w:numPr>
        <w:autoSpaceDE w:val="0"/>
        <w:autoSpaceDN w:val="0"/>
        <w:adjustRightInd w:val="0"/>
        <w:spacing w:after="0" w:line="240" w:lineRule="auto"/>
        <w:jc w:val="both"/>
        <w:outlineLvl w:val="0"/>
        <w:rPr>
          <w:rFonts w:ascii="Times New Roman" w:eastAsia="Times New Roman" w:hAnsi="Times New Roman"/>
          <w:bCs/>
          <w:sz w:val="24"/>
          <w:szCs w:val="24"/>
        </w:rPr>
      </w:pPr>
      <w:r w:rsidRPr="009777D4">
        <w:rPr>
          <w:rFonts w:ascii="Times New Roman" w:eastAsia="Times New Roman" w:hAnsi="Times New Roman"/>
          <w:bCs/>
          <w:sz w:val="24"/>
          <w:szCs w:val="24"/>
        </w:rPr>
        <w:t>V § 12 ods. 2 sa za písmeno c) vkladajú nové písmená d) a e), ktoré znejú:</w:t>
      </w:r>
    </w:p>
    <w:p w:rsidR="00820FD8" w:rsidRPr="009777D4" w:rsidRDefault="00820FD8" w:rsidP="00E5539F">
      <w:pPr>
        <w:widowControl w:val="0"/>
        <w:autoSpaceDE w:val="0"/>
        <w:autoSpaceDN w:val="0"/>
        <w:adjustRightInd w:val="0"/>
        <w:spacing w:after="0" w:line="240" w:lineRule="auto"/>
        <w:ind w:left="1134" w:hanging="425"/>
        <w:jc w:val="both"/>
        <w:outlineLvl w:val="0"/>
        <w:rPr>
          <w:rFonts w:ascii="Times New Roman" w:eastAsia="Times New Roman" w:hAnsi="Times New Roman"/>
          <w:bCs/>
          <w:sz w:val="24"/>
          <w:szCs w:val="24"/>
        </w:rPr>
      </w:pPr>
      <w:r w:rsidRPr="009777D4">
        <w:rPr>
          <w:rFonts w:ascii="Times New Roman" w:eastAsia="Times New Roman" w:hAnsi="Times New Roman"/>
          <w:bCs/>
          <w:sz w:val="24"/>
          <w:szCs w:val="24"/>
        </w:rPr>
        <w:t>„d)  hodnotiace kritériá, ktoré je nutné zohľadniť pri vyhodnocovaní obsahu označovaného komunikátu z hľadiska prítomnosti typu potenciálne škodlivého obsahu zobrazujúceho najmä násilie, sex, strach</w:t>
      </w:r>
      <w:r w:rsidR="007B5B5E">
        <w:rPr>
          <w:rFonts w:ascii="Times New Roman" w:eastAsia="Times New Roman" w:hAnsi="Times New Roman"/>
          <w:bCs/>
          <w:sz w:val="24"/>
          <w:szCs w:val="24"/>
        </w:rPr>
        <w:t>,</w:t>
      </w:r>
      <w:r w:rsidR="00E22EF5">
        <w:rPr>
          <w:rFonts w:ascii="Times New Roman" w:eastAsia="Times New Roman" w:hAnsi="Times New Roman"/>
          <w:bCs/>
          <w:sz w:val="24"/>
          <w:szCs w:val="24"/>
        </w:rPr>
        <w:t xml:space="preserve"> </w:t>
      </w:r>
      <w:r w:rsidR="007B5B5E">
        <w:rPr>
          <w:rFonts w:ascii="Times New Roman" w:eastAsia="Times New Roman" w:hAnsi="Times New Roman"/>
          <w:bCs/>
          <w:sz w:val="24"/>
          <w:szCs w:val="24"/>
        </w:rPr>
        <w:t>diskrimináciu</w:t>
      </w:r>
      <w:r w:rsidR="00E22EF5">
        <w:rPr>
          <w:rFonts w:ascii="Times New Roman" w:eastAsia="Times New Roman" w:hAnsi="Times New Roman"/>
          <w:bCs/>
          <w:sz w:val="24"/>
          <w:szCs w:val="24"/>
        </w:rPr>
        <w:t>,</w:t>
      </w:r>
      <w:r w:rsidR="007B5B5E">
        <w:rPr>
          <w:rFonts w:ascii="Times New Roman" w:eastAsia="Times New Roman" w:hAnsi="Times New Roman"/>
          <w:bCs/>
          <w:sz w:val="24"/>
          <w:szCs w:val="24"/>
        </w:rPr>
        <w:t xml:space="preserve"> </w:t>
      </w:r>
      <w:r w:rsidR="007B5B5E" w:rsidRPr="009777D4">
        <w:rPr>
          <w:rFonts w:ascii="Times New Roman" w:eastAsia="Times New Roman" w:hAnsi="Times New Roman"/>
          <w:bCs/>
          <w:sz w:val="24"/>
          <w:szCs w:val="24"/>
        </w:rPr>
        <w:t>závislosť</w:t>
      </w:r>
      <w:r w:rsidR="00E22EF5" w:rsidRPr="00E22EF5">
        <w:rPr>
          <w:rFonts w:ascii="Times New Roman" w:eastAsia="Times New Roman" w:hAnsi="Times New Roman"/>
          <w:bCs/>
          <w:sz w:val="24"/>
          <w:szCs w:val="24"/>
        </w:rPr>
        <w:t xml:space="preserve"> </w:t>
      </w:r>
      <w:r w:rsidR="00E22EF5">
        <w:rPr>
          <w:rFonts w:ascii="Times New Roman" w:eastAsia="Times New Roman" w:hAnsi="Times New Roman"/>
          <w:bCs/>
          <w:sz w:val="24"/>
          <w:szCs w:val="24"/>
        </w:rPr>
        <w:t>alebo</w:t>
      </w:r>
      <w:r w:rsidR="00E22EF5" w:rsidRPr="009777D4">
        <w:rPr>
          <w:rFonts w:ascii="Times New Roman" w:eastAsia="Times New Roman" w:hAnsi="Times New Roman"/>
          <w:bCs/>
          <w:sz w:val="24"/>
          <w:szCs w:val="24"/>
        </w:rPr>
        <w:t xml:space="preserve"> vulgárny jazyk</w:t>
      </w:r>
      <w:r w:rsidRPr="009777D4">
        <w:rPr>
          <w:rFonts w:ascii="Times New Roman" w:eastAsia="Times New Roman" w:hAnsi="Times New Roman"/>
          <w:bCs/>
          <w:sz w:val="24"/>
          <w:szCs w:val="24"/>
        </w:rPr>
        <w:t>,</w:t>
      </w:r>
    </w:p>
    <w:p w:rsidR="00E5539F" w:rsidRPr="009777D4" w:rsidRDefault="00E5539F" w:rsidP="00E5539F">
      <w:pPr>
        <w:widowControl w:val="0"/>
        <w:autoSpaceDE w:val="0"/>
        <w:autoSpaceDN w:val="0"/>
        <w:adjustRightInd w:val="0"/>
        <w:spacing w:after="0" w:line="240" w:lineRule="auto"/>
        <w:ind w:left="1134" w:hanging="425"/>
        <w:jc w:val="both"/>
        <w:outlineLvl w:val="0"/>
        <w:rPr>
          <w:rFonts w:ascii="Times New Roman" w:eastAsia="Times New Roman" w:hAnsi="Times New Roman"/>
          <w:bCs/>
          <w:sz w:val="24"/>
          <w:szCs w:val="24"/>
        </w:rPr>
      </w:pPr>
    </w:p>
    <w:p w:rsidR="00820FD8" w:rsidRPr="009777D4" w:rsidRDefault="00820FD8" w:rsidP="00E5539F">
      <w:pPr>
        <w:widowControl w:val="0"/>
        <w:autoSpaceDE w:val="0"/>
        <w:autoSpaceDN w:val="0"/>
        <w:adjustRightInd w:val="0"/>
        <w:spacing w:after="0" w:line="240" w:lineRule="auto"/>
        <w:ind w:left="1134" w:hanging="283"/>
        <w:jc w:val="both"/>
        <w:outlineLvl w:val="0"/>
        <w:rPr>
          <w:rFonts w:ascii="Times New Roman" w:eastAsia="Times New Roman" w:hAnsi="Times New Roman"/>
          <w:bCs/>
          <w:sz w:val="24"/>
          <w:szCs w:val="24"/>
        </w:rPr>
      </w:pPr>
      <w:r w:rsidRPr="009777D4">
        <w:rPr>
          <w:rFonts w:ascii="Times New Roman" w:eastAsia="Times New Roman" w:hAnsi="Times New Roman"/>
          <w:bCs/>
          <w:sz w:val="24"/>
          <w:szCs w:val="24"/>
        </w:rPr>
        <w:t xml:space="preserve">e)  spôsob označenia označovaného komunikátu z hľadiska prítomnosti typu </w:t>
      </w:r>
      <w:r w:rsidRPr="009777D4">
        <w:rPr>
          <w:rFonts w:ascii="Times New Roman" w:eastAsia="Times New Roman" w:hAnsi="Times New Roman"/>
          <w:bCs/>
          <w:sz w:val="24"/>
          <w:szCs w:val="24"/>
        </w:rPr>
        <w:lastRenderedPageBreak/>
        <w:t>potenciálne škodlivého obsahu,“.</w:t>
      </w:r>
    </w:p>
    <w:p w:rsidR="00E5539F" w:rsidRPr="009777D4" w:rsidRDefault="00E5539F" w:rsidP="00E5539F">
      <w:pPr>
        <w:widowControl w:val="0"/>
        <w:autoSpaceDE w:val="0"/>
        <w:autoSpaceDN w:val="0"/>
        <w:adjustRightInd w:val="0"/>
        <w:spacing w:after="0" w:line="240" w:lineRule="auto"/>
        <w:ind w:left="1134" w:hanging="283"/>
        <w:jc w:val="both"/>
        <w:outlineLvl w:val="0"/>
        <w:rPr>
          <w:rFonts w:ascii="Times New Roman" w:eastAsia="Times New Roman" w:hAnsi="Times New Roman"/>
          <w:bCs/>
          <w:sz w:val="24"/>
          <w:szCs w:val="24"/>
        </w:rPr>
      </w:pPr>
    </w:p>
    <w:p w:rsidR="00820FD8" w:rsidRPr="009777D4" w:rsidRDefault="00820FD8" w:rsidP="00E5539F">
      <w:pPr>
        <w:widowControl w:val="0"/>
        <w:autoSpaceDE w:val="0"/>
        <w:autoSpaceDN w:val="0"/>
        <w:adjustRightInd w:val="0"/>
        <w:spacing w:after="0" w:line="240" w:lineRule="auto"/>
        <w:ind w:left="720"/>
        <w:jc w:val="both"/>
        <w:outlineLvl w:val="0"/>
        <w:rPr>
          <w:rFonts w:ascii="Times New Roman" w:eastAsia="Times New Roman" w:hAnsi="Times New Roman"/>
          <w:bCs/>
          <w:sz w:val="24"/>
          <w:szCs w:val="24"/>
        </w:rPr>
      </w:pPr>
      <w:r w:rsidRPr="009777D4">
        <w:rPr>
          <w:rFonts w:ascii="Times New Roman" w:eastAsia="Times New Roman" w:hAnsi="Times New Roman"/>
          <w:bCs/>
          <w:sz w:val="24"/>
          <w:szCs w:val="24"/>
        </w:rPr>
        <w:t>Doterajšie písmená d) a e) sa označujú ako písmená f) a g).</w:t>
      </w:r>
    </w:p>
    <w:p w:rsidR="00E5539F" w:rsidRPr="009777D4" w:rsidRDefault="00E5539F" w:rsidP="00E5539F">
      <w:pPr>
        <w:widowControl w:val="0"/>
        <w:autoSpaceDE w:val="0"/>
        <w:autoSpaceDN w:val="0"/>
        <w:adjustRightInd w:val="0"/>
        <w:spacing w:after="0" w:line="240" w:lineRule="auto"/>
        <w:ind w:left="720"/>
        <w:jc w:val="both"/>
        <w:outlineLvl w:val="0"/>
        <w:rPr>
          <w:rFonts w:ascii="Times New Roman" w:eastAsia="Times New Roman" w:hAnsi="Times New Roman"/>
          <w:bCs/>
          <w:sz w:val="24"/>
          <w:szCs w:val="24"/>
        </w:rPr>
      </w:pPr>
    </w:p>
    <w:p w:rsidR="00820FD8" w:rsidRPr="009777D4" w:rsidRDefault="00820FD8" w:rsidP="007B7D8F">
      <w:pPr>
        <w:widowControl w:val="0"/>
        <w:numPr>
          <w:ilvl w:val="0"/>
          <w:numId w:val="382"/>
        </w:numPr>
        <w:autoSpaceDE w:val="0"/>
        <w:autoSpaceDN w:val="0"/>
        <w:adjustRightInd w:val="0"/>
        <w:spacing w:after="0" w:line="240" w:lineRule="auto"/>
        <w:jc w:val="both"/>
        <w:outlineLvl w:val="0"/>
        <w:rPr>
          <w:rFonts w:ascii="Times New Roman" w:eastAsia="Times New Roman" w:hAnsi="Times New Roman"/>
          <w:bCs/>
          <w:sz w:val="24"/>
          <w:szCs w:val="24"/>
        </w:rPr>
      </w:pPr>
      <w:r w:rsidRPr="009777D4">
        <w:rPr>
          <w:rFonts w:ascii="Times New Roman" w:eastAsia="Times New Roman" w:hAnsi="Times New Roman"/>
          <w:bCs/>
          <w:sz w:val="24"/>
          <w:szCs w:val="24"/>
        </w:rPr>
        <w:t>V § 12 ods. 2 písm. f) sa za slovo „vhodnosti“ vkladajú slová „a typu potenciálne škodlivého obsahu“.</w:t>
      </w:r>
    </w:p>
    <w:p w:rsidR="008261DF" w:rsidRPr="009777D4" w:rsidRDefault="008261DF" w:rsidP="008261DF">
      <w:pPr>
        <w:widowControl w:val="0"/>
        <w:autoSpaceDE w:val="0"/>
        <w:autoSpaceDN w:val="0"/>
        <w:adjustRightInd w:val="0"/>
        <w:spacing w:after="0" w:line="240" w:lineRule="auto"/>
        <w:ind w:left="720"/>
        <w:jc w:val="both"/>
        <w:outlineLvl w:val="0"/>
        <w:rPr>
          <w:rFonts w:ascii="Times New Roman" w:eastAsia="Times New Roman" w:hAnsi="Times New Roman"/>
          <w:bCs/>
          <w:sz w:val="24"/>
          <w:szCs w:val="24"/>
        </w:rPr>
      </w:pPr>
    </w:p>
    <w:p w:rsidR="00820FD8" w:rsidRPr="009777D4" w:rsidRDefault="00820FD8" w:rsidP="007B7D8F">
      <w:pPr>
        <w:widowControl w:val="0"/>
        <w:numPr>
          <w:ilvl w:val="0"/>
          <w:numId w:val="382"/>
        </w:numPr>
        <w:autoSpaceDE w:val="0"/>
        <w:autoSpaceDN w:val="0"/>
        <w:adjustRightInd w:val="0"/>
        <w:spacing w:after="0" w:line="240" w:lineRule="auto"/>
        <w:jc w:val="both"/>
        <w:outlineLvl w:val="0"/>
        <w:rPr>
          <w:rFonts w:ascii="Times New Roman" w:eastAsia="Times New Roman" w:hAnsi="Times New Roman"/>
          <w:bCs/>
          <w:sz w:val="24"/>
          <w:szCs w:val="24"/>
        </w:rPr>
      </w:pPr>
      <w:r w:rsidRPr="009777D4">
        <w:rPr>
          <w:rFonts w:ascii="Times New Roman" w:eastAsia="Times New Roman" w:hAnsi="Times New Roman"/>
          <w:bCs/>
          <w:sz w:val="24"/>
          <w:szCs w:val="24"/>
        </w:rPr>
        <w:t>Za § 12 sa vkladajú § 12a a 12b, ktoré vrátane nadpisov znejú:</w:t>
      </w:r>
    </w:p>
    <w:p w:rsidR="00820FD8" w:rsidRPr="009777D4" w:rsidRDefault="00820FD8" w:rsidP="00820FD8">
      <w:pPr>
        <w:widowControl w:val="0"/>
        <w:autoSpaceDE w:val="0"/>
        <w:autoSpaceDN w:val="0"/>
        <w:adjustRightInd w:val="0"/>
        <w:spacing w:after="0" w:line="240" w:lineRule="auto"/>
        <w:ind w:left="720"/>
        <w:jc w:val="center"/>
        <w:outlineLvl w:val="0"/>
        <w:rPr>
          <w:rFonts w:ascii="Times New Roman" w:eastAsia="Times New Roman" w:hAnsi="Times New Roman"/>
          <w:bCs/>
          <w:sz w:val="24"/>
          <w:szCs w:val="24"/>
        </w:rPr>
      </w:pPr>
    </w:p>
    <w:p w:rsidR="00820FD8" w:rsidRPr="009777D4" w:rsidRDefault="00820FD8" w:rsidP="00FD3615">
      <w:pPr>
        <w:widowControl w:val="0"/>
        <w:autoSpaceDE w:val="0"/>
        <w:autoSpaceDN w:val="0"/>
        <w:adjustRightInd w:val="0"/>
        <w:spacing w:after="0" w:line="240" w:lineRule="auto"/>
        <w:jc w:val="center"/>
        <w:outlineLvl w:val="0"/>
        <w:rPr>
          <w:rFonts w:ascii="Times New Roman" w:eastAsia="Times New Roman" w:hAnsi="Times New Roman"/>
          <w:bCs/>
          <w:sz w:val="24"/>
          <w:szCs w:val="24"/>
        </w:rPr>
      </w:pPr>
      <w:r w:rsidRPr="009777D4">
        <w:rPr>
          <w:rFonts w:ascii="Times New Roman" w:eastAsia="Times New Roman" w:hAnsi="Times New Roman"/>
          <w:bCs/>
          <w:sz w:val="24"/>
          <w:szCs w:val="24"/>
        </w:rPr>
        <w:t>„§ 12a</w:t>
      </w:r>
    </w:p>
    <w:p w:rsidR="00820FD8" w:rsidRPr="009777D4" w:rsidRDefault="00820FD8" w:rsidP="00FD3615">
      <w:pPr>
        <w:widowControl w:val="0"/>
        <w:autoSpaceDE w:val="0"/>
        <w:autoSpaceDN w:val="0"/>
        <w:adjustRightInd w:val="0"/>
        <w:spacing w:after="0" w:line="240" w:lineRule="auto"/>
        <w:jc w:val="center"/>
        <w:outlineLvl w:val="0"/>
        <w:rPr>
          <w:rFonts w:ascii="Times New Roman" w:eastAsia="Times New Roman" w:hAnsi="Times New Roman"/>
          <w:bCs/>
          <w:sz w:val="24"/>
          <w:szCs w:val="24"/>
        </w:rPr>
      </w:pPr>
      <w:r w:rsidRPr="009777D4">
        <w:rPr>
          <w:rFonts w:ascii="Times New Roman" w:eastAsia="Times New Roman" w:hAnsi="Times New Roman"/>
          <w:bCs/>
          <w:sz w:val="24"/>
          <w:szCs w:val="24"/>
        </w:rPr>
        <w:t>Iné akceptované systémy označovania</w:t>
      </w:r>
    </w:p>
    <w:p w:rsidR="00820FD8" w:rsidRPr="009777D4" w:rsidRDefault="00820FD8" w:rsidP="00820FD8">
      <w:pPr>
        <w:widowControl w:val="0"/>
        <w:autoSpaceDE w:val="0"/>
        <w:autoSpaceDN w:val="0"/>
        <w:adjustRightInd w:val="0"/>
        <w:spacing w:after="0" w:line="240" w:lineRule="auto"/>
        <w:outlineLvl w:val="0"/>
        <w:rPr>
          <w:rFonts w:ascii="Times New Roman" w:eastAsia="Times New Roman" w:hAnsi="Times New Roman"/>
          <w:bCs/>
          <w:sz w:val="24"/>
          <w:szCs w:val="24"/>
        </w:rPr>
      </w:pPr>
    </w:p>
    <w:p w:rsidR="00FD3615" w:rsidRPr="009777D4" w:rsidRDefault="00820FD8" w:rsidP="00FD3615">
      <w:pPr>
        <w:widowControl w:val="0"/>
        <w:numPr>
          <w:ilvl w:val="0"/>
          <w:numId w:val="399"/>
        </w:numPr>
        <w:autoSpaceDE w:val="0"/>
        <w:autoSpaceDN w:val="0"/>
        <w:adjustRightInd w:val="0"/>
        <w:spacing w:after="0" w:line="240" w:lineRule="auto"/>
        <w:ind w:left="426"/>
        <w:jc w:val="both"/>
        <w:outlineLvl w:val="0"/>
        <w:rPr>
          <w:rFonts w:ascii="Times New Roman" w:eastAsia="Times New Roman" w:hAnsi="Times New Roman"/>
          <w:bCs/>
          <w:sz w:val="24"/>
          <w:szCs w:val="24"/>
        </w:rPr>
      </w:pPr>
      <w:r w:rsidRPr="009777D4">
        <w:rPr>
          <w:rFonts w:ascii="Times New Roman" w:eastAsia="Times New Roman" w:hAnsi="Times New Roman"/>
          <w:bCs/>
          <w:sz w:val="24"/>
          <w:szCs w:val="24"/>
        </w:rPr>
        <w:t>Akceptovaný systém označovania je systém hodnotenia a označovania obsahu označovaného komunikátu, ktorý je uvedený v zozname akceptovaných systémov označovania obsahu ustanovenom všeobecne záväzným právnym predpisom, ktorý vydá ministerstvo.</w:t>
      </w:r>
    </w:p>
    <w:p w:rsidR="00FD3615" w:rsidRPr="009777D4" w:rsidRDefault="00FD3615" w:rsidP="00FD3615">
      <w:pPr>
        <w:widowControl w:val="0"/>
        <w:autoSpaceDE w:val="0"/>
        <w:autoSpaceDN w:val="0"/>
        <w:adjustRightInd w:val="0"/>
        <w:spacing w:after="0" w:line="240" w:lineRule="auto"/>
        <w:ind w:left="426"/>
        <w:jc w:val="both"/>
        <w:outlineLvl w:val="0"/>
        <w:rPr>
          <w:rFonts w:ascii="Times New Roman" w:eastAsia="Times New Roman" w:hAnsi="Times New Roman"/>
          <w:bCs/>
          <w:sz w:val="24"/>
          <w:szCs w:val="24"/>
        </w:rPr>
      </w:pPr>
    </w:p>
    <w:p w:rsidR="00820FD8" w:rsidRPr="009777D4" w:rsidRDefault="00820FD8" w:rsidP="00FD3615">
      <w:pPr>
        <w:widowControl w:val="0"/>
        <w:numPr>
          <w:ilvl w:val="0"/>
          <w:numId w:val="399"/>
        </w:numPr>
        <w:autoSpaceDE w:val="0"/>
        <w:autoSpaceDN w:val="0"/>
        <w:adjustRightInd w:val="0"/>
        <w:spacing w:after="0" w:line="240" w:lineRule="auto"/>
        <w:ind w:left="426"/>
        <w:jc w:val="both"/>
        <w:outlineLvl w:val="0"/>
        <w:rPr>
          <w:rFonts w:ascii="Times New Roman" w:eastAsia="Times New Roman" w:hAnsi="Times New Roman"/>
          <w:bCs/>
          <w:sz w:val="24"/>
          <w:szCs w:val="24"/>
        </w:rPr>
      </w:pPr>
      <w:r w:rsidRPr="009777D4">
        <w:rPr>
          <w:rFonts w:ascii="Times New Roman" w:eastAsia="Times New Roman" w:hAnsi="Times New Roman"/>
          <w:bCs/>
          <w:sz w:val="24"/>
          <w:szCs w:val="24"/>
        </w:rPr>
        <w:t>Všeobecne záväzný právny predpis, ktorý vydá na návrh komisie ministerstvo, ustanoví</w:t>
      </w:r>
    </w:p>
    <w:p w:rsidR="00820FD8" w:rsidRPr="009777D4" w:rsidRDefault="00820FD8" w:rsidP="00820FD8">
      <w:pPr>
        <w:widowControl w:val="0"/>
        <w:autoSpaceDE w:val="0"/>
        <w:autoSpaceDN w:val="0"/>
        <w:adjustRightInd w:val="0"/>
        <w:spacing w:after="0" w:line="240" w:lineRule="auto"/>
        <w:ind w:left="1134"/>
        <w:jc w:val="both"/>
        <w:outlineLvl w:val="0"/>
        <w:rPr>
          <w:rFonts w:ascii="Times New Roman" w:eastAsia="Times New Roman" w:hAnsi="Times New Roman"/>
          <w:bCs/>
          <w:sz w:val="24"/>
          <w:szCs w:val="24"/>
        </w:rPr>
      </w:pPr>
    </w:p>
    <w:p w:rsidR="00820FD8" w:rsidRPr="009777D4" w:rsidRDefault="00820FD8" w:rsidP="00FD3615">
      <w:pPr>
        <w:widowControl w:val="0"/>
        <w:numPr>
          <w:ilvl w:val="1"/>
          <w:numId w:val="400"/>
        </w:numPr>
        <w:autoSpaceDE w:val="0"/>
        <w:autoSpaceDN w:val="0"/>
        <w:adjustRightInd w:val="0"/>
        <w:spacing w:after="0" w:line="240" w:lineRule="auto"/>
        <w:ind w:left="709"/>
        <w:jc w:val="both"/>
        <w:outlineLvl w:val="0"/>
        <w:rPr>
          <w:rFonts w:ascii="Times New Roman" w:eastAsia="Times New Roman" w:hAnsi="Times New Roman"/>
          <w:bCs/>
          <w:sz w:val="24"/>
          <w:szCs w:val="24"/>
        </w:rPr>
      </w:pPr>
      <w:r w:rsidRPr="009777D4">
        <w:rPr>
          <w:rFonts w:ascii="Times New Roman" w:eastAsia="Times New Roman" w:hAnsi="Times New Roman"/>
          <w:bCs/>
          <w:sz w:val="24"/>
          <w:szCs w:val="24"/>
        </w:rPr>
        <w:t>zoznam akceptovaných systémov označovania v členení podľa jednotlivých skupín osôb uvádzajúcich označovaný komunikát na trh,</w:t>
      </w:r>
    </w:p>
    <w:p w:rsidR="00820FD8" w:rsidRPr="009777D4" w:rsidRDefault="00820FD8" w:rsidP="00FD3615">
      <w:pPr>
        <w:widowControl w:val="0"/>
        <w:autoSpaceDE w:val="0"/>
        <w:autoSpaceDN w:val="0"/>
        <w:adjustRightInd w:val="0"/>
        <w:spacing w:after="0" w:line="240" w:lineRule="auto"/>
        <w:ind w:left="709"/>
        <w:jc w:val="both"/>
        <w:outlineLvl w:val="0"/>
        <w:rPr>
          <w:rFonts w:ascii="Times New Roman" w:eastAsia="Times New Roman" w:hAnsi="Times New Roman"/>
          <w:bCs/>
          <w:sz w:val="24"/>
          <w:szCs w:val="24"/>
        </w:rPr>
      </w:pPr>
    </w:p>
    <w:p w:rsidR="00820FD8" w:rsidRPr="009777D4" w:rsidRDefault="00820FD8" w:rsidP="00FD3615">
      <w:pPr>
        <w:widowControl w:val="0"/>
        <w:numPr>
          <w:ilvl w:val="1"/>
          <w:numId w:val="400"/>
        </w:numPr>
        <w:autoSpaceDE w:val="0"/>
        <w:autoSpaceDN w:val="0"/>
        <w:adjustRightInd w:val="0"/>
        <w:spacing w:after="0" w:line="240" w:lineRule="auto"/>
        <w:ind w:left="709"/>
        <w:jc w:val="both"/>
        <w:outlineLvl w:val="0"/>
        <w:rPr>
          <w:rFonts w:ascii="Times New Roman" w:eastAsia="Times New Roman" w:hAnsi="Times New Roman"/>
          <w:bCs/>
          <w:sz w:val="24"/>
          <w:szCs w:val="24"/>
        </w:rPr>
      </w:pPr>
      <w:r w:rsidRPr="009777D4">
        <w:rPr>
          <w:rFonts w:ascii="Times New Roman" w:eastAsia="Times New Roman" w:hAnsi="Times New Roman"/>
          <w:bCs/>
          <w:sz w:val="24"/>
          <w:szCs w:val="24"/>
        </w:rPr>
        <w:t xml:space="preserve">podrobnosti o uplatňovaní povinností osôb uvádzajúcich označovaný komunikát na trh,  </w:t>
      </w:r>
    </w:p>
    <w:p w:rsidR="00820FD8" w:rsidRPr="009777D4" w:rsidRDefault="00820FD8" w:rsidP="00FD3615">
      <w:pPr>
        <w:widowControl w:val="0"/>
        <w:autoSpaceDE w:val="0"/>
        <w:autoSpaceDN w:val="0"/>
        <w:adjustRightInd w:val="0"/>
        <w:spacing w:after="0" w:line="240" w:lineRule="auto"/>
        <w:ind w:left="709"/>
        <w:jc w:val="both"/>
        <w:outlineLvl w:val="0"/>
        <w:rPr>
          <w:rFonts w:ascii="Times New Roman" w:eastAsia="Times New Roman" w:hAnsi="Times New Roman"/>
          <w:bCs/>
          <w:sz w:val="24"/>
          <w:szCs w:val="24"/>
        </w:rPr>
      </w:pPr>
    </w:p>
    <w:p w:rsidR="00820FD8" w:rsidRPr="009777D4" w:rsidRDefault="00820FD8" w:rsidP="00FD3615">
      <w:pPr>
        <w:widowControl w:val="0"/>
        <w:numPr>
          <w:ilvl w:val="1"/>
          <w:numId w:val="400"/>
        </w:numPr>
        <w:autoSpaceDE w:val="0"/>
        <w:autoSpaceDN w:val="0"/>
        <w:adjustRightInd w:val="0"/>
        <w:spacing w:after="0" w:line="240" w:lineRule="auto"/>
        <w:ind w:left="709"/>
        <w:jc w:val="both"/>
        <w:outlineLvl w:val="0"/>
        <w:rPr>
          <w:rFonts w:ascii="Times New Roman" w:eastAsia="Times New Roman" w:hAnsi="Times New Roman"/>
          <w:bCs/>
          <w:sz w:val="24"/>
          <w:szCs w:val="24"/>
        </w:rPr>
      </w:pPr>
      <w:r w:rsidRPr="009777D4">
        <w:rPr>
          <w:rFonts w:ascii="Times New Roman" w:eastAsia="Times New Roman" w:hAnsi="Times New Roman"/>
          <w:bCs/>
          <w:sz w:val="24"/>
          <w:szCs w:val="24"/>
        </w:rPr>
        <w:t>podrobnosti o uplatňovaní povinností ustanovených osobitným predpisom.</w:t>
      </w:r>
      <w:r w:rsidRPr="009777D4">
        <w:rPr>
          <w:rFonts w:ascii="Times New Roman" w:eastAsia="Times New Roman" w:hAnsi="Times New Roman"/>
          <w:bCs/>
          <w:sz w:val="24"/>
          <w:szCs w:val="24"/>
          <w:vertAlign w:val="superscript"/>
        </w:rPr>
        <w:t>17a</w:t>
      </w:r>
      <w:r w:rsidRPr="009777D4">
        <w:rPr>
          <w:rFonts w:ascii="Times New Roman" w:eastAsia="Times New Roman" w:hAnsi="Times New Roman"/>
          <w:bCs/>
          <w:sz w:val="24"/>
          <w:szCs w:val="24"/>
        </w:rPr>
        <w:t xml:space="preserve">) </w:t>
      </w:r>
    </w:p>
    <w:p w:rsidR="00820FD8" w:rsidRPr="009777D4" w:rsidRDefault="00820FD8" w:rsidP="00820FD8">
      <w:pPr>
        <w:widowControl w:val="0"/>
        <w:autoSpaceDE w:val="0"/>
        <w:autoSpaceDN w:val="0"/>
        <w:adjustRightInd w:val="0"/>
        <w:spacing w:after="0" w:line="240" w:lineRule="auto"/>
        <w:ind w:left="1134"/>
        <w:jc w:val="both"/>
        <w:outlineLvl w:val="0"/>
        <w:rPr>
          <w:rFonts w:ascii="Times New Roman" w:eastAsia="Times New Roman" w:hAnsi="Times New Roman"/>
          <w:bCs/>
          <w:sz w:val="24"/>
          <w:szCs w:val="24"/>
        </w:rPr>
      </w:pPr>
    </w:p>
    <w:p w:rsidR="00820FD8" w:rsidRPr="009777D4" w:rsidRDefault="00820FD8" w:rsidP="00FD3615">
      <w:pPr>
        <w:widowControl w:val="0"/>
        <w:autoSpaceDE w:val="0"/>
        <w:autoSpaceDN w:val="0"/>
        <w:adjustRightInd w:val="0"/>
        <w:spacing w:after="0" w:line="240" w:lineRule="auto"/>
        <w:jc w:val="center"/>
        <w:outlineLvl w:val="0"/>
        <w:rPr>
          <w:rFonts w:ascii="Times New Roman" w:eastAsia="Times New Roman" w:hAnsi="Times New Roman"/>
          <w:bCs/>
          <w:sz w:val="24"/>
          <w:szCs w:val="24"/>
        </w:rPr>
      </w:pPr>
      <w:r w:rsidRPr="009777D4">
        <w:rPr>
          <w:rFonts w:ascii="Times New Roman" w:eastAsia="Times New Roman" w:hAnsi="Times New Roman"/>
          <w:bCs/>
          <w:sz w:val="24"/>
          <w:szCs w:val="24"/>
        </w:rPr>
        <w:t>§ 12b</w:t>
      </w:r>
    </w:p>
    <w:p w:rsidR="00820FD8" w:rsidRPr="009777D4" w:rsidRDefault="00820FD8" w:rsidP="00FD3615">
      <w:pPr>
        <w:widowControl w:val="0"/>
        <w:autoSpaceDE w:val="0"/>
        <w:autoSpaceDN w:val="0"/>
        <w:adjustRightInd w:val="0"/>
        <w:spacing w:after="0" w:line="240" w:lineRule="auto"/>
        <w:ind w:left="567"/>
        <w:jc w:val="both"/>
        <w:outlineLvl w:val="0"/>
        <w:rPr>
          <w:rFonts w:ascii="Times New Roman" w:eastAsia="Times New Roman" w:hAnsi="Times New Roman"/>
          <w:b/>
          <w:bCs/>
          <w:sz w:val="24"/>
          <w:szCs w:val="24"/>
        </w:rPr>
      </w:pPr>
      <w:r w:rsidRPr="009777D4">
        <w:rPr>
          <w:rFonts w:ascii="Times New Roman" w:eastAsia="Times New Roman" w:hAnsi="Times New Roman"/>
          <w:bCs/>
          <w:sz w:val="24"/>
          <w:szCs w:val="24"/>
        </w:rPr>
        <w:t>Určovanie vekovej vhodnosti a typu potenciálne škodlivého obsahu</w:t>
      </w:r>
      <w:r w:rsidRPr="009777D4">
        <w:rPr>
          <w:rFonts w:ascii="Times New Roman" w:eastAsia="Times New Roman" w:hAnsi="Times New Roman"/>
          <w:b/>
          <w:bCs/>
          <w:sz w:val="24"/>
          <w:szCs w:val="24"/>
        </w:rPr>
        <w:t xml:space="preserve"> </w:t>
      </w:r>
    </w:p>
    <w:p w:rsidR="00820FD8" w:rsidRPr="009777D4" w:rsidRDefault="00820FD8" w:rsidP="00820FD8">
      <w:pPr>
        <w:widowControl w:val="0"/>
        <w:autoSpaceDE w:val="0"/>
        <w:autoSpaceDN w:val="0"/>
        <w:adjustRightInd w:val="0"/>
        <w:spacing w:after="0" w:line="240" w:lineRule="auto"/>
        <w:ind w:left="1134"/>
        <w:jc w:val="both"/>
        <w:outlineLvl w:val="0"/>
        <w:rPr>
          <w:rFonts w:ascii="Times New Roman" w:eastAsia="Times New Roman" w:hAnsi="Times New Roman"/>
          <w:bCs/>
          <w:sz w:val="24"/>
          <w:szCs w:val="24"/>
        </w:rPr>
      </w:pPr>
    </w:p>
    <w:p w:rsidR="00FD3615" w:rsidRDefault="00820FD8" w:rsidP="00FD3615">
      <w:pPr>
        <w:widowControl w:val="0"/>
        <w:numPr>
          <w:ilvl w:val="2"/>
          <w:numId w:val="401"/>
        </w:numPr>
        <w:autoSpaceDE w:val="0"/>
        <w:autoSpaceDN w:val="0"/>
        <w:adjustRightInd w:val="0"/>
        <w:spacing w:after="0" w:line="240" w:lineRule="auto"/>
        <w:ind w:left="426" w:hanging="426"/>
        <w:jc w:val="both"/>
        <w:outlineLvl w:val="0"/>
        <w:rPr>
          <w:rFonts w:ascii="Times New Roman" w:eastAsia="Times New Roman" w:hAnsi="Times New Roman"/>
          <w:bCs/>
          <w:sz w:val="24"/>
          <w:szCs w:val="24"/>
        </w:rPr>
      </w:pPr>
      <w:r w:rsidRPr="009777D4">
        <w:rPr>
          <w:rFonts w:ascii="Times New Roman" w:eastAsia="Times New Roman" w:hAnsi="Times New Roman"/>
          <w:bCs/>
          <w:sz w:val="24"/>
          <w:szCs w:val="24"/>
        </w:rPr>
        <w:t>Osoba uvádzajúca označovaný komunikát na trh je povinná určiť vekovú vhodnosť označovaného komunikátu a typy potenciálne škodlivého obsahu, podľa jednotného systému označovania alebo podľa akceptovaného systému označovania.</w:t>
      </w:r>
    </w:p>
    <w:p w:rsidR="004720CA" w:rsidRPr="009777D4" w:rsidRDefault="004720CA" w:rsidP="004720CA">
      <w:pPr>
        <w:widowControl w:val="0"/>
        <w:autoSpaceDE w:val="0"/>
        <w:autoSpaceDN w:val="0"/>
        <w:adjustRightInd w:val="0"/>
        <w:spacing w:after="0" w:line="240" w:lineRule="auto"/>
        <w:ind w:left="426"/>
        <w:jc w:val="both"/>
        <w:outlineLvl w:val="0"/>
        <w:rPr>
          <w:rFonts w:ascii="Times New Roman" w:eastAsia="Times New Roman" w:hAnsi="Times New Roman"/>
          <w:bCs/>
          <w:sz w:val="24"/>
          <w:szCs w:val="24"/>
        </w:rPr>
      </w:pPr>
    </w:p>
    <w:p w:rsidR="00FD3615" w:rsidRPr="009777D4" w:rsidRDefault="00820FD8" w:rsidP="00FD3615">
      <w:pPr>
        <w:widowControl w:val="0"/>
        <w:numPr>
          <w:ilvl w:val="2"/>
          <w:numId w:val="401"/>
        </w:numPr>
        <w:autoSpaceDE w:val="0"/>
        <w:autoSpaceDN w:val="0"/>
        <w:adjustRightInd w:val="0"/>
        <w:spacing w:after="0" w:line="240" w:lineRule="auto"/>
        <w:ind w:left="426" w:hanging="426"/>
        <w:jc w:val="both"/>
        <w:outlineLvl w:val="0"/>
        <w:rPr>
          <w:rFonts w:ascii="Times New Roman" w:eastAsia="Times New Roman" w:hAnsi="Times New Roman"/>
          <w:bCs/>
          <w:sz w:val="24"/>
          <w:szCs w:val="24"/>
        </w:rPr>
      </w:pPr>
      <w:r w:rsidRPr="009777D4">
        <w:rPr>
          <w:rFonts w:ascii="Times New Roman" w:eastAsia="Times New Roman" w:hAnsi="Times New Roman"/>
          <w:bCs/>
          <w:sz w:val="24"/>
          <w:szCs w:val="24"/>
        </w:rPr>
        <w:t>Určenie podľa odseku 1 zaniká uplynutím 20 rokov od uvedenia označovaného komunikátu na trh.</w:t>
      </w:r>
    </w:p>
    <w:p w:rsidR="00FD3615" w:rsidRPr="009777D4" w:rsidRDefault="00FD3615" w:rsidP="00FD3615">
      <w:pPr>
        <w:widowControl w:val="0"/>
        <w:autoSpaceDE w:val="0"/>
        <w:autoSpaceDN w:val="0"/>
        <w:adjustRightInd w:val="0"/>
        <w:spacing w:after="0" w:line="240" w:lineRule="auto"/>
        <w:ind w:left="426"/>
        <w:jc w:val="both"/>
        <w:outlineLvl w:val="0"/>
        <w:rPr>
          <w:rFonts w:ascii="Times New Roman" w:eastAsia="Times New Roman" w:hAnsi="Times New Roman"/>
          <w:bCs/>
          <w:sz w:val="24"/>
          <w:szCs w:val="24"/>
        </w:rPr>
      </w:pPr>
    </w:p>
    <w:p w:rsidR="00FD3615" w:rsidRPr="009777D4" w:rsidRDefault="00820FD8" w:rsidP="00FD3615">
      <w:pPr>
        <w:widowControl w:val="0"/>
        <w:numPr>
          <w:ilvl w:val="2"/>
          <w:numId w:val="401"/>
        </w:numPr>
        <w:autoSpaceDE w:val="0"/>
        <w:autoSpaceDN w:val="0"/>
        <w:adjustRightInd w:val="0"/>
        <w:spacing w:after="0" w:line="240" w:lineRule="auto"/>
        <w:ind w:left="426" w:hanging="426"/>
        <w:jc w:val="both"/>
        <w:outlineLvl w:val="0"/>
        <w:rPr>
          <w:rFonts w:ascii="Times New Roman" w:eastAsia="Times New Roman" w:hAnsi="Times New Roman"/>
          <w:bCs/>
          <w:sz w:val="24"/>
          <w:szCs w:val="24"/>
        </w:rPr>
      </w:pPr>
      <w:r w:rsidRPr="009777D4">
        <w:rPr>
          <w:rFonts w:ascii="Times New Roman" w:eastAsia="Times New Roman" w:hAnsi="Times New Roman"/>
          <w:bCs/>
          <w:sz w:val="24"/>
          <w:szCs w:val="24"/>
        </w:rPr>
        <w:t>Osoba, ktorá po uplynutí lehoty podľa odseku 2 prvýkrát uverejní označovaný komunikát, je povinná pred jeho uverejnením určiť vekovú vhodnosť označovaného komunikátu a typy potenciálne škodlivého obsahu opätovne; táto osoba sa považuje za osobu uvádzajúcu označovaný komunikát na trh podľa odseku 1.</w:t>
      </w:r>
    </w:p>
    <w:p w:rsidR="00FD3615" w:rsidRPr="009777D4" w:rsidRDefault="00FD3615" w:rsidP="00FD3615">
      <w:pPr>
        <w:widowControl w:val="0"/>
        <w:autoSpaceDE w:val="0"/>
        <w:autoSpaceDN w:val="0"/>
        <w:adjustRightInd w:val="0"/>
        <w:spacing w:after="0" w:line="240" w:lineRule="auto"/>
        <w:ind w:left="426"/>
        <w:jc w:val="both"/>
        <w:outlineLvl w:val="0"/>
        <w:rPr>
          <w:rFonts w:ascii="Times New Roman" w:eastAsia="Times New Roman" w:hAnsi="Times New Roman"/>
          <w:bCs/>
          <w:sz w:val="24"/>
          <w:szCs w:val="24"/>
        </w:rPr>
      </w:pPr>
    </w:p>
    <w:p w:rsidR="00FD3615" w:rsidRPr="009777D4" w:rsidRDefault="00820FD8" w:rsidP="00FD3615">
      <w:pPr>
        <w:widowControl w:val="0"/>
        <w:numPr>
          <w:ilvl w:val="2"/>
          <w:numId w:val="401"/>
        </w:numPr>
        <w:autoSpaceDE w:val="0"/>
        <w:autoSpaceDN w:val="0"/>
        <w:adjustRightInd w:val="0"/>
        <w:spacing w:after="0" w:line="240" w:lineRule="auto"/>
        <w:ind w:left="426" w:hanging="426"/>
        <w:jc w:val="both"/>
        <w:outlineLvl w:val="0"/>
        <w:rPr>
          <w:rFonts w:ascii="Times New Roman" w:eastAsia="Times New Roman" w:hAnsi="Times New Roman"/>
          <w:bCs/>
          <w:sz w:val="24"/>
          <w:szCs w:val="24"/>
        </w:rPr>
      </w:pPr>
      <w:r w:rsidRPr="009777D4">
        <w:rPr>
          <w:rFonts w:ascii="Times New Roman" w:eastAsia="Times New Roman" w:hAnsi="Times New Roman"/>
          <w:bCs/>
          <w:sz w:val="24"/>
          <w:szCs w:val="24"/>
        </w:rPr>
        <w:t>Určiť vekovú vhodnosť označovaného komunikátu a typy potenciálne škodlivého obsahu opätovne pred uplynutím lehoty podľa odseku 2 možno len vtedy, ak komisia rozhodla, že veková vhodnosť je určená nesprávne.</w:t>
      </w:r>
    </w:p>
    <w:p w:rsidR="00FD3615" w:rsidRPr="009777D4" w:rsidRDefault="00FD3615" w:rsidP="00FD3615">
      <w:pPr>
        <w:widowControl w:val="0"/>
        <w:autoSpaceDE w:val="0"/>
        <w:autoSpaceDN w:val="0"/>
        <w:adjustRightInd w:val="0"/>
        <w:spacing w:after="0" w:line="240" w:lineRule="auto"/>
        <w:ind w:left="426"/>
        <w:jc w:val="both"/>
        <w:outlineLvl w:val="0"/>
        <w:rPr>
          <w:rFonts w:ascii="Times New Roman" w:eastAsia="Times New Roman" w:hAnsi="Times New Roman"/>
          <w:bCs/>
          <w:sz w:val="24"/>
          <w:szCs w:val="24"/>
        </w:rPr>
      </w:pPr>
    </w:p>
    <w:p w:rsidR="00820FD8" w:rsidRPr="009777D4" w:rsidRDefault="00820FD8" w:rsidP="00FD3615">
      <w:pPr>
        <w:widowControl w:val="0"/>
        <w:numPr>
          <w:ilvl w:val="2"/>
          <w:numId w:val="401"/>
        </w:numPr>
        <w:autoSpaceDE w:val="0"/>
        <w:autoSpaceDN w:val="0"/>
        <w:adjustRightInd w:val="0"/>
        <w:spacing w:after="0" w:line="240" w:lineRule="auto"/>
        <w:ind w:left="426" w:hanging="426"/>
        <w:jc w:val="both"/>
        <w:outlineLvl w:val="0"/>
        <w:rPr>
          <w:rFonts w:ascii="Times New Roman" w:eastAsia="Times New Roman" w:hAnsi="Times New Roman"/>
          <w:bCs/>
          <w:sz w:val="24"/>
          <w:szCs w:val="24"/>
        </w:rPr>
      </w:pPr>
      <w:r w:rsidRPr="009777D4">
        <w:rPr>
          <w:rFonts w:ascii="Times New Roman" w:eastAsia="Times New Roman" w:hAnsi="Times New Roman"/>
          <w:bCs/>
          <w:sz w:val="24"/>
          <w:szCs w:val="24"/>
        </w:rPr>
        <w:t xml:space="preserve">Ak sa na určenie vekovej vhodnosti a typu potenciálne škodlivého obsahu používa </w:t>
      </w:r>
      <w:r w:rsidRPr="009777D4">
        <w:rPr>
          <w:rFonts w:ascii="Times New Roman" w:eastAsia="Times New Roman" w:hAnsi="Times New Roman"/>
          <w:bCs/>
          <w:sz w:val="24"/>
          <w:szCs w:val="24"/>
        </w:rPr>
        <w:lastRenderedPageBreak/>
        <w:t>automatizovaný informačný systém, osoba uvádzajúca  označovaný komunikát na trh je povinná pri určovaní vekovej vhodnosti a typu potenciálne škodlivého obsahu uviesť o označovanom komunikáte úplné a pravdivé údaje a  určiť vekovú vhodnosť a typ potenciálne škodlivého obsahu  označovaného komunikátu  podľa výsledkov vygenerovaných automatizovaným informačným systémom.“.</w:t>
      </w:r>
    </w:p>
    <w:p w:rsidR="00820FD8" w:rsidRPr="009777D4" w:rsidRDefault="00820FD8" w:rsidP="00820FD8">
      <w:pPr>
        <w:widowControl w:val="0"/>
        <w:autoSpaceDE w:val="0"/>
        <w:autoSpaceDN w:val="0"/>
        <w:adjustRightInd w:val="0"/>
        <w:spacing w:after="0" w:line="240" w:lineRule="auto"/>
        <w:ind w:left="1134"/>
        <w:jc w:val="both"/>
        <w:outlineLvl w:val="0"/>
        <w:rPr>
          <w:rFonts w:ascii="Times New Roman" w:eastAsia="Times New Roman" w:hAnsi="Times New Roman"/>
          <w:bCs/>
          <w:sz w:val="24"/>
          <w:szCs w:val="24"/>
        </w:rPr>
      </w:pPr>
    </w:p>
    <w:p w:rsidR="00820FD8" w:rsidRPr="009777D4" w:rsidRDefault="00820FD8" w:rsidP="00FD3615">
      <w:pPr>
        <w:widowControl w:val="0"/>
        <w:autoSpaceDE w:val="0"/>
        <w:autoSpaceDN w:val="0"/>
        <w:adjustRightInd w:val="0"/>
        <w:spacing w:after="0" w:line="240" w:lineRule="auto"/>
        <w:ind w:left="426"/>
        <w:jc w:val="both"/>
        <w:outlineLvl w:val="0"/>
        <w:rPr>
          <w:rFonts w:ascii="Times New Roman" w:eastAsia="Times New Roman" w:hAnsi="Times New Roman"/>
          <w:bCs/>
          <w:sz w:val="24"/>
          <w:szCs w:val="24"/>
        </w:rPr>
      </w:pPr>
      <w:r w:rsidRPr="009777D4">
        <w:rPr>
          <w:rFonts w:ascii="Times New Roman" w:eastAsia="Times New Roman" w:hAnsi="Times New Roman"/>
          <w:bCs/>
          <w:sz w:val="24"/>
          <w:szCs w:val="24"/>
        </w:rPr>
        <w:t>Poznámka pod čiarou k odkazu 17a znie:</w:t>
      </w:r>
    </w:p>
    <w:p w:rsidR="00820FD8" w:rsidRPr="009777D4" w:rsidRDefault="00820FD8" w:rsidP="00E22EF5">
      <w:pPr>
        <w:widowControl w:val="0"/>
        <w:autoSpaceDE w:val="0"/>
        <w:autoSpaceDN w:val="0"/>
        <w:adjustRightInd w:val="0"/>
        <w:spacing w:after="0" w:line="240" w:lineRule="auto"/>
        <w:ind w:left="426"/>
        <w:jc w:val="both"/>
        <w:outlineLvl w:val="0"/>
        <w:rPr>
          <w:rFonts w:ascii="Times New Roman" w:eastAsia="Times New Roman" w:hAnsi="Times New Roman"/>
          <w:bCs/>
          <w:sz w:val="24"/>
          <w:szCs w:val="24"/>
        </w:rPr>
      </w:pPr>
      <w:r w:rsidRPr="009777D4">
        <w:rPr>
          <w:rFonts w:ascii="Times New Roman" w:eastAsia="Times New Roman" w:hAnsi="Times New Roman"/>
          <w:bCs/>
          <w:sz w:val="24"/>
          <w:szCs w:val="24"/>
        </w:rPr>
        <w:t>„</w:t>
      </w:r>
      <w:r w:rsidRPr="009777D4">
        <w:rPr>
          <w:rFonts w:ascii="Times New Roman" w:eastAsia="Times New Roman" w:hAnsi="Times New Roman"/>
          <w:bCs/>
          <w:sz w:val="24"/>
          <w:szCs w:val="24"/>
          <w:vertAlign w:val="superscript"/>
        </w:rPr>
        <w:t>17a</w:t>
      </w:r>
      <w:r w:rsidR="00E22EF5">
        <w:rPr>
          <w:rFonts w:ascii="Times New Roman" w:eastAsia="Times New Roman" w:hAnsi="Times New Roman"/>
          <w:bCs/>
          <w:sz w:val="24"/>
          <w:szCs w:val="24"/>
        </w:rPr>
        <w:t>) Z</w:t>
      </w:r>
      <w:r w:rsidRPr="009777D4">
        <w:rPr>
          <w:rFonts w:ascii="Times New Roman" w:eastAsia="Times New Roman" w:hAnsi="Times New Roman"/>
          <w:bCs/>
          <w:sz w:val="24"/>
          <w:szCs w:val="24"/>
        </w:rPr>
        <w:t>ákon č. .../2021 Z. z. o mediálnych službách a o zmene a doplnení niektorých zákonov (zákon o mediálnych službách)</w:t>
      </w:r>
      <w:r w:rsidR="00E22EF5">
        <w:rPr>
          <w:rFonts w:ascii="Times New Roman" w:eastAsia="Times New Roman" w:hAnsi="Times New Roman"/>
          <w:bCs/>
          <w:sz w:val="24"/>
          <w:szCs w:val="24"/>
        </w:rPr>
        <w:t>.</w:t>
      </w:r>
      <w:r w:rsidRPr="009777D4">
        <w:rPr>
          <w:rFonts w:ascii="Times New Roman" w:eastAsia="Times New Roman" w:hAnsi="Times New Roman"/>
          <w:bCs/>
          <w:sz w:val="24"/>
          <w:szCs w:val="24"/>
        </w:rPr>
        <w:t>“.</w:t>
      </w:r>
    </w:p>
    <w:p w:rsidR="00820FD8" w:rsidRPr="009777D4" w:rsidRDefault="00820FD8" w:rsidP="00820FD8">
      <w:pPr>
        <w:widowControl w:val="0"/>
        <w:autoSpaceDE w:val="0"/>
        <w:autoSpaceDN w:val="0"/>
        <w:adjustRightInd w:val="0"/>
        <w:spacing w:after="0" w:line="240" w:lineRule="auto"/>
        <w:ind w:left="720"/>
        <w:jc w:val="both"/>
        <w:outlineLvl w:val="0"/>
        <w:rPr>
          <w:rFonts w:ascii="Times New Roman" w:eastAsia="Times New Roman" w:hAnsi="Times New Roman"/>
          <w:bCs/>
          <w:sz w:val="24"/>
          <w:szCs w:val="24"/>
        </w:rPr>
      </w:pPr>
    </w:p>
    <w:p w:rsidR="00820FD8" w:rsidRPr="007B7D8F" w:rsidRDefault="00820FD8" w:rsidP="007B7D8F">
      <w:pPr>
        <w:pStyle w:val="Odsekzoznamu"/>
        <w:widowControl w:val="0"/>
        <w:numPr>
          <w:ilvl w:val="0"/>
          <w:numId w:val="382"/>
        </w:numPr>
        <w:autoSpaceDE w:val="0"/>
        <w:autoSpaceDN w:val="0"/>
        <w:adjustRightInd w:val="0"/>
        <w:spacing w:after="0" w:line="240" w:lineRule="auto"/>
        <w:jc w:val="both"/>
        <w:outlineLvl w:val="0"/>
        <w:rPr>
          <w:rFonts w:ascii="Times New Roman" w:eastAsia="Times New Roman" w:hAnsi="Times New Roman"/>
          <w:bCs/>
          <w:sz w:val="24"/>
          <w:szCs w:val="24"/>
        </w:rPr>
      </w:pPr>
      <w:r w:rsidRPr="007B7D8F">
        <w:rPr>
          <w:rFonts w:ascii="Times New Roman" w:eastAsia="Times New Roman" w:hAnsi="Times New Roman"/>
          <w:bCs/>
          <w:sz w:val="24"/>
          <w:szCs w:val="24"/>
        </w:rPr>
        <w:t>§ 13 vrátane nadpisu znie:</w:t>
      </w:r>
    </w:p>
    <w:p w:rsidR="00820FD8" w:rsidRPr="009777D4" w:rsidRDefault="00820FD8" w:rsidP="00FD3615">
      <w:pPr>
        <w:widowControl w:val="0"/>
        <w:autoSpaceDE w:val="0"/>
        <w:autoSpaceDN w:val="0"/>
        <w:adjustRightInd w:val="0"/>
        <w:spacing w:after="0" w:line="240" w:lineRule="auto"/>
        <w:jc w:val="center"/>
        <w:outlineLvl w:val="0"/>
        <w:rPr>
          <w:rFonts w:ascii="Times New Roman" w:eastAsia="Times New Roman" w:hAnsi="Times New Roman"/>
          <w:bCs/>
          <w:sz w:val="24"/>
          <w:szCs w:val="24"/>
        </w:rPr>
      </w:pPr>
      <w:r w:rsidRPr="009777D4">
        <w:rPr>
          <w:rFonts w:ascii="Times New Roman" w:eastAsia="Times New Roman" w:hAnsi="Times New Roman"/>
          <w:bCs/>
          <w:sz w:val="24"/>
          <w:szCs w:val="24"/>
        </w:rPr>
        <w:t>„§ 13</w:t>
      </w:r>
    </w:p>
    <w:p w:rsidR="00820FD8" w:rsidRPr="009777D4" w:rsidRDefault="00820FD8" w:rsidP="00FD3615">
      <w:pPr>
        <w:widowControl w:val="0"/>
        <w:autoSpaceDE w:val="0"/>
        <w:autoSpaceDN w:val="0"/>
        <w:adjustRightInd w:val="0"/>
        <w:spacing w:after="0" w:line="240" w:lineRule="auto"/>
        <w:jc w:val="center"/>
        <w:outlineLvl w:val="0"/>
        <w:rPr>
          <w:rFonts w:ascii="Times New Roman" w:eastAsia="Times New Roman" w:hAnsi="Times New Roman"/>
          <w:b/>
          <w:bCs/>
          <w:sz w:val="24"/>
          <w:szCs w:val="24"/>
        </w:rPr>
      </w:pPr>
      <w:r w:rsidRPr="009777D4">
        <w:rPr>
          <w:rFonts w:ascii="Times New Roman" w:eastAsia="Times New Roman" w:hAnsi="Times New Roman"/>
          <w:bCs/>
          <w:sz w:val="24"/>
          <w:szCs w:val="24"/>
        </w:rPr>
        <w:t>Uverejňovanie vekovej vhodnosti a typu potenciálne škodlivého obsahu</w:t>
      </w:r>
      <w:r w:rsidRPr="009777D4">
        <w:rPr>
          <w:rFonts w:ascii="Times New Roman" w:eastAsia="Times New Roman" w:hAnsi="Times New Roman"/>
          <w:b/>
          <w:bCs/>
          <w:sz w:val="24"/>
          <w:szCs w:val="24"/>
        </w:rPr>
        <w:t xml:space="preserve"> </w:t>
      </w:r>
    </w:p>
    <w:p w:rsidR="00820FD8" w:rsidRPr="009777D4" w:rsidRDefault="00820FD8" w:rsidP="00820FD8">
      <w:pPr>
        <w:widowControl w:val="0"/>
        <w:autoSpaceDE w:val="0"/>
        <w:autoSpaceDN w:val="0"/>
        <w:adjustRightInd w:val="0"/>
        <w:spacing w:after="0" w:line="240" w:lineRule="auto"/>
        <w:ind w:left="709"/>
        <w:jc w:val="center"/>
        <w:outlineLvl w:val="0"/>
        <w:rPr>
          <w:rFonts w:ascii="Times New Roman" w:eastAsia="Times New Roman" w:hAnsi="Times New Roman"/>
          <w:bCs/>
          <w:sz w:val="24"/>
          <w:szCs w:val="24"/>
        </w:rPr>
      </w:pPr>
    </w:p>
    <w:p w:rsidR="00820FD8" w:rsidRPr="009777D4" w:rsidRDefault="00820FD8" w:rsidP="00FD3615">
      <w:pPr>
        <w:widowControl w:val="0"/>
        <w:numPr>
          <w:ilvl w:val="2"/>
          <w:numId w:val="402"/>
        </w:numPr>
        <w:autoSpaceDE w:val="0"/>
        <w:autoSpaceDN w:val="0"/>
        <w:adjustRightInd w:val="0"/>
        <w:spacing w:after="0" w:line="240" w:lineRule="auto"/>
        <w:ind w:left="426" w:hanging="426"/>
        <w:jc w:val="both"/>
        <w:outlineLvl w:val="0"/>
        <w:rPr>
          <w:rFonts w:ascii="Times New Roman" w:eastAsia="Times New Roman" w:hAnsi="Times New Roman"/>
          <w:bCs/>
          <w:sz w:val="24"/>
          <w:szCs w:val="24"/>
        </w:rPr>
      </w:pPr>
      <w:r w:rsidRPr="009777D4">
        <w:rPr>
          <w:rFonts w:ascii="Times New Roman" w:eastAsia="Times New Roman" w:hAnsi="Times New Roman"/>
          <w:bCs/>
          <w:sz w:val="24"/>
          <w:szCs w:val="24"/>
        </w:rPr>
        <w:t>Distributér audiovizuálneho diela je povinný uverejniť označenie vekovej vhodnosti audiovizuálneho diela a typu potenciálne škodlivého obsahu, ktorý je v ňom obsiahnutý, určených podľa § 12b a je povinný ich uviesť na</w:t>
      </w:r>
    </w:p>
    <w:p w:rsidR="00820FD8" w:rsidRPr="009777D4" w:rsidRDefault="00820FD8" w:rsidP="00820FD8">
      <w:pPr>
        <w:widowControl w:val="0"/>
        <w:autoSpaceDE w:val="0"/>
        <w:autoSpaceDN w:val="0"/>
        <w:adjustRightInd w:val="0"/>
        <w:spacing w:after="0" w:line="240" w:lineRule="auto"/>
        <w:ind w:left="993"/>
        <w:jc w:val="both"/>
        <w:outlineLvl w:val="0"/>
        <w:rPr>
          <w:rFonts w:ascii="Times New Roman" w:eastAsia="Times New Roman" w:hAnsi="Times New Roman"/>
          <w:bCs/>
          <w:sz w:val="24"/>
          <w:szCs w:val="24"/>
        </w:rPr>
      </w:pPr>
    </w:p>
    <w:p w:rsidR="00820FD8" w:rsidRPr="009777D4" w:rsidRDefault="00820FD8" w:rsidP="00FD3615">
      <w:pPr>
        <w:widowControl w:val="0"/>
        <w:numPr>
          <w:ilvl w:val="1"/>
          <w:numId w:val="403"/>
        </w:numPr>
        <w:autoSpaceDE w:val="0"/>
        <w:autoSpaceDN w:val="0"/>
        <w:adjustRightInd w:val="0"/>
        <w:spacing w:after="0" w:line="240" w:lineRule="auto"/>
        <w:ind w:left="709"/>
        <w:jc w:val="both"/>
        <w:outlineLvl w:val="0"/>
        <w:rPr>
          <w:rFonts w:ascii="Times New Roman" w:eastAsia="Times New Roman" w:hAnsi="Times New Roman"/>
          <w:bCs/>
          <w:sz w:val="24"/>
          <w:szCs w:val="24"/>
        </w:rPr>
      </w:pPr>
      <w:r w:rsidRPr="009777D4">
        <w:rPr>
          <w:rFonts w:ascii="Times New Roman" w:eastAsia="Times New Roman" w:hAnsi="Times New Roman"/>
          <w:bCs/>
          <w:sz w:val="24"/>
          <w:szCs w:val="24"/>
        </w:rPr>
        <w:t>viditeľnom mieste na obale nosiča audiovizuálneho diela, ak nosič audiovizuálneho diela má obal,</w:t>
      </w:r>
    </w:p>
    <w:p w:rsidR="00820FD8" w:rsidRPr="009777D4" w:rsidRDefault="00820FD8" w:rsidP="00FD3615">
      <w:pPr>
        <w:widowControl w:val="0"/>
        <w:autoSpaceDE w:val="0"/>
        <w:autoSpaceDN w:val="0"/>
        <w:adjustRightInd w:val="0"/>
        <w:spacing w:after="0" w:line="240" w:lineRule="auto"/>
        <w:ind w:left="709"/>
        <w:jc w:val="both"/>
        <w:outlineLvl w:val="0"/>
        <w:rPr>
          <w:rFonts w:ascii="Times New Roman" w:eastAsia="Times New Roman" w:hAnsi="Times New Roman"/>
          <w:bCs/>
          <w:sz w:val="24"/>
          <w:szCs w:val="24"/>
        </w:rPr>
      </w:pPr>
    </w:p>
    <w:p w:rsidR="00820FD8" w:rsidRPr="009777D4" w:rsidRDefault="00820FD8" w:rsidP="00FD3615">
      <w:pPr>
        <w:widowControl w:val="0"/>
        <w:numPr>
          <w:ilvl w:val="1"/>
          <w:numId w:val="403"/>
        </w:numPr>
        <w:autoSpaceDE w:val="0"/>
        <w:autoSpaceDN w:val="0"/>
        <w:adjustRightInd w:val="0"/>
        <w:spacing w:after="0" w:line="240" w:lineRule="auto"/>
        <w:ind w:left="709"/>
        <w:jc w:val="both"/>
        <w:outlineLvl w:val="0"/>
        <w:rPr>
          <w:rFonts w:ascii="Times New Roman" w:eastAsia="Times New Roman" w:hAnsi="Times New Roman"/>
          <w:bCs/>
          <w:sz w:val="24"/>
          <w:szCs w:val="24"/>
        </w:rPr>
      </w:pPr>
      <w:r w:rsidRPr="009777D4">
        <w:rPr>
          <w:rFonts w:ascii="Times New Roman" w:eastAsia="Times New Roman" w:hAnsi="Times New Roman"/>
          <w:bCs/>
          <w:sz w:val="24"/>
          <w:szCs w:val="24"/>
        </w:rPr>
        <w:t xml:space="preserve">distribučnom liste audiovizuálneho diela. </w:t>
      </w:r>
    </w:p>
    <w:p w:rsidR="00820FD8" w:rsidRPr="009777D4" w:rsidRDefault="00820FD8" w:rsidP="00820FD8">
      <w:pPr>
        <w:widowControl w:val="0"/>
        <w:autoSpaceDE w:val="0"/>
        <w:autoSpaceDN w:val="0"/>
        <w:adjustRightInd w:val="0"/>
        <w:spacing w:after="0" w:line="240" w:lineRule="auto"/>
        <w:ind w:left="709"/>
        <w:jc w:val="both"/>
        <w:outlineLvl w:val="0"/>
        <w:rPr>
          <w:rFonts w:ascii="Times New Roman" w:eastAsia="Times New Roman" w:hAnsi="Times New Roman"/>
          <w:bCs/>
          <w:sz w:val="24"/>
          <w:szCs w:val="24"/>
        </w:rPr>
      </w:pPr>
    </w:p>
    <w:p w:rsidR="00820FD8" w:rsidRPr="009777D4" w:rsidRDefault="00820FD8" w:rsidP="007B2E37">
      <w:pPr>
        <w:widowControl w:val="0"/>
        <w:numPr>
          <w:ilvl w:val="0"/>
          <w:numId w:val="404"/>
        </w:numPr>
        <w:autoSpaceDE w:val="0"/>
        <w:autoSpaceDN w:val="0"/>
        <w:adjustRightInd w:val="0"/>
        <w:spacing w:after="0" w:line="240" w:lineRule="auto"/>
        <w:ind w:left="426" w:hanging="426"/>
        <w:jc w:val="both"/>
        <w:outlineLvl w:val="0"/>
        <w:rPr>
          <w:rFonts w:ascii="Times New Roman" w:eastAsia="Times New Roman" w:hAnsi="Times New Roman"/>
          <w:bCs/>
          <w:sz w:val="24"/>
          <w:szCs w:val="24"/>
        </w:rPr>
      </w:pPr>
      <w:r w:rsidRPr="009777D4">
        <w:rPr>
          <w:rFonts w:ascii="Times New Roman" w:eastAsia="Times New Roman" w:hAnsi="Times New Roman"/>
          <w:bCs/>
          <w:sz w:val="24"/>
          <w:szCs w:val="24"/>
        </w:rPr>
        <w:t>Distributér multimediálneho diela je povinný uverejniť označenie vekovej vhodnosti multimediálneho diela a typu potenciálne škodlivého obsahu, ktorý je v ňom obsiahnutý, určených podľa § 12b a je povinný uviesť ich na</w:t>
      </w:r>
    </w:p>
    <w:p w:rsidR="00820FD8" w:rsidRPr="009777D4" w:rsidRDefault="00820FD8" w:rsidP="00820FD8">
      <w:pPr>
        <w:widowControl w:val="0"/>
        <w:autoSpaceDE w:val="0"/>
        <w:autoSpaceDN w:val="0"/>
        <w:adjustRightInd w:val="0"/>
        <w:spacing w:after="0" w:line="240" w:lineRule="auto"/>
        <w:ind w:left="709"/>
        <w:jc w:val="both"/>
        <w:outlineLvl w:val="0"/>
        <w:rPr>
          <w:rFonts w:ascii="Times New Roman" w:eastAsia="Times New Roman" w:hAnsi="Times New Roman"/>
          <w:bCs/>
          <w:sz w:val="24"/>
          <w:szCs w:val="24"/>
        </w:rPr>
      </w:pPr>
      <w:r w:rsidRPr="009777D4">
        <w:rPr>
          <w:rFonts w:ascii="Times New Roman" w:eastAsia="Times New Roman" w:hAnsi="Times New Roman"/>
          <w:bCs/>
          <w:sz w:val="24"/>
          <w:szCs w:val="24"/>
        </w:rPr>
        <w:t xml:space="preserve"> </w:t>
      </w:r>
    </w:p>
    <w:p w:rsidR="00820FD8" w:rsidRPr="009777D4" w:rsidRDefault="00820FD8" w:rsidP="007B2E37">
      <w:pPr>
        <w:widowControl w:val="0"/>
        <w:numPr>
          <w:ilvl w:val="0"/>
          <w:numId w:val="405"/>
        </w:numPr>
        <w:autoSpaceDE w:val="0"/>
        <w:autoSpaceDN w:val="0"/>
        <w:adjustRightInd w:val="0"/>
        <w:spacing w:after="0" w:line="240" w:lineRule="auto"/>
        <w:ind w:left="709"/>
        <w:jc w:val="both"/>
        <w:outlineLvl w:val="0"/>
        <w:rPr>
          <w:rFonts w:ascii="Times New Roman" w:eastAsia="Times New Roman" w:hAnsi="Times New Roman"/>
          <w:bCs/>
          <w:sz w:val="24"/>
          <w:szCs w:val="24"/>
        </w:rPr>
      </w:pPr>
      <w:r w:rsidRPr="009777D4">
        <w:rPr>
          <w:rFonts w:ascii="Times New Roman" w:eastAsia="Times New Roman" w:hAnsi="Times New Roman"/>
          <w:bCs/>
          <w:sz w:val="24"/>
          <w:szCs w:val="24"/>
        </w:rPr>
        <w:t>viditeľnom mieste na obale nosiča multimediálneho diela, ak nosič multimediálneho diela má obal,</w:t>
      </w:r>
    </w:p>
    <w:p w:rsidR="00820FD8" w:rsidRPr="009777D4" w:rsidRDefault="00820FD8" w:rsidP="007B2E37">
      <w:pPr>
        <w:widowControl w:val="0"/>
        <w:autoSpaceDE w:val="0"/>
        <w:autoSpaceDN w:val="0"/>
        <w:adjustRightInd w:val="0"/>
        <w:spacing w:after="0" w:line="240" w:lineRule="auto"/>
        <w:ind w:left="709"/>
        <w:jc w:val="both"/>
        <w:outlineLvl w:val="0"/>
        <w:rPr>
          <w:rFonts w:ascii="Times New Roman" w:eastAsia="Times New Roman" w:hAnsi="Times New Roman"/>
          <w:bCs/>
          <w:sz w:val="24"/>
          <w:szCs w:val="24"/>
        </w:rPr>
      </w:pPr>
    </w:p>
    <w:p w:rsidR="00820FD8" w:rsidRPr="009777D4" w:rsidRDefault="00820FD8" w:rsidP="007B2E37">
      <w:pPr>
        <w:widowControl w:val="0"/>
        <w:numPr>
          <w:ilvl w:val="0"/>
          <w:numId w:val="405"/>
        </w:numPr>
        <w:autoSpaceDE w:val="0"/>
        <w:autoSpaceDN w:val="0"/>
        <w:adjustRightInd w:val="0"/>
        <w:spacing w:after="0" w:line="240" w:lineRule="auto"/>
        <w:ind w:left="709"/>
        <w:jc w:val="both"/>
        <w:outlineLvl w:val="0"/>
        <w:rPr>
          <w:rFonts w:ascii="Times New Roman" w:eastAsia="Times New Roman" w:hAnsi="Times New Roman"/>
          <w:bCs/>
          <w:sz w:val="24"/>
          <w:szCs w:val="24"/>
        </w:rPr>
      </w:pPr>
      <w:r w:rsidRPr="009777D4">
        <w:rPr>
          <w:rFonts w:ascii="Times New Roman" w:eastAsia="Times New Roman" w:hAnsi="Times New Roman"/>
          <w:bCs/>
          <w:sz w:val="24"/>
          <w:szCs w:val="24"/>
        </w:rPr>
        <w:t xml:space="preserve">distribučnom liste multimediálneho diela. </w:t>
      </w:r>
    </w:p>
    <w:p w:rsidR="00820FD8" w:rsidRPr="009777D4" w:rsidRDefault="00820FD8" w:rsidP="00820FD8">
      <w:pPr>
        <w:widowControl w:val="0"/>
        <w:autoSpaceDE w:val="0"/>
        <w:autoSpaceDN w:val="0"/>
        <w:adjustRightInd w:val="0"/>
        <w:spacing w:after="0" w:line="240" w:lineRule="auto"/>
        <w:ind w:left="709"/>
        <w:jc w:val="both"/>
        <w:outlineLvl w:val="0"/>
        <w:rPr>
          <w:rFonts w:ascii="Times New Roman" w:eastAsia="Times New Roman" w:hAnsi="Times New Roman"/>
          <w:bCs/>
          <w:sz w:val="24"/>
          <w:szCs w:val="24"/>
        </w:rPr>
      </w:pPr>
    </w:p>
    <w:p w:rsidR="00820FD8" w:rsidRPr="009777D4" w:rsidRDefault="00820FD8" w:rsidP="007B2E37">
      <w:pPr>
        <w:widowControl w:val="0"/>
        <w:numPr>
          <w:ilvl w:val="0"/>
          <w:numId w:val="406"/>
        </w:numPr>
        <w:autoSpaceDE w:val="0"/>
        <w:autoSpaceDN w:val="0"/>
        <w:adjustRightInd w:val="0"/>
        <w:spacing w:after="0" w:line="240" w:lineRule="auto"/>
        <w:ind w:left="426"/>
        <w:jc w:val="both"/>
        <w:outlineLvl w:val="0"/>
        <w:rPr>
          <w:rFonts w:ascii="Times New Roman" w:eastAsia="Times New Roman" w:hAnsi="Times New Roman"/>
          <w:bCs/>
          <w:sz w:val="24"/>
          <w:szCs w:val="24"/>
        </w:rPr>
      </w:pPr>
      <w:r w:rsidRPr="009777D4">
        <w:rPr>
          <w:rFonts w:ascii="Times New Roman" w:eastAsia="Times New Roman" w:hAnsi="Times New Roman"/>
          <w:bCs/>
          <w:sz w:val="24"/>
          <w:szCs w:val="24"/>
        </w:rPr>
        <w:t>Prevádzkovateľ audiovizuálneho technického zariadenia je povinný pri audiovizuálnom predstavení vo verejne prístupnom priestore uverejniť označenie vekovej vhodnosti audiovizuálneho diela a typu potenciálne škodlivého obsahu, ktorý je v ňom obsiahnutý, určených podľa § 12b a uviesť ich aj na webovom sídle prevádzkovateľa audiovizuálneho technického zariadenia, ak ho má zriadené.</w:t>
      </w:r>
    </w:p>
    <w:p w:rsidR="00820FD8" w:rsidRPr="009777D4" w:rsidRDefault="00820FD8" w:rsidP="00820FD8">
      <w:pPr>
        <w:widowControl w:val="0"/>
        <w:autoSpaceDE w:val="0"/>
        <w:autoSpaceDN w:val="0"/>
        <w:adjustRightInd w:val="0"/>
        <w:spacing w:after="0" w:line="240" w:lineRule="auto"/>
        <w:ind w:left="993"/>
        <w:jc w:val="both"/>
        <w:outlineLvl w:val="0"/>
        <w:rPr>
          <w:rFonts w:ascii="Times New Roman" w:eastAsia="Times New Roman" w:hAnsi="Times New Roman"/>
          <w:bCs/>
          <w:sz w:val="24"/>
          <w:szCs w:val="24"/>
        </w:rPr>
      </w:pPr>
      <w:r w:rsidRPr="009777D4">
        <w:rPr>
          <w:rFonts w:ascii="Times New Roman" w:eastAsia="Times New Roman" w:hAnsi="Times New Roman"/>
          <w:bCs/>
          <w:sz w:val="24"/>
          <w:szCs w:val="24"/>
        </w:rPr>
        <w:t xml:space="preserve">   </w:t>
      </w:r>
    </w:p>
    <w:p w:rsidR="00820FD8" w:rsidRPr="009777D4" w:rsidRDefault="00820FD8" w:rsidP="007B2E37">
      <w:pPr>
        <w:widowControl w:val="0"/>
        <w:numPr>
          <w:ilvl w:val="0"/>
          <w:numId w:val="406"/>
        </w:numPr>
        <w:autoSpaceDE w:val="0"/>
        <w:autoSpaceDN w:val="0"/>
        <w:adjustRightInd w:val="0"/>
        <w:spacing w:after="0" w:line="240" w:lineRule="auto"/>
        <w:ind w:left="426"/>
        <w:jc w:val="both"/>
        <w:outlineLvl w:val="0"/>
        <w:rPr>
          <w:rFonts w:ascii="Times New Roman" w:eastAsia="Times New Roman" w:hAnsi="Times New Roman"/>
          <w:bCs/>
          <w:sz w:val="24"/>
          <w:szCs w:val="24"/>
        </w:rPr>
      </w:pPr>
      <w:r w:rsidRPr="009777D4">
        <w:rPr>
          <w:rFonts w:ascii="Times New Roman" w:eastAsia="Times New Roman" w:hAnsi="Times New Roman"/>
          <w:bCs/>
          <w:sz w:val="24"/>
          <w:szCs w:val="24"/>
        </w:rPr>
        <w:t xml:space="preserve">Prevádzkovateľ mediatéky je povinný v katalógu audiovizuálnych diel prístupnom verejnosti v priestoroch mediatéky alebo na rozmnoženinách audiovizuálnych diel uverejniť označenie vekovej vhodnosti audiovizuálneho diela a typu potenciálne škodlivého obsahu, ktorý je v ňom obsiahnutý, určených podľa § 12b; povinnosť uverejnenia sa primerane vzťahuje aj na multimediálne diela. </w:t>
      </w:r>
    </w:p>
    <w:p w:rsidR="00820FD8" w:rsidRPr="009777D4" w:rsidRDefault="00820FD8" w:rsidP="007B2E37">
      <w:pPr>
        <w:widowControl w:val="0"/>
        <w:autoSpaceDE w:val="0"/>
        <w:autoSpaceDN w:val="0"/>
        <w:adjustRightInd w:val="0"/>
        <w:spacing w:after="0" w:line="240" w:lineRule="auto"/>
        <w:ind w:left="426"/>
        <w:jc w:val="both"/>
        <w:outlineLvl w:val="0"/>
        <w:rPr>
          <w:rFonts w:ascii="Times New Roman" w:eastAsia="Times New Roman" w:hAnsi="Times New Roman"/>
          <w:bCs/>
          <w:sz w:val="24"/>
          <w:szCs w:val="24"/>
        </w:rPr>
      </w:pPr>
    </w:p>
    <w:p w:rsidR="00820FD8" w:rsidRPr="009777D4" w:rsidRDefault="00820FD8" w:rsidP="007B2E37">
      <w:pPr>
        <w:widowControl w:val="0"/>
        <w:numPr>
          <w:ilvl w:val="0"/>
          <w:numId w:val="406"/>
        </w:numPr>
        <w:autoSpaceDE w:val="0"/>
        <w:autoSpaceDN w:val="0"/>
        <w:adjustRightInd w:val="0"/>
        <w:spacing w:after="0" w:line="240" w:lineRule="auto"/>
        <w:ind w:left="426"/>
        <w:jc w:val="both"/>
        <w:outlineLvl w:val="0"/>
        <w:rPr>
          <w:rFonts w:ascii="Times New Roman" w:eastAsia="Times New Roman" w:hAnsi="Times New Roman"/>
          <w:bCs/>
          <w:sz w:val="24"/>
          <w:szCs w:val="24"/>
        </w:rPr>
      </w:pPr>
      <w:r w:rsidRPr="009777D4">
        <w:rPr>
          <w:rFonts w:ascii="Times New Roman" w:eastAsia="Times New Roman" w:hAnsi="Times New Roman"/>
          <w:bCs/>
          <w:sz w:val="24"/>
          <w:szCs w:val="24"/>
        </w:rPr>
        <w:t>Prevádzkovateľ počítačovej herne je povinný v katalógu multimediálnych diel prístupnom verejnosti v priestoroch počítačovej herne alebo na rozmnoženinách multimediálnych diel uverejniť označenie vekovej vhodnosti multimediálneho diela a typu potenciálne škodlivého obsahu, ktorý je v ňom obsiahnutý, určených podľa § 12b.“.</w:t>
      </w:r>
    </w:p>
    <w:p w:rsidR="00820FD8" w:rsidRPr="009777D4" w:rsidRDefault="00820FD8" w:rsidP="00820FD8">
      <w:pPr>
        <w:widowControl w:val="0"/>
        <w:autoSpaceDE w:val="0"/>
        <w:autoSpaceDN w:val="0"/>
        <w:adjustRightInd w:val="0"/>
        <w:spacing w:after="0" w:line="240" w:lineRule="auto"/>
        <w:ind w:left="720"/>
        <w:jc w:val="both"/>
        <w:outlineLvl w:val="0"/>
        <w:rPr>
          <w:rFonts w:ascii="Times New Roman" w:eastAsia="Times New Roman" w:hAnsi="Times New Roman"/>
          <w:bCs/>
          <w:sz w:val="24"/>
          <w:szCs w:val="24"/>
        </w:rPr>
      </w:pPr>
    </w:p>
    <w:p w:rsidR="00820FD8" w:rsidRPr="009777D4" w:rsidRDefault="00820FD8" w:rsidP="007B7D8F">
      <w:pPr>
        <w:widowControl w:val="0"/>
        <w:numPr>
          <w:ilvl w:val="0"/>
          <w:numId w:val="382"/>
        </w:numPr>
        <w:autoSpaceDE w:val="0"/>
        <w:autoSpaceDN w:val="0"/>
        <w:adjustRightInd w:val="0"/>
        <w:spacing w:after="120" w:line="240" w:lineRule="auto"/>
        <w:ind w:left="709"/>
        <w:jc w:val="both"/>
        <w:outlineLvl w:val="0"/>
        <w:rPr>
          <w:rFonts w:ascii="Times New Roman" w:eastAsia="Times New Roman" w:hAnsi="Times New Roman"/>
          <w:bCs/>
          <w:sz w:val="24"/>
          <w:szCs w:val="24"/>
        </w:rPr>
      </w:pPr>
      <w:r w:rsidRPr="009777D4">
        <w:rPr>
          <w:rFonts w:ascii="Times New Roman" w:eastAsia="Times New Roman" w:hAnsi="Times New Roman"/>
          <w:bCs/>
          <w:sz w:val="24"/>
          <w:szCs w:val="24"/>
        </w:rPr>
        <w:t>Za § 14 sa vkladajú § 14a až 14f, ktoré vrátane nadpisu nad § 14a a nadpisov znejú:</w:t>
      </w:r>
    </w:p>
    <w:p w:rsidR="00820FD8" w:rsidRPr="009777D4" w:rsidRDefault="00820FD8" w:rsidP="007B2E37">
      <w:pPr>
        <w:widowControl w:val="0"/>
        <w:autoSpaceDE w:val="0"/>
        <w:autoSpaceDN w:val="0"/>
        <w:adjustRightInd w:val="0"/>
        <w:spacing w:after="0" w:line="240" w:lineRule="auto"/>
        <w:jc w:val="center"/>
        <w:outlineLvl w:val="0"/>
        <w:rPr>
          <w:rFonts w:ascii="Times New Roman" w:eastAsia="Times New Roman" w:hAnsi="Times New Roman"/>
          <w:bCs/>
          <w:sz w:val="24"/>
          <w:szCs w:val="24"/>
        </w:rPr>
      </w:pPr>
      <w:r w:rsidRPr="009777D4">
        <w:rPr>
          <w:rFonts w:ascii="Times New Roman" w:eastAsia="Times New Roman" w:hAnsi="Times New Roman"/>
          <w:bCs/>
          <w:sz w:val="24"/>
          <w:szCs w:val="24"/>
        </w:rPr>
        <w:t xml:space="preserve">„Komisia </w:t>
      </w:r>
    </w:p>
    <w:p w:rsidR="00820FD8" w:rsidRPr="009777D4" w:rsidRDefault="00820FD8" w:rsidP="007B2E37">
      <w:pPr>
        <w:widowControl w:val="0"/>
        <w:autoSpaceDE w:val="0"/>
        <w:autoSpaceDN w:val="0"/>
        <w:adjustRightInd w:val="0"/>
        <w:spacing w:after="0" w:line="240" w:lineRule="auto"/>
        <w:jc w:val="center"/>
        <w:outlineLvl w:val="0"/>
        <w:rPr>
          <w:rFonts w:ascii="Times New Roman" w:eastAsia="Times New Roman" w:hAnsi="Times New Roman"/>
          <w:bCs/>
          <w:sz w:val="24"/>
          <w:szCs w:val="24"/>
        </w:rPr>
      </w:pPr>
    </w:p>
    <w:p w:rsidR="00820FD8" w:rsidRPr="009777D4" w:rsidRDefault="00820FD8" w:rsidP="007B2E37">
      <w:pPr>
        <w:widowControl w:val="0"/>
        <w:autoSpaceDE w:val="0"/>
        <w:autoSpaceDN w:val="0"/>
        <w:adjustRightInd w:val="0"/>
        <w:spacing w:after="0" w:line="240" w:lineRule="auto"/>
        <w:jc w:val="center"/>
        <w:outlineLvl w:val="0"/>
        <w:rPr>
          <w:rFonts w:ascii="Times New Roman" w:eastAsia="Times New Roman" w:hAnsi="Times New Roman"/>
          <w:bCs/>
          <w:sz w:val="24"/>
          <w:szCs w:val="24"/>
        </w:rPr>
      </w:pPr>
      <w:r w:rsidRPr="009777D4">
        <w:rPr>
          <w:rFonts w:ascii="Times New Roman" w:eastAsia="Times New Roman" w:hAnsi="Times New Roman"/>
          <w:bCs/>
          <w:sz w:val="24"/>
          <w:szCs w:val="24"/>
        </w:rPr>
        <w:t>§ 14a</w:t>
      </w:r>
    </w:p>
    <w:p w:rsidR="00820FD8" w:rsidRPr="009777D4" w:rsidRDefault="00820FD8" w:rsidP="007B2E37">
      <w:pPr>
        <w:widowControl w:val="0"/>
        <w:autoSpaceDE w:val="0"/>
        <w:autoSpaceDN w:val="0"/>
        <w:adjustRightInd w:val="0"/>
        <w:spacing w:after="0" w:line="240" w:lineRule="auto"/>
        <w:jc w:val="center"/>
        <w:outlineLvl w:val="0"/>
        <w:rPr>
          <w:rFonts w:ascii="Times New Roman" w:eastAsia="Times New Roman" w:hAnsi="Times New Roman"/>
          <w:bCs/>
          <w:sz w:val="24"/>
          <w:szCs w:val="24"/>
        </w:rPr>
      </w:pPr>
      <w:r w:rsidRPr="009777D4">
        <w:rPr>
          <w:rFonts w:ascii="Times New Roman" w:eastAsia="Times New Roman" w:hAnsi="Times New Roman"/>
          <w:bCs/>
          <w:sz w:val="24"/>
          <w:szCs w:val="24"/>
        </w:rPr>
        <w:t>Pôsobnosť komisie</w:t>
      </w:r>
    </w:p>
    <w:p w:rsidR="00820FD8" w:rsidRPr="009777D4" w:rsidRDefault="00820FD8" w:rsidP="00820FD8">
      <w:pPr>
        <w:widowControl w:val="0"/>
        <w:autoSpaceDE w:val="0"/>
        <w:autoSpaceDN w:val="0"/>
        <w:adjustRightInd w:val="0"/>
        <w:spacing w:after="0" w:line="240" w:lineRule="auto"/>
        <w:ind w:left="720"/>
        <w:jc w:val="center"/>
        <w:outlineLvl w:val="0"/>
        <w:rPr>
          <w:rFonts w:ascii="Times New Roman" w:eastAsia="Times New Roman" w:hAnsi="Times New Roman"/>
          <w:bCs/>
          <w:sz w:val="24"/>
          <w:szCs w:val="24"/>
        </w:rPr>
      </w:pPr>
    </w:p>
    <w:p w:rsidR="00820FD8" w:rsidRPr="009777D4" w:rsidRDefault="00820FD8" w:rsidP="007B2E37">
      <w:pPr>
        <w:widowControl w:val="0"/>
        <w:numPr>
          <w:ilvl w:val="2"/>
          <w:numId w:val="385"/>
        </w:numPr>
        <w:autoSpaceDE w:val="0"/>
        <w:autoSpaceDN w:val="0"/>
        <w:adjustRightInd w:val="0"/>
        <w:spacing w:after="0" w:line="240" w:lineRule="auto"/>
        <w:ind w:left="426" w:hanging="425"/>
        <w:jc w:val="both"/>
        <w:outlineLvl w:val="0"/>
        <w:rPr>
          <w:rFonts w:ascii="Times New Roman" w:eastAsia="Times New Roman" w:hAnsi="Times New Roman"/>
          <w:bCs/>
          <w:sz w:val="24"/>
          <w:szCs w:val="24"/>
        </w:rPr>
      </w:pPr>
      <w:r w:rsidRPr="009777D4">
        <w:rPr>
          <w:rFonts w:ascii="Times New Roman" w:eastAsia="Times New Roman" w:hAnsi="Times New Roman"/>
          <w:bCs/>
          <w:sz w:val="24"/>
          <w:szCs w:val="24"/>
        </w:rPr>
        <w:t xml:space="preserve">Zriaďuje sa komisia ako osobitný orgán koregulácie pre oblasť ochrany maloletých pri uplatňovaní </w:t>
      </w:r>
    </w:p>
    <w:p w:rsidR="00820FD8" w:rsidRPr="009777D4" w:rsidRDefault="00820FD8" w:rsidP="00820FD8">
      <w:pPr>
        <w:widowControl w:val="0"/>
        <w:autoSpaceDE w:val="0"/>
        <w:autoSpaceDN w:val="0"/>
        <w:adjustRightInd w:val="0"/>
        <w:spacing w:after="0" w:line="240" w:lineRule="auto"/>
        <w:ind w:left="709"/>
        <w:jc w:val="both"/>
        <w:outlineLvl w:val="0"/>
        <w:rPr>
          <w:rFonts w:ascii="Times New Roman" w:eastAsia="Times New Roman" w:hAnsi="Times New Roman"/>
          <w:bCs/>
          <w:sz w:val="24"/>
          <w:szCs w:val="24"/>
        </w:rPr>
      </w:pPr>
    </w:p>
    <w:p w:rsidR="00820FD8" w:rsidRPr="009777D4" w:rsidRDefault="00820FD8" w:rsidP="007B2E37">
      <w:pPr>
        <w:widowControl w:val="0"/>
        <w:numPr>
          <w:ilvl w:val="1"/>
          <w:numId w:val="387"/>
        </w:numPr>
        <w:autoSpaceDE w:val="0"/>
        <w:autoSpaceDN w:val="0"/>
        <w:adjustRightInd w:val="0"/>
        <w:spacing w:after="0" w:line="240" w:lineRule="auto"/>
        <w:ind w:left="709"/>
        <w:jc w:val="both"/>
        <w:outlineLvl w:val="0"/>
        <w:rPr>
          <w:rFonts w:ascii="Times New Roman" w:eastAsia="Times New Roman" w:hAnsi="Times New Roman"/>
          <w:bCs/>
          <w:sz w:val="24"/>
          <w:szCs w:val="24"/>
        </w:rPr>
      </w:pPr>
      <w:r w:rsidRPr="009777D4">
        <w:rPr>
          <w:rFonts w:ascii="Times New Roman" w:eastAsia="Times New Roman" w:hAnsi="Times New Roman"/>
          <w:bCs/>
          <w:sz w:val="24"/>
          <w:szCs w:val="24"/>
        </w:rPr>
        <w:t xml:space="preserve">jednotného systému označovania podľa § 12 a </w:t>
      </w:r>
    </w:p>
    <w:p w:rsidR="00820FD8" w:rsidRPr="009777D4" w:rsidRDefault="00820FD8" w:rsidP="007B2E37">
      <w:pPr>
        <w:widowControl w:val="0"/>
        <w:autoSpaceDE w:val="0"/>
        <w:autoSpaceDN w:val="0"/>
        <w:adjustRightInd w:val="0"/>
        <w:spacing w:after="0" w:line="240" w:lineRule="auto"/>
        <w:ind w:left="709"/>
        <w:jc w:val="both"/>
        <w:outlineLvl w:val="0"/>
        <w:rPr>
          <w:rFonts w:ascii="Times New Roman" w:eastAsia="Times New Roman" w:hAnsi="Times New Roman"/>
          <w:bCs/>
          <w:sz w:val="24"/>
          <w:szCs w:val="24"/>
        </w:rPr>
      </w:pPr>
    </w:p>
    <w:p w:rsidR="00820FD8" w:rsidRPr="009777D4" w:rsidRDefault="00820FD8" w:rsidP="007B2E37">
      <w:pPr>
        <w:widowControl w:val="0"/>
        <w:numPr>
          <w:ilvl w:val="1"/>
          <w:numId w:val="387"/>
        </w:numPr>
        <w:autoSpaceDE w:val="0"/>
        <w:autoSpaceDN w:val="0"/>
        <w:adjustRightInd w:val="0"/>
        <w:spacing w:after="0" w:line="240" w:lineRule="auto"/>
        <w:ind w:left="709"/>
        <w:jc w:val="both"/>
        <w:outlineLvl w:val="0"/>
        <w:rPr>
          <w:rFonts w:ascii="Times New Roman" w:eastAsia="Times New Roman" w:hAnsi="Times New Roman"/>
          <w:bCs/>
          <w:sz w:val="24"/>
          <w:szCs w:val="24"/>
        </w:rPr>
      </w:pPr>
      <w:r w:rsidRPr="009777D4">
        <w:rPr>
          <w:rFonts w:ascii="Times New Roman" w:eastAsia="Times New Roman" w:hAnsi="Times New Roman"/>
          <w:bCs/>
          <w:sz w:val="24"/>
          <w:szCs w:val="24"/>
        </w:rPr>
        <w:t>iného akceptovaného systému označovania podľa § 12a.</w:t>
      </w:r>
    </w:p>
    <w:p w:rsidR="00820FD8" w:rsidRPr="009777D4" w:rsidRDefault="00820FD8" w:rsidP="00820FD8">
      <w:pPr>
        <w:widowControl w:val="0"/>
        <w:autoSpaceDE w:val="0"/>
        <w:autoSpaceDN w:val="0"/>
        <w:adjustRightInd w:val="0"/>
        <w:spacing w:after="0" w:line="240" w:lineRule="auto"/>
        <w:ind w:left="720"/>
        <w:jc w:val="both"/>
        <w:outlineLvl w:val="0"/>
        <w:rPr>
          <w:rFonts w:ascii="Times New Roman" w:eastAsia="Times New Roman" w:hAnsi="Times New Roman"/>
          <w:bCs/>
          <w:sz w:val="24"/>
          <w:szCs w:val="24"/>
        </w:rPr>
      </w:pPr>
    </w:p>
    <w:p w:rsidR="00820FD8" w:rsidRPr="009777D4" w:rsidRDefault="00820FD8" w:rsidP="004720CA">
      <w:pPr>
        <w:widowControl w:val="0"/>
        <w:numPr>
          <w:ilvl w:val="0"/>
          <w:numId w:val="470"/>
        </w:numPr>
        <w:tabs>
          <w:tab w:val="left" w:pos="709"/>
        </w:tabs>
        <w:autoSpaceDE w:val="0"/>
        <w:autoSpaceDN w:val="0"/>
        <w:adjustRightInd w:val="0"/>
        <w:spacing w:after="0" w:line="240" w:lineRule="auto"/>
        <w:ind w:left="426" w:hanging="426"/>
        <w:jc w:val="both"/>
        <w:outlineLvl w:val="0"/>
        <w:rPr>
          <w:rFonts w:ascii="Times New Roman" w:eastAsia="Times New Roman" w:hAnsi="Times New Roman"/>
          <w:bCs/>
          <w:sz w:val="24"/>
          <w:szCs w:val="24"/>
        </w:rPr>
      </w:pPr>
      <w:r w:rsidRPr="009777D4">
        <w:rPr>
          <w:rFonts w:ascii="Times New Roman" w:eastAsia="Times New Roman" w:hAnsi="Times New Roman"/>
          <w:bCs/>
          <w:sz w:val="24"/>
          <w:szCs w:val="24"/>
        </w:rPr>
        <w:t>Do pôsobnosti komisie patrí:</w:t>
      </w:r>
    </w:p>
    <w:p w:rsidR="00820FD8" w:rsidRPr="009777D4" w:rsidRDefault="00820FD8" w:rsidP="00820FD8">
      <w:pPr>
        <w:widowControl w:val="0"/>
        <w:autoSpaceDE w:val="0"/>
        <w:autoSpaceDN w:val="0"/>
        <w:adjustRightInd w:val="0"/>
        <w:spacing w:after="0" w:line="240" w:lineRule="auto"/>
        <w:ind w:left="993"/>
        <w:jc w:val="both"/>
        <w:outlineLvl w:val="0"/>
        <w:rPr>
          <w:rFonts w:ascii="Times New Roman" w:eastAsia="Times New Roman" w:hAnsi="Times New Roman"/>
          <w:bCs/>
          <w:sz w:val="24"/>
          <w:szCs w:val="24"/>
        </w:rPr>
      </w:pPr>
    </w:p>
    <w:p w:rsidR="00820FD8" w:rsidRPr="009777D4" w:rsidRDefault="00820FD8" w:rsidP="007B2E37">
      <w:pPr>
        <w:widowControl w:val="0"/>
        <w:numPr>
          <w:ilvl w:val="1"/>
          <w:numId w:val="382"/>
        </w:numPr>
        <w:autoSpaceDE w:val="0"/>
        <w:autoSpaceDN w:val="0"/>
        <w:adjustRightInd w:val="0"/>
        <w:spacing w:after="0" w:line="240" w:lineRule="auto"/>
        <w:ind w:left="709"/>
        <w:jc w:val="both"/>
        <w:outlineLvl w:val="0"/>
        <w:rPr>
          <w:rFonts w:ascii="Times New Roman" w:eastAsia="Times New Roman" w:hAnsi="Times New Roman"/>
          <w:bCs/>
          <w:sz w:val="24"/>
          <w:szCs w:val="24"/>
        </w:rPr>
      </w:pPr>
      <w:r w:rsidRPr="009777D4">
        <w:rPr>
          <w:rFonts w:ascii="Times New Roman" w:eastAsia="Times New Roman" w:hAnsi="Times New Roman"/>
          <w:bCs/>
          <w:sz w:val="24"/>
          <w:szCs w:val="24"/>
        </w:rPr>
        <w:t>vypracúvať návrh všeobecne záväzného právneho predpisu, ktorý ustanoví podrobnosti o jednotnom systéme označovania a spôsobe jeho uplatňovania, ktorý predkladá ministerstvu kultúry,</w:t>
      </w:r>
    </w:p>
    <w:p w:rsidR="00820FD8" w:rsidRPr="009777D4" w:rsidRDefault="00820FD8" w:rsidP="007B2E37">
      <w:pPr>
        <w:widowControl w:val="0"/>
        <w:autoSpaceDE w:val="0"/>
        <w:autoSpaceDN w:val="0"/>
        <w:adjustRightInd w:val="0"/>
        <w:spacing w:after="0" w:line="240" w:lineRule="auto"/>
        <w:ind w:left="709"/>
        <w:jc w:val="both"/>
        <w:outlineLvl w:val="0"/>
        <w:rPr>
          <w:rFonts w:ascii="Times New Roman" w:eastAsia="Times New Roman" w:hAnsi="Times New Roman"/>
          <w:bCs/>
          <w:sz w:val="24"/>
          <w:szCs w:val="24"/>
        </w:rPr>
      </w:pPr>
    </w:p>
    <w:p w:rsidR="00820FD8" w:rsidRPr="009777D4" w:rsidRDefault="00820FD8" w:rsidP="007B2E37">
      <w:pPr>
        <w:widowControl w:val="0"/>
        <w:numPr>
          <w:ilvl w:val="1"/>
          <w:numId w:val="382"/>
        </w:numPr>
        <w:autoSpaceDE w:val="0"/>
        <w:autoSpaceDN w:val="0"/>
        <w:adjustRightInd w:val="0"/>
        <w:spacing w:after="0" w:line="240" w:lineRule="auto"/>
        <w:ind w:left="709"/>
        <w:jc w:val="both"/>
        <w:outlineLvl w:val="0"/>
        <w:rPr>
          <w:rFonts w:ascii="Times New Roman" w:eastAsia="Times New Roman" w:hAnsi="Times New Roman"/>
          <w:bCs/>
          <w:sz w:val="24"/>
          <w:szCs w:val="24"/>
        </w:rPr>
      </w:pPr>
      <w:r w:rsidRPr="009777D4">
        <w:rPr>
          <w:rFonts w:ascii="Times New Roman" w:eastAsia="Times New Roman" w:hAnsi="Times New Roman"/>
          <w:bCs/>
          <w:sz w:val="24"/>
          <w:szCs w:val="24"/>
        </w:rPr>
        <w:t>vypracúvať návrh všeobecne záväzného právneho predpisu, ktorý ustanovuje zoznam akceptovaných systémov označovania a podrobnosti o spôsobe ich uplatňovania,  ktorý predkladá ministerstvu kultúry,</w:t>
      </w:r>
    </w:p>
    <w:p w:rsidR="00820FD8" w:rsidRPr="009777D4" w:rsidRDefault="00820FD8" w:rsidP="007B2E37">
      <w:pPr>
        <w:widowControl w:val="0"/>
        <w:autoSpaceDE w:val="0"/>
        <w:autoSpaceDN w:val="0"/>
        <w:adjustRightInd w:val="0"/>
        <w:spacing w:after="0" w:line="240" w:lineRule="auto"/>
        <w:ind w:left="709"/>
        <w:jc w:val="both"/>
        <w:outlineLvl w:val="0"/>
        <w:rPr>
          <w:rFonts w:ascii="Times New Roman" w:eastAsia="Times New Roman" w:hAnsi="Times New Roman"/>
          <w:bCs/>
          <w:sz w:val="24"/>
          <w:szCs w:val="24"/>
        </w:rPr>
      </w:pPr>
    </w:p>
    <w:p w:rsidR="00820FD8" w:rsidRPr="009777D4" w:rsidRDefault="00820FD8" w:rsidP="007B2E37">
      <w:pPr>
        <w:widowControl w:val="0"/>
        <w:numPr>
          <w:ilvl w:val="1"/>
          <w:numId w:val="382"/>
        </w:numPr>
        <w:autoSpaceDE w:val="0"/>
        <w:autoSpaceDN w:val="0"/>
        <w:adjustRightInd w:val="0"/>
        <w:spacing w:after="0" w:line="240" w:lineRule="auto"/>
        <w:ind w:left="709"/>
        <w:jc w:val="both"/>
        <w:outlineLvl w:val="0"/>
        <w:rPr>
          <w:rFonts w:ascii="Times New Roman" w:eastAsia="Times New Roman" w:hAnsi="Times New Roman"/>
          <w:bCs/>
          <w:sz w:val="24"/>
          <w:szCs w:val="24"/>
        </w:rPr>
      </w:pPr>
      <w:r w:rsidRPr="009777D4">
        <w:rPr>
          <w:rFonts w:ascii="Times New Roman" w:eastAsia="Times New Roman" w:hAnsi="Times New Roman"/>
          <w:bCs/>
          <w:sz w:val="24"/>
          <w:szCs w:val="24"/>
        </w:rPr>
        <w:t>dohliadať na dodržiavanie povinností podľa §</w:t>
      </w:r>
      <w:r w:rsidR="004720CA">
        <w:rPr>
          <w:rFonts w:ascii="Times New Roman" w:eastAsia="Times New Roman" w:hAnsi="Times New Roman"/>
          <w:bCs/>
          <w:sz w:val="24"/>
          <w:szCs w:val="24"/>
        </w:rPr>
        <w:t xml:space="preserve"> 12b,</w:t>
      </w:r>
      <w:r w:rsidRPr="009777D4">
        <w:rPr>
          <w:rFonts w:ascii="Times New Roman" w:eastAsia="Times New Roman" w:hAnsi="Times New Roman"/>
          <w:bCs/>
          <w:sz w:val="24"/>
          <w:szCs w:val="24"/>
        </w:rPr>
        <w:t xml:space="preserve"> 13 a 14 tohto zákona a povinností podľa osobitného  predpisu</w:t>
      </w:r>
      <w:r w:rsidRPr="00E90FAC">
        <w:rPr>
          <w:rFonts w:ascii="Times New Roman" w:eastAsia="Times New Roman" w:hAnsi="Times New Roman"/>
          <w:bCs/>
          <w:sz w:val="24"/>
          <w:szCs w:val="24"/>
          <w:vertAlign w:val="superscript"/>
        </w:rPr>
        <w:t>17a</w:t>
      </w:r>
      <w:r w:rsidRPr="009777D4">
        <w:rPr>
          <w:rFonts w:ascii="Times New Roman" w:eastAsia="Times New Roman" w:hAnsi="Times New Roman"/>
          <w:bCs/>
          <w:sz w:val="24"/>
          <w:szCs w:val="24"/>
        </w:rPr>
        <w:t>),</w:t>
      </w:r>
    </w:p>
    <w:p w:rsidR="00820FD8" w:rsidRPr="008F3EDC" w:rsidRDefault="00820FD8" w:rsidP="007B2E37">
      <w:pPr>
        <w:widowControl w:val="0"/>
        <w:autoSpaceDE w:val="0"/>
        <w:autoSpaceDN w:val="0"/>
        <w:adjustRightInd w:val="0"/>
        <w:spacing w:after="0" w:line="240" w:lineRule="auto"/>
        <w:ind w:left="709"/>
        <w:jc w:val="both"/>
        <w:outlineLvl w:val="0"/>
        <w:rPr>
          <w:rFonts w:ascii="Times New Roman" w:eastAsia="Times New Roman" w:hAnsi="Times New Roman"/>
          <w:bCs/>
          <w:sz w:val="24"/>
          <w:szCs w:val="24"/>
        </w:rPr>
      </w:pPr>
    </w:p>
    <w:p w:rsidR="00C151A2" w:rsidRDefault="00820FD8" w:rsidP="00C151A2">
      <w:pPr>
        <w:widowControl w:val="0"/>
        <w:numPr>
          <w:ilvl w:val="1"/>
          <w:numId w:val="382"/>
        </w:numPr>
        <w:autoSpaceDE w:val="0"/>
        <w:autoSpaceDN w:val="0"/>
        <w:adjustRightInd w:val="0"/>
        <w:spacing w:after="0" w:line="240" w:lineRule="auto"/>
        <w:ind w:left="709"/>
        <w:jc w:val="both"/>
        <w:outlineLvl w:val="0"/>
        <w:rPr>
          <w:rFonts w:ascii="Times New Roman" w:eastAsia="Times New Roman" w:hAnsi="Times New Roman"/>
          <w:bCs/>
          <w:sz w:val="24"/>
          <w:szCs w:val="24"/>
        </w:rPr>
      </w:pPr>
      <w:r w:rsidRPr="008F3EDC">
        <w:rPr>
          <w:rFonts w:ascii="Times New Roman" w:eastAsia="Times New Roman" w:hAnsi="Times New Roman"/>
          <w:bCs/>
          <w:sz w:val="24"/>
          <w:szCs w:val="24"/>
        </w:rPr>
        <w:t>metodicky usmerňovať postupy pri určovaní vekovej vhodnosti osobami uskutočňujúcimi hodnotenie vekovej vhodnosti.</w:t>
      </w:r>
    </w:p>
    <w:p w:rsidR="00C151A2" w:rsidRDefault="00C151A2" w:rsidP="00C151A2">
      <w:pPr>
        <w:widowControl w:val="0"/>
        <w:autoSpaceDE w:val="0"/>
        <w:autoSpaceDN w:val="0"/>
        <w:adjustRightInd w:val="0"/>
        <w:spacing w:after="0" w:line="240" w:lineRule="auto"/>
        <w:ind w:left="709"/>
        <w:jc w:val="both"/>
        <w:outlineLvl w:val="0"/>
        <w:rPr>
          <w:rFonts w:ascii="Times New Roman" w:eastAsia="Times New Roman" w:hAnsi="Times New Roman"/>
          <w:bCs/>
          <w:sz w:val="24"/>
          <w:szCs w:val="24"/>
        </w:rPr>
      </w:pPr>
    </w:p>
    <w:p w:rsidR="00C151A2" w:rsidRPr="00695AF5" w:rsidRDefault="00C151A2" w:rsidP="00695AF5">
      <w:pPr>
        <w:pStyle w:val="Odsekzoznamu"/>
        <w:widowControl w:val="0"/>
        <w:numPr>
          <w:ilvl w:val="0"/>
          <w:numId w:val="492"/>
        </w:numPr>
        <w:autoSpaceDE w:val="0"/>
        <w:autoSpaceDN w:val="0"/>
        <w:adjustRightInd w:val="0"/>
        <w:spacing w:after="0" w:line="240" w:lineRule="auto"/>
        <w:jc w:val="both"/>
        <w:outlineLvl w:val="0"/>
        <w:rPr>
          <w:rFonts w:ascii="Times New Roman" w:eastAsia="Times New Roman" w:hAnsi="Times New Roman"/>
          <w:bCs/>
          <w:sz w:val="24"/>
          <w:szCs w:val="24"/>
        </w:rPr>
      </w:pPr>
      <w:r w:rsidRPr="00695AF5">
        <w:rPr>
          <w:rFonts w:ascii="Times New Roman" w:eastAsia="Times New Roman" w:hAnsi="Times New Roman"/>
          <w:bCs/>
          <w:sz w:val="24"/>
          <w:szCs w:val="24"/>
        </w:rPr>
        <w:t>Podrobnosti o</w:t>
      </w:r>
      <w:r w:rsidR="00695AF5">
        <w:rPr>
          <w:rFonts w:ascii="Times New Roman" w:eastAsia="Times New Roman" w:hAnsi="Times New Roman"/>
          <w:bCs/>
          <w:sz w:val="24"/>
          <w:szCs w:val="24"/>
        </w:rPr>
        <w:t> činnosti komisie upraví rokovací poriadok komisie</w:t>
      </w:r>
      <w:r w:rsidR="00E22EF5">
        <w:rPr>
          <w:rFonts w:ascii="Times New Roman" w:eastAsia="Times New Roman" w:hAnsi="Times New Roman"/>
          <w:bCs/>
          <w:sz w:val="24"/>
          <w:szCs w:val="24"/>
        </w:rPr>
        <w:t>, ktorý schvaľuje komisia</w:t>
      </w:r>
      <w:r w:rsidR="00695AF5">
        <w:rPr>
          <w:rFonts w:ascii="Times New Roman" w:eastAsia="Times New Roman" w:hAnsi="Times New Roman"/>
          <w:bCs/>
          <w:sz w:val="24"/>
          <w:szCs w:val="24"/>
        </w:rPr>
        <w:t>.</w:t>
      </w:r>
    </w:p>
    <w:p w:rsidR="00820FD8" w:rsidRPr="008F3EDC" w:rsidRDefault="00820FD8" w:rsidP="00820FD8">
      <w:pPr>
        <w:widowControl w:val="0"/>
        <w:autoSpaceDE w:val="0"/>
        <w:autoSpaceDN w:val="0"/>
        <w:adjustRightInd w:val="0"/>
        <w:spacing w:after="0" w:line="240" w:lineRule="auto"/>
        <w:ind w:left="720"/>
        <w:jc w:val="center"/>
        <w:outlineLvl w:val="0"/>
        <w:rPr>
          <w:rFonts w:ascii="Times New Roman" w:eastAsia="Times New Roman" w:hAnsi="Times New Roman"/>
          <w:bCs/>
          <w:sz w:val="24"/>
          <w:szCs w:val="24"/>
        </w:rPr>
      </w:pPr>
    </w:p>
    <w:p w:rsidR="00820FD8" w:rsidRPr="000425EC" w:rsidRDefault="00820FD8" w:rsidP="007B2E37">
      <w:pPr>
        <w:widowControl w:val="0"/>
        <w:autoSpaceDE w:val="0"/>
        <w:autoSpaceDN w:val="0"/>
        <w:adjustRightInd w:val="0"/>
        <w:spacing w:after="0" w:line="240" w:lineRule="auto"/>
        <w:jc w:val="center"/>
        <w:outlineLvl w:val="0"/>
        <w:rPr>
          <w:rFonts w:ascii="Times New Roman" w:eastAsia="Times New Roman" w:hAnsi="Times New Roman"/>
          <w:bCs/>
          <w:sz w:val="24"/>
          <w:szCs w:val="24"/>
        </w:rPr>
      </w:pPr>
      <w:r w:rsidRPr="000425EC">
        <w:rPr>
          <w:rFonts w:ascii="Times New Roman" w:eastAsia="Times New Roman" w:hAnsi="Times New Roman"/>
          <w:bCs/>
          <w:sz w:val="24"/>
          <w:szCs w:val="24"/>
        </w:rPr>
        <w:t>§ 14b</w:t>
      </w:r>
    </w:p>
    <w:p w:rsidR="00820FD8" w:rsidRPr="000425EC" w:rsidRDefault="00820FD8" w:rsidP="007B2E37">
      <w:pPr>
        <w:widowControl w:val="0"/>
        <w:autoSpaceDE w:val="0"/>
        <w:autoSpaceDN w:val="0"/>
        <w:adjustRightInd w:val="0"/>
        <w:spacing w:after="0" w:line="240" w:lineRule="auto"/>
        <w:jc w:val="center"/>
        <w:outlineLvl w:val="0"/>
        <w:rPr>
          <w:rFonts w:ascii="Times New Roman" w:eastAsia="Times New Roman" w:hAnsi="Times New Roman"/>
          <w:bCs/>
          <w:sz w:val="24"/>
          <w:szCs w:val="24"/>
        </w:rPr>
      </w:pPr>
      <w:r w:rsidRPr="000425EC">
        <w:rPr>
          <w:rFonts w:ascii="Times New Roman" w:eastAsia="Times New Roman" w:hAnsi="Times New Roman"/>
          <w:bCs/>
          <w:sz w:val="24"/>
          <w:szCs w:val="24"/>
        </w:rPr>
        <w:t>Zloženie komisie</w:t>
      </w:r>
    </w:p>
    <w:p w:rsidR="00820FD8" w:rsidRPr="00E90FAC" w:rsidRDefault="00820FD8" w:rsidP="00820FD8">
      <w:pPr>
        <w:widowControl w:val="0"/>
        <w:autoSpaceDE w:val="0"/>
        <w:autoSpaceDN w:val="0"/>
        <w:adjustRightInd w:val="0"/>
        <w:spacing w:after="0" w:line="240" w:lineRule="auto"/>
        <w:ind w:left="720"/>
        <w:jc w:val="center"/>
        <w:outlineLvl w:val="0"/>
        <w:rPr>
          <w:rFonts w:ascii="Times New Roman" w:eastAsia="Times New Roman" w:hAnsi="Times New Roman"/>
          <w:bCs/>
          <w:sz w:val="24"/>
          <w:szCs w:val="24"/>
        </w:rPr>
      </w:pPr>
    </w:p>
    <w:p w:rsidR="00820FD8" w:rsidRPr="009777D4" w:rsidRDefault="00820FD8" w:rsidP="007B2E37">
      <w:pPr>
        <w:widowControl w:val="0"/>
        <w:numPr>
          <w:ilvl w:val="2"/>
          <w:numId w:val="407"/>
        </w:numPr>
        <w:autoSpaceDE w:val="0"/>
        <w:autoSpaceDN w:val="0"/>
        <w:adjustRightInd w:val="0"/>
        <w:spacing w:after="0" w:line="240" w:lineRule="auto"/>
        <w:ind w:left="567" w:hanging="567"/>
        <w:jc w:val="both"/>
        <w:outlineLvl w:val="0"/>
        <w:rPr>
          <w:rFonts w:ascii="Times New Roman" w:eastAsia="Times New Roman" w:hAnsi="Times New Roman"/>
          <w:bCs/>
          <w:sz w:val="24"/>
          <w:szCs w:val="24"/>
        </w:rPr>
      </w:pPr>
      <w:r w:rsidRPr="009777D4">
        <w:rPr>
          <w:rFonts w:ascii="Times New Roman" w:eastAsia="Times New Roman" w:hAnsi="Times New Roman"/>
          <w:bCs/>
          <w:sz w:val="24"/>
          <w:szCs w:val="24"/>
        </w:rPr>
        <w:t>Komisia má sedem členov a jej zloženie je nasledujúce:</w:t>
      </w:r>
    </w:p>
    <w:p w:rsidR="00820FD8" w:rsidRPr="009777D4" w:rsidRDefault="00820FD8" w:rsidP="00820FD8">
      <w:pPr>
        <w:widowControl w:val="0"/>
        <w:autoSpaceDE w:val="0"/>
        <w:autoSpaceDN w:val="0"/>
        <w:adjustRightInd w:val="0"/>
        <w:spacing w:after="0" w:line="240" w:lineRule="auto"/>
        <w:ind w:left="1134"/>
        <w:jc w:val="both"/>
        <w:outlineLvl w:val="0"/>
        <w:rPr>
          <w:rFonts w:ascii="Times New Roman" w:eastAsia="Times New Roman" w:hAnsi="Times New Roman"/>
          <w:bCs/>
          <w:sz w:val="24"/>
          <w:szCs w:val="24"/>
        </w:rPr>
      </w:pPr>
    </w:p>
    <w:p w:rsidR="00820FD8" w:rsidRPr="00767064" w:rsidRDefault="00820FD8" w:rsidP="007B2E37">
      <w:pPr>
        <w:widowControl w:val="0"/>
        <w:numPr>
          <w:ilvl w:val="1"/>
          <w:numId w:val="408"/>
        </w:numPr>
        <w:autoSpaceDE w:val="0"/>
        <w:autoSpaceDN w:val="0"/>
        <w:adjustRightInd w:val="0"/>
        <w:spacing w:after="0" w:line="240" w:lineRule="auto"/>
        <w:ind w:left="709" w:hanging="425"/>
        <w:jc w:val="both"/>
        <w:outlineLvl w:val="0"/>
        <w:rPr>
          <w:rFonts w:ascii="Times New Roman" w:eastAsia="Times New Roman" w:hAnsi="Times New Roman"/>
          <w:bCs/>
          <w:sz w:val="24"/>
          <w:szCs w:val="24"/>
        </w:rPr>
      </w:pPr>
      <w:r w:rsidRPr="009777D4">
        <w:rPr>
          <w:rFonts w:ascii="Times New Roman" w:eastAsia="Times New Roman" w:hAnsi="Times New Roman"/>
          <w:bCs/>
          <w:sz w:val="24"/>
          <w:szCs w:val="24"/>
        </w:rPr>
        <w:t xml:space="preserve">dvaja členovia nominovaní </w:t>
      </w:r>
      <w:r w:rsidR="00AB0877">
        <w:rPr>
          <w:rFonts w:ascii="Times New Roman" w:eastAsia="Times New Roman" w:hAnsi="Times New Roman"/>
          <w:bCs/>
          <w:sz w:val="24"/>
          <w:szCs w:val="24"/>
        </w:rPr>
        <w:t>Radou pre mediálne obsahy</w:t>
      </w:r>
      <w:r w:rsidRPr="00E90FAC">
        <w:rPr>
          <w:rFonts w:ascii="Times New Roman" w:eastAsia="Times New Roman" w:hAnsi="Times New Roman"/>
          <w:bCs/>
          <w:sz w:val="24"/>
          <w:szCs w:val="24"/>
          <w:vertAlign w:val="superscript"/>
        </w:rPr>
        <w:t>17a</w:t>
      </w:r>
      <w:r w:rsidRPr="009777D4">
        <w:rPr>
          <w:rFonts w:ascii="Times New Roman" w:eastAsia="Times New Roman" w:hAnsi="Times New Roman"/>
          <w:bCs/>
          <w:sz w:val="24"/>
          <w:szCs w:val="24"/>
        </w:rPr>
        <w:t>)</w:t>
      </w:r>
      <w:r w:rsidR="00E22EF5">
        <w:rPr>
          <w:rFonts w:ascii="Times New Roman" w:eastAsia="Times New Roman" w:hAnsi="Times New Roman"/>
          <w:bCs/>
          <w:sz w:val="24"/>
          <w:szCs w:val="24"/>
        </w:rPr>
        <w:t xml:space="preserve"> (</w:t>
      </w:r>
      <w:r w:rsidR="00AB0877">
        <w:rPr>
          <w:rFonts w:ascii="Times New Roman" w:eastAsia="Times New Roman" w:hAnsi="Times New Roman"/>
          <w:bCs/>
          <w:sz w:val="24"/>
          <w:szCs w:val="24"/>
        </w:rPr>
        <w:t>ďalej len „regulátor“)</w:t>
      </w:r>
      <w:r w:rsidRPr="009777D4">
        <w:rPr>
          <w:rFonts w:ascii="Times New Roman" w:eastAsia="Times New Roman" w:hAnsi="Times New Roman"/>
          <w:bCs/>
          <w:sz w:val="24"/>
          <w:szCs w:val="24"/>
        </w:rPr>
        <w:t>,</w:t>
      </w:r>
    </w:p>
    <w:p w:rsidR="007B2E37" w:rsidRPr="008F3EDC" w:rsidRDefault="007B2E37" w:rsidP="007B2E37">
      <w:pPr>
        <w:widowControl w:val="0"/>
        <w:autoSpaceDE w:val="0"/>
        <w:autoSpaceDN w:val="0"/>
        <w:adjustRightInd w:val="0"/>
        <w:spacing w:after="0" w:line="240" w:lineRule="auto"/>
        <w:ind w:left="709"/>
        <w:jc w:val="both"/>
        <w:outlineLvl w:val="0"/>
        <w:rPr>
          <w:rFonts w:ascii="Times New Roman" w:eastAsia="Times New Roman" w:hAnsi="Times New Roman"/>
          <w:bCs/>
          <w:sz w:val="24"/>
          <w:szCs w:val="24"/>
        </w:rPr>
      </w:pPr>
    </w:p>
    <w:p w:rsidR="00820FD8" w:rsidRPr="008F3EDC" w:rsidRDefault="00820FD8" w:rsidP="007B2E37">
      <w:pPr>
        <w:widowControl w:val="0"/>
        <w:numPr>
          <w:ilvl w:val="1"/>
          <w:numId w:val="408"/>
        </w:numPr>
        <w:autoSpaceDE w:val="0"/>
        <w:autoSpaceDN w:val="0"/>
        <w:adjustRightInd w:val="0"/>
        <w:spacing w:after="0" w:line="240" w:lineRule="auto"/>
        <w:ind w:left="709" w:hanging="425"/>
        <w:jc w:val="both"/>
        <w:outlineLvl w:val="0"/>
        <w:rPr>
          <w:rFonts w:ascii="Times New Roman" w:eastAsia="Times New Roman" w:hAnsi="Times New Roman"/>
          <w:bCs/>
          <w:sz w:val="24"/>
          <w:szCs w:val="24"/>
        </w:rPr>
      </w:pPr>
      <w:r w:rsidRPr="008F3EDC">
        <w:rPr>
          <w:rFonts w:ascii="Times New Roman" w:eastAsia="Times New Roman" w:hAnsi="Times New Roman"/>
          <w:bCs/>
          <w:sz w:val="24"/>
          <w:szCs w:val="24"/>
        </w:rPr>
        <w:t>jeden člen nominovaný ministerstvom kultúry,</w:t>
      </w:r>
    </w:p>
    <w:p w:rsidR="007B2E37" w:rsidRPr="008F3EDC" w:rsidRDefault="007B2E37" w:rsidP="007B2E37">
      <w:pPr>
        <w:widowControl w:val="0"/>
        <w:autoSpaceDE w:val="0"/>
        <w:autoSpaceDN w:val="0"/>
        <w:adjustRightInd w:val="0"/>
        <w:spacing w:after="0" w:line="240" w:lineRule="auto"/>
        <w:ind w:left="709"/>
        <w:jc w:val="both"/>
        <w:outlineLvl w:val="0"/>
        <w:rPr>
          <w:rFonts w:ascii="Times New Roman" w:eastAsia="Times New Roman" w:hAnsi="Times New Roman"/>
          <w:bCs/>
          <w:sz w:val="24"/>
          <w:szCs w:val="24"/>
        </w:rPr>
      </w:pPr>
    </w:p>
    <w:p w:rsidR="00820FD8" w:rsidRPr="000425EC" w:rsidRDefault="00820FD8" w:rsidP="007B2E37">
      <w:pPr>
        <w:widowControl w:val="0"/>
        <w:numPr>
          <w:ilvl w:val="1"/>
          <w:numId w:val="408"/>
        </w:numPr>
        <w:autoSpaceDE w:val="0"/>
        <w:autoSpaceDN w:val="0"/>
        <w:adjustRightInd w:val="0"/>
        <w:spacing w:after="0" w:line="240" w:lineRule="auto"/>
        <w:ind w:left="709" w:hanging="425"/>
        <w:jc w:val="both"/>
        <w:outlineLvl w:val="0"/>
        <w:rPr>
          <w:rFonts w:ascii="Times New Roman" w:eastAsia="Times New Roman" w:hAnsi="Times New Roman"/>
          <w:bCs/>
          <w:sz w:val="24"/>
          <w:szCs w:val="24"/>
        </w:rPr>
      </w:pPr>
      <w:r w:rsidRPr="000425EC">
        <w:rPr>
          <w:rFonts w:ascii="Times New Roman" w:eastAsia="Times New Roman" w:hAnsi="Times New Roman"/>
          <w:bCs/>
          <w:sz w:val="24"/>
          <w:szCs w:val="24"/>
        </w:rPr>
        <w:t>jeden člen nominovaný Slovenskou obchodnou inšpekciou,</w:t>
      </w:r>
    </w:p>
    <w:p w:rsidR="007B2E37" w:rsidRPr="00E90FAC" w:rsidRDefault="007B2E37" w:rsidP="007B2E37">
      <w:pPr>
        <w:widowControl w:val="0"/>
        <w:autoSpaceDE w:val="0"/>
        <w:autoSpaceDN w:val="0"/>
        <w:adjustRightInd w:val="0"/>
        <w:spacing w:after="0" w:line="240" w:lineRule="auto"/>
        <w:ind w:left="709"/>
        <w:jc w:val="both"/>
        <w:outlineLvl w:val="0"/>
        <w:rPr>
          <w:rFonts w:ascii="Times New Roman" w:eastAsia="Times New Roman" w:hAnsi="Times New Roman"/>
          <w:bCs/>
          <w:sz w:val="24"/>
          <w:szCs w:val="24"/>
        </w:rPr>
      </w:pPr>
    </w:p>
    <w:p w:rsidR="00820FD8" w:rsidRPr="009777D4" w:rsidRDefault="00820FD8" w:rsidP="007B2E37">
      <w:pPr>
        <w:widowControl w:val="0"/>
        <w:numPr>
          <w:ilvl w:val="1"/>
          <w:numId w:val="408"/>
        </w:numPr>
        <w:autoSpaceDE w:val="0"/>
        <w:autoSpaceDN w:val="0"/>
        <w:adjustRightInd w:val="0"/>
        <w:spacing w:after="0" w:line="240" w:lineRule="auto"/>
        <w:ind w:left="709" w:hanging="425"/>
        <w:jc w:val="both"/>
        <w:outlineLvl w:val="0"/>
        <w:rPr>
          <w:rFonts w:ascii="Times New Roman" w:eastAsia="Times New Roman" w:hAnsi="Times New Roman"/>
          <w:bCs/>
          <w:sz w:val="24"/>
          <w:szCs w:val="24"/>
        </w:rPr>
      </w:pPr>
      <w:r w:rsidRPr="009777D4">
        <w:rPr>
          <w:rFonts w:ascii="Times New Roman" w:eastAsia="Times New Roman" w:hAnsi="Times New Roman"/>
          <w:bCs/>
          <w:sz w:val="24"/>
          <w:szCs w:val="24"/>
        </w:rPr>
        <w:t>jeden člen nominovaný profesnou organizáciou distributérov audiovizuálnych diel reprezentujúcich väčšinu trhu kinodistribúcie,</w:t>
      </w:r>
    </w:p>
    <w:p w:rsidR="007B2E37" w:rsidRPr="009777D4" w:rsidRDefault="007B2E37" w:rsidP="007B2E37">
      <w:pPr>
        <w:widowControl w:val="0"/>
        <w:autoSpaceDE w:val="0"/>
        <w:autoSpaceDN w:val="0"/>
        <w:adjustRightInd w:val="0"/>
        <w:spacing w:after="0" w:line="240" w:lineRule="auto"/>
        <w:ind w:left="709"/>
        <w:jc w:val="both"/>
        <w:outlineLvl w:val="0"/>
        <w:rPr>
          <w:rFonts w:ascii="Times New Roman" w:eastAsia="Times New Roman" w:hAnsi="Times New Roman"/>
          <w:bCs/>
          <w:sz w:val="24"/>
          <w:szCs w:val="24"/>
        </w:rPr>
      </w:pPr>
    </w:p>
    <w:p w:rsidR="00820FD8" w:rsidRPr="009777D4" w:rsidRDefault="00820FD8" w:rsidP="007B2E37">
      <w:pPr>
        <w:widowControl w:val="0"/>
        <w:numPr>
          <w:ilvl w:val="1"/>
          <w:numId w:val="408"/>
        </w:numPr>
        <w:autoSpaceDE w:val="0"/>
        <w:autoSpaceDN w:val="0"/>
        <w:adjustRightInd w:val="0"/>
        <w:spacing w:after="0" w:line="240" w:lineRule="auto"/>
        <w:ind w:left="709" w:hanging="425"/>
        <w:jc w:val="both"/>
        <w:outlineLvl w:val="0"/>
        <w:rPr>
          <w:rFonts w:ascii="Times New Roman" w:eastAsia="Times New Roman" w:hAnsi="Times New Roman"/>
          <w:bCs/>
          <w:sz w:val="24"/>
          <w:szCs w:val="24"/>
        </w:rPr>
      </w:pPr>
      <w:r w:rsidRPr="009777D4">
        <w:rPr>
          <w:rFonts w:ascii="Times New Roman" w:eastAsia="Times New Roman" w:hAnsi="Times New Roman"/>
          <w:bCs/>
          <w:sz w:val="24"/>
          <w:szCs w:val="24"/>
        </w:rPr>
        <w:t xml:space="preserve">jeden člen nominovaný profesnou organizáciou televíznych vysielateľov </w:t>
      </w:r>
      <w:r w:rsidRPr="009777D4">
        <w:rPr>
          <w:rFonts w:ascii="Times New Roman" w:eastAsia="Times New Roman" w:hAnsi="Times New Roman"/>
          <w:bCs/>
          <w:sz w:val="24"/>
          <w:szCs w:val="24"/>
        </w:rPr>
        <w:lastRenderedPageBreak/>
        <w:t>reprezentujúcich väčšinu reklamného trhu,</w:t>
      </w:r>
    </w:p>
    <w:p w:rsidR="007B2E37" w:rsidRPr="009777D4" w:rsidRDefault="007B2E37" w:rsidP="007B2E37">
      <w:pPr>
        <w:widowControl w:val="0"/>
        <w:autoSpaceDE w:val="0"/>
        <w:autoSpaceDN w:val="0"/>
        <w:adjustRightInd w:val="0"/>
        <w:spacing w:after="0" w:line="240" w:lineRule="auto"/>
        <w:ind w:left="709"/>
        <w:jc w:val="both"/>
        <w:outlineLvl w:val="0"/>
        <w:rPr>
          <w:rFonts w:ascii="Times New Roman" w:eastAsia="Times New Roman" w:hAnsi="Times New Roman"/>
          <w:bCs/>
          <w:sz w:val="24"/>
          <w:szCs w:val="24"/>
        </w:rPr>
      </w:pPr>
    </w:p>
    <w:p w:rsidR="00820FD8" w:rsidRPr="009777D4" w:rsidRDefault="00820FD8" w:rsidP="007B2E37">
      <w:pPr>
        <w:widowControl w:val="0"/>
        <w:numPr>
          <w:ilvl w:val="1"/>
          <w:numId w:val="408"/>
        </w:numPr>
        <w:autoSpaceDE w:val="0"/>
        <w:autoSpaceDN w:val="0"/>
        <w:adjustRightInd w:val="0"/>
        <w:spacing w:after="0" w:line="240" w:lineRule="auto"/>
        <w:ind w:left="709" w:hanging="425"/>
        <w:jc w:val="both"/>
        <w:outlineLvl w:val="0"/>
        <w:rPr>
          <w:rFonts w:ascii="Times New Roman" w:eastAsia="Times New Roman" w:hAnsi="Times New Roman"/>
          <w:bCs/>
          <w:sz w:val="24"/>
          <w:szCs w:val="24"/>
        </w:rPr>
      </w:pPr>
      <w:r w:rsidRPr="009777D4">
        <w:rPr>
          <w:rFonts w:ascii="Times New Roman" w:eastAsia="Times New Roman" w:hAnsi="Times New Roman"/>
          <w:bCs/>
          <w:sz w:val="24"/>
          <w:szCs w:val="24"/>
        </w:rPr>
        <w:t>jeden člen nominovaný zástupcami profes</w:t>
      </w:r>
      <w:r w:rsidR="00E22EF5">
        <w:rPr>
          <w:rFonts w:ascii="Times New Roman" w:eastAsia="Times New Roman" w:hAnsi="Times New Roman"/>
          <w:bCs/>
          <w:sz w:val="24"/>
          <w:szCs w:val="24"/>
        </w:rPr>
        <w:t>ij</w:t>
      </w:r>
      <w:r w:rsidRPr="009777D4">
        <w:rPr>
          <w:rFonts w:ascii="Times New Roman" w:eastAsia="Times New Roman" w:hAnsi="Times New Roman"/>
          <w:bCs/>
          <w:sz w:val="24"/>
          <w:szCs w:val="24"/>
        </w:rPr>
        <w:t xml:space="preserve">nou organizáciou prevádzkovateľov audiovizuálneho technického zariadenia reprezentujúcou väčšinu trhu. </w:t>
      </w:r>
    </w:p>
    <w:p w:rsidR="00820FD8" w:rsidRPr="009777D4" w:rsidRDefault="00820FD8" w:rsidP="00820FD8">
      <w:pPr>
        <w:widowControl w:val="0"/>
        <w:autoSpaceDE w:val="0"/>
        <w:autoSpaceDN w:val="0"/>
        <w:adjustRightInd w:val="0"/>
        <w:spacing w:after="0" w:line="240" w:lineRule="auto"/>
        <w:ind w:left="1134"/>
        <w:jc w:val="both"/>
        <w:outlineLvl w:val="0"/>
        <w:rPr>
          <w:rFonts w:ascii="Times New Roman" w:eastAsia="Times New Roman" w:hAnsi="Times New Roman"/>
          <w:bCs/>
          <w:sz w:val="24"/>
          <w:szCs w:val="24"/>
        </w:rPr>
      </w:pPr>
    </w:p>
    <w:p w:rsidR="007203D4" w:rsidRPr="009777D4" w:rsidRDefault="00820FD8" w:rsidP="007203D4">
      <w:pPr>
        <w:numPr>
          <w:ilvl w:val="2"/>
          <w:numId w:val="407"/>
        </w:numPr>
        <w:spacing w:after="0" w:line="240" w:lineRule="auto"/>
        <w:ind w:left="426" w:hanging="426"/>
        <w:jc w:val="both"/>
        <w:rPr>
          <w:rFonts w:ascii="Times New Roman" w:eastAsia="Times New Roman" w:hAnsi="Times New Roman"/>
          <w:bCs/>
          <w:sz w:val="24"/>
          <w:szCs w:val="24"/>
        </w:rPr>
      </w:pPr>
      <w:r w:rsidRPr="009777D4">
        <w:rPr>
          <w:rFonts w:ascii="Times New Roman" w:eastAsia="Times New Roman" w:hAnsi="Times New Roman"/>
          <w:bCs/>
          <w:sz w:val="24"/>
          <w:szCs w:val="24"/>
        </w:rPr>
        <w:t>V prípade že subjekty uvedené v písm. d) až f) nenominujú nového člena komisie najneskôr do 30 dní od skončenia výkonu funkcie príslušného člena komisie, na miesto uvoľnené po skončení výkonu funkcie príslušného člena, komisie nominujú člena komisie subjekty uvedené v písm. a) až c). Ako prvý nominuje člena komisie na uvoľnené miesto regulátor, následne ministerstvo kultúry a posledná Slovenská obchodná inšpekcia, pričom každý subjekt je oprávnený nominovať na miesto uvoľnené po skončení výkonu funkcie príslušného člena komisie podľa písm. d) až f) iba jedného člena.</w:t>
      </w:r>
    </w:p>
    <w:p w:rsidR="007203D4" w:rsidRPr="009777D4" w:rsidRDefault="007203D4" w:rsidP="007203D4">
      <w:pPr>
        <w:spacing w:after="0" w:line="240" w:lineRule="auto"/>
        <w:ind w:left="426"/>
        <w:jc w:val="both"/>
        <w:rPr>
          <w:rFonts w:ascii="Times New Roman" w:eastAsia="Times New Roman" w:hAnsi="Times New Roman"/>
          <w:bCs/>
          <w:sz w:val="24"/>
          <w:szCs w:val="24"/>
        </w:rPr>
      </w:pPr>
    </w:p>
    <w:p w:rsidR="00820FD8" w:rsidRPr="009777D4" w:rsidRDefault="00820FD8" w:rsidP="007203D4">
      <w:pPr>
        <w:numPr>
          <w:ilvl w:val="2"/>
          <w:numId w:val="407"/>
        </w:numPr>
        <w:spacing w:after="0" w:line="240" w:lineRule="auto"/>
        <w:ind w:left="426" w:hanging="426"/>
        <w:jc w:val="both"/>
        <w:rPr>
          <w:rFonts w:ascii="Times New Roman" w:eastAsia="Times New Roman" w:hAnsi="Times New Roman"/>
          <w:bCs/>
          <w:sz w:val="24"/>
          <w:szCs w:val="24"/>
        </w:rPr>
      </w:pPr>
      <w:r w:rsidRPr="009777D4">
        <w:rPr>
          <w:rFonts w:ascii="Times New Roman" w:eastAsia="Times New Roman" w:hAnsi="Times New Roman"/>
          <w:bCs/>
          <w:sz w:val="24"/>
          <w:szCs w:val="24"/>
        </w:rPr>
        <w:t>Členom komisie môže byť fyzická osoba, ktorá je bezúhonná a má spôsobilosť na právne úkony v plnom rozsahu.</w:t>
      </w:r>
      <w:r w:rsidR="00822192" w:rsidRPr="00822192">
        <w:rPr>
          <w:rFonts w:ascii="Times New Roman" w:eastAsia="Times New Roman" w:hAnsi="Times New Roman"/>
          <w:color w:val="000000"/>
          <w:sz w:val="24"/>
          <w:szCs w:val="24"/>
        </w:rPr>
        <w:t xml:space="preserve"> </w:t>
      </w:r>
      <w:r w:rsidR="00822192" w:rsidRPr="009777D4">
        <w:rPr>
          <w:rFonts w:ascii="Times New Roman" w:eastAsia="Times New Roman" w:hAnsi="Times New Roman"/>
          <w:color w:val="000000"/>
          <w:sz w:val="24"/>
          <w:szCs w:val="24"/>
        </w:rPr>
        <w:t>Bezúhonnosť sa preukazuje výpisom z registra trestov.</w:t>
      </w:r>
      <w:r w:rsidR="00822192" w:rsidRPr="00E22EF5">
        <w:rPr>
          <w:rFonts w:ascii="Times New Roman" w:eastAsia="Times New Roman" w:hAnsi="Times New Roman"/>
          <w:color w:val="000000"/>
          <w:sz w:val="24"/>
          <w:szCs w:val="24"/>
          <w:vertAlign w:val="superscript"/>
        </w:rPr>
        <w:t>17b</w:t>
      </w:r>
      <w:r w:rsidR="00822192">
        <w:rPr>
          <w:rFonts w:ascii="Times New Roman" w:eastAsia="Times New Roman" w:hAnsi="Times New Roman"/>
          <w:color w:val="000000"/>
          <w:sz w:val="24"/>
          <w:szCs w:val="24"/>
        </w:rPr>
        <w:t>)</w:t>
      </w:r>
    </w:p>
    <w:p w:rsidR="00820FD8" w:rsidRPr="009777D4" w:rsidRDefault="00820FD8" w:rsidP="00820FD8">
      <w:pPr>
        <w:widowControl w:val="0"/>
        <w:autoSpaceDE w:val="0"/>
        <w:autoSpaceDN w:val="0"/>
        <w:adjustRightInd w:val="0"/>
        <w:spacing w:after="0" w:line="240" w:lineRule="auto"/>
        <w:ind w:left="720"/>
        <w:jc w:val="center"/>
        <w:outlineLvl w:val="0"/>
        <w:rPr>
          <w:rFonts w:ascii="Times New Roman" w:eastAsia="Times New Roman" w:hAnsi="Times New Roman"/>
          <w:bCs/>
          <w:sz w:val="24"/>
          <w:szCs w:val="24"/>
        </w:rPr>
      </w:pPr>
    </w:p>
    <w:p w:rsidR="00820FD8" w:rsidRPr="009777D4" w:rsidRDefault="00820FD8" w:rsidP="007203D4">
      <w:pPr>
        <w:widowControl w:val="0"/>
        <w:autoSpaceDE w:val="0"/>
        <w:autoSpaceDN w:val="0"/>
        <w:adjustRightInd w:val="0"/>
        <w:spacing w:after="0" w:line="240" w:lineRule="auto"/>
        <w:jc w:val="center"/>
        <w:outlineLvl w:val="0"/>
        <w:rPr>
          <w:rFonts w:ascii="Times New Roman" w:eastAsia="Times New Roman" w:hAnsi="Times New Roman"/>
          <w:bCs/>
          <w:sz w:val="24"/>
          <w:szCs w:val="24"/>
        </w:rPr>
      </w:pPr>
      <w:r w:rsidRPr="009777D4">
        <w:rPr>
          <w:rFonts w:ascii="Times New Roman" w:eastAsia="Times New Roman" w:hAnsi="Times New Roman"/>
          <w:bCs/>
          <w:sz w:val="24"/>
          <w:szCs w:val="24"/>
        </w:rPr>
        <w:t>§ 14c</w:t>
      </w:r>
    </w:p>
    <w:p w:rsidR="00820FD8" w:rsidRPr="009777D4" w:rsidRDefault="00820FD8" w:rsidP="007203D4">
      <w:pPr>
        <w:widowControl w:val="0"/>
        <w:autoSpaceDE w:val="0"/>
        <w:autoSpaceDN w:val="0"/>
        <w:adjustRightInd w:val="0"/>
        <w:spacing w:after="0" w:line="240" w:lineRule="auto"/>
        <w:jc w:val="center"/>
        <w:outlineLvl w:val="0"/>
        <w:rPr>
          <w:rFonts w:ascii="Times New Roman" w:eastAsia="Times New Roman" w:hAnsi="Times New Roman"/>
          <w:bCs/>
          <w:sz w:val="24"/>
          <w:szCs w:val="24"/>
        </w:rPr>
      </w:pPr>
      <w:r w:rsidRPr="009777D4">
        <w:rPr>
          <w:rFonts w:ascii="Times New Roman" w:eastAsia="Times New Roman" w:hAnsi="Times New Roman"/>
          <w:bCs/>
          <w:sz w:val="24"/>
          <w:szCs w:val="24"/>
        </w:rPr>
        <w:t>Funkčné obdobie člena komisie</w:t>
      </w:r>
    </w:p>
    <w:p w:rsidR="00820FD8" w:rsidRPr="009777D4" w:rsidRDefault="00820FD8" w:rsidP="00820FD8">
      <w:pPr>
        <w:widowControl w:val="0"/>
        <w:autoSpaceDE w:val="0"/>
        <w:autoSpaceDN w:val="0"/>
        <w:adjustRightInd w:val="0"/>
        <w:spacing w:after="0" w:line="240" w:lineRule="auto"/>
        <w:ind w:left="720"/>
        <w:jc w:val="center"/>
        <w:outlineLvl w:val="0"/>
        <w:rPr>
          <w:rFonts w:ascii="Times New Roman" w:eastAsia="Times New Roman" w:hAnsi="Times New Roman"/>
          <w:bCs/>
          <w:sz w:val="24"/>
          <w:szCs w:val="24"/>
        </w:rPr>
      </w:pPr>
    </w:p>
    <w:p w:rsidR="00820FD8" w:rsidRPr="009777D4" w:rsidRDefault="00820FD8" w:rsidP="007203D4">
      <w:pPr>
        <w:pStyle w:val="Odsekzoznamu"/>
        <w:widowControl w:val="0"/>
        <w:numPr>
          <w:ilvl w:val="0"/>
          <w:numId w:val="443"/>
        </w:numPr>
        <w:autoSpaceDE w:val="0"/>
        <w:autoSpaceDN w:val="0"/>
        <w:adjustRightInd w:val="0"/>
        <w:spacing w:after="0" w:line="240" w:lineRule="auto"/>
        <w:ind w:left="426" w:hanging="426"/>
        <w:jc w:val="both"/>
        <w:outlineLvl w:val="0"/>
        <w:rPr>
          <w:rFonts w:ascii="Times New Roman" w:eastAsia="Times New Roman" w:hAnsi="Times New Roman"/>
          <w:bCs/>
          <w:sz w:val="24"/>
          <w:szCs w:val="24"/>
        </w:rPr>
      </w:pPr>
      <w:r w:rsidRPr="009777D4">
        <w:rPr>
          <w:rFonts w:ascii="Times New Roman" w:eastAsia="Times New Roman" w:hAnsi="Times New Roman"/>
          <w:bCs/>
          <w:sz w:val="24"/>
          <w:szCs w:val="24"/>
        </w:rPr>
        <w:t>Funkčné obdobie člena komisie je štvorročné a začína plynúť dňom doručenia nominácie komisii; člena komisie možno nominovať aj opätovne.</w:t>
      </w:r>
      <w:r w:rsidR="00E22EF5">
        <w:rPr>
          <w:rFonts w:ascii="Times New Roman" w:eastAsia="Times New Roman" w:hAnsi="Times New Roman"/>
          <w:bCs/>
          <w:sz w:val="24"/>
          <w:szCs w:val="24"/>
        </w:rPr>
        <w:t xml:space="preserve"> </w:t>
      </w:r>
      <w:r w:rsidRPr="009777D4">
        <w:rPr>
          <w:rFonts w:ascii="Times New Roman" w:eastAsia="Times New Roman" w:hAnsi="Times New Roman"/>
          <w:bCs/>
          <w:sz w:val="24"/>
          <w:szCs w:val="24"/>
        </w:rPr>
        <w:t>Výkon funkcie člena komisie sa skončí</w:t>
      </w:r>
    </w:p>
    <w:p w:rsidR="00820FD8" w:rsidRPr="009777D4" w:rsidRDefault="00820FD8" w:rsidP="00820FD8">
      <w:pPr>
        <w:widowControl w:val="0"/>
        <w:autoSpaceDE w:val="0"/>
        <w:autoSpaceDN w:val="0"/>
        <w:adjustRightInd w:val="0"/>
        <w:spacing w:after="0" w:line="240" w:lineRule="auto"/>
        <w:ind w:left="720"/>
        <w:jc w:val="both"/>
        <w:outlineLvl w:val="0"/>
        <w:rPr>
          <w:rFonts w:ascii="Times New Roman" w:eastAsia="Times New Roman" w:hAnsi="Times New Roman"/>
          <w:bCs/>
          <w:sz w:val="24"/>
          <w:szCs w:val="24"/>
        </w:rPr>
      </w:pPr>
    </w:p>
    <w:p w:rsidR="00820FD8" w:rsidRPr="009777D4" w:rsidRDefault="00820FD8" w:rsidP="00494061">
      <w:pPr>
        <w:widowControl w:val="0"/>
        <w:numPr>
          <w:ilvl w:val="1"/>
          <w:numId w:val="386"/>
        </w:numPr>
        <w:autoSpaceDE w:val="0"/>
        <w:autoSpaceDN w:val="0"/>
        <w:adjustRightInd w:val="0"/>
        <w:spacing w:after="0" w:line="240" w:lineRule="auto"/>
        <w:ind w:left="851" w:hanging="425"/>
        <w:jc w:val="both"/>
        <w:outlineLvl w:val="0"/>
        <w:rPr>
          <w:rFonts w:ascii="Times New Roman" w:eastAsia="Times New Roman" w:hAnsi="Times New Roman"/>
          <w:bCs/>
          <w:sz w:val="24"/>
          <w:szCs w:val="24"/>
        </w:rPr>
      </w:pPr>
      <w:r w:rsidRPr="009777D4">
        <w:rPr>
          <w:rFonts w:ascii="Times New Roman" w:eastAsia="Times New Roman" w:hAnsi="Times New Roman"/>
          <w:bCs/>
          <w:sz w:val="24"/>
          <w:szCs w:val="24"/>
        </w:rPr>
        <w:t>uplynutím funkčného obdobia člena komisie,</w:t>
      </w:r>
    </w:p>
    <w:p w:rsidR="00820FD8" w:rsidRPr="009777D4" w:rsidRDefault="00820FD8" w:rsidP="00820FD8">
      <w:pPr>
        <w:widowControl w:val="0"/>
        <w:autoSpaceDE w:val="0"/>
        <w:autoSpaceDN w:val="0"/>
        <w:adjustRightInd w:val="0"/>
        <w:spacing w:after="0" w:line="240" w:lineRule="auto"/>
        <w:ind w:left="1418"/>
        <w:jc w:val="both"/>
        <w:outlineLvl w:val="0"/>
        <w:rPr>
          <w:rFonts w:ascii="Times New Roman" w:eastAsia="Times New Roman" w:hAnsi="Times New Roman"/>
          <w:bCs/>
          <w:sz w:val="24"/>
          <w:szCs w:val="24"/>
        </w:rPr>
      </w:pPr>
    </w:p>
    <w:p w:rsidR="00820FD8" w:rsidRPr="009777D4" w:rsidRDefault="00820FD8" w:rsidP="00494061">
      <w:pPr>
        <w:widowControl w:val="0"/>
        <w:numPr>
          <w:ilvl w:val="1"/>
          <w:numId w:val="386"/>
        </w:numPr>
        <w:autoSpaceDE w:val="0"/>
        <w:autoSpaceDN w:val="0"/>
        <w:adjustRightInd w:val="0"/>
        <w:spacing w:after="0" w:line="240" w:lineRule="auto"/>
        <w:ind w:left="851" w:hanging="425"/>
        <w:jc w:val="both"/>
        <w:outlineLvl w:val="0"/>
        <w:rPr>
          <w:rFonts w:ascii="Times New Roman" w:eastAsia="Times New Roman" w:hAnsi="Times New Roman"/>
          <w:bCs/>
          <w:sz w:val="24"/>
          <w:szCs w:val="24"/>
        </w:rPr>
      </w:pPr>
      <w:r w:rsidRPr="009777D4">
        <w:rPr>
          <w:rFonts w:ascii="Times New Roman" w:eastAsia="Times New Roman" w:hAnsi="Times New Roman"/>
          <w:bCs/>
          <w:sz w:val="24"/>
          <w:szCs w:val="24"/>
        </w:rPr>
        <w:t>vzdaním sa funkcie člena komisie; výkon funkcie sa skončí dňom doručenia písomného oznámenia o vzdaní sa funkcie predsedovi komisie, ak sa vzdáva funkcie člen komisie, ktorý je zároveň predsedom komisie, dňom doručenia písomného oznámenia o vzdaní sa funkcie podpredsedovi komisie, ak nie je v oznámení určený neskorší deň skončenia,</w:t>
      </w:r>
    </w:p>
    <w:p w:rsidR="00820FD8" w:rsidRPr="009777D4" w:rsidRDefault="00820FD8" w:rsidP="00820FD8">
      <w:pPr>
        <w:widowControl w:val="0"/>
        <w:autoSpaceDE w:val="0"/>
        <w:autoSpaceDN w:val="0"/>
        <w:adjustRightInd w:val="0"/>
        <w:spacing w:after="0" w:line="240" w:lineRule="auto"/>
        <w:ind w:left="1418"/>
        <w:jc w:val="both"/>
        <w:outlineLvl w:val="0"/>
        <w:rPr>
          <w:rFonts w:ascii="Times New Roman" w:eastAsia="Times New Roman" w:hAnsi="Times New Roman"/>
          <w:bCs/>
          <w:sz w:val="24"/>
          <w:szCs w:val="24"/>
        </w:rPr>
      </w:pPr>
    </w:p>
    <w:p w:rsidR="00820FD8" w:rsidRPr="009777D4" w:rsidRDefault="00820FD8" w:rsidP="00494061">
      <w:pPr>
        <w:widowControl w:val="0"/>
        <w:numPr>
          <w:ilvl w:val="1"/>
          <w:numId w:val="386"/>
        </w:numPr>
        <w:autoSpaceDE w:val="0"/>
        <w:autoSpaceDN w:val="0"/>
        <w:adjustRightInd w:val="0"/>
        <w:spacing w:after="0" w:line="240" w:lineRule="auto"/>
        <w:ind w:left="851" w:hanging="425"/>
        <w:jc w:val="both"/>
        <w:outlineLvl w:val="0"/>
        <w:rPr>
          <w:rFonts w:ascii="Times New Roman" w:eastAsia="Times New Roman" w:hAnsi="Times New Roman"/>
          <w:bCs/>
          <w:sz w:val="24"/>
          <w:szCs w:val="24"/>
        </w:rPr>
      </w:pPr>
      <w:r w:rsidRPr="009777D4">
        <w:rPr>
          <w:rFonts w:ascii="Times New Roman" w:eastAsia="Times New Roman" w:hAnsi="Times New Roman"/>
          <w:bCs/>
          <w:sz w:val="24"/>
          <w:szCs w:val="24"/>
        </w:rPr>
        <w:t>odvolaním člena komisie subjektom, ktorý ho do komisie nominoval; výkon funkcie sa skončí dňom doručenia písomného oznámenia o odvolaní člena komisie predsedom komisie, ak je odvolaný člen komisie, ktorý je zároveň predsedom komisie, dňom doručenia píso</w:t>
      </w:r>
      <w:r w:rsidR="00E22EF5">
        <w:rPr>
          <w:rFonts w:ascii="Times New Roman" w:eastAsia="Times New Roman" w:hAnsi="Times New Roman"/>
          <w:bCs/>
          <w:sz w:val="24"/>
          <w:szCs w:val="24"/>
        </w:rPr>
        <w:t>mného oznámenia o odvolaní člen</w:t>
      </w:r>
      <w:r w:rsidRPr="009777D4">
        <w:rPr>
          <w:rFonts w:ascii="Times New Roman" w:eastAsia="Times New Roman" w:hAnsi="Times New Roman"/>
          <w:bCs/>
          <w:sz w:val="24"/>
          <w:szCs w:val="24"/>
        </w:rPr>
        <w:t>a komisie podpredsedom komisie, ak nie je v oznámení určený neskorší deň skončenia,</w:t>
      </w:r>
    </w:p>
    <w:p w:rsidR="00820FD8" w:rsidRPr="009777D4" w:rsidRDefault="00820FD8" w:rsidP="00820FD8">
      <w:pPr>
        <w:widowControl w:val="0"/>
        <w:autoSpaceDE w:val="0"/>
        <w:autoSpaceDN w:val="0"/>
        <w:adjustRightInd w:val="0"/>
        <w:spacing w:after="0" w:line="240" w:lineRule="auto"/>
        <w:ind w:left="1418"/>
        <w:jc w:val="both"/>
        <w:outlineLvl w:val="0"/>
        <w:rPr>
          <w:rFonts w:ascii="Times New Roman" w:eastAsia="Times New Roman" w:hAnsi="Times New Roman"/>
          <w:bCs/>
          <w:sz w:val="24"/>
          <w:szCs w:val="24"/>
        </w:rPr>
      </w:pPr>
    </w:p>
    <w:p w:rsidR="00820FD8" w:rsidRPr="009777D4" w:rsidRDefault="00820FD8" w:rsidP="00494061">
      <w:pPr>
        <w:widowControl w:val="0"/>
        <w:numPr>
          <w:ilvl w:val="1"/>
          <w:numId w:val="386"/>
        </w:numPr>
        <w:autoSpaceDE w:val="0"/>
        <w:autoSpaceDN w:val="0"/>
        <w:adjustRightInd w:val="0"/>
        <w:spacing w:after="0" w:line="240" w:lineRule="auto"/>
        <w:ind w:left="851" w:hanging="425"/>
        <w:jc w:val="both"/>
        <w:outlineLvl w:val="0"/>
        <w:rPr>
          <w:rFonts w:ascii="Times New Roman" w:eastAsia="Times New Roman" w:hAnsi="Times New Roman"/>
          <w:bCs/>
          <w:sz w:val="24"/>
          <w:szCs w:val="24"/>
        </w:rPr>
      </w:pPr>
      <w:r w:rsidRPr="009777D4">
        <w:rPr>
          <w:rFonts w:ascii="Times New Roman" w:eastAsia="Times New Roman" w:hAnsi="Times New Roman"/>
          <w:bCs/>
          <w:sz w:val="24"/>
          <w:szCs w:val="24"/>
        </w:rPr>
        <w:t xml:space="preserve"> právoplatným odsúdením člena komisie za úmyselný trestný čin,</w:t>
      </w:r>
    </w:p>
    <w:p w:rsidR="00820FD8" w:rsidRPr="009777D4" w:rsidRDefault="00820FD8" w:rsidP="007203D4">
      <w:pPr>
        <w:widowControl w:val="0"/>
        <w:autoSpaceDE w:val="0"/>
        <w:autoSpaceDN w:val="0"/>
        <w:adjustRightInd w:val="0"/>
        <w:spacing w:after="0" w:line="240" w:lineRule="auto"/>
        <w:ind w:left="851"/>
        <w:jc w:val="both"/>
        <w:outlineLvl w:val="0"/>
        <w:rPr>
          <w:rFonts w:ascii="Times New Roman" w:eastAsia="Times New Roman" w:hAnsi="Times New Roman"/>
          <w:bCs/>
          <w:sz w:val="24"/>
          <w:szCs w:val="24"/>
        </w:rPr>
      </w:pPr>
    </w:p>
    <w:p w:rsidR="00820FD8" w:rsidRPr="009777D4" w:rsidRDefault="00820FD8" w:rsidP="00494061">
      <w:pPr>
        <w:widowControl w:val="0"/>
        <w:numPr>
          <w:ilvl w:val="1"/>
          <w:numId w:val="386"/>
        </w:numPr>
        <w:autoSpaceDE w:val="0"/>
        <w:autoSpaceDN w:val="0"/>
        <w:adjustRightInd w:val="0"/>
        <w:spacing w:after="0" w:line="240" w:lineRule="auto"/>
        <w:ind w:left="851" w:hanging="425"/>
        <w:jc w:val="both"/>
        <w:outlineLvl w:val="0"/>
        <w:rPr>
          <w:rFonts w:ascii="Times New Roman" w:eastAsia="Times New Roman" w:hAnsi="Times New Roman"/>
          <w:bCs/>
          <w:sz w:val="24"/>
          <w:szCs w:val="24"/>
        </w:rPr>
      </w:pPr>
      <w:r w:rsidRPr="009777D4">
        <w:rPr>
          <w:rFonts w:ascii="Times New Roman" w:eastAsia="Times New Roman" w:hAnsi="Times New Roman"/>
          <w:bCs/>
          <w:sz w:val="24"/>
          <w:szCs w:val="24"/>
        </w:rPr>
        <w:t xml:space="preserve"> právoplatným obmedzením spôsobilosti na právne úkony člena komisie alebo</w:t>
      </w:r>
    </w:p>
    <w:p w:rsidR="00820FD8" w:rsidRPr="009777D4" w:rsidRDefault="00820FD8" w:rsidP="007203D4">
      <w:pPr>
        <w:widowControl w:val="0"/>
        <w:autoSpaceDE w:val="0"/>
        <w:autoSpaceDN w:val="0"/>
        <w:adjustRightInd w:val="0"/>
        <w:spacing w:after="0" w:line="240" w:lineRule="auto"/>
        <w:ind w:left="851"/>
        <w:jc w:val="both"/>
        <w:outlineLvl w:val="0"/>
        <w:rPr>
          <w:rFonts w:ascii="Times New Roman" w:eastAsia="Times New Roman" w:hAnsi="Times New Roman"/>
          <w:bCs/>
          <w:sz w:val="24"/>
          <w:szCs w:val="24"/>
        </w:rPr>
      </w:pPr>
    </w:p>
    <w:p w:rsidR="00820FD8" w:rsidRPr="009777D4" w:rsidRDefault="00820FD8" w:rsidP="00494061">
      <w:pPr>
        <w:widowControl w:val="0"/>
        <w:numPr>
          <w:ilvl w:val="1"/>
          <w:numId w:val="386"/>
        </w:numPr>
        <w:autoSpaceDE w:val="0"/>
        <w:autoSpaceDN w:val="0"/>
        <w:adjustRightInd w:val="0"/>
        <w:spacing w:after="0" w:line="240" w:lineRule="auto"/>
        <w:ind w:left="851" w:hanging="425"/>
        <w:jc w:val="both"/>
        <w:outlineLvl w:val="0"/>
        <w:rPr>
          <w:rFonts w:ascii="Times New Roman" w:eastAsia="Times New Roman" w:hAnsi="Times New Roman"/>
          <w:bCs/>
          <w:sz w:val="24"/>
          <w:szCs w:val="24"/>
        </w:rPr>
      </w:pPr>
      <w:r w:rsidRPr="009777D4">
        <w:rPr>
          <w:rFonts w:ascii="Times New Roman" w:eastAsia="Times New Roman" w:hAnsi="Times New Roman"/>
          <w:bCs/>
          <w:sz w:val="24"/>
          <w:szCs w:val="24"/>
        </w:rPr>
        <w:t xml:space="preserve"> smrťou člena komisie alebo jeho vyhlásením za mŕtveho.</w:t>
      </w:r>
    </w:p>
    <w:p w:rsidR="00820FD8" w:rsidRPr="009777D4" w:rsidRDefault="00820FD8" w:rsidP="00820FD8">
      <w:pPr>
        <w:widowControl w:val="0"/>
        <w:autoSpaceDE w:val="0"/>
        <w:autoSpaceDN w:val="0"/>
        <w:adjustRightInd w:val="0"/>
        <w:spacing w:after="0" w:line="240" w:lineRule="auto"/>
        <w:ind w:left="720"/>
        <w:jc w:val="both"/>
        <w:outlineLvl w:val="0"/>
        <w:rPr>
          <w:rFonts w:ascii="Times New Roman" w:eastAsia="Times New Roman" w:hAnsi="Times New Roman"/>
          <w:bCs/>
          <w:sz w:val="24"/>
          <w:szCs w:val="24"/>
        </w:rPr>
      </w:pPr>
    </w:p>
    <w:p w:rsidR="00820FD8" w:rsidRPr="009777D4" w:rsidRDefault="00820FD8" w:rsidP="00494061">
      <w:pPr>
        <w:widowControl w:val="0"/>
        <w:numPr>
          <w:ilvl w:val="0"/>
          <w:numId w:val="469"/>
        </w:numPr>
        <w:autoSpaceDE w:val="0"/>
        <w:autoSpaceDN w:val="0"/>
        <w:adjustRightInd w:val="0"/>
        <w:spacing w:after="0" w:line="240" w:lineRule="auto"/>
        <w:ind w:left="426" w:hanging="426"/>
        <w:jc w:val="both"/>
        <w:outlineLvl w:val="0"/>
        <w:rPr>
          <w:rFonts w:ascii="Times New Roman" w:eastAsia="Times New Roman" w:hAnsi="Times New Roman"/>
          <w:bCs/>
          <w:sz w:val="24"/>
          <w:szCs w:val="24"/>
        </w:rPr>
      </w:pPr>
      <w:r w:rsidRPr="009777D4">
        <w:rPr>
          <w:rFonts w:ascii="Times New Roman" w:eastAsia="Times New Roman" w:hAnsi="Times New Roman"/>
          <w:bCs/>
          <w:sz w:val="24"/>
          <w:szCs w:val="24"/>
        </w:rPr>
        <w:t xml:space="preserve">Ak sa člen komisie trikrát po sebe nezúčastní zasadnutia komisie, jeho členstvo v komisii zaniká dňom konania v poradí tretieho zasadnutia komisie. Ukončenie členstva v komisii oznámi členovi komisie komisia. Predseda komisie je </w:t>
      </w:r>
      <w:r w:rsidRPr="009777D4">
        <w:rPr>
          <w:rFonts w:ascii="Times New Roman" w:eastAsia="Times New Roman" w:hAnsi="Times New Roman"/>
          <w:bCs/>
          <w:sz w:val="24"/>
          <w:szCs w:val="24"/>
        </w:rPr>
        <w:lastRenderedPageBreak/>
        <w:t>oprávnený v konkrétnom prípade udeliť výnimku z tohto pravidla.</w:t>
      </w:r>
    </w:p>
    <w:p w:rsidR="00820FD8" w:rsidRPr="009777D4" w:rsidRDefault="00820FD8" w:rsidP="00820FD8">
      <w:pPr>
        <w:widowControl w:val="0"/>
        <w:autoSpaceDE w:val="0"/>
        <w:autoSpaceDN w:val="0"/>
        <w:adjustRightInd w:val="0"/>
        <w:spacing w:after="0" w:line="240" w:lineRule="auto"/>
        <w:ind w:left="1276"/>
        <w:jc w:val="both"/>
        <w:outlineLvl w:val="0"/>
        <w:rPr>
          <w:rFonts w:ascii="Times New Roman" w:eastAsia="Times New Roman" w:hAnsi="Times New Roman"/>
          <w:bCs/>
          <w:sz w:val="24"/>
          <w:szCs w:val="24"/>
        </w:rPr>
      </w:pPr>
    </w:p>
    <w:p w:rsidR="00820FD8" w:rsidRPr="009777D4" w:rsidRDefault="00820FD8" w:rsidP="00494061">
      <w:pPr>
        <w:widowControl w:val="0"/>
        <w:numPr>
          <w:ilvl w:val="0"/>
          <w:numId w:val="469"/>
        </w:numPr>
        <w:autoSpaceDE w:val="0"/>
        <w:autoSpaceDN w:val="0"/>
        <w:adjustRightInd w:val="0"/>
        <w:spacing w:after="0" w:line="240" w:lineRule="auto"/>
        <w:ind w:left="426" w:hanging="426"/>
        <w:jc w:val="both"/>
        <w:outlineLvl w:val="0"/>
        <w:rPr>
          <w:rFonts w:ascii="Times New Roman" w:eastAsia="Times New Roman" w:hAnsi="Times New Roman"/>
          <w:bCs/>
          <w:sz w:val="24"/>
          <w:szCs w:val="24"/>
        </w:rPr>
      </w:pPr>
      <w:r w:rsidRPr="009777D4">
        <w:rPr>
          <w:rFonts w:ascii="Times New Roman" w:eastAsia="Times New Roman" w:hAnsi="Times New Roman"/>
          <w:bCs/>
          <w:sz w:val="24"/>
          <w:szCs w:val="24"/>
        </w:rPr>
        <w:t xml:space="preserve">Členovia komisie volia a odvolávajú v tajnom hlasovaní spomedzi seba predsedu a podpredsedu komisie, a to nadpolovičnou väčšinou hlasov všetkých členov komisie. </w:t>
      </w:r>
    </w:p>
    <w:p w:rsidR="00820FD8" w:rsidRPr="009777D4" w:rsidRDefault="00820FD8" w:rsidP="00820FD8">
      <w:pPr>
        <w:widowControl w:val="0"/>
        <w:autoSpaceDE w:val="0"/>
        <w:autoSpaceDN w:val="0"/>
        <w:adjustRightInd w:val="0"/>
        <w:spacing w:after="0" w:line="240" w:lineRule="auto"/>
        <w:ind w:left="720"/>
        <w:jc w:val="center"/>
        <w:outlineLvl w:val="0"/>
        <w:rPr>
          <w:rFonts w:ascii="Times New Roman" w:eastAsia="Times New Roman" w:hAnsi="Times New Roman"/>
          <w:bCs/>
          <w:sz w:val="24"/>
          <w:szCs w:val="24"/>
        </w:rPr>
      </w:pPr>
    </w:p>
    <w:p w:rsidR="00820FD8" w:rsidRPr="009777D4" w:rsidRDefault="00820FD8" w:rsidP="00820FD8">
      <w:pPr>
        <w:widowControl w:val="0"/>
        <w:autoSpaceDE w:val="0"/>
        <w:autoSpaceDN w:val="0"/>
        <w:adjustRightInd w:val="0"/>
        <w:spacing w:after="0" w:line="240" w:lineRule="auto"/>
        <w:ind w:left="720"/>
        <w:jc w:val="center"/>
        <w:outlineLvl w:val="0"/>
        <w:rPr>
          <w:rFonts w:ascii="Times New Roman" w:eastAsia="Times New Roman" w:hAnsi="Times New Roman"/>
          <w:bCs/>
          <w:sz w:val="24"/>
          <w:szCs w:val="24"/>
        </w:rPr>
      </w:pPr>
      <w:r w:rsidRPr="009777D4">
        <w:rPr>
          <w:rFonts w:ascii="Times New Roman" w:eastAsia="Times New Roman" w:hAnsi="Times New Roman"/>
          <w:bCs/>
          <w:sz w:val="24"/>
          <w:szCs w:val="24"/>
        </w:rPr>
        <w:t>§ 14d</w:t>
      </w:r>
    </w:p>
    <w:p w:rsidR="00820FD8" w:rsidRPr="009777D4" w:rsidRDefault="00820FD8" w:rsidP="00820FD8">
      <w:pPr>
        <w:widowControl w:val="0"/>
        <w:autoSpaceDE w:val="0"/>
        <w:autoSpaceDN w:val="0"/>
        <w:adjustRightInd w:val="0"/>
        <w:spacing w:after="0" w:line="240" w:lineRule="auto"/>
        <w:ind w:left="720"/>
        <w:jc w:val="center"/>
        <w:outlineLvl w:val="0"/>
        <w:rPr>
          <w:rFonts w:ascii="Times New Roman" w:eastAsia="Times New Roman" w:hAnsi="Times New Roman"/>
          <w:bCs/>
          <w:sz w:val="24"/>
          <w:szCs w:val="24"/>
        </w:rPr>
      </w:pPr>
      <w:r w:rsidRPr="009777D4">
        <w:rPr>
          <w:rFonts w:ascii="Times New Roman" w:eastAsia="Times New Roman" w:hAnsi="Times New Roman"/>
          <w:bCs/>
          <w:sz w:val="24"/>
          <w:szCs w:val="24"/>
        </w:rPr>
        <w:t>Náležitosti spojené s členstvom v komisii</w:t>
      </w:r>
    </w:p>
    <w:p w:rsidR="00820FD8" w:rsidRPr="009777D4" w:rsidRDefault="00820FD8" w:rsidP="00820FD8">
      <w:pPr>
        <w:widowControl w:val="0"/>
        <w:autoSpaceDE w:val="0"/>
        <w:autoSpaceDN w:val="0"/>
        <w:adjustRightInd w:val="0"/>
        <w:spacing w:after="0" w:line="240" w:lineRule="auto"/>
        <w:outlineLvl w:val="0"/>
        <w:rPr>
          <w:rFonts w:ascii="Times New Roman" w:eastAsia="Times New Roman" w:hAnsi="Times New Roman"/>
          <w:bCs/>
          <w:sz w:val="24"/>
          <w:szCs w:val="24"/>
        </w:rPr>
      </w:pPr>
    </w:p>
    <w:p w:rsidR="00820FD8" w:rsidRPr="009777D4" w:rsidRDefault="00820FD8" w:rsidP="005E0EBE">
      <w:pPr>
        <w:widowControl w:val="0"/>
        <w:numPr>
          <w:ilvl w:val="2"/>
          <w:numId w:val="414"/>
        </w:numPr>
        <w:autoSpaceDE w:val="0"/>
        <w:autoSpaceDN w:val="0"/>
        <w:adjustRightInd w:val="0"/>
        <w:spacing w:after="0" w:line="240" w:lineRule="auto"/>
        <w:ind w:left="426" w:hanging="426"/>
        <w:jc w:val="both"/>
        <w:outlineLvl w:val="0"/>
        <w:rPr>
          <w:rFonts w:ascii="Times New Roman" w:eastAsia="Times New Roman" w:hAnsi="Times New Roman"/>
          <w:bCs/>
          <w:sz w:val="24"/>
          <w:szCs w:val="24"/>
        </w:rPr>
      </w:pPr>
      <w:r w:rsidRPr="009777D4">
        <w:rPr>
          <w:rFonts w:ascii="Times New Roman" w:eastAsia="Times New Roman" w:hAnsi="Times New Roman"/>
          <w:bCs/>
          <w:sz w:val="24"/>
          <w:szCs w:val="24"/>
        </w:rPr>
        <w:t xml:space="preserve">Člen komisie má nárok na </w:t>
      </w:r>
      <w:r w:rsidR="007B7D8F">
        <w:rPr>
          <w:rFonts w:ascii="Times New Roman" w:eastAsia="Times New Roman" w:hAnsi="Times New Roman"/>
          <w:bCs/>
          <w:sz w:val="24"/>
          <w:szCs w:val="24"/>
        </w:rPr>
        <w:t>náhradu</w:t>
      </w:r>
      <w:r w:rsidR="004E4876">
        <w:rPr>
          <w:rFonts w:ascii="Times New Roman" w:eastAsia="Times New Roman" w:hAnsi="Times New Roman"/>
          <w:bCs/>
          <w:sz w:val="24"/>
          <w:szCs w:val="24"/>
        </w:rPr>
        <w:t xml:space="preserve"> </w:t>
      </w:r>
      <w:r w:rsidRPr="009777D4">
        <w:rPr>
          <w:rFonts w:ascii="Times New Roman" w:eastAsia="Times New Roman" w:hAnsi="Times New Roman"/>
          <w:bCs/>
          <w:sz w:val="24"/>
          <w:szCs w:val="24"/>
        </w:rPr>
        <w:t>výdavkov spojených s výkonom tejto funkcie podľa osobitného predpisu.</w:t>
      </w:r>
      <w:r w:rsidR="004E4876" w:rsidRPr="004E4876">
        <w:rPr>
          <w:rFonts w:ascii="Times New Roman" w:eastAsia="Times New Roman" w:hAnsi="Times New Roman"/>
          <w:bCs/>
          <w:sz w:val="24"/>
          <w:szCs w:val="24"/>
          <w:vertAlign w:val="superscript"/>
        </w:rPr>
        <w:t>17b</w:t>
      </w:r>
      <w:r w:rsidR="004E4876">
        <w:rPr>
          <w:rFonts w:ascii="Times New Roman" w:eastAsia="Times New Roman" w:hAnsi="Times New Roman"/>
          <w:bCs/>
          <w:sz w:val="24"/>
          <w:szCs w:val="24"/>
        </w:rPr>
        <w:t>)</w:t>
      </w:r>
    </w:p>
    <w:p w:rsidR="00820FD8" w:rsidRPr="009777D4" w:rsidRDefault="00820FD8" w:rsidP="005E0EBE">
      <w:pPr>
        <w:widowControl w:val="0"/>
        <w:autoSpaceDE w:val="0"/>
        <w:autoSpaceDN w:val="0"/>
        <w:adjustRightInd w:val="0"/>
        <w:spacing w:after="0" w:line="240" w:lineRule="auto"/>
        <w:ind w:left="426" w:hanging="426"/>
        <w:jc w:val="both"/>
        <w:outlineLvl w:val="0"/>
        <w:rPr>
          <w:rFonts w:ascii="Times New Roman" w:eastAsia="Times New Roman" w:hAnsi="Times New Roman"/>
          <w:bCs/>
          <w:sz w:val="24"/>
          <w:szCs w:val="24"/>
        </w:rPr>
      </w:pPr>
    </w:p>
    <w:p w:rsidR="00820FD8" w:rsidRPr="009777D4" w:rsidRDefault="00820FD8" w:rsidP="005E0EBE">
      <w:pPr>
        <w:widowControl w:val="0"/>
        <w:numPr>
          <w:ilvl w:val="2"/>
          <w:numId w:val="414"/>
        </w:numPr>
        <w:autoSpaceDE w:val="0"/>
        <w:autoSpaceDN w:val="0"/>
        <w:adjustRightInd w:val="0"/>
        <w:spacing w:after="0" w:line="240" w:lineRule="auto"/>
        <w:ind w:left="426" w:hanging="426"/>
        <w:jc w:val="both"/>
        <w:outlineLvl w:val="0"/>
        <w:rPr>
          <w:rFonts w:ascii="Times New Roman" w:eastAsia="Times New Roman" w:hAnsi="Times New Roman"/>
          <w:bCs/>
          <w:sz w:val="24"/>
          <w:szCs w:val="24"/>
        </w:rPr>
      </w:pPr>
      <w:r w:rsidRPr="009777D4">
        <w:rPr>
          <w:rFonts w:ascii="Times New Roman" w:eastAsia="Times New Roman" w:hAnsi="Times New Roman"/>
          <w:bCs/>
          <w:sz w:val="24"/>
          <w:szCs w:val="24"/>
        </w:rPr>
        <w:t>Členovi komisie patrí za výkon tejto funkcie za zasadnutie odmena vo výške jednej polovice priemernej mesačnej nominálnej mzdy zamestnanca v hospodárstve Slovenskej republiky zverejnenej Štatistickým úradom Slovenskej republiky za predchádzajúci kalendárny rok.</w:t>
      </w:r>
    </w:p>
    <w:p w:rsidR="00820FD8" w:rsidRPr="009777D4" w:rsidRDefault="00820FD8" w:rsidP="005E0EBE">
      <w:pPr>
        <w:widowControl w:val="0"/>
        <w:autoSpaceDE w:val="0"/>
        <w:autoSpaceDN w:val="0"/>
        <w:adjustRightInd w:val="0"/>
        <w:spacing w:after="0" w:line="240" w:lineRule="auto"/>
        <w:ind w:left="426" w:hanging="426"/>
        <w:jc w:val="both"/>
        <w:outlineLvl w:val="0"/>
        <w:rPr>
          <w:rFonts w:ascii="Times New Roman" w:eastAsia="Times New Roman" w:hAnsi="Times New Roman"/>
          <w:bCs/>
          <w:sz w:val="24"/>
          <w:szCs w:val="24"/>
        </w:rPr>
      </w:pPr>
    </w:p>
    <w:p w:rsidR="00820FD8" w:rsidRPr="009777D4" w:rsidRDefault="00820FD8" w:rsidP="005E0EBE">
      <w:pPr>
        <w:widowControl w:val="0"/>
        <w:numPr>
          <w:ilvl w:val="2"/>
          <w:numId w:val="414"/>
        </w:numPr>
        <w:autoSpaceDE w:val="0"/>
        <w:autoSpaceDN w:val="0"/>
        <w:adjustRightInd w:val="0"/>
        <w:spacing w:after="0" w:line="240" w:lineRule="auto"/>
        <w:ind w:left="426" w:hanging="426"/>
        <w:jc w:val="both"/>
        <w:outlineLvl w:val="0"/>
        <w:rPr>
          <w:rFonts w:ascii="Times New Roman" w:eastAsia="Times New Roman" w:hAnsi="Times New Roman"/>
          <w:bCs/>
          <w:sz w:val="24"/>
          <w:szCs w:val="24"/>
        </w:rPr>
      </w:pPr>
      <w:r w:rsidRPr="009777D4">
        <w:rPr>
          <w:rFonts w:ascii="Times New Roman" w:eastAsia="Times New Roman" w:hAnsi="Times New Roman"/>
          <w:bCs/>
          <w:sz w:val="24"/>
          <w:szCs w:val="24"/>
        </w:rPr>
        <w:t>Predsedovi komisie patrí za výkon tejto funkcie za zasadnutie funkčný príplatok v sume jednej polovice odmeny podľa odseku 2. Ak na zasadnutí predsedu komisie zastupuje podpredseda komisie, funkčný príplatok v sume podľa prvej vety patrí podpredsedovi komisie.</w:t>
      </w:r>
    </w:p>
    <w:p w:rsidR="00820FD8" w:rsidRPr="009777D4" w:rsidRDefault="00820FD8" w:rsidP="00820FD8">
      <w:pPr>
        <w:widowControl w:val="0"/>
        <w:autoSpaceDE w:val="0"/>
        <w:autoSpaceDN w:val="0"/>
        <w:adjustRightInd w:val="0"/>
        <w:spacing w:after="0" w:line="240" w:lineRule="auto"/>
        <w:ind w:left="720"/>
        <w:jc w:val="center"/>
        <w:outlineLvl w:val="0"/>
        <w:rPr>
          <w:rFonts w:ascii="Times New Roman" w:eastAsia="Times New Roman" w:hAnsi="Times New Roman"/>
          <w:bCs/>
          <w:sz w:val="24"/>
          <w:szCs w:val="24"/>
        </w:rPr>
      </w:pPr>
    </w:p>
    <w:p w:rsidR="00820FD8" w:rsidRPr="009777D4" w:rsidRDefault="00820FD8" w:rsidP="00820FD8">
      <w:pPr>
        <w:widowControl w:val="0"/>
        <w:autoSpaceDE w:val="0"/>
        <w:autoSpaceDN w:val="0"/>
        <w:adjustRightInd w:val="0"/>
        <w:spacing w:after="0" w:line="240" w:lineRule="auto"/>
        <w:ind w:left="720"/>
        <w:jc w:val="center"/>
        <w:outlineLvl w:val="0"/>
        <w:rPr>
          <w:rFonts w:ascii="Times New Roman" w:eastAsia="Times New Roman" w:hAnsi="Times New Roman"/>
          <w:bCs/>
          <w:sz w:val="24"/>
          <w:szCs w:val="24"/>
        </w:rPr>
      </w:pPr>
      <w:r w:rsidRPr="009777D4">
        <w:rPr>
          <w:rFonts w:ascii="Times New Roman" w:eastAsia="Times New Roman" w:hAnsi="Times New Roman"/>
          <w:bCs/>
          <w:sz w:val="24"/>
          <w:szCs w:val="24"/>
        </w:rPr>
        <w:t>§ 14e</w:t>
      </w:r>
    </w:p>
    <w:p w:rsidR="00820FD8" w:rsidRPr="009777D4" w:rsidRDefault="00820FD8" w:rsidP="00820FD8">
      <w:pPr>
        <w:widowControl w:val="0"/>
        <w:autoSpaceDE w:val="0"/>
        <w:autoSpaceDN w:val="0"/>
        <w:adjustRightInd w:val="0"/>
        <w:spacing w:after="0" w:line="240" w:lineRule="auto"/>
        <w:ind w:left="720"/>
        <w:jc w:val="center"/>
        <w:outlineLvl w:val="0"/>
        <w:rPr>
          <w:rFonts w:ascii="Times New Roman" w:eastAsia="Times New Roman" w:hAnsi="Times New Roman"/>
          <w:bCs/>
          <w:sz w:val="24"/>
          <w:szCs w:val="24"/>
        </w:rPr>
      </w:pPr>
      <w:r w:rsidRPr="009777D4">
        <w:rPr>
          <w:rFonts w:ascii="Times New Roman" w:eastAsia="Times New Roman" w:hAnsi="Times New Roman"/>
          <w:bCs/>
          <w:sz w:val="24"/>
          <w:szCs w:val="24"/>
        </w:rPr>
        <w:t>Rokovanie komisie</w:t>
      </w:r>
    </w:p>
    <w:p w:rsidR="00820FD8" w:rsidRPr="009777D4" w:rsidRDefault="00820FD8" w:rsidP="00820FD8">
      <w:pPr>
        <w:widowControl w:val="0"/>
        <w:autoSpaceDE w:val="0"/>
        <w:autoSpaceDN w:val="0"/>
        <w:adjustRightInd w:val="0"/>
        <w:spacing w:after="0" w:line="240" w:lineRule="auto"/>
        <w:ind w:left="720"/>
        <w:jc w:val="center"/>
        <w:outlineLvl w:val="0"/>
        <w:rPr>
          <w:rFonts w:ascii="Times New Roman" w:eastAsia="Times New Roman" w:hAnsi="Times New Roman"/>
          <w:bCs/>
          <w:sz w:val="24"/>
          <w:szCs w:val="24"/>
        </w:rPr>
      </w:pPr>
    </w:p>
    <w:p w:rsidR="00820FD8" w:rsidRPr="009777D4" w:rsidRDefault="00820FD8" w:rsidP="005E0EBE">
      <w:pPr>
        <w:widowControl w:val="0"/>
        <w:numPr>
          <w:ilvl w:val="2"/>
          <w:numId w:val="415"/>
        </w:numPr>
        <w:autoSpaceDE w:val="0"/>
        <w:autoSpaceDN w:val="0"/>
        <w:adjustRightInd w:val="0"/>
        <w:spacing w:after="0" w:line="240" w:lineRule="auto"/>
        <w:ind w:left="426" w:hanging="426"/>
        <w:jc w:val="both"/>
        <w:outlineLvl w:val="0"/>
        <w:rPr>
          <w:rFonts w:ascii="Times New Roman" w:eastAsia="Times New Roman" w:hAnsi="Times New Roman"/>
          <w:bCs/>
          <w:sz w:val="24"/>
          <w:szCs w:val="24"/>
        </w:rPr>
      </w:pPr>
      <w:r w:rsidRPr="009777D4">
        <w:rPr>
          <w:rFonts w:ascii="Times New Roman" w:eastAsia="Times New Roman" w:hAnsi="Times New Roman"/>
          <w:bCs/>
          <w:sz w:val="24"/>
          <w:szCs w:val="24"/>
        </w:rPr>
        <w:t>Komisia je schopná uznášať sa, ak je na rokovaní prítomná nadpolovičná väčšina všetkých jej členov.</w:t>
      </w:r>
    </w:p>
    <w:p w:rsidR="00820FD8" w:rsidRPr="009777D4" w:rsidRDefault="00820FD8" w:rsidP="005E0EBE">
      <w:pPr>
        <w:widowControl w:val="0"/>
        <w:autoSpaceDE w:val="0"/>
        <w:autoSpaceDN w:val="0"/>
        <w:adjustRightInd w:val="0"/>
        <w:spacing w:after="0" w:line="240" w:lineRule="auto"/>
        <w:ind w:left="426" w:hanging="426"/>
        <w:jc w:val="both"/>
        <w:outlineLvl w:val="0"/>
        <w:rPr>
          <w:rFonts w:ascii="Times New Roman" w:eastAsia="Times New Roman" w:hAnsi="Times New Roman"/>
          <w:bCs/>
          <w:sz w:val="24"/>
          <w:szCs w:val="24"/>
        </w:rPr>
      </w:pPr>
    </w:p>
    <w:p w:rsidR="00820FD8" w:rsidRPr="009777D4" w:rsidRDefault="00820FD8" w:rsidP="005E0EBE">
      <w:pPr>
        <w:widowControl w:val="0"/>
        <w:numPr>
          <w:ilvl w:val="2"/>
          <w:numId w:val="415"/>
        </w:numPr>
        <w:autoSpaceDE w:val="0"/>
        <w:autoSpaceDN w:val="0"/>
        <w:adjustRightInd w:val="0"/>
        <w:spacing w:after="0" w:line="240" w:lineRule="auto"/>
        <w:ind w:left="426" w:hanging="426"/>
        <w:jc w:val="both"/>
        <w:outlineLvl w:val="0"/>
        <w:rPr>
          <w:rFonts w:ascii="Times New Roman" w:eastAsia="Times New Roman" w:hAnsi="Times New Roman"/>
          <w:bCs/>
          <w:sz w:val="24"/>
          <w:szCs w:val="24"/>
        </w:rPr>
      </w:pPr>
      <w:r w:rsidRPr="009777D4">
        <w:rPr>
          <w:rFonts w:ascii="Times New Roman" w:eastAsia="Times New Roman" w:hAnsi="Times New Roman"/>
          <w:bCs/>
          <w:sz w:val="24"/>
          <w:szCs w:val="24"/>
        </w:rPr>
        <w:t>Uznesenie je prijaté, ak zaň hlasuje nadpolovičná väčšina všetkých jej členov.</w:t>
      </w:r>
    </w:p>
    <w:p w:rsidR="00820FD8" w:rsidRPr="009777D4" w:rsidRDefault="00820FD8" w:rsidP="005E0EBE">
      <w:pPr>
        <w:widowControl w:val="0"/>
        <w:autoSpaceDE w:val="0"/>
        <w:autoSpaceDN w:val="0"/>
        <w:adjustRightInd w:val="0"/>
        <w:spacing w:after="0" w:line="240" w:lineRule="auto"/>
        <w:ind w:left="426" w:hanging="426"/>
        <w:jc w:val="both"/>
        <w:outlineLvl w:val="0"/>
        <w:rPr>
          <w:rFonts w:ascii="Times New Roman" w:eastAsia="Times New Roman" w:hAnsi="Times New Roman"/>
          <w:bCs/>
          <w:sz w:val="24"/>
          <w:szCs w:val="24"/>
        </w:rPr>
      </w:pPr>
    </w:p>
    <w:p w:rsidR="00820FD8" w:rsidRPr="009777D4" w:rsidRDefault="00820FD8" w:rsidP="005E0EBE">
      <w:pPr>
        <w:widowControl w:val="0"/>
        <w:numPr>
          <w:ilvl w:val="2"/>
          <w:numId w:val="415"/>
        </w:numPr>
        <w:autoSpaceDE w:val="0"/>
        <w:autoSpaceDN w:val="0"/>
        <w:adjustRightInd w:val="0"/>
        <w:spacing w:after="0" w:line="240" w:lineRule="auto"/>
        <w:ind w:left="426" w:hanging="426"/>
        <w:jc w:val="both"/>
        <w:outlineLvl w:val="0"/>
        <w:rPr>
          <w:rFonts w:ascii="Times New Roman" w:eastAsia="Times New Roman" w:hAnsi="Times New Roman"/>
          <w:bCs/>
          <w:sz w:val="24"/>
          <w:szCs w:val="24"/>
        </w:rPr>
      </w:pPr>
      <w:r w:rsidRPr="009777D4">
        <w:rPr>
          <w:rFonts w:ascii="Times New Roman" w:eastAsia="Times New Roman" w:hAnsi="Times New Roman"/>
          <w:bCs/>
          <w:sz w:val="24"/>
          <w:szCs w:val="24"/>
        </w:rPr>
        <w:t>Rokovanie komisie zvoláva a riadi predseda komisie. Predsedu komisie v čase jeho neprítomnosti zastupuje v rozsahu jeho práv a povinností podpredseda komisie. Predseda komisie zvolá mimoriadne rokovanie komisie do troch pracovných dní vždy, ak o to písomne požiadajú najmenej dvaja členovia komisie.</w:t>
      </w:r>
    </w:p>
    <w:p w:rsidR="00820FD8" w:rsidRPr="009777D4" w:rsidRDefault="00820FD8" w:rsidP="005E0EBE">
      <w:pPr>
        <w:widowControl w:val="0"/>
        <w:autoSpaceDE w:val="0"/>
        <w:autoSpaceDN w:val="0"/>
        <w:adjustRightInd w:val="0"/>
        <w:spacing w:after="0" w:line="240" w:lineRule="auto"/>
        <w:ind w:left="426" w:hanging="426"/>
        <w:jc w:val="both"/>
        <w:outlineLvl w:val="0"/>
        <w:rPr>
          <w:rFonts w:ascii="Times New Roman" w:eastAsia="Times New Roman" w:hAnsi="Times New Roman"/>
          <w:bCs/>
          <w:sz w:val="24"/>
          <w:szCs w:val="24"/>
        </w:rPr>
      </w:pPr>
    </w:p>
    <w:p w:rsidR="00820FD8" w:rsidRPr="009777D4" w:rsidRDefault="00820FD8" w:rsidP="005E0EBE">
      <w:pPr>
        <w:widowControl w:val="0"/>
        <w:numPr>
          <w:ilvl w:val="2"/>
          <w:numId w:val="415"/>
        </w:numPr>
        <w:autoSpaceDE w:val="0"/>
        <w:autoSpaceDN w:val="0"/>
        <w:adjustRightInd w:val="0"/>
        <w:spacing w:after="0" w:line="240" w:lineRule="auto"/>
        <w:ind w:left="426" w:hanging="426"/>
        <w:jc w:val="both"/>
        <w:outlineLvl w:val="0"/>
        <w:rPr>
          <w:rFonts w:ascii="Times New Roman" w:eastAsia="Times New Roman" w:hAnsi="Times New Roman"/>
          <w:bCs/>
          <w:sz w:val="24"/>
          <w:szCs w:val="24"/>
        </w:rPr>
      </w:pPr>
      <w:r w:rsidRPr="009777D4">
        <w:rPr>
          <w:rFonts w:ascii="Times New Roman" w:eastAsia="Times New Roman" w:hAnsi="Times New Roman"/>
          <w:bCs/>
          <w:sz w:val="24"/>
          <w:szCs w:val="24"/>
        </w:rPr>
        <w:t>Rokovania komisie sú neverejné.</w:t>
      </w:r>
    </w:p>
    <w:p w:rsidR="00820FD8" w:rsidRPr="009777D4" w:rsidRDefault="00820FD8" w:rsidP="005E0EBE">
      <w:pPr>
        <w:widowControl w:val="0"/>
        <w:autoSpaceDE w:val="0"/>
        <w:autoSpaceDN w:val="0"/>
        <w:adjustRightInd w:val="0"/>
        <w:spacing w:after="0" w:line="240" w:lineRule="auto"/>
        <w:ind w:left="426" w:hanging="426"/>
        <w:jc w:val="both"/>
        <w:outlineLvl w:val="0"/>
        <w:rPr>
          <w:rFonts w:ascii="Times New Roman" w:eastAsia="Times New Roman" w:hAnsi="Times New Roman"/>
          <w:bCs/>
          <w:sz w:val="24"/>
          <w:szCs w:val="24"/>
        </w:rPr>
      </w:pPr>
    </w:p>
    <w:p w:rsidR="00820FD8" w:rsidRPr="00BD5DEB" w:rsidRDefault="00820FD8" w:rsidP="00BD5DEB">
      <w:pPr>
        <w:widowControl w:val="0"/>
        <w:numPr>
          <w:ilvl w:val="2"/>
          <w:numId w:val="415"/>
        </w:numPr>
        <w:autoSpaceDE w:val="0"/>
        <w:autoSpaceDN w:val="0"/>
        <w:adjustRightInd w:val="0"/>
        <w:spacing w:after="0" w:line="240" w:lineRule="auto"/>
        <w:ind w:left="426" w:hanging="426"/>
        <w:jc w:val="both"/>
        <w:outlineLvl w:val="0"/>
        <w:rPr>
          <w:rFonts w:ascii="Times New Roman" w:eastAsia="Times New Roman" w:hAnsi="Times New Roman"/>
          <w:bCs/>
          <w:sz w:val="24"/>
          <w:szCs w:val="24"/>
        </w:rPr>
      </w:pPr>
      <w:r w:rsidRPr="009777D4">
        <w:rPr>
          <w:rFonts w:ascii="Times New Roman" w:eastAsia="Times New Roman" w:hAnsi="Times New Roman"/>
          <w:bCs/>
          <w:sz w:val="24"/>
          <w:szCs w:val="24"/>
        </w:rPr>
        <w:t xml:space="preserve">Z každého rokovania sa vyhotovuje zápis, ktorý musí byť zverejnený na webovom sídle </w:t>
      </w:r>
      <w:r w:rsidR="00FD3615" w:rsidRPr="009777D4">
        <w:rPr>
          <w:rFonts w:ascii="Times New Roman" w:eastAsia="Times New Roman" w:hAnsi="Times New Roman"/>
          <w:bCs/>
          <w:sz w:val="24"/>
          <w:szCs w:val="24"/>
        </w:rPr>
        <w:t>regulátora</w:t>
      </w:r>
      <w:r w:rsidRPr="009777D4">
        <w:rPr>
          <w:rFonts w:ascii="Times New Roman" w:eastAsia="Times New Roman" w:hAnsi="Times New Roman"/>
          <w:bCs/>
          <w:sz w:val="24"/>
          <w:szCs w:val="24"/>
        </w:rPr>
        <w:t xml:space="preserve"> najneskôr do piatich pracovných dní od skončenia </w:t>
      </w:r>
      <w:r w:rsidRPr="00BD5DEB">
        <w:rPr>
          <w:rFonts w:ascii="Times New Roman" w:eastAsia="Times New Roman" w:hAnsi="Times New Roman"/>
          <w:bCs/>
          <w:sz w:val="24"/>
          <w:szCs w:val="24"/>
        </w:rPr>
        <w:t>rokovania komisie.</w:t>
      </w:r>
      <w:r w:rsidR="007A42B3" w:rsidRPr="00BD5DEB">
        <w:rPr>
          <w:rFonts w:ascii="Times New Roman" w:eastAsia="Times New Roman" w:hAnsi="Times New Roman"/>
          <w:bCs/>
          <w:sz w:val="24"/>
          <w:szCs w:val="24"/>
        </w:rPr>
        <w:t xml:space="preserve"> Zápis </w:t>
      </w:r>
      <w:r w:rsidR="00BD5DEB">
        <w:rPr>
          <w:rFonts w:ascii="Times New Roman" w:eastAsia="Times New Roman" w:hAnsi="Times New Roman"/>
          <w:bCs/>
          <w:sz w:val="24"/>
          <w:szCs w:val="24"/>
        </w:rPr>
        <w:t>sa</w:t>
      </w:r>
      <w:r w:rsidR="007A42B3" w:rsidRPr="00BD5DEB">
        <w:rPr>
          <w:rFonts w:ascii="Times New Roman" w:eastAsia="Times New Roman" w:hAnsi="Times New Roman"/>
          <w:bCs/>
          <w:sz w:val="24"/>
          <w:szCs w:val="24"/>
        </w:rPr>
        <w:t xml:space="preserve"> zverej</w:t>
      </w:r>
      <w:r w:rsidR="00BD5DEB">
        <w:rPr>
          <w:rFonts w:ascii="Times New Roman" w:eastAsia="Times New Roman" w:hAnsi="Times New Roman"/>
          <w:bCs/>
          <w:sz w:val="24"/>
          <w:szCs w:val="24"/>
        </w:rPr>
        <w:t>ňuje</w:t>
      </w:r>
      <w:r w:rsidR="007A42B3" w:rsidRPr="00BD5DEB">
        <w:rPr>
          <w:rFonts w:ascii="Times New Roman" w:eastAsia="Times New Roman" w:hAnsi="Times New Roman"/>
          <w:bCs/>
          <w:sz w:val="24"/>
          <w:szCs w:val="24"/>
        </w:rPr>
        <w:t xml:space="preserve"> na webovom sídle regulátora najmenej </w:t>
      </w:r>
      <w:r w:rsidR="00BD5DEB">
        <w:rPr>
          <w:rFonts w:ascii="Times New Roman" w:eastAsia="Times New Roman" w:hAnsi="Times New Roman"/>
          <w:bCs/>
          <w:sz w:val="24"/>
          <w:szCs w:val="24"/>
        </w:rPr>
        <w:t>na</w:t>
      </w:r>
      <w:r w:rsidR="007A42B3" w:rsidRPr="00BD5DEB">
        <w:rPr>
          <w:rFonts w:ascii="Times New Roman" w:eastAsia="Times New Roman" w:hAnsi="Times New Roman"/>
          <w:bCs/>
          <w:sz w:val="24"/>
          <w:szCs w:val="24"/>
        </w:rPr>
        <w:t xml:space="preserve"> dobu piatich rokov.</w:t>
      </w:r>
    </w:p>
    <w:p w:rsidR="00820FD8" w:rsidRPr="009777D4" w:rsidRDefault="00820FD8" w:rsidP="005E0EBE">
      <w:pPr>
        <w:widowControl w:val="0"/>
        <w:autoSpaceDE w:val="0"/>
        <w:autoSpaceDN w:val="0"/>
        <w:adjustRightInd w:val="0"/>
        <w:spacing w:after="0" w:line="240" w:lineRule="auto"/>
        <w:ind w:left="426" w:hanging="426"/>
        <w:jc w:val="both"/>
        <w:outlineLvl w:val="0"/>
        <w:rPr>
          <w:rFonts w:ascii="Times New Roman" w:eastAsia="Times New Roman" w:hAnsi="Times New Roman"/>
          <w:bCs/>
          <w:sz w:val="24"/>
          <w:szCs w:val="24"/>
        </w:rPr>
      </w:pPr>
    </w:p>
    <w:p w:rsidR="00820FD8" w:rsidRPr="009777D4" w:rsidRDefault="00820FD8" w:rsidP="005E0EBE">
      <w:pPr>
        <w:widowControl w:val="0"/>
        <w:numPr>
          <w:ilvl w:val="2"/>
          <w:numId w:val="415"/>
        </w:numPr>
        <w:autoSpaceDE w:val="0"/>
        <w:autoSpaceDN w:val="0"/>
        <w:adjustRightInd w:val="0"/>
        <w:spacing w:after="0" w:line="240" w:lineRule="auto"/>
        <w:ind w:left="426" w:hanging="426"/>
        <w:jc w:val="both"/>
        <w:outlineLvl w:val="0"/>
        <w:rPr>
          <w:rFonts w:ascii="Times New Roman" w:eastAsia="Times New Roman" w:hAnsi="Times New Roman"/>
          <w:bCs/>
          <w:sz w:val="24"/>
          <w:szCs w:val="24"/>
        </w:rPr>
      </w:pPr>
      <w:r w:rsidRPr="009777D4">
        <w:rPr>
          <w:rFonts w:ascii="Times New Roman" w:eastAsia="Times New Roman" w:hAnsi="Times New Roman"/>
          <w:bCs/>
          <w:sz w:val="24"/>
          <w:szCs w:val="24"/>
        </w:rPr>
        <w:t xml:space="preserve">Právoplatné rozhodnutia komisie musia byť </w:t>
      </w:r>
      <w:r w:rsidR="000F3201" w:rsidRPr="009777D4">
        <w:rPr>
          <w:rFonts w:ascii="Times New Roman" w:eastAsia="Times New Roman" w:hAnsi="Times New Roman"/>
          <w:bCs/>
          <w:sz w:val="24"/>
          <w:szCs w:val="24"/>
        </w:rPr>
        <w:t>zverejnené na webovom sídle regulátora</w:t>
      </w:r>
      <w:r w:rsidRPr="009777D4">
        <w:rPr>
          <w:rFonts w:ascii="Times New Roman" w:eastAsia="Times New Roman" w:hAnsi="Times New Roman"/>
          <w:bCs/>
          <w:sz w:val="24"/>
          <w:szCs w:val="24"/>
        </w:rPr>
        <w:t xml:space="preserve"> tak, aby neboli zverejnené skutočnosti, ktoré podliehajú ochrane údajov podľa osobitných predpisov.</w:t>
      </w:r>
      <w:r w:rsidR="00795123">
        <w:rPr>
          <w:rFonts w:ascii="Times New Roman" w:eastAsia="Times New Roman" w:hAnsi="Times New Roman"/>
          <w:bCs/>
          <w:sz w:val="24"/>
          <w:szCs w:val="24"/>
          <w:vertAlign w:val="superscript"/>
        </w:rPr>
        <w:t>29</w:t>
      </w:r>
      <w:r w:rsidR="00795123">
        <w:rPr>
          <w:rFonts w:ascii="Times New Roman" w:eastAsia="Times New Roman" w:hAnsi="Times New Roman"/>
          <w:bCs/>
          <w:sz w:val="24"/>
          <w:szCs w:val="24"/>
        </w:rPr>
        <w:t>)</w:t>
      </w:r>
    </w:p>
    <w:p w:rsidR="00820FD8" w:rsidRPr="009777D4" w:rsidRDefault="00820FD8" w:rsidP="005E0EBE">
      <w:pPr>
        <w:widowControl w:val="0"/>
        <w:autoSpaceDE w:val="0"/>
        <w:autoSpaceDN w:val="0"/>
        <w:adjustRightInd w:val="0"/>
        <w:spacing w:after="0" w:line="240" w:lineRule="auto"/>
        <w:ind w:left="426" w:hanging="426"/>
        <w:jc w:val="both"/>
        <w:outlineLvl w:val="0"/>
        <w:rPr>
          <w:rFonts w:ascii="Times New Roman" w:eastAsia="Times New Roman" w:hAnsi="Times New Roman"/>
          <w:bCs/>
          <w:sz w:val="24"/>
          <w:szCs w:val="24"/>
        </w:rPr>
      </w:pPr>
    </w:p>
    <w:p w:rsidR="00820FD8" w:rsidRPr="009777D4" w:rsidRDefault="00820FD8" w:rsidP="005E0EBE">
      <w:pPr>
        <w:widowControl w:val="0"/>
        <w:autoSpaceDE w:val="0"/>
        <w:autoSpaceDN w:val="0"/>
        <w:adjustRightInd w:val="0"/>
        <w:spacing w:after="0" w:line="240" w:lineRule="auto"/>
        <w:jc w:val="center"/>
        <w:outlineLvl w:val="0"/>
        <w:rPr>
          <w:rFonts w:ascii="Times New Roman" w:eastAsia="Times New Roman" w:hAnsi="Times New Roman"/>
          <w:bCs/>
          <w:sz w:val="24"/>
          <w:szCs w:val="24"/>
        </w:rPr>
      </w:pPr>
      <w:r w:rsidRPr="009777D4">
        <w:rPr>
          <w:rFonts w:ascii="Times New Roman" w:eastAsia="Times New Roman" w:hAnsi="Times New Roman"/>
          <w:bCs/>
          <w:sz w:val="24"/>
          <w:szCs w:val="24"/>
        </w:rPr>
        <w:t>§ 14f</w:t>
      </w:r>
    </w:p>
    <w:p w:rsidR="00820FD8" w:rsidRPr="009777D4" w:rsidRDefault="00820FD8" w:rsidP="005E0EBE">
      <w:pPr>
        <w:widowControl w:val="0"/>
        <w:autoSpaceDE w:val="0"/>
        <w:autoSpaceDN w:val="0"/>
        <w:adjustRightInd w:val="0"/>
        <w:spacing w:after="0" w:line="240" w:lineRule="auto"/>
        <w:jc w:val="center"/>
        <w:outlineLvl w:val="0"/>
        <w:rPr>
          <w:rFonts w:ascii="Times New Roman" w:eastAsia="Times New Roman" w:hAnsi="Times New Roman"/>
          <w:bCs/>
          <w:sz w:val="24"/>
          <w:szCs w:val="24"/>
        </w:rPr>
      </w:pPr>
      <w:r w:rsidRPr="009777D4">
        <w:rPr>
          <w:rFonts w:ascii="Times New Roman" w:eastAsia="Times New Roman" w:hAnsi="Times New Roman"/>
          <w:bCs/>
          <w:sz w:val="24"/>
          <w:szCs w:val="24"/>
        </w:rPr>
        <w:t xml:space="preserve">Zabezpečenie činnosti komisie </w:t>
      </w:r>
    </w:p>
    <w:p w:rsidR="00820FD8" w:rsidRPr="009777D4" w:rsidRDefault="00820FD8" w:rsidP="00820FD8">
      <w:pPr>
        <w:widowControl w:val="0"/>
        <w:autoSpaceDE w:val="0"/>
        <w:autoSpaceDN w:val="0"/>
        <w:adjustRightInd w:val="0"/>
        <w:spacing w:after="0" w:line="240" w:lineRule="auto"/>
        <w:ind w:left="720"/>
        <w:jc w:val="center"/>
        <w:outlineLvl w:val="0"/>
        <w:rPr>
          <w:rFonts w:ascii="Times New Roman" w:eastAsia="Times New Roman" w:hAnsi="Times New Roman"/>
          <w:bCs/>
          <w:sz w:val="24"/>
          <w:szCs w:val="24"/>
        </w:rPr>
      </w:pPr>
    </w:p>
    <w:p w:rsidR="00820FD8" w:rsidRPr="009777D4" w:rsidRDefault="00820FD8" w:rsidP="005E0EBE">
      <w:pPr>
        <w:widowControl w:val="0"/>
        <w:numPr>
          <w:ilvl w:val="2"/>
          <w:numId w:val="416"/>
        </w:numPr>
        <w:autoSpaceDE w:val="0"/>
        <w:autoSpaceDN w:val="0"/>
        <w:adjustRightInd w:val="0"/>
        <w:spacing w:after="0" w:line="240" w:lineRule="auto"/>
        <w:ind w:left="426" w:hanging="426"/>
        <w:jc w:val="both"/>
        <w:outlineLvl w:val="0"/>
        <w:rPr>
          <w:rFonts w:ascii="Times New Roman" w:eastAsia="Times New Roman" w:hAnsi="Times New Roman"/>
          <w:bCs/>
          <w:sz w:val="24"/>
          <w:szCs w:val="24"/>
        </w:rPr>
      </w:pPr>
      <w:r w:rsidRPr="009777D4">
        <w:rPr>
          <w:rFonts w:ascii="Times New Roman" w:eastAsia="Times New Roman" w:hAnsi="Times New Roman"/>
          <w:bCs/>
          <w:sz w:val="24"/>
          <w:szCs w:val="24"/>
        </w:rPr>
        <w:t>Činnosť komisie sa uhrádza z</w:t>
      </w:r>
      <w:r w:rsidR="00AB0877">
        <w:rPr>
          <w:rFonts w:ascii="Times New Roman" w:eastAsia="Times New Roman" w:hAnsi="Times New Roman"/>
          <w:bCs/>
          <w:sz w:val="24"/>
          <w:szCs w:val="24"/>
        </w:rPr>
        <w:t> rozpočtu regulátora</w:t>
      </w:r>
      <w:r w:rsidRPr="009777D4">
        <w:rPr>
          <w:rFonts w:ascii="Times New Roman" w:eastAsia="Times New Roman" w:hAnsi="Times New Roman"/>
          <w:bCs/>
          <w:sz w:val="24"/>
          <w:szCs w:val="24"/>
        </w:rPr>
        <w:t>.</w:t>
      </w:r>
    </w:p>
    <w:p w:rsidR="00820FD8" w:rsidRPr="009777D4" w:rsidRDefault="00820FD8" w:rsidP="005E0EBE">
      <w:pPr>
        <w:widowControl w:val="0"/>
        <w:autoSpaceDE w:val="0"/>
        <w:autoSpaceDN w:val="0"/>
        <w:adjustRightInd w:val="0"/>
        <w:spacing w:after="0" w:line="240" w:lineRule="auto"/>
        <w:ind w:left="426" w:hanging="426"/>
        <w:jc w:val="both"/>
        <w:outlineLvl w:val="0"/>
        <w:rPr>
          <w:rFonts w:ascii="Times New Roman" w:eastAsia="Times New Roman" w:hAnsi="Times New Roman"/>
          <w:bCs/>
          <w:sz w:val="24"/>
          <w:szCs w:val="24"/>
        </w:rPr>
      </w:pPr>
    </w:p>
    <w:p w:rsidR="00820FD8" w:rsidRPr="009777D4" w:rsidRDefault="00820FD8" w:rsidP="005E0EBE">
      <w:pPr>
        <w:widowControl w:val="0"/>
        <w:numPr>
          <w:ilvl w:val="2"/>
          <w:numId w:val="416"/>
        </w:numPr>
        <w:autoSpaceDE w:val="0"/>
        <w:autoSpaceDN w:val="0"/>
        <w:adjustRightInd w:val="0"/>
        <w:spacing w:after="0" w:line="240" w:lineRule="auto"/>
        <w:ind w:left="426" w:hanging="426"/>
        <w:jc w:val="both"/>
        <w:outlineLvl w:val="0"/>
        <w:rPr>
          <w:rFonts w:ascii="Times New Roman" w:eastAsia="Times New Roman" w:hAnsi="Times New Roman"/>
          <w:bCs/>
          <w:sz w:val="24"/>
          <w:szCs w:val="24"/>
        </w:rPr>
      </w:pPr>
      <w:r w:rsidRPr="009777D4">
        <w:rPr>
          <w:rFonts w:ascii="Times New Roman" w:eastAsia="Times New Roman" w:hAnsi="Times New Roman"/>
          <w:bCs/>
          <w:sz w:val="24"/>
          <w:szCs w:val="24"/>
        </w:rPr>
        <w:t>Činnosť komisie vyplývajúcu z jej pôsobnosti vykonávajú členovia komisi</w:t>
      </w:r>
      <w:r w:rsidR="00BD5DEB">
        <w:rPr>
          <w:rFonts w:ascii="Times New Roman" w:eastAsia="Times New Roman" w:hAnsi="Times New Roman"/>
          <w:bCs/>
          <w:sz w:val="24"/>
          <w:szCs w:val="24"/>
        </w:rPr>
        <w:t>e. Administratívne a organizačne</w:t>
      </w:r>
      <w:r w:rsidRPr="009777D4">
        <w:rPr>
          <w:rFonts w:ascii="Times New Roman" w:eastAsia="Times New Roman" w:hAnsi="Times New Roman"/>
          <w:bCs/>
          <w:sz w:val="24"/>
          <w:szCs w:val="24"/>
        </w:rPr>
        <w:t xml:space="preserve"> zabezpečuje činnosť komisie</w:t>
      </w:r>
      <w:r w:rsidR="00BD5DEB">
        <w:rPr>
          <w:rFonts w:ascii="Times New Roman" w:eastAsia="Times New Roman" w:hAnsi="Times New Roman"/>
          <w:bCs/>
          <w:sz w:val="24"/>
          <w:szCs w:val="24"/>
        </w:rPr>
        <w:t xml:space="preserve"> </w:t>
      </w:r>
      <w:r w:rsidRPr="009777D4">
        <w:rPr>
          <w:rFonts w:ascii="Times New Roman" w:eastAsia="Times New Roman" w:hAnsi="Times New Roman"/>
          <w:bCs/>
          <w:sz w:val="24"/>
          <w:szCs w:val="24"/>
        </w:rPr>
        <w:t>regulátor.“.</w:t>
      </w:r>
    </w:p>
    <w:p w:rsidR="00820FD8" w:rsidRDefault="00820FD8" w:rsidP="00820FD8">
      <w:pPr>
        <w:widowControl w:val="0"/>
        <w:autoSpaceDE w:val="0"/>
        <w:autoSpaceDN w:val="0"/>
        <w:adjustRightInd w:val="0"/>
        <w:spacing w:after="0" w:line="240" w:lineRule="auto"/>
        <w:ind w:left="720"/>
        <w:jc w:val="both"/>
        <w:outlineLvl w:val="0"/>
        <w:rPr>
          <w:rFonts w:ascii="Times New Roman" w:eastAsia="Times New Roman" w:hAnsi="Times New Roman"/>
          <w:bCs/>
          <w:sz w:val="24"/>
          <w:szCs w:val="24"/>
        </w:rPr>
      </w:pPr>
    </w:p>
    <w:p w:rsidR="004E4876" w:rsidRPr="00822192" w:rsidRDefault="00822192" w:rsidP="004E4876">
      <w:pPr>
        <w:widowControl w:val="0"/>
        <w:autoSpaceDE w:val="0"/>
        <w:autoSpaceDN w:val="0"/>
        <w:adjustRightInd w:val="0"/>
        <w:spacing w:after="0" w:line="240" w:lineRule="auto"/>
        <w:ind w:left="426"/>
        <w:jc w:val="both"/>
        <w:outlineLvl w:val="0"/>
        <w:rPr>
          <w:rFonts w:ascii="Times New Roman" w:eastAsia="Times New Roman" w:hAnsi="Times New Roman"/>
          <w:bCs/>
          <w:sz w:val="24"/>
          <w:szCs w:val="24"/>
        </w:rPr>
      </w:pPr>
      <w:r w:rsidRPr="00822192">
        <w:rPr>
          <w:rFonts w:ascii="Times New Roman" w:eastAsia="Times New Roman" w:hAnsi="Times New Roman"/>
          <w:bCs/>
          <w:sz w:val="24"/>
          <w:szCs w:val="24"/>
        </w:rPr>
        <w:t>Poznámky pod čiarou k odkazom</w:t>
      </w:r>
      <w:r w:rsidR="004E4876" w:rsidRPr="00822192">
        <w:rPr>
          <w:rFonts w:ascii="Times New Roman" w:eastAsia="Times New Roman" w:hAnsi="Times New Roman"/>
          <w:bCs/>
          <w:sz w:val="24"/>
          <w:szCs w:val="24"/>
        </w:rPr>
        <w:t xml:space="preserve"> 17a</w:t>
      </w:r>
      <w:r w:rsidRPr="001A254D">
        <w:rPr>
          <w:rFonts w:ascii="Times New Roman" w:eastAsia="Times New Roman" w:hAnsi="Times New Roman"/>
          <w:bCs/>
          <w:sz w:val="24"/>
          <w:szCs w:val="24"/>
        </w:rPr>
        <w:t xml:space="preserve"> a 17</w:t>
      </w:r>
      <w:r w:rsidR="004E4876" w:rsidRPr="00822192">
        <w:rPr>
          <w:rFonts w:ascii="Times New Roman" w:eastAsia="Times New Roman" w:hAnsi="Times New Roman"/>
          <w:bCs/>
          <w:sz w:val="24"/>
          <w:szCs w:val="24"/>
        </w:rPr>
        <w:t>b</w:t>
      </w:r>
      <w:r w:rsidRPr="00822192">
        <w:rPr>
          <w:rFonts w:ascii="Times New Roman" w:eastAsia="Times New Roman" w:hAnsi="Times New Roman"/>
          <w:bCs/>
          <w:sz w:val="24"/>
          <w:szCs w:val="24"/>
        </w:rPr>
        <w:t xml:space="preserve"> znejú</w:t>
      </w:r>
      <w:r w:rsidR="004E4876" w:rsidRPr="00822192">
        <w:rPr>
          <w:rFonts w:ascii="Times New Roman" w:eastAsia="Times New Roman" w:hAnsi="Times New Roman"/>
          <w:bCs/>
          <w:sz w:val="24"/>
          <w:szCs w:val="24"/>
        </w:rPr>
        <w:t>:</w:t>
      </w:r>
    </w:p>
    <w:p w:rsidR="004E4876" w:rsidRPr="00822192" w:rsidRDefault="004E4876" w:rsidP="004E4876">
      <w:pPr>
        <w:widowControl w:val="0"/>
        <w:autoSpaceDE w:val="0"/>
        <w:autoSpaceDN w:val="0"/>
        <w:adjustRightInd w:val="0"/>
        <w:spacing w:after="0" w:line="240" w:lineRule="auto"/>
        <w:ind w:left="426"/>
        <w:jc w:val="both"/>
        <w:outlineLvl w:val="0"/>
        <w:rPr>
          <w:rFonts w:ascii="Times New Roman" w:eastAsia="Times New Roman" w:hAnsi="Times New Roman"/>
          <w:bCs/>
          <w:sz w:val="24"/>
          <w:szCs w:val="24"/>
        </w:rPr>
      </w:pPr>
      <w:r w:rsidRPr="00822192">
        <w:rPr>
          <w:rFonts w:ascii="Times New Roman" w:eastAsia="Times New Roman" w:hAnsi="Times New Roman"/>
          <w:bCs/>
          <w:sz w:val="24"/>
          <w:szCs w:val="24"/>
        </w:rPr>
        <w:t>„</w:t>
      </w:r>
      <w:r w:rsidRPr="00822192">
        <w:rPr>
          <w:rFonts w:ascii="Times New Roman" w:eastAsia="Times New Roman" w:hAnsi="Times New Roman"/>
          <w:bCs/>
          <w:sz w:val="24"/>
          <w:szCs w:val="24"/>
          <w:vertAlign w:val="superscript"/>
        </w:rPr>
        <w:t>17a</w:t>
      </w:r>
      <w:r w:rsidRPr="00822192">
        <w:rPr>
          <w:rFonts w:ascii="Times New Roman" w:eastAsia="Times New Roman" w:hAnsi="Times New Roman"/>
          <w:bCs/>
          <w:sz w:val="24"/>
          <w:szCs w:val="24"/>
        </w:rPr>
        <w:t xml:space="preserve">) </w:t>
      </w:r>
      <w:r w:rsidR="00C151A2">
        <w:rPr>
          <w:rFonts w:ascii="Times New Roman" w:eastAsia="Times New Roman" w:hAnsi="Times New Roman"/>
          <w:bCs/>
          <w:sz w:val="24"/>
          <w:szCs w:val="24"/>
        </w:rPr>
        <w:t>Z</w:t>
      </w:r>
      <w:r w:rsidRPr="00822192">
        <w:rPr>
          <w:rFonts w:ascii="Times New Roman" w:eastAsia="Times New Roman" w:hAnsi="Times New Roman"/>
          <w:bCs/>
          <w:sz w:val="24"/>
          <w:szCs w:val="24"/>
        </w:rPr>
        <w:t>ákon č. 283/2002 Z. z. o cestovných náhradách v znení neskorších predpisov.</w:t>
      </w:r>
    </w:p>
    <w:p w:rsidR="00822192" w:rsidRPr="00822192" w:rsidRDefault="00822192" w:rsidP="004E4876">
      <w:pPr>
        <w:widowControl w:val="0"/>
        <w:autoSpaceDE w:val="0"/>
        <w:autoSpaceDN w:val="0"/>
        <w:adjustRightInd w:val="0"/>
        <w:spacing w:after="0" w:line="240" w:lineRule="auto"/>
        <w:ind w:left="426"/>
        <w:jc w:val="both"/>
        <w:outlineLvl w:val="0"/>
        <w:rPr>
          <w:rFonts w:ascii="Times New Roman" w:eastAsia="Times New Roman" w:hAnsi="Times New Roman"/>
          <w:bCs/>
          <w:sz w:val="24"/>
          <w:szCs w:val="24"/>
        </w:rPr>
      </w:pPr>
      <w:r w:rsidRPr="00822192">
        <w:rPr>
          <w:rFonts w:ascii="Times New Roman" w:eastAsia="Times New Roman" w:hAnsi="Times New Roman"/>
          <w:bCs/>
          <w:sz w:val="24"/>
          <w:szCs w:val="24"/>
          <w:vertAlign w:val="superscript"/>
        </w:rPr>
        <w:t>17b</w:t>
      </w:r>
      <w:r w:rsidR="00C151A2">
        <w:rPr>
          <w:rFonts w:ascii="Times New Roman" w:eastAsia="Times New Roman" w:hAnsi="Times New Roman"/>
          <w:bCs/>
          <w:sz w:val="24"/>
          <w:szCs w:val="24"/>
        </w:rPr>
        <w:t>)</w:t>
      </w:r>
      <w:r w:rsidRPr="00822192">
        <w:rPr>
          <w:rFonts w:ascii="Times New Roman" w:hAnsi="Times New Roman"/>
          <w:sz w:val="24"/>
          <w:szCs w:val="24"/>
        </w:rPr>
        <w:t xml:space="preserve"> § 10 až 12 zákona č. 330/2007 Z. z. o registri trestov a o zmene a doplnení niektorých zákonov v znení neskorších predpisov.“.</w:t>
      </w:r>
    </w:p>
    <w:p w:rsidR="004E4876" w:rsidRPr="009777D4" w:rsidRDefault="004E4876" w:rsidP="00820FD8">
      <w:pPr>
        <w:widowControl w:val="0"/>
        <w:autoSpaceDE w:val="0"/>
        <w:autoSpaceDN w:val="0"/>
        <w:adjustRightInd w:val="0"/>
        <w:spacing w:after="0" w:line="240" w:lineRule="auto"/>
        <w:ind w:left="720"/>
        <w:jc w:val="both"/>
        <w:outlineLvl w:val="0"/>
        <w:rPr>
          <w:rFonts w:ascii="Times New Roman" w:eastAsia="Times New Roman" w:hAnsi="Times New Roman"/>
          <w:bCs/>
          <w:sz w:val="24"/>
          <w:szCs w:val="24"/>
        </w:rPr>
      </w:pPr>
    </w:p>
    <w:p w:rsidR="00820FD8" w:rsidRPr="007B7D8F" w:rsidRDefault="00820FD8" w:rsidP="007B7D8F">
      <w:pPr>
        <w:pStyle w:val="Odsekzoznamu"/>
        <w:widowControl w:val="0"/>
        <w:numPr>
          <w:ilvl w:val="0"/>
          <w:numId w:val="382"/>
        </w:numPr>
        <w:autoSpaceDE w:val="0"/>
        <w:autoSpaceDN w:val="0"/>
        <w:adjustRightInd w:val="0"/>
        <w:spacing w:after="0" w:line="240" w:lineRule="auto"/>
        <w:jc w:val="both"/>
        <w:outlineLvl w:val="0"/>
        <w:rPr>
          <w:rFonts w:ascii="Times New Roman" w:eastAsia="Times New Roman" w:hAnsi="Times New Roman"/>
          <w:bCs/>
          <w:sz w:val="24"/>
          <w:szCs w:val="24"/>
        </w:rPr>
      </w:pPr>
      <w:r w:rsidRPr="007B7D8F">
        <w:rPr>
          <w:rFonts w:ascii="Times New Roman" w:eastAsia="Times New Roman" w:hAnsi="Times New Roman"/>
          <w:bCs/>
          <w:sz w:val="24"/>
          <w:szCs w:val="24"/>
        </w:rPr>
        <w:t xml:space="preserve">Názov piatej časti znie: </w:t>
      </w:r>
    </w:p>
    <w:p w:rsidR="008261DF" w:rsidRPr="009777D4" w:rsidRDefault="00820FD8" w:rsidP="008261DF">
      <w:pPr>
        <w:widowControl w:val="0"/>
        <w:autoSpaceDE w:val="0"/>
        <w:autoSpaceDN w:val="0"/>
        <w:adjustRightInd w:val="0"/>
        <w:spacing w:after="120" w:line="240" w:lineRule="auto"/>
        <w:ind w:left="714"/>
        <w:jc w:val="both"/>
        <w:outlineLvl w:val="0"/>
        <w:rPr>
          <w:rFonts w:ascii="Times New Roman" w:eastAsia="Times New Roman" w:hAnsi="Times New Roman"/>
          <w:bCs/>
          <w:sz w:val="24"/>
          <w:szCs w:val="24"/>
        </w:rPr>
      </w:pPr>
      <w:r w:rsidRPr="009777D4">
        <w:rPr>
          <w:rFonts w:ascii="Times New Roman" w:eastAsia="Times New Roman" w:hAnsi="Times New Roman"/>
          <w:bCs/>
          <w:sz w:val="24"/>
          <w:szCs w:val="24"/>
        </w:rPr>
        <w:t>„REKLAMA“.</w:t>
      </w:r>
    </w:p>
    <w:p w:rsidR="00820FD8" w:rsidRPr="009777D4" w:rsidRDefault="00820FD8" w:rsidP="007B7D8F">
      <w:pPr>
        <w:widowControl w:val="0"/>
        <w:numPr>
          <w:ilvl w:val="0"/>
          <w:numId w:val="382"/>
        </w:numPr>
        <w:autoSpaceDE w:val="0"/>
        <w:autoSpaceDN w:val="0"/>
        <w:adjustRightInd w:val="0"/>
        <w:spacing w:after="120" w:line="240" w:lineRule="auto"/>
        <w:ind w:left="714" w:hanging="357"/>
        <w:jc w:val="both"/>
        <w:outlineLvl w:val="0"/>
        <w:rPr>
          <w:rFonts w:ascii="Times New Roman" w:eastAsia="Times New Roman" w:hAnsi="Times New Roman"/>
          <w:bCs/>
          <w:sz w:val="24"/>
          <w:szCs w:val="24"/>
        </w:rPr>
      </w:pPr>
      <w:r w:rsidRPr="009777D4">
        <w:rPr>
          <w:rFonts w:ascii="Times New Roman" w:eastAsia="Times New Roman" w:hAnsi="Times New Roman"/>
          <w:bCs/>
          <w:sz w:val="24"/>
          <w:szCs w:val="24"/>
        </w:rPr>
        <w:t>V § 16 ods. 2 sa slovo „maloletým“ nahrádza slovami „pre deti“.</w:t>
      </w:r>
    </w:p>
    <w:p w:rsidR="00820FD8" w:rsidRPr="009777D4" w:rsidRDefault="00820FD8" w:rsidP="007B7D8F">
      <w:pPr>
        <w:widowControl w:val="0"/>
        <w:numPr>
          <w:ilvl w:val="0"/>
          <w:numId w:val="382"/>
        </w:numPr>
        <w:autoSpaceDE w:val="0"/>
        <w:autoSpaceDN w:val="0"/>
        <w:adjustRightInd w:val="0"/>
        <w:spacing w:after="120" w:line="240" w:lineRule="auto"/>
        <w:ind w:left="714" w:hanging="357"/>
        <w:jc w:val="both"/>
        <w:outlineLvl w:val="0"/>
        <w:rPr>
          <w:rFonts w:ascii="Times New Roman" w:eastAsia="Times New Roman" w:hAnsi="Times New Roman"/>
          <w:bCs/>
          <w:sz w:val="24"/>
          <w:szCs w:val="24"/>
        </w:rPr>
      </w:pPr>
      <w:r w:rsidRPr="009777D4">
        <w:rPr>
          <w:rFonts w:ascii="Times New Roman" w:eastAsia="Times New Roman" w:hAnsi="Times New Roman"/>
          <w:bCs/>
          <w:sz w:val="24"/>
          <w:szCs w:val="24"/>
        </w:rPr>
        <w:t>§ 18 vrátane nadpisu znie:</w:t>
      </w:r>
    </w:p>
    <w:p w:rsidR="00820FD8" w:rsidRPr="009777D4" w:rsidRDefault="00820FD8" w:rsidP="00820FD8">
      <w:pPr>
        <w:widowControl w:val="0"/>
        <w:autoSpaceDE w:val="0"/>
        <w:autoSpaceDN w:val="0"/>
        <w:adjustRightInd w:val="0"/>
        <w:spacing w:after="0" w:line="240" w:lineRule="auto"/>
        <w:ind w:left="720"/>
        <w:jc w:val="center"/>
        <w:outlineLvl w:val="0"/>
        <w:rPr>
          <w:rFonts w:ascii="Times New Roman" w:eastAsia="Times New Roman" w:hAnsi="Times New Roman"/>
          <w:bCs/>
          <w:sz w:val="24"/>
          <w:szCs w:val="24"/>
        </w:rPr>
      </w:pPr>
      <w:r w:rsidRPr="009777D4">
        <w:rPr>
          <w:rFonts w:ascii="Times New Roman" w:eastAsia="Times New Roman" w:hAnsi="Times New Roman"/>
          <w:bCs/>
          <w:sz w:val="24"/>
          <w:szCs w:val="24"/>
        </w:rPr>
        <w:t>„§ 18</w:t>
      </w:r>
    </w:p>
    <w:p w:rsidR="00820FD8" w:rsidRPr="009777D4" w:rsidRDefault="00820FD8" w:rsidP="00820FD8">
      <w:pPr>
        <w:widowControl w:val="0"/>
        <w:autoSpaceDE w:val="0"/>
        <w:autoSpaceDN w:val="0"/>
        <w:adjustRightInd w:val="0"/>
        <w:spacing w:after="0" w:line="240" w:lineRule="auto"/>
        <w:ind w:left="720"/>
        <w:jc w:val="center"/>
        <w:outlineLvl w:val="0"/>
        <w:rPr>
          <w:rFonts w:ascii="Times New Roman" w:eastAsia="Times New Roman" w:hAnsi="Times New Roman"/>
          <w:bCs/>
          <w:sz w:val="24"/>
          <w:szCs w:val="24"/>
        </w:rPr>
      </w:pPr>
      <w:r w:rsidRPr="009777D4">
        <w:rPr>
          <w:rFonts w:ascii="Times New Roman" w:eastAsia="Times New Roman" w:hAnsi="Times New Roman"/>
          <w:bCs/>
          <w:sz w:val="24"/>
          <w:szCs w:val="24"/>
        </w:rPr>
        <w:t>Umiestňovanie produktov</w:t>
      </w:r>
    </w:p>
    <w:p w:rsidR="00820FD8" w:rsidRPr="009777D4" w:rsidRDefault="00820FD8" w:rsidP="00820FD8">
      <w:pPr>
        <w:widowControl w:val="0"/>
        <w:autoSpaceDE w:val="0"/>
        <w:autoSpaceDN w:val="0"/>
        <w:adjustRightInd w:val="0"/>
        <w:spacing w:after="0" w:line="240" w:lineRule="auto"/>
        <w:ind w:left="720"/>
        <w:jc w:val="center"/>
        <w:outlineLvl w:val="0"/>
        <w:rPr>
          <w:rFonts w:ascii="Times New Roman" w:eastAsia="Times New Roman" w:hAnsi="Times New Roman"/>
          <w:bCs/>
          <w:sz w:val="24"/>
          <w:szCs w:val="24"/>
        </w:rPr>
      </w:pPr>
    </w:p>
    <w:p w:rsidR="00820FD8" w:rsidRPr="009777D4" w:rsidRDefault="00820FD8" w:rsidP="008261DF">
      <w:pPr>
        <w:widowControl w:val="0"/>
        <w:numPr>
          <w:ilvl w:val="2"/>
          <w:numId w:val="417"/>
        </w:numP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Umiestňovanie produktov na účely tohto zákona je zvuková, obrazová alebo audiovizuálna informácia o tovare, službe alebo ochrannej známke, zaradená do audiovizuálneho diela za odplatu alebo inú podobnú protihodnotu.</w:t>
      </w:r>
    </w:p>
    <w:p w:rsidR="00820FD8" w:rsidRPr="009777D4" w:rsidRDefault="00820FD8" w:rsidP="008261DF">
      <w:pPr>
        <w:widowControl w:val="0"/>
        <w:spacing w:after="0" w:line="240" w:lineRule="auto"/>
        <w:ind w:left="426" w:hanging="426"/>
        <w:jc w:val="both"/>
        <w:rPr>
          <w:rFonts w:ascii="Times New Roman" w:eastAsia="Times New Roman" w:hAnsi="Times New Roman"/>
          <w:color w:val="000000"/>
          <w:sz w:val="24"/>
          <w:szCs w:val="24"/>
        </w:rPr>
      </w:pPr>
    </w:p>
    <w:p w:rsidR="00820FD8" w:rsidRPr="009777D4" w:rsidRDefault="00820FD8" w:rsidP="008261DF">
      <w:pPr>
        <w:widowControl w:val="0"/>
        <w:numPr>
          <w:ilvl w:val="2"/>
          <w:numId w:val="417"/>
        </w:numPr>
        <w:spacing w:after="0" w:line="240" w:lineRule="auto"/>
        <w:ind w:left="426" w:hanging="426"/>
        <w:jc w:val="both"/>
        <w:rPr>
          <w:rFonts w:ascii="Times New Roman" w:eastAsia="Times New Roman" w:hAnsi="Times New Roman"/>
          <w:color w:val="000000"/>
          <w:sz w:val="24"/>
          <w:szCs w:val="24"/>
        </w:rPr>
      </w:pPr>
      <w:r w:rsidRPr="009777D4">
        <w:rPr>
          <w:rFonts w:ascii="Times New Roman" w:eastAsia="Times New Roman" w:hAnsi="Times New Roman"/>
          <w:bCs/>
          <w:sz w:val="24"/>
          <w:szCs w:val="24"/>
        </w:rPr>
        <w:t>Výrobca slovenského audiovizuálneho diela je povinný zabezpečiť, aby slovenské audiovizuálne dielo, ktoré vyrobil, spĺňalo tieto požiadavky:</w:t>
      </w:r>
    </w:p>
    <w:p w:rsidR="00820FD8" w:rsidRPr="009777D4" w:rsidRDefault="00820FD8" w:rsidP="00820FD8">
      <w:pPr>
        <w:widowControl w:val="0"/>
        <w:autoSpaceDE w:val="0"/>
        <w:autoSpaceDN w:val="0"/>
        <w:adjustRightInd w:val="0"/>
        <w:spacing w:after="0" w:line="240" w:lineRule="auto"/>
        <w:ind w:left="426"/>
        <w:jc w:val="both"/>
        <w:outlineLvl w:val="0"/>
        <w:rPr>
          <w:rFonts w:ascii="Times New Roman" w:eastAsia="Times New Roman" w:hAnsi="Times New Roman"/>
          <w:bCs/>
          <w:sz w:val="24"/>
          <w:szCs w:val="24"/>
        </w:rPr>
      </w:pPr>
    </w:p>
    <w:p w:rsidR="00820FD8" w:rsidRPr="009777D4" w:rsidRDefault="00820FD8" w:rsidP="008261DF">
      <w:pPr>
        <w:widowControl w:val="0"/>
        <w:numPr>
          <w:ilvl w:val="0"/>
          <w:numId w:val="432"/>
        </w:numPr>
        <w:spacing w:after="0" w:line="240" w:lineRule="auto"/>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jeho obsah nie je ovplyvnený takým spôsobom, ktorý by mal dosah na nezávislosť výrobcu slovenského audiovizuálneho diela,</w:t>
      </w:r>
    </w:p>
    <w:p w:rsidR="00820FD8" w:rsidRPr="009777D4" w:rsidRDefault="00820FD8" w:rsidP="008261DF">
      <w:pPr>
        <w:widowControl w:val="0"/>
        <w:spacing w:after="0" w:line="240" w:lineRule="auto"/>
        <w:ind w:left="720"/>
        <w:jc w:val="both"/>
        <w:rPr>
          <w:rFonts w:ascii="Times New Roman" w:eastAsia="Times New Roman" w:hAnsi="Times New Roman"/>
          <w:color w:val="000000"/>
          <w:sz w:val="24"/>
          <w:szCs w:val="24"/>
          <w:highlight w:val="yellow"/>
        </w:rPr>
      </w:pPr>
    </w:p>
    <w:p w:rsidR="00820FD8" w:rsidRPr="009777D4" w:rsidRDefault="00820FD8" w:rsidP="008261DF">
      <w:pPr>
        <w:widowControl w:val="0"/>
        <w:numPr>
          <w:ilvl w:val="0"/>
          <w:numId w:val="432"/>
        </w:numPr>
        <w:spacing w:after="0" w:line="240" w:lineRule="auto"/>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priamo nepodporuje nákup, predaj alebo prenájom tovaru alebo služieb, najmä osobitnými odkazmi na tieto tovary alebo služby,</w:t>
      </w:r>
    </w:p>
    <w:p w:rsidR="00820FD8" w:rsidRPr="009777D4" w:rsidRDefault="00820FD8" w:rsidP="008261DF">
      <w:pPr>
        <w:widowControl w:val="0"/>
        <w:spacing w:after="0" w:line="240" w:lineRule="auto"/>
        <w:ind w:left="720"/>
        <w:jc w:val="both"/>
        <w:rPr>
          <w:rFonts w:ascii="Times New Roman" w:eastAsia="Times New Roman" w:hAnsi="Times New Roman"/>
          <w:color w:val="000000"/>
          <w:sz w:val="24"/>
          <w:szCs w:val="24"/>
        </w:rPr>
      </w:pPr>
    </w:p>
    <w:p w:rsidR="00820FD8" w:rsidRPr="009777D4" w:rsidRDefault="00820FD8" w:rsidP="008261DF">
      <w:pPr>
        <w:widowControl w:val="0"/>
        <w:numPr>
          <w:ilvl w:val="0"/>
          <w:numId w:val="432"/>
        </w:numPr>
        <w:spacing w:after="0" w:line="240" w:lineRule="auto"/>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nepripisuje neprimeranú dôležitosť príslušnému tovaru alebo službe,</w:t>
      </w:r>
    </w:p>
    <w:p w:rsidR="00820FD8" w:rsidRPr="009777D4" w:rsidRDefault="00820FD8" w:rsidP="008261DF">
      <w:pPr>
        <w:widowControl w:val="0"/>
        <w:spacing w:after="0" w:line="240" w:lineRule="auto"/>
        <w:ind w:left="720"/>
        <w:jc w:val="both"/>
        <w:rPr>
          <w:rFonts w:ascii="Times New Roman" w:eastAsia="Times New Roman" w:hAnsi="Times New Roman"/>
          <w:color w:val="000000"/>
          <w:sz w:val="24"/>
          <w:szCs w:val="24"/>
        </w:rPr>
      </w:pPr>
    </w:p>
    <w:p w:rsidR="00820FD8" w:rsidRPr="009777D4" w:rsidRDefault="00820FD8" w:rsidP="008261DF">
      <w:pPr>
        <w:widowControl w:val="0"/>
        <w:numPr>
          <w:ilvl w:val="0"/>
          <w:numId w:val="432"/>
        </w:numPr>
        <w:spacing w:after="0" w:line="240" w:lineRule="auto"/>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verejnosť je zreteľne informovaná o existencii umiestňovania produktov označením na začiatku alebo na konci audiovizuálneho diela. </w:t>
      </w:r>
    </w:p>
    <w:p w:rsidR="00820FD8" w:rsidRPr="009777D4" w:rsidRDefault="00820FD8" w:rsidP="00820FD8">
      <w:pPr>
        <w:widowControl w:val="0"/>
        <w:autoSpaceDE w:val="0"/>
        <w:autoSpaceDN w:val="0"/>
        <w:adjustRightInd w:val="0"/>
        <w:spacing w:after="0" w:line="240" w:lineRule="auto"/>
        <w:ind w:left="426"/>
        <w:jc w:val="both"/>
        <w:outlineLvl w:val="0"/>
        <w:rPr>
          <w:rFonts w:ascii="Times New Roman" w:eastAsia="Times New Roman" w:hAnsi="Times New Roman"/>
          <w:bCs/>
          <w:sz w:val="24"/>
          <w:szCs w:val="24"/>
        </w:rPr>
      </w:pPr>
    </w:p>
    <w:p w:rsidR="00820FD8" w:rsidRPr="009777D4" w:rsidRDefault="00820FD8" w:rsidP="008261DF">
      <w:pPr>
        <w:widowControl w:val="0"/>
        <w:numPr>
          <w:ilvl w:val="0"/>
          <w:numId w:val="418"/>
        </w:numPr>
        <w:autoSpaceDE w:val="0"/>
        <w:autoSpaceDN w:val="0"/>
        <w:adjustRightInd w:val="0"/>
        <w:spacing w:after="0" w:line="240" w:lineRule="auto"/>
        <w:ind w:left="426" w:hanging="426"/>
        <w:jc w:val="both"/>
        <w:outlineLvl w:val="0"/>
        <w:rPr>
          <w:rFonts w:ascii="Times New Roman" w:eastAsia="Times New Roman" w:hAnsi="Times New Roman"/>
          <w:bCs/>
          <w:sz w:val="24"/>
          <w:szCs w:val="24"/>
        </w:rPr>
      </w:pPr>
      <w:r w:rsidRPr="009777D4">
        <w:rPr>
          <w:rFonts w:ascii="Times New Roman" w:eastAsia="Times New Roman" w:hAnsi="Times New Roman"/>
          <w:bCs/>
          <w:sz w:val="24"/>
          <w:szCs w:val="24"/>
        </w:rPr>
        <w:t>Zakazuje sa umiestňovanie produktov</w:t>
      </w:r>
    </w:p>
    <w:p w:rsidR="00820FD8" w:rsidRPr="009777D4" w:rsidRDefault="00820FD8" w:rsidP="00820FD8">
      <w:pPr>
        <w:widowControl w:val="0"/>
        <w:autoSpaceDE w:val="0"/>
        <w:autoSpaceDN w:val="0"/>
        <w:adjustRightInd w:val="0"/>
        <w:spacing w:after="0" w:line="240" w:lineRule="auto"/>
        <w:ind w:left="1276"/>
        <w:jc w:val="both"/>
        <w:outlineLvl w:val="0"/>
        <w:rPr>
          <w:rFonts w:ascii="Times New Roman" w:eastAsia="Times New Roman" w:hAnsi="Times New Roman"/>
          <w:bCs/>
          <w:sz w:val="24"/>
          <w:szCs w:val="24"/>
        </w:rPr>
      </w:pPr>
    </w:p>
    <w:p w:rsidR="00820FD8" w:rsidRPr="009777D4" w:rsidRDefault="00820FD8" w:rsidP="008261DF">
      <w:pPr>
        <w:widowControl w:val="0"/>
        <w:numPr>
          <w:ilvl w:val="1"/>
          <w:numId w:val="389"/>
        </w:numPr>
        <w:autoSpaceDE w:val="0"/>
        <w:autoSpaceDN w:val="0"/>
        <w:adjustRightInd w:val="0"/>
        <w:spacing w:after="0" w:line="240" w:lineRule="auto"/>
        <w:ind w:left="709"/>
        <w:jc w:val="both"/>
        <w:outlineLvl w:val="0"/>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týkajúce sa liekov</w:t>
      </w:r>
      <w:r w:rsidRPr="009777D4">
        <w:rPr>
          <w:rFonts w:ascii="Times New Roman" w:eastAsia="Times New Roman" w:hAnsi="Times New Roman"/>
          <w:color w:val="000000"/>
          <w:sz w:val="24"/>
          <w:szCs w:val="24"/>
          <w:vertAlign w:val="superscript"/>
        </w:rPr>
        <w:t>18</w:t>
      </w:r>
      <w:r w:rsidRPr="009777D4">
        <w:rPr>
          <w:rFonts w:ascii="Times New Roman" w:eastAsia="Times New Roman" w:hAnsi="Times New Roman"/>
          <w:color w:val="000000"/>
          <w:sz w:val="24"/>
          <w:szCs w:val="24"/>
        </w:rPr>
        <w:t>), ktoré sú dostupné len na lekársky predpis, a zdravotných výkonov uhrádzaných na základe verejného zdravotného poistenia podľa osobitného predpisu</w:t>
      </w:r>
      <w:r w:rsidRPr="009777D4">
        <w:rPr>
          <w:rFonts w:ascii="Times New Roman" w:eastAsia="Times New Roman" w:hAnsi="Times New Roman"/>
          <w:color w:val="000000"/>
          <w:sz w:val="24"/>
          <w:szCs w:val="24"/>
          <w:vertAlign w:val="superscript"/>
        </w:rPr>
        <w:t>19</w:t>
      </w:r>
      <w:r w:rsidRPr="009777D4">
        <w:rPr>
          <w:rFonts w:ascii="Times New Roman" w:eastAsia="Times New Roman" w:hAnsi="Times New Roman"/>
          <w:color w:val="000000"/>
          <w:sz w:val="24"/>
          <w:szCs w:val="24"/>
        </w:rPr>
        <w:t>),</w:t>
      </w:r>
    </w:p>
    <w:p w:rsidR="00820FD8" w:rsidRPr="009777D4" w:rsidRDefault="00820FD8" w:rsidP="008261DF">
      <w:pPr>
        <w:widowControl w:val="0"/>
        <w:autoSpaceDE w:val="0"/>
        <w:autoSpaceDN w:val="0"/>
        <w:adjustRightInd w:val="0"/>
        <w:spacing w:after="0" w:line="240" w:lineRule="auto"/>
        <w:ind w:left="709"/>
        <w:jc w:val="both"/>
        <w:outlineLvl w:val="0"/>
        <w:rPr>
          <w:rFonts w:ascii="Times New Roman" w:eastAsia="Times New Roman" w:hAnsi="Times New Roman"/>
          <w:color w:val="000000"/>
          <w:sz w:val="24"/>
          <w:szCs w:val="24"/>
        </w:rPr>
      </w:pPr>
    </w:p>
    <w:p w:rsidR="00820FD8" w:rsidRPr="009777D4" w:rsidRDefault="00820FD8" w:rsidP="008261DF">
      <w:pPr>
        <w:widowControl w:val="0"/>
        <w:numPr>
          <w:ilvl w:val="1"/>
          <w:numId w:val="389"/>
        </w:numPr>
        <w:autoSpaceDE w:val="0"/>
        <w:autoSpaceDN w:val="0"/>
        <w:adjustRightInd w:val="0"/>
        <w:spacing w:after="0" w:line="240" w:lineRule="auto"/>
        <w:ind w:left="709"/>
        <w:jc w:val="both"/>
        <w:outlineLvl w:val="0"/>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týkajúce sa cigariet, iných tabakových výrobkov, elektronických cigariet a plniacich fľaštičiek pre elektronické cigarety,</w:t>
      </w:r>
    </w:p>
    <w:p w:rsidR="00820FD8" w:rsidRPr="009777D4" w:rsidRDefault="00820FD8" w:rsidP="00820FD8">
      <w:pPr>
        <w:widowControl w:val="0"/>
        <w:autoSpaceDE w:val="0"/>
        <w:autoSpaceDN w:val="0"/>
        <w:adjustRightInd w:val="0"/>
        <w:spacing w:after="0" w:line="240" w:lineRule="auto"/>
        <w:jc w:val="both"/>
        <w:outlineLvl w:val="0"/>
        <w:rPr>
          <w:rFonts w:ascii="Times New Roman" w:eastAsia="Times New Roman" w:hAnsi="Times New Roman"/>
          <w:color w:val="000000"/>
          <w:sz w:val="24"/>
          <w:szCs w:val="24"/>
        </w:rPr>
      </w:pPr>
    </w:p>
    <w:p w:rsidR="00820FD8" w:rsidRPr="009777D4" w:rsidRDefault="00820FD8" w:rsidP="008261DF">
      <w:pPr>
        <w:widowControl w:val="0"/>
        <w:numPr>
          <w:ilvl w:val="0"/>
          <w:numId w:val="419"/>
        </w:numPr>
        <w:autoSpaceDE w:val="0"/>
        <w:autoSpaceDN w:val="0"/>
        <w:adjustRightInd w:val="0"/>
        <w:spacing w:after="0" w:line="240" w:lineRule="auto"/>
        <w:ind w:left="426" w:hanging="426"/>
        <w:jc w:val="both"/>
        <w:outlineLvl w:val="0"/>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Umiestňovanie produktov týkajúce sa alkoholických nápojov</w:t>
      </w:r>
    </w:p>
    <w:p w:rsidR="00820FD8" w:rsidRPr="009777D4" w:rsidRDefault="00820FD8" w:rsidP="00820FD8">
      <w:pPr>
        <w:widowControl w:val="0"/>
        <w:autoSpaceDE w:val="0"/>
        <w:autoSpaceDN w:val="0"/>
        <w:adjustRightInd w:val="0"/>
        <w:spacing w:after="0" w:line="240" w:lineRule="auto"/>
        <w:ind w:left="1276"/>
        <w:jc w:val="both"/>
        <w:outlineLvl w:val="0"/>
        <w:rPr>
          <w:rFonts w:ascii="Times New Roman" w:eastAsia="Times New Roman" w:hAnsi="Times New Roman"/>
          <w:color w:val="000000"/>
          <w:sz w:val="24"/>
          <w:szCs w:val="24"/>
        </w:rPr>
      </w:pPr>
    </w:p>
    <w:p w:rsidR="00820FD8" w:rsidRPr="009777D4" w:rsidRDefault="00820FD8" w:rsidP="008261DF">
      <w:pPr>
        <w:widowControl w:val="0"/>
        <w:numPr>
          <w:ilvl w:val="0"/>
          <w:numId w:val="390"/>
        </w:numPr>
        <w:autoSpaceDE w:val="0"/>
        <w:autoSpaceDN w:val="0"/>
        <w:adjustRightInd w:val="0"/>
        <w:spacing w:after="0" w:line="240" w:lineRule="auto"/>
        <w:ind w:left="709" w:hanging="425"/>
        <w:jc w:val="both"/>
        <w:outlineLvl w:val="0"/>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sa nesmie zameriavať na maloletých,</w:t>
      </w:r>
    </w:p>
    <w:p w:rsidR="00820FD8" w:rsidRPr="009777D4" w:rsidRDefault="00820FD8" w:rsidP="008261DF">
      <w:pPr>
        <w:widowControl w:val="0"/>
        <w:autoSpaceDE w:val="0"/>
        <w:autoSpaceDN w:val="0"/>
        <w:adjustRightInd w:val="0"/>
        <w:spacing w:after="0" w:line="240" w:lineRule="auto"/>
        <w:ind w:left="709"/>
        <w:jc w:val="both"/>
        <w:outlineLvl w:val="0"/>
        <w:rPr>
          <w:rFonts w:ascii="Times New Roman" w:eastAsia="Times New Roman" w:hAnsi="Times New Roman"/>
          <w:color w:val="000000"/>
          <w:sz w:val="24"/>
          <w:szCs w:val="24"/>
        </w:rPr>
      </w:pPr>
    </w:p>
    <w:p w:rsidR="00820FD8" w:rsidRPr="009777D4" w:rsidRDefault="00820FD8" w:rsidP="008261DF">
      <w:pPr>
        <w:widowControl w:val="0"/>
        <w:numPr>
          <w:ilvl w:val="0"/>
          <w:numId w:val="390"/>
        </w:numPr>
        <w:autoSpaceDE w:val="0"/>
        <w:autoSpaceDN w:val="0"/>
        <w:adjustRightInd w:val="0"/>
        <w:spacing w:after="0" w:line="240" w:lineRule="auto"/>
        <w:ind w:left="709" w:hanging="425"/>
        <w:jc w:val="both"/>
        <w:outlineLvl w:val="0"/>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nesmie nabádať na nestriedme požívanie alkoholických nápojov.“.</w:t>
      </w:r>
    </w:p>
    <w:p w:rsidR="00820FD8" w:rsidRPr="009777D4" w:rsidRDefault="00820FD8" w:rsidP="00820FD8">
      <w:pPr>
        <w:widowControl w:val="0"/>
        <w:autoSpaceDE w:val="0"/>
        <w:autoSpaceDN w:val="0"/>
        <w:adjustRightInd w:val="0"/>
        <w:spacing w:after="120" w:line="240" w:lineRule="auto"/>
        <w:ind w:left="720"/>
        <w:jc w:val="both"/>
        <w:outlineLvl w:val="0"/>
        <w:rPr>
          <w:rFonts w:ascii="Times New Roman" w:eastAsia="Times New Roman" w:hAnsi="Times New Roman"/>
          <w:bCs/>
          <w:sz w:val="24"/>
          <w:szCs w:val="24"/>
        </w:rPr>
      </w:pPr>
    </w:p>
    <w:p w:rsidR="00820FD8" w:rsidRPr="009777D4" w:rsidRDefault="00820FD8" w:rsidP="008261DF">
      <w:pPr>
        <w:widowControl w:val="0"/>
        <w:autoSpaceDE w:val="0"/>
        <w:autoSpaceDN w:val="0"/>
        <w:adjustRightInd w:val="0"/>
        <w:spacing w:after="120" w:line="240" w:lineRule="auto"/>
        <w:jc w:val="both"/>
        <w:outlineLvl w:val="0"/>
        <w:rPr>
          <w:rFonts w:ascii="Times New Roman" w:eastAsia="Times New Roman" w:hAnsi="Times New Roman"/>
          <w:bCs/>
          <w:sz w:val="24"/>
          <w:szCs w:val="24"/>
        </w:rPr>
      </w:pPr>
      <w:r w:rsidRPr="009777D4">
        <w:rPr>
          <w:rFonts w:ascii="Times New Roman" w:eastAsia="Times New Roman" w:hAnsi="Times New Roman"/>
          <w:bCs/>
          <w:sz w:val="24"/>
          <w:szCs w:val="24"/>
        </w:rPr>
        <w:t>Poznámk</w:t>
      </w:r>
      <w:r w:rsidR="00546665" w:rsidRPr="009777D4">
        <w:rPr>
          <w:rFonts w:ascii="Times New Roman" w:eastAsia="Times New Roman" w:hAnsi="Times New Roman"/>
          <w:bCs/>
          <w:sz w:val="24"/>
          <w:szCs w:val="24"/>
        </w:rPr>
        <w:t>a</w:t>
      </w:r>
      <w:r w:rsidRPr="009777D4">
        <w:rPr>
          <w:rFonts w:ascii="Times New Roman" w:eastAsia="Times New Roman" w:hAnsi="Times New Roman"/>
          <w:bCs/>
          <w:sz w:val="24"/>
          <w:szCs w:val="24"/>
        </w:rPr>
        <w:t xml:space="preserve"> pod čiarou k odkaz</w:t>
      </w:r>
      <w:r w:rsidR="00546665" w:rsidRPr="009777D4">
        <w:rPr>
          <w:rFonts w:ascii="Times New Roman" w:eastAsia="Times New Roman" w:hAnsi="Times New Roman"/>
          <w:bCs/>
          <w:sz w:val="24"/>
          <w:szCs w:val="24"/>
        </w:rPr>
        <w:t>u</w:t>
      </w:r>
      <w:r w:rsidRPr="009777D4">
        <w:rPr>
          <w:rFonts w:ascii="Times New Roman" w:eastAsia="Times New Roman" w:hAnsi="Times New Roman"/>
          <w:bCs/>
          <w:sz w:val="24"/>
          <w:szCs w:val="24"/>
        </w:rPr>
        <w:t xml:space="preserve"> 19 zn</w:t>
      </w:r>
      <w:r w:rsidR="00546665" w:rsidRPr="009777D4">
        <w:rPr>
          <w:rFonts w:ascii="Times New Roman" w:eastAsia="Times New Roman" w:hAnsi="Times New Roman"/>
          <w:bCs/>
          <w:sz w:val="24"/>
          <w:szCs w:val="24"/>
        </w:rPr>
        <w:t>ie</w:t>
      </w:r>
      <w:r w:rsidRPr="009777D4">
        <w:rPr>
          <w:rFonts w:ascii="Times New Roman" w:eastAsia="Times New Roman" w:hAnsi="Times New Roman"/>
          <w:bCs/>
          <w:sz w:val="24"/>
          <w:szCs w:val="24"/>
        </w:rPr>
        <w:t>:</w:t>
      </w:r>
    </w:p>
    <w:p w:rsidR="00820FD8" w:rsidRPr="009777D4" w:rsidRDefault="00820FD8" w:rsidP="008261DF">
      <w:pPr>
        <w:widowControl w:val="0"/>
        <w:autoSpaceDE w:val="0"/>
        <w:autoSpaceDN w:val="0"/>
        <w:adjustRightInd w:val="0"/>
        <w:spacing w:after="120" w:line="240" w:lineRule="auto"/>
        <w:jc w:val="both"/>
        <w:outlineLvl w:val="0"/>
        <w:rPr>
          <w:rFonts w:ascii="Times New Roman" w:eastAsia="Times New Roman" w:hAnsi="Times New Roman"/>
          <w:bCs/>
          <w:sz w:val="24"/>
          <w:szCs w:val="24"/>
        </w:rPr>
      </w:pPr>
      <w:r w:rsidRPr="009777D4">
        <w:rPr>
          <w:rFonts w:ascii="Times New Roman" w:eastAsia="Times New Roman" w:hAnsi="Times New Roman"/>
          <w:bCs/>
          <w:sz w:val="24"/>
          <w:szCs w:val="24"/>
        </w:rPr>
        <w:t>„</w:t>
      </w:r>
      <w:r w:rsidRPr="009777D4">
        <w:rPr>
          <w:rFonts w:ascii="Times New Roman" w:eastAsia="Times New Roman" w:hAnsi="Times New Roman"/>
          <w:bCs/>
          <w:sz w:val="24"/>
          <w:szCs w:val="24"/>
          <w:vertAlign w:val="superscript"/>
        </w:rPr>
        <w:t>19</w:t>
      </w:r>
      <w:r w:rsidRPr="009777D4">
        <w:rPr>
          <w:rFonts w:ascii="Times New Roman" w:eastAsia="Times New Roman" w:hAnsi="Times New Roman"/>
          <w:bCs/>
          <w:sz w:val="24"/>
          <w:szCs w:val="24"/>
        </w:rPr>
        <w:t>) § 2, 3 a 7 zákona č. 577/2004 Z. z. o rozsahu zdravotnej starostlivosti uhrádzanej na základe verejného zdravotného poistenia a o úhradách za služby súvisiace s poskytovaním zdravotnej starostlivosti v znení neskorších predpisov.</w:t>
      </w:r>
    </w:p>
    <w:p w:rsidR="00820FD8" w:rsidRPr="007B7D8F" w:rsidRDefault="00820FD8" w:rsidP="007B7D8F">
      <w:pPr>
        <w:pStyle w:val="Odsekzoznamu"/>
        <w:widowControl w:val="0"/>
        <w:numPr>
          <w:ilvl w:val="0"/>
          <w:numId w:val="382"/>
        </w:numPr>
        <w:autoSpaceDE w:val="0"/>
        <w:autoSpaceDN w:val="0"/>
        <w:adjustRightInd w:val="0"/>
        <w:spacing w:after="120" w:line="240" w:lineRule="auto"/>
        <w:jc w:val="both"/>
        <w:outlineLvl w:val="0"/>
        <w:rPr>
          <w:rFonts w:ascii="Times New Roman" w:eastAsia="Times New Roman" w:hAnsi="Times New Roman"/>
          <w:bCs/>
          <w:sz w:val="24"/>
          <w:szCs w:val="24"/>
        </w:rPr>
      </w:pPr>
      <w:r w:rsidRPr="007B7D8F">
        <w:rPr>
          <w:rFonts w:ascii="Times New Roman" w:eastAsia="Times New Roman" w:hAnsi="Times New Roman"/>
          <w:bCs/>
          <w:sz w:val="24"/>
          <w:szCs w:val="24"/>
        </w:rPr>
        <w:t>Za</w:t>
      </w:r>
      <w:r w:rsidR="00315463">
        <w:rPr>
          <w:rFonts w:ascii="Times New Roman" w:eastAsia="Times New Roman" w:hAnsi="Times New Roman"/>
          <w:bCs/>
          <w:sz w:val="24"/>
          <w:szCs w:val="24"/>
        </w:rPr>
        <w:t xml:space="preserve"> </w:t>
      </w:r>
      <w:r w:rsidRPr="007B7D8F">
        <w:rPr>
          <w:rFonts w:ascii="Times New Roman" w:eastAsia="Times New Roman" w:hAnsi="Times New Roman"/>
          <w:bCs/>
          <w:sz w:val="24"/>
          <w:szCs w:val="24"/>
        </w:rPr>
        <w:t>§ 18 sa vkladá § 18a, ktorý vrátane</w:t>
      </w:r>
      <w:r w:rsidR="00315463">
        <w:rPr>
          <w:rFonts w:ascii="Times New Roman" w:eastAsia="Times New Roman" w:hAnsi="Times New Roman"/>
          <w:bCs/>
          <w:sz w:val="24"/>
          <w:szCs w:val="24"/>
        </w:rPr>
        <w:t xml:space="preserve"> nadpisu</w:t>
      </w:r>
      <w:r w:rsidRPr="007B7D8F">
        <w:rPr>
          <w:rFonts w:ascii="Times New Roman" w:eastAsia="Times New Roman" w:hAnsi="Times New Roman"/>
          <w:bCs/>
          <w:sz w:val="24"/>
          <w:szCs w:val="24"/>
        </w:rPr>
        <w:t xml:space="preserve"> znie:</w:t>
      </w:r>
    </w:p>
    <w:p w:rsidR="00820FD8" w:rsidRPr="009777D4" w:rsidRDefault="00820FD8" w:rsidP="008261DF">
      <w:pPr>
        <w:widowControl w:val="0"/>
        <w:autoSpaceDE w:val="0"/>
        <w:autoSpaceDN w:val="0"/>
        <w:adjustRightInd w:val="0"/>
        <w:spacing w:after="0" w:line="240" w:lineRule="auto"/>
        <w:jc w:val="center"/>
        <w:outlineLvl w:val="0"/>
        <w:rPr>
          <w:rFonts w:ascii="Times New Roman" w:eastAsia="Times New Roman" w:hAnsi="Times New Roman"/>
          <w:bCs/>
          <w:sz w:val="24"/>
          <w:szCs w:val="24"/>
        </w:rPr>
      </w:pPr>
      <w:r w:rsidRPr="009777D4">
        <w:rPr>
          <w:rFonts w:ascii="Times New Roman" w:eastAsia="Times New Roman" w:hAnsi="Times New Roman"/>
          <w:bCs/>
          <w:sz w:val="24"/>
          <w:szCs w:val="24"/>
        </w:rPr>
        <w:t>„§ 18a</w:t>
      </w:r>
    </w:p>
    <w:p w:rsidR="00820FD8" w:rsidRPr="009777D4" w:rsidRDefault="00820FD8" w:rsidP="008261DF">
      <w:pPr>
        <w:widowControl w:val="0"/>
        <w:autoSpaceDE w:val="0"/>
        <w:autoSpaceDN w:val="0"/>
        <w:adjustRightInd w:val="0"/>
        <w:spacing w:after="0" w:line="240" w:lineRule="auto"/>
        <w:jc w:val="center"/>
        <w:outlineLvl w:val="0"/>
        <w:rPr>
          <w:rFonts w:ascii="Times New Roman" w:eastAsia="Times New Roman" w:hAnsi="Times New Roman"/>
          <w:bCs/>
          <w:sz w:val="24"/>
          <w:szCs w:val="24"/>
        </w:rPr>
      </w:pPr>
      <w:r w:rsidRPr="009777D4">
        <w:rPr>
          <w:rFonts w:ascii="Times New Roman" w:eastAsia="Times New Roman" w:hAnsi="Times New Roman"/>
          <w:bCs/>
          <w:sz w:val="24"/>
          <w:szCs w:val="24"/>
        </w:rPr>
        <w:t>Sponzorovanie</w:t>
      </w:r>
    </w:p>
    <w:p w:rsidR="00820FD8" w:rsidRPr="009777D4" w:rsidRDefault="00820FD8" w:rsidP="00820FD8">
      <w:pPr>
        <w:widowControl w:val="0"/>
        <w:autoSpaceDE w:val="0"/>
        <w:autoSpaceDN w:val="0"/>
        <w:adjustRightInd w:val="0"/>
        <w:spacing w:after="0" w:line="240" w:lineRule="auto"/>
        <w:ind w:left="714"/>
        <w:outlineLvl w:val="0"/>
        <w:rPr>
          <w:rFonts w:ascii="Times New Roman" w:eastAsia="Times New Roman" w:hAnsi="Times New Roman"/>
          <w:bCs/>
          <w:sz w:val="24"/>
          <w:szCs w:val="24"/>
        </w:rPr>
      </w:pPr>
    </w:p>
    <w:p w:rsidR="00820FD8" w:rsidRPr="009777D4" w:rsidRDefault="00820FD8" w:rsidP="008261DF">
      <w:pPr>
        <w:widowControl w:val="0"/>
        <w:numPr>
          <w:ilvl w:val="1"/>
          <w:numId w:val="433"/>
        </w:numPr>
        <w:spacing w:after="0" w:line="240" w:lineRule="auto"/>
        <w:ind w:left="426"/>
        <w:contextualSpacing/>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Sponzorovanie je na účely tohto zákona plnenie určené na priame alebo nepriame financovanie výroby, distribúcie alebo uvádzania audiovizuálneho diela pri audiovizuálnom predstavení s cieľom propagovať názov alebo obchodné meno, ochrannú známku, dobrú povesť, tovary alebo aktivity osoby, ktorá také plnenie poskytla. </w:t>
      </w:r>
    </w:p>
    <w:p w:rsidR="00820FD8" w:rsidRPr="009777D4" w:rsidRDefault="00820FD8" w:rsidP="008261DF">
      <w:pPr>
        <w:widowControl w:val="0"/>
        <w:spacing w:after="0" w:line="240" w:lineRule="auto"/>
        <w:ind w:left="426"/>
        <w:jc w:val="both"/>
        <w:rPr>
          <w:rFonts w:ascii="Times New Roman" w:eastAsia="Times New Roman" w:hAnsi="Times New Roman"/>
          <w:color w:val="000000"/>
          <w:sz w:val="24"/>
          <w:szCs w:val="24"/>
        </w:rPr>
      </w:pPr>
    </w:p>
    <w:p w:rsidR="00820FD8" w:rsidRPr="009777D4" w:rsidRDefault="00820FD8" w:rsidP="008261DF">
      <w:pPr>
        <w:widowControl w:val="0"/>
        <w:numPr>
          <w:ilvl w:val="1"/>
          <w:numId w:val="433"/>
        </w:numPr>
        <w:spacing w:after="0" w:line="240" w:lineRule="auto"/>
        <w:ind w:left="426"/>
        <w:contextualSpacing/>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Sponzorovanie nie je plnenie podľa odseku 1, ktoré poskytla osoba, ktorá je výrobcom daného audiovizuálneho diela, distributérom daného audiovizuálneho diela alebo prevádzkovateľom audiovizuálneho technického zariadenia, prostredníctvom ktorého sa audiovizuálne dielo uvádza na verejnosti. </w:t>
      </w:r>
    </w:p>
    <w:p w:rsidR="00820FD8" w:rsidRPr="009777D4" w:rsidRDefault="00820FD8" w:rsidP="008261DF">
      <w:pPr>
        <w:widowControl w:val="0"/>
        <w:spacing w:after="0" w:line="240" w:lineRule="auto"/>
        <w:ind w:left="426"/>
        <w:jc w:val="both"/>
        <w:rPr>
          <w:rFonts w:ascii="Times New Roman" w:eastAsia="Times New Roman" w:hAnsi="Times New Roman"/>
          <w:color w:val="000000"/>
          <w:sz w:val="24"/>
          <w:szCs w:val="24"/>
        </w:rPr>
      </w:pPr>
    </w:p>
    <w:p w:rsidR="00820FD8" w:rsidRPr="009777D4" w:rsidRDefault="00820FD8" w:rsidP="008261DF">
      <w:pPr>
        <w:widowControl w:val="0"/>
        <w:numPr>
          <w:ilvl w:val="1"/>
          <w:numId w:val="433"/>
        </w:numPr>
        <w:spacing w:after="0" w:line="240" w:lineRule="auto"/>
        <w:ind w:left="426"/>
        <w:contextualSpacing/>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Sponzorom je osoba, ktorá poskytla plnenie podľa odseku 1.</w:t>
      </w:r>
    </w:p>
    <w:p w:rsidR="00820FD8" w:rsidRPr="009777D4" w:rsidRDefault="00820FD8" w:rsidP="008261DF">
      <w:pPr>
        <w:widowControl w:val="0"/>
        <w:spacing w:after="0" w:line="240" w:lineRule="auto"/>
        <w:ind w:left="426"/>
        <w:jc w:val="both"/>
        <w:rPr>
          <w:rFonts w:ascii="Times New Roman" w:eastAsia="Times New Roman" w:hAnsi="Times New Roman"/>
          <w:color w:val="000000"/>
          <w:sz w:val="24"/>
          <w:szCs w:val="24"/>
        </w:rPr>
      </w:pPr>
    </w:p>
    <w:p w:rsidR="00820FD8" w:rsidRPr="009777D4" w:rsidRDefault="00820FD8" w:rsidP="008261DF">
      <w:pPr>
        <w:widowControl w:val="0"/>
        <w:numPr>
          <w:ilvl w:val="1"/>
          <w:numId w:val="433"/>
        </w:numP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Výrobca audiovizuálneho diela, distributér audiovizuálneho diela a prevádzkovateľ audiovizuálneho technického zariadenia, prostredníctvom ktorého sa audiovizuálne dielo uvádza na verejnosti sú povinní zabezpečiť, aby </w:t>
      </w:r>
    </w:p>
    <w:p w:rsidR="00820FD8" w:rsidRPr="009777D4" w:rsidRDefault="00820FD8" w:rsidP="00820FD8">
      <w:pPr>
        <w:widowControl w:val="0"/>
        <w:spacing w:after="0" w:line="240" w:lineRule="auto"/>
        <w:jc w:val="both"/>
        <w:rPr>
          <w:rFonts w:ascii="Times New Roman" w:eastAsia="Times New Roman" w:hAnsi="Times New Roman"/>
          <w:color w:val="000000"/>
          <w:sz w:val="24"/>
          <w:szCs w:val="24"/>
        </w:rPr>
      </w:pPr>
    </w:p>
    <w:p w:rsidR="00820FD8" w:rsidRPr="009777D4" w:rsidRDefault="00820FD8" w:rsidP="008261DF">
      <w:pPr>
        <w:widowControl w:val="0"/>
        <w:numPr>
          <w:ilvl w:val="1"/>
          <w:numId w:val="399"/>
        </w:numPr>
        <w:spacing w:after="0" w:line="240" w:lineRule="auto"/>
        <w:ind w:left="709"/>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sponzorované audiovizuálne dielo bolo zreteľne označené sponzorským odkazom na začiatku alebo na konci,</w:t>
      </w:r>
    </w:p>
    <w:p w:rsidR="00820FD8" w:rsidRPr="009777D4" w:rsidRDefault="00820FD8" w:rsidP="008261DF">
      <w:pPr>
        <w:widowControl w:val="0"/>
        <w:spacing w:after="0" w:line="240" w:lineRule="auto"/>
        <w:ind w:left="709"/>
        <w:jc w:val="both"/>
        <w:rPr>
          <w:rFonts w:ascii="Times New Roman" w:eastAsia="Times New Roman" w:hAnsi="Times New Roman"/>
          <w:color w:val="000000"/>
          <w:sz w:val="24"/>
          <w:szCs w:val="24"/>
        </w:rPr>
      </w:pPr>
    </w:p>
    <w:p w:rsidR="00820FD8" w:rsidRPr="009777D4" w:rsidRDefault="00820FD8" w:rsidP="008261DF">
      <w:pPr>
        <w:widowControl w:val="0"/>
        <w:numPr>
          <w:ilvl w:val="1"/>
          <w:numId w:val="399"/>
        </w:numPr>
        <w:spacing w:after="0" w:line="240" w:lineRule="auto"/>
        <w:ind w:left="709"/>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 sponzorované audiovizuálne dielo nepodporovalo predaj, nákup ani prenájom tovarov alebo služieb sponzora alebo tretej osoby, a to najmä osobitnými propagačnými zmienkami o uvedených tovaroch či službách v týchto audiovizuálnych dielach.</w:t>
      </w:r>
    </w:p>
    <w:p w:rsidR="00820FD8" w:rsidRPr="009777D4" w:rsidRDefault="00820FD8" w:rsidP="00820FD8">
      <w:pPr>
        <w:widowControl w:val="0"/>
        <w:spacing w:after="0" w:line="240" w:lineRule="auto"/>
        <w:rPr>
          <w:rFonts w:ascii="Times New Roman" w:eastAsia="Times New Roman" w:hAnsi="Times New Roman"/>
          <w:b/>
          <w:sz w:val="24"/>
          <w:szCs w:val="24"/>
        </w:rPr>
      </w:pPr>
    </w:p>
    <w:p w:rsidR="00820FD8" w:rsidRPr="009777D4" w:rsidRDefault="00820FD8" w:rsidP="001511E2">
      <w:pPr>
        <w:widowControl w:val="0"/>
        <w:numPr>
          <w:ilvl w:val="1"/>
          <w:numId w:val="433"/>
        </w:numPr>
        <w:spacing w:after="0" w:line="240" w:lineRule="auto"/>
        <w:ind w:left="426"/>
        <w:jc w:val="both"/>
        <w:rPr>
          <w:rFonts w:ascii="Times New Roman" w:eastAsia="Times New Roman" w:hAnsi="Times New Roman"/>
          <w:color w:val="000000"/>
          <w:sz w:val="24"/>
          <w:szCs w:val="24"/>
        </w:rPr>
      </w:pPr>
      <w:r w:rsidRPr="009777D4">
        <w:rPr>
          <w:rFonts w:ascii="Times New Roman" w:eastAsia="Times New Roman" w:hAnsi="Times New Roman"/>
          <w:color w:val="000000"/>
          <w:sz w:val="24"/>
          <w:szCs w:val="24"/>
        </w:rPr>
        <w:t xml:space="preserve">Sponzorom nesmie byť </w:t>
      </w:r>
      <w:r w:rsidR="00D77ABF">
        <w:rPr>
          <w:rFonts w:ascii="Times New Roman" w:eastAsia="Times New Roman" w:hAnsi="Times New Roman"/>
          <w:color w:val="000000"/>
          <w:sz w:val="24"/>
          <w:szCs w:val="24"/>
        </w:rPr>
        <w:t>osoba, ktorej hlavnou činnosťou</w:t>
      </w:r>
      <w:r w:rsidRPr="00E90FAC">
        <w:rPr>
          <w:rFonts w:ascii="Times New Roman" w:eastAsia="Times New Roman" w:hAnsi="Times New Roman"/>
          <w:color w:val="000000"/>
          <w:sz w:val="24"/>
          <w:szCs w:val="24"/>
          <w:vertAlign w:val="superscript"/>
        </w:rPr>
        <w:t>19a</w:t>
      </w:r>
      <w:r w:rsidRPr="009777D4">
        <w:rPr>
          <w:rFonts w:ascii="Times New Roman" w:eastAsia="Times New Roman" w:hAnsi="Times New Roman"/>
          <w:color w:val="000000"/>
          <w:sz w:val="24"/>
          <w:szCs w:val="24"/>
        </w:rPr>
        <w:t xml:space="preserve">) je </w:t>
      </w:r>
    </w:p>
    <w:p w:rsidR="00820FD8" w:rsidRPr="008F3EDC" w:rsidRDefault="00820FD8" w:rsidP="00820FD8">
      <w:pPr>
        <w:widowControl w:val="0"/>
        <w:spacing w:after="0" w:line="240" w:lineRule="auto"/>
        <w:ind w:left="1134"/>
        <w:jc w:val="both"/>
        <w:rPr>
          <w:rFonts w:ascii="Times New Roman" w:eastAsia="Times New Roman" w:hAnsi="Times New Roman"/>
          <w:color w:val="000000"/>
          <w:sz w:val="24"/>
          <w:szCs w:val="24"/>
        </w:rPr>
      </w:pPr>
    </w:p>
    <w:p w:rsidR="00820FD8" w:rsidRPr="008F3EDC" w:rsidRDefault="00820FD8" w:rsidP="008261DF">
      <w:pPr>
        <w:widowControl w:val="0"/>
        <w:numPr>
          <w:ilvl w:val="0"/>
          <w:numId w:val="422"/>
        </w:numPr>
        <w:spacing w:after="0" w:line="240" w:lineRule="auto"/>
        <w:ind w:left="709" w:hanging="284"/>
        <w:jc w:val="both"/>
        <w:rPr>
          <w:rFonts w:ascii="Times New Roman" w:eastAsia="Times New Roman" w:hAnsi="Times New Roman"/>
          <w:color w:val="000000"/>
          <w:sz w:val="24"/>
          <w:szCs w:val="24"/>
        </w:rPr>
      </w:pPr>
      <w:r w:rsidRPr="008F3EDC">
        <w:rPr>
          <w:rFonts w:ascii="Times New Roman" w:eastAsia="Times New Roman" w:hAnsi="Times New Roman"/>
          <w:color w:val="000000"/>
          <w:sz w:val="24"/>
          <w:szCs w:val="24"/>
        </w:rPr>
        <w:t>výroba alebo predaj cigariet, iných tabakových výrobkov, elektronických cigariet alebo plniacich fľaštičiek pre elektronické cigarety alebo</w:t>
      </w:r>
    </w:p>
    <w:p w:rsidR="00820FD8" w:rsidRPr="008F3EDC" w:rsidRDefault="00820FD8" w:rsidP="008261DF">
      <w:pPr>
        <w:widowControl w:val="0"/>
        <w:spacing w:after="0" w:line="240" w:lineRule="auto"/>
        <w:ind w:left="709"/>
        <w:jc w:val="both"/>
        <w:rPr>
          <w:rFonts w:ascii="Times New Roman" w:eastAsia="Times New Roman" w:hAnsi="Times New Roman"/>
          <w:color w:val="000000"/>
          <w:sz w:val="24"/>
          <w:szCs w:val="24"/>
        </w:rPr>
      </w:pPr>
    </w:p>
    <w:p w:rsidR="00820FD8" w:rsidRPr="00E90FAC" w:rsidRDefault="00820FD8" w:rsidP="008261DF">
      <w:pPr>
        <w:widowControl w:val="0"/>
        <w:numPr>
          <w:ilvl w:val="0"/>
          <w:numId w:val="422"/>
        </w:numPr>
        <w:spacing w:after="0" w:line="240" w:lineRule="auto"/>
        <w:ind w:left="709" w:hanging="284"/>
        <w:jc w:val="both"/>
        <w:rPr>
          <w:rFonts w:ascii="Times New Roman" w:eastAsia="Times New Roman" w:hAnsi="Times New Roman"/>
          <w:color w:val="000000"/>
          <w:sz w:val="24"/>
          <w:szCs w:val="24"/>
        </w:rPr>
      </w:pPr>
      <w:r w:rsidRPr="000425EC">
        <w:rPr>
          <w:rFonts w:ascii="Times New Roman" w:eastAsia="Times New Roman" w:hAnsi="Times New Roman"/>
          <w:color w:val="000000"/>
          <w:sz w:val="24"/>
          <w:szCs w:val="24"/>
        </w:rPr>
        <w:t xml:space="preserve"> výroba, predaj alebo nájom zbraní alebo streliva.</w:t>
      </w:r>
      <w:r w:rsidR="007536B7" w:rsidRPr="000425EC">
        <w:rPr>
          <w:rFonts w:ascii="Times New Roman" w:eastAsia="Times New Roman" w:hAnsi="Times New Roman"/>
          <w:color w:val="000000"/>
          <w:sz w:val="24"/>
          <w:szCs w:val="24"/>
        </w:rPr>
        <w:t>“.</w:t>
      </w:r>
      <w:r w:rsidRPr="00E90FAC">
        <w:rPr>
          <w:rFonts w:ascii="Times New Roman" w:eastAsia="Times New Roman" w:hAnsi="Times New Roman"/>
          <w:color w:val="000000"/>
          <w:sz w:val="24"/>
          <w:szCs w:val="24"/>
        </w:rPr>
        <w:t xml:space="preserve"> </w:t>
      </w:r>
    </w:p>
    <w:p w:rsidR="00820FD8" w:rsidRPr="009777D4" w:rsidRDefault="00820FD8" w:rsidP="00820FD8">
      <w:pPr>
        <w:widowControl w:val="0"/>
        <w:autoSpaceDE w:val="0"/>
        <w:autoSpaceDN w:val="0"/>
        <w:adjustRightInd w:val="0"/>
        <w:spacing w:after="120" w:line="240" w:lineRule="auto"/>
        <w:ind w:left="720"/>
        <w:jc w:val="both"/>
        <w:outlineLvl w:val="0"/>
        <w:rPr>
          <w:rFonts w:ascii="Times New Roman" w:eastAsia="Times New Roman" w:hAnsi="Times New Roman"/>
          <w:bCs/>
          <w:sz w:val="24"/>
          <w:szCs w:val="24"/>
        </w:rPr>
      </w:pPr>
    </w:p>
    <w:p w:rsidR="00820FD8" w:rsidRPr="009777D4" w:rsidRDefault="00820FD8" w:rsidP="008261DF">
      <w:pPr>
        <w:widowControl w:val="0"/>
        <w:autoSpaceDE w:val="0"/>
        <w:autoSpaceDN w:val="0"/>
        <w:adjustRightInd w:val="0"/>
        <w:spacing w:after="0" w:line="240" w:lineRule="auto"/>
        <w:ind w:left="142"/>
        <w:jc w:val="both"/>
        <w:outlineLvl w:val="0"/>
        <w:rPr>
          <w:rFonts w:ascii="Times New Roman" w:eastAsia="Times New Roman" w:hAnsi="Times New Roman"/>
          <w:bCs/>
          <w:sz w:val="24"/>
          <w:szCs w:val="24"/>
        </w:rPr>
      </w:pPr>
      <w:r w:rsidRPr="009777D4">
        <w:rPr>
          <w:rFonts w:ascii="Times New Roman" w:eastAsia="Times New Roman" w:hAnsi="Times New Roman"/>
          <w:bCs/>
          <w:sz w:val="24"/>
          <w:szCs w:val="24"/>
        </w:rPr>
        <w:t>Poznámka pod čiarou k odkazu 19a znie:</w:t>
      </w:r>
    </w:p>
    <w:p w:rsidR="00820FD8" w:rsidRPr="009777D4" w:rsidRDefault="00820FD8" w:rsidP="008261DF">
      <w:pPr>
        <w:widowControl w:val="0"/>
        <w:autoSpaceDE w:val="0"/>
        <w:autoSpaceDN w:val="0"/>
        <w:adjustRightInd w:val="0"/>
        <w:spacing w:after="0" w:line="240" w:lineRule="auto"/>
        <w:ind w:left="142"/>
        <w:jc w:val="both"/>
        <w:outlineLvl w:val="0"/>
        <w:rPr>
          <w:rFonts w:ascii="Times New Roman" w:eastAsia="Times New Roman" w:hAnsi="Times New Roman"/>
          <w:bCs/>
          <w:sz w:val="24"/>
          <w:szCs w:val="24"/>
        </w:rPr>
      </w:pPr>
      <w:r w:rsidRPr="009777D4">
        <w:rPr>
          <w:rFonts w:ascii="Times New Roman" w:eastAsia="Times New Roman" w:hAnsi="Times New Roman"/>
          <w:bCs/>
          <w:sz w:val="24"/>
          <w:szCs w:val="24"/>
        </w:rPr>
        <w:t>„</w:t>
      </w:r>
      <w:r w:rsidRPr="009777D4">
        <w:rPr>
          <w:rFonts w:ascii="Times New Roman" w:eastAsia="Times New Roman" w:hAnsi="Times New Roman"/>
          <w:bCs/>
          <w:sz w:val="24"/>
          <w:szCs w:val="24"/>
          <w:vertAlign w:val="superscript"/>
        </w:rPr>
        <w:t>19a</w:t>
      </w:r>
      <w:r w:rsidRPr="009777D4">
        <w:rPr>
          <w:rFonts w:ascii="Times New Roman" w:eastAsia="Times New Roman" w:hAnsi="Times New Roman"/>
          <w:bCs/>
          <w:sz w:val="24"/>
          <w:szCs w:val="24"/>
        </w:rPr>
        <w:t xml:space="preserve">) § </w:t>
      </w:r>
      <w:r w:rsidR="00662957">
        <w:rPr>
          <w:rFonts w:ascii="Times New Roman" w:eastAsia="Times New Roman" w:hAnsi="Times New Roman"/>
          <w:bCs/>
          <w:sz w:val="24"/>
          <w:szCs w:val="24"/>
        </w:rPr>
        <w:t>§ 94 ods. 3</w:t>
      </w:r>
      <w:r w:rsidRPr="009777D4">
        <w:rPr>
          <w:rFonts w:ascii="Times New Roman" w:eastAsia="Times New Roman" w:hAnsi="Times New Roman"/>
          <w:bCs/>
          <w:sz w:val="24"/>
          <w:szCs w:val="24"/>
        </w:rPr>
        <w:t xml:space="preserve"> zákona č. .../2021 Z. z.</w:t>
      </w:r>
      <w:r w:rsidR="00BD5DEB">
        <w:rPr>
          <w:rFonts w:ascii="Times New Roman" w:eastAsia="Times New Roman" w:hAnsi="Times New Roman"/>
          <w:bCs/>
          <w:sz w:val="24"/>
          <w:szCs w:val="24"/>
        </w:rPr>
        <w:t>“.</w:t>
      </w:r>
    </w:p>
    <w:p w:rsidR="00820FD8" w:rsidRPr="009777D4" w:rsidRDefault="00820FD8" w:rsidP="00820FD8">
      <w:pPr>
        <w:widowControl w:val="0"/>
        <w:autoSpaceDE w:val="0"/>
        <w:autoSpaceDN w:val="0"/>
        <w:adjustRightInd w:val="0"/>
        <w:spacing w:after="120" w:line="240" w:lineRule="auto"/>
        <w:ind w:left="720"/>
        <w:jc w:val="both"/>
        <w:outlineLvl w:val="0"/>
        <w:rPr>
          <w:rFonts w:ascii="Times New Roman" w:eastAsia="Times New Roman" w:hAnsi="Times New Roman"/>
          <w:bCs/>
          <w:sz w:val="24"/>
          <w:szCs w:val="24"/>
        </w:rPr>
      </w:pPr>
    </w:p>
    <w:p w:rsidR="00820FD8" w:rsidRPr="009777D4" w:rsidRDefault="00820FD8" w:rsidP="007B7D8F">
      <w:pPr>
        <w:widowControl w:val="0"/>
        <w:numPr>
          <w:ilvl w:val="0"/>
          <w:numId w:val="382"/>
        </w:numPr>
        <w:autoSpaceDE w:val="0"/>
        <w:autoSpaceDN w:val="0"/>
        <w:adjustRightInd w:val="0"/>
        <w:spacing w:after="120" w:line="240" w:lineRule="auto"/>
        <w:ind w:left="714" w:hanging="357"/>
        <w:jc w:val="both"/>
        <w:outlineLvl w:val="0"/>
        <w:rPr>
          <w:rFonts w:ascii="Times New Roman" w:eastAsia="Times New Roman" w:hAnsi="Times New Roman"/>
          <w:bCs/>
          <w:sz w:val="24"/>
          <w:szCs w:val="24"/>
        </w:rPr>
      </w:pPr>
      <w:r w:rsidRPr="009777D4">
        <w:rPr>
          <w:rFonts w:ascii="Times New Roman" w:eastAsia="Times New Roman" w:hAnsi="Times New Roman"/>
          <w:bCs/>
          <w:sz w:val="24"/>
          <w:szCs w:val="24"/>
        </w:rPr>
        <w:t>V § 39 písm. a) sa slovo „ministerstvo“ nahrádza slovom „komisia“.</w:t>
      </w:r>
    </w:p>
    <w:p w:rsidR="00820FD8" w:rsidRPr="009777D4" w:rsidRDefault="00820FD8" w:rsidP="007B7D8F">
      <w:pPr>
        <w:widowControl w:val="0"/>
        <w:numPr>
          <w:ilvl w:val="0"/>
          <w:numId w:val="382"/>
        </w:numPr>
        <w:autoSpaceDE w:val="0"/>
        <w:autoSpaceDN w:val="0"/>
        <w:adjustRightInd w:val="0"/>
        <w:spacing w:after="120" w:line="240" w:lineRule="auto"/>
        <w:ind w:left="714" w:hanging="357"/>
        <w:jc w:val="both"/>
        <w:outlineLvl w:val="0"/>
        <w:rPr>
          <w:rFonts w:ascii="Times New Roman" w:eastAsia="Times New Roman" w:hAnsi="Times New Roman"/>
          <w:bCs/>
          <w:sz w:val="24"/>
          <w:szCs w:val="24"/>
        </w:rPr>
      </w:pPr>
      <w:r w:rsidRPr="009777D4">
        <w:rPr>
          <w:rFonts w:ascii="Times New Roman" w:eastAsia="Times New Roman" w:hAnsi="Times New Roman"/>
          <w:bCs/>
          <w:sz w:val="24"/>
          <w:szCs w:val="24"/>
        </w:rPr>
        <w:t>V § 41 odsek 1 znie:</w:t>
      </w:r>
    </w:p>
    <w:p w:rsidR="00820FD8" w:rsidRPr="009777D4" w:rsidRDefault="00820FD8" w:rsidP="008261DF">
      <w:pPr>
        <w:widowControl w:val="0"/>
        <w:autoSpaceDE w:val="0"/>
        <w:autoSpaceDN w:val="0"/>
        <w:adjustRightInd w:val="0"/>
        <w:spacing w:after="0" w:line="240" w:lineRule="auto"/>
        <w:ind w:left="426" w:hanging="426"/>
        <w:jc w:val="both"/>
        <w:outlineLvl w:val="0"/>
        <w:rPr>
          <w:rFonts w:ascii="Times New Roman" w:eastAsia="Times New Roman" w:hAnsi="Times New Roman"/>
          <w:bCs/>
          <w:sz w:val="24"/>
          <w:szCs w:val="24"/>
        </w:rPr>
      </w:pPr>
      <w:r w:rsidRPr="009777D4">
        <w:rPr>
          <w:rFonts w:ascii="Times New Roman" w:eastAsia="Times New Roman" w:hAnsi="Times New Roman"/>
          <w:bCs/>
          <w:sz w:val="24"/>
          <w:szCs w:val="24"/>
        </w:rPr>
        <w:t xml:space="preserve">„(1) Komisia uloží pokutu do  30 000 eur </w:t>
      </w:r>
    </w:p>
    <w:p w:rsidR="00820FD8" w:rsidRPr="009777D4" w:rsidRDefault="00820FD8" w:rsidP="00820FD8">
      <w:pPr>
        <w:widowControl w:val="0"/>
        <w:autoSpaceDE w:val="0"/>
        <w:autoSpaceDN w:val="0"/>
        <w:adjustRightInd w:val="0"/>
        <w:spacing w:after="0" w:line="240" w:lineRule="auto"/>
        <w:ind w:left="426"/>
        <w:jc w:val="both"/>
        <w:outlineLvl w:val="0"/>
        <w:rPr>
          <w:rFonts w:ascii="Times New Roman" w:eastAsia="Times New Roman" w:hAnsi="Times New Roman"/>
          <w:bCs/>
          <w:sz w:val="24"/>
          <w:szCs w:val="24"/>
        </w:rPr>
      </w:pPr>
    </w:p>
    <w:p w:rsidR="00315463" w:rsidRDefault="00315463" w:rsidP="008261DF">
      <w:pPr>
        <w:widowControl w:val="0"/>
        <w:numPr>
          <w:ilvl w:val="0"/>
          <w:numId w:val="392"/>
        </w:numPr>
        <w:autoSpaceDE w:val="0"/>
        <w:autoSpaceDN w:val="0"/>
        <w:adjustRightInd w:val="0"/>
        <w:spacing w:after="0" w:line="240" w:lineRule="auto"/>
        <w:ind w:left="709"/>
        <w:jc w:val="both"/>
        <w:outlineLvl w:val="0"/>
        <w:rPr>
          <w:rFonts w:ascii="Times New Roman" w:eastAsia="Times New Roman" w:hAnsi="Times New Roman"/>
          <w:bCs/>
          <w:sz w:val="24"/>
          <w:szCs w:val="24"/>
        </w:rPr>
      </w:pPr>
      <w:r>
        <w:rPr>
          <w:rFonts w:ascii="Times New Roman" w:eastAsia="Times New Roman" w:hAnsi="Times New Roman"/>
          <w:bCs/>
          <w:sz w:val="24"/>
          <w:szCs w:val="24"/>
        </w:rPr>
        <w:t>osobe uvádzajúcej označovaný komunikát na trh za porušenie povinnosti podľa § 12b ods. 1 a ods. 3 až 5,</w:t>
      </w:r>
    </w:p>
    <w:p w:rsidR="00315463" w:rsidRDefault="00315463" w:rsidP="00315463">
      <w:pPr>
        <w:widowControl w:val="0"/>
        <w:autoSpaceDE w:val="0"/>
        <w:autoSpaceDN w:val="0"/>
        <w:adjustRightInd w:val="0"/>
        <w:spacing w:after="0" w:line="240" w:lineRule="auto"/>
        <w:ind w:left="709"/>
        <w:jc w:val="both"/>
        <w:outlineLvl w:val="0"/>
        <w:rPr>
          <w:rFonts w:ascii="Times New Roman" w:eastAsia="Times New Roman" w:hAnsi="Times New Roman"/>
          <w:bCs/>
          <w:sz w:val="24"/>
          <w:szCs w:val="24"/>
        </w:rPr>
      </w:pPr>
    </w:p>
    <w:p w:rsidR="00820FD8" w:rsidRPr="009777D4" w:rsidRDefault="00820FD8" w:rsidP="008261DF">
      <w:pPr>
        <w:widowControl w:val="0"/>
        <w:numPr>
          <w:ilvl w:val="0"/>
          <w:numId w:val="392"/>
        </w:numPr>
        <w:autoSpaceDE w:val="0"/>
        <w:autoSpaceDN w:val="0"/>
        <w:adjustRightInd w:val="0"/>
        <w:spacing w:after="0" w:line="240" w:lineRule="auto"/>
        <w:ind w:left="709"/>
        <w:jc w:val="both"/>
        <w:outlineLvl w:val="0"/>
        <w:rPr>
          <w:rFonts w:ascii="Times New Roman" w:eastAsia="Times New Roman" w:hAnsi="Times New Roman"/>
          <w:bCs/>
          <w:sz w:val="24"/>
          <w:szCs w:val="24"/>
        </w:rPr>
      </w:pPr>
      <w:r w:rsidRPr="009777D4">
        <w:rPr>
          <w:rFonts w:ascii="Times New Roman" w:eastAsia="Times New Roman" w:hAnsi="Times New Roman"/>
          <w:bCs/>
          <w:sz w:val="24"/>
          <w:szCs w:val="24"/>
        </w:rPr>
        <w:t>distributérovi audiovizuálneho diela za porušenie povinnosti podľa § 13 ods. 1,</w:t>
      </w:r>
    </w:p>
    <w:p w:rsidR="00820FD8" w:rsidRPr="009777D4" w:rsidRDefault="00820FD8" w:rsidP="008261DF">
      <w:pPr>
        <w:widowControl w:val="0"/>
        <w:autoSpaceDE w:val="0"/>
        <w:autoSpaceDN w:val="0"/>
        <w:adjustRightInd w:val="0"/>
        <w:spacing w:after="0" w:line="240" w:lineRule="auto"/>
        <w:ind w:left="709"/>
        <w:jc w:val="both"/>
        <w:outlineLvl w:val="0"/>
        <w:rPr>
          <w:rFonts w:ascii="Times New Roman" w:eastAsia="Times New Roman" w:hAnsi="Times New Roman"/>
          <w:bCs/>
          <w:sz w:val="24"/>
          <w:szCs w:val="24"/>
        </w:rPr>
      </w:pPr>
    </w:p>
    <w:p w:rsidR="00820FD8" w:rsidRPr="009777D4" w:rsidRDefault="00820FD8" w:rsidP="008261DF">
      <w:pPr>
        <w:widowControl w:val="0"/>
        <w:numPr>
          <w:ilvl w:val="0"/>
          <w:numId w:val="392"/>
        </w:numPr>
        <w:autoSpaceDE w:val="0"/>
        <w:autoSpaceDN w:val="0"/>
        <w:adjustRightInd w:val="0"/>
        <w:spacing w:after="0" w:line="240" w:lineRule="auto"/>
        <w:ind w:left="709"/>
        <w:jc w:val="both"/>
        <w:outlineLvl w:val="0"/>
        <w:rPr>
          <w:rFonts w:ascii="Times New Roman" w:eastAsia="Times New Roman" w:hAnsi="Times New Roman"/>
          <w:bCs/>
          <w:sz w:val="24"/>
          <w:szCs w:val="24"/>
        </w:rPr>
      </w:pPr>
      <w:r w:rsidRPr="009777D4">
        <w:rPr>
          <w:rFonts w:ascii="Times New Roman" w:eastAsia="Times New Roman" w:hAnsi="Times New Roman"/>
          <w:bCs/>
          <w:sz w:val="24"/>
          <w:szCs w:val="24"/>
        </w:rPr>
        <w:t>distributérovi multimediálneho diela za porušenie povinnosti podľa § 13 ods.</w:t>
      </w:r>
      <w:r w:rsidR="00315463">
        <w:rPr>
          <w:rFonts w:ascii="Times New Roman" w:eastAsia="Times New Roman" w:hAnsi="Times New Roman"/>
          <w:bCs/>
          <w:sz w:val="24"/>
          <w:szCs w:val="24"/>
        </w:rPr>
        <w:t xml:space="preserve"> 2</w:t>
      </w:r>
      <w:r w:rsidRPr="009777D4">
        <w:rPr>
          <w:rFonts w:ascii="Times New Roman" w:eastAsia="Times New Roman" w:hAnsi="Times New Roman"/>
          <w:bCs/>
          <w:sz w:val="24"/>
          <w:szCs w:val="24"/>
        </w:rPr>
        <w:t>,</w:t>
      </w:r>
    </w:p>
    <w:p w:rsidR="00820FD8" w:rsidRPr="009777D4" w:rsidRDefault="00820FD8" w:rsidP="008261DF">
      <w:pPr>
        <w:widowControl w:val="0"/>
        <w:autoSpaceDE w:val="0"/>
        <w:autoSpaceDN w:val="0"/>
        <w:adjustRightInd w:val="0"/>
        <w:spacing w:after="0" w:line="240" w:lineRule="auto"/>
        <w:ind w:left="709"/>
        <w:jc w:val="both"/>
        <w:outlineLvl w:val="0"/>
        <w:rPr>
          <w:rFonts w:ascii="Times New Roman" w:eastAsia="Times New Roman" w:hAnsi="Times New Roman"/>
          <w:bCs/>
          <w:sz w:val="24"/>
          <w:szCs w:val="24"/>
        </w:rPr>
      </w:pPr>
    </w:p>
    <w:p w:rsidR="00820FD8" w:rsidRPr="009777D4" w:rsidRDefault="00820FD8" w:rsidP="008261DF">
      <w:pPr>
        <w:widowControl w:val="0"/>
        <w:numPr>
          <w:ilvl w:val="0"/>
          <w:numId w:val="392"/>
        </w:numPr>
        <w:autoSpaceDE w:val="0"/>
        <w:autoSpaceDN w:val="0"/>
        <w:adjustRightInd w:val="0"/>
        <w:spacing w:after="0" w:line="240" w:lineRule="auto"/>
        <w:ind w:left="709"/>
        <w:jc w:val="both"/>
        <w:outlineLvl w:val="0"/>
        <w:rPr>
          <w:rFonts w:ascii="Times New Roman" w:eastAsia="Times New Roman" w:hAnsi="Times New Roman"/>
          <w:bCs/>
          <w:sz w:val="24"/>
          <w:szCs w:val="24"/>
        </w:rPr>
      </w:pPr>
      <w:r w:rsidRPr="009777D4">
        <w:rPr>
          <w:rFonts w:ascii="Times New Roman" w:eastAsia="Times New Roman" w:hAnsi="Times New Roman"/>
          <w:bCs/>
          <w:sz w:val="24"/>
          <w:szCs w:val="24"/>
        </w:rPr>
        <w:t xml:space="preserve">prevádzkovateľovi audiovizuálneho technického zariadenia za porušenie povinnosti podľa § 13 ods. </w:t>
      </w:r>
      <w:r w:rsidR="00315463">
        <w:rPr>
          <w:rFonts w:ascii="Times New Roman" w:eastAsia="Times New Roman" w:hAnsi="Times New Roman"/>
          <w:bCs/>
          <w:sz w:val="24"/>
          <w:szCs w:val="24"/>
        </w:rPr>
        <w:t>3</w:t>
      </w:r>
      <w:r w:rsidRPr="009777D4">
        <w:rPr>
          <w:rFonts w:ascii="Times New Roman" w:eastAsia="Times New Roman" w:hAnsi="Times New Roman"/>
          <w:bCs/>
          <w:sz w:val="24"/>
          <w:szCs w:val="24"/>
        </w:rPr>
        <w:t>,</w:t>
      </w:r>
    </w:p>
    <w:p w:rsidR="00820FD8" w:rsidRPr="009777D4" w:rsidRDefault="00820FD8" w:rsidP="008261DF">
      <w:pPr>
        <w:widowControl w:val="0"/>
        <w:autoSpaceDE w:val="0"/>
        <w:autoSpaceDN w:val="0"/>
        <w:adjustRightInd w:val="0"/>
        <w:spacing w:after="0" w:line="240" w:lineRule="auto"/>
        <w:ind w:left="709"/>
        <w:jc w:val="both"/>
        <w:outlineLvl w:val="0"/>
        <w:rPr>
          <w:rFonts w:ascii="Times New Roman" w:eastAsia="Times New Roman" w:hAnsi="Times New Roman"/>
          <w:bCs/>
          <w:sz w:val="24"/>
          <w:szCs w:val="24"/>
        </w:rPr>
      </w:pPr>
    </w:p>
    <w:p w:rsidR="00820FD8" w:rsidRPr="009777D4" w:rsidRDefault="00820FD8" w:rsidP="008261DF">
      <w:pPr>
        <w:widowControl w:val="0"/>
        <w:numPr>
          <w:ilvl w:val="0"/>
          <w:numId w:val="392"/>
        </w:numPr>
        <w:autoSpaceDE w:val="0"/>
        <w:autoSpaceDN w:val="0"/>
        <w:adjustRightInd w:val="0"/>
        <w:spacing w:after="0" w:line="240" w:lineRule="auto"/>
        <w:ind w:left="709"/>
        <w:jc w:val="both"/>
        <w:outlineLvl w:val="0"/>
        <w:rPr>
          <w:rFonts w:ascii="Times New Roman" w:eastAsia="Times New Roman" w:hAnsi="Times New Roman"/>
          <w:bCs/>
          <w:sz w:val="24"/>
          <w:szCs w:val="24"/>
        </w:rPr>
      </w:pPr>
      <w:r w:rsidRPr="009777D4">
        <w:rPr>
          <w:rFonts w:ascii="Times New Roman" w:eastAsia="Times New Roman" w:hAnsi="Times New Roman"/>
          <w:bCs/>
          <w:sz w:val="24"/>
          <w:szCs w:val="24"/>
        </w:rPr>
        <w:t xml:space="preserve">prevádzkovateľovi mediatéky za porušenie povinnosti podľa § 13 ods. </w:t>
      </w:r>
      <w:r w:rsidR="00315463">
        <w:rPr>
          <w:rFonts w:ascii="Times New Roman" w:eastAsia="Times New Roman" w:hAnsi="Times New Roman"/>
          <w:bCs/>
          <w:sz w:val="24"/>
          <w:szCs w:val="24"/>
        </w:rPr>
        <w:t>4</w:t>
      </w:r>
      <w:r w:rsidRPr="009777D4">
        <w:rPr>
          <w:rFonts w:ascii="Times New Roman" w:eastAsia="Times New Roman" w:hAnsi="Times New Roman"/>
          <w:bCs/>
          <w:sz w:val="24"/>
          <w:szCs w:val="24"/>
        </w:rPr>
        <w:t>,</w:t>
      </w:r>
    </w:p>
    <w:p w:rsidR="00820FD8" w:rsidRPr="009777D4" w:rsidRDefault="00820FD8" w:rsidP="008261DF">
      <w:pPr>
        <w:widowControl w:val="0"/>
        <w:autoSpaceDE w:val="0"/>
        <w:autoSpaceDN w:val="0"/>
        <w:adjustRightInd w:val="0"/>
        <w:spacing w:after="0" w:line="240" w:lineRule="auto"/>
        <w:ind w:left="709"/>
        <w:jc w:val="both"/>
        <w:outlineLvl w:val="0"/>
        <w:rPr>
          <w:rFonts w:ascii="Times New Roman" w:eastAsia="Times New Roman" w:hAnsi="Times New Roman"/>
          <w:bCs/>
          <w:sz w:val="24"/>
          <w:szCs w:val="24"/>
        </w:rPr>
      </w:pPr>
    </w:p>
    <w:p w:rsidR="00820FD8" w:rsidRPr="009777D4" w:rsidRDefault="00820FD8" w:rsidP="008261DF">
      <w:pPr>
        <w:widowControl w:val="0"/>
        <w:numPr>
          <w:ilvl w:val="0"/>
          <w:numId w:val="392"/>
        </w:numPr>
        <w:autoSpaceDE w:val="0"/>
        <w:autoSpaceDN w:val="0"/>
        <w:adjustRightInd w:val="0"/>
        <w:spacing w:after="0" w:line="240" w:lineRule="auto"/>
        <w:ind w:left="709"/>
        <w:jc w:val="both"/>
        <w:outlineLvl w:val="0"/>
        <w:rPr>
          <w:rFonts w:ascii="Times New Roman" w:eastAsia="Times New Roman" w:hAnsi="Times New Roman"/>
          <w:bCs/>
          <w:sz w:val="24"/>
          <w:szCs w:val="24"/>
        </w:rPr>
      </w:pPr>
      <w:r w:rsidRPr="009777D4">
        <w:rPr>
          <w:rFonts w:ascii="Times New Roman" w:eastAsia="Times New Roman" w:hAnsi="Times New Roman"/>
          <w:bCs/>
          <w:sz w:val="24"/>
          <w:szCs w:val="24"/>
        </w:rPr>
        <w:t xml:space="preserve">prevádzkovateľovi počítačovej herne za porušenie povinnosti podľa § 13 ods. </w:t>
      </w:r>
      <w:r w:rsidR="00315463">
        <w:rPr>
          <w:rFonts w:ascii="Times New Roman" w:eastAsia="Times New Roman" w:hAnsi="Times New Roman"/>
          <w:bCs/>
          <w:sz w:val="24"/>
          <w:szCs w:val="24"/>
        </w:rPr>
        <w:t>5</w:t>
      </w:r>
      <w:r w:rsidRPr="009777D4">
        <w:rPr>
          <w:rFonts w:ascii="Times New Roman" w:eastAsia="Times New Roman" w:hAnsi="Times New Roman"/>
          <w:bCs/>
          <w:sz w:val="24"/>
          <w:szCs w:val="24"/>
        </w:rPr>
        <w:t>,</w:t>
      </w:r>
    </w:p>
    <w:p w:rsidR="00820FD8" w:rsidRPr="009777D4" w:rsidRDefault="00820FD8" w:rsidP="008261DF">
      <w:pPr>
        <w:widowControl w:val="0"/>
        <w:autoSpaceDE w:val="0"/>
        <w:autoSpaceDN w:val="0"/>
        <w:adjustRightInd w:val="0"/>
        <w:spacing w:after="0" w:line="240" w:lineRule="auto"/>
        <w:ind w:left="709"/>
        <w:jc w:val="both"/>
        <w:outlineLvl w:val="0"/>
        <w:rPr>
          <w:rFonts w:ascii="Times New Roman" w:eastAsia="Times New Roman" w:hAnsi="Times New Roman"/>
          <w:bCs/>
          <w:sz w:val="24"/>
          <w:szCs w:val="24"/>
        </w:rPr>
      </w:pPr>
    </w:p>
    <w:p w:rsidR="00820FD8" w:rsidRPr="009777D4" w:rsidRDefault="00820FD8" w:rsidP="008261DF">
      <w:pPr>
        <w:widowControl w:val="0"/>
        <w:numPr>
          <w:ilvl w:val="0"/>
          <w:numId w:val="392"/>
        </w:numPr>
        <w:autoSpaceDE w:val="0"/>
        <w:autoSpaceDN w:val="0"/>
        <w:adjustRightInd w:val="0"/>
        <w:spacing w:after="0" w:line="240" w:lineRule="auto"/>
        <w:ind w:left="709"/>
        <w:jc w:val="both"/>
        <w:outlineLvl w:val="0"/>
        <w:rPr>
          <w:rFonts w:ascii="Times New Roman" w:eastAsia="Times New Roman" w:hAnsi="Times New Roman"/>
          <w:bCs/>
          <w:sz w:val="24"/>
          <w:szCs w:val="24"/>
        </w:rPr>
      </w:pPr>
      <w:r w:rsidRPr="009777D4">
        <w:rPr>
          <w:rFonts w:ascii="Times New Roman" w:eastAsia="Times New Roman" w:hAnsi="Times New Roman"/>
          <w:bCs/>
          <w:sz w:val="24"/>
          <w:szCs w:val="24"/>
        </w:rPr>
        <w:t>povinnej osobe za porušenie niektorej z povinností podľa § 14.“.</w:t>
      </w:r>
    </w:p>
    <w:p w:rsidR="00820FD8" w:rsidRPr="009777D4" w:rsidRDefault="00820FD8" w:rsidP="00820FD8">
      <w:pPr>
        <w:widowControl w:val="0"/>
        <w:autoSpaceDE w:val="0"/>
        <w:autoSpaceDN w:val="0"/>
        <w:adjustRightInd w:val="0"/>
        <w:spacing w:after="0" w:line="240" w:lineRule="auto"/>
        <w:ind w:left="720"/>
        <w:jc w:val="both"/>
        <w:outlineLvl w:val="0"/>
        <w:rPr>
          <w:rFonts w:ascii="Times New Roman" w:eastAsia="Times New Roman" w:hAnsi="Times New Roman"/>
          <w:bCs/>
          <w:sz w:val="24"/>
          <w:szCs w:val="24"/>
        </w:rPr>
      </w:pPr>
    </w:p>
    <w:p w:rsidR="00820FD8" w:rsidRPr="007B7D8F" w:rsidRDefault="00820FD8" w:rsidP="007B7D8F">
      <w:pPr>
        <w:pStyle w:val="Odsekzoznamu"/>
        <w:widowControl w:val="0"/>
        <w:numPr>
          <w:ilvl w:val="0"/>
          <w:numId w:val="382"/>
        </w:numPr>
        <w:autoSpaceDE w:val="0"/>
        <w:autoSpaceDN w:val="0"/>
        <w:adjustRightInd w:val="0"/>
        <w:spacing w:after="120" w:line="240" w:lineRule="auto"/>
        <w:jc w:val="both"/>
        <w:outlineLvl w:val="0"/>
        <w:rPr>
          <w:rFonts w:ascii="Times New Roman" w:eastAsia="Times New Roman" w:hAnsi="Times New Roman"/>
          <w:bCs/>
          <w:sz w:val="24"/>
          <w:szCs w:val="24"/>
        </w:rPr>
      </w:pPr>
      <w:r w:rsidRPr="007B7D8F">
        <w:rPr>
          <w:rFonts w:ascii="Times New Roman" w:eastAsia="Times New Roman" w:hAnsi="Times New Roman"/>
          <w:bCs/>
          <w:sz w:val="24"/>
          <w:szCs w:val="24"/>
        </w:rPr>
        <w:t>V § 41 ods. 3 sa vypúšťajú písmená a) a b).</w:t>
      </w:r>
    </w:p>
    <w:p w:rsidR="00820FD8" w:rsidRPr="009777D4" w:rsidRDefault="00820FD8" w:rsidP="00820FD8">
      <w:pPr>
        <w:widowControl w:val="0"/>
        <w:autoSpaceDE w:val="0"/>
        <w:autoSpaceDN w:val="0"/>
        <w:adjustRightInd w:val="0"/>
        <w:spacing w:after="120" w:line="240" w:lineRule="auto"/>
        <w:ind w:left="720"/>
        <w:jc w:val="both"/>
        <w:outlineLvl w:val="0"/>
        <w:rPr>
          <w:rFonts w:ascii="Times New Roman" w:eastAsia="Times New Roman" w:hAnsi="Times New Roman"/>
          <w:bCs/>
          <w:sz w:val="24"/>
          <w:szCs w:val="24"/>
        </w:rPr>
      </w:pPr>
      <w:r w:rsidRPr="009777D4">
        <w:rPr>
          <w:rFonts w:ascii="Times New Roman" w:eastAsia="Times New Roman" w:hAnsi="Times New Roman"/>
          <w:bCs/>
          <w:sz w:val="24"/>
          <w:szCs w:val="24"/>
        </w:rPr>
        <w:t>Doterajšie písmená c) až f) sa označujú ako písmená a) až d).</w:t>
      </w:r>
    </w:p>
    <w:p w:rsidR="00820FD8" w:rsidRPr="009777D4" w:rsidRDefault="00820FD8" w:rsidP="007B7D8F">
      <w:pPr>
        <w:widowControl w:val="0"/>
        <w:numPr>
          <w:ilvl w:val="0"/>
          <w:numId w:val="382"/>
        </w:numPr>
        <w:autoSpaceDE w:val="0"/>
        <w:autoSpaceDN w:val="0"/>
        <w:adjustRightInd w:val="0"/>
        <w:spacing w:after="120" w:line="240" w:lineRule="auto"/>
        <w:ind w:left="851"/>
        <w:jc w:val="both"/>
        <w:outlineLvl w:val="0"/>
        <w:rPr>
          <w:rFonts w:ascii="Times New Roman" w:eastAsia="Times New Roman" w:hAnsi="Times New Roman"/>
          <w:bCs/>
          <w:sz w:val="24"/>
          <w:szCs w:val="24"/>
        </w:rPr>
      </w:pPr>
      <w:r w:rsidRPr="009777D4">
        <w:rPr>
          <w:rFonts w:ascii="Times New Roman" w:eastAsia="Times New Roman" w:hAnsi="Times New Roman"/>
          <w:bCs/>
          <w:sz w:val="24"/>
          <w:szCs w:val="24"/>
        </w:rPr>
        <w:t xml:space="preserve">V § 41 ods. </w:t>
      </w:r>
      <w:r w:rsidR="00A1020D" w:rsidRPr="009777D4">
        <w:rPr>
          <w:rFonts w:ascii="Times New Roman" w:eastAsia="Times New Roman" w:hAnsi="Times New Roman"/>
          <w:bCs/>
          <w:sz w:val="24"/>
          <w:szCs w:val="24"/>
        </w:rPr>
        <w:t>4</w:t>
      </w:r>
      <w:r w:rsidRPr="009777D4">
        <w:rPr>
          <w:rFonts w:ascii="Times New Roman" w:eastAsia="Times New Roman" w:hAnsi="Times New Roman"/>
          <w:bCs/>
          <w:sz w:val="24"/>
          <w:szCs w:val="24"/>
        </w:rPr>
        <w:t xml:space="preserve"> sa na konci pripájajú čiarka a tieto slová „na získané bezdôvodné obohatenie a sankciu, ktorú už prípadne uložil samoregulačný orgán pre oblasť upravenú týmto zákonom v rámci vlastného samoregulačného systému“.</w:t>
      </w:r>
    </w:p>
    <w:p w:rsidR="00820FD8" w:rsidRPr="009777D4" w:rsidRDefault="00820FD8" w:rsidP="007B7D8F">
      <w:pPr>
        <w:widowControl w:val="0"/>
        <w:numPr>
          <w:ilvl w:val="0"/>
          <w:numId w:val="382"/>
        </w:numPr>
        <w:autoSpaceDE w:val="0"/>
        <w:autoSpaceDN w:val="0"/>
        <w:adjustRightInd w:val="0"/>
        <w:spacing w:after="120" w:line="240" w:lineRule="auto"/>
        <w:ind w:left="851"/>
        <w:jc w:val="both"/>
        <w:outlineLvl w:val="0"/>
        <w:rPr>
          <w:rFonts w:ascii="Times New Roman" w:eastAsia="Times New Roman" w:hAnsi="Times New Roman"/>
          <w:bCs/>
          <w:sz w:val="24"/>
          <w:szCs w:val="24"/>
        </w:rPr>
      </w:pPr>
      <w:r w:rsidRPr="009777D4">
        <w:rPr>
          <w:rFonts w:ascii="Times New Roman" w:eastAsia="Times New Roman" w:hAnsi="Times New Roman"/>
          <w:bCs/>
          <w:sz w:val="24"/>
          <w:szCs w:val="24"/>
        </w:rPr>
        <w:t>V § 41 sa za odsek 4 vkladá nový odsek 5, ktorý znie:</w:t>
      </w:r>
    </w:p>
    <w:p w:rsidR="00820FD8" w:rsidRPr="009777D4" w:rsidRDefault="00820FD8" w:rsidP="008261DF">
      <w:pPr>
        <w:widowControl w:val="0"/>
        <w:autoSpaceDE w:val="0"/>
        <w:autoSpaceDN w:val="0"/>
        <w:adjustRightInd w:val="0"/>
        <w:spacing w:after="120" w:line="240" w:lineRule="auto"/>
        <w:ind w:left="851"/>
        <w:jc w:val="both"/>
        <w:outlineLvl w:val="0"/>
        <w:rPr>
          <w:rFonts w:ascii="Times New Roman" w:eastAsia="Times New Roman" w:hAnsi="Times New Roman"/>
          <w:bCs/>
          <w:sz w:val="24"/>
          <w:szCs w:val="24"/>
        </w:rPr>
      </w:pPr>
      <w:r w:rsidRPr="009777D4">
        <w:rPr>
          <w:rFonts w:ascii="Times New Roman" w:eastAsia="Times New Roman" w:hAnsi="Times New Roman"/>
          <w:bCs/>
          <w:sz w:val="24"/>
          <w:szCs w:val="24"/>
        </w:rPr>
        <w:t>„(5) Konanie o uložení pokuty podľa odseku 1 možno začať do šiestich mesiacov odo dňa, keď sa o porušení povinnosti komisia dozvedela, najneskôr však do jedného roka odo dňa, keď bola povinnosť porušená. Za deň, keď sa komisia dozvedela o porušení povinnosti podľa odseku 1, sa považuje deň prerokovania správy o kontrole dodržiavania povinností podľa tohto zákona na zasadnutí komisie.“.</w:t>
      </w:r>
    </w:p>
    <w:p w:rsidR="00820FD8" w:rsidRPr="009777D4" w:rsidRDefault="00820FD8" w:rsidP="008261DF">
      <w:pPr>
        <w:widowControl w:val="0"/>
        <w:autoSpaceDE w:val="0"/>
        <w:autoSpaceDN w:val="0"/>
        <w:adjustRightInd w:val="0"/>
        <w:spacing w:after="120" w:line="240" w:lineRule="auto"/>
        <w:ind w:left="851"/>
        <w:jc w:val="both"/>
        <w:outlineLvl w:val="0"/>
        <w:rPr>
          <w:rFonts w:ascii="Times New Roman" w:eastAsia="Times New Roman" w:hAnsi="Times New Roman"/>
          <w:bCs/>
          <w:sz w:val="24"/>
          <w:szCs w:val="24"/>
        </w:rPr>
      </w:pPr>
      <w:r w:rsidRPr="009777D4">
        <w:rPr>
          <w:rFonts w:ascii="Times New Roman" w:eastAsia="Times New Roman" w:hAnsi="Times New Roman"/>
          <w:bCs/>
          <w:sz w:val="24"/>
          <w:szCs w:val="24"/>
        </w:rPr>
        <w:t>Doterajšie odseky 5 až 7 sa označujú ako odseky 6 až 8.</w:t>
      </w:r>
    </w:p>
    <w:p w:rsidR="00AB0877" w:rsidRPr="00AB0877" w:rsidRDefault="00CF25F0" w:rsidP="00AB0877">
      <w:pPr>
        <w:widowControl w:val="0"/>
        <w:numPr>
          <w:ilvl w:val="0"/>
          <w:numId w:val="382"/>
        </w:numPr>
        <w:autoSpaceDE w:val="0"/>
        <w:autoSpaceDN w:val="0"/>
        <w:adjustRightInd w:val="0"/>
        <w:spacing w:after="120" w:line="240" w:lineRule="auto"/>
        <w:ind w:left="851"/>
        <w:jc w:val="both"/>
        <w:outlineLvl w:val="0"/>
        <w:rPr>
          <w:rFonts w:ascii="Times New Roman" w:eastAsia="Times New Roman" w:hAnsi="Times New Roman"/>
          <w:bCs/>
          <w:sz w:val="24"/>
          <w:szCs w:val="24"/>
        </w:rPr>
      </w:pPr>
      <w:r>
        <w:rPr>
          <w:rFonts w:ascii="Times New Roman" w:eastAsia="Times New Roman" w:hAnsi="Times New Roman"/>
          <w:bCs/>
          <w:sz w:val="24"/>
          <w:szCs w:val="24"/>
        </w:rPr>
        <w:t>V § 41 sa odsek 8 dopĺňa nasledujúcou vetou:</w:t>
      </w:r>
      <w:r w:rsidR="00AB0877">
        <w:rPr>
          <w:rFonts w:ascii="Times New Roman" w:eastAsia="Times New Roman" w:hAnsi="Times New Roman"/>
          <w:bCs/>
          <w:sz w:val="24"/>
          <w:szCs w:val="24"/>
        </w:rPr>
        <w:t xml:space="preserve"> „</w:t>
      </w:r>
      <w:r w:rsidR="00AB0877" w:rsidRPr="00AB0877">
        <w:rPr>
          <w:rFonts w:ascii="Times New Roman" w:eastAsia="Times New Roman" w:hAnsi="Times New Roman"/>
          <w:sz w:val="24"/>
          <w:szCs w:val="24"/>
        </w:rPr>
        <w:t>Správcom pohľadávok</w:t>
      </w:r>
      <w:r w:rsidR="004C03CD">
        <w:rPr>
          <w:rFonts w:ascii="Times New Roman" w:eastAsia="Times New Roman" w:hAnsi="Times New Roman"/>
          <w:sz w:val="24"/>
          <w:szCs w:val="24"/>
        </w:rPr>
        <w:t xml:space="preserve"> štátu</w:t>
      </w:r>
      <w:r w:rsidR="00AB0877" w:rsidRPr="00AB0877">
        <w:rPr>
          <w:rFonts w:ascii="Times New Roman" w:eastAsia="Times New Roman" w:hAnsi="Times New Roman"/>
          <w:sz w:val="24"/>
          <w:szCs w:val="24"/>
        </w:rPr>
        <w:t xml:space="preserve"> vzniknutých </w:t>
      </w:r>
      <w:r w:rsidR="004C03CD">
        <w:rPr>
          <w:rFonts w:ascii="Times New Roman" w:eastAsia="Times New Roman" w:hAnsi="Times New Roman"/>
          <w:sz w:val="24"/>
          <w:szCs w:val="24"/>
        </w:rPr>
        <w:t>z uložených</w:t>
      </w:r>
      <w:r w:rsidR="00AB0877" w:rsidRPr="00AB0877">
        <w:rPr>
          <w:rFonts w:ascii="Times New Roman" w:eastAsia="Times New Roman" w:hAnsi="Times New Roman"/>
          <w:sz w:val="24"/>
          <w:szCs w:val="24"/>
        </w:rPr>
        <w:t xml:space="preserve"> pokút</w:t>
      </w:r>
      <w:r w:rsidR="00AB0877">
        <w:rPr>
          <w:rFonts w:ascii="Times New Roman" w:eastAsia="Times New Roman" w:hAnsi="Times New Roman"/>
          <w:sz w:val="24"/>
          <w:szCs w:val="24"/>
        </w:rPr>
        <w:t xml:space="preserve"> podľa odseku 1</w:t>
      </w:r>
      <w:r w:rsidR="00AB0877" w:rsidRPr="00AB0877">
        <w:rPr>
          <w:rFonts w:ascii="Times New Roman" w:eastAsia="Times New Roman" w:hAnsi="Times New Roman"/>
          <w:sz w:val="24"/>
          <w:szCs w:val="24"/>
        </w:rPr>
        <w:t xml:space="preserve"> je regulátor.</w:t>
      </w:r>
      <w:r w:rsidR="00AB0877">
        <w:rPr>
          <w:rFonts w:ascii="Times New Roman" w:eastAsia="Times New Roman" w:hAnsi="Times New Roman"/>
          <w:sz w:val="24"/>
          <w:szCs w:val="24"/>
        </w:rPr>
        <w:t>“.</w:t>
      </w:r>
    </w:p>
    <w:p w:rsidR="00820FD8" w:rsidRPr="009777D4" w:rsidRDefault="00820FD8" w:rsidP="007B7D8F">
      <w:pPr>
        <w:widowControl w:val="0"/>
        <w:numPr>
          <w:ilvl w:val="0"/>
          <w:numId w:val="382"/>
        </w:numPr>
        <w:autoSpaceDE w:val="0"/>
        <w:autoSpaceDN w:val="0"/>
        <w:adjustRightInd w:val="0"/>
        <w:spacing w:after="120" w:line="240" w:lineRule="auto"/>
        <w:ind w:left="851"/>
        <w:jc w:val="both"/>
        <w:outlineLvl w:val="0"/>
        <w:rPr>
          <w:rFonts w:ascii="Times New Roman" w:eastAsia="Times New Roman" w:hAnsi="Times New Roman"/>
          <w:bCs/>
          <w:sz w:val="24"/>
          <w:szCs w:val="24"/>
        </w:rPr>
      </w:pPr>
      <w:r w:rsidRPr="009777D4">
        <w:rPr>
          <w:rFonts w:ascii="Times New Roman" w:eastAsia="Times New Roman" w:hAnsi="Times New Roman"/>
          <w:bCs/>
          <w:sz w:val="24"/>
          <w:szCs w:val="24"/>
        </w:rPr>
        <w:t>V § 41 ods. 6 sa za slovo „pokutu“ vkladajú slová „podľa odseku 2 a 3“.</w:t>
      </w:r>
    </w:p>
    <w:p w:rsidR="00820FD8" w:rsidRPr="009777D4" w:rsidRDefault="00820FD8" w:rsidP="007B7D8F">
      <w:pPr>
        <w:widowControl w:val="0"/>
        <w:numPr>
          <w:ilvl w:val="0"/>
          <w:numId w:val="382"/>
        </w:numPr>
        <w:autoSpaceDE w:val="0"/>
        <w:autoSpaceDN w:val="0"/>
        <w:adjustRightInd w:val="0"/>
        <w:spacing w:after="120" w:line="240" w:lineRule="auto"/>
        <w:ind w:left="851"/>
        <w:jc w:val="both"/>
        <w:outlineLvl w:val="0"/>
        <w:rPr>
          <w:rFonts w:ascii="Times New Roman" w:eastAsia="Times New Roman" w:hAnsi="Times New Roman"/>
          <w:bCs/>
          <w:sz w:val="24"/>
          <w:szCs w:val="24"/>
        </w:rPr>
      </w:pPr>
      <w:r w:rsidRPr="009777D4">
        <w:rPr>
          <w:rFonts w:ascii="Times New Roman" w:eastAsia="Times New Roman" w:hAnsi="Times New Roman"/>
          <w:bCs/>
          <w:sz w:val="24"/>
          <w:szCs w:val="24"/>
        </w:rPr>
        <w:t>Za § 43c sa vklad</w:t>
      </w:r>
      <w:r w:rsidR="00193BB1" w:rsidRPr="009777D4">
        <w:rPr>
          <w:rFonts w:ascii="Times New Roman" w:eastAsia="Times New Roman" w:hAnsi="Times New Roman"/>
          <w:bCs/>
          <w:sz w:val="24"/>
          <w:szCs w:val="24"/>
        </w:rPr>
        <w:t>á</w:t>
      </w:r>
      <w:r w:rsidRPr="009777D4">
        <w:rPr>
          <w:rFonts w:ascii="Times New Roman" w:eastAsia="Times New Roman" w:hAnsi="Times New Roman"/>
          <w:bCs/>
          <w:sz w:val="24"/>
          <w:szCs w:val="24"/>
        </w:rPr>
        <w:t xml:space="preserve"> § 43d, ktor</w:t>
      </w:r>
      <w:r w:rsidR="00193BB1" w:rsidRPr="009777D4">
        <w:rPr>
          <w:rFonts w:ascii="Times New Roman" w:eastAsia="Times New Roman" w:hAnsi="Times New Roman"/>
          <w:bCs/>
          <w:sz w:val="24"/>
          <w:szCs w:val="24"/>
        </w:rPr>
        <w:t>ý</w:t>
      </w:r>
      <w:r w:rsidRPr="009777D4">
        <w:rPr>
          <w:rFonts w:ascii="Times New Roman" w:eastAsia="Times New Roman" w:hAnsi="Times New Roman"/>
          <w:bCs/>
          <w:sz w:val="24"/>
          <w:szCs w:val="24"/>
        </w:rPr>
        <w:t xml:space="preserve"> vrátane nadpis</w:t>
      </w:r>
      <w:r w:rsidR="00193BB1" w:rsidRPr="009777D4">
        <w:rPr>
          <w:rFonts w:ascii="Times New Roman" w:eastAsia="Times New Roman" w:hAnsi="Times New Roman"/>
          <w:bCs/>
          <w:sz w:val="24"/>
          <w:szCs w:val="24"/>
        </w:rPr>
        <w:t>u</w:t>
      </w:r>
      <w:r w:rsidRPr="009777D4">
        <w:rPr>
          <w:rFonts w:ascii="Times New Roman" w:eastAsia="Times New Roman" w:hAnsi="Times New Roman"/>
          <w:bCs/>
          <w:sz w:val="24"/>
          <w:szCs w:val="24"/>
        </w:rPr>
        <w:t xml:space="preserve"> zn</w:t>
      </w:r>
      <w:r w:rsidR="00193BB1" w:rsidRPr="009777D4">
        <w:rPr>
          <w:rFonts w:ascii="Times New Roman" w:eastAsia="Times New Roman" w:hAnsi="Times New Roman"/>
          <w:bCs/>
          <w:sz w:val="24"/>
          <w:szCs w:val="24"/>
        </w:rPr>
        <w:t>i</w:t>
      </w:r>
      <w:r w:rsidRPr="009777D4">
        <w:rPr>
          <w:rFonts w:ascii="Times New Roman" w:eastAsia="Times New Roman" w:hAnsi="Times New Roman"/>
          <w:bCs/>
          <w:sz w:val="24"/>
          <w:szCs w:val="24"/>
        </w:rPr>
        <w:t>e:</w:t>
      </w:r>
    </w:p>
    <w:p w:rsidR="00820FD8" w:rsidRPr="009777D4" w:rsidRDefault="00820FD8" w:rsidP="008261DF">
      <w:pPr>
        <w:widowControl w:val="0"/>
        <w:autoSpaceDE w:val="0"/>
        <w:autoSpaceDN w:val="0"/>
        <w:adjustRightInd w:val="0"/>
        <w:spacing w:after="0" w:line="240" w:lineRule="auto"/>
        <w:jc w:val="center"/>
        <w:outlineLvl w:val="0"/>
        <w:rPr>
          <w:rFonts w:ascii="Times New Roman" w:eastAsia="Times New Roman" w:hAnsi="Times New Roman"/>
          <w:bCs/>
          <w:sz w:val="24"/>
          <w:szCs w:val="24"/>
        </w:rPr>
      </w:pPr>
      <w:r w:rsidRPr="009777D4">
        <w:rPr>
          <w:rFonts w:ascii="Times New Roman" w:eastAsia="Times New Roman" w:hAnsi="Times New Roman"/>
          <w:bCs/>
          <w:sz w:val="24"/>
          <w:szCs w:val="24"/>
        </w:rPr>
        <w:t>„§ 43d</w:t>
      </w:r>
    </w:p>
    <w:p w:rsidR="00820FD8" w:rsidRPr="009777D4" w:rsidRDefault="00820FD8" w:rsidP="008261DF">
      <w:pPr>
        <w:widowControl w:val="0"/>
        <w:autoSpaceDE w:val="0"/>
        <w:autoSpaceDN w:val="0"/>
        <w:adjustRightInd w:val="0"/>
        <w:spacing w:after="0" w:line="240" w:lineRule="auto"/>
        <w:jc w:val="center"/>
        <w:outlineLvl w:val="0"/>
        <w:rPr>
          <w:rFonts w:ascii="Times New Roman" w:eastAsia="Times New Roman" w:hAnsi="Times New Roman"/>
          <w:bCs/>
          <w:sz w:val="24"/>
          <w:szCs w:val="24"/>
        </w:rPr>
      </w:pPr>
      <w:r w:rsidRPr="009777D4">
        <w:rPr>
          <w:rFonts w:ascii="Times New Roman" w:eastAsia="Times New Roman" w:hAnsi="Times New Roman"/>
          <w:bCs/>
          <w:sz w:val="24"/>
          <w:szCs w:val="24"/>
        </w:rPr>
        <w:t>Prechodné ustanovenia k úpravám účinným od 1.</w:t>
      </w:r>
      <w:r w:rsidR="00277DBB" w:rsidRPr="009777D4">
        <w:rPr>
          <w:rFonts w:ascii="Times New Roman" w:eastAsia="Times New Roman" w:hAnsi="Times New Roman"/>
          <w:bCs/>
          <w:sz w:val="24"/>
          <w:szCs w:val="24"/>
        </w:rPr>
        <w:t xml:space="preserve">januára </w:t>
      </w:r>
      <w:r w:rsidRPr="009777D4">
        <w:rPr>
          <w:rFonts w:ascii="Times New Roman" w:eastAsia="Times New Roman" w:hAnsi="Times New Roman"/>
          <w:bCs/>
          <w:sz w:val="24"/>
          <w:szCs w:val="24"/>
        </w:rPr>
        <w:t>2022</w:t>
      </w:r>
    </w:p>
    <w:p w:rsidR="00820FD8" w:rsidRPr="009777D4" w:rsidRDefault="00820FD8" w:rsidP="00820FD8">
      <w:pPr>
        <w:widowControl w:val="0"/>
        <w:autoSpaceDE w:val="0"/>
        <w:autoSpaceDN w:val="0"/>
        <w:adjustRightInd w:val="0"/>
        <w:spacing w:after="0" w:line="240" w:lineRule="auto"/>
        <w:ind w:left="720"/>
        <w:jc w:val="both"/>
        <w:outlineLvl w:val="0"/>
        <w:rPr>
          <w:rFonts w:ascii="Times New Roman" w:eastAsia="Times New Roman" w:hAnsi="Times New Roman"/>
          <w:bCs/>
          <w:sz w:val="24"/>
          <w:szCs w:val="24"/>
        </w:rPr>
      </w:pPr>
    </w:p>
    <w:p w:rsidR="00820FD8" w:rsidRPr="009777D4" w:rsidRDefault="00820FD8" w:rsidP="008261DF">
      <w:pPr>
        <w:widowControl w:val="0"/>
        <w:numPr>
          <w:ilvl w:val="0"/>
          <w:numId w:val="397"/>
        </w:numPr>
        <w:autoSpaceDE w:val="0"/>
        <w:autoSpaceDN w:val="0"/>
        <w:adjustRightInd w:val="0"/>
        <w:spacing w:after="0" w:line="240" w:lineRule="auto"/>
        <w:ind w:left="426" w:hanging="426"/>
        <w:jc w:val="both"/>
        <w:outlineLvl w:val="0"/>
        <w:rPr>
          <w:rFonts w:ascii="Times New Roman" w:eastAsia="Times New Roman" w:hAnsi="Times New Roman"/>
          <w:bCs/>
          <w:sz w:val="24"/>
          <w:szCs w:val="24"/>
        </w:rPr>
      </w:pPr>
      <w:r w:rsidRPr="009777D4">
        <w:rPr>
          <w:rFonts w:ascii="Times New Roman" w:eastAsia="Times New Roman" w:hAnsi="Times New Roman"/>
          <w:bCs/>
          <w:sz w:val="24"/>
          <w:szCs w:val="24"/>
        </w:rPr>
        <w:t>Do nadobudnutia účinnosti všeobecne záväzného právneho predpisu vydaného na základe § 12 ods. 2 tohto zákona zostáva v platnosti a účinnosti vyhláška Ministerstva kultúry Slovenskej republiky č. 589/2007 Z. z., ktorou sa ustanovujú podrobnosti o jednotnom systéme označovania audiovizuálnych diel, zvukových záznamov umeleckých výkonov, multimediálnych diel, programov alebo iných zložiek programovej služby a spôsobe jeho uplatňovania v znení neskorších predpisov.</w:t>
      </w:r>
    </w:p>
    <w:p w:rsidR="00820FD8" w:rsidRPr="009777D4" w:rsidRDefault="00820FD8" w:rsidP="00820FD8">
      <w:pPr>
        <w:widowControl w:val="0"/>
        <w:autoSpaceDE w:val="0"/>
        <w:autoSpaceDN w:val="0"/>
        <w:adjustRightInd w:val="0"/>
        <w:spacing w:after="0" w:line="240" w:lineRule="auto"/>
        <w:ind w:left="993"/>
        <w:jc w:val="both"/>
        <w:outlineLvl w:val="0"/>
        <w:rPr>
          <w:rFonts w:ascii="Times New Roman" w:eastAsia="Times New Roman" w:hAnsi="Times New Roman"/>
          <w:bCs/>
          <w:sz w:val="24"/>
          <w:szCs w:val="24"/>
        </w:rPr>
      </w:pPr>
    </w:p>
    <w:p w:rsidR="00820FD8" w:rsidRPr="009777D4" w:rsidRDefault="00820FD8" w:rsidP="008261DF">
      <w:pPr>
        <w:widowControl w:val="0"/>
        <w:numPr>
          <w:ilvl w:val="0"/>
          <w:numId w:val="397"/>
        </w:numPr>
        <w:autoSpaceDE w:val="0"/>
        <w:autoSpaceDN w:val="0"/>
        <w:adjustRightInd w:val="0"/>
        <w:spacing w:after="0" w:line="240" w:lineRule="auto"/>
        <w:ind w:left="426" w:hanging="426"/>
        <w:jc w:val="both"/>
        <w:outlineLvl w:val="0"/>
        <w:rPr>
          <w:rFonts w:ascii="Times New Roman" w:eastAsia="Times New Roman" w:hAnsi="Times New Roman"/>
          <w:bCs/>
          <w:sz w:val="24"/>
          <w:szCs w:val="24"/>
        </w:rPr>
      </w:pPr>
      <w:r w:rsidRPr="009777D4">
        <w:rPr>
          <w:rFonts w:ascii="Times New Roman" w:eastAsia="Times New Roman" w:hAnsi="Times New Roman"/>
          <w:bCs/>
          <w:sz w:val="24"/>
          <w:szCs w:val="24"/>
        </w:rPr>
        <w:t xml:space="preserve">Povinnosť </w:t>
      </w:r>
      <w:r w:rsidR="00727D87" w:rsidRPr="009777D4">
        <w:rPr>
          <w:rFonts w:ascii="Times New Roman" w:eastAsia="Times New Roman" w:hAnsi="Times New Roman"/>
          <w:bCs/>
          <w:sz w:val="24"/>
          <w:szCs w:val="24"/>
        </w:rPr>
        <w:t>osoby uvádzajúcej označovaný komunikát na trh</w:t>
      </w:r>
      <w:r w:rsidRPr="009777D4">
        <w:rPr>
          <w:rFonts w:ascii="Times New Roman" w:eastAsia="Times New Roman" w:hAnsi="Times New Roman"/>
          <w:bCs/>
          <w:sz w:val="24"/>
          <w:szCs w:val="24"/>
        </w:rPr>
        <w:t xml:space="preserve"> určiť typ potenciálne škodlivého obsahu, ktorý je </w:t>
      </w:r>
      <w:r w:rsidR="00BD5DEB">
        <w:rPr>
          <w:rFonts w:ascii="Times New Roman" w:eastAsia="Times New Roman" w:hAnsi="Times New Roman"/>
          <w:bCs/>
          <w:sz w:val="24"/>
          <w:szCs w:val="24"/>
        </w:rPr>
        <w:t xml:space="preserve">v </w:t>
      </w:r>
      <w:r w:rsidR="00727D87" w:rsidRPr="009777D4">
        <w:rPr>
          <w:rFonts w:ascii="Times New Roman" w:eastAsia="Times New Roman" w:hAnsi="Times New Roman"/>
          <w:bCs/>
          <w:sz w:val="24"/>
          <w:szCs w:val="24"/>
        </w:rPr>
        <w:t>označovanom komunikáte</w:t>
      </w:r>
      <w:r w:rsidRPr="009777D4">
        <w:rPr>
          <w:rFonts w:ascii="Times New Roman" w:eastAsia="Times New Roman" w:hAnsi="Times New Roman"/>
          <w:bCs/>
          <w:sz w:val="24"/>
          <w:szCs w:val="24"/>
        </w:rPr>
        <w:t xml:space="preserve"> obsiahnutý</w:t>
      </w:r>
      <w:r w:rsidR="00BD5DEB">
        <w:rPr>
          <w:rFonts w:ascii="Times New Roman" w:eastAsia="Times New Roman" w:hAnsi="Times New Roman"/>
          <w:bCs/>
          <w:sz w:val="24"/>
          <w:szCs w:val="24"/>
        </w:rPr>
        <w:t>,</w:t>
      </w:r>
      <w:r w:rsidRPr="009777D4">
        <w:rPr>
          <w:rFonts w:ascii="Times New Roman" w:eastAsia="Times New Roman" w:hAnsi="Times New Roman"/>
          <w:bCs/>
          <w:sz w:val="24"/>
          <w:szCs w:val="24"/>
        </w:rPr>
        <w:t xml:space="preserve"> a povinnosť uviesť jeho označenie sa nevzťahuje na </w:t>
      </w:r>
      <w:r w:rsidR="00727D87" w:rsidRPr="009777D4">
        <w:rPr>
          <w:rFonts w:ascii="Times New Roman" w:eastAsia="Times New Roman" w:hAnsi="Times New Roman"/>
          <w:bCs/>
          <w:sz w:val="24"/>
          <w:szCs w:val="24"/>
        </w:rPr>
        <w:t>komunikáty</w:t>
      </w:r>
      <w:r w:rsidRPr="009777D4">
        <w:rPr>
          <w:rFonts w:ascii="Times New Roman" w:eastAsia="Times New Roman" w:hAnsi="Times New Roman"/>
          <w:bCs/>
          <w:sz w:val="24"/>
          <w:szCs w:val="24"/>
        </w:rPr>
        <w:t xml:space="preserve">, ktoré </w:t>
      </w:r>
      <w:r w:rsidR="00727D87" w:rsidRPr="009777D4">
        <w:rPr>
          <w:rFonts w:ascii="Times New Roman" w:eastAsia="Times New Roman" w:hAnsi="Times New Roman"/>
          <w:bCs/>
          <w:sz w:val="24"/>
          <w:szCs w:val="24"/>
        </w:rPr>
        <w:t>boli uvedené na trh</w:t>
      </w:r>
      <w:r w:rsidRPr="009777D4">
        <w:rPr>
          <w:rFonts w:ascii="Times New Roman" w:eastAsia="Times New Roman" w:hAnsi="Times New Roman"/>
          <w:bCs/>
          <w:sz w:val="24"/>
          <w:szCs w:val="24"/>
        </w:rPr>
        <w:t xml:space="preserve"> pred 1. januárom 2022 a bez prerušenia </w:t>
      </w:r>
      <w:r w:rsidR="00BD5DEB">
        <w:rPr>
          <w:rFonts w:ascii="Times New Roman" w:eastAsia="Times New Roman" w:hAnsi="Times New Roman"/>
          <w:bCs/>
          <w:sz w:val="24"/>
          <w:szCs w:val="24"/>
        </w:rPr>
        <w:t>sú</w:t>
      </w:r>
      <w:r w:rsidR="00727D87" w:rsidRPr="009777D4">
        <w:rPr>
          <w:rFonts w:ascii="Times New Roman" w:eastAsia="Times New Roman" w:hAnsi="Times New Roman"/>
          <w:bCs/>
          <w:sz w:val="24"/>
          <w:szCs w:val="24"/>
        </w:rPr>
        <w:t xml:space="preserve"> verejne rozširované</w:t>
      </w:r>
      <w:r w:rsidRPr="009777D4">
        <w:rPr>
          <w:rFonts w:ascii="Times New Roman" w:eastAsia="Times New Roman" w:hAnsi="Times New Roman"/>
          <w:bCs/>
          <w:sz w:val="24"/>
          <w:szCs w:val="24"/>
        </w:rPr>
        <w:t xml:space="preserve"> aj po 1. januári 2022.</w:t>
      </w:r>
    </w:p>
    <w:p w:rsidR="00820FD8" w:rsidRPr="009777D4" w:rsidRDefault="00820FD8" w:rsidP="008261DF">
      <w:pPr>
        <w:widowControl w:val="0"/>
        <w:autoSpaceDE w:val="0"/>
        <w:autoSpaceDN w:val="0"/>
        <w:adjustRightInd w:val="0"/>
        <w:spacing w:after="0" w:line="240" w:lineRule="auto"/>
        <w:ind w:left="426"/>
        <w:jc w:val="center"/>
        <w:outlineLvl w:val="0"/>
        <w:rPr>
          <w:rFonts w:ascii="Times New Roman" w:eastAsia="Times New Roman" w:hAnsi="Times New Roman"/>
          <w:bCs/>
          <w:sz w:val="24"/>
          <w:szCs w:val="24"/>
        </w:rPr>
      </w:pPr>
    </w:p>
    <w:p w:rsidR="00820FD8" w:rsidRPr="009777D4" w:rsidRDefault="00820FD8" w:rsidP="008261DF">
      <w:pPr>
        <w:widowControl w:val="0"/>
        <w:numPr>
          <w:ilvl w:val="2"/>
          <w:numId w:val="417"/>
        </w:numPr>
        <w:autoSpaceDE w:val="0"/>
        <w:autoSpaceDN w:val="0"/>
        <w:adjustRightInd w:val="0"/>
        <w:spacing w:after="0" w:line="240" w:lineRule="auto"/>
        <w:ind w:left="426" w:hanging="426"/>
        <w:jc w:val="both"/>
        <w:outlineLvl w:val="0"/>
        <w:rPr>
          <w:rFonts w:ascii="Times New Roman" w:eastAsia="Times New Roman" w:hAnsi="Times New Roman"/>
          <w:bCs/>
          <w:sz w:val="24"/>
          <w:szCs w:val="24"/>
        </w:rPr>
      </w:pPr>
      <w:r w:rsidRPr="009777D4">
        <w:rPr>
          <w:rFonts w:ascii="Times New Roman" w:eastAsia="Times New Roman" w:hAnsi="Times New Roman"/>
          <w:bCs/>
          <w:sz w:val="24"/>
          <w:szCs w:val="24"/>
        </w:rPr>
        <w:t>Do nadobudnutia účinnosti všeobecne záväzného právneho predpisu vydaného na základe § 12 ods. 2 tohto zákona a všeobecne záväzného právneho predpisu vydaného na základe § 12a tohto zákona sa pri výkone dohľadu podľa § 39 a pri ukladaní pokút podľa § 41 postupuje podľa predpi</w:t>
      </w:r>
      <w:r w:rsidR="00F16529">
        <w:rPr>
          <w:rFonts w:ascii="Times New Roman" w:eastAsia="Times New Roman" w:hAnsi="Times New Roman"/>
          <w:bCs/>
          <w:sz w:val="24"/>
          <w:szCs w:val="24"/>
        </w:rPr>
        <w:t>sov účinných do 31.decembra 2021</w:t>
      </w:r>
      <w:r w:rsidRPr="009777D4">
        <w:rPr>
          <w:rFonts w:ascii="Times New Roman" w:eastAsia="Times New Roman" w:hAnsi="Times New Roman"/>
          <w:bCs/>
          <w:sz w:val="24"/>
          <w:szCs w:val="24"/>
        </w:rPr>
        <w:t>.</w:t>
      </w:r>
    </w:p>
    <w:p w:rsidR="00820FD8" w:rsidRPr="009777D4" w:rsidRDefault="00820FD8" w:rsidP="008261DF">
      <w:pPr>
        <w:widowControl w:val="0"/>
        <w:autoSpaceDE w:val="0"/>
        <w:autoSpaceDN w:val="0"/>
        <w:adjustRightInd w:val="0"/>
        <w:spacing w:after="0" w:line="240" w:lineRule="auto"/>
        <w:ind w:left="426"/>
        <w:jc w:val="both"/>
        <w:outlineLvl w:val="0"/>
        <w:rPr>
          <w:rFonts w:ascii="Times New Roman" w:eastAsia="Times New Roman" w:hAnsi="Times New Roman"/>
          <w:bCs/>
          <w:sz w:val="24"/>
          <w:szCs w:val="24"/>
        </w:rPr>
      </w:pPr>
    </w:p>
    <w:p w:rsidR="00C85F36" w:rsidRPr="00B82913" w:rsidRDefault="00820FD8" w:rsidP="008261DF">
      <w:pPr>
        <w:widowControl w:val="0"/>
        <w:numPr>
          <w:ilvl w:val="2"/>
          <w:numId w:val="417"/>
        </w:numPr>
        <w:autoSpaceDE w:val="0"/>
        <w:autoSpaceDN w:val="0"/>
        <w:adjustRightInd w:val="0"/>
        <w:spacing w:after="0" w:line="240" w:lineRule="auto"/>
        <w:ind w:left="426" w:hanging="426"/>
        <w:jc w:val="both"/>
        <w:outlineLvl w:val="0"/>
        <w:rPr>
          <w:rFonts w:ascii="Times New Roman" w:eastAsia="Times New Roman" w:hAnsi="Times New Roman"/>
          <w:bCs/>
          <w:sz w:val="24"/>
          <w:szCs w:val="24"/>
        </w:rPr>
      </w:pPr>
      <w:r w:rsidRPr="009777D4">
        <w:rPr>
          <w:rFonts w:ascii="Times New Roman" w:eastAsia="Times New Roman" w:hAnsi="Times New Roman"/>
          <w:bCs/>
          <w:sz w:val="24"/>
          <w:szCs w:val="24"/>
        </w:rPr>
        <w:t>V konaní začatom pred 1. januárom 202</w:t>
      </w:r>
      <w:r w:rsidR="00277DBB" w:rsidRPr="009777D4">
        <w:rPr>
          <w:rFonts w:ascii="Times New Roman" w:eastAsia="Times New Roman" w:hAnsi="Times New Roman"/>
          <w:bCs/>
          <w:sz w:val="24"/>
          <w:szCs w:val="24"/>
        </w:rPr>
        <w:t>2</w:t>
      </w:r>
      <w:r w:rsidRPr="009777D4">
        <w:rPr>
          <w:rFonts w:ascii="Times New Roman" w:eastAsia="Times New Roman" w:hAnsi="Times New Roman"/>
          <w:bCs/>
          <w:sz w:val="24"/>
          <w:szCs w:val="24"/>
        </w:rPr>
        <w:t>, ktoré nebolo právoplatne skončené, sa postupuje podľa predpisov účinných do 31. decembra 202</w:t>
      </w:r>
      <w:r w:rsidR="00277DBB" w:rsidRPr="009777D4">
        <w:rPr>
          <w:rFonts w:ascii="Times New Roman" w:eastAsia="Times New Roman" w:hAnsi="Times New Roman"/>
          <w:bCs/>
          <w:sz w:val="24"/>
          <w:szCs w:val="24"/>
        </w:rPr>
        <w:t>1</w:t>
      </w:r>
      <w:r w:rsidRPr="009777D4">
        <w:rPr>
          <w:rFonts w:ascii="Times New Roman" w:eastAsia="Times New Roman" w:hAnsi="Times New Roman"/>
          <w:bCs/>
          <w:sz w:val="24"/>
          <w:szCs w:val="24"/>
        </w:rPr>
        <w:t>.“.</w:t>
      </w:r>
    </w:p>
    <w:p w:rsidR="00C85F36" w:rsidRPr="009777D4" w:rsidRDefault="00C85F36" w:rsidP="00820FD8">
      <w:pPr>
        <w:widowControl w:val="0"/>
        <w:autoSpaceDE w:val="0"/>
        <w:autoSpaceDN w:val="0"/>
        <w:adjustRightInd w:val="0"/>
        <w:spacing w:after="0" w:line="240" w:lineRule="auto"/>
        <w:jc w:val="center"/>
        <w:outlineLvl w:val="0"/>
        <w:rPr>
          <w:rFonts w:ascii="Times New Roman" w:eastAsia="Times New Roman" w:hAnsi="Times New Roman"/>
          <w:bCs/>
          <w:sz w:val="24"/>
          <w:szCs w:val="24"/>
        </w:rPr>
      </w:pPr>
    </w:p>
    <w:p w:rsidR="009B11F4" w:rsidRPr="00CB1EE2" w:rsidRDefault="00CA4F9F" w:rsidP="009B11F4">
      <w:pPr>
        <w:widowControl w:val="0"/>
        <w:autoSpaceDE w:val="0"/>
        <w:autoSpaceDN w:val="0"/>
        <w:adjustRightInd w:val="0"/>
        <w:spacing w:after="0" w:line="240" w:lineRule="auto"/>
        <w:jc w:val="center"/>
        <w:outlineLvl w:val="0"/>
        <w:rPr>
          <w:rFonts w:ascii="Times New Roman" w:eastAsia="Times New Roman" w:hAnsi="Times New Roman"/>
          <w:b/>
          <w:sz w:val="24"/>
          <w:szCs w:val="24"/>
        </w:rPr>
      </w:pPr>
      <w:r w:rsidRPr="00CB1EE2">
        <w:rPr>
          <w:rFonts w:ascii="Times New Roman" w:eastAsia="Times New Roman" w:hAnsi="Times New Roman"/>
          <w:b/>
          <w:sz w:val="24"/>
          <w:szCs w:val="24"/>
        </w:rPr>
        <w:t>Čl. X</w:t>
      </w:r>
    </w:p>
    <w:p w:rsidR="009B11F4" w:rsidRPr="00820FD8" w:rsidRDefault="009B11F4" w:rsidP="009B11F4">
      <w:pPr>
        <w:widowControl w:val="0"/>
        <w:autoSpaceDE w:val="0"/>
        <w:autoSpaceDN w:val="0"/>
        <w:adjustRightInd w:val="0"/>
        <w:spacing w:after="0" w:line="240" w:lineRule="auto"/>
        <w:ind w:left="720"/>
        <w:jc w:val="both"/>
        <w:outlineLvl w:val="0"/>
        <w:rPr>
          <w:rFonts w:ascii="Times New Roman" w:eastAsia="Times New Roman" w:hAnsi="Times New Roman"/>
          <w:sz w:val="24"/>
          <w:szCs w:val="24"/>
        </w:rPr>
      </w:pPr>
    </w:p>
    <w:p w:rsidR="009B11F4" w:rsidRPr="00820FD8" w:rsidRDefault="009B11F4" w:rsidP="00DB6310">
      <w:pPr>
        <w:widowControl w:val="0"/>
        <w:autoSpaceDE w:val="0"/>
        <w:autoSpaceDN w:val="0"/>
        <w:adjustRightInd w:val="0"/>
        <w:spacing w:after="0" w:line="240" w:lineRule="auto"/>
        <w:jc w:val="both"/>
        <w:outlineLvl w:val="0"/>
        <w:rPr>
          <w:rFonts w:ascii="Times New Roman" w:eastAsia="Times New Roman" w:hAnsi="Times New Roman"/>
          <w:bCs/>
          <w:sz w:val="24"/>
          <w:szCs w:val="24"/>
          <w:highlight w:val="yellow"/>
        </w:rPr>
      </w:pPr>
      <w:r w:rsidRPr="00820FD8">
        <w:rPr>
          <w:rFonts w:ascii="Times New Roman" w:eastAsia="Times New Roman" w:hAnsi="Times New Roman"/>
          <w:sz w:val="24"/>
          <w:szCs w:val="24"/>
        </w:rPr>
        <w:t>Zákon č. 138/2017 Z. z. o Fonde na podporu kultúry národnostných menšín a o zmene a doplnení niektorých zákonov v znení zákona č. 177/2018 Z. z., zákona č. 211/2018 Z. z., zákona č. 221/2019 Z. z., zákona č. 129/2020 Z. z., zákona č. 300/2020 Z. z., zákona č. 297/2021 Z. z. a zákona č. 310/2021 Z. z. sa dopĺňa takto:</w:t>
      </w:r>
    </w:p>
    <w:p w:rsidR="009F7DD5" w:rsidRDefault="009F7DD5" w:rsidP="00CB0A7E">
      <w:pPr>
        <w:widowControl w:val="0"/>
        <w:autoSpaceDE w:val="0"/>
        <w:autoSpaceDN w:val="0"/>
        <w:adjustRightInd w:val="0"/>
        <w:spacing w:after="0" w:line="240" w:lineRule="auto"/>
        <w:outlineLvl w:val="0"/>
        <w:rPr>
          <w:rFonts w:ascii="Times New Roman" w:eastAsia="Times New Roman" w:hAnsi="Times New Roman"/>
          <w:bCs/>
          <w:sz w:val="24"/>
          <w:szCs w:val="24"/>
        </w:rPr>
      </w:pPr>
    </w:p>
    <w:p w:rsidR="00CB0A7E" w:rsidRDefault="0048028C" w:rsidP="00DB6310">
      <w:pPr>
        <w:pStyle w:val="Odsekzoznamu"/>
        <w:widowControl w:val="0"/>
        <w:autoSpaceDE w:val="0"/>
        <w:autoSpaceDN w:val="0"/>
        <w:adjustRightInd w:val="0"/>
        <w:spacing w:after="0" w:line="240" w:lineRule="auto"/>
        <w:ind w:left="0"/>
        <w:outlineLvl w:val="0"/>
        <w:rPr>
          <w:rFonts w:ascii="Times New Roman" w:eastAsia="Times New Roman" w:hAnsi="Times New Roman"/>
          <w:bCs/>
          <w:sz w:val="24"/>
          <w:szCs w:val="24"/>
        </w:rPr>
      </w:pPr>
      <w:r>
        <w:rPr>
          <w:rFonts w:ascii="Times New Roman" w:eastAsia="Times New Roman" w:hAnsi="Times New Roman"/>
          <w:bCs/>
          <w:sz w:val="24"/>
          <w:szCs w:val="24"/>
        </w:rPr>
        <w:t xml:space="preserve">V </w:t>
      </w:r>
      <w:r w:rsidR="00CB0A7E">
        <w:rPr>
          <w:rFonts w:ascii="Times New Roman" w:eastAsia="Times New Roman" w:hAnsi="Times New Roman"/>
          <w:bCs/>
          <w:sz w:val="24"/>
          <w:szCs w:val="24"/>
        </w:rPr>
        <w:t xml:space="preserve">§ </w:t>
      </w:r>
      <w:r>
        <w:rPr>
          <w:rFonts w:ascii="Times New Roman" w:eastAsia="Times New Roman" w:hAnsi="Times New Roman"/>
          <w:bCs/>
          <w:sz w:val="24"/>
          <w:szCs w:val="24"/>
        </w:rPr>
        <w:t>19</w:t>
      </w:r>
      <w:r w:rsidR="00CB0A7E">
        <w:rPr>
          <w:rFonts w:ascii="Times New Roman" w:eastAsia="Times New Roman" w:hAnsi="Times New Roman"/>
          <w:bCs/>
          <w:sz w:val="24"/>
          <w:szCs w:val="24"/>
        </w:rPr>
        <w:t xml:space="preserve"> odsek</w:t>
      </w:r>
      <w:r>
        <w:rPr>
          <w:rFonts w:ascii="Times New Roman" w:eastAsia="Times New Roman" w:hAnsi="Times New Roman"/>
          <w:bCs/>
          <w:sz w:val="24"/>
          <w:szCs w:val="24"/>
        </w:rPr>
        <w:t xml:space="preserve"> 3</w:t>
      </w:r>
      <w:r w:rsidR="00CB0A7E">
        <w:rPr>
          <w:rFonts w:ascii="Times New Roman" w:eastAsia="Times New Roman" w:hAnsi="Times New Roman"/>
          <w:bCs/>
          <w:sz w:val="24"/>
          <w:szCs w:val="24"/>
        </w:rPr>
        <w:t xml:space="preserve"> sa za písmeno </w:t>
      </w:r>
      <w:r>
        <w:rPr>
          <w:rFonts w:ascii="Times New Roman" w:eastAsia="Times New Roman" w:hAnsi="Times New Roman"/>
          <w:bCs/>
          <w:sz w:val="24"/>
          <w:szCs w:val="24"/>
        </w:rPr>
        <w:t>g</w:t>
      </w:r>
      <w:r w:rsidR="00CB0A7E">
        <w:rPr>
          <w:rFonts w:ascii="Times New Roman" w:eastAsia="Times New Roman" w:hAnsi="Times New Roman"/>
          <w:bCs/>
          <w:sz w:val="24"/>
          <w:szCs w:val="24"/>
        </w:rPr>
        <w:t xml:space="preserve">) vkladá nové písmeno </w:t>
      </w:r>
      <w:r>
        <w:rPr>
          <w:rFonts w:ascii="Times New Roman" w:eastAsia="Times New Roman" w:hAnsi="Times New Roman"/>
          <w:bCs/>
          <w:sz w:val="24"/>
          <w:szCs w:val="24"/>
        </w:rPr>
        <w:t>h</w:t>
      </w:r>
      <w:r w:rsidR="00CB0A7E">
        <w:rPr>
          <w:rFonts w:ascii="Times New Roman" w:eastAsia="Times New Roman" w:hAnsi="Times New Roman"/>
          <w:bCs/>
          <w:sz w:val="24"/>
          <w:szCs w:val="24"/>
        </w:rPr>
        <w:t>), ktoré znie:</w:t>
      </w:r>
    </w:p>
    <w:p w:rsidR="00CB0A7E" w:rsidRDefault="00CB0A7E" w:rsidP="00BD5DEB">
      <w:pPr>
        <w:pStyle w:val="Odsekzoznamu"/>
        <w:widowControl w:val="0"/>
        <w:autoSpaceDE w:val="0"/>
        <w:autoSpaceDN w:val="0"/>
        <w:adjustRightInd w:val="0"/>
        <w:spacing w:after="0" w:line="240" w:lineRule="auto"/>
        <w:ind w:left="0"/>
        <w:jc w:val="both"/>
        <w:outlineLvl w:val="0"/>
        <w:rPr>
          <w:rFonts w:ascii="Times New Roman" w:eastAsia="Times New Roman" w:hAnsi="Times New Roman"/>
          <w:bCs/>
          <w:sz w:val="24"/>
          <w:szCs w:val="24"/>
        </w:rPr>
      </w:pPr>
      <w:r>
        <w:rPr>
          <w:rFonts w:ascii="Times New Roman" w:eastAsia="Times New Roman" w:hAnsi="Times New Roman"/>
          <w:bCs/>
          <w:sz w:val="24"/>
          <w:szCs w:val="24"/>
        </w:rPr>
        <w:t>„</w:t>
      </w:r>
      <w:r w:rsidR="0048028C">
        <w:rPr>
          <w:rFonts w:ascii="Times New Roman" w:eastAsia="Times New Roman" w:hAnsi="Times New Roman"/>
          <w:bCs/>
          <w:sz w:val="24"/>
          <w:szCs w:val="24"/>
        </w:rPr>
        <w:t>h</w:t>
      </w:r>
      <w:r>
        <w:rPr>
          <w:rFonts w:ascii="Times New Roman" w:eastAsia="Times New Roman" w:hAnsi="Times New Roman"/>
          <w:bCs/>
          <w:sz w:val="24"/>
          <w:szCs w:val="24"/>
        </w:rPr>
        <w:t xml:space="preserve">) </w:t>
      </w:r>
      <w:r w:rsidR="00A43BDF">
        <w:rPr>
          <w:rFonts w:ascii="Times New Roman" w:eastAsia="Times New Roman" w:hAnsi="Times New Roman"/>
          <w:bCs/>
          <w:sz w:val="24"/>
          <w:szCs w:val="24"/>
        </w:rPr>
        <w:t>vyhlá</w:t>
      </w:r>
      <w:r w:rsidR="00BD5DEB">
        <w:rPr>
          <w:rFonts w:ascii="Times New Roman" w:eastAsia="Times New Roman" w:hAnsi="Times New Roman"/>
          <w:bCs/>
          <w:sz w:val="24"/>
          <w:szCs w:val="24"/>
        </w:rPr>
        <w:t>senie</w:t>
      </w:r>
      <w:r>
        <w:rPr>
          <w:rFonts w:ascii="Times New Roman" w:eastAsia="Times New Roman" w:hAnsi="Times New Roman"/>
          <w:bCs/>
          <w:sz w:val="24"/>
          <w:szCs w:val="24"/>
        </w:rPr>
        <w:t xml:space="preserve"> žiadateľa</w:t>
      </w:r>
      <w:r w:rsidR="00BD5DEB">
        <w:rPr>
          <w:rFonts w:ascii="Times New Roman" w:eastAsia="Times New Roman" w:hAnsi="Times New Roman"/>
          <w:bCs/>
          <w:sz w:val="24"/>
          <w:szCs w:val="24"/>
        </w:rPr>
        <w:t>, že bude</w:t>
      </w:r>
      <w:r>
        <w:rPr>
          <w:rFonts w:ascii="Times New Roman" w:eastAsia="Times New Roman" w:hAnsi="Times New Roman"/>
          <w:bCs/>
          <w:sz w:val="24"/>
          <w:szCs w:val="24"/>
        </w:rPr>
        <w:t xml:space="preserve"> spravodlivo</w:t>
      </w:r>
      <w:r w:rsidRPr="009F7DD5">
        <w:rPr>
          <w:rFonts w:ascii="Times New Roman" w:eastAsia="Times New Roman" w:hAnsi="Times New Roman"/>
          <w:bCs/>
          <w:sz w:val="24"/>
          <w:szCs w:val="24"/>
        </w:rPr>
        <w:t xml:space="preserve"> </w:t>
      </w:r>
      <w:r>
        <w:rPr>
          <w:rFonts w:ascii="Times New Roman" w:eastAsia="Times New Roman" w:hAnsi="Times New Roman"/>
          <w:sz w:val="24"/>
          <w:szCs w:val="24"/>
        </w:rPr>
        <w:t xml:space="preserve"> odmeňovať</w:t>
      </w:r>
      <w:r w:rsidRPr="009F7DD5">
        <w:rPr>
          <w:rFonts w:ascii="Times New Roman" w:eastAsia="Times New Roman" w:hAnsi="Times New Roman"/>
          <w:sz w:val="24"/>
          <w:szCs w:val="24"/>
        </w:rPr>
        <w:t xml:space="preserve"> autorov, spoluautorov a výkonných umelcov zúčastnených na projekte a</w:t>
      </w:r>
      <w:r>
        <w:rPr>
          <w:rFonts w:ascii="Times New Roman" w:eastAsia="Times New Roman" w:hAnsi="Times New Roman"/>
          <w:sz w:val="24"/>
          <w:szCs w:val="24"/>
        </w:rPr>
        <w:t xml:space="preserve"> rešpektovať </w:t>
      </w:r>
      <w:r w:rsidRPr="009F7DD5">
        <w:rPr>
          <w:rFonts w:ascii="Times New Roman" w:eastAsia="Times New Roman" w:hAnsi="Times New Roman"/>
          <w:sz w:val="24"/>
          <w:szCs w:val="24"/>
        </w:rPr>
        <w:t>zásad</w:t>
      </w:r>
      <w:r>
        <w:rPr>
          <w:rFonts w:ascii="Times New Roman" w:eastAsia="Times New Roman" w:hAnsi="Times New Roman"/>
          <w:sz w:val="24"/>
          <w:szCs w:val="24"/>
        </w:rPr>
        <w:t>y</w:t>
      </w:r>
      <w:r w:rsidRPr="009F7DD5">
        <w:rPr>
          <w:rFonts w:ascii="Times New Roman" w:eastAsia="Times New Roman" w:hAnsi="Times New Roman"/>
          <w:sz w:val="24"/>
          <w:szCs w:val="24"/>
        </w:rPr>
        <w:t xml:space="preserve"> spravodlivého odmeňovania podľa </w:t>
      </w:r>
      <w:r>
        <w:rPr>
          <w:rFonts w:ascii="Times New Roman" w:eastAsia="Times New Roman" w:hAnsi="Times New Roman"/>
          <w:sz w:val="24"/>
          <w:szCs w:val="24"/>
        </w:rPr>
        <w:t>osobitného predpisu</w:t>
      </w:r>
      <w:r>
        <w:rPr>
          <w:rFonts w:ascii="Times New Roman" w:eastAsia="Times New Roman" w:hAnsi="Times New Roman"/>
          <w:sz w:val="24"/>
          <w:szCs w:val="24"/>
          <w:vertAlign w:val="superscript"/>
        </w:rPr>
        <w:t>29</w:t>
      </w:r>
      <w:r w:rsidRPr="0001464C">
        <w:rPr>
          <w:rFonts w:ascii="Times New Roman" w:eastAsia="Times New Roman" w:hAnsi="Times New Roman"/>
          <w:sz w:val="24"/>
          <w:szCs w:val="24"/>
          <w:vertAlign w:val="superscript"/>
        </w:rPr>
        <w:t>a</w:t>
      </w:r>
      <w:r w:rsidR="00BD5DEB">
        <w:rPr>
          <w:rFonts w:ascii="Times New Roman" w:eastAsia="Times New Roman" w:hAnsi="Times New Roman"/>
          <w:sz w:val="24"/>
          <w:szCs w:val="24"/>
        </w:rPr>
        <w:t>).</w:t>
      </w:r>
      <w:r w:rsidRPr="009F7DD5">
        <w:rPr>
          <w:rFonts w:ascii="Times New Roman" w:eastAsia="Times New Roman" w:hAnsi="Times New Roman"/>
          <w:sz w:val="24"/>
          <w:szCs w:val="24"/>
        </w:rPr>
        <w:t>“</w:t>
      </w:r>
      <w:r>
        <w:rPr>
          <w:rFonts w:ascii="Times New Roman" w:eastAsia="Times New Roman" w:hAnsi="Times New Roman"/>
          <w:bCs/>
          <w:sz w:val="24"/>
          <w:szCs w:val="24"/>
        </w:rPr>
        <w:t xml:space="preserve"> </w:t>
      </w:r>
      <w:r w:rsidR="007A42B3">
        <w:rPr>
          <w:rFonts w:ascii="Times New Roman" w:eastAsia="Times New Roman" w:hAnsi="Times New Roman"/>
          <w:bCs/>
          <w:sz w:val="24"/>
          <w:szCs w:val="24"/>
        </w:rPr>
        <w:t>.</w:t>
      </w:r>
    </w:p>
    <w:p w:rsidR="00CB0A7E" w:rsidRDefault="00CB0A7E" w:rsidP="00DB6310">
      <w:pPr>
        <w:pStyle w:val="Odsekzoznamu"/>
        <w:widowControl w:val="0"/>
        <w:autoSpaceDE w:val="0"/>
        <w:autoSpaceDN w:val="0"/>
        <w:adjustRightInd w:val="0"/>
        <w:spacing w:after="0" w:line="240" w:lineRule="auto"/>
        <w:ind w:left="0"/>
        <w:outlineLvl w:val="0"/>
        <w:rPr>
          <w:rFonts w:ascii="Times New Roman" w:eastAsia="Times New Roman" w:hAnsi="Times New Roman"/>
          <w:bCs/>
          <w:sz w:val="24"/>
          <w:szCs w:val="24"/>
        </w:rPr>
      </w:pPr>
    </w:p>
    <w:p w:rsidR="00CB0A7E" w:rsidRPr="001C129E" w:rsidRDefault="00CB0A7E" w:rsidP="00DB6310">
      <w:pPr>
        <w:pStyle w:val="Odsekzoznamu"/>
        <w:widowControl w:val="0"/>
        <w:autoSpaceDE w:val="0"/>
        <w:autoSpaceDN w:val="0"/>
        <w:adjustRightInd w:val="0"/>
        <w:spacing w:after="0" w:line="240" w:lineRule="auto"/>
        <w:ind w:left="0"/>
        <w:outlineLvl w:val="0"/>
        <w:rPr>
          <w:rFonts w:ascii="Times New Roman" w:eastAsia="Times New Roman" w:hAnsi="Times New Roman"/>
          <w:bCs/>
          <w:sz w:val="24"/>
          <w:szCs w:val="24"/>
        </w:rPr>
      </w:pPr>
      <w:r>
        <w:rPr>
          <w:rFonts w:ascii="Times New Roman" w:eastAsia="Times New Roman" w:hAnsi="Times New Roman"/>
          <w:bCs/>
          <w:sz w:val="24"/>
          <w:szCs w:val="24"/>
        </w:rPr>
        <w:t xml:space="preserve">Doterajšie písmená </w:t>
      </w:r>
      <w:r w:rsidR="0048028C">
        <w:rPr>
          <w:rFonts w:ascii="Times New Roman" w:eastAsia="Times New Roman" w:hAnsi="Times New Roman"/>
          <w:bCs/>
          <w:sz w:val="24"/>
          <w:szCs w:val="24"/>
        </w:rPr>
        <w:t>h</w:t>
      </w:r>
      <w:r>
        <w:rPr>
          <w:rFonts w:ascii="Times New Roman" w:eastAsia="Times New Roman" w:hAnsi="Times New Roman"/>
          <w:bCs/>
          <w:sz w:val="24"/>
          <w:szCs w:val="24"/>
        </w:rPr>
        <w:t>) a </w:t>
      </w:r>
      <w:r w:rsidR="0048028C">
        <w:rPr>
          <w:rFonts w:ascii="Times New Roman" w:eastAsia="Times New Roman" w:hAnsi="Times New Roman"/>
          <w:bCs/>
          <w:sz w:val="24"/>
          <w:szCs w:val="24"/>
        </w:rPr>
        <w:t>i</w:t>
      </w:r>
      <w:r>
        <w:rPr>
          <w:rFonts w:ascii="Times New Roman" w:eastAsia="Times New Roman" w:hAnsi="Times New Roman"/>
          <w:bCs/>
          <w:sz w:val="24"/>
          <w:szCs w:val="24"/>
        </w:rPr>
        <w:t xml:space="preserve">) sa označujú ako písmená </w:t>
      </w:r>
      <w:r w:rsidR="0048028C">
        <w:rPr>
          <w:rFonts w:ascii="Times New Roman" w:eastAsia="Times New Roman" w:hAnsi="Times New Roman"/>
          <w:bCs/>
          <w:sz w:val="24"/>
          <w:szCs w:val="24"/>
        </w:rPr>
        <w:t>i</w:t>
      </w:r>
      <w:r>
        <w:rPr>
          <w:rFonts w:ascii="Times New Roman" w:eastAsia="Times New Roman" w:hAnsi="Times New Roman"/>
          <w:bCs/>
          <w:sz w:val="24"/>
          <w:szCs w:val="24"/>
        </w:rPr>
        <w:t>) a </w:t>
      </w:r>
      <w:r w:rsidR="0048028C">
        <w:rPr>
          <w:rFonts w:ascii="Times New Roman" w:eastAsia="Times New Roman" w:hAnsi="Times New Roman"/>
          <w:bCs/>
          <w:sz w:val="24"/>
          <w:szCs w:val="24"/>
        </w:rPr>
        <w:t>j</w:t>
      </w:r>
      <w:r>
        <w:rPr>
          <w:rFonts w:ascii="Times New Roman" w:eastAsia="Times New Roman" w:hAnsi="Times New Roman"/>
          <w:bCs/>
          <w:sz w:val="24"/>
          <w:szCs w:val="24"/>
        </w:rPr>
        <w:t>).</w:t>
      </w:r>
    </w:p>
    <w:p w:rsidR="00CB0A7E" w:rsidRDefault="00CB0A7E" w:rsidP="00DB6310">
      <w:pPr>
        <w:widowControl w:val="0"/>
        <w:autoSpaceDE w:val="0"/>
        <w:autoSpaceDN w:val="0"/>
        <w:adjustRightInd w:val="0"/>
        <w:spacing w:after="0" w:line="240" w:lineRule="auto"/>
        <w:jc w:val="center"/>
        <w:outlineLvl w:val="0"/>
        <w:rPr>
          <w:rFonts w:ascii="Times New Roman" w:eastAsia="Times New Roman" w:hAnsi="Times New Roman"/>
          <w:bCs/>
          <w:sz w:val="24"/>
          <w:szCs w:val="24"/>
        </w:rPr>
      </w:pPr>
    </w:p>
    <w:p w:rsidR="00CB0A7E" w:rsidRDefault="00CB0A7E" w:rsidP="00DB6310">
      <w:pPr>
        <w:widowControl w:val="0"/>
        <w:autoSpaceDE w:val="0"/>
        <w:autoSpaceDN w:val="0"/>
        <w:adjustRightInd w:val="0"/>
        <w:spacing w:after="0" w:line="240" w:lineRule="auto"/>
        <w:outlineLvl w:val="0"/>
        <w:rPr>
          <w:rFonts w:ascii="Times New Roman" w:eastAsia="Times New Roman" w:hAnsi="Times New Roman"/>
          <w:sz w:val="24"/>
          <w:szCs w:val="24"/>
        </w:rPr>
      </w:pPr>
      <w:r>
        <w:rPr>
          <w:rFonts w:ascii="Times New Roman" w:eastAsia="Times New Roman" w:hAnsi="Times New Roman"/>
          <w:sz w:val="24"/>
          <w:szCs w:val="24"/>
        </w:rPr>
        <w:t>Poznámka pod čiarou k odkazu 29a znie:</w:t>
      </w:r>
    </w:p>
    <w:p w:rsidR="00CB0A7E" w:rsidRDefault="00CB0A7E" w:rsidP="00DB6310">
      <w:pPr>
        <w:widowControl w:val="0"/>
        <w:autoSpaceDE w:val="0"/>
        <w:autoSpaceDN w:val="0"/>
        <w:adjustRightInd w:val="0"/>
        <w:spacing w:after="0" w:line="240" w:lineRule="auto"/>
        <w:outlineLvl w:val="0"/>
        <w:rPr>
          <w:rFonts w:ascii="Times New Roman" w:hAnsi="Times New Roman"/>
          <w:sz w:val="24"/>
          <w:szCs w:val="24"/>
        </w:rPr>
      </w:pPr>
      <w:r>
        <w:rPr>
          <w:rFonts w:ascii="Times New Roman" w:eastAsia="Times New Roman" w:hAnsi="Times New Roman"/>
          <w:bCs/>
          <w:sz w:val="24"/>
          <w:szCs w:val="24"/>
        </w:rPr>
        <w:t>„</w:t>
      </w:r>
      <w:r>
        <w:rPr>
          <w:rFonts w:ascii="Times New Roman" w:eastAsia="Times New Roman" w:hAnsi="Times New Roman"/>
          <w:bCs/>
          <w:sz w:val="24"/>
          <w:szCs w:val="24"/>
          <w:vertAlign w:val="superscript"/>
        </w:rPr>
        <w:t>29</w:t>
      </w:r>
      <w:r w:rsidRPr="0001464C">
        <w:rPr>
          <w:rFonts w:ascii="Times New Roman" w:eastAsia="Times New Roman" w:hAnsi="Times New Roman"/>
          <w:bCs/>
          <w:sz w:val="24"/>
          <w:szCs w:val="24"/>
          <w:vertAlign w:val="superscript"/>
        </w:rPr>
        <w:t>a</w:t>
      </w:r>
      <w:r w:rsidR="007A42B3">
        <w:rPr>
          <w:rFonts w:ascii="Times New Roman" w:eastAsia="Times New Roman" w:hAnsi="Times New Roman"/>
          <w:bCs/>
          <w:sz w:val="24"/>
          <w:szCs w:val="24"/>
        </w:rPr>
        <w:t>)</w:t>
      </w:r>
      <w:r>
        <w:rPr>
          <w:rFonts w:ascii="Times New Roman" w:eastAsia="Times New Roman" w:hAnsi="Times New Roman"/>
          <w:bCs/>
          <w:sz w:val="24"/>
          <w:szCs w:val="24"/>
        </w:rPr>
        <w:t xml:space="preserve"> § 69 </w:t>
      </w:r>
      <w:r w:rsidRPr="00CC423B">
        <w:rPr>
          <w:rFonts w:ascii="Times New Roman" w:hAnsi="Times New Roman"/>
          <w:sz w:val="24"/>
          <w:szCs w:val="24"/>
        </w:rPr>
        <w:t>zákona č. 185/2015 Z. z. Autorského zákona</w:t>
      </w:r>
      <w:r w:rsidR="00BD5DEB">
        <w:rPr>
          <w:rFonts w:ascii="Times New Roman" w:hAnsi="Times New Roman"/>
          <w:sz w:val="24"/>
          <w:szCs w:val="24"/>
        </w:rPr>
        <w:t xml:space="preserve"> v znení neskorších predpisov</w:t>
      </w:r>
      <w:r>
        <w:rPr>
          <w:rFonts w:ascii="Times New Roman" w:hAnsi="Times New Roman"/>
          <w:sz w:val="24"/>
          <w:szCs w:val="24"/>
        </w:rPr>
        <w:t>.</w:t>
      </w:r>
      <w:r w:rsidRPr="00CC423B">
        <w:rPr>
          <w:rFonts w:ascii="Times New Roman" w:hAnsi="Times New Roman"/>
          <w:sz w:val="24"/>
          <w:szCs w:val="24"/>
        </w:rPr>
        <w:t>“</w:t>
      </w:r>
      <w:r w:rsidR="00BD5DEB">
        <w:rPr>
          <w:rFonts w:ascii="Times New Roman" w:hAnsi="Times New Roman"/>
          <w:sz w:val="24"/>
          <w:szCs w:val="24"/>
        </w:rPr>
        <w:t>.</w:t>
      </w:r>
    </w:p>
    <w:p w:rsidR="005E35AC" w:rsidRDefault="005E35AC" w:rsidP="00DB6310">
      <w:pPr>
        <w:widowControl w:val="0"/>
        <w:autoSpaceDE w:val="0"/>
        <w:autoSpaceDN w:val="0"/>
        <w:adjustRightInd w:val="0"/>
        <w:spacing w:after="0" w:line="240" w:lineRule="auto"/>
        <w:outlineLvl w:val="0"/>
        <w:rPr>
          <w:rFonts w:ascii="Times New Roman" w:eastAsia="Times New Roman" w:hAnsi="Times New Roman"/>
          <w:bCs/>
          <w:sz w:val="24"/>
          <w:szCs w:val="24"/>
        </w:rPr>
      </w:pPr>
    </w:p>
    <w:p w:rsidR="009C34DD" w:rsidRPr="00CB1EE2" w:rsidRDefault="005E35AC" w:rsidP="00820FD8">
      <w:pPr>
        <w:widowControl w:val="0"/>
        <w:autoSpaceDE w:val="0"/>
        <w:autoSpaceDN w:val="0"/>
        <w:adjustRightInd w:val="0"/>
        <w:spacing w:after="0" w:line="240" w:lineRule="auto"/>
        <w:jc w:val="center"/>
        <w:outlineLvl w:val="0"/>
        <w:rPr>
          <w:rFonts w:ascii="Times New Roman" w:eastAsia="Times New Roman" w:hAnsi="Times New Roman"/>
          <w:b/>
          <w:bCs/>
          <w:sz w:val="24"/>
          <w:szCs w:val="24"/>
        </w:rPr>
      </w:pPr>
      <w:r w:rsidRPr="00CB1EE2">
        <w:rPr>
          <w:rFonts w:ascii="Times New Roman" w:eastAsia="Times New Roman" w:hAnsi="Times New Roman"/>
          <w:b/>
          <w:bCs/>
          <w:sz w:val="24"/>
          <w:szCs w:val="24"/>
        </w:rPr>
        <w:t>Čl. XI</w:t>
      </w:r>
    </w:p>
    <w:p w:rsidR="005E35AC" w:rsidRPr="0075075F" w:rsidRDefault="005E35AC" w:rsidP="00820FD8">
      <w:pPr>
        <w:widowControl w:val="0"/>
        <w:autoSpaceDE w:val="0"/>
        <w:autoSpaceDN w:val="0"/>
        <w:adjustRightInd w:val="0"/>
        <w:spacing w:after="0" w:line="240" w:lineRule="auto"/>
        <w:jc w:val="center"/>
        <w:outlineLvl w:val="0"/>
        <w:rPr>
          <w:rFonts w:ascii="Times New Roman" w:eastAsia="Times New Roman" w:hAnsi="Times New Roman"/>
          <w:bCs/>
          <w:sz w:val="24"/>
          <w:szCs w:val="24"/>
        </w:rPr>
      </w:pPr>
    </w:p>
    <w:p w:rsidR="009C34DD" w:rsidRPr="0075075F" w:rsidRDefault="009C34DD" w:rsidP="009C34DD">
      <w:pPr>
        <w:widowControl w:val="0"/>
        <w:autoSpaceDE w:val="0"/>
        <w:autoSpaceDN w:val="0"/>
        <w:adjustRightInd w:val="0"/>
        <w:spacing w:after="0" w:line="240" w:lineRule="auto"/>
        <w:jc w:val="both"/>
        <w:outlineLvl w:val="0"/>
        <w:rPr>
          <w:rFonts w:ascii="Times New Roman" w:eastAsia="Times New Roman" w:hAnsi="Times New Roman"/>
          <w:bCs/>
          <w:sz w:val="24"/>
          <w:szCs w:val="24"/>
        </w:rPr>
      </w:pPr>
      <w:r w:rsidRPr="0075075F">
        <w:rPr>
          <w:rFonts w:ascii="Times New Roman" w:eastAsia="Times New Roman" w:hAnsi="Times New Roman"/>
          <w:bCs/>
          <w:sz w:val="24"/>
          <w:szCs w:val="24"/>
        </w:rPr>
        <w:t>Zákon č. 95/2019 Z. z. o informačných technológiách vo verejnej správe a o zmene a doplnení niektorých zákonov v znení zákona č. 134/2020 Z. z., zákona č. 423/2020 Z. z. a zákona č. 287/2021 Z. z. sa mení takto:</w:t>
      </w:r>
    </w:p>
    <w:p w:rsidR="0075075F" w:rsidRPr="0075075F" w:rsidRDefault="0075075F" w:rsidP="0075075F">
      <w:pPr>
        <w:spacing w:before="100" w:beforeAutospacing="1" w:after="100" w:afterAutospacing="1"/>
        <w:jc w:val="both"/>
        <w:rPr>
          <w:rFonts w:ascii="Times New Roman" w:hAnsi="Times New Roman"/>
          <w:sz w:val="24"/>
          <w:szCs w:val="24"/>
        </w:rPr>
      </w:pPr>
      <w:r w:rsidRPr="0075075F">
        <w:rPr>
          <w:rFonts w:ascii="Times New Roman" w:hAnsi="Times New Roman"/>
          <w:sz w:val="24"/>
          <w:szCs w:val="24"/>
        </w:rPr>
        <w:t xml:space="preserve">§ 1 sa dopĺňa odsekom 5, ktorý znie: </w:t>
      </w:r>
    </w:p>
    <w:p w:rsidR="0075075F" w:rsidRPr="0075075F" w:rsidRDefault="0075075F" w:rsidP="00B25040">
      <w:pPr>
        <w:spacing w:before="100" w:beforeAutospacing="1" w:after="100" w:afterAutospacing="1"/>
        <w:jc w:val="both"/>
        <w:rPr>
          <w:rFonts w:ascii="Times New Roman" w:hAnsi="Times New Roman"/>
          <w:sz w:val="24"/>
          <w:szCs w:val="24"/>
        </w:rPr>
      </w:pPr>
      <w:r w:rsidRPr="0075075F">
        <w:rPr>
          <w:rFonts w:ascii="Times New Roman" w:hAnsi="Times New Roman"/>
          <w:sz w:val="24"/>
          <w:szCs w:val="24"/>
        </w:rPr>
        <w:t> „(5) Na webové sídla a mobilné aplikácie orgánu riadenia podľa osobitného predpisu</w:t>
      </w:r>
      <w:r w:rsidRPr="0075075F">
        <w:rPr>
          <w:rFonts w:ascii="Times New Roman" w:hAnsi="Times New Roman"/>
          <w:sz w:val="24"/>
          <w:szCs w:val="24"/>
          <w:vertAlign w:val="superscript"/>
        </w:rPr>
        <w:t>4a</w:t>
      </w:r>
      <w:r w:rsidRPr="0075075F">
        <w:rPr>
          <w:rFonts w:ascii="Times New Roman" w:hAnsi="Times New Roman"/>
          <w:sz w:val="24"/>
          <w:szCs w:val="24"/>
        </w:rPr>
        <w:t>) sa nevzťahujú štandardy, ktoré sa týkajú štandardov pre prístupnosť a funkčnosť webových sídiel a mobilných aplikácií, ako aj minimálne požiadavky na obsah webových sídiel</w:t>
      </w:r>
      <w:r w:rsidR="00B25040">
        <w:rPr>
          <w:rFonts w:ascii="Times New Roman" w:hAnsi="Times New Roman"/>
          <w:sz w:val="24"/>
          <w:szCs w:val="24"/>
        </w:rPr>
        <w:t>.</w:t>
      </w:r>
      <w:r w:rsidRPr="0075075F">
        <w:rPr>
          <w:rFonts w:ascii="Times New Roman" w:hAnsi="Times New Roman"/>
          <w:sz w:val="24"/>
          <w:szCs w:val="24"/>
        </w:rPr>
        <w:t>“.</w:t>
      </w:r>
    </w:p>
    <w:p w:rsidR="0075075F" w:rsidRPr="0075075F" w:rsidRDefault="00B25040" w:rsidP="0075075F">
      <w:pPr>
        <w:spacing w:before="100" w:beforeAutospacing="1" w:after="100" w:afterAutospacing="1"/>
        <w:rPr>
          <w:rFonts w:ascii="Times New Roman" w:hAnsi="Times New Roman"/>
          <w:sz w:val="24"/>
          <w:szCs w:val="24"/>
        </w:rPr>
      </w:pPr>
      <w:r>
        <w:rPr>
          <w:rFonts w:ascii="Times New Roman" w:hAnsi="Times New Roman"/>
          <w:sz w:val="24"/>
          <w:szCs w:val="24"/>
        </w:rPr>
        <w:t>Poznámka pod čiarou k odkazu</w:t>
      </w:r>
      <w:r w:rsidR="0075075F" w:rsidRPr="0075075F">
        <w:rPr>
          <w:rFonts w:ascii="Times New Roman" w:hAnsi="Times New Roman"/>
          <w:sz w:val="24"/>
          <w:szCs w:val="24"/>
        </w:rPr>
        <w:t xml:space="preserve"> 4a </w:t>
      </w:r>
      <w:r>
        <w:rPr>
          <w:rFonts w:ascii="Times New Roman" w:hAnsi="Times New Roman"/>
          <w:sz w:val="24"/>
          <w:szCs w:val="24"/>
        </w:rPr>
        <w:t>znie</w:t>
      </w:r>
      <w:r w:rsidR="0075075F" w:rsidRPr="0075075F">
        <w:rPr>
          <w:rFonts w:ascii="Times New Roman" w:hAnsi="Times New Roman"/>
          <w:sz w:val="24"/>
          <w:szCs w:val="24"/>
        </w:rPr>
        <w:t>:</w:t>
      </w:r>
    </w:p>
    <w:p w:rsidR="0075075F" w:rsidRPr="0075075F" w:rsidRDefault="0075075F" w:rsidP="0075075F">
      <w:pPr>
        <w:spacing w:before="100" w:beforeAutospacing="1" w:after="100" w:afterAutospacing="1"/>
        <w:rPr>
          <w:rFonts w:ascii="Times New Roman" w:hAnsi="Times New Roman"/>
          <w:sz w:val="24"/>
          <w:szCs w:val="24"/>
        </w:rPr>
      </w:pPr>
      <w:r w:rsidRPr="0075075F">
        <w:rPr>
          <w:rFonts w:ascii="Times New Roman" w:hAnsi="Times New Roman"/>
          <w:sz w:val="24"/>
          <w:szCs w:val="24"/>
        </w:rPr>
        <w:lastRenderedPageBreak/>
        <w:t>„4a) Zákon č. 532/2010 Z. z. o Rozhlase a televízií Slovenska a o zmene a doplnení niektorých zákonov v znení neskorších predpisov.</w:t>
      </w:r>
      <w:r w:rsidR="00B25040">
        <w:rPr>
          <w:rFonts w:ascii="Times New Roman" w:hAnsi="Times New Roman"/>
          <w:sz w:val="24"/>
          <w:szCs w:val="24"/>
        </w:rPr>
        <w:t>“.</w:t>
      </w:r>
    </w:p>
    <w:p w:rsidR="00820FD8" w:rsidRPr="00CB1EE2" w:rsidRDefault="009C34DD" w:rsidP="009C34DD">
      <w:pPr>
        <w:widowControl w:val="0"/>
        <w:autoSpaceDE w:val="0"/>
        <w:autoSpaceDN w:val="0"/>
        <w:adjustRightInd w:val="0"/>
        <w:spacing w:after="0" w:line="240" w:lineRule="auto"/>
        <w:jc w:val="center"/>
        <w:rPr>
          <w:rFonts w:ascii="Times New Roman" w:eastAsia="Times New Roman" w:hAnsi="Times New Roman"/>
          <w:b/>
          <w:sz w:val="24"/>
          <w:szCs w:val="24"/>
        </w:rPr>
      </w:pPr>
      <w:r w:rsidRPr="00CB1EE2">
        <w:rPr>
          <w:rFonts w:ascii="Times New Roman" w:eastAsia="Times New Roman" w:hAnsi="Times New Roman"/>
          <w:b/>
          <w:sz w:val="24"/>
          <w:szCs w:val="24"/>
        </w:rPr>
        <w:t>Čl. XII</w:t>
      </w:r>
    </w:p>
    <w:p w:rsidR="009C34DD" w:rsidRPr="009777D4" w:rsidRDefault="009C34DD" w:rsidP="009C34DD">
      <w:pPr>
        <w:widowControl w:val="0"/>
        <w:autoSpaceDE w:val="0"/>
        <w:autoSpaceDN w:val="0"/>
        <w:adjustRightInd w:val="0"/>
        <w:spacing w:after="0" w:line="240" w:lineRule="auto"/>
        <w:jc w:val="center"/>
        <w:rPr>
          <w:rFonts w:ascii="Times New Roman" w:eastAsia="Times New Roman" w:hAnsi="Times New Roman"/>
          <w:sz w:val="24"/>
          <w:szCs w:val="24"/>
        </w:rPr>
      </w:pPr>
    </w:p>
    <w:p w:rsidR="00820FD8" w:rsidRPr="009777D4" w:rsidRDefault="00820FD8" w:rsidP="00820FD8">
      <w:pPr>
        <w:widowControl w:val="0"/>
        <w:autoSpaceDE w:val="0"/>
        <w:autoSpaceDN w:val="0"/>
        <w:adjustRightInd w:val="0"/>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t>Zákon č. 299/2020 Z. z. o poskytovaní dotácií v pôsobnosti Ministerstva kultúry Slovenskej republiky v znení zákona č. 310/2021 Z. z. sa mení takto:</w:t>
      </w:r>
    </w:p>
    <w:p w:rsidR="00820FD8" w:rsidRPr="009777D4" w:rsidRDefault="00820FD8" w:rsidP="00820FD8">
      <w:pPr>
        <w:widowControl w:val="0"/>
        <w:autoSpaceDE w:val="0"/>
        <w:autoSpaceDN w:val="0"/>
        <w:adjustRightInd w:val="0"/>
        <w:spacing w:after="0" w:line="240" w:lineRule="auto"/>
        <w:ind w:firstLine="708"/>
        <w:rPr>
          <w:rFonts w:ascii="Times New Roman" w:eastAsia="Times New Roman" w:hAnsi="Times New Roman"/>
          <w:sz w:val="24"/>
          <w:szCs w:val="24"/>
        </w:rPr>
      </w:pPr>
    </w:p>
    <w:p w:rsidR="00820FD8" w:rsidRPr="009777D4" w:rsidRDefault="00820FD8" w:rsidP="00820FD8">
      <w:pPr>
        <w:widowControl w:val="0"/>
        <w:autoSpaceDE w:val="0"/>
        <w:autoSpaceDN w:val="0"/>
        <w:adjustRightInd w:val="0"/>
        <w:spacing w:after="0" w:line="240" w:lineRule="auto"/>
        <w:rPr>
          <w:rFonts w:ascii="Times New Roman" w:eastAsia="Times New Roman" w:hAnsi="Times New Roman"/>
          <w:sz w:val="24"/>
          <w:szCs w:val="24"/>
        </w:rPr>
      </w:pPr>
      <w:r w:rsidRPr="009777D4">
        <w:rPr>
          <w:rFonts w:ascii="Times New Roman" w:eastAsia="Times New Roman" w:hAnsi="Times New Roman"/>
          <w:caps/>
          <w:sz w:val="24"/>
          <w:szCs w:val="24"/>
        </w:rPr>
        <w:t xml:space="preserve"> V § 6 </w:t>
      </w:r>
      <w:r w:rsidRPr="009777D4">
        <w:rPr>
          <w:rFonts w:ascii="Times New Roman" w:eastAsia="Times New Roman" w:hAnsi="Times New Roman"/>
          <w:sz w:val="24"/>
          <w:szCs w:val="24"/>
        </w:rPr>
        <w:t>ods. 6 sa slová „písm. e)“ nahrádzajú slovami „písm. b) a e)“.</w:t>
      </w:r>
    </w:p>
    <w:p w:rsidR="00820FD8" w:rsidRPr="009777D4" w:rsidRDefault="00820FD8" w:rsidP="00820FD8">
      <w:pPr>
        <w:widowControl w:val="0"/>
        <w:autoSpaceDE w:val="0"/>
        <w:autoSpaceDN w:val="0"/>
        <w:adjustRightInd w:val="0"/>
        <w:spacing w:after="0" w:line="240" w:lineRule="auto"/>
        <w:jc w:val="center"/>
        <w:rPr>
          <w:rFonts w:ascii="Times New Roman" w:eastAsia="Times New Roman" w:hAnsi="Times New Roman"/>
          <w:sz w:val="24"/>
          <w:szCs w:val="24"/>
        </w:rPr>
      </w:pPr>
    </w:p>
    <w:p w:rsidR="00820FD8" w:rsidRPr="009777D4" w:rsidRDefault="00820FD8" w:rsidP="00820FD8">
      <w:pPr>
        <w:widowControl w:val="0"/>
        <w:autoSpaceDE w:val="0"/>
        <w:autoSpaceDN w:val="0"/>
        <w:adjustRightInd w:val="0"/>
        <w:spacing w:after="0" w:line="240" w:lineRule="auto"/>
        <w:jc w:val="center"/>
        <w:rPr>
          <w:rFonts w:ascii="Times New Roman" w:eastAsia="Times New Roman" w:hAnsi="Times New Roman"/>
          <w:sz w:val="24"/>
          <w:szCs w:val="24"/>
        </w:rPr>
      </w:pPr>
    </w:p>
    <w:p w:rsidR="00820FD8" w:rsidRPr="00CB1EE2" w:rsidRDefault="00820FD8" w:rsidP="00820FD8">
      <w:pPr>
        <w:widowControl w:val="0"/>
        <w:autoSpaceDE w:val="0"/>
        <w:autoSpaceDN w:val="0"/>
        <w:adjustRightInd w:val="0"/>
        <w:spacing w:after="0" w:line="240" w:lineRule="auto"/>
        <w:jc w:val="center"/>
        <w:rPr>
          <w:rFonts w:ascii="Times New Roman" w:eastAsia="Times New Roman" w:hAnsi="Times New Roman"/>
          <w:b/>
          <w:sz w:val="24"/>
          <w:szCs w:val="24"/>
        </w:rPr>
      </w:pPr>
      <w:r w:rsidRPr="00CB1EE2">
        <w:rPr>
          <w:rFonts w:ascii="Times New Roman" w:eastAsia="Times New Roman" w:hAnsi="Times New Roman"/>
          <w:b/>
          <w:sz w:val="24"/>
          <w:szCs w:val="24"/>
        </w:rPr>
        <w:t>Čl.</w:t>
      </w:r>
      <w:r w:rsidR="00DB6310" w:rsidRPr="00CB1EE2">
        <w:rPr>
          <w:rFonts w:ascii="Times New Roman" w:eastAsia="Times New Roman" w:hAnsi="Times New Roman"/>
          <w:b/>
          <w:sz w:val="24"/>
          <w:szCs w:val="24"/>
        </w:rPr>
        <w:t xml:space="preserve"> XIII</w:t>
      </w:r>
    </w:p>
    <w:p w:rsidR="00820FD8" w:rsidRPr="009777D4" w:rsidRDefault="00820FD8" w:rsidP="00820FD8">
      <w:pPr>
        <w:widowControl w:val="0"/>
        <w:autoSpaceDE w:val="0"/>
        <w:autoSpaceDN w:val="0"/>
        <w:adjustRightInd w:val="0"/>
        <w:spacing w:after="0" w:line="240" w:lineRule="auto"/>
        <w:jc w:val="center"/>
        <w:rPr>
          <w:rFonts w:ascii="Times New Roman" w:eastAsia="Times New Roman" w:hAnsi="Times New Roman"/>
          <w:sz w:val="24"/>
          <w:szCs w:val="24"/>
        </w:rPr>
      </w:pPr>
    </w:p>
    <w:p w:rsidR="00F61107" w:rsidRPr="009777D4" w:rsidRDefault="00820FD8" w:rsidP="008261DF">
      <w:pPr>
        <w:widowControl w:val="0"/>
        <w:autoSpaceDE w:val="0"/>
        <w:autoSpaceDN w:val="0"/>
        <w:adjustRightInd w:val="0"/>
        <w:spacing w:after="0" w:line="240" w:lineRule="auto"/>
        <w:jc w:val="both"/>
        <w:rPr>
          <w:rFonts w:ascii="Times New Roman" w:eastAsia="Times New Roman" w:hAnsi="Times New Roman"/>
          <w:sz w:val="24"/>
          <w:szCs w:val="24"/>
        </w:rPr>
      </w:pPr>
      <w:r w:rsidRPr="009777D4">
        <w:rPr>
          <w:rFonts w:ascii="Times New Roman" w:eastAsia="Times New Roman" w:hAnsi="Times New Roman"/>
          <w:sz w:val="24"/>
          <w:szCs w:val="24"/>
        </w:rPr>
        <w:t>Tento zákon nadobúda účinnosť 1. januára 2022</w:t>
      </w:r>
      <w:r w:rsidR="00F61107" w:rsidRPr="009777D4">
        <w:rPr>
          <w:rFonts w:ascii="Times New Roman" w:eastAsia="Times New Roman" w:hAnsi="Times New Roman"/>
          <w:sz w:val="24"/>
          <w:szCs w:val="24"/>
        </w:rPr>
        <w:t xml:space="preserve"> okrem čl. I §</w:t>
      </w:r>
      <w:r w:rsidR="00E15B32">
        <w:rPr>
          <w:rFonts w:ascii="Times New Roman" w:eastAsia="Times New Roman" w:hAnsi="Times New Roman"/>
          <w:sz w:val="24"/>
          <w:szCs w:val="24"/>
        </w:rPr>
        <w:t xml:space="preserve"> 101 a §</w:t>
      </w:r>
      <w:r w:rsidR="00F61107" w:rsidRPr="009777D4">
        <w:rPr>
          <w:rFonts w:ascii="Times New Roman" w:eastAsia="Times New Roman" w:hAnsi="Times New Roman"/>
          <w:sz w:val="24"/>
          <w:szCs w:val="24"/>
        </w:rPr>
        <w:t xml:space="preserve"> 148 a čl. </w:t>
      </w:r>
      <w:r w:rsidR="00CA4F9F">
        <w:rPr>
          <w:rFonts w:ascii="Times New Roman" w:eastAsia="Times New Roman" w:hAnsi="Times New Roman"/>
          <w:sz w:val="24"/>
          <w:szCs w:val="24"/>
        </w:rPr>
        <w:t>I</w:t>
      </w:r>
      <w:r w:rsidR="009B11F4">
        <w:rPr>
          <w:rFonts w:ascii="Times New Roman" w:eastAsia="Times New Roman" w:hAnsi="Times New Roman"/>
          <w:sz w:val="24"/>
          <w:szCs w:val="24"/>
        </w:rPr>
        <w:t>X</w:t>
      </w:r>
      <w:r w:rsidR="00F61107" w:rsidRPr="009777D4">
        <w:rPr>
          <w:rFonts w:ascii="Times New Roman" w:eastAsia="Times New Roman" w:hAnsi="Times New Roman"/>
          <w:sz w:val="24"/>
          <w:szCs w:val="24"/>
        </w:rPr>
        <w:t xml:space="preserve"> § 14a ods. 2 písm. c) 9. bodu, 22. až 24. bodu a 26 bodu, ktor</w:t>
      </w:r>
      <w:r w:rsidR="00314634">
        <w:rPr>
          <w:rFonts w:ascii="Times New Roman" w:eastAsia="Times New Roman" w:hAnsi="Times New Roman"/>
          <w:sz w:val="24"/>
          <w:szCs w:val="24"/>
        </w:rPr>
        <w:t>é</w:t>
      </w:r>
      <w:r w:rsidR="00F61107" w:rsidRPr="009777D4">
        <w:rPr>
          <w:rFonts w:ascii="Times New Roman" w:eastAsia="Times New Roman" w:hAnsi="Times New Roman"/>
          <w:sz w:val="24"/>
          <w:szCs w:val="24"/>
        </w:rPr>
        <w:t xml:space="preserve"> nadobúda</w:t>
      </w:r>
      <w:r w:rsidR="00314634">
        <w:rPr>
          <w:rFonts w:ascii="Times New Roman" w:eastAsia="Times New Roman" w:hAnsi="Times New Roman"/>
          <w:sz w:val="24"/>
          <w:szCs w:val="24"/>
        </w:rPr>
        <w:t>jú</w:t>
      </w:r>
      <w:r w:rsidR="00F61107" w:rsidRPr="009777D4">
        <w:rPr>
          <w:rFonts w:ascii="Times New Roman" w:eastAsia="Times New Roman" w:hAnsi="Times New Roman"/>
          <w:sz w:val="24"/>
          <w:szCs w:val="24"/>
        </w:rPr>
        <w:t xml:space="preserve"> účinnosť 1. januára 2023 a čl. I § 58</w:t>
      </w:r>
      <w:r w:rsidR="00C12CF0">
        <w:rPr>
          <w:rFonts w:ascii="Times New Roman" w:eastAsia="Times New Roman" w:hAnsi="Times New Roman"/>
          <w:sz w:val="24"/>
          <w:szCs w:val="24"/>
        </w:rPr>
        <w:t xml:space="preserve"> a 59, ktoré</w:t>
      </w:r>
      <w:r w:rsidR="00F61107" w:rsidRPr="009777D4">
        <w:rPr>
          <w:rFonts w:ascii="Times New Roman" w:eastAsia="Times New Roman" w:hAnsi="Times New Roman"/>
          <w:sz w:val="24"/>
          <w:szCs w:val="24"/>
        </w:rPr>
        <w:t xml:space="preserve"> nadobúda</w:t>
      </w:r>
      <w:r w:rsidR="00C12CF0">
        <w:rPr>
          <w:rFonts w:ascii="Times New Roman" w:eastAsia="Times New Roman" w:hAnsi="Times New Roman"/>
          <w:sz w:val="24"/>
          <w:szCs w:val="24"/>
        </w:rPr>
        <w:t>jú</w:t>
      </w:r>
      <w:r w:rsidR="00332AB2">
        <w:rPr>
          <w:rFonts w:ascii="Times New Roman" w:eastAsia="Times New Roman" w:hAnsi="Times New Roman"/>
          <w:sz w:val="24"/>
          <w:szCs w:val="24"/>
        </w:rPr>
        <w:t xml:space="preserve"> účinnosť 1. januára </w:t>
      </w:r>
      <w:r w:rsidR="00F61107" w:rsidRPr="009777D4">
        <w:rPr>
          <w:rFonts w:ascii="Times New Roman" w:eastAsia="Times New Roman" w:hAnsi="Times New Roman"/>
          <w:sz w:val="24"/>
          <w:szCs w:val="24"/>
        </w:rPr>
        <w:t>2027.</w:t>
      </w:r>
    </w:p>
    <w:p w:rsidR="008E6DE4" w:rsidRPr="009777D4" w:rsidRDefault="008E6DE4" w:rsidP="008E75B0">
      <w:pPr>
        <w:widowControl w:val="0"/>
        <w:autoSpaceDE w:val="0"/>
        <w:autoSpaceDN w:val="0"/>
        <w:adjustRightInd w:val="0"/>
        <w:spacing w:after="0" w:line="240" w:lineRule="auto"/>
        <w:ind w:firstLine="708"/>
        <w:jc w:val="both"/>
        <w:rPr>
          <w:rFonts w:ascii="Times New Roman" w:eastAsia="Times New Roman" w:hAnsi="Times New Roman"/>
          <w:sz w:val="24"/>
          <w:szCs w:val="24"/>
        </w:rPr>
      </w:pPr>
    </w:p>
    <w:p w:rsidR="008E75B0" w:rsidRPr="009777D4" w:rsidRDefault="008E75B0" w:rsidP="008E75B0">
      <w:pPr>
        <w:widowControl w:val="0"/>
        <w:autoSpaceDE w:val="0"/>
        <w:autoSpaceDN w:val="0"/>
        <w:adjustRightInd w:val="0"/>
        <w:spacing w:after="0" w:line="240" w:lineRule="auto"/>
        <w:ind w:firstLine="708"/>
        <w:jc w:val="both"/>
        <w:rPr>
          <w:rFonts w:ascii="Times New Roman" w:eastAsia="Times New Roman" w:hAnsi="Times New Roman"/>
          <w:sz w:val="24"/>
          <w:szCs w:val="24"/>
        </w:rPr>
      </w:pPr>
    </w:p>
    <w:p w:rsidR="008C2CF1" w:rsidRDefault="008C2CF1">
      <w:pPr>
        <w:rPr>
          <w:rFonts w:ascii="Times New Roman" w:eastAsia="Times New Roman" w:hAnsi="Times New Roman"/>
          <w:sz w:val="24"/>
          <w:szCs w:val="24"/>
        </w:rPr>
      </w:pPr>
      <w:r>
        <w:rPr>
          <w:rFonts w:ascii="Times New Roman" w:eastAsia="Times New Roman" w:hAnsi="Times New Roman"/>
          <w:sz w:val="24"/>
          <w:szCs w:val="24"/>
        </w:rPr>
        <w:br w:type="page"/>
      </w:r>
    </w:p>
    <w:p w:rsidR="0038236D" w:rsidRDefault="0038236D" w:rsidP="0038236D">
      <w:pPr>
        <w:jc w:val="center"/>
        <w:rPr>
          <w:rFonts w:ascii="Times New Roman" w:hAnsi="Times New Roman"/>
          <w:b/>
          <w:sz w:val="24"/>
          <w:szCs w:val="24"/>
        </w:rPr>
      </w:pPr>
      <w:r w:rsidRPr="00B40939">
        <w:rPr>
          <w:rFonts w:ascii="Times New Roman" w:hAnsi="Times New Roman"/>
          <w:b/>
          <w:sz w:val="24"/>
          <w:szCs w:val="24"/>
        </w:rPr>
        <w:lastRenderedPageBreak/>
        <w:t>Zoznam preberaných právne záväzných aktov Európskej únie</w:t>
      </w:r>
    </w:p>
    <w:p w:rsidR="005077F4" w:rsidRPr="005077F4" w:rsidRDefault="005077F4" w:rsidP="005077F4">
      <w:pPr>
        <w:pStyle w:val="Odsekzoznamu"/>
        <w:jc w:val="both"/>
        <w:rPr>
          <w:rFonts w:ascii="Times New Roman" w:hAnsi="Times New Roman"/>
          <w:sz w:val="24"/>
          <w:szCs w:val="24"/>
        </w:rPr>
      </w:pPr>
      <w:r w:rsidRPr="005077F4">
        <w:rPr>
          <w:rFonts w:ascii="Times New Roman" w:hAnsi="Times New Roman"/>
          <w:sz w:val="24"/>
          <w:szCs w:val="24"/>
        </w:rPr>
        <w:t>1.</w:t>
      </w:r>
      <w:r w:rsidRPr="005077F4">
        <w:rPr>
          <w:rFonts w:ascii="Times New Roman" w:hAnsi="Times New Roman"/>
          <w:sz w:val="24"/>
          <w:szCs w:val="24"/>
        </w:rPr>
        <w:tab/>
        <w:t>Smernica Európskeho parlamentu a Rady 2010/13/EÚ z 10. marca 2010 o koordinácii niektorých ustanovení upravených zákonom, iným právnym predpisom alebo správnym opatrením v členských štátoch týkajúcich sa poskytovania audiovizuálnych mediálnych služieb (smernica o audiovizuálnych mediálnych službách) (Ú. v. EÚ L 95, 15. 4. 2010) v platnom znení</w:t>
      </w:r>
    </w:p>
    <w:p w:rsidR="005077F4" w:rsidRPr="005077F4" w:rsidRDefault="005077F4" w:rsidP="005077F4">
      <w:pPr>
        <w:pStyle w:val="Odsekzoznamu"/>
        <w:jc w:val="both"/>
        <w:rPr>
          <w:rFonts w:ascii="Times New Roman" w:hAnsi="Times New Roman"/>
          <w:sz w:val="24"/>
          <w:szCs w:val="24"/>
        </w:rPr>
      </w:pPr>
    </w:p>
    <w:p w:rsidR="005077F4" w:rsidRPr="005077F4" w:rsidRDefault="005077F4" w:rsidP="005077F4">
      <w:pPr>
        <w:pStyle w:val="Odsekzoznamu"/>
        <w:jc w:val="both"/>
        <w:rPr>
          <w:rFonts w:ascii="Times New Roman" w:hAnsi="Times New Roman"/>
          <w:sz w:val="24"/>
          <w:szCs w:val="24"/>
        </w:rPr>
      </w:pPr>
      <w:r w:rsidRPr="005077F4">
        <w:rPr>
          <w:rFonts w:ascii="Times New Roman" w:hAnsi="Times New Roman"/>
          <w:sz w:val="24"/>
          <w:szCs w:val="24"/>
        </w:rPr>
        <w:t>2.</w:t>
      </w:r>
      <w:r w:rsidRPr="005077F4">
        <w:rPr>
          <w:rFonts w:ascii="Times New Roman" w:hAnsi="Times New Roman"/>
          <w:sz w:val="24"/>
          <w:szCs w:val="24"/>
        </w:rPr>
        <w:tab/>
        <w:t>Smernica Európskeho parlamentu a Rady (EÚ) 2018/1808 zo 14. novembra 2018, ktorou sa mení smernica 2010/13/EÚ o koordinácii niektorých ustanovení upravených zákonom, iným právnym predpisom alebo správnym opatrením v členských štátoch týkajúcich sa poskytovania audiovizuálnych mediálnych služieb (smernica o audiovizuálnych mediálnych službách) s ohľadom na meniace sa podmienky na trhu (Ú. v. EÚ L 303, 28. 11. 2018)</w:t>
      </w:r>
    </w:p>
    <w:p w:rsidR="005077F4" w:rsidRPr="005077F4" w:rsidRDefault="005077F4" w:rsidP="005077F4">
      <w:pPr>
        <w:pStyle w:val="Odsekzoznamu"/>
        <w:jc w:val="both"/>
        <w:rPr>
          <w:rFonts w:ascii="Times New Roman" w:hAnsi="Times New Roman"/>
          <w:sz w:val="24"/>
          <w:szCs w:val="24"/>
        </w:rPr>
      </w:pPr>
    </w:p>
    <w:p w:rsidR="005077F4" w:rsidRPr="005077F4" w:rsidRDefault="005077F4" w:rsidP="005077F4">
      <w:pPr>
        <w:pStyle w:val="Odsekzoznamu"/>
        <w:jc w:val="both"/>
        <w:rPr>
          <w:rFonts w:ascii="Times New Roman" w:hAnsi="Times New Roman"/>
          <w:sz w:val="24"/>
          <w:szCs w:val="24"/>
        </w:rPr>
      </w:pPr>
      <w:r w:rsidRPr="005077F4">
        <w:rPr>
          <w:rFonts w:ascii="Times New Roman" w:hAnsi="Times New Roman"/>
          <w:sz w:val="24"/>
          <w:szCs w:val="24"/>
        </w:rPr>
        <w:t>3.</w:t>
      </w:r>
      <w:r w:rsidRPr="005077F4">
        <w:rPr>
          <w:rFonts w:ascii="Times New Roman" w:hAnsi="Times New Roman"/>
          <w:sz w:val="24"/>
          <w:szCs w:val="24"/>
        </w:rPr>
        <w:tab/>
        <w:t>Smernica Európskeho parlamentu a Rady 2001/83/ES zo 6. novembra 2001, ktorou sa ustanovuje zákonník Spoločenstva o humánnych liekoch (Ú. v. ES L 311, 28. 11. 2001; Mimoriadne vydanie Ú. v. EÚ, kap. 13/zv. 27) v platnom znení</w:t>
      </w:r>
    </w:p>
    <w:p w:rsidR="005077F4" w:rsidRPr="005077F4" w:rsidRDefault="005077F4" w:rsidP="005077F4">
      <w:pPr>
        <w:pStyle w:val="Odsekzoznamu"/>
        <w:jc w:val="both"/>
        <w:rPr>
          <w:rFonts w:ascii="Times New Roman" w:hAnsi="Times New Roman"/>
          <w:sz w:val="24"/>
          <w:szCs w:val="24"/>
        </w:rPr>
      </w:pPr>
    </w:p>
    <w:p w:rsidR="005077F4" w:rsidRPr="005077F4" w:rsidRDefault="005077F4" w:rsidP="005077F4">
      <w:pPr>
        <w:pStyle w:val="Odsekzoznamu"/>
        <w:jc w:val="both"/>
        <w:rPr>
          <w:rFonts w:ascii="Times New Roman" w:hAnsi="Times New Roman"/>
          <w:sz w:val="24"/>
          <w:szCs w:val="24"/>
        </w:rPr>
      </w:pPr>
      <w:r w:rsidRPr="005077F4">
        <w:rPr>
          <w:rFonts w:ascii="Times New Roman" w:hAnsi="Times New Roman"/>
          <w:sz w:val="24"/>
          <w:szCs w:val="24"/>
        </w:rPr>
        <w:t>4.</w:t>
      </w:r>
      <w:r w:rsidRPr="005077F4">
        <w:rPr>
          <w:rFonts w:ascii="Times New Roman" w:hAnsi="Times New Roman"/>
          <w:sz w:val="24"/>
          <w:szCs w:val="24"/>
        </w:rPr>
        <w:tab/>
        <w:t>Smernica Komisie 2006/141/ES z 22. decembra 2006 o počiatočnej dojčenskej výžive a následnej dojčenskej výžive a o zmene a doplnení smernice 1999/21/ES (Ú. v. EÚ L 401, 30.12.2006) v platnom znení</w:t>
      </w:r>
    </w:p>
    <w:p w:rsidR="005077F4" w:rsidRPr="005077F4" w:rsidRDefault="005077F4" w:rsidP="005077F4">
      <w:pPr>
        <w:pStyle w:val="Odsekzoznamu"/>
        <w:jc w:val="both"/>
        <w:rPr>
          <w:rFonts w:ascii="Times New Roman" w:hAnsi="Times New Roman"/>
          <w:sz w:val="24"/>
          <w:szCs w:val="24"/>
        </w:rPr>
      </w:pPr>
    </w:p>
    <w:p w:rsidR="005077F4" w:rsidRPr="005077F4" w:rsidRDefault="005077F4" w:rsidP="005077F4">
      <w:pPr>
        <w:pStyle w:val="Odsekzoznamu"/>
        <w:jc w:val="both"/>
        <w:rPr>
          <w:rFonts w:ascii="Times New Roman" w:hAnsi="Times New Roman"/>
          <w:sz w:val="24"/>
          <w:szCs w:val="24"/>
        </w:rPr>
      </w:pPr>
      <w:r w:rsidRPr="005077F4">
        <w:rPr>
          <w:rFonts w:ascii="Times New Roman" w:hAnsi="Times New Roman"/>
          <w:sz w:val="24"/>
          <w:szCs w:val="24"/>
        </w:rPr>
        <w:t>5.</w:t>
      </w:r>
      <w:r w:rsidRPr="005077F4">
        <w:rPr>
          <w:rFonts w:ascii="Times New Roman" w:hAnsi="Times New Roman"/>
          <w:sz w:val="24"/>
          <w:szCs w:val="24"/>
        </w:rPr>
        <w:tab/>
        <w:t>Smernica Európskeho parlamentu a Rady 2004/23/ES z 31. marca 2004, ustanovujúca normy kvality a bezpečnosti pri darovaní, odoberaní, testovaní, spracovávaní, konzervovaní, skladovaní a distribúcii ľudských tkanív a buniek (Ú. v. EÚ L 102, 7. 4. 2004; Mimoriadne vydanie Ú. v. EÚ, kap. 15/zv. 8) v platnom znení</w:t>
      </w:r>
    </w:p>
    <w:p w:rsidR="005077F4" w:rsidRPr="005077F4" w:rsidRDefault="005077F4" w:rsidP="005077F4">
      <w:pPr>
        <w:pStyle w:val="Odsekzoznamu"/>
        <w:jc w:val="both"/>
        <w:rPr>
          <w:rFonts w:ascii="Times New Roman" w:hAnsi="Times New Roman"/>
          <w:sz w:val="24"/>
          <w:szCs w:val="24"/>
        </w:rPr>
      </w:pPr>
    </w:p>
    <w:p w:rsidR="005077F4" w:rsidRPr="005077F4" w:rsidRDefault="005077F4" w:rsidP="005077F4">
      <w:pPr>
        <w:pStyle w:val="Odsekzoznamu"/>
        <w:jc w:val="both"/>
        <w:rPr>
          <w:rFonts w:ascii="Times New Roman" w:hAnsi="Times New Roman"/>
          <w:sz w:val="24"/>
          <w:szCs w:val="24"/>
        </w:rPr>
      </w:pPr>
      <w:r w:rsidRPr="005077F4">
        <w:rPr>
          <w:rFonts w:ascii="Times New Roman" w:hAnsi="Times New Roman"/>
          <w:sz w:val="24"/>
          <w:szCs w:val="24"/>
        </w:rPr>
        <w:t>6.</w:t>
      </w:r>
      <w:r w:rsidRPr="005077F4">
        <w:rPr>
          <w:rFonts w:ascii="Times New Roman" w:hAnsi="Times New Roman"/>
          <w:sz w:val="24"/>
          <w:szCs w:val="24"/>
        </w:rPr>
        <w:tab/>
        <w:t xml:space="preserve">Smernica Európskeho parlamentu a Rady 2010/53/EÚ zo 7. júla 2010 o normách kvality a bezpečnosti ľudských orgánov určených na transplantáciu (Ú. v. EÚ L 207, 6. 8. 2010), </w:t>
      </w:r>
    </w:p>
    <w:p w:rsidR="005077F4" w:rsidRPr="005077F4" w:rsidRDefault="005077F4" w:rsidP="005077F4">
      <w:pPr>
        <w:pStyle w:val="Odsekzoznamu"/>
        <w:jc w:val="both"/>
        <w:rPr>
          <w:rFonts w:ascii="Times New Roman" w:hAnsi="Times New Roman"/>
          <w:sz w:val="24"/>
          <w:szCs w:val="24"/>
        </w:rPr>
      </w:pPr>
    </w:p>
    <w:p w:rsidR="005077F4" w:rsidRPr="005077F4" w:rsidRDefault="005077F4" w:rsidP="005077F4">
      <w:pPr>
        <w:pStyle w:val="Odsekzoznamu"/>
        <w:jc w:val="both"/>
        <w:rPr>
          <w:rFonts w:ascii="Times New Roman" w:hAnsi="Times New Roman"/>
          <w:sz w:val="24"/>
          <w:szCs w:val="24"/>
        </w:rPr>
      </w:pPr>
      <w:r w:rsidRPr="005077F4">
        <w:rPr>
          <w:rFonts w:ascii="Times New Roman" w:hAnsi="Times New Roman"/>
          <w:sz w:val="24"/>
          <w:szCs w:val="24"/>
        </w:rPr>
        <w:t>7.</w:t>
      </w:r>
      <w:r w:rsidRPr="005077F4">
        <w:rPr>
          <w:rFonts w:ascii="Times New Roman" w:hAnsi="Times New Roman"/>
          <w:sz w:val="24"/>
          <w:szCs w:val="24"/>
        </w:rPr>
        <w:tab/>
        <w:t xml:space="preserve">Smernica Európskeho parlamentu a Rady (EÚ) 2019/790 zo 17. apríla 2019 o autorskom práve a právach súvisiacich s autorským právom na digitálnom jednotnom trhu a o zmene smerníc 96/9/ES a 2001/29/ES (Ú. v. EÚ L 130, 17. 5. 2019) </w:t>
      </w:r>
    </w:p>
    <w:p w:rsidR="005077F4" w:rsidRPr="005077F4" w:rsidRDefault="005077F4" w:rsidP="005077F4">
      <w:pPr>
        <w:pStyle w:val="Odsekzoznamu"/>
        <w:jc w:val="both"/>
        <w:rPr>
          <w:rFonts w:ascii="Times New Roman" w:hAnsi="Times New Roman"/>
          <w:sz w:val="24"/>
          <w:szCs w:val="24"/>
        </w:rPr>
      </w:pPr>
    </w:p>
    <w:p w:rsidR="005077F4" w:rsidRPr="005077F4" w:rsidRDefault="005077F4" w:rsidP="005077F4">
      <w:pPr>
        <w:pStyle w:val="Odsekzoznamu"/>
        <w:jc w:val="both"/>
        <w:rPr>
          <w:rFonts w:ascii="Times New Roman" w:hAnsi="Times New Roman"/>
          <w:sz w:val="24"/>
          <w:szCs w:val="24"/>
        </w:rPr>
      </w:pPr>
      <w:r w:rsidRPr="005077F4">
        <w:rPr>
          <w:rFonts w:ascii="Times New Roman" w:hAnsi="Times New Roman"/>
          <w:sz w:val="24"/>
          <w:szCs w:val="24"/>
        </w:rPr>
        <w:t>8.</w:t>
      </w:r>
      <w:r w:rsidRPr="005077F4">
        <w:rPr>
          <w:rFonts w:ascii="Times New Roman" w:hAnsi="Times New Roman"/>
          <w:sz w:val="24"/>
          <w:szCs w:val="24"/>
        </w:rPr>
        <w:tab/>
        <w:t xml:space="preserve">Smernica Európskeho parlamentu a Rady 2014/40/EÚ z  3. apríla 2014 o aproximácii zákonov, iných právnych predpisov a správnych opatrení členských štátov týkajúcich sa výroby, prezentácie a predaja tabakových a </w:t>
      </w:r>
      <w:r w:rsidRPr="005077F4">
        <w:rPr>
          <w:rFonts w:ascii="Times New Roman" w:hAnsi="Times New Roman"/>
          <w:sz w:val="24"/>
          <w:szCs w:val="24"/>
        </w:rPr>
        <w:lastRenderedPageBreak/>
        <w:t>súvisiacich výrobkov a o zrušení smernice 2001/37/ES (Ú. v. EÚ L 127, 29. 4. 2014) v platnom znení</w:t>
      </w:r>
    </w:p>
    <w:p w:rsidR="005077F4" w:rsidRPr="005077F4" w:rsidRDefault="005077F4" w:rsidP="005077F4">
      <w:pPr>
        <w:pStyle w:val="Odsekzoznamu"/>
        <w:jc w:val="both"/>
        <w:rPr>
          <w:rFonts w:ascii="Times New Roman" w:hAnsi="Times New Roman"/>
          <w:sz w:val="24"/>
          <w:szCs w:val="24"/>
        </w:rPr>
      </w:pPr>
    </w:p>
    <w:p w:rsidR="005077F4" w:rsidRPr="005077F4" w:rsidRDefault="005077F4" w:rsidP="005077F4">
      <w:pPr>
        <w:pStyle w:val="Odsekzoznamu"/>
        <w:jc w:val="both"/>
        <w:rPr>
          <w:rFonts w:ascii="Times New Roman" w:hAnsi="Times New Roman"/>
          <w:sz w:val="24"/>
          <w:szCs w:val="24"/>
        </w:rPr>
      </w:pPr>
      <w:r w:rsidRPr="005077F4">
        <w:rPr>
          <w:rFonts w:ascii="Times New Roman" w:hAnsi="Times New Roman"/>
          <w:sz w:val="24"/>
          <w:szCs w:val="24"/>
        </w:rPr>
        <w:t>9.</w:t>
      </w:r>
      <w:r w:rsidRPr="005077F4">
        <w:rPr>
          <w:rFonts w:ascii="Times New Roman" w:hAnsi="Times New Roman"/>
          <w:sz w:val="24"/>
          <w:szCs w:val="24"/>
        </w:rPr>
        <w:tab/>
        <w:t>Smernica Rady 93/83/EHS z 27. septembra 1993 o koordinácii určitých pravidiel týkajúcich sa autorského práva a príbuzných práv pri satelitnom vysielaní a káblovej retransmisii (Ú. v. ES L 248, 6. 10. 1993; Mimoriadne vydanie Ú. v. EÚ, kap. 17/zv.1)</w:t>
      </w:r>
    </w:p>
    <w:p w:rsidR="005077F4" w:rsidRPr="005077F4" w:rsidRDefault="005077F4" w:rsidP="005077F4">
      <w:pPr>
        <w:pStyle w:val="Odsekzoznamu"/>
        <w:jc w:val="both"/>
        <w:rPr>
          <w:rFonts w:ascii="Times New Roman" w:hAnsi="Times New Roman"/>
          <w:sz w:val="24"/>
          <w:szCs w:val="24"/>
        </w:rPr>
      </w:pPr>
    </w:p>
    <w:p w:rsidR="005077F4" w:rsidRPr="005077F4" w:rsidRDefault="005077F4" w:rsidP="005077F4">
      <w:pPr>
        <w:pStyle w:val="Odsekzoznamu"/>
        <w:jc w:val="both"/>
        <w:rPr>
          <w:rFonts w:ascii="Times New Roman" w:hAnsi="Times New Roman"/>
          <w:sz w:val="24"/>
          <w:szCs w:val="24"/>
        </w:rPr>
      </w:pPr>
      <w:r w:rsidRPr="005077F4">
        <w:rPr>
          <w:rFonts w:ascii="Times New Roman" w:hAnsi="Times New Roman"/>
          <w:sz w:val="24"/>
          <w:szCs w:val="24"/>
        </w:rPr>
        <w:t>10.</w:t>
      </w:r>
      <w:r w:rsidRPr="005077F4">
        <w:rPr>
          <w:rFonts w:ascii="Times New Roman" w:hAnsi="Times New Roman"/>
          <w:sz w:val="24"/>
          <w:szCs w:val="24"/>
        </w:rPr>
        <w:tab/>
        <w:t>Smernica Európskeho parlamentu a Rady (EÚ) 2018/1972 z 11. decembra 2018, ktorou sa stanovuje európsky kódex elektronických komunikácií (prepracované znenie) (Ú. v. EÚ L 321, 17. 12. 2018)</w:t>
      </w:r>
    </w:p>
    <w:p w:rsidR="005077F4" w:rsidRPr="005077F4" w:rsidRDefault="005077F4" w:rsidP="005077F4">
      <w:pPr>
        <w:pStyle w:val="Odsekzoznamu"/>
        <w:jc w:val="both"/>
        <w:rPr>
          <w:rFonts w:ascii="Times New Roman" w:hAnsi="Times New Roman"/>
          <w:sz w:val="24"/>
          <w:szCs w:val="24"/>
        </w:rPr>
      </w:pPr>
    </w:p>
    <w:p w:rsidR="005077F4" w:rsidRPr="005077F4" w:rsidRDefault="005077F4" w:rsidP="005077F4">
      <w:pPr>
        <w:pStyle w:val="Odsekzoznamu"/>
        <w:jc w:val="both"/>
        <w:rPr>
          <w:rFonts w:ascii="Times New Roman" w:hAnsi="Times New Roman"/>
          <w:sz w:val="24"/>
          <w:szCs w:val="24"/>
        </w:rPr>
      </w:pPr>
      <w:r w:rsidRPr="005077F4">
        <w:rPr>
          <w:rFonts w:ascii="Times New Roman" w:hAnsi="Times New Roman"/>
          <w:sz w:val="24"/>
          <w:szCs w:val="24"/>
        </w:rPr>
        <w:t>11.</w:t>
      </w:r>
      <w:r w:rsidRPr="005077F4">
        <w:rPr>
          <w:rFonts w:ascii="Times New Roman" w:hAnsi="Times New Roman"/>
          <w:sz w:val="24"/>
          <w:szCs w:val="24"/>
        </w:rPr>
        <w:tab/>
        <w:t>Smernica Európskeho parlamentu a Rady (EÚ) 2019/789 zo 17. apríla 2019, ktorou sa stanovujú pravidlá výkonu autorského práva a práv súvisiacich s autorským právom uplatniteľné na niektoré online vysielania vysielateľov a retransmisie televíznych a rozhlasových programov a ktorou sa mení smernica Rady 93/83/EHS (Ú. v. EÚ L 130, 17.5.2019)</w:t>
      </w:r>
    </w:p>
    <w:p w:rsidR="005077F4" w:rsidRPr="005077F4" w:rsidRDefault="005077F4" w:rsidP="005077F4">
      <w:pPr>
        <w:pStyle w:val="Odsekzoznamu"/>
        <w:jc w:val="both"/>
        <w:rPr>
          <w:rFonts w:ascii="Times New Roman" w:hAnsi="Times New Roman"/>
          <w:sz w:val="24"/>
          <w:szCs w:val="24"/>
        </w:rPr>
      </w:pPr>
    </w:p>
    <w:p w:rsidR="0038236D" w:rsidRPr="0038236D" w:rsidRDefault="005077F4" w:rsidP="005077F4">
      <w:pPr>
        <w:pStyle w:val="Odsekzoznamu"/>
        <w:jc w:val="both"/>
        <w:rPr>
          <w:rFonts w:ascii="Times New Roman" w:hAnsi="Times New Roman"/>
          <w:sz w:val="24"/>
          <w:szCs w:val="24"/>
        </w:rPr>
      </w:pPr>
      <w:r w:rsidRPr="005077F4">
        <w:rPr>
          <w:rFonts w:ascii="Times New Roman" w:hAnsi="Times New Roman"/>
          <w:sz w:val="24"/>
          <w:szCs w:val="24"/>
        </w:rPr>
        <w:t>12.</w:t>
      </w:r>
      <w:r w:rsidRPr="005077F4">
        <w:rPr>
          <w:rFonts w:ascii="Times New Roman" w:hAnsi="Times New Roman"/>
          <w:sz w:val="24"/>
          <w:szCs w:val="24"/>
        </w:rPr>
        <w:tab/>
        <w:t>smernica Európskeho parlamentu a Rady 2000/31/ES z 8. júna 2000 o určitých právnych aspektoch služieb informačnej spoločnosti na vnútornom trhu, najmä o elektronickom obchode (smernica o elektronickom obchode) (Ú. v. ES L 178, 17. 7. 2000; Mimoriadne vydanie Ú. v. EÚ, kap. 13/zv. 25)</w:t>
      </w:r>
    </w:p>
    <w:sectPr w:rsidR="0038236D" w:rsidRPr="0038236D">
      <w:headerReference w:type="default" r:id="rId11"/>
      <w:footerReference w:type="default" r:id="rId12"/>
      <w:pgSz w:w="11906" w:h="16838"/>
      <w:pgMar w:top="1417" w:right="1417" w:bottom="1417" w:left="2127"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4788" w:rsidRDefault="00044788">
      <w:pPr>
        <w:spacing w:after="0" w:line="240" w:lineRule="auto"/>
      </w:pPr>
      <w:r>
        <w:separator/>
      </w:r>
    </w:p>
  </w:endnote>
  <w:endnote w:type="continuationSeparator" w:id="0">
    <w:p w:rsidR="00044788" w:rsidRDefault="00044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788" w:rsidRDefault="00044788">
    <w:pPr>
      <w:pBdr>
        <w:top w:val="nil"/>
        <w:left w:val="nil"/>
        <w:bottom w:val="nil"/>
        <w:right w:val="nil"/>
        <w:between w:val="nil"/>
      </w:pBdr>
      <w:tabs>
        <w:tab w:val="center" w:pos="4536"/>
        <w:tab w:val="right" w:pos="9072"/>
      </w:tabs>
      <w:spacing w:after="0" w:line="240" w:lineRule="auto"/>
      <w:jc w:val="right"/>
      <w:rPr>
        <w:rFonts w:eastAsia="Calibri" w:cs="Calibri"/>
        <w:color w:val="000000"/>
      </w:rPr>
    </w:pPr>
    <w:r>
      <w:rPr>
        <w:rFonts w:eastAsia="Calibri" w:cs="Calibri"/>
        <w:color w:val="000000"/>
      </w:rPr>
      <w:fldChar w:fldCharType="begin"/>
    </w:r>
    <w:r>
      <w:rPr>
        <w:rFonts w:eastAsia="Calibri" w:cs="Calibri"/>
        <w:color w:val="000000"/>
      </w:rPr>
      <w:instrText>PAGE</w:instrText>
    </w:r>
    <w:r>
      <w:rPr>
        <w:rFonts w:eastAsia="Calibri" w:cs="Calibri"/>
        <w:color w:val="000000"/>
      </w:rPr>
      <w:fldChar w:fldCharType="separate"/>
    </w:r>
    <w:r w:rsidR="00041176">
      <w:rPr>
        <w:rFonts w:eastAsia="Calibri" w:cs="Calibri"/>
        <w:noProof/>
        <w:color w:val="000000"/>
      </w:rPr>
      <w:t>1</w:t>
    </w:r>
    <w:r>
      <w:rPr>
        <w:rFonts w:eastAsia="Calibri" w:cs="Calibri"/>
        <w:color w:val="000000"/>
      </w:rPr>
      <w:fldChar w:fldCharType="end"/>
    </w:r>
  </w:p>
  <w:p w:rsidR="00044788" w:rsidRDefault="00044788">
    <w:pPr>
      <w:pBdr>
        <w:top w:val="nil"/>
        <w:left w:val="nil"/>
        <w:bottom w:val="nil"/>
        <w:right w:val="nil"/>
        <w:between w:val="nil"/>
      </w:pBdr>
      <w:tabs>
        <w:tab w:val="center" w:pos="4536"/>
        <w:tab w:val="right" w:pos="9072"/>
      </w:tabs>
      <w:spacing w:after="0" w:line="240" w:lineRule="auto"/>
      <w:rPr>
        <w:rFonts w:eastAsia="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4788" w:rsidRDefault="00044788">
      <w:pPr>
        <w:spacing w:after="0" w:line="240" w:lineRule="auto"/>
      </w:pPr>
      <w:r>
        <w:separator/>
      </w:r>
    </w:p>
  </w:footnote>
  <w:footnote w:type="continuationSeparator" w:id="0">
    <w:p w:rsidR="00044788" w:rsidRDefault="00044788">
      <w:pPr>
        <w:spacing w:after="0" w:line="240" w:lineRule="auto"/>
      </w:pPr>
      <w:r>
        <w:continuationSeparator/>
      </w:r>
    </w:p>
  </w:footnote>
  <w:footnote w:id="1">
    <w:p w:rsidR="00044788" w:rsidRPr="00D70EE9" w:rsidRDefault="00044788" w:rsidP="00866939">
      <w:pPr>
        <w:widowControl w:val="0"/>
        <w:spacing w:after="0" w:line="240" w:lineRule="auto"/>
        <w:jc w:val="both"/>
        <w:rPr>
          <w:rFonts w:asciiTheme="minorHAnsi" w:eastAsia="Arial" w:hAnsiTheme="minorHAnsi" w:cstheme="minorHAnsi"/>
          <w:sz w:val="20"/>
          <w:szCs w:val="20"/>
        </w:rPr>
      </w:pPr>
      <w:r w:rsidRPr="00D70EE9">
        <w:rPr>
          <w:rFonts w:asciiTheme="minorHAnsi" w:hAnsiTheme="minorHAnsi" w:cstheme="minorHAnsi"/>
          <w:sz w:val="20"/>
          <w:szCs w:val="20"/>
          <w:vertAlign w:val="superscript"/>
        </w:rPr>
        <w:footnoteRef/>
      </w:r>
      <w:r w:rsidRPr="00D70EE9">
        <w:rPr>
          <w:rFonts w:asciiTheme="minorHAnsi" w:hAnsiTheme="minorHAnsi" w:cstheme="minorHAnsi"/>
          <w:sz w:val="20"/>
          <w:szCs w:val="20"/>
        </w:rPr>
        <w:t xml:space="preserve">) </w:t>
      </w:r>
      <w:r w:rsidRPr="00D70EE9">
        <w:rPr>
          <w:rFonts w:asciiTheme="minorHAnsi" w:eastAsia="Arial" w:hAnsiTheme="minorHAnsi" w:cstheme="minorHAnsi"/>
          <w:sz w:val="20"/>
          <w:szCs w:val="20"/>
        </w:rPr>
        <w:t xml:space="preserve">Čl. 49 až 55 Zmluvy o fungovaní Európskej únie </w:t>
      </w:r>
      <w:r>
        <w:rPr>
          <w:rFonts w:asciiTheme="minorHAnsi" w:eastAsia="Arial" w:hAnsiTheme="minorHAnsi" w:cstheme="minorHAnsi"/>
          <w:sz w:val="20"/>
          <w:szCs w:val="20"/>
        </w:rPr>
        <w:t xml:space="preserve"> (konsolidované znenie) </w:t>
      </w:r>
      <w:r w:rsidRPr="00D70EE9">
        <w:rPr>
          <w:rFonts w:asciiTheme="minorHAnsi" w:eastAsia="Arial" w:hAnsiTheme="minorHAnsi" w:cstheme="minorHAnsi"/>
          <w:sz w:val="20"/>
          <w:szCs w:val="20"/>
        </w:rPr>
        <w:t>(Ú. v. EÚ C 202, 7.6.2016)</w:t>
      </w:r>
      <w:r>
        <w:rPr>
          <w:rFonts w:asciiTheme="minorHAnsi" w:eastAsia="Arial" w:hAnsiTheme="minorHAnsi" w:cstheme="minorHAnsi"/>
          <w:sz w:val="20"/>
          <w:szCs w:val="20"/>
        </w:rPr>
        <w:t xml:space="preserve"> </w:t>
      </w:r>
      <w:r w:rsidRPr="00D70EE9">
        <w:rPr>
          <w:rFonts w:asciiTheme="minorHAnsi" w:eastAsia="Arial" w:hAnsiTheme="minorHAnsi" w:cstheme="minorHAnsi"/>
          <w:sz w:val="20"/>
          <w:szCs w:val="20"/>
        </w:rPr>
        <w:t xml:space="preserve">v platnom znení. </w:t>
      </w:r>
    </w:p>
  </w:footnote>
  <w:footnote w:id="2">
    <w:p w:rsidR="00044788" w:rsidRDefault="00044788">
      <w:pPr>
        <w:pStyle w:val="Textpoznmkypodiarou"/>
      </w:pPr>
      <w:r>
        <w:rPr>
          <w:rStyle w:val="Odkaznapoznmkupodiarou"/>
        </w:rPr>
        <w:footnoteRef/>
      </w:r>
      <w:r>
        <w:t xml:space="preserve">) Európsky dohovor o cezhraničnej televízii (oznámenie č. 168/1998 Z. z.) </w:t>
      </w:r>
      <w:r w:rsidRPr="00D70EE9">
        <w:t xml:space="preserve">  </w:t>
      </w:r>
      <w:r>
        <w:t xml:space="preserve">v znení Protokolu </w:t>
      </w:r>
      <w:r w:rsidRPr="00E4550A">
        <w:t>pozmeňujúc</w:t>
      </w:r>
      <w:r>
        <w:t>eho</w:t>
      </w:r>
      <w:r w:rsidRPr="00E4550A">
        <w:t xml:space="preserve"> Európsky dohovor o cezhraničnej televízii</w:t>
      </w:r>
      <w:r>
        <w:t xml:space="preserve"> (oznámenie č. 345/2002 Z. z.)</w:t>
      </w:r>
      <w:r w:rsidRPr="00E4550A">
        <w:t>.</w:t>
      </w:r>
      <w:r>
        <w:t xml:space="preserve"> </w:t>
      </w:r>
    </w:p>
  </w:footnote>
  <w:footnote w:id="3">
    <w:p w:rsidR="00044788" w:rsidRDefault="00044788" w:rsidP="00D74D36">
      <w:pPr>
        <w:pStyle w:val="Textpoznmkypodiarou"/>
      </w:pPr>
      <w:r>
        <w:rPr>
          <w:rStyle w:val="Odkaznapoznmkupodiarou"/>
        </w:rPr>
        <w:footnoteRef/>
      </w:r>
      <w:r>
        <w:t xml:space="preserve"> ) § 2 ods. 1 zákona č. 351/2011 Z. z. </w:t>
      </w:r>
      <w:r w:rsidRPr="0082000B">
        <w:t>o elektronických komunikáciách</w:t>
      </w:r>
      <w:r>
        <w:t xml:space="preserve">. </w:t>
      </w:r>
    </w:p>
  </w:footnote>
  <w:footnote w:id="4">
    <w:p w:rsidR="00044788" w:rsidRDefault="00044788" w:rsidP="001668C2">
      <w:pPr>
        <w:pStyle w:val="Textpoznmkypodiarou"/>
      </w:pPr>
      <w:r>
        <w:rPr>
          <w:rStyle w:val="Odkaznapoznmkupodiarou"/>
        </w:rPr>
        <w:footnoteRef/>
      </w:r>
      <w:r>
        <w:t xml:space="preserve">) § 3  zákona č. 185/2015 Z. z. Autorského zákona. </w:t>
      </w:r>
    </w:p>
  </w:footnote>
  <w:footnote w:id="5">
    <w:p w:rsidR="00044788" w:rsidRDefault="00044788" w:rsidP="00D13D3E">
      <w:pPr>
        <w:pBdr>
          <w:top w:val="nil"/>
          <w:left w:val="nil"/>
          <w:bottom w:val="nil"/>
          <w:right w:val="nil"/>
          <w:between w:val="nil"/>
        </w:pBdr>
        <w:spacing w:after="0" w:line="240" w:lineRule="auto"/>
        <w:rPr>
          <w:rFonts w:eastAsia="Calibri" w:cs="Calibri"/>
          <w:color w:val="000000"/>
          <w:sz w:val="20"/>
          <w:szCs w:val="20"/>
        </w:rPr>
      </w:pPr>
      <w:r>
        <w:rPr>
          <w:vertAlign w:val="superscript"/>
        </w:rPr>
        <w:footnoteRef/>
      </w:r>
      <w:r>
        <w:rPr>
          <w:rFonts w:eastAsia="Calibri" w:cs="Calibri"/>
          <w:color w:val="000000"/>
          <w:sz w:val="20"/>
          <w:szCs w:val="20"/>
        </w:rPr>
        <w:t>) § 116 Občianskeho zákonníka.</w:t>
      </w:r>
    </w:p>
  </w:footnote>
  <w:footnote w:id="6">
    <w:p w:rsidR="00044788" w:rsidRDefault="00044788">
      <w:pPr>
        <w:pStyle w:val="Textpoznmkypodiarou"/>
      </w:pPr>
      <w:r>
        <w:rPr>
          <w:rStyle w:val="Odkaznapoznmkupodiarou"/>
        </w:rPr>
        <w:footnoteRef/>
      </w:r>
      <w:r>
        <w:t>) Napríklad zákon č. 351/2011 Z. z. v znení neskorších predpisov.</w:t>
      </w:r>
    </w:p>
  </w:footnote>
  <w:footnote w:id="7">
    <w:p w:rsidR="00044788" w:rsidRDefault="00044788">
      <w:pPr>
        <w:pStyle w:val="Textpoznmkypodiarou"/>
      </w:pPr>
      <w:r>
        <w:rPr>
          <w:rStyle w:val="Odkaznapoznmkupodiarou"/>
        </w:rPr>
        <w:footnoteRef/>
      </w:r>
      <w:r>
        <w:t>) § 45 Obchodného zákonníka.</w:t>
      </w:r>
    </w:p>
  </w:footnote>
  <w:footnote w:id="8">
    <w:p w:rsidR="00044788" w:rsidRDefault="00044788" w:rsidP="001B6ABF">
      <w:pPr>
        <w:pStyle w:val="Textpoznmkypodiarou"/>
      </w:pPr>
      <w:r>
        <w:rPr>
          <w:rStyle w:val="Odkaznapoznmkupodiarou"/>
        </w:rPr>
        <w:footnoteRef/>
      </w:r>
      <w:r>
        <w:t xml:space="preserve">) </w:t>
      </w:r>
      <w:r w:rsidRPr="003520DB">
        <w:t>Napríklad zákon č. 215/2004 Z.</w:t>
      </w:r>
      <w:r>
        <w:t xml:space="preserve"> </w:t>
      </w:r>
      <w:r w:rsidRPr="003520DB">
        <w:t>z.</w:t>
      </w:r>
      <w:r>
        <w:t xml:space="preserve"> </w:t>
      </w:r>
      <w:r w:rsidRPr="003520DB">
        <w:t>o ochrane utajovaných skutočností a o zmene a doplnení niektorých zákonov v znení neskorších predpisov, zákon č. 211/2000 Z.z.o slobodnom prístupe k informáciám a o zmene a doplnení niektorých zákonov (zákon o slobode informácií) v znení neskorších predpisov, § 20 zákona Národnej rady Slovenskej republiky č. 198/1994 Z.z.o Vojenskom spravodajstve, § 80 zákona Národnej rady Slovenskej republiky č. 171/1993 Z.</w:t>
      </w:r>
      <w:r>
        <w:t xml:space="preserve"> </w:t>
      </w:r>
      <w:r w:rsidRPr="003520DB">
        <w:t>z.</w:t>
      </w:r>
      <w:r>
        <w:t xml:space="preserve"> </w:t>
      </w:r>
      <w:r w:rsidRPr="003520DB">
        <w:t>v znení neskorších predpisov, § 23 zákona Národnej rady Slovenskej republiky č. 46/1993 Z.</w:t>
      </w:r>
      <w:r>
        <w:t xml:space="preserve"> </w:t>
      </w:r>
      <w:r w:rsidRPr="003520DB">
        <w:t>z.</w:t>
      </w:r>
      <w:r>
        <w:t xml:space="preserve"> </w:t>
      </w:r>
      <w:r w:rsidRPr="003520DB">
        <w:t>o Slovenskej informačnej službe.</w:t>
      </w:r>
      <w:r>
        <w:t xml:space="preserve"> </w:t>
      </w:r>
    </w:p>
  </w:footnote>
  <w:footnote w:id="9">
    <w:p w:rsidR="00044788" w:rsidRDefault="00044788" w:rsidP="00CD3147">
      <w:pPr>
        <w:pBdr>
          <w:top w:val="nil"/>
          <w:left w:val="nil"/>
          <w:bottom w:val="nil"/>
          <w:right w:val="nil"/>
          <w:between w:val="nil"/>
        </w:pBdr>
        <w:spacing w:after="0" w:line="240" w:lineRule="auto"/>
        <w:rPr>
          <w:rFonts w:eastAsia="Calibri" w:cs="Calibri"/>
          <w:color w:val="000000"/>
          <w:sz w:val="20"/>
          <w:szCs w:val="20"/>
        </w:rPr>
      </w:pPr>
      <w:r>
        <w:rPr>
          <w:vertAlign w:val="superscript"/>
        </w:rPr>
        <w:footnoteRef/>
      </w:r>
      <w:r>
        <w:rPr>
          <w:rFonts w:eastAsia="Calibri" w:cs="Calibri"/>
          <w:color w:val="000000"/>
          <w:sz w:val="20"/>
          <w:szCs w:val="20"/>
        </w:rPr>
        <w:t>) § 28 zákona č. 185/2015 Z. z..</w:t>
      </w:r>
    </w:p>
  </w:footnote>
  <w:footnote w:id="10">
    <w:p w:rsidR="00044788" w:rsidRDefault="00044788">
      <w:pPr>
        <w:pStyle w:val="Textpoznmkypodiarou"/>
      </w:pPr>
      <w:r>
        <w:rPr>
          <w:rStyle w:val="Odkaznapoznmkupodiarou"/>
        </w:rPr>
        <w:footnoteRef/>
      </w:r>
      <w:r>
        <w:t xml:space="preserve">) Zákon č. 532/2010 Z. z. o </w:t>
      </w:r>
      <w:r w:rsidRPr="00B2610F">
        <w:t>Rozhlase a televízii Slovenska a o zmene a doplnení niektorých zákonov</w:t>
      </w:r>
      <w:r>
        <w:t xml:space="preserve"> v znení neskorších predpisov</w:t>
      </w:r>
      <w:r w:rsidRPr="00B2610F">
        <w:t>.</w:t>
      </w:r>
      <w:r>
        <w:t xml:space="preserve">  </w:t>
      </w:r>
    </w:p>
  </w:footnote>
  <w:footnote w:id="11">
    <w:p w:rsidR="00044788" w:rsidRDefault="00044788" w:rsidP="00AC3AE3">
      <w:pPr>
        <w:pBdr>
          <w:top w:val="nil"/>
          <w:left w:val="nil"/>
          <w:bottom w:val="nil"/>
          <w:right w:val="nil"/>
          <w:between w:val="nil"/>
        </w:pBdr>
        <w:spacing w:after="0" w:line="240" w:lineRule="auto"/>
        <w:rPr>
          <w:rFonts w:eastAsia="Calibri" w:cs="Calibri"/>
          <w:color w:val="000000"/>
          <w:sz w:val="20"/>
          <w:szCs w:val="20"/>
        </w:rPr>
      </w:pPr>
      <w:r>
        <w:rPr>
          <w:vertAlign w:val="superscript"/>
        </w:rPr>
        <w:footnoteRef/>
      </w:r>
      <w:r>
        <w:rPr>
          <w:rFonts w:eastAsia="Calibri" w:cs="Calibri"/>
          <w:color w:val="000000"/>
          <w:sz w:val="20"/>
          <w:szCs w:val="20"/>
        </w:rPr>
        <w:t>) § 1 ods. 2 zákona č. 184/1999 Z. z. o používaní jazykov národnostných menšín v znení zákona č. 204/2011 Z. z.</w:t>
      </w:r>
    </w:p>
  </w:footnote>
  <w:footnote w:id="12">
    <w:p w:rsidR="00044788" w:rsidRDefault="00044788">
      <w:pPr>
        <w:pBdr>
          <w:top w:val="nil"/>
          <w:left w:val="nil"/>
          <w:bottom w:val="nil"/>
          <w:right w:val="nil"/>
          <w:between w:val="nil"/>
        </w:pBdr>
        <w:spacing w:after="0" w:line="240" w:lineRule="auto"/>
        <w:jc w:val="both"/>
        <w:rPr>
          <w:rFonts w:eastAsia="Calibri" w:cs="Calibri"/>
          <w:color w:val="000000"/>
          <w:sz w:val="20"/>
          <w:szCs w:val="20"/>
        </w:rPr>
      </w:pPr>
      <w:r>
        <w:rPr>
          <w:vertAlign w:val="superscript"/>
        </w:rPr>
        <w:footnoteRef/>
      </w:r>
      <w:r>
        <w:rPr>
          <w:rFonts w:eastAsia="Calibri" w:cs="Calibri"/>
          <w:color w:val="000000"/>
          <w:sz w:val="20"/>
          <w:szCs w:val="20"/>
        </w:rPr>
        <w:t>) § 5 zákona Národnej rady Slovenskej republiky č. 270/1995 Z. z. o štátnom jazyku Slovenskej republiky v znení neskorších predpisov.</w:t>
      </w:r>
    </w:p>
    <w:p w:rsidR="00044788" w:rsidRDefault="00044788">
      <w:pPr>
        <w:pBdr>
          <w:top w:val="nil"/>
          <w:left w:val="nil"/>
          <w:bottom w:val="nil"/>
          <w:right w:val="nil"/>
          <w:between w:val="nil"/>
        </w:pBdr>
        <w:spacing w:after="0" w:line="240" w:lineRule="auto"/>
        <w:jc w:val="both"/>
        <w:rPr>
          <w:rFonts w:eastAsia="Calibri" w:cs="Calibri"/>
          <w:color w:val="000000"/>
          <w:sz w:val="20"/>
          <w:szCs w:val="20"/>
        </w:rPr>
      </w:pPr>
      <w:r>
        <w:rPr>
          <w:rFonts w:eastAsia="Calibri" w:cs="Calibri"/>
          <w:color w:val="000000"/>
          <w:sz w:val="20"/>
          <w:szCs w:val="20"/>
        </w:rPr>
        <w:t>§ 5b zákona č. 184/1999 Z. z. v znení zákona č. 204/2011 Z. z.</w:t>
      </w:r>
    </w:p>
    <w:p w:rsidR="00044788" w:rsidRDefault="00044788">
      <w:pPr>
        <w:pBdr>
          <w:top w:val="nil"/>
          <w:left w:val="nil"/>
          <w:bottom w:val="nil"/>
          <w:right w:val="nil"/>
          <w:between w:val="nil"/>
        </w:pBdr>
        <w:spacing w:after="0" w:line="240" w:lineRule="auto"/>
        <w:jc w:val="both"/>
        <w:rPr>
          <w:rFonts w:eastAsia="Calibri" w:cs="Calibri"/>
          <w:color w:val="000000"/>
          <w:sz w:val="20"/>
          <w:szCs w:val="20"/>
        </w:rPr>
      </w:pPr>
      <w:r>
        <w:rPr>
          <w:rFonts w:eastAsia="Calibri" w:cs="Calibri"/>
          <w:color w:val="000000"/>
          <w:sz w:val="20"/>
          <w:szCs w:val="20"/>
        </w:rPr>
        <w:t xml:space="preserve">§ 15 zákona č. 40/2015 Z. z. o audiovízii a o zmene a doplnení niektorých zákonov v znení zákona č. 278/2015 Z. z. </w:t>
      </w:r>
    </w:p>
  </w:footnote>
  <w:footnote w:id="13">
    <w:p w:rsidR="00044788" w:rsidRDefault="00044788">
      <w:pPr>
        <w:pStyle w:val="Textpoznmkypodiarou"/>
      </w:pPr>
      <w:r>
        <w:rPr>
          <w:rStyle w:val="Odkaznapoznmkupodiarou"/>
        </w:rPr>
        <w:footnoteRef/>
      </w:r>
      <w:r>
        <w:t xml:space="preserve">) § 2 ods. 9 zákona č. 40/2015 Z. z. </w:t>
      </w:r>
    </w:p>
  </w:footnote>
  <w:footnote w:id="14">
    <w:p w:rsidR="00044788" w:rsidRDefault="00044788">
      <w:pPr>
        <w:spacing w:after="0" w:line="240" w:lineRule="auto"/>
        <w:jc w:val="both"/>
        <w:rPr>
          <w:rFonts w:eastAsia="Calibri" w:cs="Calibri"/>
          <w:color w:val="000000"/>
        </w:rPr>
      </w:pPr>
      <w:r>
        <w:rPr>
          <w:vertAlign w:val="superscript"/>
        </w:rPr>
        <w:footnoteRef/>
      </w:r>
      <w:r w:rsidRPr="00B2610F">
        <w:rPr>
          <w:rFonts w:eastAsia="Calibri" w:cs="Calibri"/>
          <w:color w:val="000000"/>
          <w:sz w:val="20"/>
          <w:szCs w:val="20"/>
        </w:rPr>
        <w:t>) § 10 až 1</w:t>
      </w:r>
      <w:r>
        <w:rPr>
          <w:rFonts w:eastAsia="Calibri" w:cs="Calibri"/>
          <w:color w:val="000000"/>
          <w:sz w:val="20"/>
          <w:szCs w:val="20"/>
        </w:rPr>
        <w:t>2</w:t>
      </w:r>
      <w:r w:rsidRPr="00B2610F">
        <w:rPr>
          <w:rFonts w:eastAsia="Calibri" w:cs="Calibri"/>
          <w:color w:val="000000"/>
          <w:sz w:val="20"/>
          <w:szCs w:val="20"/>
        </w:rPr>
        <w:t xml:space="preserve"> zákona č. 181/2014 Z. z. o volebnej kampani a o zmene a doplnení zákona č. 85/2005 Z. z. o politických stranách a politických hnutiach v znení neskorších predpis</w:t>
      </w:r>
      <w:r>
        <w:rPr>
          <w:rFonts w:eastAsia="Calibri" w:cs="Calibri"/>
          <w:color w:val="000000"/>
          <w:sz w:val="20"/>
          <w:szCs w:val="20"/>
        </w:rPr>
        <w:t>ov v znení neskorších predpisov.</w:t>
      </w:r>
    </w:p>
  </w:footnote>
  <w:footnote w:id="15">
    <w:p w:rsidR="00044788" w:rsidRDefault="00044788">
      <w:pPr>
        <w:pBdr>
          <w:top w:val="nil"/>
          <w:left w:val="nil"/>
          <w:bottom w:val="nil"/>
          <w:right w:val="nil"/>
          <w:between w:val="nil"/>
        </w:pBdr>
        <w:spacing w:after="0" w:line="240" w:lineRule="auto"/>
        <w:jc w:val="both"/>
        <w:rPr>
          <w:rFonts w:eastAsia="Calibri" w:cs="Calibri"/>
          <w:color w:val="000000"/>
          <w:sz w:val="20"/>
          <w:szCs w:val="20"/>
        </w:rPr>
      </w:pPr>
      <w:r>
        <w:rPr>
          <w:vertAlign w:val="superscript"/>
        </w:rPr>
        <w:footnoteRef/>
      </w:r>
      <w:r>
        <w:rPr>
          <w:rFonts w:eastAsia="Calibri" w:cs="Calibri"/>
          <w:color w:val="000000"/>
          <w:sz w:val="20"/>
          <w:szCs w:val="20"/>
        </w:rPr>
        <w:t xml:space="preserve">) Napríklad čl. 11 ods. 1 ústavného zákona č. 227/2002 Z. z. o bezpečnosti štátu v čase vojny, vojnového stavu, výnimočného stavu a núdzového stavu v znení neskorších predpisov </w:t>
      </w:r>
      <w:r w:rsidRPr="00656A28">
        <w:rPr>
          <w:rFonts w:eastAsia="Calibri" w:cs="Calibri"/>
          <w:color w:val="000000"/>
          <w:sz w:val="20"/>
          <w:szCs w:val="20"/>
        </w:rPr>
        <w:t xml:space="preserve">a </w:t>
      </w:r>
      <w:r w:rsidRPr="00656A28">
        <w:rPr>
          <w:sz w:val="20"/>
          <w:szCs w:val="20"/>
        </w:rPr>
        <w:t>§ 10 ods. 9 zákona č. 321/2002 Z. z. o ozbrojených silách Slovenskej republiky v znení neskorších predpisov</w:t>
      </w:r>
      <w:r w:rsidRPr="00656A28">
        <w:rPr>
          <w:rFonts w:eastAsia="Calibri" w:cs="Calibri"/>
          <w:color w:val="000000"/>
          <w:sz w:val="20"/>
          <w:szCs w:val="20"/>
        </w:rPr>
        <w:t xml:space="preserve">. </w:t>
      </w:r>
    </w:p>
  </w:footnote>
  <w:footnote w:id="16">
    <w:p w:rsidR="00044788" w:rsidRDefault="00044788">
      <w:pPr>
        <w:pBdr>
          <w:top w:val="nil"/>
          <w:left w:val="nil"/>
          <w:bottom w:val="nil"/>
          <w:right w:val="nil"/>
          <w:between w:val="nil"/>
        </w:pBdr>
        <w:spacing w:after="0" w:line="240" w:lineRule="auto"/>
        <w:jc w:val="both"/>
        <w:rPr>
          <w:rFonts w:eastAsia="Calibri" w:cs="Calibri"/>
          <w:color w:val="000000"/>
          <w:sz w:val="20"/>
          <w:szCs w:val="20"/>
        </w:rPr>
      </w:pPr>
      <w:r>
        <w:rPr>
          <w:vertAlign w:val="superscript"/>
        </w:rPr>
        <w:footnoteRef/>
      </w:r>
      <w:r>
        <w:rPr>
          <w:rFonts w:eastAsia="Calibri" w:cs="Calibri"/>
          <w:color w:val="000000"/>
          <w:sz w:val="20"/>
          <w:szCs w:val="20"/>
        </w:rPr>
        <w:t xml:space="preserve">) § 16 ods. 4 zákona Národnej rady Slovenskej republiky č. 42/1994 Z. z. o civilnej ochrane obyvateľstva v znení neskorších predpisov. </w:t>
      </w:r>
    </w:p>
  </w:footnote>
  <w:footnote w:id="17">
    <w:p w:rsidR="00044788" w:rsidRDefault="00044788" w:rsidP="001612B3">
      <w:pPr>
        <w:pStyle w:val="Textpoznmkypodiarou"/>
      </w:pPr>
      <w:r>
        <w:rPr>
          <w:rStyle w:val="Odkaznapoznmkupodiarou"/>
        </w:rPr>
        <w:footnoteRef/>
      </w:r>
      <w:r>
        <w:t xml:space="preserve">) </w:t>
      </w:r>
      <w:r w:rsidRPr="00997BF7">
        <w:t>Napríklad § 3 zákona č. 22/2004 Z. z. o elektronickom obchode a o zmene a doplnení zákona č. 128/2002 Z. z. o štátnej kontrole vnútorného trhu vo veciach ochrany spotrebiteľa a o zmene a doplnení niektorých zákonov v znení zákona č. 284/2002 Z. z.</w:t>
      </w:r>
      <w:r>
        <w:t xml:space="preserve"> v znení zákona č. 160/2005 Z. z.</w:t>
      </w:r>
    </w:p>
  </w:footnote>
  <w:footnote w:id="18">
    <w:p w:rsidR="00044788" w:rsidRDefault="00044788">
      <w:pPr>
        <w:pStyle w:val="Textpoznmkypodiarou"/>
      </w:pPr>
      <w:r>
        <w:rPr>
          <w:rStyle w:val="Odkaznapoznmkupodiarou"/>
        </w:rPr>
        <w:footnoteRef/>
      </w:r>
      <w:r>
        <w:t xml:space="preserve"> )§ 3 ods. 1 zákona č. 351/2011. Z. z.</w:t>
      </w:r>
    </w:p>
  </w:footnote>
  <w:footnote w:id="19">
    <w:p w:rsidR="00044788" w:rsidRDefault="00044788">
      <w:pPr>
        <w:pStyle w:val="Textpoznmkypodiarou"/>
      </w:pPr>
      <w:r>
        <w:rPr>
          <w:rStyle w:val="Odkaznapoznmkupodiarou"/>
        </w:rPr>
        <w:footnoteRef/>
      </w:r>
      <w:r>
        <w:t>) § 5 zákona č. 281/1997 Z. z. o vojenských obvodoch a zákon, ktorým sa mení zákon Národnej rady Slovenskej republiky č. 222/1996 Z. z. o organizácii miestnej štátnej správy a o zmene a doplnení niektorých zákonov v znení neskorších predpisov v znení neskorších predpisov.</w:t>
      </w:r>
    </w:p>
  </w:footnote>
  <w:footnote w:id="20">
    <w:p w:rsidR="00044788" w:rsidRDefault="00044788">
      <w:pPr>
        <w:pStyle w:val="Textpoznmkypodiarou"/>
      </w:pPr>
      <w:r>
        <w:rPr>
          <w:rStyle w:val="Odkaznapoznmkupodiarou"/>
        </w:rPr>
        <w:footnoteRef/>
      </w:r>
      <w:r>
        <w:t>)  § 6 písm. f) a § 27 ods. 1 a 2 zákona č. 319/2002 Z. z. o obrane Slovenskej republiky v znení neskorších predpisov.</w:t>
      </w:r>
    </w:p>
  </w:footnote>
  <w:footnote w:id="21">
    <w:p w:rsidR="00044788" w:rsidRDefault="00044788">
      <w:pPr>
        <w:pBdr>
          <w:top w:val="nil"/>
          <w:left w:val="nil"/>
          <w:bottom w:val="nil"/>
          <w:right w:val="nil"/>
          <w:between w:val="nil"/>
        </w:pBdr>
        <w:spacing w:after="0" w:line="240" w:lineRule="auto"/>
        <w:jc w:val="both"/>
        <w:rPr>
          <w:rFonts w:eastAsia="Calibri" w:cs="Calibri"/>
          <w:color w:val="000000"/>
          <w:sz w:val="20"/>
          <w:szCs w:val="20"/>
        </w:rPr>
      </w:pPr>
      <w:r>
        <w:rPr>
          <w:vertAlign w:val="superscript"/>
        </w:rPr>
        <w:footnoteRef/>
      </w:r>
      <w:r>
        <w:rPr>
          <w:rFonts w:eastAsia="Calibri" w:cs="Calibri"/>
          <w:color w:val="000000"/>
          <w:sz w:val="20"/>
          <w:szCs w:val="20"/>
        </w:rPr>
        <w:t xml:space="preserve">) Napríklad čl. 2 ods. 3 písm. i), j) a r), čl. 3 ods. 3 písm. i), j) a p), čl. 4 ods. 4 písm. j) a k) a čl. 5 ods. 3 písm. i) a j) ústavného zákona č. 227/2002 Z. z. </w:t>
      </w:r>
    </w:p>
  </w:footnote>
  <w:footnote w:id="22">
    <w:p w:rsidR="00044788" w:rsidRDefault="00044788" w:rsidP="00742A11">
      <w:pPr>
        <w:pBdr>
          <w:top w:val="nil"/>
          <w:left w:val="nil"/>
          <w:bottom w:val="nil"/>
          <w:right w:val="nil"/>
          <w:between w:val="nil"/>
        </w:pBdr>
        <w:spacing w:after="0" w:line="240" w:lineRule="auto"/>
        <w:jc w:val="both"/>
        <w:rPr>
          <w:rFonts w:eastAsia="Calibri" w:cs="Calibri"/>
          <w:color w:val="000000"/>
          <w:sz w:val="20"/>
          <w:szCs w:val="20"/>
        </w:rPr>
      </w:pPr>
      <w:r>
        <w:rPr>
          <w:vertAlign w:val="superscript"/>
        </w:rPr>
        <w:footnoteRef/>
      </w:r>
      <w:r>
        <w:rPr>
          <w:rFonts w:eastAsia="Calibri" w:cs="Calibri"/>
          <w:color w:val="000000"/>
          <w:sz w:val="20"/>
          <w:szCs w:val="20"/>
        </w:rPr>
        <w:t>) § 43 zákona č. 351/2011 Z. z. v znení neskorších predpisov.</w:t>
      </w:r>
    </w:p>
  </w:footnote>
  <w:footnote w:id="23">
    <w:p w:rsidR="00044788" w:rsidRDefault="00044788">
      <w:pPr>
        <w:pBdr>
          <w:top w:val="nil"/>
          <w:left w:val="nil"/>
          <w:bottom w:val="nil"/>
          <w:right w:val="nil"/>
          <w:between w:val="nil"/>
        </w:pBdr>
        <w:spacing w:after="0" w:line="240" w:lineRule="auto"/>
        <w:rPr>
          <w:rFonts w:eastAsia="Calibri" w:cs="Calibri"/>
          <w:color w:val="000000"/>
          <w:sz w:val="20"/>
          <w:szCs w:val="20"/>
        </w:rPr>
      </w:pPr>
      <w:r>
        <w:rPr>
          <w:vertAlign w:val="superscript"/>
        </w:rPr>
        <w:footnoteRef/>
      </w:r>
      <w:r>
        <w:rPr>
          <w:rFonts w:eastAsia="Calibri" w:cs="Calibri"/>
          <w:color w:val="000000"/>
          <w:sz w:val="20"/>
          <w:szCs w:val="20"/>
        </w:rPr>
        <w:t xml:space="preserve">) § 6 zákona č. 22/2004 Z. z. </w:t>
      </w:r>
      <w:r>
        <w:rPr>
          <w:rFonts w:eastAsia="Calibri" w:cs="Calibri"/>
          <w:color w:val="000000"/>
          <w:sz w:val="20"/>
          <w:szCs w:val="20"/>
        </w:rPr>
        <w:tab/>
      </w:r>
    </w:p>
  </w:footnote>
  <w:footnote w:id="24">
    <w:p w:rsidR="00044788" w:rsidRDefault="00044788" w:rsidP="00C70773">
      <w:pPr>
        <w:pBdr>
          <w:top w:val="nil"/>
          <w:left w:val="nil"/>
          <w:bottom w:val="nil"/>
          <w:right w:val="nil"/>
          <w:between w:val="nil"/>
        </w:pBdr>
        <w:spacing w:after="0" w:line="240" w:lineRule="auto"/>
        <w:rPr>
          <w:rFonts w:eastAsia="Calibri" w:cs="Calibri"/>
          <w:color w:val="000000"/>
          <w:sz w:val="20"/>
          <w:szCs w:val="20"/>
        </w:rPr>
      </w:pPr>
      <w:r>
        <w:rPr>
          <w:vertAlign w:val="superscript"/>
        </w:rPr>
        <w:footnoteRef/>
      </w:r>
      <w:r>
        <w:rPr>
          <w:rFonts w:eastAsia="Calibri" w:cs="Calibri"/>
          <w:color w:val="000000"/>
          <w:sz w:val="20"/>
          <w:szCs w:val="20"/>
        </w:rPr>
        <w:t xml:space="preserve">) § 369 Trestného zákona. </w:t>
      </w:r>
    </w:p>
  </w:footnote>
  <w:footnote w:id="25">
    <w:p w:rsidR="00044788" w:rsidRDefault="00044788" w:rsidP="00C70773">
      <w:pPr>
        <w:pBdr>
          <w:top w:val="nil"/>
          <w:left w:val="nil"/>
          <w:bottom w:val="nil"/>
          <w:right w:val="nil"/>
          <w:between w:val="nil"/>
        </w:pBdr>
        <w:spacing w:after="0" w:line="240" w:lineRule="auto"/>
        <w:rPr>
          <w:rFonts w:eastAsia="Calibri" w:cs="Calibri"/>
          <w:color w:val="000000"/>
          <w:sz w:val="20"/>
          <w:szCs w:val="20"/>
        </w:rPr>
      </w:pPr>
      <w:r>
        <w:rPr>
          <w:vertAlign w:val="superscript"/>
        </w:rPr>
        <w:footnoteRef/>
      </w:r>
      <w:r>
        <w:rPr>
          <w:rFonts w:eastAsia="Calibri" w:cs="Calibri"/>
          <w:color w:val="000000"/>
          <w:sz w:val="20"/>
          <w:szCs w:val="20"/>
        </w:rPr>
        <w:t xml:space="preserve">) § 140b Trestného zákona. </w:t>
      </w:r>
    </w:p>
  </w:footnote>
  <w:footnote w:id="26">
    <w:p w:rsidR="00044788" w:rsidRDefault="00044788">
      <w:pPr>
        <w:pBdr>
          <w:top w:val="nil"/>
          <w:left w:val="nil"/>
          <w:bottom w:val="nil"/>
          <w:right w:val="nil"/>
          <w:between w:val="nil"/>
        </w:pBdr>
        <w:spacing w:after="0" w:line="240" w:lineRule="auto"/>
        <w:rPr>
          <w:rFonts w:eastAsia="Calibri" w:cs="Calibri"/>
          <w:color w:val="000000"/>
          <w:sz w:val="20"/>
          <w:szCs w:val="20"/>
        </w:rPr>
      </w:pPr>
      <w:r>
        <w:rPr>
          <w:vertAlign w:val="superscript"/>
        </w:rPr>
        <w:footnoteRef/>
      </w:r>
      <w:r>
        <w:rPr>
          <w:rFonts w:eastAsia="Calibri" w:cs="Calibri"/>
          <w:color w:val="000000"/>
          <w:sz w:val="20"/>
          <w:szCs w:val="20"/>
        </w:rPr>
        <w:t>) Dvanásta hlava druhej časti Trestného zákona.</w:t>
      </w:r>
    </w:p>
    <w:p w:rsidR="00044788" w:rsidRDefault="00044788">
      <w:pPr>
        <w:widowControl w:val="0"/>
        <w:pBdr>
          <w:top w:val="nil"/>
          <w:left w:val="nil"/>
          <w:bottom w:val="nil"/>
          <w:right w:val="nil"/>
          <w:between w:val="nil"/>
        </w:pBdr>
        <w:spacing w:after="0"/>
        <w:rPr>
          <w:rFonts w:eastAsia="Calibri" w:cs="Calibri"/>
          <w:color w:val="000000"/>
          <w:sz w:val="20"/>
          <w:szCs w:val="20"/>
        </w:rPr>
      </w:pPr>
    </w:p>
  </w:footnote>
  <w:footnote w:id="27">
    <w:p w:rsidR="00044788" w:rsidRDefault="00044788">
      <w:pPr>
        <w:pStyle w:val="Textpoznmkypodiarou"/>
      </w:pPr>
      <w:r>
        <w:rPr>
          <w:rStyle w:val="Odkaznapoznmkupodiarou"/>
        </w:rPr>
        <w:footnoteRef/>
      </w:r>
      <w:r>
        <w:t xml:space="preserve">) </w:t>
      </w:r>
      <w:r w:rsidRPr="00236C3A">
        <w:t xml:space="preserve">Zákon č. 22/2004 Z. z. </w:t>
      </w:r>
      <w:r>
        <w:t>v znení neskorších predpisov.</w:t>
      </w:r>
    </w:p>
  </w:footnote>
  <w:footnote w:id="28">
    <w:p w:rsidR="00044788" w:rsidRDefault="00044788">
      <w:pPr>
        <w:pStyle w:val="Textpoznmkypodiarou"/>
      </w:pPr>
      <w:r>
        <w:rPr>
          <w:rStyle w:val="Odkaznapoznmkupodiarou"/>
        </w:rPr>
        <w:footnoteRef/>
      </w:r>
      <w:r>
        <w:t xml:space="preserve">) </w:t>
      </w:r>
      <w:r w:rsidRPr="00C432BC">
        <w:t>Napr</w:t>
      </w:r>
      <w:r>
        <w:t>íklad</w:t>
      </w:r>
      <w:r w:rsidRPr="00C432BC">
        <w:t xml:space="preserve"> zákon č. 420/2004 Z. z. o mediácii</w:t>
      </w:r>
      <w:r>
        <w:t xml:space="preserve"> a o doplnení niektorých zákonov v znení neskorších predpisov. </w:t>
      </w:r>
    </w:p>
  </w:footnote>
  <w:footnote w:id="29">
    <w:p w:rsidR="00044788" w:rsidRDefault="00044788" w:rsidP="00AC74AB">
      <w:pPr>
        <w:pBdr>
          <w:top w:val="nil"/>
          <w:left w:val="nil"/>
          <w:bottom w:val="nil"/>
          <w:right w:val="nil"/>
          <w:between w:val="nil"/>
        </w:pBdr>
        <w:spacing w:after="0" w:line="240" w:lineRule="auto"/>
        <w:rPr>
          <w:rFonts w:eastAsia="Calibri" w:cs="Calibri"/>
          <w:color w:val="000000"/>
          <w:sz w:val="20"/>
          <w:szCs w:val="20"/>
        </w:rPr>
      </w:pPr>
      <w:r>
        <w:rPr>
          <w:vertAlign w:val="superscript"/>
        </w:rPr>
        <w:footnoteRef/>
      </w:r>
      <w:r>
        <w:rPr>
          <w:rFonts w:eastAsia="Calibri" w:cs="Calibri"/>
          <w:color w:val="000000"/>
          <w:sz w:val="20"/>
          <w:szCs w:val="20"/>
        </w:rPr>
        <w:t>) § 2 zákona č. 18/2018 Z. z. o ochrane osobných údajov a o zmene a doplnení niektorých zákonov.</w:t>
      </w:r>
    </w:p>
  </w:footnote>
  <w:footnote w:id="30">
    <w:p w:rsidR="00044788" w:rsidRDefault="00044788" w:rsidP="00AC74AB">
      <w:pPr>
        <w:pBdr>
          <w:top w:val="nil"/>
          <w:left w:val="nil"/>
          <w:bottom w:val="nil"/>
          <w:right w:val="nil"/>
          <w:between w:val="nil"/>
        </w:pBdr>
        <w:spacing w:after="0" w:line="240" w:lineRule="auto"/>
        <w:rPr>
          <w:rFonts w:ascii="Arial" w:eastAsia="Arial" w:hAnsi="Arial" w:cs="Arial"/>
          <w:color w:val="000000"/>
          <w:sz w:val="20"/>
          <w:szCs w:val="20"/>
        </w:rPr>
      </w:pPr>
      <w:r>
        <w:rPr>
          <w:vertAlign w:val="superscript"/>
        </w:rPr>
        <w:footnoteRef/>
      </w:r>
      <w:r>
        <w:rPr>
          <w:rFonts w:eastAsia="Calibri" w:cs="Calibri"/>
          <w:color w:val="000000"/>
          <w:sz w:val="20"/>
          <w:szCs w:val="20"/>
        </w:rPr>
        <w:t>) § 5 písm. e) zákona č. 18/2018 Z. z.</w:t>
      </w:r>
    </w:p>
  </w:footnote>
  <w:footnote w:id="31">
    <w:p w:rsidR="00044788" w:rsidRPr="00D117B3" w:rsidRDefault="00044788" w:rsidP="00B41447">
      <w:pPr>
        <w:pStyle w:val="Textpoznmkypodiarou"/>
      </w:pPr>
      <w:r w:rsidRPr="00D117B3">
        <w:rPr>
          <w:rStyle w:val="Odkaznapoznmkupodiarou"/>
        </w:rPr>
        <w:footnoteRef/>
      </w:r>
      <w:r w:rsidRPr="00D117B3">
        <w:t xml:space="preserve">) § 12 zákona č. 40/2015 Z. z. </w:t>
      </w:r>
    </w:p>
  </w:footnote>
  <w:footnote w:id="32">
    <w:p w:rsidR="00044788" w:rsidRPr="00D117B3" w:rsidRDefault="00044788" w:rsidP="00B41447">
      <w:pPr>
        <w:pStyle w:val="Textpoznmkypodiarou"/>
      </w:pPr>
      <w:r w:rsidRPr="00D117B3">
        <w:rPr>
          <w:rStyle w:val="Odkaznapoznmkupodiarou"/>
        </w:rPr>
        <w:footnoteRef/>
      </w:r>
      <w:r w:rsidRPr="00D117B3">
        <w:t xml:space="preserve">) § 12a zákona č. 40/2015 Z. z. </w:t>
      </w:r>
    </w:p>
  </w:footnote>
  <w:footnote w:id="33">
    <w:p w:rsidR="00044788" w:rsidRPr="00D117B3" w:rsidRDefault="00044788">
      <w:pPr>
        <w:pStyle w:val="Textpoznmkypodiarou"/>
      </w:pPr>
      <w:r w:rsidRPr="00D117B3">
        <w:rPr>
          <w:rStyle w:val="Odkaznapoznmkupodiarou"/>
        </w:rPr>
        <w:footnoteRef/>
      </w:r>
      <w:r>
        <w:t>)</w:t>
      </w:r>
      <w:r w:rsidRPr="00D117B3">
        <w:t xml:space="preserve"> § 2 ods. 16 zákona č. 40/2015 Z. z. v znení neskorších predpisov.</w:t>
      </w:r>
    </w:p>
  </w:footnote>
  <w:footnote w:id="34">
    <w:p w:rsidR="00044788" w:rsidRDefault="00044788" w:rsidP="00B41447">
      <w:pPr>
        <w:pStyle w:val="Textpoznmkypodiarou"/>
      </w:pPr>
      <w:r w:rsidRPr="00D117B3">
        <w:rPr>
          <w:rStyle w:val="Odkaznapoznmkupodiarou"/>
        </w:rPr>
        <w:footnoteRef/>
      </w:r>
      <w:r w:rsidRPr="00D117B3">
        <w:t>) § 12b zákona č. 40/2015 Z. z.</w:t>
      </w:r>
    </w:p>
  </w:footnote>
  <w:footnote w:id="35">
    <w:p w:rsidR="00044788" w:rsidRPr="00AC0CB9" w:rsidRDefault="00044788">
      <w:pPr>
        <w:pBdr>
          <w:top w:val="nil"/>
          <w:left w:val="nil"/>
          <w:bottom w:val="nil"/>
          <w:right w:val="nil"/>
          <w:between w:val="nil"/>
        </w:pBdr>
        <w:spacing w:after="0" w:line="240" w:lineRule="auto"/>
        <w:rPr>
          <w:rFonts w:asciiTheme="minorHAnsi" w:eastAsia="Arial" w:hAnsiTheme="minorHAnsi" w:cstheme="minorHAnsi"/>
          <w:color w:val="000000"/>
          <w:sz w:val="20"/>
          <w:szCs w:val="20"/>
        </w:rPr>
      </w:pPr>
      <w:r w:rsidRPr="00AC0CB9">
        <w:rPr>
          <w:rFonts w:asciiTheme="minorHAnsi" w:hAnsiTheme="minorHAnsi" w:cstheme="minorHAnsi"/>
          <w:sz w:val="20"/>
          <w:szCs w:val="20"/>
          <w:vertAlign w:val="superscript"/>
        </w:rPr>
        <w:footnoteRef/>
      </w:r>
      <w:r w:rsidRPr="00AC0CB9">
        <w:rPr>
          <w:rFonts w:asciiTheme="minorHAnsi" w:eastAsia="Arial" w:hAnsiTheme="minorHAnsi" w:cstheme="minorHAnsi"/>
          <w:color w:val="000000"/>
          <w:sz w:val="20"/>
          <w:szCs w:val="20"/>
        </w:rPr>
        <w:t>) § 8 ods. 1</w:t>
      </w:r>
      <w:r>
        <w:rPr>
          <w:rFonts w:asciiTheme="minorHAnsi" w:eastAsia="Arial" w:hAnsiTheme="minorHAnsi" w:cstheme="minorHAnsi"/>
          <w:color w:val="000000"/>
          <w:sz w:val="20"/>
          <w:szCs w:val="20"/>
        </w:rPr>
        <w:t xml:space="preserve"> a 2</w:t>
      </w:r>
      <w:r w:rsidRPr="00AC0CB9">
        <w:rPr>
          <w:rFonts w:asciiTheme="minorHAnsi" w:eastAsia="Arial" w:hAnsiTheme="minorHAnsi" w:cstheme="minorHAnsi"/>
          <w:color w:val="000000"/>
          <w:sz w:val="20"/>
          <w:szCs w:val="20"/>
        </w:rPr>
        <w:t xml:space="preserve"> zákona č. 40/2015 Z. z..</w:t>
      </w:r>
    </w:p>
  </w:footnote>
  <w:footnote w:id="36">
    <w:p w:rsidR="00044788" w:rsidRDefault="00044788" w:rsidP="009D50C0">
      <w:pPr>
        <w:pBdr>
          <w:top w:val="nil"/>
          <w:left w:val="nil"/>
          <w:bottom w:val="nil"/>
          <w:right w:val="nil"/>
          <w:between w:val="nil"/>
        </w:pBdr>
        <w:spacing w:after="0" w:line="240" w:lineRule="auto"/>
        <w:jc w:val="both"/>
        <w:rPr>
          <w:rFonts w:eastAsia="Calibri" w:cs="Calibri"/>
          <w:color w:val="000000"/>
          <w:sz w:val="20"/>
          <w:szCs w:val="20"/>
        </w:rPr>
      </w:pPr>
      <w:r>
        <w:rPr>
          <w:vertAlign w:val="superscript"/>
        </w:rPr>
        <w:footnoteRef/>
      </w:r>
      <w:r>
        <w:rPr>
          <w:rFonts w:eastAsia="Calibri" w:cs="Calibri"/>
          <w:color w:val="000000"/>
          <w:sz w:val="20"/>
          <w:szCs w:val="20"/>
        </w:rPr>
        <w:t xml:space="preserve">) § 2, § 3 a 7 zákona č. </w:t>
      </w:r>
      <w:hyperlink r:id="rId1">
        <w:r>
          <w:rPr>
            <w:rFonts w:eastAsia="Calibri" w:cs="Calibri"/>
            <w:color w:val="000000"/>
            <w:sz w:val="20"/>
            <w:szCs w:val="20"/>
          </w:rPr>
          <w:t>577/2004 Z. z.</w:t>
        </w:r>
      </w:hyperlink>
      <w:r>
        <w:rPr>
          <w:rFonts w:eastAsia="Calibri" w:cs="Calibri"/>
          <w:color w:val="000000"/>
          <w:sz w:val="20"/>
          <w:szCs w:val="20"/>
        </w:rPr>
        <w:t xml:space="preserve"> o rozsahu zdravotnej starostlivosti uhrádzanej na základe verejného zdravotného poistenia a o úhradách za služby súvisiace s poskytovaním zdravotnej starostlivosti v znení neskorších predpisov.</w:t>
      </w:r>
    </w:p>
  </w:footnote>
  <w:footnote w:id="37">
    <w:p w:rsidR="00044788" w:rsidRDefault="00044788" w:rsidP="009D50C0">
      <w:pPr>
        <w:pStyle w:val="Textpoznmkypodiarou"/>
      </w:pPr>
      <w:r>
        <w:rPr>
          <w:rStyle w:val="Odkaznapoznmkupodiarou"/>
        </w:rPr>
        <w:footnoteRef/>
      </w:r>
      <w:r>
        <w:t xml:space="preserve">) </w:t>
      </w:r>
      <w:r w:rsidRPr="00840EA0">
        <w:t>Zákon č. 139/1998 Z. z. o omamných látkach, psychotropných látkach a prípravkoch v znení neskorších predpisov.</w:t>
      </w:r>
    </w:p>
  </w:footnote>
  <w:footnote w:id="38">
    <w:p w:rsidR="00044788" w:rsidRDefault="00044788">
      <w:pPr>
        <w:pStyle w:val="Textpoznmkypodiarou"/>
      </w:pPr>
      <w:r>
        <w:rPr>
          <w:rStyle w:val="Odkaznapoznmkupodiarou"/>
        </w:rPr>
        <w:footnoteRef/>
      </w:r>
      <w:r>
        <w:t xml:space="preserve">) § 64 až 66 zákona č.  </w:t>
      </w:r>
      <w:r w:rsidRPr="00CB291E">
        <w:rPr>
          <w:rFonts w:asciiTheme="minorHAnsi" w:hAnsiTheme="minorHAnsi" w:cstheme="minorHAnsi"/>
          <w:bCs/>
        </w:rPr>
        <w:t>o liekoch a zdravotníckych pomôckach a o zmene a doplnení niektorých zákonov</w:t>
      </w:r>
      <w:r>
        <w:rPr>
          <w:rFonts w:asciiTheme="minorHAnsi" w:hAnsiTheme="minorHAnsi" w:cstheme="minorHAnsi"/>
          <w:bCs/>
        </w:rPr>
        <w:t xml:space="preserve"> v znení zákona č. 383/2019 Z. z.</w:t>
      </w:r>
    </w:p>
  </w:footnote>
  <w:footnote w:id="39">
    <w:p w:rsidR="00044788" w:rsidRPr="000862D8" w:rsidRDefault="00044788" w:rsidP="00861E7B">
      <w:pPr>
        <w:pStyle w:val="Textpoznmkypodiarou"/>
        <w:rPr>
          <w:rFonts w:asciiTheme="minorHAnsi" w:hAnsiTheme="minorHAnsi" w:cstheme="minorHAnsi"/>
        </w:rPr>
      </w:pPr>
      <w:r>
        <w:rPr>
          <w:rStyle w:val="Odkaznapoznmkupodiarou"/>
        </w:rPr>
        <w:footnoteRef/>
      </w:r>
      <w:r>
        <w:t xml:space="preserve">) </w:t>
      </w:r>
      <w:r w:rsidRPr="00CB291E">
        <w:rPr>
          <w:rFonts w:asciiTheme="minorHAnsi" w:hAnsiTheme="minorHAnsi" w:cstheme="minorHAnsi"/>
        </w:rPr>
        <w:t xml:space="preserve">§ 128 ods. 1 písm. g) zákona č. 362/2011 Z. z. </w:t>
      </w:r>
      <w:r>
        <w:rPr>
          <w:rFonts w:asciiTheme="minorHAnsi" w:hAnsiTheme="minorHAnsi" w:cstheme="minorHAnsi"/>
          <w:bCs/>
        </w:rPr>
        <w:t>v znení zákona č. 383/2019 Z. z.</w:t>
      </w:r>
      <w:r w:rsidRPr="00CB291E">
        <w:rPr>
          <w:rFonts w:asciiTheme="minorHAnsi" w:hAnsiTheme="minorHAnsi" w:cstheme="minorHAnsi"/>
          <w:b/>
          <w:bCs/>
        </w:rPr>
        <w:t xml:space="preserve"> </w:t>
      </w:r>
    </w:p>
  </w:footnote>
  <w:footnote w:id="40">
    <w:p w:rsidR="00044788" w:rsidRPr="001E4927" w:rsidRDefault="00044788" w:rsidP="0075777E">
      <w:pPr>
        <w:pStyle w:val="Textpoznmkypodiarou"/>
        <w:rPr>
          <w:bCs/>
        </w:rPr>
      </w:pPr>
      <w:r>
        <w:rPr>
          <w:rStyle w:val="Odkaznapoznmkupodiarou"/>
        </w:rPr>
        <w:footnoteRef/>
      </w:r>
      <w:r>
        <w:t xml:space="preserve">) § 1 zákona Národnej rady Slovenskej republiky č. 219/1996 Z. z. </w:t>
      </w:r>
    </w:p>
    <w:p w:rsidR="00044788" w:rsidRDefault="00044788" w:rsidP="009D50C0">
      <w:pPr>
        <w:pStyle w:val="Textpoznmkypodiarou"/>
      </w:pPr>
      <w:r w:rsidRPr="001E4927">
        <w:rPr>
          <w:bCs/>
        </w:rPr>
        <w:t>o ochrane pred zneužívaním alkoholických nápojov a o zriaďovaní a prevádzke protialkoholických záchytných izieb</w:t>
      </w:r>
      <w:r>
        <w:rPr>
          <w:bCs/>
        </w:rPr>
        <w:t>.</w:t>
      </w:r>
    </w:p>
  </w:footnote>
  <w:footnote w:id="41">
    <w:p w:rsidR="00044788" w:rsidRDefault="00044788" w:rsidP="003C2032">
      <w:pPr>
        <w:pStyle w:val="Textpoznmkypodiarou"/>
      </w:pPr>
      <w:r>
        <w:rPr>
          <w:rStyle w:val="Odkaznapoznmkupodiarou"/>
        </w:rPr>
        <w:footnoteRef/>
      </w:r>
      <w:r>
        <w:t xml:space="preserve">) Zákon č. 317/2016 Z. z. </w:t>
      </w:r>
      <w:r w:rsidRPr="00FA5ED8">
        <w:t>o požiadavkách a postupoch pri odbere a transplantácii ľudského orgánu, ľudského tkaniva a ľudských buniek a o zmene a doplnení niektorých zákonov (transplantačný zákon)</w:t>
      </w:r>
      <w:r>
        <w:t>.</w:t>
      </w:r>
    </w:p>
  </w:footnote>
  <w:footnote w:id="42">
    <w:p w:rsidR="00044788" w:rsidRDefault="00044788" w:rsidP="009D50C0">
      <w:pPr>
        <w:pStyle w:val="Textpoznmkypodiarou"/>
      </w:pPr>
      <w:r>
        <w:rPr>
          <w:rStyle w:val="Odkaznapoznmkupodiarou"/>
        </w:rPr>
        <w:footnoteRef/>
      </w:r>
      <w:r>
        <w:t xml:space="preserve">) </w:t>
      </w:r>
      <w:r w:rsidRPr="00021005">
        <w:t xml:space="preserve">Čl. 2 ods. 2 písm. c) nariadenia </w:t>
      </w:r>
      <w:r>
        <w:t xml:space="preserve">Európskeho parlamentu a Rady </w:t>
      </w:r>
      <w:r w:rsidRPr="00021005">
        <w:t>(EÚ) č. 609/2013</w:t>
      </w:r>
      <w:r>
        <w:t xml:space="preserve"> z 12. júna 2013</w:t>
      </w:r>
      <w:r w:rsidRPr="00021005">
        <w:t xml:space="preserve"> </w:t>
      </w:r>
      <w:r>
        <w:t xml:space="preserve">o potravinách určených pre dojčatá a malé deti, potravinách na osobitné lekárske účely a o celkovej náhrade stravy na účely regulácie hmotnosti a ktorým sa zrušuje smernica Rady 92/52/EHS, smernica Komisie 96/8/ES, 1999/21/ES, 2006/125/ES a 2006/141/ES, smernica Európskeho parlamentu a Rady 2009/39/ES a nariadenie Komisie (ES) č. 41/2009 a (ES) č. 953/2009 (Ú. v. ES L 181, 29.6.2013) </w:t>
      </w:r>
      <w:r w:rsidRPr="00021005">
        <w:t>v platnom znení</w:t>
      </w:r>
      <w:r>
        <w:t xml:space="preserve"> (Ú. v. EÚ L 181, 29.6.2013).</w:t>
      </w:r>
    </w:p>
  </w:footnote>
  <w:footnote w:id="43">
    <w:p w:rsidR="00044788" w:rsidRDefault="00044788" w:rsidP="009D50C0">
      <w:pPr>
        <w:pStyle w:val="Textpoznmkypodiarou"/>
      </w:pPr>
      <w:r>
        <w:rPr>
          <w:rStyle w:val="Odkaznapoznmkupodiarou"/>
        </w:rPr>
        <w:footnoteRef/>
      </w:r>
      <w:r>
        <w:t>) § 2 ods. 1 písm. a) a g) zákona č. 190/2003 Z. z. o strelných zbraniach a strelive a o zmene a doplnení niektorých zákonov v znení zákona č. 92/2010 Z. z.</w:t>
      </w:r>
    </w:p>
  </w:footnote>
  <w:footnote w:id="44">
    <w:p w:rsidR="00044788" w:rsidRDefault="00044788" w:rsidP="009D50C0">
      <w:pPr>
        <w:pBdr>
          <w:top w:val="nil"/>
          <w:left w:val="nil"/>
          <w:bottom w:val="nil"/>
          <w:right w:val="nil"/>
          <w:between w:val="nil"/>
        </w:pBdr>
        <w:spacing w:after="0" w:line="240" w:lineRule="auto"/>
        <w:rPr>
          <w:rFonts w:eastAsia="Calibri" w:cs="Calibri"/>
          <w:color w:val="000000"/>
          <w:sz w:val="20"/>
          <w:szCs w:val="20"/>
        </w:rPr>
      </w:pPr>
      <w:r>
        <w:rPr>
          <w:vertAlign w:val="superscript"/>
        </w:rPr>
        <w:footnoteRef/>
      </w:r>
      <w:r>
        <w:rPr>
          <w:rFonts w:eastAsia="Calibri" w:cs="Calibri"/>
          <w:color w:val="000000"/>
          <w:sz w:val="20"/>
          <w:szCs w:val="20"/>
        </w:rPr>
        <w:t>) Napríklad § 5 nariadenia vlády Slovenskej republiky č. 70/2015 Z. z. o sprístupňovaní pyrotechnických výrobkov na trhu.</w:t>
      </w:r>
    </w:p>
  </w:footnote>
  <w:footnote w:id="45">
    <w:p w:rsidR="00044788" w:rsidRDefault="00044788" w:rsidP="0075777E">
      <w:pPr>
        <w:pStyle w:val="Textpoznmkypodiarou"/>
      </w:pPr>
      <w:r>
        <w:rPr>
          <w:rStyle w:val="Odkaznapoznmkupodiarou"/>
        </w:rPr>
        <w:footnoteRef/>
      </w:r>
      <w:r>
        <w:t xml:space="preserve"> )</w:t>
      </w:r>
      <w:r w:rsidRPr="009C186A">
        <w:t xml:space="preserve"> Čl. 2 nariadenia Európskeho parlamentu a </w:t>
      </w:r>
      <w:r>
        <w:t>Rady</w:t>
      </w:r>
      <w:r w:rsidRPr="009C186A">
        <w:t xml:space="preserve"> (E</w:t>
      </w:r>
      <w:r>
        <w:t>Ú</w:t>
      </w:r>
      <w:r w:rsidRPr="009C186A">
        <w:t xml:space="preserve">) č. </w:t>
      </w:r>
      <w:r>
        <w:t>2019/787</w:t>
      </w:r>
      <w:r w:rsidRPr="009C186A">
        <w:t xml:space="preserve"> z </w:t>
      </w:r>
      <w:r>
        <w:t>17. apríla 2019</w:t>
      </w:r>
      <w:r w:rsidRPr="009C186A">
        <w:t xml:space="preserve"> </w:t>
      </w:r>
      <w:r>
        <w:t xml:space="preserve">o definovaní, popise, prezentácii a označovaní liehovín, používaní názvov liehovín pri prezentácii a označovaní iných potravín, ochrane zemepisných označení liehovín, používaní etylalkoholu a destilátov poľnohospodárskeho pôvodu v alkoholických nápojoch a o zrušení nariadenia (ES) č. 110/2008 (Ú. v. EÚ L 130, 17.5.2019) </w:t>
      </w:r>
      <w:r w:rsidRPr="009C186A">
        <w:t>v platnom znení.</w:t>
      </w:r>
      <w:r>
        <w:t xml:space="preserve"> </w:t>
      </w:r>
    </w:p>
    <w:p w:rsidR="00044788" w:rsidRDefault="00044788" w:rsidP="002E2DFA">
      <w:pPr>
        <w:pStyle w:val="Textpoznmkypodiarou"/>
      </w:pPr>
    </w:p>
  </w:footnote>
  <w:footnote w:id="46">
    <w:p w:rsidR="00044788" w:rsidRDefault="00044788" w:rsidP="009D50C0">
      <w:pPr>
        <w:pBdr>
          <w:top w:val="nil"/>
          <w:left w:val="nil"/>
          <w:bottom w:val="nil"/>
          <w:right w:val="nil"/>
          <w:between w:val="nil"/>
        </w:pBdr>
        <w:spacing w:after="0" w:line="240" w:lineRule="auto"/>
        <w:jc w:val="both"/>
        <w:rPr>
          <w:rFonts w:eastAsia="Calibri" w:cs="Calibri"/>
          <w:color w:val="000000"/>
          <w:sz w:val="20"/>
          <w:szCs w:val="20"/>
        </w:rPr>
      </w:pPr>
      <w:r>
        <w:rPr>
          <w:vertAlign w:val="superscript"/>
        </w:rPr>
        <w:footnoteRef/>
      </w:r>
      <w:r>
        <w:rPr>
          <w:rFonts w:eastAsia="Calibri" w:cs="Calibri"/>
          <w:color w:val="000000"/>
          <w:sz w:val="20"/>
          <w:szCs w:val="20"/>
        </w:rPr>
        <w:t>) § 46 zákona č. 362/2011 Z. z. v znení neskorších predpisov.</w:t>
      </w:r>
    </w:p>
  </w:footnote>
  <w:footnote w:id="47">
    <w:p w:rsidR="00044788" w:rsidRDefault="00044788" w:rsidP="009D50C0">
      <w:pPr>
        <w:pBdr>
          <w:top w:val="nil"/>
          <w:left w:val="nil"/>
          <w:bottom w:val="nil"/>
          <w:right w:val="nil"/>
          <w:between w:val="nil"/>
        </w:pBdr>
        <w:spacing w:after="0" w:line="240" w:lineRule="auto"/>
        <w:jc w:val="both"/>
        <w:rPr>
          <w:rFonts w:eastAsia="Calibri" w:cs="Calibri"/>
          <w:color w:val="000000"/>
          <w:sz w:val="20"/>
          <w:szCs w:val="20"/>
        </w:rPr>
      </w:pPr>
      <w:r>
        <w:rPr>
          <w:vertAlign w:val="superscript"/>
        </w:rPr>
        <w:footnoteRef/>
      </w:r>
      <w:r>
        <w:rPr>
          <w:rFonts w:eastAsia="Calibri" w:cs="Calibri"/>
          <w:color w:val="000000"/>
          <w:sz w:val="20"/>
          <w:szCs w:val="20"/>
        </w:rPr>
        <w:t>) § 2 ods. 2 zákona č. 576/2004 Z. z. o zdravotnej starostlivosti, službách súvisiacich s poskytovaním zdravotnej starostlivosti a o zmene a doplnení niektorých zákonov v znení neskorších predpisov.</w:t>
      </w:r>
    </w:p>
  </w:footnote>
  <w:footnote w:id="48">
    <w:p w:rsidR="00044788" w:rsidRDefault="00044788" w:rsidP="00717232">
      <w:pPr>
        <w:pStyle w:val="Textpoznmkypodiarou"/>
      </w:pPr>
      <w:r>
        <w:rPr>
          <w:rStyle w:val="Odkaznapoznmkupodiarou"/>
        </w:rPr>
        <w:footnoteRef/>
      </w:r>
      <w:r>
        <w:t>) § 1 ods. 1 zákona Slovenskej národnej rady č. 96/1991 Zb.</w:t>
      </w:r>
      <w:r w:rsidRPr="004051FC">
        <w:t xml:space="preserve"> o verejných kultúrnych podujatiach</w:t>
      </w:r>
      <w:r>
        <w:t>.</w:t>
      </w:r>
    </w:p>
  </w:footnote>
  <w:footnote w:id="49">
    <w:p w:rsidR="00044788" w:rsidRDefault="00044788" w:rsidP="009D50C0">
      <w:pPr>
        <w:pBdr>
          <w:top w:val="nil"/>
          <w:left w:val="nil"/>
          <w:bottom w:val="nil"/>
          <w:right w:val="nil"/>
          <w:between w:val="nil"/>
        </w:pBdr>
        <w:spacing w:after="0" w:line="240" w:lineRule="auto"/>
        <w:rPr>
          <w:rFonts w:eastAsia="Calibri" w:cs="Calibri"/>
          <w:color w:val="000000"/>
          <w:sz w:val="20"/>
          <w:szCs w:val="20"/>
        </w:rPr>
      </w:pPr>
      <w:r>
        <w:rPr>
          <w:vertAlign w:val="superscript"/>
        </w:rPr>
        <w:footnoteRef/>
      </w:r>
      <w:r>
        <w:rPr>
          <w:rFonts w:eastAsia="Calibri" w:cs="Calibri"/>
          <w:color w:val="000000"/>
          <w:sz w:val="20"/>
          <w:szCs w:val="20"/>
        </w:rPr>
        <w:t xml:space="preserve">) § 13 ods. 4 zákona č. 185/2015 Z. z. </w:t>
      </w:r>
    </w:p>
  </w:footnote>
  <w:footnote w:id="50">
    <w:p w:rsidR="00044788" w:rsidRDefault="00044788" w:rsidP="009D50C0">
      <w:pPr>
        <w:pBdr>
          <w:top w:val="nil"/>
          <w:left w:val="nil"/>
          <w:bottom w:val="nil"/>
          <w:right w:val="nil"/>
          <w:between w:val="nil"/>
        </w:pBdr>
        <w:spacing w:after="0" w:line="240" w:lineRule="auto"/>
        <w:rPr>
          <w:rFonts w:eastAsia="Calibri" w:cs="Calibri"/>
          <w:color w:val="000000"/>
          <w:sz w:val="20"/>
          <w:szCs w:val="20"/>
        </w:rPr>
      </w:pPr>
      <w:r>
        <w:rPr>
          <w:vertAlign w:val="superscript"/>
        </w:rPr>
        <w:footnoteRef/>
      </w:r>
      <w:r>
        <w:rPr>
          <w:rFonts w:eastAsia="Calibri" w:cs="Calibri"/>
          <w:color w:val="000000"/>
          <w:sz w:val="20"/>
          <w:szCs w:val="20"/>
        </w:rPr>
        <w:t>) § 82 ods. 1 zákona č. 185/2015 Z. z.</w:t>
      </w:r>
    </w:p>
  </w:footnote>
  <w:footnote w:id="51">
    <w:p w:rsidR="00044788" w:rsidRPr="007015CA" w:rsidRDefault="00044788" w:rsidP="009D50C0">
      <w:pPr>
        <w:pStyle w:val="Textpoznmkypodiarou"/>
        <w:rPr>
          <w:rFonts w:asciiTheme="minorHAnsi" w:hAnsiTheme="minorHAnsi" w:cstheme="minorHAnsi"/>
        </w:rPr>
      </w:pPr>
      <w:r w:rsidRPr="007015CA">
        <w:rPr>
          <w:rStyle w:val="Odkaznapoznmkupodiarou"/>
          <w:rFonts w:asciiTheme="minorHAnsi" w:hAnsiTheme="minorHAnsi" w:cstheme="minorHAnsi"/>
        </w:rPr>
        <w:footnoteRef/>
      </w:r>
      <w:r w:rsidRPr="007015CA">
        <w:rPr>
          <w:rFonts w:asciiTheme="minorHAnsi" w:hAnsiTheme="minorHAnsi" w:cstheme="minorHAnsi"/>
        </w:rPr>
        <w:t>) Napríklad § 3 ods. 1 a 2 zákona</w:t>
      </w:r>
      <w:r>
        <w:rPr>
          <w:rFonts w:asciiTheme="minorHAnsi" w:hAnsiTheme="minorHAnsi" w:cstheme="minorHAnsi"/>
        </w:rPr>
        <w:t xml:space="preserve"> č.</w:t>
      </w:r>
      <w:r w:rsidRPr="007015CA">
        <w:rPr>
          <w:rFonts w:asciiTheme="minorHAnsi" w:hAnsiTheme="minorHAnsi" w:cstheme="minorHAnsi"/>
        </w:rPr>
        <w:t xml:space="preserve"> 129/2010 Z .z. o spotrebiteľských úveroch a o iných úveroch a pôžičkách pre spotrebiteľov a o zmene a doplnení niektorých zákonov</w:t>
      </w:r>
      <w:r>
        <w:rPr>
          <w:rFonts w:asciiTheme="minorHAnsi" w:hAnsiTheme="minorHAnsi" w:cstheme="minorHAnsi"/>
        </w:rPr>
        <w:t xml:space="preserve"> v znení zákona č 438/2015 Z. z.</w:t>
      </w:r>
      <w:r w:rsidRPr="007015CA">
        <w:rPr>
          <w:rFonts w:asciiTheme="minorHAnsi" w:hAnsiTheme="minorHAnsi" w:cstheme="minorHAnsi"/>
        </w:rPr>
        <w:t>,</w:t>
      </w:r>
    </w:p>
    <w:p w:rsidR="00044788" w:rsidRPr="00CE01FC" w:rsidRDefault="00044788" w:rsidP="009D50C0">
      <w:pPr>
        <w:pStyle w:val="Textpoznmkypodiarou"/>
        <w:rPr>
          <w:rFonts w:ascii="Times New Roman" w:hAnsi="Times New Roman"/>
        </w:rPr>
      </w:pPr>
      <w:r w:rsidRPr="007015CA">
        <w:rPr>
          <w:rFonts w:asciiTheme="minorHAnsi" w:hAnsiTheme="minorHAnsi" w:cstheme="minorHAnsi"/>
        </w:rPr>
        <w:t>§ 3 ods. 3 zákona č. 90/2016 Z. z. o úveroch na bývanie a o zmene a doplnení niektorých zákonov.</w:t>
      </w:r>
    </w:p>
  </w:footnote>
  <w:footnote w:id="52">
    <w:p w:rsidR="00044788" w:rsidRDefault="00044788">
      <w:pPr>
        <w:pStyle w:val="Textpoznmkypodiarou"/>
      </w:pPr>
      <w:r>
        <w:rPr>
          <w:rStyle w:val="Odkaznapoznmkupodiarou"/>
        </w:rPr>
        <w:footnoteRef/>
      </w:r>
      <w:r w:rsidRPr="00B317C6">
        <w:t xml:space="preserve">) § 2 písm. a) zákona č. 523/2004 Z. z. o rozpočtových pravidlách verejnej správy a o zmene a doplnení niektorých </w:t>
      </w:r>
      <w:r>
        <w:t>zákonov</w:t>
      </w:r>
      <w:r w:rsidRPr="00B317C6">
        <w:t>.</w:t>
      </w:r>
    </w:p>
  </w:footnote>
  <w:footnote w:id="53">
    <w:p w:rsidR="00044788" w:rsidRDefault="00044788" w:rsidP="009D50C0">
      <w:pPr>
        <w:pBdr>
          <w:top w:val="nil"/>
          <w:left w:val="nil"/>
          <w:bottom w:val="nil"/>
          <w:right w:val="nil"/>
          <w:between w:val="nil"/>
        </w:pBdr>
        <w:spacing w:after="0" w:line="240" w:lineRule="auto"/>
        <w:jc w:val="both"/>
        <w:rPr>
          <w:rFonts w:eastAsia="Calibri" w:cs="Calibri"/>
          <w:color w:val="000000"/>
          <w:sz w:val="20"/>
          <w:szCs w:val="20"/>
        </w:rPr>
      </w:pPr>
      <w:r>
        <w:rPr>
          <w:vertAlign w:val="superscript"/>
        </w:rPr>
        <w:footnoteRef/>
      </w:r>
      <w:r>
        <w:rPr>
          <w:rFonts w:eastAsia="Calibri" w:cs="Calibri"/>
          <w:color w:val="000000"/>
          <w:sz w:val="20"/>
          <w:szCs w:val="20"/>
        </w:rPr>
        <w:t>) § 10 a 11 zákona č. 181/2014 Z. z. v znení v znení neskorších predpisov.</w:t>
      </w:r>
    </w:p>
  </w:footnote>
  <w:footnote w:id="54">
    <w:p w:rsidR="00044788" w:rsidRDefault="00044788" w:rsidP="004C245C">
      <w:pPr>
        <w:pBdr>
          <w:top w:val="nil"/>
          <w:left w:val="nil"/>
          <w:bottom w:val="nil"/>
          <w:right w:val="nil"/>
          <w:between w:val="nil"/>
        </w:pBdr>
        <w:spacing w:after="0" w:line="240" w:lineRule="auto"/>
        <w:rPr>
          <w:rFonts w:eastAsia="Calibri" w:cs="Calibri"/>
          <w:color w:val="000000"/>
          <w:sz w:val="20"/>
          <w:szCs w:val="20"/>
        </w:rPr>
      </w:pPr>
      <w:r>
        <w:rPr>
          <w:vertAlign w:val="superscript"/>
        </w:rPr>
        <w:footnoteRef/>
      </w:r>
      <w:r>
        <w:rPr>
          <w:rFonts w:eastAsia="Calibri" w:cs="Calibri"/>
          <w:color w:val="000000"/>
          <w:sz w:val="20"/>
          <w:szCs w:val="20"/>
        </w:rPr>
        <w:t>) § 2 ods. 1 písm. c) zákona č. 315/2016 Z. z. o registri partnerov verejného sektora a o zmene a doplnení niektorých zákonov v znení zákona č. 241/2019 Z. z.</w:t>
      </w:r>
    </w:p>
  </w:footnote>
  <w:footnote w:id="55">
    <w:p w:rsidR="00044788" w:rsidRDefault="00044788">
      <w:pPr>
        <w:pStyle w:val="Textpoznmkypodiarou"/>
      </w:pPr>
      <w:r>
        <w:rPr>
          <w:rStyle w:val="Odkaznapoznmkupodiarou"/>
        </w:rPr>
        <w:footnoteRef/>
      </w:r>
      <w:r>
        <w:t xml:space="preserve">) </w:t>
      </w:r>
      <w:r w:rsidRPr="00CD6D4A">
        <w:rPr>
          <w:rFonts w:asciiTheme="minorHAnsi" w:hAnsiTheme="minorHAnsi" w:cstheme="minorHAnsi"/>
        </w:rPr>
        <w:t xml:space="preserve">§ 673 a nasl. </w:t>
      </w:r>
      <w:r>
        <w:rPr>
          <w:rFonts w:asciiTheme="minorHAnsi" w:hAnsiTheme="minorHAnsi" w:cstheme="minorHAnsi"/>
        </w:rPr>
        <w:t>Obchodného zákonníka</w:t>
      </w:r>
      <w:r>
        <w:t xml:space="preserve"> </w:t>
      </w:r>
    </w:p>
  </w:footnote>
  <w:footnote w:id="56">
    <w:p w:rsidR="00044788" w:rsidRDefault="00044788">
      <w:pPr>
        <w:pStyle w:val="Textpoznmkypodiarou"/>
      </w:pPr>
      <w:r>
        <w:rPr>
          <w:rStyle w:val="Odkaznapoznmkupodiarou"/>
        </w:rPr>
        <w:footnoteRef/>
      </w:r>
      <w:r>
        <w:t xml:space="preserve">) § 15  zákona č. 55/2017 Z. z. </w:t>
      </w:r>
      <w:r w:rsidRPr="009665C3">
        <w:t>o štátnej službe a o zmene a doplnení niektorých zákonov</w:t>
      </w:r>
      <w:r>
        <w:t xml:space="preserve"> v znení neskorších predpisov.</w:t>
      </w:r>
    </w:p>
  </w:footnote>
  <w:footnote w:id="57">
    <w:p w:rsidR="00044788" w:rsidRDefault="00044788">
      <w:pPr>
        <w:pStyle w:val="Textpoznmkypodiarou"/>
      </w:pPr>
      <w:r>
        <w:rPr>
          <w:rStyle w:val="Odkaznapoznmkupodiarou"/>
        </w:rPr>
        <w:footnoteRef/>
      </w:r>
      <w:r>
        <w:t xml:space="preserve">) </w:t>
      </w:r>
      <w:r w:rsidRPr="007266C5">
        <w:t>Nariadenie Európskeho parlamentu a Rady (EÚ) 2017/2394 z 12. decembra 2017 o spolupráci medzi národnými orgánmi zodpovednými za presadzovanie právnych predpisov na ochranu spotrebiteľa a o zrušení nariadenia (ES) č. 2006/2004 (Ú. v. EÚ L 345, 27.12.2017) v platnom znení.</w:t>
      </w:r>
      <w:r>
        <w:t xml:space="preserve"> </w:t>
      </w:r>
    </w:p>
  </w:footnote>
  <w:footnote w:id="58">
    <w:p w:rsidR="00044788" w:rsidRDefault="00044788">
      <w:pPr>
        <w:pStyle w:val="Textpoznmkypodiarou"/>
      </w:pPr>
      <w:r>
        <w:rPr>
          <w:rStyle w:val="Odkaznapoznmkupodiarou"/>
        </w:rPr>
        <w:footnoteRef/>
      </w:r>
      <w:r>
        <w:t xml:space="preserve">) </w:t>
      </w:r>
      <w:r w:rsidRPr="009B031B">
        <w:t>Zákon č. 211/2000 Z.</w:t>
      </w:r>
      <w:r>
        <w:t xml:space="preserve"> </w:t>
      </w:r>
      <w:r w:rsidRPr="009B031B">
        <w:t>z.</w:t>
      </w:r>
      <w:r>
        <w:t xml:space="preserve"> </w:t>
      </w:r>
      <w:r w:rsidRPr="009B031B">
        <w:t>o slobodnom prístupe k informáciám a o zmene a doplnení niektorých zákonov (zákon o slobode informácií).</w:t>
      </w:r>
    </w:p>
  </w:footnote>
  <w:footnote w:id="59">
    <w:p w:rsidR="00044788" w:rsidRDefault="00044788">
      <w:pPr>
        <w:pStyle w:val="Textpoznmkypodiarou"/>
      </w:pPr>
      <w:r>
        <w:rPr>
          <w:rStyle w:val="Odkaznapoznmkupodiarou"/>
        </w:rPr>
        <w:footnoteRef/>
      </w:r>
      <w:r>
        <w:t xml:space="preserve">) Zákon č. 431/2002 Z. z. o účtovníctve v znení neskorších predpisov. </w:t>
      </w:r>
    </w:p>
  </w:footnote>
  <w:footnote w:id="60">
    <w:p w:rsidR="00044788" w:rsidRDefault="00044788" w:rsidP="00B105A2">
      <w:pPr>
        <w:pStyle w:val="Textpoznmkypodiarou"/>
      </w:pPr>
      <w:r>
        <w:rPr>
          <w:rStyle w:val="Odkaznapoznmkupodiarou"/>
        </w:rPr>
        <w:footnoteRef/>
      </w:r>
      <w:r>
        <w:t>) §  4 ods. 1 zákona č. 308/1991 Zb. o slobode náboženskej viery a postavení cirkví a náboženských spoločností v znení zákona č. 394/2000 Z. z.</w:t>
      </w:r>
    </w:p>
  </w:footnote>
  <w:footnote w:id="61">
    <w:p w:rsidR="00044788" w:rsidRDefault="00044788" w:rsidP="00B105A2">
      <w:pPr>
        <w:pStyle w:val="Textpoznmkypodiarou"/>
      </w:pPr>
      <w:r>
        <w:rPr>
          <w:rStyle w:val="Odkaznapoznmkupodiarou"/>
        </w:rPr>
        <w:footnoteRef/>
      </w:r>
      <w:r>
        <w:t xml:space="preserve"> ) § 10 až 12 zákona č. 330/2007 Z. z. o registri trestov </w:t>
      </w:r>
      <w:r w:rsidRPr="005A0F9C">
        <w:t>a o zmene a doplnení niektorých zákonov</w:t>
      </w:r>
      <w:r>
        <w:t xml:space="preserve"> v znení neskorších predpisov.</w:t>
      </w:r>
    </w:p>
  </w:footnote>
  <w:footnote w:id="62">
    <w:p w:rsidR="00044788" w:rsidRDefault="00044788">
      <w:pPr>
        <w:pStyle w:val="Textpoznmkypodiarou"/>
      </w:pPr>
      <w:r>
        <w:rPr>
          <w:rStyle w:val="Odkaznapoznmkupodiarou"/>
        </w:rPr>
        <w:footnoteRef/>
      </w:r>
      <w:r>
        <w:t xml:space="preserve">) </w:t>
      </w:r>
      <w:r w:rsidRPr="004A4686">
        <w:t>§ 2 ods. 1 zákona Národnej rady Slovenskej republiky č. 120/1993 Z.</w:t>
      </w:r>
      <w:r>
        <w:t xml:space="preserve"> </w:t>
      </w:r>
      <w:r w:rsidRPr="004A4686">
        <w:t>z. o platových pomeroch niektorých ústavných činiteľov Slovenskej republiky v znení neskorších predpisov.</w:t>
      </w:r>
      <w:r>
        <w:t xml:space="preserve"> </w:t>
      </w:r>
    </w:p>
  </w:footnote>
  <w:footnote w:id="63">
    <w:p w:rsidR="00044788" w:rsidRDefault="00044788" w:rsidP="00B105A2">
      <w:pPr>
        <w:pStyle w:val="Textpoznmkypodiarou"/>
      </w:pPr>
      <w:r>
        <w:rPr>
          <w:rStyle w:val="Odkaznapoznmkupodiarou"/>
        </w:rPr>
        <w:footnoteRef/>
      </w:r>
      <w:r>
        <w:t xml:space="preserve">) Zákon č. 283/2002 Z. z. o cestovných náhradách v znení neskorších predpisov. </w:t>
      </w:r>
    </w:p>
  </w:footnote>
  <w:footnote w:id="64">
    <w:p w:rsidR="00044788" w:rsidRDefault="00044788" w:rsidP="00B105A2">
      <w:pPr>
        <w:pStyle w:val="Textpoznmkypodiarou"/>
      </w:pPr>
      <w:r>
        <w:rPr>
          <w:rStyle w:val="Odkaznapoznmkupodiarou"/>
        </w:rPr>
        <w:footnoteRef/>
      </w:r>
      <w:r>
        <w:t>)  Zákon č. 580/2004 Z. z. o zdravotnom poistení a o zmene a doplnení zákona č. 95/2002 Z. z. o poisťovníctve a o zmene a doplnení niektorých zákonov v znení neskorších predpisov.</w:t>
      </w:r>
    </w:p>
  </w:footnote>
  <w:footnote w:id="65">
    <w:p w:rsidR="00044788" w:rsidRDefault="00044788" w:rsidP="00B105A2">
      <w:pPr>
        <w:pStyle w:val="Textpoznmkypodiarou"/>
      </w:pPr>
      <w:r>
        <w:rPr>
          <w:rStyle w:val="Odkaznapoznmkupodiarou"/>
        </w:rPr>
        <w:footnoteRef/>
      </w:r>
      <w:r>
        <w:t>) Zákonník práce v znení neskorších predpisov.</w:t>
      </w:r>
    </w:p>
  </w:footnote>
  <w:footnote w:id="66">
    <w:p w:rsidR="00044788" w:rsidRDefault="00044788">
      <w:pPr>
        <w:pStyle w:val="Textpoznmkypodiarou"/>
      </w:pPr>
      <w:r>
        <w:rPr>
          <w:rStyle w:val="Odkaznapoznmkupodiarou"/>
        </w:rPr>
        <w:footnoteRef/>
      </w:r>
      <w:r>
        <w:t>) Napríklad § 17 až 20 zákona č. 513/1991 Zb. Obchodného zákonníka, zákon č. 215/2004 Z. z. o ochrane utajovaných skutočností a o zmene a doplnení niektorých zákonov  v znení neskorších predpisov.</w:t>
      </w:r>
    </w:p>
  </w:footnote>
  <w:footnote w:id="67">
    <w:p w:rsidR="00044788" w:rsidRPr="005A06C9" w:rsidRDefault="00044788" w:rsidP="001069AF">
      <w:pPr>
        <w:pStyle w:val="Textpoznmkypodiarou"/>
      </w:pPr>
      <w:r>
        <w:rPr>
          <w:rStyle w:val="Odkaznapoznmkupodiarou"/>
        </w:rPr>
        <w:footnoteRef/>
      </w:r>
      <w:r>
        <w:t xml:space="preserve">) </w:t>
      </w:r>
      <w:r w:rsidRPr="005A06C9">
        <w:t xml:space="preserve">Zákon č. 552/2003 Z. z. </w:t>
      </w:r>
      <w:r w:rsidRPr="005A06C9">
        <w:rPr>
          <w:bCs/>
        </w:rPr>
        <w:t>o výkone práce vo verejnom záujme v znení neskorších predpisov</w:t>
      </w:r>
      <w:r>
        <w:rPr>
          <w:bCs/>
        </w:rPr>
        <w:t>.</w:t>
      </w:r>
    </w:p>
    <w:p w:rsidR="00044788" w:rsidRDefault="00044788" w:rsidP="001069AF">
      <w:pPr>
        <w:pStyle w:val="Textpoznmkypodiarou"/>
      </w:pPr>
      <w:r w:rsidRPr="005A06C9">
        <w:t xml:space="preserve">     Zákon č. 553/2003 Z. z.  </w:t>
      </w:r>
      <w:r w:rsidRPr="005A06C9">
        <w:rPr>
          <w:bCs/>
        </w:rPr>
        <w:t>o odmeňovaní</w:t>
      </w:r>
      <w:r w:rsidRPr="00686ABD">
        <w:rPr>
          <w:bCs/>
        </w:rPr>
        <w:t xml:space="preserve"> niektorých zamestnancov pri výkone práce vo verejnom záujme a o zmene a doplnení niektorých zákonov</w:t>
      </w:r>
      <w:r>
        <w:rPr>
          <w:bCs/>
        </w:rPr>
        <w:t xml:space="preserve"> v znení neskorších predpisov.</w:t>
      </w:r>
    </w:p>
  </w:footnote>
  <w:footnote w:id="68">
    <w:p w:rsidR="00044788" w:rsidRDefault="00044788" w:rsidP="00B105A2">
      <w:pPr>
        <w:pStyle w:val="Textpoznmkypodiarou"/>
      </w:pPr>
      <w:r>
        <w:rPr>
          <w:rStyle w:val="Odkaznapoznmkupodiarou"/>
        </w:rPr>
        <w:footnoteRef/>
      </w:r>
      <w:r>
        <w:t xml:space="preserve"> ) Zákon č. 211/2000 Z. z. </w:t>
      </w:r>
      <w:r w:rsidRPr="007015CA">
        <w:t>o slobodnom prístupe k informáciám a o zmene a doplnení niektorých zákonov (zákon o slobode informácií)</w:t>
      </w:r>
      <w:r>
        <w:t xml:space="preserve"> v znení neskorších predpisov.</w:t>
      </w:r>
    </w:p>
  </w:footnote>
  <w:footnote w:id="69">
    <w:p w:rsidR="00044788" w:rsidRDefault="00044788" w:rsidP="001E030F">
      <w:pPr>
        <w:pStyle w:val="Textpoznmkypodiarou"/>
      </w:pPr>
      <w:r>
        <w:rPr>
          <w:rStyle w:val="Odkaznapoznmkupodiarou"/>
        </w:rPr>
        <w:footnoteRef/>
      </w:r>
      <w:r>
        <w:t>) Zákon č. 523/2004 Z. z. v znení neskorších predpisov.</w:t>
      </w:r>
    </w:p>
  </w:footnote>
  <w:footnote w:id="70">
    <w:p w:rsidR="00044788" w:rsidRDefault="00044788" w:rsidP="00F63D90">
      <w:pPr>
        <w:pStyle w:val="Textpoznmkypodiarou"/>
      </w:pPr>
      <w:r>
        <w:rPr>
          <w:rStyle w:val="Odkaznapoznmkupodiarou"/>
        </w:rPr>
        <w:footnoteRef/>
      </w:r>
      <w:r>
        <w:t xml:space="preserve">) </w:t>
      </w:r>
      <w:r w:rsidRPr="000D6431">
        <w:t>Zákon č. 351/2011 Z. z.</w:t>
      </w:r>
      <w:r>
        <w:t xml:space="preserve"> v znení neskorších predpisov</w:t>
      </w:r>
    </w:p>
    <w:p w:rsidR="00044788" w:rsidRDefault="00044788" w:rsidP="00B105A2">
      <w:pPr>
        <w:pStyle w:val="Textpoznmkypodiarou"/>
      </w:pPr>
    </w:p>
  </w:footnote>
  <w:footnote w:id="71">
    <w:p w:rsidR="00044788" w:rsidRDefault="00044788" w:rsidP="00801A89">
      <w:pPr>
        <w:pStyle w:val="Textpoznmkypodiarou"/>
      </w:pPr>
      <w:r>
        <w:rPr>
          <w:rStyle w:val="Odkaznapoznmkupodiarou"/>
        </w:rPr>
        <w:footnoteRef/>
      </w:r>
      <w:r>
        <w:t xml:space="preserve">) § 132 ods. 4 Trestného zákona. </w:t>
      </w:r>
    </w:p>
  </w:footnote>
  <w:footnote w:id="72">
    <w:p w:rsidR="00044788" w:rsidRDefault="00044788" w:rsidP="00801A89">
      <w:pPr>
        <w:pStyle w:val="Textpoznmkypodiarou"/>
      </w:pPr>
      <w:r>
        <w:rPr>
          <w:rStyle w:val="Odkaznapoznmkupodiarou"/>
        </w:rPr>
        <w:footnoteRef/>
      </w:r>
      <w:r>
        <w:t>) § 130 ods. 7 Trestného zákona.</w:t>
      </w:r>
    </w:p>
  </w:footnote>
  <w:footnote w:id="73">
    <w:p w:rsidR="00044788" w:rsidRDefault="00044788" w:rsidP="00801A89">
      <w:pPr>
        <w:pStyle w:val="Textpoznmkypodiarou"/>
      </w:pPr>
      <w:r>
        <w:rPr>
          <w:rStyle w:val="Odkaznapoznmkupodiarou"/>
        </w:rPr>
        <w:footnoteRef/>
      </w:r>
      <w:r>
        <w:t>) § 419 až 419d Trestného zákona.</w:t>
      </w:r>
    </w:p>
  </w:footnote>
  <w:footnote w:id="74">
    <w:p w:rsidR="00044788" w:rsidRDefault="00044788" w:rsidP="00801A89">
      <w:pPr>
        <w:pStyle w:val="Textpoznmkypodiarou"/>
      </w:pPr>
      <w:r>
        <w:rPr>
          <w:rStyle w:val="Odkaznapoznmkupodiarou"/>
        </w:rPr>
        <w:footnoteRef/>
      </w:r>
      <w:r>
        <w:t xml:space="preserve"> ) § 422d Trestného zákona.</w:t>
      </w:r>
    </w:p>
  </w:footnote>
  <w:footnote w:id="75">
    <w:p w:rsidR="00044788" w:rsidRDefault="00044788" w:rsidP="00801A89">
      <w:pPr>
        <w:pStyle w:val="Textpoznmkypodiarou"/>
      </w:pPr>
      <w:r>
        <w:rPr>
          <w:rStyle w:val="Odkaznapoznmkupodiarou"/>
        </w:rPr>
        <w:footnoteRef/>
      </w:r>
      <w:r>
        <w:t xml:space="preserve"> ) § 423 Trestného zákona</w:t>
      </w:r>
      <w:r w:rsidDel="00585931">
        <w:t xml:space="preserve"> </w:t>
      </w:r>
      <w:r>
        <w:t xml:space="preserve"> .</w:t>
      </w:r>
    </w:p>
  </w:footnote>
  <w:footnote w:id="76">
    <w:p w:rsidR="00044788" w:rsidRDefault="00044788" w:rsidP="00801A89">
      <w:pPr>
        <w:pStyle w:val="Textpoznmkypodiarou"/>
      </w:pPr>
      <w:r>
        <w:rPr>
          <w:rStyle w:val="Odkaznapoznmkupodiarou"/>
        </w:rPr>
        <w:footnoteRef/>
      </w:r>
      <w:r>
        <w:t xml:space="preserve"> )</w:t>
      </w:r>
      <w:r w:rsidRPr="0066162A">
        <w:t xml:space="preserve"> </w:t>
      </w:r>
      <w:r>
        <w:t>§ 424 Trestného zákona</w:t>
      </w:r>
      <w:r w:rsidDel="00585931">
        <w:t xml:space="preserve"> </w:t>
      </w:r>
      <w:r>
        <w:t xml:space="preserve"> .</w:t>
      </w:r>
    </w:p>
  </w:footnote>
  <w:footnote w:id="77">
    <w:p w:rsidR="00044788" w:rsidRDefault="00044788" w:rsidP="00333CF0">
      <w:pPr>
        <w:pStyle w:val="Textpoznmkypodiarou"/>
      </w:pPr>
      <w:r w:rsidRPr="00BE1843">
        <w:rPr>
          <w:rStyle w:val="Odkaznapoznmkupodiarou"/>
        </w:rPr>
        <w:footnoteRef/>
      </w:r>
      <w:r>
        <w:t>)</w:t>
      </w:r>
      <w:r w:rsidRPr="00BE1843">
        <w:t xml:space="preserve">  Zákon č. 71/1967 Zb. o správnom konaní (správny poriadok) v znení neskorších predpisov.</w:t>
      </w:r>
    </w:p>
  </w:footnote>
  <w:footnote w:id="78">
    <w:p w:rsidR="00044788" w:rsidRDefault="00044788">
      <w:pPr>
        <w:pStyle w:val="Textpoznmkypodiarou"/>
      </w:pPr>
      <w:r>
        <w:rPr>
          <w:rStyle w:val="Odkaznapoznmkupodiarou"/>
        </w:rPr>
        <w:footnoteRef/>
      </w:r>
      <w:r>
        <w:t xml:space="preserve">) </w:t>
      </w:r>
      <w:r w:rsidRPr="00072A25">
        <w:t>Zákon č. 400/2015 Z. z. o tvorbe právnych predpisov a o Zbierke zákonov Slovenskej republiky a o zmene a doplnení niektorých zákonov v znení neskorších predpisov.</w:t>
      </w:r>
    </w:p>
  </w:footnote>
  <w:footnote w:id="79">
    <w:p w:rsidR="00044788" w:rsidRDefault="00044788" w:rsidP="0035691E">
      <w:pPr>
        <w:pStyle w:val="Textpoznmkypodiarou"/>
      </w:pPr>
      <w:r>
        <w:rPr>
          <w:rStyle w:val="Odkaznapoznmkupodiarou"/>
        </w:rPr>
        <w:footnoteRef/>
      </w:r>
      <w:r>
        <w:t xml:space="preserve">) </w:t>
      </w:r>
      <w:r w:rsidRPr="0082287F">
        <w:t>§ 476 až 488 Obchodného zákonníka.</w:t>
      </w:r>
      <w:r>
        <w:t xml:space="preserve"> </w:t>
      </w:r>
    </w:p>
  </w:footnote>
  <w:footnote w:id="80">
    <w:p w:rsidR="00044788" w:rsidRDefault="00044788" w:rsidP="0035691E">
      <w:pPr>
        <w:pStyle w:val="Textpoznmkypodiarou"/>
      </w:pPr>
      <w:r>
        <w:rPr>
          <w:rStyle w:val="Odkaznapoznmkupodiarou"/>
        </w:rPr>
        <w:footnoteRef/>
      </w:r>
      <w:r>
        <w:t>) Zákon Národnej rady Slovenskej republiky č. 233/1995 Z. z. o súdnych exekútoroch a exekučnej činnosti (Exekučný poriadok) a o zmene a doplnení ďalších zákonov v znení neskorších predpisov.</w:t>
      </w:r>
    </w:p>
    <w:p w:rsidR="00044788" w:rsidRDefault="00044788" w:rsidP="0035691E">
      <w:pPr>
        <w:pStyle w:val="Textpoznmkypodiarou"/>
      </w:pPr>
      <w:r>
        <w:t xml:space="preserve">Zákon č. 563/2009 Z. z. </w:t>
      </w:r>
      <w:r w:rsidRPr="0027684D">
        <w:t>o správe daní (daňový poriadok) a o zmene a doplnení niektorých zákonov</w:t>
      </w:r>
      <w:r>
        <w:t xml:space="preserve"> v znení neskorších predpisov. </w:t>
      </w:r>
    </w:p>
  </w:footnote>
  <w:footnote w:id="81">
    <w:p w:rsidR="00044788" w:rsidRDefault="00044788" w:rsidP="0035691E">
      <w:pPr>
        <w:pStyle w:val="Textpoznmkypodiarou"/>
      </w:pPr>
      <w:r>
        <w:rPr>
          <w:rStyle w:val="Odkaznapoznmkupodiarou"/>
        </w:rPr>
        <w:footnoteRef/>
      </w:r>
      <w:r>
        <w:t xml:space="preserve">) </w:t>
      </w:r>
      <w:r w:rsidRPr="0082287F">
        <w:t>Zákon č. 7/2005 Z.</w:t>
      </w:r>
      <w:r>
        <w:t xml:space="preserve"> </w:t>
      </w:r>
      <w:r w:rsidRPr="0082287F">
        <w:t>z.</w:t>
      </w:r>
      <w:r>
        <w:t xml:space="preserve"> </w:t>
      </w:r>
      <w:r w:rsidRPr="0082287F">
        <w:t>o konkurze a reštrukturalizácii a o zmene a doplnení niektorých zákonov v znení neskorších predpisov.</w:t>
      </w:r>
      <w:r>
        <w:t xml:space="preserve"> </w:t>
      </w:r>
    </w:p>
  </w:footnote>
  <w:footnote w:id="82">
    <w:p w:rsidR="00044788" w:rsidRDefault="00044788" w:rsidP="007E33C3">
      <w:pPr>
        <w:pStyle w:val="Textpoznmkypodiarou"/>
      </w:pPr>
      <w:r>
        <w:rPr>
          <w:rStyle w:val="Odkaznapoznmkupodiarou"/>
        </w:rPr>
        <w:footnoteRef/>
      </w:r>
      <w:r>
        <w:t xml:space="preserve"> ) § 179 Civilného mimosporového poriadku.</w:t>
      </w:r>
    </w:p>
  </w:footnote>
  <w:footnote w:id="83">
    <w:p w:rsidR="00044788" w:rsidRDefault="00044788" w:rsidP="00B105A2">
      <w:pPr>
        <w:pStyle w:val="Textpoznmkypodiarou"/>
      </w:pPr>
      <w:r>
        <w:rPr>
          <w:rStyle w:val="Odkaznapoznmkupodiarou"/>
        </w:rPr>
        <w:footnoteRef/>
      </w:r>
      <w:r>
        <w:t xml:space="preserve">) </w:t>
      </w:r>
      <w:r w:rsidRPr="00BA35C3">
        <w:t xml:space="preserve">Napríklad </w:t>
      </w:r>
      <w:r w:rsidRPr="000D79C1">
        <w:t>§ 35 zákona č. 351/2011 Z. z. v znení zákona č. 241/2012 Z. z. , § 3 z</w:t>
      </w:r>
      <w:r w:rsidRPr="00BA35C3">
        <w:t xml:space="preserve">ákona č. </w:t>
      </w:r>
      <w:r>
        <w:t>30/2019</w:t>
      </w:r>
      <w:r w:rsidRPr="00BA35C3">
        <w:t xml:space="preserve"> Z. z. o hazardných hrách a o zmene a doplnení niektorých zákonov.</w:t>
      </w:r>
    </w:p>
  </w:footnote>
  <w:footnote w:id="84">
    <w:p w:rsidR="00044788" w:rsidRDefault="00044788">
      <w:pPr>
        <w:pStyle w:val="Textpoznmkypodiarou"/>
      </w:pPr>
      <w:r>
        <w:rPr>
          <w:rStyle w:val="Odkaznapoznmkupodiarou"/>
        </w:rPr>
        <w:footnoteRef/>
      </w:r>
      <w:r>
        <w:t xml:space="preserve">) </w:t>
      </w:r>
      <w:r w:rsidRPr="0047053A">
        <w:t xml:space="preserve">§ </w:t>
      </w:r>
      <w:r>
        <w:t>5</w:t>
      </w:r>
      <w:r w:rsidRPr="0047053A">
        <w:t xml:space="preserve"> ods. </w:t>
      </w:r>
      <w:r>
        <w:t>3 a 4</w:t>
      </w:r>
      <w:r w:rsidRPr="0047053A">
        <w:t xml:space="preserve"> zákona č. 351/2011 Z. z. o elektronických komunikáciách.</w:t>
      </w:r>
    </w:p>
  </w:footnote>
  <w:footnote w:id="85">
    <w:p w:rsidR="00044788" w:rsidRPr="008E0407" w:rsidRDefault="00044788" w:rsidP="00B105A2">
      <w:pPr>
        <w:pBdr>
          <w:top w:val="nil"/>
          <w:left w:val="nil"/>
          <w:bottom w:val="nil"/>
          <w:right w:val="nil"/>
          <w:between w:val="nil"/>
        </w:pBdr>
        <w:spacing w:after="0" w:line="240" w:lineRule="auto"/>
        <w:rPr>
          <w:rFonts w:eastAsia="Calibri" w:cs="Calibri"/>
          <w:color w:val="000000"/>
          <w:sz w:val="20"/>
          <w:szCs w:val="20"/>
          <w:highlight w:val="yellow"/>
        </w:rPr>
      </w:pPr>
      <w:r>
        <w:rPr>
          <w:vertAlign w:val="superscript"/>
        </w:rPr>
        <w:footnoteRef/>
      </w:r>
      <w:r>
        <w:rPr>
          <w:rFonts w:eastAsia="Calibri" w:cs="Calibri"/>
          <w:color w:val="000000"/>
          <w:sz w:val="20"/>
          <w:szCs w:val="20"/>
        </w:rPr>
        <w:t xml:space="preserve">) § 35 až 40. Obchodného zákonníka, </w:t>
      </w:r>
      <w:r w:rsidRPr="008E0407">
        <w:rPr>
          <w:rFonts w:eastAsia="Calibri" w:cs="Calibri"/>
          <w:color w:val="000000"/>
          <w:sz w:val="20"/>
          <w:szCs w:val="20"/>
        </w:rPr>
        <w:t>§ 19 zákona č. 431/2002 Z. z.  </w:t>
      </w:r>
      <w:r>
        <w:rPr>
          <w:rFonts w:eastAsia="Calibri" w:cs="Calibri"/>
          <w:color w:val="000000"/>
          <w:sz w:val="20"/>
          <w:szCs w:val="20"/>
        </w:rPr>
        <w:t xml:space="preserve"> v znení neskorších predpisov.</w:t>
      </w:r>
    </w:p>
  </w:footnote>
  <w:footnote w:id="86">
    <w:p w:rsidR="00044788" w:rsidRDefault="00044788" w:rsidP="00B105A2">
      <w:pPr>
        <w:pStyle w:val="Textpoznmkypodiarou"/>
      </w:pPr>
      <w:r>
        <w:rPr>
          <w:rStyle w:val="Odkaznapoznmkupodiarou"/>
        </w:rPr>
        <w:footnoteRef/>
      </w:r>
      <w:r>
        <w:t xml:space="preserve">) </w:t>
      </w:r>
      <w:hyperlink r:id="rId2" w:anchor="paragraf-23" w:tooltip="Odkaz na predpis alebo ustanovenie" w:history="1">
        <w:r w:rsidRPr="008E0407">
          <w:rPr>
            <w:rStyle w:val="Hypertextovprepojenie"/>
            <w:iCs/>
            <w:color w:val="auto"/>
            <w:u w:val="none"/>
          </w:rPr>
          <w:t>§ 23 zákona č. 431/2002 Z. z.</w:t>
        </w:r>
      </w:hyperlink>
      <w:r w:rsidRPr="008E0407">
        <w:t xml:space="preserve">  </w:t>
      </w:r>
      <w:r>
        <w:t>v znení neskorších predpisov.</w:t>
      </w:r>
    </w:p>
  </w:footnote>
  <w:footnote w:id="87">
    <w:p w:rsidR="00044788" w:rsidRDefault="00044788" w:rsidP="00B105A2">
      <w:pPr>
        <w:pStyle w:val="Textpoznmkypodiarou"/>
      </w:pPr>
      <w:r>
        <w:rPr>
          <w:rStyle w:val="Odkaznapoznmkupodiarou"/>
        </w:rPr>
        <w:footnoteRef/>
      </w:r>
      <w:r>
        <w:t xml:space="preserve">)  </w:t>
      </w:r>
      <w:r w:rsidRPr="000632F0">
        <w:t>§ 2 písm. a) zákona č. 387/2002 Z.</w:t>
      </w:r>
      <w:r>
        <w:t xml:space="preserve"> </w:t>
      </w:r>
      <w:r w:rsidRPr="000632F0">
        <w:t>z. o riadení štátu v krízových situáciách mimo času vojny a vojnového stavu.</w:t>
      </w:r>
    </w:p>
  </w:footnote>
  <w:footnote w:id="88">
    <w:p w:rsidR="00044788" w:rsidRDefault="00044788" w:rsidP="002B1564">
      <w:pPr>
        <w:pStyle w:val="Textpoznmkypodiarou"/>
      </w:pPr>
      <w:r>
        <w:rPr>
          <w:rStyle w:val="Odkaznapoznmkupodiarou"/>
        </w:rPr>
        <w:footnoteRef/>
      </w:r>
      <w:r>
        <w:t xml:space="preserve">) </w:t>
      </w:r>
      <w:r w:rsidRPr="000632F0">
        <w:t>§ 177 až 193 Správneho súdneho poriadku</w:t>
      </w:r>
      <w:r>
        <w:t xml:space="preserve"> v znení zákona 187/2021 Z. z</w:t>
      </w:r>
      <w:r w:rsidRPr="000632F0">
        <w:t>.</w:t>
      </w:r>
      <w:r>
        <w:t xml:space="preserve"> </w:t>
      </w:r>
    </w:p>
  </w:footnote>
  <w:footnote w:id="89">
    <w:p w:rsidR="00044788" w:rsidRDefault="00044788">
      <w:pPr>
        <w:pStyle w:val="Textpoznmkypodiarou"/>
      </w:pPr>
      <w:r>
        <w:rPr>
          <w:rStyle w:val="Odkaznapoznmkupodiarou"/>
        </w:rPr>
        <w:footnoteRef/>
      </w:r>
      <w:r>
        <w:t xml:space="preserve"> § 32 zákona č. 351/2011 Z. z.  v znení neskorších predpisov.</w:t>
      </w:r>
    </w:p>
  </w:footnote>
  <w:footnote w:id="90">
    <w:p w:rsidR="00044788" w:rsidRDefault="00044788">
      <w:pPr>
        <w:pStyle w:val="Textpoznmkypodiarou"/>
      </w:pPr>
      <w:r>
        <w:rPr>
          <w:rStyle w:val="Odkaznapoznmkupodiarou"/>
        </w:rPr>
        <w:footnoteRef/>
      </w:r>
      <w:r>
        <w:t xml:space="preserve">) § 32 a 34 zákona č. 351/2011 Z. z. </w:t>
      </w:r>
    </w:p>
  </w:footnote>
  <w:footnote w:id="91">
    <w:p w:rsidR="00044788" w:rsidRDefault="00044788">
      <w:pPr>
        <w:pStyle w:val="Textpoznmkypodiarou"/>
      </w:pPr>
      <w:r>
        <w:rPr>
          <w:rStyle w:val="Odkaznapoznmkupodiarou"/>
        </w:rPr>
        <w:footnoteRef/>
      </w:r>
      <w:r>
        <w:t xml:space="preserve">) § 6 ods. 1 zákona č. 185/2015 Z. z. </w:t>
      </w:r>
    </w:p>
  </w:footnote>
  <w:footnote w:id="92">
    <w:p w:rsidR="00044788" w:rsidRDefault="00044788" w:rsidP="00B3273A">
      <w:pPr>
        <w:pStyle w:val="Textpoznmkypodiarou"/>
      </w:pPr>
      <w:r w:rsidRPr="00962A8E">
        <w:rPr>
          <w:rStyle w:val="Odkaznapoznmkupodiarou"/>
          <w:rFonts w:asciiTheme="minorHAnsi" w:hAnsiTheme="minorHAnsi" w:cstheme="minorHAnsi"/>
        </w:rPr>
        <w:footnoteRef/>
      </w:r>
      <w:r>
        <w:rPr>
          <w:rFonts w:asciiTheme="minorHAnsi" w:hAnsiTheme="minorHAnsi" w:cstheme="minorHAnsi"/>
        </w:rPr>
        <w:t>)</w:t>
      </w:r>
      <w:r w:rsidRPr="00962A8E">
        <w:rPr>
          <w:rFonts w:asciiTheme="minorHAnsi" w:hAnsiTheme="minorHAnsi" w:cstheme="minorHAnsi"/>
        </w:rPr>
        <w:t xml:space="preserve"> Zákon č. 185/2015 Z. z. v znení neskorších predpisov.</w:t>
      </w:r>
    </w:p>
  </w:footnote>
  <w:footnote w:id="93">
    <w:p w:rsidR="00044788" w:rsidRDefault="00044788" w:rsidP="00B105A2">
      <w:pPr>
        <w:pStyle w:val="Textpoznmkypodiarou"/>
      </w:pPr>
      <w:r>
        <w:rPr>
          <w:rStyle w:val="Odkaznapoznmkupodiarou"/>
        </w:rPr>
        <w:footnoteRef/>
      </w:r>
      <w:r>
        <w:t xml:space="preserve">) § 27 ods. 4 zákona č. 185/2015 Z. z.  </w:t>
      </w:r>
    </w:p>
  </w:footnote>
  <w:footnote w:id="94">
    <w:p w:rsidR="00044788" w:rsidRDefault="00044788">
      <w:pPr>
        <w:pStyle w:val="Textpoznmkypodiarou"/>
      </w:pPr>
      <w:r>
        <w:rPr>
          <w:rStyle w:val="Odkaznapoznmkupodiarou"/>
        </w:rPr>
        <w:footnoteRef/>
      </w:r>
      <w:r>
        <w:t>) § 146 ods. 2 písm. h) a i) zákona č. 185/2015 Z. z.</w:t>
      </w:r>
    </w:p>
  </w:footnote>
  <w:footnote w:id="95">
    <w:p w:rsidR="00044788" w:rsidRDefault="00044788" w:rsidP="00B105A2">
      <w:pPr>
        <w:pStyle w:val="Textpoznmkypodiarou"/>
      </w:pPr>
      <w:r>
        <w:rPr>
          <w:rStyle w:val="Odkaznapoznmkupodiarou"/>
        </w:rPr>
        <w:footnoteRef/>
      </w:r>
      <w:r>
        <w:t xml:space="preserve">) § 125 ods. 3 písm. g) zákona č. 185/2015 Z. z. </w:t>
      </w:r>
    </w:p>
  </w:footnote>
  <w:footnote w:id="96">
    <w:p w:rsidR="00044788" w:rsidRDefault="00044788">
      <w:pPr>
        <w:pStyle w:val="Textpoznmkypodiarou"/>
      </w:pPr>
      <w:r>
        <w:rPr>
          <w:rStyle w:val="Odkaznapoznmkupodiarou"/>
        </w:rPr>
        <w:footnoteRef/>
      </w:r>
      <w:r>
        <w:t>) § 146 ods. 2 písm. g)  zákona č. 185/2015 Z. z.</w:t>
      </w:r>
    </w:p>
  </w:footnote>
  <w:footnote w:id="97">
    <w:p w:rsidR="00044788" w:rsidRDefault="00044788">
      <w:pPr>
        <w:pStyle w:val="Textpoznmkypodiarou"/>
      </w:pPr>
      <w:r>
        <w:rPr>
          <w:rStyle w:val="Odkaznapoznmkupodiarou"/>
        </w:rPr>
        <w:footnoteRef/>
      </w:r>
      <w:r>
        <w:t>) § 80 ods. 1 písm</w:t>
      </w:r>
      <w:r w:rsidRPr="00B76813">
        <w:t>. k) zákona</w:t>
      </w:r>
      <w:r>
        <w:t xml:space="preserve"> č. 185/2015 Z. z.</w:t>
      </w:r>
    </w:p>
  </w:footnote>
  <w:footnote w:id="98">
    <w:p w:rsidR="00044788" w:rsidRDefault="00044788">
      <w:pPr>
        <w:pStyle w:val="Textpoznmkypodiarou"/>
      </w:pPr>
      <w:r>
        <w:rPr>
          <w:rStyle w:val="Odkaznapoznmkupodiarou"/>
        </w:rPr>
        <w:footnoteRef/>
      </w:r>
      <w:r>
        <w:t>) Zákon č. 9/2010 Z. z. o sťažnostiach v znení neskorších predpisov.</w:t>
      </w:r>
    </w:p>
  </w:footnote>
  <w:footnote w:id="99">
    <w:p w:rsidR="00044788" w:rsidRPr="00962A8E" w:rsidRDefault="00044788" w:rsidP="00C52CC9">
      <w:pPr>
        <w:pStyle w:val="Textpoznmkypodiarou"/>
        <w:rPr>
          <w:rFonts w:asciiTheme="minorHAnsi" w:hAnsiTheme="minorHAnsi" w:cstheme="minorHAnsi"/>
        </w:rPr>
      </w:pPr>
      <w:r>
        <w:rPr>
          <w:rStyle w:val="Odkaznapoznmkupodiarou"/>
        </w:rPr>
        <w:footnoteRef/>
      </w:r>
      <w:r>
        <w:t xml:space="preserve">) </w:t>
      </w:r>
      <w:r w:rsidRPr="00962A8E">
        <w:rPr>
          <w:rFonts w:asciiTheme="minorHAnsi" w:hAnsiTheme="minorHAnsi" w:cstheme="minorHAnsi"/>
        </w:rPr>
        <w:t>Zákon č. 147/2001 Z. z. o reklame a o zmene a doplnení niektorých zákonov v znení neskorších predpisov.</w:t>
      </w:r>
    </w:p>
  </w:footnote>
  <w:footnote w:id="100">
    <w:p w:rsidR="00044788" w:rsidRPr="000D6431" w:rsidRDefault="00044788" w:rsidP="00C52CC9">
      <w:pPr>
        <w:pStyle w:val="Textpoznmkypodiarou"/>
        <w:rPr>
          <w:rFonts w:asciiTheme="minorHAnsi" w:hAnsiTheme="minorHAnsi" w:cstheme="minorHAnsi"/>
        </w:rPr>
      </w:pPr>
      <w:r>
        <w:rPr>
          <w:rStyle w:val="Odkaznapoznmkupodiarou"/>
        </w:rPr>
        <w:footnoteRef/>
      </w:r>
      <w:r>
        <w:t xml:space="preserve">) </w:t>
      </w:r>
      <w:r w:rsidRPr="000D6431">
        <w:rPr>
          <w:rFonts w:asciiTheme="minorHAnsi" w:hAnsiTheme="minorHAnsi" w:cstheme="minorHAnsi"/>
        </w:rPr>
        <w:t xml:space="preserve">Zákon č. </w:t>
      </w:r>
      <w:hyperlink r:id="rId3" w:history="1">
        <w:r w:rsidRPr="0009082B">
          <w:rPr>
            <w:rFonts w:asciiTheme="minorHAnsi" w:hAnsiTheme="minorHAnsi" w:cstheme="minorHAnsi"/>
          </w:rPr>
          <w:t>177/2018 Z.</w:t>
        </w:r>
        <w:r>
          <w:rPr>
            <w:rFonts w:asciiTheme="minorHAnsi" w:hAnsiTheme="minorHAnsi" w:cstheme="minorHAnsi"/>
          </w:rPr>
          <w:t xml:space="preserve"> </w:t>
        </w:r>
        <w:r w:rsidRPr="0009082B">
          <w:rPr>
            <w:rFonts w:asciiTheme="minorHAnsi" w:hAnsiTheme="minorHAnsi" w:cstheme="minorHAnsi"/>
          </w:rPr>
          <w:t>z.</w:t>
        </w:r>
      </w:hyperlink>
      <w:r w:rsidRPr="000D6431">
        <w:rPr>
          <w:rFonts w:asciiTheme="minorHAnsi" w:hAnsiTheme="minorHAnsi" w:cstheme="minorHAnsi"/>
        </w:rPr>
        <w:t xml:space="preserve"> o niektorých opatreniach na znižovanie administratívnej záťaže využívaním informačných systémov verejnej správy a o zmene a doplnení niektorých zákonov (zákon proti byrokracii) </w:t>
      </w:r>
      <w:r w:rsidRPr="0009082B">
        <w:rPr>
          <w:rFonts w:asciiTheme="minorHAnsi" w:hAnsiTheme="minorHAnsi" w:cstheme="minorHAnsi"/>
        </w:rPr>
        <w:t>v znení zákona č. 221/2019 Z .z.</w:t>
      </w:r>
    </w:p>
  </w:footnote>
  <w:footnote w:id="101">
    <w:p w:rsidR="00044788" w:rsidRDefault="00044788" w:rsidP="006E493A">
      <w:pPr>
        <w:pStyle w:val="Textpoznmkypodiarou"/>
      </w:pPr>
      <w:r>
        <w:rPr>
          <w:rStyle w:val="Odkaznapoznmkupodiarou"/>
        </w:rPr>
        <w:footnoteRef/>
      </w:r>
      <w:r>
        <w:t>)  Zákon č. 18/2018 Z. z., Nariadenie Európskeho parlamentu a rady (EÚ) 2016/679 z 27.apríla 2016 o ochrane fyzických osôb pri spracúvaní osobných údajov a o voľnom pohybe takýchto údajov, ktorým sa zrušuje smernica 95/46/ES (všeobecné nariadenie o ochrane údajov).</w:t>
      </w:r>
    </w:p>
  </w:footnote>
  <w:footnote w:id="102">
    <w:p w:rsidR="00044788" w:rsidRDefault="00044788">
      <w:pPr>
        <w:pStyle w:val="Textpoznmkypodiarou"/>
      </w:pPr>
      <w:r>
        <w:rPr>
          <w:rStyle w:val="Odkaznapoznmkupodiarou"/>
        </w:rPr>
        <w:footnoteRef/>
      </w:r>
      <w:r>
        <w:t>) § 12 a ods. 2 zákona č. 40/2015 Z. z. o audiovízii a o zmene a doplnení niektorých zákonov v znení zákona č. .../2021 Z. z.</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788" w:rsidRDefault="00044788">
    <w:pPr>
      <w:pBdr>
        <w:top w:val="nil"/>
        <w:left w:val="nil"/>
        <w:bottom w:val="nil"/>
        <w:right w:val="nil"/>
        <w:between w:val="nil"/>
      </w:pBdr>
      <w:tabs>
        <w:tab w:val="center" w:pos="4536"/>
        <w:tab w:val="right" w:pos="9072"/>
      </w:tabs>
      <w:spacing w:after="0" w:line="240" w:lineRule="auto"/>
      <w:rPr>
        <w:rFonts w:eastAsia="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558D3"/>
    <w:multiLevelType w:val="multilevel"/>
    <w:tmpl w:val="C69CE4F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nsid w:val="002F358F"/>
    <w:multiLevelType w:val="multilevel"/>
    <w:tmpl w:val="CF684B22"/>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E32444"/>
    <w:multiLevelType w:val="hybridMultilevel"/>
    <w:tmpl w:val="848A2EA2"/>
    <w:lvl w:ilvl="0" w:tplc="041B0017">
      <w:start w:val="1"/>
      <w:numFmt w:val="lowerLetter"/>
      <w:lvlText w:val="%1)"/>
      <w:lvlJc w:val="left"/>
      <w:pPr>
        <w:ind w:left="720" w:hanging="360"/>
      </w:pPr>
      <w:rPr>
        <w:rFonts w:cs="Times New Roman"/>
      </w:rPr>
    </w:lvl>
    <w:lvl w:ilvl="1" w:tplc="5590E8F0">
      <w:start w:val="1"/>
      <w:numFmt w:val="decimal"/>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nsid w:val="013A2AC2"/>
    <w:multiLevelType w:val="multilevel"/>
    <w:tmpl w:val="FEA492E0"/>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13C1674"/>
    <w:multiLevelType w:val="hybridMultilevel"/>
    <w:tmpl w:val="27FA045A"/>
    <w:lvl w:ilvl="0" w:tplc="041B000F">
      <w:start w:val="1"/>
      <w:numFmt w:val="decimal"/>
      <w:lvlText w:val="%1."/>
      <w:lvlJc w:val="left"/>
      <w:pPr>
        <w:ind w:left="3600" w:hanging="360"/>
      </w:pPr>
    </w:lvl>
    <w:lvl w:ilvl="1" w:tplc="041B0019" w:tentative="1">
      <w:start w:val="1"/>
      <w:numFmt w:val="lowerLetter"/>
      <w:lvlText w:val="%2."/>
      <w:lvlJc w:val="left"/>
      <w:pPr>
        <w:ind w:left="4320" w:hanging="360"/>
      </w:pPr>
    </w:lvl>
    <w:lvl w:ilvl="2" w:tplc="041B001B" w:tentative="1">
      <w:start w:val="1"/>
      <w:numFmt w:val="lowerRoman"/>
      <w:lvlText w:val="%3."/>
      <w:lvlJc w:val="right"/>
      <w:pPr>
        <w:ind w:left="5040" w:hanging="180"/>
      </w:pPr>
    </w:lvl>
    <w:lvl w:ilvl="3" w:tplc="041B000F" w:tentative="1">
      <w:start w:val="1"/>
      <w:numFmt w:val="decimal"/>
      <w:lvlText w:val="%4."/>
      <w:lvlJc w:val="left"/>
      <w:pPr>
        <w:ind w:left="5760" w:hanging="360"/>
      </w:pPr>
    </w:lvl>
    <w:lvl w:ilvl="4" w:tplc="041B0019" w:tentative="1">
      <w:start w:val="1"/>
      <w:numFmt w:val="lowerLetter"/>
      <w:lvlText w:val="%5."/>
      <w:lvlJc w:val="left"/>
      <w:pPr>
        <w:ind w:left="6480" w:hanging="360"/>
      </w:pPr>
    </w:lvl>
    <w:lvl w:ilvl="5" w:tplc="041B001B" w:tentative="1">
      <w:start w:val="1"/>
      <w:numFmt w:val="lowerRoman"/>
      <w:lvlText w:val="%6."/>
      <w:lvlJc w:val="right"/>
      <w:pPr>
        <w:ind w:left="7200" w:hanging="180"/>
      </w:pPr>
    </w:lvl>
    <w:lvl w:ilvl="6" w:tplc="041B000F" w:tentative="1">
      <w:start w:val="1"/>
      <w:numFmt w:val="decimal"/>
      <w:lvlText w:val="%7."/>
      <w:lvlJc w:val="left"/>
      <w:pPr>
        <w:ind w:left="7920" w:hanging="360"/>
      </w:pPr>
    </w:lvl>
    <w:lvl w:ilvl="7" w:tplc="041B0019" w:tentative="1">
      <w:start w:val="1"/>
      <w:numFmt w:val="lowerLetter"/>
      <w:lvlText w:val="%8."/>
      <w:lvlJc w:val="left"/>
      <w:pPr>
        <w:ind w:left="8640" w:hanging="360"/>
      </w:pPr>
    </w:lvl>
    <w:lvl w:ilvl="8" w:tplc="041B001B" w:tentative="1">
      <w:start w:val="1"/>
      <w:numFmt w:val="lowerRoman"/>
      <w:lvlText w:val="%9."/>
      <w:lvlJc w:val="right"/>
      <w:pPr>
        <w:ind w:left="9360" w:hanging="180"/>
      </w:pPr>
    </w:lvl>
  </w:abstractNum>
  <w:abstractNum w:abstractNumId="5">
    <w:nsid w:val="01C229F0"/>
    <w:multiLevelType w:val="multilevel"/>
    <w:tmpl w:val="40FC6BC6"/>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1F00DA1"/>
    <w:multiLevelType w:val="multilevel"/>
    <w:tmpl w:val="FF0285CA"/>
    <w:lvl w:ilvl="0">
      <w:start w:val="1"/>
      <w:numFmt w:val="decimal"/>
      <w:lvlText w:val="(%1)"/>
      <w:lvlJc w:val="left"/>
      <w:pPr>
        <w:ind w:left="2340" w:hanging="360"/>
      </w:pPr>
    </w:lvl>
    <w:lvl w:ilvl="1">
      <w:start w:val="1"/>
      <w:numFmt w:val="lowerLetter"/>
      <w:lvlText w:val="%2."/>
      <w:lvlJc w:val="left"/>
      <w:pPr>
        <w:ind w:left="3060" w:hanging="360"/>
      </w:pPr>
    </w:lvl>
    <w:lvl w:ilvl="2">
      <w:start w:val="1"/>
      <w:numFmt w:val="lowerRoman"/>
      <w:lvlText w:val="%3."/>
      <w:lvlJc w:val="right"/>
      <w:pPr>
        <w:ind w:left="3780" w:hanging="180"/>
      </w:pPr>
    </w:lvl>
    <w:lvl w:ilvl="3">
      <w:start w:val="1"/>
      <w:numFmt w:val="decimal"/>
      <w:lvlText w:val="%4."/>
      <w:lvlJc w:val="left"/>
      <w:pPr>
        <w:ind w:left="4500" w:hanging="360"/>
      </w:pPr>
    </w:lvl>
    <w:lvl w:ilvl="4">
      <w:start w:val="1"/>
      <w:numFmt w:val="lowerLetter"/>
      <w:lvlText w:val="%5."/>
      <w:lvlJc w:val="left"/>
      <w:pPr>
        <w:ind w:left="5220" w:hanging="360"/>
      </w:pPr>
    </w:lvl>
    <w:lvl w:ilvl="5">
      <w:start w:val="1"/>
      <w:numFmt w:val="lowerRoman"/>
      <w:lvlText w:val="%6."/>
      <w:lvlJc w:val="right"/>
      <w:pPr>
        <w:ind w:left="5940" w:hanging="180"/>
      </w:pPr>
    </w:lvl>
    <w:lvl w:ilvl="6">
      <w:start w:val="1"/>
      <w:numFmt w:val="decimal"/>
      <w:lvlText w:val="%7."/>
      <w:lvlJc w:val="left"/>
      <w:pPr>
        <w:ind w:left="6660" w:hanging="360"/>
      </w:pPr>
    </w:lvl>
    <w:lvl w:ilvl="7">
      <w:start w:val="1"/>
      <w:numFmt w:val="lowerLetter"/>
      <w:lvlText w:val="%8."/>
      <w:lvlJc w:val="left"/>
      <w:pPr>
        <w:ind w:left="7380" w:hanging="360"/>
      </w:pPr>
    </w:lvl>
    <w:lvl w:ilvl="8">
      <w:start w:val="1"/>
      <w:numFmt w:val="lowerRoman"/>
      <w:lvlText w:val="%9."/>
      <w:lvlJc w:val="right"/>
      <w:pPr>
        <w:ind w:left="8100" w:hanging="180"/>
      </w:pPr>
    </w:lvl>
  </w:abstractNum>
  <w:abstractNum w:abstractNumId="7">
    <w:nsid w:val="01F07598"/>
    <w:multiLevelType w:val="multilevel"/>
    <w:tmpl w:val="4A168752"/>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23B3709"/>
    <w:multiLevelType w:val="multilevel"/>
    <w:tmpl w:val="012AE254"/>
    <w:lvl w:ilvl="0">
      <w:start w:val="1"/>
      <w:numFmt w:val="lowerLetter"/>
      <w:lvlText w:val="%1)"/>
      <w:lvlJc w:val="left"/>
      <w:pPr>
        <w:ind w:left="720" w:hanging="360"/>
      </w:pPr>
      <w:rPr>
        <w:rFonts w:cs="Times New Roman"/>
        <w:color w:val="000000"/>
      </w:rPr>
    </w:lvl>
    <w:lvl w:ilvl="1">
      <w:start w:val="1"/>
      <w:numFmt w:val="decimal"/>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nsid w:val="02797813"/>
    <w:multiLevelType w:val="hybridMultilevel"/>
    <w:tmpl w:val="A92A5888"/>
    <w:lvl w:ilvl="0" w:tplc="A28204F2">
      <w:start w:val="18"/>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nsid w:val="027E4B57"/>
    <w:multiLevelType w:val="multilevel"/>
    <w:tmpl w:val="37CE6888"/>
    <w:lvl w:ilvl="0">
      <w:start w:val="1"/>
      <w:numFmt w:val="lowerLetter"/>
      <w:lvlText w:val="%1)"/>
      <w:lvlJc w:val="left"/>
      <w:pPr>
        <w:ind w:left="720" w:hanging="360"/>
      </w:pPr>
      <w:rPr>
        <w:color w:val="000000"/>
      </w:rPr>
    </w:lvl>
    <w:lvl w:ilvl="1">
      <w:start w:val="1"/>
      <w:numFmt w:val="lowerLetter"/>
      <w:lvlText w:val="%2)"/>
      <w:lvlJc w:val="left"/>
      <w:pPr>
        <w:ind w:left="1440" w:hanging="36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2A366A5"/>
    <w:multiLevelType w:val="multilevel"/>
    <w:tmpl w:val="B7EE9F18"/>
    <w:lvl w:ilvl="0">
      <w:start w:val="1"/>
      <w:numFmt w:val="decimal"/>
      <w:lvlText w:val="(%1)"/>
      <w:lvlJc w:val="left"/>
      <w:pPr>
        <w:ind w:left="786" w:hanging="360"/>
      </w:pPr>
    </w:lvl>
    <w:lvl w:ilvl="1">
      <w:start w:val="1"/>
      <w:numFmt w:val="lowerLetter"/>
      <w:lvlText w:val="%2)"/>
      <w:lvlJc w:val="left"/>
      <w:pPr>
        <w:ind w:left="3060" w:hanging="360"/>
      </w:pPr>
    </w:lvl>
    <w:lvl w:ilvl="2">
      <w:start w:val="1"/>
      <w:numFmt w:val="lowerRoman"/>
      <w:lvlText w:val="%3."/>
      <w:lvlJc w:val="right"/>
      <w:pPr>
        <w:ind w:left="3780" w:hanging="180"/>
      </w:pPr>
    </w:lvl>
    <w:lvl w:ilvl="3">
      <w:start w:val="1"/>
      <w:numFmt w:val="decimal"/>
      <w:lvlText w:val="%4."/>
      <w:lvlJc w:val="left"/>
      <w:pPr>
        <w:ind w:left="4500" w:hanging="360"/>
      </w:pPr>
    </w:lvl>
    <w:lvl w:ilvl="4">
      <w:start w:val="1"/>
      <w:numFmt w:val="lowerLetter"/>
      <w:lvlText w:val="%5."/>
      <w:lvlJc w:val="left"/>
      <w:pPr>
        <w:ind w:left="5220" w:hanging="360"/>
      </w:pPr>
    </w:lvl>
    <w:lvl w:ilvl="5">
      <w:start w:val="1"/>
      <w:numFmt w:val="lowerRoman"/>
      <w:lvlText w:val="%6."/>
      <w:lvlJc w:val="right"/>
      <w:pPr>
        <w:ind w:left="5940" w:hanging="180"/>
      </w:pPr>
    </w:lvl>
    <w:lvl w:ilvl="6">
      <w:start w:val="1"/>
      <w:numFmt w:val="decimal"/>
      <w:lvlText w:val="%7."/>
      <w:lvlJc w:val="left"/>
      <w:pPr>
        <w:ind w:left="6660" w:hanging="360"/>
      </w:pPr>
    </w:lvl>
    <w:lvl w:ilvl="7">
      <w:start w:val="1"/>
      <w:numFmt w:val="lowerLetter"/>
      <w:lvlText w:val="%8."/>
      <w:lvlJc w:val="left"/>
      <w:pPr>
        <w:ind w:left="7380" w:hanging="360"/>
      </w:pPr>
    </w:lvl>
    <w:lvl w:ilvl="8">
      <w:start w:val="1"/>
      <w:numFmt w:val="lowerRoman"/>
      <w:lvlText w:val="%9."/>
      <w:lvlJc w:val="right"/>
      <w:pPr>
        <w:ind w:left="8100" w:hanging="180"/>
      </w:pPr>
    </w:lvl>
  </w:abstractNum>
  <w:abstractNum w:abstractNumId="12">
    <w:nsid w:val="02B625F1"/>
    <w:multiLevelType w:val="multilevel"/>
    <w:tmpl w:val="2D9871F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02CD2C22"/>
    <w:multiLevelType w:val="multilevel"/>
    <w:tmpl w:val="EB0AA0D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02F343CF"/>
    <w:multiLevelType w:val="hybridMultilevel"/>
    <w:tmpl w:val="30B88814"/>
    <w:lvl w:ilvl="0" w:tplc="B4F6C864">
      <w:start w:val="1"/>
      <w:numFmt w:val="decimal"/>
      <w:lvlText w:val="(%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5">
    <w:nsid w:val="033834B2"/>
    <w:multiLevelType w:val="multilevel"/>
    <w:tmpl w:val="A426F0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034356B2"/>
    <w:multiLevelType w:val="multilevel"/>
    <w:tmpl w:val="9C20FBE4"/>
    <w:lvl w:ilvl="0">
      <w:start w:val="1"/>
      <w:numFmt w:val="decimal"/>
      <w:lvlText w:val="(%1)"/>
      <w:lvlJc w:val="left"/>
      <w:pPr>
        <w:ind w:left="450" w:hanging="360"/>
      </w:pPr>
      <w:rPr>
        <w:color w:val="auto"/>
      </w:rPr>
    </w:lvl>
    <w:lvl w:ilvl="1">
      <w:start w:val="1"/>
      <w:numFmt w:val="lowerLetter"/>
      <w:lvlText w:val="%2)"/>
      <w:lvlJc w:val="left"/>
      <w:pPr>
        <w:ind w:left="2148" w:hanging="360"/>
      </w:pPr>
    </w:lvl>
    <w:lvl w:ilvl="2">
      <w:start w:val="1"/>
      <w:numFmt w:val="lowerLetter"/>
      <w:lvlText w:val="%3)"/>
      <w:lvlJc w:val="left"/>
      <w:pPr>
        <w:ind w:left="2868" w:hanging="180"/>
      </w:pPr>
      <w:rPr>
        <w:rFonts w:ascii="Times New Roman" w:eastAsia="Times New Roman" w:hAnsi="Times New Roman" w:cs="Times New Roman"/>
        <w:b w:val="0"/>
      </w:r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7">
    <w:nsid w:val="035C072F"/>
    <w:multiLevelType w:val="hybridMultilevel"/>
    <w:tmpl w:val="828EF90E"/>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8">
    <w:nsid w:val="038D6E4B"/>
    <w:multiLevelType w:val="multilevel"/>
    <w:tmpl w:val="2D9871F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03E9396F"/>
    <w:multiLevelType w:val="hybridMultilevel"/>
    <w:tmpl w:val="30B2667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03ED532B"/>
    <w:multiLevelType w:val="multilevel"/>
    <w:tmpl w:val="A6E882F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1">
    <w:nsid w:val="056826C5"/>
    <w:multiLevelType w:val="multilevel"/>
    <w:tmpl w:val="2E4C6500"/>
    <w:lvl w:ilvl="0">
      <w:start w:val="1"/>
      <w:numFmt w:val="lowerLetter"/>
      <w:lvlText w:val="%1)"/>
      <w:lvlJc w:val="left"/>
      <w:pPr>
        <w:ind w:left="720" w:hanging="360"/>
      </w:pPr>
      <w:rPr>
        <w:color w:val="000000"/>
      </w:rPr>
    </w:lvl>
    <w:lvl w:ilvl="1">
      <w:start w:val="1"/>
      <w:numFmt w:val="lowerLetter"/>
      <w:lvlText w:val="%2)"/>
      <w:lvlJc w:val="left"/>
      <w:pPr>
        <w:ind w:left="1440" w:hanging="36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05901632"/>
    <w:multiLevelType w:val="multilevel"/>
    <w:tmpl w:val="3ED8733A"/>
    <w:lvl w:ilvl="0">
      <w:start w:val="1"/>
      <w:numFmt w:val="decimal"/>
      <w:lvlText w:val="(%1)"/>
      <w:lvlJc w:val="left"/>
      <w:pPr>
        <w:ind w:left="1428" w:hanging="360"/>
      </w:pPr>
    </w:lvl>
    <w:lvl w:ilvl="1">
      <w:start w:val="1"/>
      <w:numFmt w:val="lowerLetter"/>
      <w:lvlText w:val="%2)"/>
      <w:lvlJc w:val="left"/>
      <w:pPr>
        <w:ind w:left="2148" w:hanging="360"/>
      </w:pPr>
    </w:lvl>
    <w:lvl w:ilvl="2">
      <w:start w:val="1"/>
      <w:numFmt w:val="decimal"/>
      <w:lvlText w:val="(%3)"/>
      <w:lvlJc w:val="left"/>
      <w:pPr>
        <w:ind w:left="2868" w:hanging="180"/>
      </w:pPr>
      <w:rPr>
        <w:b w:val="0"/>
      </w:r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23">
    <w:nsid w:val="05A528DA"/>
    <w:multiLevelType w:val="hybridMultilevel"/>
    <w:tmpl w:val="A5F2B502"/>
    <w:lvl w:ilvl="0" w:tplc="041B0017">
      <w:start w:val="1"/>
      <w:numFmt w:val="lowerLetter"/>
      <w:lvlText w:val="%1)"/>
      <w:lvlJc w:val="left"/>
      <w:pPr>
        <w:ind w:left="1146" w:hanging="360"/>
      </w:pPr>
      <w:rPr>
        <w:rFonts w:cs="Times New Roman"/>
      </w:rPr>
    </w:lvl>
    <w:lvl w:ilvl="1" w:tplc="041B0017">
      <w:start w:val="1"/>
      <w:numFmt w:val="lowerLetter"/>
      <w:lvlText w:val="%2)"/>
      <w:lvlJc w:val="left"/>
      <w:pPr>
        <w:ind w:left="1866" w:hanging="360"/>
      </w:pPr>
      <w:rPr>
        <w:rFonts w:cs="Times New Roman" w:hint="default"/>
      </w:rPr>
    </w:lvl>
    <w:lvl w:ilvl="2" w:tplc="5BDA42BE">
      <w:start w:val="1"/>
      <w:numFmt w:val="decimal"/>
      <w:lvlText w:val="(%3)"/>
      <w:lvlJc w:val="left"/>
      <w:pPr>
        <w:ind w:left="2766" w:hanging="360"/>
      </w:pPr>
      <w:rPr>
        <w:rFonts w:cs="Times New Roman" w:hint="default"/>
      </w:rPr>
    </w:lvl>
    <w:lvl w:ilvl="3" w:tplc="041B000F" w:tentative="1">
      <w:start w:val="1"/>
      <w:numFmt w:val="decimal"/>
      <w:lvlText w:val="%4."/>
      <w:lvlJc w:val="left"/>
      <w:pPr>
        <w:ind w:left="3306" w:hanging="360"/>
      </w:pPr>
      <w:rPr>
        <w:rFonts w:cs="Times New Roman"/>
      </w:rPr>
    </w:lvl>
    <w:lvl w:ilvl="4" w:tplc="041B0019" w:tentative="1">
      <w:start w:val="1"/>
      <w:numFmt w:val="lowerLetter"/>
      <w:lvlText w:val="%5."/>
      <w:lvlJc w:val="left"/>
      <w:pPr>
        <w:ind w:left="4026" w:hanging="360"/>
      </w:pPr>
      <w:rPr>
        <w:rFonts w:cs="Times New Roman"/>
      </w:rPr>
    </w:lvl>
    <w:lvl w:ilvl="5" w:tplc="041B001B" w:tentative="1">
      <w:start w:val="1"/>
      <w:numFmt w:val="lowerRoman"/>
      <w:lvlText w:val="%6."/>
      <w:lvlJc w:val="right"/>
      <w:pPr>
        <w:ind w:left="4746" w:hanging="180"/>
      </w:pPr>
      <w:rPr>
        <w:rFonts w:cs="Times New Roman"/>
      </w:rPr>
    </w:lvl>
    <w:lvl w:ilvl="6" w:tplc="041B000F" w:tentative="1">
      <w:start w:val="1"/>
      <w:numFmt w:val="decimal"/>
      <w:lvlText w:val="%7."/>
      <w:lvlJc w:val="left"/>
      <w:pPr>
        <w:ind w:left="5466" w:hanging="360"/>
      </w:pPr>
      <w:rPr>
        <w:rFonts w:cs="Times New Roman"/>
      </w:rPr>
    </w:lvl>
    <w:lvl w:ilvl="7" w:tplc="041B0019" w:tentative="1">
      <w:start w:val="1"/>
      <w:numFmt w:val="lowerLetter"/>
      <w:lvlText w:val="%8."/>
      <w:lvlJc w:val="left"/>
      <w:pPr>
        <w:ind w:left="6186" w:hanging="360"/>
      </w:pPr>
      <w:rPr>
        <w:rFonts w:cs="Times New Roman"/>
      </w:rPr>
    </w:lvl>
    <w:lvl w:ilvl="8" w:tplc="041B001B" w:tentative="1">
      <w:start w:val="1"/>
      <w:numFmt w:val="lowerRoman"/>
      <w:lvlText w:val="%9."/>
      <w:lvlJc w:val="right"/>
      <w:pPr>
        <w:ind w:left="6906" w:hanging="180"/>
      </w:pPr>
      <w:rPr>
        <w:rFonts w:cs="Times New Roman"/>
      </w:rPr>
    </w:lvl>
  </w:abstractNum>
  <w:abstractNum w:abstractNumId="24">
    <w:nsid w:val="05A966E3"/>
    <w:multiLevelType w:val="multilevel"/>
    <w:tmpl w:val="DEAA9B6A"/>
    <w:lvl w:ilvl="0">
      <w:start w:val="1"/>
      <w:numFmt w:val="decimal"/>
      <w:lvlText w:val="%1."/>
      <w:lvlJc w:val="right"/>
      <w:pPr>
        <w:ind w:left="1440" w:hanging="360"/>
      </w:pPr>
      <w:rPr>
        <w:u w:val="none"/>
      </w:rPr>
    </w:lvl>
    <w:lvl w:ilvl="1">
      <w:start w:val="1"/>
      <w:numFmt w:val="decimal"/>
      <w:lvlText w:val="%1.%2."/>
      <w:lvlJc w:val="right"/>
      <w:pPr>
        <w:ind w:left="2160" w:hanging="360"/>
      </w:pPr>
      <w:rPr>
        <w:u w:val="none"/>
      </w:rPr>
    </w:lvl>
    <w:lvl w:ilvl="2">
      <w:start w:val="1"/>
      <w:numFmt w:val="decimal"/>
      <w:lvlText w:val="%1.%2.%3."/>
      <w:lvlJc w:val="right"/>
      <w:pPr>
        <w:ind w:left="2880" w:hanging="360"/>
      </w:pPr>
      <w:rPr>
        <w:u w:val="none"/>
      </w:rPr>
    </w:lvl>
    <w:lvl w:ilvl="3">
      <w:start w:val="1"/>
      <w:numFmt w:val="decimal"/>
      <w:lvlText w:val="%1.%2.%3.%4."/>
      <w:lvlJc w:val="right"/>
      <w:pPr>
        <w:ind w:left="3600" w:hanging="360"/>
      </w:pPr>
      <w:rPr>
        <w:u w:val="none"/>
      </w:rPr>
    </w:lvl>
    <w:lvl w:ilvl="4">
      <w:start w:val="1"/>
      <w:numFmt w:val="decimal"/>
      <w:lvlText w:val="%1.%2.%3.%4.%5."/>
      <w:lvlJc w:val="right"/>
      <w:pPr>
        <w:ind w:left="4320" w:hanging="360"/>
      </w:pPr>
      <w:rPr>
        <w:u w:val="none"/>
      </w:rPr>
    </w:lvl>
    <w:lvl w:ilvl="5">
      <w:start w:val="1"/>
      <w:numFmt w:val="decimal"/>
      <w:lvlText w:val="%1.%2.%3.%4.%5.%6."/>
      <w:lvlJc w:val="right"/>
      <w:pPr>
        <w:ind w:left="5040" w:hanging="360"/>
      </w:pPr>
      <w:rPr>
        <w:u w:val="none"/>
      </w:rPr>
    </w:lvl>
    <w:lvl w:ilvl="6">
      <w:start w:val="1"/>
      <w:numFmt w:val="decimal"/>
      <w:lvlText w:val="%1.%2.%3.%4.%5.%6.%7."/>
      <w:lvlJc w:val="right"/>
      <w:pPr>
        <w:ind w:left="5760" w:hanging="360"/>
      </w:pPr>
      <w:rPr>
        <w:u w:val="none"/>
      </w:rPr>
    </w:lvl>
    <w:lvl w:ilvl="7">
      <w:start w:val="1"/>
      <w:numFmt w:val="decimal"/>
      <w:lvlText w:val="%1.%2.%3.%4.%5.%6.%7.%8."/>
      <w:lvlJc w:val="right"/>
      <w:pPr>
        <w:ind w:left="6480" w:hanging="360"/>
      </w:pPr>
      <w:rPr>
        <w:u w:val="none"/>
      </w:rPr>
    </w:lvl>
    <w:lvl w:ilvl="8">
      <w:start w:val="1"/>
      <w:numFmt w:val="decimal"/>
      <w:lvlText w:val="%1.%2.%3.%4.%5.%6.%7.%8.%9."/>
      <w:lvlJc w:val="right"/>
      <w:pPr>
        <w:ind w:left="7200" w:hanging="360"/>
      </w:pPr>
      <w:rPr>
        <w:u w:val="none"/>
      </w:rPr>
    </w:lvl>
  </w:abstractNum>
  <w:abstractNum w:abstractNumId="25">
    <w:nsid w:val="061E6BA8"/>
    <w:multiLevelType w:val="hybridMultilevel"/>
    <w:tmpl w:val="A9B28BAC"/>
    <w:lvl w:ilvl="0" w:tplc="041B0017">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26">
    <w:nsid w:val="063D7885"/>
    <w:multiLevelType w:val="hybridMultilevel"/>
    <w:tmpl w:val="F9864B38"/>
    <w:lvl w:ilvl="0" w:tplc="8DBE578C">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nsid w:val="0645485B"/>
    <w:multiLevelType w:val="multilevel"/>
    <w:tmpl w:val="107476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06540126"/>
    <w:multiLevelType w:val="multilevel"/>
    <w:tmpl w:val="73A044F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nsid w:val="065804BF"/>
    <w:multiLevelType w:val="multilevel"/>
    <w:tmpl w:val="70BA23E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06854E5E"/>
    <w:multiLevelType w:val="multilevel"/>
    <w:tmpl w:val="17C2F05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06AB1104"/>
    <w:multiLevelType w:val="multilevel"/>
    <w:tmpl w:val="BEB80862"/>
    <w:lvl w:ilvl="0">
      <w:start w:val="1"/>
      <w:numFmt w:val="decimal"/>
      <w:lvlText w:val="(%1)"/>
      <w:lvlJc w:val="left"/>
      <w:pPr>
        <w:ind w:left="2160" w:hanging="360"/>
      </w:pPr>
      <w:rPr>
        <w:rFonts w:hint="default"/>
      </w:rPr>
    </w:lvl>
    <w:lvl w:ilvl="1">
      <w:start w:val="1"/>
      <w:numFmt w:val="decimal"/>
      <w:lvlText w:val="(%2)"/>
      <w:lvlJc w:val="left"/>
      <w:pPr>
        <w:ind w:left="2880" w:hanging="360"/>
      </w:pPr>
      <w:rPr>
        <w:rFonts w:hint="default"/>
      </w:rPr>
    </w:lvl>
    <w:lvl w:ilvl="2">
      <w:start w:val="1"/>
      <w:numFmt w:val="lowerRoman"/>
      <w:lvlText w:val="%3."/>
      <w:lvlJc w:val="right"/>
      <w:pPr>
        <w:ind w:left="3600" w:hanging="18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32">
    <w:nsid w:val="06E24CC9"/>
    <w:multiLevelType w:val="hybridMultilevel"/>
    <w:tmpl w:val="1A102CB2"/>
    <w:lvl w:ilvl="0" w:tplc="041B0017">
      <w:start w:val="1"/>
      <w:numFmt w:val="lowerLetter"/>
      <w:lvlText w:val="%1)"/>
      <w:lvlJc w:val="left"/>
      <w:pPr>
        <w:ind w:left="1146" w:hanging="360"/>
      </w:pPr>
      <w:rPr>
        <w:rFonts w:cs="Times New Roman"/>
      </w:rPr>
    </w:lvl>
    <w:lvl w:ilvl="1" w:tplc="041B0019" w:tentative="1">
      <w:start w:val="1"/>
      <w:numFmt w:val="lowerLetter"/>
      <w:lvlText w:val="%2."/>
      <w:lvlJc w:val="left"/>
      <w:pPr>
        <w:ind w:left="1866" w:hanging="360"/>
      </w:pPr>
      <w:rPr>
        <w:rFonts w:cs="Times New Roman"/>
      </w:rPr>
    </w:lvl>
    <w:lvl w:ilvl="2" w:tplc="041B001B" w:tentative="1">
      <w:start w:val="1"/>
      <w:numFmt w:val="lowerRoman"/>
      <w:lvlText w:val="%3."/>
      <w:lvlJc w:val="right"/>
      <w:pPr>
        <w:ind w:left="2586" w:hanging="180"/>
      </w:pPr>
      <w:rPr>
        <w:rFonts w:cs="Times New Roman"/>
      </w:rPr>
    </w:lvl>
    <w:lvl w:ilvl="3" w:tplc="041B000F" w:tentative="1">
      <w:start w:val="1"/>
      <w:numFmt w:val="decimal"/>
      <w:lvlText w:val="%4."/>
      <w:lvlJc w:val="left"/>
      <w:pPr>
        <w:ind w:left="3306" w:hanging="360"/>
      </w:pPr>
      <w:rPr>
        <w:rFonts w:cs="Times New Roman"/>
      </w:rPr>
    </w:lvl>
    <w:lvl w:ilvl="4" w:tplc="041B0019" w:tentative="1">
      <w:start w:val="1"/>
      <w:numFmt w:val="lowerLetter"/>
      <w:lvlText w:val="%5."/>
      <w:lvlJc w:val="left"/>
      <w:pPr>
        <w:ind w:left="4026" w:hanging="360"/>
      </w:pPr>
      <w:rPr>
        <w:rFonts w:cs="Times New Roman"/>
      </w:rPr>
    </w:lvl>
    <w:lvl w:ilvl="5" w:tplc="041B001B" w:tentative="1">
      <w:start w:val="1"/>
      <w:numFmt w:val="lowerRoman"/>
      <w:lvlText w:val="%6."/>
      <w:lvlJc w:val="right"/>
      <w:pPr>
        <w:ind w:left="4746" w:hanging="180"/>
      </w:pPr>
      <w:rPr>
        <w:rFonts w:cs="Times New Roman"/>
      </w:rPr>
    </w:lvl>
    <w:lvl w:ilvl="6" w:tplc="041B000F" w:tentative="1">
      <w:start w:val="1"/>
      <w:numFmt w:val="decimal"/>
      <w:lvlText w:val="%7."/>
      <w:lvlJc w:val="left"/>
      <w:pPr>
        <w:ind w:left="5466" w:hanging="360"/>
      </w:pPr>
      <w:rPr>
        <w:rFonts w:cs="Times New Roman"/>
      </w:rPr>
    </w:lvl>
    <w:lvl w:ilvl="7" w:tplc="041B0019" w:tentative="1">
      <w:start w:val="1"/>
      <w:numFmt w:val="lowerLetter"/>
      <w:lvlText w:val="%8."/>
      <w:lvlJc w:val="left"/>
      <w:pPr>
        <w:ind w:left="6186" w:hanging="360"/>
      </w:pPr>
      <w:rPr>
        <w:rFonts w:cs="Times New Roman"/>
      </w:rPr>
    </w:lvl>
    <w:lvl w:ilvl="8" w:tplc="041B001B" w:tentative="1">
      <w:start w:val="1"/>
      <w:numFmt w:val="lowerRoman"/>
      <w:lvlText w:val="%9."/>
      <w:lvlJc w:val="right"/>
      <w:pPr>
        <w:ind w:left="6906" w:hanging="180"/>
      </w:pPr>
      <w:rPr>
        <w:rFonts w:cs="Times New Roman"/>
      </w:rPr>
    </w:lvl>
  </w:abstractNum>
  <w:abstractNum w:abstractNumId="33">
    <w:nsid w:val="0725537E"/>
    <w:multiLevelType w:val="hybridMultilevel"/>
    <w:tmpl w:val="84703A4C"/>
    <w:lvl w:ilvl="0" w:tplc="B4F6C864">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4">
    <w:nsid w:val="075327A5"/>
    <w:multiLevelType w:val="hybridMultilevel"/>
    <w:tmpl w:val="20D61BFE"/>
    <w:lvl w:ilvl="0" w:tplc="B4F6C864">
      <w:start w:val="1"/>
      <w:numFmt w:val="decimal"/>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5">
    <w:nsid w:val="07F6080B"/>
    <w:multiLevelType w:val="hybridMultilevel"/>
    <w:tmpl w:val="8B863C46"/>
    <w:lvl w:ilvl="0" w:tplc="B4F6C864">
      <w:start w:val="1"/>
      <w:numFmt w:val="decimal"/>
      <w:lvlText w:val="(%1)"/>
      <w:lvlJc w:val="left"/>
      <w:pPr>
        <w:ind w:left="2160" w:hanging="18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nsid w:val="082D60D8"/>
    <w:multiLevelType w:val="hybridMultilevel"/>
    <w:tmpl w:val="FF84F7C0"/>
    <w:lvl w:ilvl="0" w:tplc="602E379E">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nsid w:val="08642106"/>
    <w:multiLevelType w:val="multilevel"/>
    <w:tmpl w:val="17C2F05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0870569C"/>
    <w:multiLevelType w:val="hybridMultilevel"/>
    <w:tmpl w:val="0E401024"/>
    <w:lvl w:ilvl="0" w:tplc="B4F6C864">
      <w:start w:val="1"/>
      <w:numFmt w:val="decimal"/>
      <w:lvlText w:val="(%1)"/>
      <w:lvlJc w:val="left"/>
      <w:pPr>
        <w:ind w:left="720" w:hanging="360"/>
      </w:pPr>
      <w:rPr>
        <w:rFonts w:hint="default"/>
      </w:rPr>
    </w:lvl>
    <w:lvl w:ilvl="1" w:tplc="B4F6C864">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nsid w:val="08B378B2"/>
    <w:multiLevelType w:val="multilevel"/>
    <w:tmpl w:val="F12CE976"/>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5"/>
      <w:numFmt w:val="decimal"/>
      <w:lvlText w:val="(%3)"/>
      <w:lvlJc w:val="left"/>
      <w:pPr>
        <w:ind w:left="2160" w:hanging="180"/>
      </w:pPr>
      <w:rPr>
        <w:rFonts w:hint="default"/>
        <w:color w:val="000000"/>
        <w:u w:val="none"/>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nsid w:val="08B65AD3"/>
    <w:multiLevelType w:val="hybridMultilevel"/>
    <w:tmpl w:val="81B0E48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nsid w:val="08BF3C45"/>
    <w:multiLevelType w:val="hybridMultilevel"/>
    <w:tmpl w:val="F676C5A8"/>
    <w:lvl w:ilvl="0" w:tplc="B1F46AD6">
      <w:start w:val="1"/>
      <w:numFmt w:val="decimal"/>
      <w:lvlText w:val="(%1)"/>
      <w:lvlJc w:val="left"/>
      <w:pPr>
        <w:ind w:left="3474" w:hanging="360"/>
      </w:pPr>
      <w:rPr>
        <w:rFonts w:cs="Times New Roman" w:hint="default"/>
      </w:rPr>
    </w:lvl>
    <w:lvl w:ilvl="1" w:tplc="5F5CCCA4">
      <w:start w:val="1"/>
      <w:numFmt w:val="lowerLetter"/>
      <w:lvlText w:val="%2)"/>
      <w:lvlJc w:val="left"/>
      <w:pPr>
        <w:ind w:left="4194" w:hanging="360"/>
      </w:pPr>
      <w:rPr>
        <w:rFonts w:cs="Times New Roman" w:hint="default"/>
      </w:rPr>
    </w:lvl>
    <w:lvl w:ilvl="2" w:tplc="041B001B" w:tentative="1">
      <w:start w:val="1"/>
      <w:numFmt w:val="lowerRoman"/>
      <w:lvlText w:val="%3."/>
      <w:lvlJc w:val="right"/>
      <w:pPr>
        <w:ind w:left="4914" w:hanging="180"/>
      </w:pPr>
      <w:rPr>
        <w:rFonts w:cs="Times New Roman"/>
      </w:rPr>
    </w:lvl>
    <w:lvl w:ilvl="3" w:tplc="041B000F" w:tentative="1">
      <w:start w:val="1"/>
      <w:numFmt w:val="decimal"/>
      <w:lvlText w:val="%4."/>
      <w:lvlJc w:val="left"/>
      <w:pPr>
        <w:ind w:left="5634" w:hanging="360"/>
      </w:pPr>
      <w:rPr>
        <w:rFonts w:cs="Times New Roman"/>
      </w:rPr>
    </w:lvl>
    <w:lvl w:ilvl="4" w:tplc="041B0019" w:tentative="1">
      <w:start w:val="1"/>
      <w:numFmt w:val="lowerLetter"/>
      <w:lvlText w:val="%5."/>
      <w:lvlJc w:val="left"/>
      <w:pPr>
        <w:ind w:left="6354" w:hanging="360"/>
      </w:pPr>
      <w:rPr>
        <w:rFonts w:cs="Times New Roman"/>
      </w:rPr>
    </w:lvl>
    <w:lvl w:ilvl="5" w:tplc="041B001B" w:tentative="1">
      <w:start w:val="1"/>
      <w:numFmt w:val="lowerRoman"/>
      <w:lvlText w:val="%6."/>
      <w:lvlJc w:val="right"/>
      <w:pPr>
        <w:ind w:left="7074" w:hanging="180"/>
      </w:pPr>
      <w:rPr>
        <w:rFonts w:cs="Times New Roman"/>
      </w:rPr>
    </w:lvl>
    <w:lvl w:ilvl="6" w:tplc="041B000F" w:tentative="1">
      <w:start w:val="1"/>
      <w:numFmt w:val="decimal"/>
      <w:lvlText w:val="%7."/>
      <w:lvlJc w:val="left"/>
      <w:pPr>
        <w:ind w:left="7794" w:hanging="360"/>
      </w:pPr>
      <w:rPr>
        <w:rFonts w:cs="Times New Roman"/>
      </w:rPr>
    </w:lvl>
    <w:lvl w:ilvl="7" w:tplc="041B0019" w:tentative="1">
      <w:start w:val="1"/>
      <w:numFmt w:val="lowerLetter"/>
      <w:lvlText w:val="%8."/>
      <w:lvlJc w:val="left"/>
      <w:pPr>
        <w:ind w:left="8514" w:hanging="360"/>
      </w:pPr>
      <w:rPr>
        <w:rFonts w:cs="Times New Roman"/>
      </w:rPr>
    </w:lvl>
    <w:lvl w:ilvl="8" w:tplc="041B001B" w:tentative="1">
      <w:start w:val="1"/>
      <w:numFmt w:val="lowerRoman"/>
      <w:lvlText w:val="%9."/>
      <w:lvlJc w:val="right"/>
      <w:pPr>
        <w:ind w:left="9234" w:hanging="180"/>
      </w:pPr>
      <w:rPr>
        <w:rFonts w:cs="Times New Roman"/>
      </w:rPr>
    </w:lvl>
  </w:abstractNum>
  <w:abstractNum w:abstractNumId="42">
    <w:nsid w:val="08E26D2B"/>
    <w:multiLevelType w:val="multilevel"/>
    <w:tmpl w:val="B5F638D8"/>
    <w:lvl w:ilvl="0">
      <w:start w:val="1"/>
      <w:numFmt w:val="lowerLetter"/>
      <w:lvlText w:val="%1)"/>
      <w:lvlJc w:val="left"/>
      <w:pPr>
        <w:ind w:left="1440" w:hanging="360"/>
      </w:pPr>
      <w:rPr>
        <w:rFonts w:hint="default"/>
        <w:color w:val="000000"/>
      </w:rPr>
    </w:lvl>
    <w:lvl w:ilvl="1">
      <w:start w:val="1"/>
      <w:numFmt w:val="decimal"/>
      <w:lvlText w:val="(%2)"/>
      <w:lvlJc w:val="left"/>
      <w:pPr>
        <w:ind w:left="1440" w:hanging="360"/>
      </w:pPr>
      <w:rPr>
        <w:rFonts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nsid w:val="08E56D0B"/>
    <w:multiLevelType w:val="hybridMultilevel"/>
    <w:tmpl w:val="B9C2DC62"/>
    <w:lvl w:ilvl="0" w:tplc="B4F6C864">
      <w:start w:val="1"/>
      <w:numFmt w:val="decimal"/>
      <w:lvlText w:val="(%1)"/>
      <w:lvlJc w:val="left"/>
      <w:pPr>
        <w:ind w:left="720" w:hanging="360"/>
      </w:pPr>
      <w:rPr>
        <w:rFonts w:hint="default"/>
      </w:rPr>
    </w:lvl>
    <w:lvl w:ilvl="1" w:tplc="B4F6C864">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nsid w:val="08F55A69"/>
    <w:multiLevelType w:val="multilevel"/>
    <w:tmpl w:val="848688F4"/>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09215EAF"/>
    <w:multiLevelType w:val="multilevel"/>
    <w:tmpl w:val="416C608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nsid w:val="092F0830"/>
    <w:multiLevelType w:val="multilevel"/>
    <w:tmpl w:val="27EAC2D6"/>
    <w:lvl w:ilvl="0">
      <w:start w:val="1"/>
      <w:numFmt w:val="lowerLetter"/>
      <w:lvlText w:val="%1)"/>
      <w:lvlJc w:val="left"/>
      <w:pPr>
        <w:ind w:left="720" w:hanging="360"/>
      </w:pPr>
      <w:rPr>
        <w:color w:val="00000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095A653A"/>
    <w:multiLevelType w:val="hybridMultilevel"/>
    <w:tmpl w:val="7AE062FE"/>
    <w:lvl w:ilvl="0" w:tplc="041B0017">
      <w:start w:val="1"/>
      <w:numFmt w:val="lowerLetter"/>
      <w:lvlText w:val="%1)"/>
      <w:lvlJc w:val="left"/>
      <w:pPr>
        <w:ind w:left="1506" w:hanging="360"/>
      </w:pPr>
    </w:lvl>
    <w:lvl w:ilvl="1" w:tplc="041B0019" w:tentative="1">
      <w:start w:val="1"/>
      <w:numFmt w:val="lowerLetter"/>
      <w:lvlText w:val="%2."/>
      <w:lvlJc w:val="left"/>
      <w:pPr>
        <w:ind w:left="2226" w:hanging="360"/>
      </w:pPr>
    </w:lvl>
    <w:lvl w:ilvl="2" w:tplc="041B001B" w:tentative="1">
      <w:start w:val="1"/>
      <w:numFmt w:val="lowerRoman"/>
      <w:lvlText w:val="%3."/>
      <w:lvlJc w:val="right"/>
      <w:pPr>
        <w:ind w:left="2946" w:hanging="180"/>
      </w:pPr>
    </w:lvl>
    <w:lvl w:ilvl="3" w:tplc="041B000F" w:tentative="1">
      <w:start w:val="1"/>
      <w:numFmt w:val="decimal"/>
      <w:lvlText w:val="%4."/>
      <w:lvlJc w:val="left"/>
      <w:pPr>
        <w:ind w:left="3666" w:hanging="360"/>
      </w:pPr>
    </w:lvl>
    <w:lvl w:ilvl="4" w:tplc="041B0019" w:tentative="1">
      <w:start w:val="1"/>
      <w:numFmt w:val="lowerLetter"/>
      <w:lvlText w:val="%5."/>
      <w:lvlJc w:val="left"/>
      <w:pPr>
        <w:ind w:left="4386" w:hanging="360"/>
      </w:pPr>
    </w:lvl>
    <w:lvl w:ilvl="5" w:tplc="041B001B" w:tentative="1">
      <w:start w:val="1"/>
      <w:numFmt w:val="lowerRoman"/>
      <w:lvlText w:val="%6."/>
      <w:lvlJc w:val="right"/>
      <w:pPr>
        <w:ind w:left="5106" w:hanging="180"/>
      </w:pPr>
    </w:lvl>
    <w:lvl w:ilvl="6" w:tplc="041B000F" w:tentative="1">
      <w:start w:val="1"/>
      <w:numFmt w:val="decimal"/>
      <w:lvlText w:val="%7."/>
      <w:lvlJc w:val="left"/>
      <w:pPr>
        <w:ind w:left="5826" w:hanging="360"/>
      </w:pPr>
    </w:lvl>
    <w:lvl w:ilvl="7" w:tplc="041B0019" w:tentative="1">
      <w:start w:val="1"/>
      <w:numFmt w:val="lowerLetter"/>
      <w:lvlText w:val="%8."/>
      <w:lvlJc w:val="left"/>
      <w:pPr>
        <w:ind w:left="6546" w:hanging="360"/>
      </w:pPr>
    </w:lvl>
    <w:lvl w:ilvl="8" w:tplc="041B001B" w:tentative="1">
      <w:start w:val="1"/>
      <w:numFmt w:val="lowerRoman"/>
      <w:lvlText w:val="%9."/>
      <w:lvlJc w:val="right"/>
      <w:pPr>
        <w:ind w:left="7266" w:hanging="180"/>
      </w:pPr>
    </w:lvl>
  </w:abstractNum>
  <w:abstractNum w:abstractNumId="48">
    <w:nsid w:val="09925D35"/>
    <w:multiLevelType w:val="multilevel"/>
    <w:tmpl w:val="E1F06D96"/>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nsid w:val="09AB1715"/>
    <w:multiLevelType w:val="multilevel"/>
    <w:tmpl w:val="2220A8FA"/>
    <w:lvl w:ilvl="0">
      <w:start w:val="2"/>
      <w:numFmt w:val="decimal"/>
      <w:lvlText w:val="(%1)"/>
      <w:lvlJc w:val="left"/>
      <w:pPr>
        <w:ind w:left="1428" w:hanging="360"/>
      </w:pPr>
      <w:rPr>
        <w:rFonts w:hint="default"/>
      </w:rPr>
    </w:lvl>
    <w:lvl w:ilvl="1">
      <w:start w:val="1"/>
      <w:numFmt w:val="lowerLetter"/>
      <w:lvlText w:val="%2)"/>
      <w:lvlJc w:val="left"/>
      <w:pPr>
        <w:ind w:left="2148" w:hanging="360"/>
      </w:pPr>
      <w:rPr>
        <w:rFonts w:hint="default"/>
      </w:rPr>
    </w:lvl>
    <w:lvl w:ilvl="2">
      <w:start w:val="1"/>
      <w:numFmt w:val="decimal"/>
      <w:lvlText w:val="(%3)"/>
      <w:lvlJc w:val="left"/>
      <w:pPr>
        <w:ind w:left="2868" w:hanging="180"/>
      </w:pPr>
      <w:rPr>
        <w:rFonts w:hint="default"/>
        <w:b w:val="0"/>
      </w:rPr>
    </w:lvl>
    <w:lvl w:ilvl="3">
      <w:start w:val="1"/>
      <w:numFmt w:val="decimal"/>
      <w:lvlText w:val="%4."/>
      <w:lvlJc w:val="left"/>
      <w:pPr>
        <w:ind w:left="3588" w:hanging="360"/>
      </w:pPr>
      <w:rPr>
        <w:rFonts w:hint="default"/>
      </w:rPr>
    </w:lvl>
    <w:lvl w:ilvl="4">
      <w:start w:val="1"/>
      <w:numFmt w:val="lowerLetter"/>
      <w:lvlText w:val="%5."/>
      <w:lvlJc w:val="left"/>
      <w:pPr>
        <w:ind w:left="4308" w:hanging="360"/>
      </w:pPr>
      <w:rPr>
        <w:rFonts w:hint="default"/>
      </w:rPr>
    </w:lvl>
    <w:lvl w:ilvl="5">
      <w:start w:val="1"/>
      <w:numFmt w:val="lowerRoman"/>
      <w:lvlText w:val="%6."/>
      <w:lvlJc w:val="right"/>
      <w:pPr>
        <w:ind w:left="5028" w:hanging="180"/>
      </w:pPr>
      <w:rPr>
        <w:rFonts w:hint="default"/>
      </w:rPr>
    </w:lvl>
    <w:lvl w:ilvl="6">
      <w:start w:val="1"/>
      <w:numFmt w:val="decimal"/>
      <w:lvlText w:val="%7."/>
      <w:lvlJc w:val="left"/>
      <w:pPr>
        <w:ind w:left="5748" w:hanging="360"/>
      </w:pPr>
      <w:rPr>
        <w:rFonts w:hint="default"/>
      </w:rPr>
    </w:lvl>
    <w:lvl w:ilvl="7">
      <w:start w:val="1"/>
      <w:numFmt w:val="lowerLetter"/>
      <w:lvlText w:val="%8."/>
      <w:lvlJc w:val="left"/>
      <w:pPr>
        <w:ind w:left="6468" w:hanging="360"/>
      </w:pPr>
      <w:rPr>
        <w:rFonts w:hint="default"/>
      </w:rPr>
    </w:lvl>
    <w:lvl w:ilvl="8">
      <w:start w:val="1"/>
      <w:numFmt w:val="lowerRoman"/>
      <w:lvlText w:val="%9."/>
      <w:lvlJc w:val="right"/>
      <w:pPr>
        <w:ind w:left="7188" w:hanging="180"/>
      </w:pPr>
      <w:rPr>
        <w:rFonts w:hint="default"/>
      </w:rPr>
    </w:lvl>
  </w:abstractNum>
  <w:abstractNum w:abstractNumId="50">
    <w:nsid w:val="09CC0E74"/>
    <w:multiLevelType w:val="hybridMultilevel"/>
    <w:tmpl w:val="49F0C99A"/>
    <w:lvl w:ilvl="0" w:tplc="D0D6336C">
      <w:start w:val="3"/>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nsid w:val="09CE47FD"/>
    <w:multiLevelType w:val="hybridMultilevel"/>
    <w:tmpl w:val="C838A8B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nsid w:val="09F8206A"/>
    <w:multiLevelType w:val="multilevel"/>
    <w:tmpl w:val="029EBA5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0A010149"/>
    <w:multiLevelType w:val="multilevel"/>
    <w:tmpl w:val="6AE0811E"/>
    <w:lvl w:ilvl="0">
      <w:start w:val="4"/>
      <w:numFmt w:val="decimal"/>
      <w:lvlText w:val="(%1)"/>
      <w:lvlJc w:val="left"/>
      <w:pPr>
        <w:ind w:left="720" w:hanging="360"/>
      </w:pPr>
      <w:rPr>
        <w:rFonts w:hint="default"/>
        <w:color w:val="000000"/>
      </w:rPr>
    </w:lvl>
    <w:lvl w:ilvl="1">
      <w:start w:val="3"/>
      <w:numFmt w:val="lowerLetter"/>
      <w:lvlText w:val="%2)"/>
      <w:lvlJc w:val="left"/>
      <w:pPr>
        <w:ind w:left="1440" w:hanging="360"/>
      </w:pPr>
      <w:rPr>
        <w:rFonts w:hint="default"/>
      </w:rPr>
    </w:lvl>
    <w:lvl w:ilvl="2">
      <w:start w:val="6"/>
      <w:numFmt w:val="decimal"/>
      <w:lvlText w:val="(%3)"/>
      <w:lvlJc w:val="left"/>
      <w:pPr>
        <w:ind w:left="2160" w:hanging="180"/>
      </w:pPr>
      <w:rPr>
        <w:rFonts w:hint="default"/>
        <w:color w:val="00000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nsid w:val="0A4530D2"/>
    <w:multiLevelType w:val="multilevel"/>
    <w:tmpl w:val="42B694D0"/>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55">
    <w:nsid w:val="0A477110"/>
    <w:multiLevelType w:val="multilevel"/>
    <w:tmpl w:val="2E98C990"/>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180"/>
      </w:pPr>
      <w:rPr>
        <w:color w:val="000000"/>
        <w:u w:val="none"/>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0A60462E"/>
    <w:multiLevelType w:val="hybridMultilevel"/>
    <w:tmpl w:val="1E9C9DE0"/>
    <w:lvl w:ilvl="0" w:tplc="C7FED47C">
      <w:start w:val="2"/>
      <w:numFmt w:val="decimal"/>
      <w:lvlText w:val="(%1)"/>
      <w:lvlJc w:val="left"/>
      <w:pPr>
        <w:ind w:left="1571"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nsid w:val="0A67476D"/>
    <w:multiLevelType w:val="multilevel"/>
    <w:tmpl w:val="E2EAD220"/>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nsid w:val="0A842A1C"/>
    <w:multiLevelType w:val="hybridMultilevel"/>
    <w:tmpl w:val="2230DE3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nsid w:val="0A9B1234"/>
    <w:multiLevelType w:val="hybridMultilevel"/>
    <w:tmpl w:val="0F2419C4"/>
    <w:lvl w:ilvl="0" w:tplc="B4F6C864">
      <w:start w:val="1"/>
      <w:numFmt w:val="decimal"/>
      <w:lvlText w:val="(%1)"/>
      <w:lvlJc w:val="left"/>
      <w:pPr>
        <w:ind w:left="1004" w:hanging="360"/>
      </w:pPr>
      <w:rPr>
        <w:rFonts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60">
    <w:nsid w:val="0AA041B4"/>
    <w:multiLevelType w:val="hybridMultilevel"/>
    <w:tmpl w:val="A8C65BD0"/>
    <w:lvl w:ilvl="0" w:tplc="5F72F0D8">
      <w:start w:val="2"/>
      <w:numFmt w:val="lowerLetter"/>
      <w:lvlText w:val="%1)"/>
      <w:lvlJc w:val="left"/>
      <w:pPr>
        <w:ind w:left="2766"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nsid w:val="0ACB346C"/>
    <w:multiLevelType w:val="hybridMultilevel"/>
    <w:tmpl w:val="49D2883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nsid w:val="0AD54E70"/>
    <w:multiLevelType w:val="hybridMultilevel"/>
    <w:tmpl w:val="59E06ABA"/>
    <w:lvl w:ilvl="0" w:tplc="B4F6C86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nsid w:val="0AE40E58"/>
    <w:multiLevelType w:val="multilevel"/>
    <w:tmpl w:val="2E98C990"/>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180"/>
      </w:pPr>
      <w:rPr>
        <w:color w:val="000000"/>
        <w:u w:val="none"/>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0B0E4B3E"/>
    <w:multiLevelType w:val="multilevel"/>
    <w:tmpl w:val="82683C2C"/>
    <w:lvl w:ilvl="0">
      <w:start w:val="1"/>
      <w:numFmt w:val="lowerLetter"/>
      <w:lvlText w:val="%1)"/>
      <w:lvlJc w:val="left"/>
      <w:pPr>
        <w:ind w:left="720" w:hanging="360"/>
      </w:pPr>
      <w:rPr>
        <w:color w:val="000000"/>
      </w:rPr>
    </w:lvl>
    <w:lvl w:ilvl="1">
      <w:start w:val="1"/>
      <w:numFmt w:val="lowerLetter"/>
      <w:lvlText w:val="%2)"/>
      <w:lvlJc w:val="left"/>
      <w:pPr>
        <w:ind w:left="1440" w:hanging="36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nsid w:val="0BA86AC8"/>
    <w:multiLevelType w:val="hybridMultilevel"/>
    <w:tmpl w:val="226007E0"/>
    <w:lvl w:ilvl="0" w:tplc="F01AB9D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nsid w:val="0BF74191"/>
    <w:multiLevelType w:val="multilevel"/>
    <w:tmpl w:val="3998CF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nsid w:val="0C5F3760"/>
    <w:multiLevelType w:val="hybridMultilevel"/>
    <w:tmpl w:val="226007E0"/>
    <w:lvl w:ilvl="0" w:tplc="F01AB9D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nsid w:val="0C694043"/>
    <w:multiLevelType w:val="hybridMultilevel"/>
    <w:tmpl w:val="17465678"/>
    <w:lvl w:ilvl="0" w:tplc="041B0017">
      <w:start w:val="1"/>
      <w:numFmt w:val="lowerLetter"/>
      <w:lvlText w:val="%1)"/>
      <w:lvlJc w:val="left"/>
      <w:pPr>
        <w:ind w:left="720" w:hanging="360"/>
      </w:pPr>
      <w:rPr>
        <w:rFonts w:cs="Times New Roman"/>
      </w:rPr>
    </w:lvl>
    <w:lvl w:ilvl="1" w:tplc="041B0017">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9">
    <w:nsid w:val="0CFD6548"/>
    <w:multiLevelType w:val="hybridMultilevel"/>
    <w:tmpl w:val="71D8E006"/>
    <w:lvl w:ilvl="0" w:tplc="B4F6C864">
      <w:start w:val="1"/>
      <w:numFmt w:val="decimal"/>
      <w:lvlText w:val="(%1)"/>
      <w:lvlJc w:val="left"/>
      <w:pPr>
        <w:ind w:left="1440" w:hanging="360"/>
      </w:pPr>
      <w:rPr>
        <w:rFonts w:cs="Times New Roman" w:hint="default"/>
      </w:rPr>
    </w:lvl>
    <w:lvl w:ilvl="1" w:tplc="041B0019" w:tentative="1">
      <w:start w:val="1"/>
      <w:numFmt w:val="lowerLetter"/>
      <w:lvlText w:val="%2."/>
      <w:lvlJc w:val="left"/>
      <w:pPr>
        <w:ind w:left="2160" w:hanging="360"/>
      </w:pPr>
      <w:rPr>
        <w:rFonts w:cs="Times New Roman"/>
      </w:rPr>
    </w:lvl>
    <w:lvl w:ilvl="2" w:tplc="B4F6C864">
      <w:start w:val="1"/>
      <w:numFmt w:val="decimal"/>
      <w:lvlText w:val="(%3)"/>
      <w:lvlJc w:val="left"/>
      <w:pPr>
        <w:ind w:left="2880" w:hanging="180"/>
      </w:pPr>
      <w:rPr>
        <w:rFonts w:cs="Times New Roman" w:hint="default"/>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70">
    <w:nsid w:val="0D2865DE"/>
    <w:multiLevelType w:val="hybridMultilevel"/>
    <w:tmpl w:val="6282ADD8"/>
    <w:lvl w:ilvl="0" w:tplc="9DEE2F6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nsid w:val="0D4951D5"/>
    <w:multiLevelType w:val="multilevel"/>
    <w:tmpl w:val="43AED1D8"/>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nsid w:val="0DC605D2"/>
    <w:multiLevelType w:val="hybridMultilevel"/>
    <w:tmpl w:val="9E6ACE9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7">
      <w:start w:val="1"/>
      <w:numFmt w:val="lowerLetter"/>
      <w:lvlText w:val="%3)"/>
      <w:lvlJc w:val="lef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73">
    <w:nsid w:val="0DC9796E"/>
    <w:multiLevelType w:val="multilevel"/>
    <w:tmpl w:val="4718B486"/>
    <w:lvl w:ilvl="0">
      <w:start w:val="1"/>
      <w:numFmt w:val="lowerLetter"/>
      <w:lvlText w:val="%1)"/>
      <w:lvlJc w:val="left"/>
      <w:pPr>
        <w:ind w:left="1440" w:hanging="360"/>
      </w:pPr>
      <w:rPr>
        <w:color w:val="00000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nsid w:val="0DD55E4D"/>
    <w:multiLevelType w:val="multilevel"/>
    <w:tmpl w:val="F7D0AC50"/>
    <w:lvl w:ilvl="0">
      <w:start w:val="1"/>
      <w:numFmt w:val="lowerLetter"/>
      <w:lvlText w:val="%1)"/>
      <w:lvlJc w:val="left"/>
      <w:pPr>
        <w:ind w:left="2160" w:hanging="360"/>
      </w:pPr>
    </w:lvl>
    <w:lvl w:ilvl="1">
      <w:start w:val="1"/>
      <w:numFmt w:val="lowerLetter"/>
      <w:lvlText w:val="%2."/>
      <w:lvlJc w:val="left"/>
      <w:pPr>
        <w:ind w:left="1452" w:hanging="360"/>
      </w:pPr>
    </w:lvl>
    <w:lvl w:ilvl="2">
      <w:start w:val="1"/>
      <w:numFmt w:val="lowerRoman"/>
      <w:lvlText w:val="%3."/>
      <w:lvlJc w:val="right"/>
      <w:pPr>
        <w:ind w:left="2172" w:hanging="180"/>
      </w:pPr>
    </w:lvl>
    <w:lvl w:ilvl="3">
      <w:start w:val="1"/>
      <w:numFmt w:val="decimal"/>
      <w:lvlText w:val="%4."/>
      <w:lvlJc w:val="left"/>
      <w:pPr>
        <w:ind w:left="2892" w:hanging="360"/>
      </w:pPr>
    </w:lvl>
    <w:lvl w:ilvl="4">
      <w:start w:val="1"/>
      <w:numFmt w:val="lowerLetter"/>
      <w:lvlText w:val="%5."/>
      <w:lvlJc w:val="left"/>
      <w:pPr>
        <w:ind w:left="3612" w:hanging="360"/>
      </w:pPr>
    </w:lvl>
    <w:lvl w:ilvl="5">
      <w:start w:val="1"/>
      <w:numFmt w:val="lowerRoman"/>
      <w:lvlText w:val="%6."/>
      <w:lvlJc w:val="right"/>
      <w:pPr>
        <w:ind w:left="4332" w:hanging="180"/>
      </w:pPr>
    </w:lvl>
    <w:lvl w:ilvl="6">
      <w:start w:val="1"/>
      <w:numFmt w:val="decimal"/>
      <w:lvlText w:val="%7."/>
      <w:lvlJc w:val="left"/>
      <w:pPr>
        <w:ind w:left="5052" w:hanging="360"/>
      </w:pPr>
    </w:lvl>
    <w:lvl w:ilvl="7">
      <w:start w:val="1"/>
      <w:numFmt w:val="lowerLetter"/>
      <w:lvlText w:val="%8."/>
      <w:lvlJc w:val="left"/>
      <w:pPr>
        <w:ind w:left="5772" w:hanging="360"/>
      </w:pPr>
    </w:lvl>
    <w:lvl w:ilvl="8">
      <w:start w:val="1"/>
      <w:numFmt w:val="lowerRoman"/>
      <w:lvlText w:val="%9."/>
      <w:lvlJc w:val="right"/>
      <w:pPr>
        <w:ind w:left="6492" w:hanging="180"/>
      </w:pPr>
    </w:lvl>
  </w:abstractNum>
  <w:abstractNum w:abstractNumId="75">
    <w:nsid w:val="0DEF294D"/>
    <w:multiLevelType w:val="hybridMultilevel"/>
    <w:tmpl w:val="6804E7CE"/>
    <w:lvl w:ilvl="0" w:tplc="B4F6C86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nsid w:val="0E1D21CD"/>
    <w:multiLevelType w:val="multilevel"/>
    <w:tmpl w:val="DEAA9B6A"/>
    <w:lvl w:ilvl="0">
      <w:start w:val="1"/>
      <w:numFmt w:val="decimal"/>
      <w:lvlText w:val="%1."/>
      <w:lvlJc w:val="right"/>
      <w:pPr>
        <w:ind w:left="1440" w:hanging="360"/>
      </w:pPr>
      <w:rPr>
        <w:u w:val="none"/>
      </w:rPr>
    </w:lvl>
    <w:lvl w:ilvl="1">
      <w:start w:val="1"/>
      <w:numFmt w:val="decimal"/>
      <w:lvlText w:val="%1.%2."/>
      <w:lvlJc w:val="right"/>
      <w:pPr>
        <w:ind w:left="2160" w:hanging="360"/>
      </w:pPr>
      <w:rPr>
        <w:u w:val="none"/>
      </w:rPr>
    </w:lvl>
    <w:lvl w:ilvl="2">
      <w:start w:val="1"/>
      <w:numFmt w:val="decimal"/>
      <w:lvlText w:val="%1.%2.%3."/>
      <w:lvlJc w:val="right"/>
      <w:pPr>
        <w:ind w:left="2880" w:hanging="360"/>
      </w:pPr>
      <w:rPr>
        <w:u w:val="none"/>
      </w:rPr>
    </w:lvl>
    <w:lvl w:ilvl="3">
      <w:start w:val="1"/>
      <w:numFmt w:val="decimal"/>
      <w:lvlText w:val="%1.%2.%3.%4."/>
      <w:lvlJc w:val="right"/>
      <w:pPr>
        <w:ind w:left="3600" w:hanging="360"/>
      </w:pPr>
      <w:rPr>
        <w:u w:val="none"/>
      </w:rPr>
    </w:lvl>
    <w:lvl w:ilvl="4">
      <w:start w:val="1"/>
      <w:numFmt w:val="decimal"/>
      <w:lvlText w:val="%1.%2.%3.%4.%5."/>
      <w:lvlJc w:val="right"/>
      <w:pPr>
        <w:ind w:left="4320" w:hanging="360"/>
      </w:pPr>
      <w:rPr>
        <w:u w:val="none"/>
      </w:rPr>
    </w:lvl>
    <w:lvl w:ilvl="5">
      <w:start w:val="1"/>
      <w:numFmt w:val="decimal"/>
      <w:lvlText w:val="%1.%2.%3.%4.%5.%6."/>
      <w:lvlJc w:val="right"/>
      <w:pPr>
        <w:ind w:left="5040" w:hanging="360"/>
      </w:pPr>
      <w:rPr>
        <w:u w:val="none"/>
      </w:rPr>
    </w:lvl>
    <w:lvl w:ilvl="6">
      <w:start w:val="1"/>
      <w:numFmt w:val="decimal"/>
      <w:lvlText w:val="%1.%2.%3.%4.%5.%6.%7."/>
      <w:lvlJc w:val="right"/>
      <w:pPr>
        <w:ind w:left="5760" w:hanging="360"/>
      </w:pPr>
      <w:rPr>
        <w:u w:val="none"/>
      </w:rPr>
    </w:lvl>
    <w:lvl w:ilvl="7">
      <w:start w:val="1"/>
      <w:numFmt w:val="decimal"/>
      <w:lvlText w:val="%1.%2.%3.%4.%5.%6.%7.%8."/>
      <w:lvlJc w:val="right"/>
      <w:pPr>
        <w:ind w:left="6480" w:hanging="360"/>
      </w:pPr>
      <w:rPr>
        <w:u w:val="none"/>
      </w:rPr>
    </w:lvl>
    <w:lvl w:ilvl="8">
      <w:start w:val="1"/>
      <w:numFmt w:val="decimal"/>
      <w:lvlText w:val="%1.%2.%3.%4.%5.%6.%7.%8.%9."/>
      <w:lvlJc w:val="right"/>
      <w:pPr>
        <w:ind w:left="7200" w:hanging="360"/>
      </w:pPr>
      <w:rPr>
        <w:u w:val="none"/>
      </w:rPr>
    </w:lvl>
  </w:abstractNum>
  <w:abstractNum w:abstractNumId="77">
    <w:nsid w:val="0E5C14DB"/>
    <w:multiLevelType w:val="hybridMultilevel"/>
    <w:tmpl w:val="35766100"/>
    <w:lvl w:ilvl="0" w:tplc="F08263FC">
      <w:start w:val="1"/>
      <w:numFmt w:val="lowerLetter"/>
      <w:lvlText w:val="%1)"/>
      <w:lvlJc w:val="left"/>
      <w:pPr>
        <w:ind w:left="720" w:hanging="360"/>
      </w:pPr>
      <w:rPr>
        <w:rFonts w:eastAsiaTheme="minorEastAsia"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nsid w:val="0E9A64E3"/>
    <w:multiLevelType w:val="multilevel"/>
    <w:tmpl w:val="0EA406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9">
    <w:nsid w:val="0EC01953"/>
    <w:multiLevelType w:val="hybridMultilevel"/>
    <w:tmpl w:val="8C922724"/>
    <w:lvl w:ilvl="0" w:tplc="6206F596">
      <w:start w:val="1"/>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nsid w:val="0F0A2484"/>
    <w:multiLevelType w:val="multilevel"/>
    <w:tmpl w:val="0846A1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1">
    <w:nsid w:val="0F1B2296"/>
    <w:multiLevelType w:val="multilevel"/>
    <w:tmpl w:val="F87096D2"/>
    <w:lvl w:ilvl="0">
      <w:start w:val="1"/>
      <w:numFmt w:val="lowerLetter"/>
      <w:lvlText w:val="%1)"/>
      <w:lvlJc w:val="left"/>
      <w:pPr>
        <w:ind w:left="1428" w:hanging="360"/>
      </w:pPr>
      <w:rPr>
        <w:color w:val="000000"/>
      </w:rPr>
    </w:lvl>
    <w:lvl w:ilvl="1">
      <w:start w:val="1"/>
      <w:numFmt w:val="decimal"/>
      <w:lvlText w:val="%2."/>
      <w:lvlJc w:val="left"/>
      <w:pPr>
        <w:ind w:left="2148" w:hanging="360"/>
      </w:pPr>
    </w:lvl>
    <w:lvl w:ilvl="2">
      <w:start w:val="1"/>
      <w:numFmt w:val="decimal"/>
      <w:lvlText w:val="(%3)"/>
      <w:lvlJc w:val="left"/>
      <w:pPr>
        <w:ind w:left="3048" w:hanging="360"/>
      </w:pPr>
    </w:lvl>
    <w:lvl w:ilvl="3">
      <w:start w:val="20"/>
      <w:numFmt w:val="lowerRoman"/>
      <w:lvlText w:val="%4)"/>
      <w:lvlJc w:val="left"/>
      <w:pPr>
        <w:ind w:left="3948" w:hanging="72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82">
    <w:nsid w:val="10B24047"/>
    <w:multiLevelType w:val="multilevel"/>
    <w:tmpl w:val="B684904A"/>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3">
    <w:nsid w:val="10CE6FF9"/>
    <w:multiLevelType w:val="hybridMultilevel"/>
    <w:tmpl w:val="B628AC44"/>
    <w:lvl w:ilvl="0" w:tplc="B4F6C864">
      <w:start w:val="1"/>
      <w:numFmt w:val="decimal"/>
      <w:lvlText w:val="(%1)"/>
      <w:lvlJc w:val="left"/>
      <w:pPr>
        <w:ind w:left="786"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nsid w:val="10D72A1D"/>
    <w:multiLevelType w:val="multilevel"/>
    <w:tmpl w:val="99E204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nsid w:val="11243458"/>
    <w:multiLevelType w:val="multilevel"/>
    <w:tmpl w:val="C834FDD8"/>
    <w:lvl w:ilvl="0">
      <w:start w:val="1"/>
      <w:numFmt w:val="lowerLetter"/>
      <w:lvlText w:val="%1)"/>
      <w:lvlJc w:val="left"/>
      <w:pPr>
        <w:ind w:left="1146" w:hanging="360"/>
      </w:pPr>
      <w:rPr>
        <w:color w:val="000000"/>
      </w:rPr>
    </w:lvl>
    <w:lvl w:ilvl="1">
      <w:start w:val="1"/>
      <w:numFmt w:val="decimal"/>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86">
    <w:nsid w:val="11385242"/>
    <w:multiLevelType w:val="multilevel"/>
    <w:tmpl w:val="833C2708"/>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nsid w:val="11440903"/>
    <w:multiLevelType w:val="multilevel"/>
    <w:tmpl w:val="C8F2812E"/>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nsid w:val="118A2072"/>
    <w:multiLevelType w:val="multilevel"/>
    <w:tmpl w:val="E5E05034"/>
    <w:lvl w:ilvl="0">
      <w:start w:val="1"/>
      <w:numFmt w:val="decimal"/>
      <w:lvlText w:val="(%1)"/>
      <w:lvlJc w:val="left"/>
      <w:pPr>
        <w:ind w:left="1425" w:hanging="360"/>
      </w:pPr>
    </w:lvl>
    <w:lvl w:ilvl="1">
      <w:start w:val="1"/>
      <w:numFmt w:val="lowerLetter"/>
      <w:lvlText w:val="%2."/>
      <w:lvlJc w:val="left"/>
      <w:pPr>
        <w:ind w:left="2145" w:hanging="360"/>
      </w:pPr>
    </w:lvl>
    <w:lvl w:ilvl="2">
      <w:start w:val="1"/>
      <w:numFmt w:val="decimal"/>
      <w:lvlText w:val="(%3)"/>
      <w:lvlJc w:val="lef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89">
    <w:nsid w:val="11A401DE"/>
    <w:multiLevelType w:val="multilevel"/>
    <w:tmpl w:val="CF58EA5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0">
    <w:nsid w:val="1203412B"/>
    <w:multiLevelType w:val="multilevel"/>
    <w:tmpl w:val="87CC40D6"/>
    <w:lvl w:ilvl="0">
      <w:start w:val="2"/>
      <w:numFmt w:val="decimal"/>
      <w:lvlText w:val="(%1)"/>
      <w:lvlJc w:val="left"/>
      <w:pPr>
        <w:ind w:left="14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nsid w:val="128B027B"/>
    <w:multiLevelType w:val="hybridMultilevel"/>
    <w:tmpl w:val="A1F489FE"/>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2">
    <w:nsid w:val="12C95629"/>
    <w:multiLevelType w:val="hybridMultilevel"/>
    <w:tmpl w:val="0CC66B0A"/>
    <w:lvl w:ilvl="0" w:tplc="041B0017">
      <w:start w:val="1"/>
      <w:numFmt w:val="lowerLetter"/>
      <w:lvlText w:val="%1)"/>
      <w:lvlJc w:val="left"/>
      <w:pPr>
        <w:ind w:left="1146" w:hanging="360"/>
      </w:pPr>
    </w:lvl>
    <w:lvl w:ilvl="1" w:tplc="041B0017">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93">
    <w:nsid w:val="13514954"/>
    <w:multiLevelType w:val="multilevel"/>
    <w:tmpl w:val="B9104B40"/>
    <w:lvl w:ilvl="0">
      <w:start w:val="1"/>
      <w:numFmt w:val="lowerLetter"/>
      <w:lvlText w:val="%1)"/>
      <w:lvlJc w:val="left"/>
      <w:pPr>
        <w:ind w:left="2340" w:hanging="360"/>
      </w:pPr>
    </w:lvl>
    <w:lvl w:ilvl="1">
      <w:start w:val="1"/>
      <w:numFmt w:val="lowerLetter"/>
      <w:lvlText w:val="%2)"/>
      <w:lvlJc w:val="left"/>
      <w:pPr>
        <w:ind w:left="3060" w:hanging="360"/>
      </w:pPr>
    </w:lvl>
    <w:lvl w:ilvl="2">
      <w:start w:val="1"/>
      <w:numFmt w:val="lowerRoman"/>
      <w:lvlText w:val="%3."/>
      <w:lvlJc w:val="right"/>
      <w:pPr>
        <w:ind w:left="3780" w:hanging="180"/>
      </w:pPr>
    </w:lvl>
    <w:lvl w:ilvl="3">
      <w:start w:val="1"/>
      <w:numFmt w:val="decimal"/>
      <w:lvlText w:val="%4."/>
      <w:lvlJc w:val="left"/>
      <w:pPr>
        <w:ind w:left="4500" w:hanging="360"/>
      </w:pPr>
    </w:lvl>
    <w:lvl w:ilvl="4">
      <w:start w:val="1"/>
      <w:numFmt w:val="lowerLetter"/>
      <w:lvlText w:val="%5."/>
      <w:lvlJc w:val="left"/>
      <w:pPr>
        <w:ind w:left="5220" w:hanging="360"/>
      </w:pPr>
    </w:lvl>
    <w:lvl w:ilvl="5">
      <w:start w:val="1"/>
      <w:numFmt w:val="lowerRoman"/>
      <w:lvlText w:val="%6."/>
      <w:lvlJc w:val="right"/>
      <w:pPr>
        <w:ind w:left="5940" w:hanging="180"/>
      </w:pPr>
    </w:lvl>
    <w:lvl w:ilvl="6">
      <w:start w:val="1"/>
      <w:numFmt w:val="decimal"/>
      <w:lvlText w:val="%7."/>
      <w:lvlJc w:val="left"/>
      <w:pPr>
        <w:ind w:left="6660" w:hanging="360"/>
      </w:pPr>
    </w:lvl>
    <w:lvl w:ilvl="7">
      <w:start w:val="1"/>
      <w:numFmt w:val="lowerLetter"/>
      <w:lvlText w:val="%8."/>
      <w:lvlJc w:val="left"/>
      <w:pPr>
        <w:ind w:left="7380" w:hanging="360"/>
      </w:pPr>
    </w:lvl>
    <w:lvl w:ilvl="8">
      <w:start w:val="1"/>
      <w:numFmt w:val="lowerRoman"/>
      <w:lvlText w:val="%9."/>
      <w:lvlJc w:val="right"/>
      <w:pPr>
        <w:ind w:left="8100" w:hanging="180"/>
      </w:pPr>
    </w:lvl>
  </w:abstractNum>
  <w:abstractNum w:abstractNumId="94">
    <w:nsid w:val="142C208C"/>
    <w:multiLevelType w:val="multilevel"/>
    <w:tmpl w:val="C44AC1D6"/>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nsid w:val="14AE7FA5"/>
    <w:multiLevelType w:val="multilevel"/>
    <w:tmpl w:val="4BBCDDE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nsid w:val="14C737CD"/>
    <w:multiLevelType w:val="multilevel"/>
    <w:tmpl w:val="07967EA0"/>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2"/>
      <w:numFmt w:val="lowerLetter"/>
      <w:lvlText w:val="%3)"/>
      <w:lvlJc w:val="lef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7">
    <w:nsid w:val="14EF5AA0"/>
    <w:multiLevelType w:val="multilevel"/>
    <w:tmpl w:val="0C42A27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8">
    <w:nsid w:val="14F77F43"/>
    <w:multiLevelType w:val="hybridMultilevel"/>
    <w:tmpl w:val="7032BCFE"/>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nsid w:val="14F81F56"/>
    <w:multiLevelType w:val="hybridMultilevel"/>
    <w:tmpl w:val="A38CB40E"/>
    <w:lvl w:ilvl="0" w:tplc="E30E0FE4">
      <w:start w:val="1"/>
      <w:numFmt w:val="decimal"/>
      <w:lvlText w:val="(%1)"/>
      <w:lvlJc w:val="left"/>
      <w:pPr>
        <w:ind w:left="720" w:hanging="360"/>
      </w:pPr>
      <w:rPr>
        <w:rFonts w:hint="default"/>
      </w:rPr>
    </w:lvl>
    <w:lvl w:ilvl="1" w:tplc="F6B403B6" w:tentative="1">
      <w:start w:val="1"/>
      <w:numFmt w:val="lowerLetter"/>
      <w:lvlText w:val="%2."/>
      <w:lvlJc w:val="left"/>
      <w:pPr>
        <w:ind w:left="1440" w:hanging="360"/>
      </w:pPr>
    </w:lvl>
    <w:lvl w:ilvl="2" w:tplc="D0748FBE" w:tentative="1">
      <w:start w:val="1"/>
      <w:numFmt w:val="lowerRoman"/>
      <w:lvlText w:val="%3."/>
      <w:lvlJc w:val="right"/>
      <w:pPr>
        <w:ind w:left="2160" w:hanging="180"/>
      </w:pPr>
    </w:lvl>
    <w:lvl w:ilvl="3" w:tplc="E9B6A60A" w:tentative="1">
      <w:start w:val="1"/>
      <w:numFmt w:val="decimal"/>
      <w:lvlText w:val="%4."/>
      <w:lvlJc w:val="left"/>
      <w:pPr>
        <w:ind w:left="2880" w:hanging="360"/>
      </w:pPr>
    </w:lvl>
    <w:lvl w:ilvl="4" w:tplc="39D029DC" w:tentative="1">
      <w:start w:val="1"/>
      <w:numFmt w:val="lowerLetter"/>
      <w:lvlText w:val="%5."/>
      <w:lvlJc w:val="left"/>
      <w:pPr>
        <w:ind w:left="3600" w:hanging="360"/>
      </w:pPr>
    </w:lvl>
    <w:lvl w:ilvl="5" w:tplc="53928C06" w:tentative="1">
      <w:start w:val="1"/>
      <w:numFmt w:val="lowerRoman"/>
      <w:lvlText w:val="%6."/>
      <w:lvlJc w:val="right"/>
      <w:pPr>
        <w:ind w:left="4320" w:hanging="180"/>
      </w:pPr>
    </w:lvl>
    <w:lvl w:ilvl="6" w:tplc="668EDCFC" w:tentative="1">
      <w:start w:val="1"/>
      <w:numFmt w:val="decimal"/>
      <w:lvlText w:val="%7."/>
      <w:lvlJc w:val="left"/>
      <w:pPr>
        <w:ind w:left="5040" w:hanging="360"/>
      </w:pPr>
    </w:lvl>
    <w:lvl w:ilvl="7" w:tplc="7458C904" w:tentative="1">
      <w:start w:val="1"/>
      <w:numFmt w:val="lowerLetter"/>
      <w:lvlText w:val="%8."/>
      <w:lvlJc w:val="left"/>
      <w:pPr>
        <w:ind w:left="5760" w:hanging="360"/>
      </w:pPr>
    </w:lvl>
    <w:lvl w:ilvl="8" w:tplc="2C369A02" w:tentative="1">
      <w:start w:val="1"/>
      <w:numFmt w:val="lowerRoman"/>
      <w:lvlText w:val="%9."/>
      <w:lvlJc w:val="right"/>
      <w:pPr>
        <w:ind w:left="6480" w:hanging="180"/>
      </w:pPr>
    </w:lvl>
  </w:abstractNum>
  <w:abstractNum w:abstractNumId="100">
    <w:nsid w:val="151F08F2"/>
    <w:multiLevelType w:val="hybridMultilevel"/>
    <w:tmpl w:val="C220BE18"/>
    <w:lvl w:ilvl="0" w:tplc="B4F6C864">
      <w:start w:val="1"/>
      <w:numFmt w:val="decimal"/>
      <w:lvlText w:val="(%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01">
    <w:nsid w:val="16197BC4"/>
    <w:multiLevelType w:val="hybridMultilevel"/>
    <w:tmpl w:val="4F76F930"/>
    <w:lvl w:ilvl="0" w:tplc="B4F6C864">
      <w:start w:val="1"/>
      <w:numFmt w:val="decimal"/>
      <w:lvlText w:val="(%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02">
    <w:nsid w:val="16480AE0"/>
    <w:multiLevelType w:val="hybridMultilevel"/>
    <w:tmpl w:val="140420AE"/>
    <w:lvl w:ilvl="0" w:tplc="041B0017">
      <w:start w:val="1"/>
      <w:numFmt w:val="lowerLetter"/>
      <w:lvlText w:val="%1)"/>
      <w:lvlJc w:val="left"/>
      <w:pPr>
        <w:ind w:left="1146" w:hanging="360"/>
      </w:pPr>
    </w:lvl>
    <w:lvl w:ilvl="1" w:tplc="041B0017">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03">
    <w:nsid w:val="16A9077E"/>
    <w:multiLevelType w:val="hybridMultilevel"/>
    <w:tmpl w:val="B628AC44"/>
    <w:lvl w:ilvl="0" w:tplc="B4F6C864">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4">
    <w:nsid w:val="189F53A2"/>
    <w:multiLevelType w:val="hybridMultilevel"/>
    <w:tmpl w:val="444C8CE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nsid w:val="18D436CE"/>
    <w:multiLevelType w:val="multilevel"/>
    <w:tmpl w:val="576A0278"/>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nsid w:val="19574648"/>
    <w:multiLevelType w:val="multilevel"/>
    <w:tmpl w:val="984AED60"/>
    <w:lvl w:ilvl="0">
      <w:start w:val="1"/>
      <w:numFmt w:val="lowerLetter"/>
      <w:lvlText w:val="%1)"/>
      <w:lvlJc w:val="left"/>
      <w:pPr>
        <w:ind w:left="1440" w:hanging="360"/>
      </w:pPr>
      <w:rPr>
        <w:color w:val="000000"/>
      </w:rPr>
    </w:lvl>
    <w:lvl w:ilvl="1">
      <w:start w:val="1"/>
      <w:numFmt w:val="decimal"/>
      <w:lvlText w:val="(%2)"/>
      <w:lvlJc w:val="left"/>
      <w:pPr>
        <w:ind w:left="1440" w:hanging="360"/>
      </w:pPr>
      <w:rPr>
        <w:rFonts w:hint="default"/>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nsid w:val="19631B1D"/>
    <w:multiLevelType w:val="multilevel"/>
    <w:tmpl w:val="A18E3DB4"/>
    <w:lvl w:ilvl="0">
      <w:start w:val="1"/>
      <w:numFmt w:val="decimal"/>
      <w:lvlText w:val="(%1)"/>
      <w:lvlJc w:val="left"/>
      <w:pPr>
        <w:ind w:left="1440" w:hanging="360"/>
      </w:pPr>
    </w:lvl>
    <w:lvl w:ilvl="1">
      <w:start w:val="1"/>
      <w:numFmt w:val="decimal"/>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8">
    <w:nsid w:val="196F6A4C"/>
    <w:multiLevelType w:val="multilevel"/>
    <w:tmpl w:val="60783FE2"/>
    <w:lvl w:ilvl="0">
      <w:start w:val="1"/>
      <w:numFmt w:val="lowerLetter"/>
      <w:lvlText w:val="%1)"/>
      <w:lvlJc w:val="left"/>
      <w:pPr>
        <w:ind w:left="720" w:hanging="360"/>
      </w:pPr>
      <w:rPr>
        <w:color w:val="000000"/>
      </w:rPr>
    </w:lvl>
    <w:lvl w:ilvl="1">
      <w:start w:val="1"/>
      <w:numFmt w:val="lowerLetter"/>
      <w:lvlText w:val="%2)"/>
      <w:lvlJc w:val="left"/>
      <w:pPr>
        <w:ind w:left="786" w:hanging="36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nsid w:val="19AA4FB9"/>
    <w:multiLevelType w:val="hybridMultilevel"/>
    <w:tmpl w:val="0BB6A2DA"/>
    <w:lvl w:ilvl="0" w:tplc="B4F6C864">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0">
    <w:nsid w:val="19C830E8"/>
    <w:multiLevelType w:val="multilevel"/>
    <w:tmpl w:val="FB3CBC5C"/>
    <w:lvl w:ilvl="0">
      <w:start w:val="1"/>
      <w:numFmt w:val="decimal"/>
      <w:lvlText w:val="(%1)"/>
      <w:lvlJc w:val="left"/>
      <w:pPr>
        <w:ind w:left="1425" w:hanging="360"/>
      </w:pPr>
    </w:lvl>
    <w:lvl w:ilvl="1">
      <w:start w:val="1"/>
      <w:numFmt w:val="lowerLetter"/>
      <w:lvlText w:val="%2)"/>
      <w:lvlJc w:val="left"/>
      <w:pPr>
        <w:ind w:left="2145" w:hanging="360"/>
      </w:pPr>
    </w:lvl>
    <w:lvl w:ilvl="2">
      <w:start w:val="1"/>
      <w:numFmt w:val="decimal"/>
      <w:lvlText w:val="(%3)"/>
      <w:lvlJc w:val="lef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111">
    <w:nsid w:val="19F20CD0"/>
    <w:multiLevelType w:val="multilevel"/>
    <w:tmpl w:val="57A2493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2">
    <w:nsid w:val="1A0D18E8"/>
    <w:multiLevelType w:val="hybridMultilevel"/>
    <w:tmpl w:val="43F80070"/>
    <w:lvl w:ilvl="0" w:tplc="B4F6C86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B4F6C864">
      <w:start w:val="1"/>
      <w:numFmt w:val="decimal"/>
      <w:lvlText w:val="(%3)"/>
      <w:lvlJc w:val="left"/>
      <w:pPr>
        <w:ind w:left="2160" w:hanging="18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nsid w:val="1A252BD5"/>
    <w:multiLevelType w:val="hybridMultilevel"/>
    <w:tmpl w:val="65F2591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4">
    <w:nsid w:val="1A375CDE"/>
    <w:multiLevelType w:val="hybridMultilevel"/>
    <w:tmpl w:val="F5C4E0BE"/>
    <w:lvl w:ilvl="0" w:tplc="99B67814">
      <w:start w:val="4"/>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5">
    <w:nsid w:val="1A7D5459"/>
    <w:multiLevelType w:val="multilevel"/>
    <w:tmpl w:val="5FF245C6"/>
    <w:lvl w:ilvl="0">
      <w:start w:val="1"/>
      <w:numFmt w:val="lowerLetter"/>
      <w:lvlText w:val="%1)"/>
      <w:lvlJc w:val="left"/>
      <w:pPr>
        <w:ind w:left="144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nsid w:val="1A9D20AB"/>
    <w:multiLevelType w:val="multilevel"/>
    <w:tmpl w:val="012AE254"/>
    <w:lvl w:ilvl="0">
      <w:start w:val="1"/>
      <w:numFmt w:val="lowerLetter"/>
      <w:lvlText w:val="%1)"/>
      <w:lvlJc w:val="left"/>
      <w:pPr>
        <w:ind w:left="720" w:hanging="360"/>
      </w:pPr>
      <w:rPr>
        <w:color w:val="000000"/>
      </w:rPr>
    </w:lvl>
    <w:lvl w:ilvl="1">
      <w:start w:val="1"/>
      <w:numFmt w:val="decimal"/>
      <w:lvlText w:val="(%2)"/>
      <w:lvlJc w:val="left"/>
      <w:pPr>
        <w:ind w:left="786"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nsid w:val="1AB07E18"/>
    <w:multiLevelType w:val="hybridMultilevel"/>
    <w:tmpl w:val="816EE83C"/>
    <w:lvl w:ilvl="0" w:tplc="041B000F">
      <w:start w:val="1"/>
      <w:numFmt w:val="decimal"/>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18">
    <w:nsid w:val="1AEF0294"/>
    <w:multiLevelType w:val="multilevel"/>
    <w:tmpl w:val="4036D7FA"/>
    <w:lvl w:ilvl="0">
      <w:start w:val="1"/>
      <w:numFmt w:val="decimal"/>
      <w:lvlText w:val="(%1)"/>
      <w:lvlJc w:val="left"/>
      <w:pPr>
        <w:ind w:left="3045" w:hanging="360"/>
      </w:pPr>
    </w:lvl>
    <w:lvl w:ilvl="1">
      <w:start w:val="1"/>
      <w:numFmt w:val="lowerLetter"/>
      <w:lvlText w:val="%2)"/>
      <w:lvlJc w:val="left"/>
      <w:pPr>
        <w:ind w:left="3765" w:hanging="360"/>
      </w:pPr>
      <w:rPr>
        <w:color w:val="000000"/>
      </w:rPr>
    </w:lvl>
    <w:lvl w:ilvl="2">
      <w:start w:val="1"/>
      <w:numFmt w:val="lowerRoman"/>
      <w:lvlText w:val="%3."/>
      <w:lvlJc w:val="right"/>
      <w:pPr>
        <w:ind w:left="4485" w:hanging="180"/>
      </w:pPr>
    </w:lvl>
    <w:lvl w:ilvl="3">
      <w:start w:val="1"/>
      <w:numFmt w:val="decimal"/>
      <w:lvlText w:val="%4."/>
      <w:lvlJc w:val="left"/>
      <w:pPr>
        <w:ind w:left="5205" w:hanging="360"/>
      </w:pPr>
    </w:lvl>
    <w:lvl w:ilvl="4">
      <w:start w:val="1"/>
      <w:numFmt w:val="lowerLetter"/>
      <w:lvlText w:val="%5."/>
      <w:lvlJc w:val="left"/>
      <w:pPr>
        <w:ind w:left="5925" w:hanging="360"/>
      </w:pPr>
    </w:lvl>
    <w:lvl w:ilvl="5">
      <w:start w:val="1"/>
      <w:numFmt w:val="lowerRoman"/>
      <w:lvlText w:val="%6."/>
      <w:lvlJc w:val="right"/>
      <w:pPr>
        <w:ind w:left="6645" w:hanging="180"/>
      </w:pPr>
    </w:lvl>
    <w:lvl w:ilvl="6">
      <w:start w:val="1"/>
      <w:numFmt w:val="decimal"/>
      <w:lvlText w:val="%7."/>
      <w:lvlJc w:val="left"/>
      <w:pPr>
        <w:ind w:left="7365" w:hanging="360"/>
      </w:pPr>
    </w:lvl>
    <w:lvl w:ilvl="7">
      <w:start w:val="1"/>
      <w:numFmt w:val="lowerLetter"/>
      <w:lvlText w:val="%8."/>
      <w:lvlJc w:val="left"/>
      <w:pPr>
        <w:ind w:left="8085" w:hanging="360"/>
      </w:pPr>
    </w:lvl>
    <w:lvl w:ilvl="8">
      <w:start w:val="1"/>
      <w:numFmt w:val="lowerRoman"/>
      <w:lvlText w:val="%9."/>
      <w:lvlJc w:val="right"/>
      <w:pPr>
        <w:ind w:left="8805" w:hanging="180"/>
      </w:pPr>
    </w:lvl>
  </w:abstractNum>
  <w:abstractNum w:abstractNumId="119">
    <w:nsid w:val="1C550F4A"/>
    <w:multiLevelType w:val="multilevel"/>
    <w:tmpl w:val="767AB5C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0">
    <w:nsid w:val="1C872E16"/>
    <w:multiLevelType w:val="multilevel"/>
    <w:tmpl w:val="627E1426"/>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4"/>
      <w:numFmt w:val="lowerLetter"/>
      <w:lvlText w:val="%3)"/>
      <w:lvlJc w:val="lef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1">
    <w:nsid w:val="1D9334FA"/>
    <w:multiLevelType w:val="hybridMultilevel"/>
    <w:tmpl w:val="4C9EAC2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2">
    <w:nsid w:val="1E21217A"/>
    <w:multiLevelType w:val="multilevel"/>
    <w:tmpl w:val="1C788746"/>
    <w:lvl w:ilvl="0">
      <w:start w:val="1"/>
      <w:numFmt w:val="lowerLetter"/>
      <w:lvlText w:val="%1)"/>
      <w:lvlJc w:val="left"/>
      <w:pPr>
        <w:ind w:left="1222" w:hanging="360"/>
      </w:pPr>
    </w:lvl>
    <w:lvl w:ilvl="1">
      <w:start w:val="1"/>
      <w:numFmt w:val="lowerLetter"/>
      <w:lvlText w:val="%2."/>
      <w:lvlJc w:val="left"/>
      <w:pPr>
        <w:ind w:left="1942" w:hanging="360"/>
      </w:pPr>
    </w:lvl>
    <w:lvl w:ilvl="2">
      <w:start w:val="1"/>
      <w:numFmt w:val="lowerRoman"/>
      <w:lvlText w:val="%3."/>
      <w:lvlJc w:val="right"/>
      <w:pPr>
        <w:ind w:left="2662" w:hanging="180"/>
      </w:pPr>
    </w:lvl>
    <w:lvl w:ilvl="3">
      <w:start w:val="1"/>
      <w:numFmt w:val="decimal"/>
      <w:lvlText w:val="%4."/>
      <w:lvlJc w:val="left"/>
      <w:pPr>
        <w:ind w:left="3382" w:hanging="360"/>
      </w:pPr>
    </w:lvl>
    <w:lvl w:ilvl="4">
      <w:start w:val="1"/>
      <w:numFmt w:val="lowerLetter"/>
      <w:lvlText w:val="%5."/>
      <w:lvlJc w:val="left"/>
      <w:pPr>
        <w:ind w:left="4102" w:hanging="360"/>
      </w:pPr>
    </w:lvl>
    <w:lvl w:ilvl="5">
      <w:start w:val="1"/>
      <w:numFmt w:val="lowerRoman"/>
      <w:lvlText w:val="%6."/>
      <w:lvlJc w:val="right"/>
      <w:pPr>
        <w:ind w:left="4822" w:hanging="180"/>
      </w:pPr>
    </w:lvl>
    <w:lvl w:ilvl="6">
      <w:start w:val="1"/>
      <w:numFmt w:val="decimal"/>
      <w:lvlText w:val="%7."/>
      <w:lvlJc w:val="left"/>
      <w:pPr>
        <w:ind w:left="5542" w:hanging="360"/>
      </w:pPr>
    </w:lvl>
    <w:lvl w:ilvl="7">
      <w:start w:val="1"/>
      <w:numFmt w:val="lowerLetter"/>
      <w:lvlText w:val="%8."/>
      <w:lvlJc w:val="left"/>
      <w:pPr>
        <w:ind w:left="6262" w:hanging="360"/>
      </w:pPr>
    </w:lvl>
    <w:lvl w:ilvl="8">
      <w:start w:val="1"/>
      <w:numFmt w:val="lowerRoman"/>
      <w:lvlText w:val="%9."/>
      <w:lvlJc w:val="right"/>
      <w:pPr>
        <w:ind w:left="6982" w:hanging="180"/>
      </w:pPr>
    </w:lvl>
  </w:abstractNum>
  <w:abstractNum w:abstractNumId="123">
    <w:nsid w:val="1E3C0949"/>
    <w:multiLevelType w:val="hybridMultilevel"/>
    <w:tmpl w:val="FE6299D4"/>
    <w:lvl w:ilvl="0" w:tplc="B1F46AD6">
      <w:start w:val="1"/>
      <w:numFmt w:val="decimal"/>
      <w:lvlText w:val="(%1)"/>
      <w:lvlJc w:val="left"/>
      <w:pPr>
        <w:ind w:left="1854" w:hanging="360"/>
      </w:pPr>
      <w:rPr>
        <w:rFonts w:cs="Times New Roman" w:hint="default"/>
      </w:rPr>
    </w:lvl>
    <w:lvl w:ilvl="1" w:tplc="041B0019" w:tentative="1">
      <w:start w:val="1"/>
      <w:numFmt w:val="lowerLetter"/>
      <w:lvlText w:val="%2."/>
      <w:lvlJc w:val="left"/>
      <w:pPr>
        <w:ind w:left="2574" w:hanging="360"/>
      </w:pPr>
      <w:rPr>
        <w:rFonts w:cs="Times New Roman"/>
      </w:rPr>
    </w:lvl>
    <w:lvl w:ilvl="2" w:tplc="B1F46AD6">
      <w:start w:val="1"/>
      <w:numFmt w:val="decimal"/>
      <w:lvlText w:val="(%3)"/>
      <w:lvlJc w:val="left"/>
      <w:pPr>
        <w:ind w:left="3294" w:hanging="180"/>
      </w:pPr>
      <w:rPr>
        <w:rFonts w:cs="Times New Roman" w:hint="default"/>
      </w:rPr>
    </w:lvl>
    <w:lvl w:ilvl="3" w:tplc="041B000F" w:tentative="1">
      <w:start w:val="1"/>
      <w:numFmt w:val="decimal"/>
      <w:lvlText w:val="%4."/>
      <w:lvlJc w:val="left"/>
      <w:pPr>
        <w:ind w:left="4014" w:hanging="360"/>
      </w:pPr>
      <w:rPr>
        <w:rFonts w:cs="Times New Roman"/>
      </w:rPr>
    </w:lvl>
    <w:lvl w:ilvl="4" w:tplc="041B0019" w:tentative="1">
      <w:start w:val="1"/>
      <w:numFmt w:val="lowerLetter"/>
      <w:lvlText w:val="%5."/>
      <w:lvlJc w:val="left"/>
      <w:pPr>
        <w:ind w:left="4734" w:hanging="360"/>
      </w:pPr>
      <w:rPr>
        <w:rFonts w:cs="Times New Roman"/>
      </w:rPr>
    </w:lvl>
    <w:lvl w:ilvl="5" w:tplc="041B001B" w:tentative="1">
      <w:start w:val="1"/>
      <w:numFmt w:val="lowerRoman"/>
      <w:lvlText w:val="%6."/>
      <w:lvlJc w:val="right"/>
      <w:pPr>
        <w:ind w:left="5454" w:hanging="180"/>
      </w:pPr>
      <w:rPr>
        <w:rFonts w:cs="Times New Roman"/>
      </w:rPr>
    </w:lvl>
    <w:lvl w:ilvl="6" w:tplc="041B000F" w:tentative="1">
      <w:start w:val="1"/>
      <w:numFmt w:val="decimal"/>
      <w:lvlText w:val="%7."/>
      <w:lvlJc w:val="left"/>
      <w:pPr>
        <w:ind w:left="6174" w:hanging="360"/>
      </w:pPr>
      <w:rPr>
        <w:rFonts w:cs="Times New Roman"/>
      </w:rPr>
    </w:lvl>
    <w:lvl w:ilvl="7" w:tplc="041B0019" w:tentative="1">
      <w:start w:val="1"/>
      <w:numFmt w:val="lowerLetter"/>
      <w:lvlText w:val="%8."/>
      <w:lvlJc w:val="left"/>
      <w:pPr>
        <w:ind w:left="6894" w:hanging="360"/>
      </w:pPr>
      <w:rPr>
        <w:rFonts w:cs="Times New Roman"/>
      </w:rPr>
    </w:lvl>
    <w:lvl w:ilvl="8" w:tplc="041B001B" w:tentative="1">
      <w:start w:val="1"/>
      <w:numFmt w:val="lowerRoman"/>
      <w:lvlText w:val="%9."/>
      <w:lvlJc w:val="right"/>
      <w:pPr>
        <w:ind w:left="7614" w:hanging="180"/>
      </w:pPr>
      <w:rPr>
        <w:rFonts w:cs="Times New Roman"/>
      </w:rPr>
    </w:lvl>
  </w:abstractNum>
  <w:abstractNum w:abstractNumId="124">
    <w:nsid w:val="1E8F0F9D"/>
    <w:multiLevelType w:val="hybridMultilevel"/>
    <w:tmpl w:val="6096D7D8"/>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25">
    <w:nsid w:val="1F27550F"/>
    <w:multiLevelType w:val="multilevel"/>
    <w:tmpl w:val="BF42C088"/>
    <w:lvl w:ilvl="0">
      <w:start w:val="1"/>
      <w:numFmt w:val="lowerLetter"/>
      <w:lvlText w:val="%1)"/>
      <w:lvlJc w:val="left"/>
      <w:pPr>
        <w:ind w:left="720" w:hanging="360"/>
      </w:pPr>
      <w:rPr>
        <w:color w:val="00000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nsid w:val="1F2F021D"/>
    <w:multiLevelType w:val="multilevel"/>
    <w:tmpl w:val="D5220FA6"/>
    <w:lvl w:ilvl="0">
      <w:start w:val="1"/>
      <w:numFmt w:val="decimal"/>
      <w:lvlText w:val="(%1)"/>
      <w:lvlJc w:val="left"/>
      <w:pPr>
        <w:ind w:left="1146" w:hanging="360"/>
      </w:pPr>
    </w:lvl>
    <w:lvl w:ilvl="1">
      <w:start w:val="1"/>
      <w:numFmt w:val="decimal"/>
      <w:lvlText w:val="(%2)"/>
      <w:lvlJc w:val="left"/>
      <w:pPr>
        <w:ind w:left="1866" w:hanging="360"/>
      </w:pPr>
    </w:lvl>
    <w:lvl w:ilvl="2">
      <w:start w:val="1"/>
      <w:numFmt w:val="lowerLetter"/>
      <w:lvlText w:val="%3)"/>
      <w:lvlJc w:val="left"/>
      <w:pPr>
        <w:ind w:left="2766" w:hanging="36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27">
    <w:nsid w:val="1F5C4803"/>
    <w:multiLevelType w:val="multilevel"/>
    <w:tmpl w:val="33046934"/>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decimal"/>
      <w:lvlText w:val="(%3)"/>
      <w:lvlJc w:val="left"/>
      <w:pPr>
        <w:ind w:left="2160" w:hanging="180"/>
      </w:pPr>
      <w:rPr>
        <w:b w:val="0"/>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nsid w:val="1F8F77A4"/>
    <w:multiLevelType w:val="multilevel"/>
    <w:tmpl w:val="3D0A08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nsid w:val="20C02801"/>
    <w:multiLevelType w:val="multilevel"/>
    <w:tmpl w:val="BDA2941A"/>
    <w:lvl w:ilvl="0">
      <w:start w:val="1"/>
      <w:numFmt w:val="lowerLetter"/>
      <w:lvlText w:val="%1)"/>
      <w:lvlJc w:val="left"/>
      <w:pPr>
        <w:ind w:left="720" w:hanging="360"/>
      </w:pPr>
      <w:rPr>
        <w:color w:val="00000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nsid w:val="211D7E48"/>
    <w:multiLevelType w:val="hybridMultilevel"/>
    <w:tmpl w:val="73085E70"/>
    <w:lvl w:ilvl="0" w:tplc="A47E081C">
      <w:start w:val="8"/>
      <w:numFmt w:val="decimal"/>
      <w:lvlText w:val="%1."/>
      <w:lvlJc w:val="left"/>
      <w:pPr>
        <w:ind w:left="1440" w:hanging="360"/>
      </w:pPr>
      <w:rPr>
        <w:rFonts w:cs="Times New Roman" w:hint="default"/>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131">
    <w:nsid w:val="21625C97"/>
    <w:multiLevelType w:val="hybridMultilevel"/>
    <w:tmpl w:val="0A64F90C"/>
    <w:lvl w:ilvl="0" w:tplc="1DEEA7AC">
      <w:start w:val="1"/>
      <w:numFmt w:val="decimal"/>
      <w:lvlText w:val="(%1)"/>
      <w:lvlJc w:val="left"/>
      <w:pPr>
        <w:ind w:left="860" w:hanging="360"/>
      </w:pPr>
      <w:rPr>
        <w:rFonts w:hint="default"/>
      </w:rPr>
    </w:lvl>
    <w:lvl w:ilvl="1" w:tplc="041B0019" w:tentative="1">
      <w:start w:val="1"/>
      <w:numFmt w:val="lowerLetter"/>
      <w:lvlText w:val="%2."/>
      <w:lvlJc w:val="left"/>
      <w:pPr>
        <w:ind w:left="1580" w:hanging="360"/>
      </w:pPr>
    </w:lvl>
    <w:lvl w:ilvl="2" w:tplc="041B001B" w:tentative="1">
      <w:start w:val="1"/>
      <w:numFmt w:val="lowerRoman"/>
      <w:lvlText w:val="%3."/>
      <w:lvlJc w:val="right"/>
      <w:pPr>
        <w:ind w:left="2300" w:hanging="180"/>
      </w:pPr>
    </w:lvl>
    <w:lvl w:ilvl="3" w:tplc="041B000F" w:tentative="1">
      <w:start w:val="1"/>
      <w:numFmt w:val="decimal"/>
      <w:lvlText w:val="%4."/>
      <w:lvlJc w:val="left"/>
      <w:pPr>
        <w:ind w:left="3020" w:hanging="360"/>
      </w:pPr>
    </w:lvl>
    <w:lvl w:ilvl="4" w:tplc="041B0019" w:tentative="1">
      <w:start w:val="1"/>
      <w:numFmt w:val="lowerLetter"/>
      <w:lvlText w:val="%5."/>
      <w:lvlJc w:val="left"/>
      <w:pPr>
        <w:ind w:left="3740" w:hanging="360"/>
      </w:pPr>
    </w:lvl>
    <w:lvl w:ilvl="5" w:tplc="041B001B" w:tentative="1">
      <w:start w:val="1"/>
      <w:numFmt w:val="lowerRoman"/>
      <w:lvlText w:val="%6."/>
      <w:lvlJc w:val="right"/>
      <w:pPr>
        <w:ind w:left="4460" w:hanging="180"/>
      </w:pPr>
    </w:lvl>
    <w:lvl w:ilvl="6" w:tplc="041B000F" w:tentative="1">
      <w:start w:val="1"/>
      <w:numFmt w:val="decimal"/>
      <w:lvlText w:val="%7."/>
      <w:lvlJc w:val="left"/>
      <w:pPr>
        <w:ind w:left="5180" w:hanging="360"/>
      </w:pPr>
    </w:lvl>
    <w:lvl w:ilvl="7" w:tplc="041B0019" w:tentative="1">
      <w:start w:val="1"/>
      <w:numFmt w:val="lowerLetter"/>
      <w:lvlText w:val="%8."/>
      <w:lvlJc w:val="left"/>
      <w:pPr>
        <w:ind w:left="5900" w:hanging="360"/>
      </w:pPr>
    </w:lvl>
    <w:lvl w:ilvl="8" w:tplc="041B001B" w:tentative="1">
      <w:start w:val="1"/>
      <w:numFmt w:val="lowerRoman"/>
      <w:lvlText w:val="%9."/>
      <w:lvlJc w:val="right"/>
      <w:pPr>
        <w:ind w:left="6620" w:hanging="180"/>
      </w:pPr>
    </w:lvl>
  </w:abstractNum>
  <w:abstractNum w:abstractNumId="132">
    <w:nsid w:val="21D82319"/>
    <w:multiLevelType w:val="multilevel"/>
    <w:tmpl w:val="30B2667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3">
    <w:nsid w:val="222B0366"/>
    <w:multiLevelType w:val="hybridMultilevel"/>
    <w:tmpl w:val="E580FDE2"/>
    <w:lvl w:ilvl="0" w:tplc="588087B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4">
    <w:nsid w:val="22930C34"/>
    <w:multiLevelType w:val="multilevel"/>
    <w:tmpl w:val="D1E2719C"/>
    <w:lvl w:ilvl="0">
      <w:start w:val="1"/>
      <w:numFmt w:val="lowerLetter"/>
      <w:lvlText w:val="%1)"/>
      <w:lvlJc w:val="left"/>
      <w:pPr>
        <w:ind w:left="1428" w:hanging="360"/>
      </w:pPr>
      <w:rPr>
        <w:color w:val="000000"/>
      </w:rPr>
    </w:lvl>
    <w:lvl w:ilvl="1">
      <w:start w:val="1"/>
      <w:numFmt w:val="decimal"/>
      <w:lvlText w:val="%2."/>
      <w:lvlJc w:val="left"/>
      <w:pPr>
        <w:ind w:left="2148" w:hanging="360"/>
      </w:pPr>
    </w:lvl>
    <w:lvl w:ilvl="2">
      <w:start w:val="1"/>
      <w:numFmt w:val="decimal"/>
      <w:lvlText w:val="(%3)"/>
      <w:lvlJc w:val="left"/>
      <w:pPr>
        <w:ind w:left="3048" w:hanging="360"/>
      </w:pPr>
    </w:lvl>
    <w:lvl w:ilvl="3">
      <w:start w:val="20"/>
      <w:numFmt w:val="lowerRoman"/>
      <w:lvlText w:val="%4)"/>
      <w:lvlJc w:val="left"/>
      <w:pPr>
        <w:ind w:left="3948" w:hanging="72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35">
    <w:nsid w:val="22AD6F27"/>
    <w:multiLevelType w:val="hybridMultilevel"/>
    <w:tmpl w:val="9E1630C0"/>
    <w:lvl w:ilvl="0" w:tplc="B4F6C864">
      <w:start w:val="1"/>
      <w:numFmt w:val="decimal"/>
      <w:lvlText w:val="(%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36">
    <w:nsid w:val="22C21EC3"/>
    <w:multiLevelType w:val="multilevel"/>
    <w:tmpl w:val="B9BE49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7">
    <w:nsid w:val="22D043E0"/>
    <w:multiLevelType w:val="multilevel"/>
    <w:tmpl w:val="325A1C0E"/>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nsid w:val="22F65FC1"/>
    <w:multiLevelType w:val="hybridMultilevel"/>
    <w:tmpl w:val="F19238E6"/>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7">
      <w:start w:val="1"/>
      <w:numFmt w:val="lowerLetter"/>
      <w:lvlText w:val="%3)"/>
      <w:lvlJc w:val="lef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39">
    <w:nsid w:val="230C37D5"/>
    <w:multiLevelType w:val="multilevel"/>
    <w:tmpl w:val="65B2FC3E"/>
    <w:lvl w:ilvl="0">
      <w:start w:val="1"/>
      <w:numFmt w:val="decimal"/>
      <w:lvlText w:val="(%1)"/>
      <w:lvlJc w:val="left"/>
      <w:pPr>
        <w:ind w:left="2160"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nsid w:val="23286EBD"/>
    <w:multiLevelType w:val="hybridMultilevel"/>
    <w:tmpl w:val="3724BFAA"/>
    <w:lvl w:ilvl="0" w:tplc="041B0017">
      <w:start w:val="1"/>
      <w:numFmt w:val="lowerLetter"/>
      <w:lvlText w:val="%1)"/>
      <w:lvlJc w:val="left"/>
      <w:pPr>
        <w:ind w:left="2149" w:hanging="360"/>
      </w:pPr>
      <w:rPr>
        <w:rFonts w:cs="Times New Roman"/>
      </w:rPr>
    </w:lvl>
    <w:lvl w:ilvl="1" w:tplc="041B0019" w:tentative="1">
      <w:start w:val="1"/>
      <w:numFmt w:val="lowerLetter"/>
      <w:lvlText w:val="%2."/>
      <w:lvlJc w:val="left"/>
      <w:pPr>
        <w:ind w:left="2869" w:hanging="360"/>
      </w:pPr>
      <w:rPr>
        <w:rFonts w:cs="Times New Roman"/>
      </w:rPr>
    </w:lvl>
    <w:lvl w:ilvl="2" w:tplc="041B001B" w:tentative="1">
      <w:start w:val="1"/>
      <w:numFmt w:val="lowerRoman"/>
      <w:lvlText w:val="%3."/>
      <w:lvlJc w:val="right"/>
      <w:pPr>
        <w:ind w:left="3589" w:hanging="180"/>
      </w:pPr>
      <w:rPr>
        <w:rFonts w:cs="Times New Roman"/>
      </w:rPr>
    </w:lvl>
    <w:lvl w:ilvl="3" w:tplc="041B000F" w:tentative="1">
      <w:start w:val="1"/>
      <w:numFmt w:val="decimal"/>
      <w:lvlText w:val="%4."/>
      <w:lvlJc w:val="left"/>
      <w:pPr>
        <w:ind w:left="4309" w:hanging="360"/>
      </w:pPr>
      <w:rPr>
        <w:rFonts w:cs="Times New Roman"/>
      </w:rPr>
    </w:lvl>
    <w:lvl w:ilvl="4" w:tplc="041B0019" w:tentative="1">
      <w:start w:val="1"/>
      <w:numFmt w:val="lowerLetter"/>
      <w:lvlText w:val="%5."/>
      <w:lvlJc w:val="left"/>
      <w:pPr>
        <w:ind w:left="5029" w:hanging="360"/>
      </w:pPr>
      <w:rPr>
        <w:rFonts w:cs="Times New Roman"/>
      </w:rPr>
    </w:lvl>
    <w:lvl w:ilvl="5" w:tplc="041B001B" w:tentative="1">
      <w:start w:val="1"/>
      <w:numFmt w:val="lowerRoman"/>
      <w:lvlText w:val="%6."/>
      <w:lvlJc w:val="right"/>
      <w:pPr>
        <w:ind w:left="5749" w:hanging="180"/>
      </w:pPr>
      <w:rPr>
        <w:rFonts w:cs="Times New Roman"/>
      </w:rPr>
    </w:lvl>
    <w:lvl w:ilvl="6" w:tplc="041B000F" w:tentative="1">
      <w:start w:val="1"/>
      <w:numFmt w:val="decimal"/>
      <w:lvlText w:val="%7."/>
      <w:lvlJc w:val="left"/>
      <w:pPr>
        <w:ind w:left="6469" w:hanging="360"/>
      </w:pPr>
      <w:rPr>
        <w:rFonts w:cs="Times New Roman"/>
      </w:rPr>
    </w:lvl>
    <w:lvl w:ilvl="7" w:tplc="041B0019" w:tentative="1">
      <w:start w:val="1"/>
      <w:numFmt w:val="lowerLetter"/>
      <w:lvlText w:val="%8."/>
      <w:lvlJc w:val="left"/>
      <w:pPr>
        <w:ind w:left="7189" w:hanging="360"/>
      </w:pPr>
      <w:rPr>
        <w:rFonts w:cs="Times New Roman"/>
      </w:rPr>
    </w:lvl>
    <w:lvl w:ilvl="8" w:tplc="041B001B" w:tentative="1">
      <w:start w:val="1"/>
      <w:numFmt w:val="lowerRoman"/>
      <w:lvlText w:val="%9."/>
      <w:lvlJc w:val="right"/>
      <w:pPr>
        <w:ind w:left="7909" w:hanging="180"/>
      </w:pPr>
      <w:rPr>
        <w:rFonts w:cs="Times New Roman"/>
      </w:rPr>
    </w:lvl>
  </w:abstractNum>
  <w:abstractNum w:abstractNumId="141">
    <w:nsid w:val="236065C8"/>
    <w:multiLevelType w:val="multilevel"/>
    <w:tmpl w:val="EBF2558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nsid w:val="23A80EF5"/>
    <w:multiLevelType w:val="multilevel"/>
    <w:tmpl w:val="17AC8264"/>
    <w:lvl w:ilvl="0">
      <w:start w:val="1"/>
      <w:numFmt w:val="lowerLetter"/>
      <w:lvlText w:val="%1)"/>
      <w:lvlJc w:val="left"/>
      <w:pPr>
        <w:ind w:left="144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nsid w:val="23C43F0E"/>
    <w:multiLevelType w:val="hybridMultilevel"/>
    <w:tmpl w:val="848A2EA2"/>
    <w:lvl w:ilvl="0" w:tplc="041B0017">
      <w:start w:val="1"/>
      <w:numFmt w:val="lowerLetter"/>
      <w:lvlText w:val="%1)"/>
      <w:lvlJc w:val="left"/>
      <w:pPr>
        <w:ind w:left="720" w:hanging="360"/>
      </w:pPr>
      <w:rPr>
        <w:rFonts w:cs="Times New Roman"/>
      </w:rPr>
    </w:lvl>
    <w:lvl w:ilvl="1" w:tplc="5590E8F0">
      <w:start w:val="1"/>
      <w:numFmt w:val="decimal"/>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4">
    <w:nsid w:val="23E67012"/>
    <w:multiLevelType w:val="multilevel"/>
    <w:tmpl w:val="40240F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5">
    <w:nsid w:val="24616240"/>
    <w:multiLevelType w:val="multilevel"/>
    <w:tmpl w:val="E2603DF2"/>
    <w:lvl w:ilvl="0">
      <w:start w:val="1"/>
      <w:numFmt w:val="lowerLetter"/>
      <w:lvlText w:val="%1)"/>
      <w:lvlJc w:val="left"/>
      <w:pPr>
        <w:ind w:left="720" w:hanging="360"/>
      </w:pPr>
      <w:rPr>
        <w:color w:val="000000"/>
      </w:rPr>
    </w:lvl>
    <w:lvl w:ilvl="1">
      <w:start w:val="1"/>
      <w:numFmt w:val="lowerLetter"/>
      <w:lvlText w:val="%2)"/>
      <w:lvlJc w:val="left"/>
      <w:pPr>
        <w:ind w:left="1440" w:hanging="36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nsid w:val="24697A07"/>
    <w:multiLevelType w:val="hybridMultilevel"/>
    <w:tmpl w:val="7AB03B5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7">
    <w:nsid w:val="24E643F1"/>
    <w:multiLevelType w:val="hybridMultilevel"/>
    <w:tmpl w:val="4496AAD8"/>
    <w:lvl w:ilvl="0" w:tplc="737CF2C6">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8">
    <w:nsid w:val="254457FD"/>
    <w:multiLevelType w:val="hybridMultilevel"/>
    <w:tmpl w:val="ADAAC2C2"/>
    <w:lvl w:ilvl="0" w:tplc="B4F6C864">
      <w:start w:val="1"/>
      <w:numFmt w:val="decimal"/>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49">
    <w:nsid w:val="256E1B8F"/>
    <w:multiLevelType w:val="multilevel"/>
    <w:tmpl w:val="C89219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nsid w:val="257E06F9"/>
    <w:multiLevelType w:val="multilevel"/>
    <w:tmpl w:val="6F743B70"/>
    <w:lvl w:ilvl="0">
      <w:start w:val="1"/>
      <w:numFmt w:val="lowerLetter"/>
      <w:lvlText w:val="%1)"/>
      <w:lvlJc w:val="left"/>
      <w:pPr>
        <w:ind w:left="1440" w:hanging="360"/>
      </w:pPr>
      <w:rPr>
        <w:color w:val="000000"/>
      </w:rPr>
    </w:lvl>
    <w:lvl w:ilvl="1">
      <w:start w:val="1"/>
      <w:numFmt w:val="lowerLetter"/>
      <w:lvlText w:val="%2)"/>
      <w:lvlJc w:val="left"/>
      <w:pPr>
        <w:ind w:left="2160" w:hanging="360"/>
      </w:pPr>
      <w:rPr>
        <w:color w:val="000000"/>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1">
    <w:nsid w:val="25BA1213"/>
    <w:multiLevelType w:val="multilevel"/>
    <w:tmpl w:val="0A223ADC"/>
    <w:lvl w:ilvl="0">
      <w:start w:val="1"/>
      <w:numFmt w:val="lowerLetter"/>
      <w:lvlText w:val="%1)"/>
      <w:lvlJc w:val="left"/>
      <w:pPr>
        <w:ind w:left="720" w:hanging="360"/>
      </w:pPr>
      <w:rPr>
        <w:color w:val="00000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2">
    <w:nsid w:val="25CB2939"/>
    <w:multiLevelType w:val="multilevel"/>
    <w:tmpl w:val="676623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3">
    <w:nsid w:val="26A67958"/>
    <w:multiLevelType w:val="multilevel"/>
    <w:tmpl w:val="EC4EF4E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Letter"/>
      <w:lvlText w:val="%3)"/>
      <w:lvlJc w:val="lef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4">
    <w:nsid w:val="26C20F88"/>
    <w:multiLevelType w:val="hybridMultilevel"/>
    <w:tmpl w:val="2FA075C0"/>
    <w:lvl w:ilvl="0" w:tplc="B4F6C864">
      <w:start w:val="1"/>
      <w:numFmt w:val="decimal"/>
      <w:lvlText w:val="(%1)"/>
      <w:lvlJc w:val="left"/>
      <w:pPr>
        <w:ind w:left="1440" w:hanging="360"/>
      </w:pPr>
      <w:rPr>
        <w:rFonts w:cs="Times New Roman" w:hint="default"/>
      </w:rPr>
    </w:lvl>
    <w:lvl w:ilvl="1" w:tplc="041B0019" w:tentative="1">
      <w:start w:val="1"/>
      <w:numFmt w:val="lowerLetter"/>
      <w:lvlText w:val="%2."/>
      <w:lvlJc w:val="left"/>
      <w:pPr>
        <w:ind w:left="2160" w:hanging="360"/>
      </w:pPr>
      <w:rPr>
        <w:rFonts w:cs="Times New Roman"/>
      </w:rPr>
    </w:lvl>
    <w:lvl w:ilvl="2" w:tplc="B4F6C864">
      <w:start w:val="1"/>
      <w:numFmt w:val="decimal"/>
      <w:lvlText w:val="(%3)"/>
      <w:lvlJc w:val="left"/>
      <w:pPr>
        <w:ind w:left="2880" w:hanging="180"/>
      </w:pPr>
      <w:rPr>
        <w:rFonts w:cs="Times New Roman" w:hint="default"/>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155">
    <w:nsid w:val="26F66194"/>
    <w:multiLevelType w:val="multilevel"/>
    <w:tmpl w:val="8DAEF2D6"/>
    <w:lvl w:ilvl="0">
      <w:start w:val="1"/>
      <w:numFmt w:val="lowerLetter"/>
      <w:lvlText w:val="%1)"/>
      <w:lvlJc w:val="left"/>
      <w:pPr>
        <w:ind w:left="4908" w:hanging="360"/>
      </w:pPr>
      <w:rPr>
        <w:color w:val="000000"/>
      </w:rPr>
    </w:lvl>
    <w:lvl w:ilvl="1">
      <w:start w:val="1"/>
      <w:numFmt w:val="lowerLetter"/>
      <w:lvlText w:val="%2)"/>
      <w:lvlJc w:val="left"/>
      <w:pPr>
        <w:ind w:left="5628" w:hanging="360"/>
      </w:pPr>
      <w:rPr>
        <w:color w:val="000000"/>
      </w:rPr>
    </w:lvl>
    <w:lvl w:ilvl="2">
      <w:start w:val="1"/>
      <w:numFmt w:val="lowerRoman"/>
      <w:lvlText w:val="%3."/>
      <w:lvlJc w:val="right"/>
      <w:pPr>
        <w:ind w:left="6348" w:hanging="180"/>
      </w:pPr>
    </w:lvl>
    <w:lvl w:ilvl="3">
      <w:start w:val="1"/>
      <w:numFmt w:val="decimal"/>
      <w:lvlText w:val="%4."/>
      <w:lvlJc w:val="left"/>
      <w:pPr>
        <w:ind w:left="7068" w:hanging="360"/>
      </w:pPr>
    </w:lvl>
    <w:lvl w:ilvl="4">
      <w:start w:val="1"/>
      <w:numFmt w:val="lowerLetter"/>
      <w:lvlText w:val="%5."/>
      <w:lvlJc w:val="left"/>
      <w:pPr>
        <w:ind w:left="7788" w:hanging="360"/>
      </w:pPr>
    </w:lvl>
    <w:lvl w:ilvl="5">
      <w:start w:val="1"/>
      <w:numFmt w:val="lowerRoman"/>
      <w:lvlText w:val="%6."/>
      <w:lvlJc w:val="right"/>
      <w:pPr>
        <w:ind w:left="8508" w:hanging="180"/>
      </w:pPr>
    </w:lvl>
    <w:lvl w:ilvl="6">
      <w:start w:val="1"/>
      <w:numFmt w:val="decimal"/>
      <w:lvlText w:val="%7."/>
      <w:lvlJc w:val="left"/>
      <w:pPr>
        <w:ind w:left="9228" w:hanging="360"/>
      </w:pPr>
    </w:lvl>
    <w:lvl w:ilvl="7">
      <w:start w:val="1"/>
      <w:numFmt w:val="lowerLetter"/>
      <w:lvlText w:val="%8."/>
      <w:lvlJc w:val="left"/>
      <w:pPr>
        <w:ind w:left="9948" w:hanging="360"/>
      </w:pPr>
    </w:lvl>
    <w:lvl w:ilvl="8">
      <w:start w:val="1"/>
      <w:numFmt w:val="lowerRoman"/>
      <w:lvlText w:val="%9."/>
      <w:lvlJc w:val="right"/>
      <w:pPr>
        <w:ind w:left="10668" w:hanging="180"/>
      </w:pPr>
    </w:lvl>
  </w:abstractNum>
  <w:abstractNum w:abstractNumId="156">
    <w:nsid w:val="27094636"/>
    <w:multiLevelType w:val="hybridMultilevel"/>
    <w:tmpl w:val="8F1E061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nsid w:val="276457BA"/>
    <w:multiLevelType w:val="hybridMultilevel"/>
    <w:tmpl w:val="C4C07628"/>
    <w:lvl w:ilvl="0" w:tplc="4DB6CF82">
      <w:start w:val="1"/>
      <w:numFmt w:val="decimal"/>
      <w:lvlText w:val="%1."/>
      <w:lvlJc w:val="left"/>
      <w:pPr>
        <w:ind w:left="720" w:hanging="360"/>
      </w:pPr>
      <w:rPr>
        <w:rFonts w:ascii="Times New Roman" w:hAnsi="Times New Roman" w:cs="Times New Roman" w:hint="default"/>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8">
    <w:nsid w:val="284F19D4"/>
    <w:multiLevelType w:val="multilevel"/>
    <w:tmpl w:val="FC0878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9">
    <w:nsid w:val="28975564"/>
    <w:multiLevelType w:val="hybridMultilevel"/>
    <w:tmpl w:val="28F6BD9A"/>
    <w:lvl w:ilvl="0" w:tplc="F3E07F36">
      <w:start w:val="1"/>
      <w:numFmt w:val="decimal"/>
      <w:lvlText w:val="(%1)"/>
      <w:lvlJc w:val="left"/>
      <w:pPr>
        <w:ind w:left="1146" w:hanging="360"/>
      </w:pPr>
      <w:rPr>
        <w:rFonts w:hint="default"/>
        <w:b w:val="0"/>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60">
    <w:nsid w:val="28C25436"/>
    <w:multiLevelType w:val="hybridMultilevel"/>
    <w:tmpl w:val="6282ADD8"/>
    <w:lvl w:ilvl="0" w:tplc="9DEE2F6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1">
    <w:nsid w:val="292B23A5"/>
    <w:multiLevelType w:val="multilevel"/>
    <w:tmpl w:val="49BAF78C"/>
    <w:lvl w:ilvl="0">
      <w:start w:val="1"/>
      <w:numFmt w:val="decimal"/>
      <w:lvlText w:val="(%1)"/>
      <w:lvlJc w:val="left"/>
      <w:pPr>
        <w:ind w:left="720" w:hanging="360"/>
      </w:pPr>
    </w:lvl>
    <w:lvl w:ilvl="1">
      <w:start w:val="1"/>
      <w:numFmt w:val="decimal"/>
      <w:lvlText w:val="(%2)"/>
      <w:lvlJc w:val="left"/>
      <w:pPr>
        <w:ind w:left="502"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2">
    <w:nsid w:val="29474F3C"/>
    <w:multiLevelType w:val="multilevel"/>
    <w:tmpl w:val="99E204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3">
    <w:nsid w:val="29641DEC"/>
    <w:multiLevelType w:val="multilevel"/>
    <w:tmpl w:val="2188DCC6"/>
    <w:lvl w:ilvl="0">
      <w:start w:val="1"/>
      <w:numFmt w:val="decimal"/>
      <w:lvlText w:val="(%1)"/>
      <w:lvlJc w:val="left"/>
      <w:pPr>
        <w:ind w:left="2160"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4">
    <w:nsid w:val="299275B1"/>
    <w:multiLevelType w:val="multilevel"/>
    <w:tmpl w:val="A9164390"/>
    <w:lvl w:ilvl="0">
      <w:start w:val="1"/>
      <w:numFmt w:val="decimal"/>
      <w:lvlText w:val="(%1)"/>
      <w:lvlJc w:val="left"/>
      <w:pPr>
        <w:ind w:left="1440" w:hanging="360"/>
      </w:pPr>
    </w:lvl>
    <w:lvl w:ilvl="1">
      <w:start w:val="1"/>
      <w:numFmt w:val="decimal"/>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5">
    <w:nsid w:val="29B67042"/>
    <w:multiLevelType w:val="multilevel"/>
    <w:tmpl w:val="C4AC8D04"/>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6">
    <w:nsid w:val="29D934E0"/>
    <w:multiLevelType w:val="multilevel"/>
    <w:tmpl w:val="5F7EFAC8"/>
    <w:lvl w:ilvl="0">
      <w:start w:val="1"/>
      <w:numFmt w:val="decimal"/>
      <w:lvlText w:val="(%1)"/>
      <w:lvlJc w:val="left"/>
      <w:pPr>
        <w:ind w:left="6031"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7">
    <w:nsid w:val="2A292EBD"/>
    <w:multiLevelType w:val="multilevel"/>
    <w:tmpl w:val="6E402CEA"/>
    <w:lvl w:ilvl="0">
      <w:start w:val="1"/>
      <w:numFmt w:val="lowerLetter"/>
      <w:lvlText w:val="%1)"/>
      <w:lvlJc w:val="left"/>
      <w:pPr>
        <w:ind w:left="720" w:hanging="360"/>
      </w:pPr>
      <w:rPr>
        <w:color w:val="000000"/>
      </w:rPr>
    </w:lvl>
    <w:lvl w:ilvl="1">
      <w:start w:val="1"/>
      <w:numFmt w:val="lowerLetter"/>
      <w:lvlText w:val="%2)"/>
      <w:lvlJc w:val="left"/>
      <w:pPr>
        <w:ind w:left="1440" w:hanging="36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8">
    <w:nsid w:val="2A2F11BE"/>
    <w:multiLevelType w:val="hybridMultilevel"/>
    <w:tmpl w:val="1BDC3860"/>
    <w:lvl w:ilvl="0" w:tplc="041B0017">
      <w:start w:val="1"/>
      <w:numFmt w:val="lowerLetter"/>
      <w:lvlText w:val="%1)"/>
      <w:lvlJc w:val="left"/>
      <w:pPr>
        <w:ind w:left="1429" w:hanging="360"/>
      </w:pPr>
      <w:rPr>
        <w:rFonts w:cs="Times New Roman"/>
      </w:rPr>
    </w:lvl>
    <w:lvl w:ilvl="1" w:tplc="041B0017">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69">
    <w:nsid w:val="2A85627B"/>
    <w:multiLevelType w:val="multilevel"/>
    <w:tmpl w:val="9C20FBE4"/>
    <w:lvl w:ilvl="0">
      <w:start w:val="1"/>
      <w:numFmt w:val="decimal"/>
      <w:lvlText w:val="(%1)"/>
      <w:lvlJc w:val="left"/>
      <w:pPr>
        <w:ind w:left="450" w:hanging="360"/>
      </w:pPr>
      <w:rPr>
        <w:color w:val="auto"/>
      </w:rPr>
    </w:lvl>
    <w:lvl w:ilvl="1">
      <w:start w:val="1"/>
      <w:numFmt w:val="lowerLetter"/>
      <w:lvlText w:val="%2)"/>
      <w:lvlJc w:val="left"/>
      <w:pPr>
        <w:ind w:left="2148" w:hanging="360"/>
      </w:pPr>
    </w:lvl>
    <w:lvl w:ilvl="2">
      <w:start w:val="1"/>
      <w:numFmt w:val="lowerLetter"/>
      <w:lvlText w:val="%3)"/>
      <w:lvlJc w:val="left"/>
      <w:pPr>
        <w:ind w:left="2868" w:hanging="180"/>
      </w:pPr>
      <w:rPr>
        <w:rFonts w:ascii="Times New Roman" w:eastAsia="Times New Roman" w:hAnsi="Times New Roman" w:cs="Times New Roman"/>
        <w:b w:val="0"/>
      </w:r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70">
    <w:nsid w:val="2ABD4806"/>
    <w:multiLevelType w:val="multilevel"/>
    <w:tmpl w:val="C17C2340"/>
    <w:lvl w:ilvl="0">
      <w:start w:val="1"/>
      <w:numFmt w:val="lowerLetter"/>
      <w:lvlText w:val="%1)"/>
      <w:lvlJc w:val="left"/>
      <w:pPr>
        <w:ind w:left="1440" w:hanging="360"/>
      </w:pPr>
      <w:rPr>
        <w:color w:val="000000"/>
      </w:rPr>
    </w:lvl>
    <w:lvl w:ilvl="1">
      <w:start w:val="1"/>
      <w:numFmt w:val="lowerLetter"/>
      <w:lvlText w:val="%2)"/>
      <w:lvlJc w:val="left"/>
      <w:pPr>
        <w:ind w:left="2160" w:hanging="360"/>
      </w:pPr>
      <w:rPr>
        <w:color w:val="000000"/>
      </w:rPr>
    </w:lvl>
    <w:lvl w:ilvl="2">
      <w:start w:val="10"/>
      <w:numFmt w:val="bullet"/>
      <w:lvlText w:val="-"/>
      <w:lvlJc w:val="left"/>
      <w:pPr>
        <w:ind w:left="3060" w:hanging="360"/>
      </w:pPr>
      <w:rPr>
        <w:rFonts w:ascii="Times New Roman" w:eastAsia="Times New Roman" w:hAnsi="Times New Roman" w:cs="Times New Roman"/>
      </w:r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1">
    <w:nsid w:val="2B3D7926"/>
    <w:multiLevelType w:val="multilevel"/>
    <w:tmpl w:val="01AEEE72"/>
    <w:lvl w:ilvl="0">
      <w:start w:val="1"/>
      <w:numFmt w:val="lowerLetter"/>
      <w:lvlText w:val="%1)"/>
      <w:lvlJc w:val="left"/>
      <w:pPr>
        <w:ind w:left="1440" w:hanging="360"/>
      </w:pPr>
      <w:rPr>
        <w:color w:val="000000"/>
      </w:rPr>
    </w:lvl>
    <w:lvl w:ilvl="1">
      <w:start w:val="1"/>
      <w:numFmt w:val="lowerLetter"/>
      <w:lvlText w:val="%2)"/>
      <w:lvlJc w:val="left"/>
      <w:pPr>
        <w:ind w:left="2160" w:hanging="360"/>
      </w:pPr>
      <w:rPr>
        <w:color w:val="000000"/>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2">
    <w:nsid w:val="2BFA49AF"/>
    <w:multiLevelType w:val="hybridMultilevel"/>
    <w:tmpl w:val="6FBC133A"/>
    <w:lvl w:ilvl="0" w:tplc="6206F596">
      <w:start w:val="1"/>
      <w:numFmt w:val="decimal"/>
      <w:lvlText w:val="(%1)"/>
      <w:lvlJc w:val="left"/>
      <w:pPr>
        <w:ind w:left="1146" w:hanging="360"/>
      </w:pPr>
      <w:rPr>
        <w:rFonts w:cs="Times New Roman" w:hint="default"/>
        <w:b w:val="0"/>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73">
    <w:nsid w:val="2C7F421F"/>
    <w:multiLevelType w:val="multilevel"/>
    <w:tmpl w:val="33046934"/>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decimal"/>
      <w:lvlText w:val="(%3)"/>
      <w:lvlJc w:val="left"/>
      <w:pPr>
        <w:ind w:left="2160" w:hanging="180"/>
      </w:pPr>
      <w:rPr>
        <w:b w:val="0"/>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4">
    <w:nsid w:val="2CD47D34"/>
    <w:multiLevelType w:val="hybridMultilevel"/>
    <w:tmpl w:val="2DDE20E4"/>
    <w:lvl w:ilvl="0" w:tplc="B4F6C864">
      <w:start w:val="1"/>
      <w:numFmt w:val="decimal"/>
      <w:lvlText w:val="(%1)"/>
      <w:lvlJc w:val="left"/>
      <w:pPr>
        <w:ind w:left="1004" w:hanging="360"/>
      </w:pPr>
      <w:rPr>
        <w:rFonts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75">
    <w:nsid w:val="2CDD520E"/>
    <w:multiLevelType w:val="hybridMultilevel"/>
    <w:tmpl w:val="2FF2CCA8"/>
    <w:lvl w:ilvl="0" w:tplc="B4F6C86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6">
    <w:nsid w:val="2D0B4231"/>
    <w:multiLevelType w:val="multilevel"/>
    <w:tmpl w:val="026AE4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7">
    <w:nsid w:val="2D23637E"/>
    <w:multiLevelType w:val="multilevel"/>
    <w:tmpl w:val="D1E2719C"/>
    <w:lvl w:ilvl="0">
      <w:start w:val="1"/>
      <w:numFmt w:val="lowerLetter"/>
      <w:lvlText w:val="%1)"/>
      <w:lvlJc w:val="left"/>
      <w:pPr>
        <w:ind w:left="1428" w:hanging="360"/>
      </w:pPr>
      <w:rPr>
        <w:color w:val="000000"/>
      </w:rPr>
    </w:lvl>
    <w:lvl w:ilvl="1">
      <w:start w:val="1"/>
      <w:numFmt w:val="decimal"/>
      <w:lvlText w:val="%2."/>
      <w:lvlJc w:val="left"/>
      <w:pPr>
        <w:ind w:left="2148" w:hanging="360"/>
      </w:pPr>
    </w:lvl>
    <w:lvl w:ilvl="2">
      <w:start w:val="1"/>
      <w:numFmt w:val="decimal"/>
      <w:lvlText w:val="(%3)"/>
      <w:lvlJc w:val="left"/>
      <w:pPr>
        <w:ind w:left="3048" w:hanging="360"/>
      </w:pPr>
    </w:lvl>
    <w:lvl w:ilvl="3">
      <w:start w:val="20"/>
      <w:numFmt w:val="lowerRoman"/>
      <w:lvlText w:val="%4)"/>
      <w:lvlJc w:val="left"/>
      <w:pPr>
        <w:ind w:left="3948" w:hanging="72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78">
    <w:nsid w:val="2D722214"/>
    <w:multiLevelType w:val="multilevel"/>
    <w:tmpl w:val="4484028E"/>
    <w:lvl w:ilvl="0">
      <w:start w:val="1"/>
      <w:numFmt w:val="decimal"/>
      <w:lvlText w:val="(%1)"/>
      <w:lvlJc w:val="left"/>
      <w:pPr>
        <w:ind w:left="2400" w:hanging="4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9">
    <w:nsid w:val="2E867F0C"/>
    <w:multiLevelType w:val="hybridMultilevel"/>
    <w:tmpl w:val="9896333E"/>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80">
    <w:nsid w:val="2F0B6BD3"/>
    <w:multiLevelType w:val="multilevel"/>
    <w:tmpl w:val="77125670"/>
    <w:lvl w:ilvl="0">
      <w:start w:val="1"/>
      <w:numFmt w:val="lowerLetter"/>
      <w:lvlText w:val="%1)"/>
      <w:lvlJc w:val="left"/>
      <w:pPr>
        <w:ind w:left="2340" w:hanging="360"/>
      </w:pPr>
      <w:rPr>
        <w:color w:val="000000"/>
      </w:rPr>
    </w:lvl>
    <w:lvl w:ilvl="1">
      <w:start w:val="1"/>
      <w:numFmt w:val="lowerLetter"/>
      <w:lvlText w:val="%2)"/>
      <w:lvlJc w:val="left"/>
      <w:pPr>
        <w:ind w:left="3060" w:hanging="360"/>
      </w:pPr>
    </w:lvl>
    <w:lvl w:ilvl="2">
      <w:start w:val="1"/>
      <w:numFmt w:val="decimal"/>
      <w:lvlText w:val="(%3)"/>
      <w:lvlJc w:val="left"/>
      <w:pPr>
        <w:ind w:left="3780" w:hanging="180"/>
      </w:pPr>
      <w:rPr>
        <w:color w:val="000000"/>
      </w:rPr>
    </w:lvl>
    <w:lvl w:ilvl="3">
      <w:start w:val="1"/>
      <w:numFmt w:val="decimal"/>
      <w:lvlText w:val="%4."/>
      <w:lvlJc w:val="left"/>
      <w:pPr>
        <w:ind w:left="4500" w:hanging="360"/>
      </w:pPr>
    </w:lvl>
    <w:lvl w:ilvl="4">
      <w:start w:val="1"/>
      <w:numFmt w:val="lowerLetter"/>
      <w:lvlText w:val="%5."/>
      <w:lvlJc w:val="left"/>
      <w:pPr>
        <w:ind w:left="5220" w:hanging="360"/>
      </w:pPr>
    </w:lvl>
    <w:lvl w:ilvl="5">
      <w:start w:val="1"/>
      <w:numFmt w:val="lowerRoman"/>
      <w:lvlText w:val="%6."/>
      <w:lvlJc w:val="right"/>
      <w:pPr>
        <w:ind w:left="5940" w:hanging="180"/>
      </w:pPr>
    </w:lvl>
    <w:lvl w:ilvl="6">
      <w:start w:val="1"/>
      <w:numFmt w:val="decimal"/>
      <w:lvlText w:val="%7."/>
      <w:lvlJc w:val="left"/>
      <w:pPr>
        <w:ind w:left="6660" w:hanging="360"/>
      </w:pPr>
    </w:lvl>
    <w:lvl w:ilvl="7">
      <w:start w:val="1"/>
      <w:numFmt w:val="lowerLetter"/>
      <w:lvlText w:val="%8."/>
      <w:lvlJc w:val="left"/>
      <w:pPr>
        <w:ind w:left="7380" w:hanging="360"/>
      </w:pPr>
    </w:lvl>
    <w:lvl w:ilvl="8">
      <w:start w:val="1"/>
      <w:numFmt w:val="lowerRoman"/>
      <w:lvlText w:val="%9."/>
      <w:lvlJc w:val="right"/>
      <w:pPr>
        <w:ind w:left="8100" w:hanging="180"/>
      </w:pPr>
    </w:lvl>
  </w:abstractNum>
  <w:abstractNum w:abstractNumId="181">
    <w:nsid w:val="2F5E6569"/>
    <w:multiLevelType w:val="hybridMultilevel"/>
    <w:tmpl w:val="51688E44"/>
    <w:lvl w:ilvl="0" w:tplc="041B0017">
      <w:start w:val="1"/>
      <w:numFmt w:val="lowerLetter"/>
      <w:lvlText w:val="%1)"/>
      <w:lvlJc w:val="left"/>
      <w:pPr>
        <w:ind w:left="1866" w:hanging="360"/>
      </w:pPr>
    </w:lvl>
    <w:lvl w:ilvl="1" w:tplc="041B0019" w:tentative="1">
      <w:start w:val="1"/>
      <w:numFmt w:val="lowerLetter"/>
      <w:lvlText w:val="%2."/>
      <w:lvlJc w:val="left"/>
      <w:pPr>
        <w:ind w:left="2586" w:hanging="360"/>
      </w:pPr>
    </w:lvl>
    <w:lvl w:ilvl="2" w:tplc="041B001B" w:tentative="1">
      <w:start w:val="1"/>
      <w:numFmt w:val="lowerRoman"/>
      <w:lvlText w:val="%3."/>
      <w:lvlJc w:val="right"/>
      <w:pPr>
        <w:ind w:left="3306" w:hanging="180"/>
      </w:pPr>
    </w:lvl>
    <w:lvl w:ilvl="3" w:tplc="041B000F" w:tentative="1">
      <w:start w:val="1"/>
      <w:numFmt w:val="decimal"/>
      <w:lvlText w:val="%4."/>
      <w:lvlJc w:val="left"/>
      <w:pPr>
        <w:ind w:left="4026" w:hanging="360"/>
      </w:pPr>
    </w:lvl>
    <w:lvl w:ilvl="4" w:tplc="041B0019" w:tentative="1">
      <w:start w:val="1"/>
      <w:numFmt w:val="lowerLetter"/>
      <w:lvlText w:val="%5."/>
      <w:lvlJc w:val="left"/>
      <w:pPr>
        <w:ind w:left="4746" w:hanging="360"/>
      </w:pPr>
    </w:lvl>
    <w:lvl w:ilvl="5" w:tplc="041B001B" w:tentative="1">
      <w:start w:val="1"/>
      <w:numFmt w:val="lowerRoman"/>
      <w:lvlText w:val="%6."/>
      <w:lvlJc w:val="right"/>
      <w:pPr>
        <w:ind w:left="5466" w:hanging="180"/>
      </w:pPr>
    </w:lvl>
    <w:lvl w:ilvl="6" w:tplc="041B000F" w:tentative="1">
      <w:start w:val="1"/>
      <w:numFmt w:val="decimal"/>
      <w:lvlText w:val="%7."/>
      <w:lvlJc w:val="left"/>
      <w:pPr>
        <w:ind w:left="6186" w:hanging="360"/>
      </w:pPr>
    </w:lvl>
    <w:lvl w:ilvl="7" w:tplc="041B0019" w:tentative="1">
      <w:start w:val="1"/>
      <w:numFmt w:val="lowerLetter"/>
      <w:lvlText w:val="%8."/>
      <w:lvlJc w:val="left"/>
      <w:pPr>
        <w:ind w:left="6906" w:hanging="360"/>
      </w:pPr>
    </w:lvl>
    <w:lvl w:ilvl="8" w:tplc="041B001B" w:tentative="1">
      <w:start w:val="1"/>
      <w:numFmt w:val="lowerRoman"/>
      <w:lvlText w:val="%9."/>
      <w:lvlJc w:val="right"/>
      <w:pPr>
        <w:ind w:left="7626" w:hanging="180"/>
      </w:pPr>
    </w:lvl>
  </w:abstractNum>
  <w:abstractNum w:abstractNumId="182">
    <w:nsid w:val="2F5F1B5B"/>
    <w:multiLevelType w:val="multilevel"/>
    <w:tmpl w:val="31FE2A0C"/>
    <w:lvl w:ilvl="0">
      <w:start w:val="1"/>
      <w:numFmt w:val="decimal"/>
      <w:lvlText w:val="(%1)"/>
      <w:lvlJc w:val="left"/>
      <w:pPr>
        <w:ind w:left="2340" w:hanging="360"/>
      </w:pPr>
    </w:lvl>
    <w:lvl w:ilvl="1">
      <w:start w:val="1"/>
      <w:numFmt w:val="lowerLetter"/>
      <w:lvlText w:val="%2."/>
      <w:lvlJc w:val="left"/>
      <w:pPr>
        <w:ind w:left="3060" w:hanging="360"/>
      </w:pPr>
    </w:lvl>
    <w:lvl w:ilvl="2">
      <w:start w:val="1"/>
      <w:numFmt w:val="lowerRoman"/>
      <w:lvlText w:val="%3."/>
      <w:lvlJc w:val="right"/>
      <w:pPr>
        <w:ind w:left="3780" w:hanging="180"/>
      </w:pPr>
    </w:lvl>
    <w:lvl w:ilvl="3">
      <w:start w:val="1"/>
      <w:numFmt w:val="decimal"/>
      <w:lvlText w:val="%4."/>
      <w:lvlJc w:val="left"/>
      <w:pPr>
        <w:ind w:left="4500" w:hanging="360"/>
      </w:pPr>
    </w:lvl>
    <w:lvl w:ilvl="4">
      <w:start w:val="1"/>
      <w:numFmt w:val="lowerLetter"/>
      <w:lvlText w:val="%5."/>
      <w:lvlJc w:val="left"/>
      <w:pPr>
        <w:ind w:left="5220" w:hanging="360"/>
      </w:pPr>
    </w:lvl>
    <w:lvl w:ilvl="5">
      <w:start w:val="1"/>
      <w:numFmt w:val="lowerRoman"/>
      <w:lvlText w:val="%6."/>
      <w:lvlJc w:val="right"/>
      <w:pPr>
        <w:ind w:left="5940" w:hanging="180"/>
      </w:pPr>
    </w:lvl>
    <w:lvl w:ilvl="6">
      <w:start w:val="1"/>
      <w:numFmt w:val="decimal"/>
      <w:lvlText w:val="%7."/>
      <w:lvlJc w:val="left"/>
      <w:pPr>
        <w:ind w:left="6660" w:hanging="360"/>
      </w:pPr>
    </w:lvl>
    <w:lvl w:ilvl="7">
      <w:start w:val="1"/>
      <w:numFmt w:val="lowerLetter"/>
      <w:lvlText w:val="%8."/>
      <w:lvlJc w:val="left"/>
      <w:pPr>
        <w:ind w:left="7380" w:hanging="360"/>
      </w:pPr>
    </w:lvl>
    <w:lvl w:ilvl="8">
      <w:start w:val="1"/>
      <w:numFmt w:val="lowerRoman"/>
      <w:lvlText w:val="%9."/>
      <w:lvlJc w:val="right"/>
      <w:pPr>
        <w:ind w:left="8100" w:hanging="180"/>
      </w:pPr>
    </w:lvl>
  </w:abstractNum>
  <w:abstractNum w:abstractNumId="183">
    <w:nsid w:val="2F631853"/>
    <w:multiLevelType w:val="multilevel"/>
    <w:tmpl w:val="D1E2719C"/>
    <w:lvl w:ilvl="0">
      <w:start w:val="1"/>
      <w:numFmt w:val="lowerLetter"/>
      <w:lvlText w:val="%1)"/>
      <w:lvlJc w:val="left"/>
      <w:pPr>
        <w:ind w:left="1428" w:hanging="360"/>
      </w:pPr>
      <w:rPr>
        <w:color w:val="000000"/>
      </w:rPr>
    </w:lvl>
    <w:lvl w:ilvl="1">
      <w:start w:val="1"/>
      <w:numFmt w:val="decimal"/>
      <w:lvlText w:val="%2."/>
      <w:lvlJc w:val="left"/>
      <w:pPr>
        <w:ind w:left="2148" w:hanging="360"/>
      </w:pPr>
    </w:lvl>
    <w:lvl w:ilvl="2">
      <w:start w:val="1"/>
      <w:numFmt w:val="decimal"/>
      <w:lvlText w:val="(%3)"/>
      <w:lvlJc w:val="left"/>
      <w:pPr>
        <w:ind w:left="3048" w:hanging="360"/>
      </w:pPr>
    </w:lvl>
    <w:lvl w:ilvl="3">
      <w:start w:val="20"/>
      <w:numFmt w:val="lowerRoman"/>
      <w:lvlText w:val="%4)"/>
      <w:lvlJc w:val="left"/>
      <w:pPr>
        <w:ind w:left="3948" w:hanging="72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84">
    <w:nsid w:val="2F6A2A15"/>
    <w:multiLevelType w:val="multilevel"/>
    <w:tmpl w:val="5AE458C4"/>
    <w:lvl w:ilvl="0">
      <w:start w:val="1"/>
      <w:numFmt w:val="lowerLetter"/>
      <w:lvlText w:val="%1)"/>
      <w:lvlJc w:val="left"/>
      <w:pPr>
        <w:ind w:left="720" w:hanging="360"/>
      </w:pPr>
      <w:rPr>
        <w:color w:val="00000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5">
    <w:nsid w:val="2FD965BE"/>
    <w:multiLevelType w:val="multilevel"/>
    <w:tmpl w:val="EC6A3026"/>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6">
    <w:nsid w:val="2FFC1743"/>
    <w:multiLevelType w:val="multilevel"/>
    <w:tmpl w:val="47B2F83A"/>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7">
    <w:nsid w:val="30137F38"/>
    <w:multiLevelType w:val="multilevel"/>
    <w:tmpl w:val="C7CC66CE"/>
    <w:lvl w:ilvl="0">
      <w:start w:val="4"/>
      <w:numFmt w:val="low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3"/>
      <w:numFmt w:val="decimal"/>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8">
    <w:nsid w:val="303175C9"/>
    <w:multiLevelType w:val="hybridMultilevel"/>
    <w:tmpl w:val="EE62BC40"/>
    <w:lvl w:ilvl="0" w:tplc="C6F63FF8">
      <w:start w:val="4"/>
      <w:numFmt w:val="decimal"/>
      <w:lvlText w:val="(%1)"/>
      <w:lvlJc w:val="left"/>
      <w:pPr>
        <w:ind w:left="2766"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9">
    <w:nsid w:val="303B763C"/>
    <w:multiLevelType w:val="multilevel"/>
    <w:tmpl w:val="5D10895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0">
    <w:nsid w:val="30DE6782"/>
    <w:multiLevelType w:val="multilevel"/>
    <w:tmpl w:val="581A39AC"/>
    <w:lvl w:ilvl="0">
      <w:start w:val="1"/>
      <w:numFmt w:val="lowerLetter"/>
      <w:lvlText w:val="%1)"/>
      <w:lvlJc w:val="left"/>
      <w:pPr>
        <w:ind w:left="720" w:hanging="360"/>
      </w:pPr>
      <w:rPr>
        <w:color w:val="000000"/>
      </w:rPr>
    </w:lvl>
    <w:lvl w:ilvl="1">
      <w:start w:val="1"/>
      <w:numFmt w:val="lowerLetter"/>
      <w:lvlText w:val="%2)"/>
      <w:lvlJc w:val="left"/>
      <w:pPr>
        <w:ind w:left="1440" w:hanging="36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1">
    <w:nsid w:val="30DF1B53"/>
    <w:multiLevelType w:val="multilevel"/>
    <w:tmpl w:val="04D241CE"/>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2">
    <w:nsid w:val="30F308C9"/>
    <w:multiLevelType w:val="multilevel"/>
    <w:tmpl w:val="27EAC2D6"/>
    <w:lvl w:ilvl="0">
      <w:start w:val="1"/>
      <w:numFmt w:val="lowerLetter"/>
      <w:lvlText w:val="%1)"/>
      <w:lvlJc w:val="left"/>
      <w:pPr>
        <w:ind w:left="720" w:hanging="360"/>
      </w:pPr>
      <w:rPr>
        <w:color w:val="00000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3">
    <w:nsid w:val="31292A1B"/>
    <w:multiLevelType w:val="hybridMultilevel"/>
    <w:tmpl w:val="06EAA52A"/>
    <w:lvl w:ilvl="0" w:tplc="B442C85A">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4">
    <w:nsid w:val="31636968"/>
    <w:multiLevelType w:val="multilevel"/>
    <w:tmpl w:val="1540B1FC"/>
    <w:lvl w:ilvl="0">
      <w:start w:val="1"/>
      <w:numFmt w:val="lowerLetter"/>
      <w:lvlText w:val="%1)"/>
      <w:lvlJc w:val="left"/>
      <w:pPr>
        <w:ind w:left="720" w:hanging="360"/>
      </w:pPr>
      <w:rPr>
        <w:color w:val="000000"/>
      </w:rPr>
    </w:lvl>
    <w:lvl w:ilvl="1">
      <w:start w:val="1"/>
      <w:numFmt w:val="lowerLetter"/>
      <w:lvlText w:val="%2)"/>
      <w:lvlJc w:val="left"/>
      <w:pPr>
        <w:ind w:left="1440" w:hanging="36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5">
    <w:nsid w:val="31FB1DCB"/>
    <w:multiLevelType w:val="hybridMultilevel"/>
    <w:tmpl w:val="409E5C86"/>
    <w:lvl w:ilvl="0" w:tplc="041B0017">
      <w:start w:val="1"/>
      <w:numFmt w:val="lowerLetter"/>
      <w:lvlText w:val="%1)"/>
      <w:lvlJc w:val="left"/>
      <w:pPr>
        <w:ind w:left="1713" w:hanging="360"/>
      </w:pPr>
      <w:rPr>
        <w:rFonts w:cs="Times New Roman"/>
      </w:rPr>
    </w:lvl>
    <w:lvl w:ilvl="1" w:tplc="041B0017">
      <w:start w:val="1"/>
      <w:numFmt w:val="lowerLetter"/>
      <w:lvlText w:val="%2)"/>
      <w:lvlJc w:val="left"/>
      <w:pPr>
        <w:ind w:left="2433" w:hanging="360"/>
      </w:pPr>
      <w:rPr>
        <w:rFonts w:cs="Times New Roman"/>
      </w:rPr>
    </w:lvl>
    <w:lvl w:ilvl="2" w:tplc="041B001B" w:tentative="1">
      <w:start w:val="1"/>
      <w:numFmt w:val="lowerRoman"/>
      <w:lvlText w:val="%3."/>
      <w:lvlJc w:val="right"/>
      <w:pPr>
        <w:ind w:left="3153" w:hanging="180"/>
      </w:pPr>
      <w:rPr>
        <w:rFonts w:cs="Times New Roman"/>
      </w:rPr>
    </w:lvl>
    <w:lvl w:ilvl="3" w:tplc="041B000F" w:tentative="1">
      <w:start w:val="1"/>
      <w:numFmt w:val="decimal"/>
      <w:lvlText w:val="%4."/>
      <w:lvlJc w:val="left"/>
      <w:pPr>
        <w:ind w:left="3873" w:hanging="360"/>
      </w:pPr>
      <w:rPr>
        <w:rFonts w:cs="Times New Roman"/>
      </w:rPr>
    </w:lvl>
    <w:lvl w:ilvl="4" w:tplc="041B0019" w:tentative="1">
      <w:start w:val="1"/>
      <w:numFmt w:val="lowerLetter"/>
      <w:lvlText w:val="%5."/>
      <w:lvlJc w:val="left"/>
      <w:pPr>
        <w:ind w:left="4593" w:hanging="360"/>
      </w:pPr>
      <w:rPr>
        <w:rFonts w:cs="Times New Roman"/>
      </w:rPr>
    </w:lvl>
    <w:lvl w:ilvl="5" w:tplc="041B001B" w:tentative="1">
      <w:start w:val="1"/>
      <w:numFmt w:val="lowerRoman"/>
      <w:lvlText w:val="%6."/>
      <w:lvlJc w:val="right"/>
      <w:pPr>
        <w:ind w:left="5313" w:hanging="180"/>
      </w:pPr>
      <w:rPr>
        <w:rFonts w:cs="Times New Roman"/>
      </w:rPr>
    </w:lvl>
    <w:lvl w:ilvl="6" w:tplc="041B000F" w:tentative="1">
      <w:start w:val="1"/>
      <w:numFmt w:val="decimal"/>
      <w:lvlText w:val="%7."/>
      <w:lvlJc w:val="left"/>
      <w:pPr>
        <w:ind w:left="6033" w:hanging="360"/>
      </w:pPr>
      <w:rPr>
        <w:rFonts w:cs="Times New Roman"/>
      </w:rPr>
    </w:lvl>
    <w:lvl w:ilvl="7" w:tplc="041B0019" w:tentative="1">
      <w:start w:val="1"/>
      <w:numFmt w:val="lowerLetter"/>
      <w:lvlText w:val="%8."/>
      <w:lvlJc w:val="left"/>
      <w:pPr>
        <w:ind w:left="6753" w:hanging="360"/>
      </w:pPr>
      <w:rPr>
        <w:rFonts w:cs="Times New Roman"/>
      </w:rPr>
    </w:lvl>
    <w:lvl w:ilvl="8" w:tplc="041B001B" w:tentative="1">
      <w:start w:val="1"/>
      <w:numFmt w:val="lowerRoman"/>
      <w:lvlText w:val="%9."/>
      <w:lvlJc w:val="right"/>
      <w:pPr>
        <w:ind w:left="7473" w:hanging="180"/>
      </w:pPr>
      <w:rPr>
        <w:rFonts w:cs="Times New Roman"/>
      </w:rPr>
    </w:lvl>
  </w:abstractNum>
  <w:abstractNum w:abstractNumId="196">
    <w:nsid w:val="320107E3"/>
    <w:multiLevelType w:val="hybridMultilevel"/>
    <w:tmpl w:val="6DF8346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7">
    <w:nsid w:val="323C6A09"/>
    <w:multiLevelType w:val="hybridMultilevel"/>
    <w:tmpl w:val="3104D736"/>
    <w:lvl w:ilvl="0" w:tplc="FD74192E">
      <w:start w:val="2"/>
      <w:numFmt w:val="decimal"/>
      <w:lvlText w:val="(%1)"/>
      <w:lvlJc w:val="left"/>
      <w:pPr>
        <w:ind w:left="3751"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8">
    <w:nsid w:val="32680E5A"/>
    <w:multiLevelType w:val="hybridMultilevel"/>
    <w:tmpl w:val="71263F94"/>
    <w:lvl w:ilvl="0" w:tplc="B4F6C864">
      <w:start w:val="1"/>
      <w:numFmt w:val="decimal"/>
      <w:lvlText w:val="(%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99">
    <w:nsid w:val="326A43C5"/>
    <w:multiLevelType w:val="multilevel"/>
    <w:tmpl w:val="5116127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0">
    <w:nsid w:val="32970D58"/>
    <w:multiLevelType w:val="multilevel"/>
    <w:tmpl w:val="9A7E6870"/>
    <w:lvl w:ilvl="0">
      <w:start w:val="1"/>
      <w:numFmt w:val="decimal"/>
      <w:lvlText w:val="(%1)"/>
      <w:lvlJc w:val="left"/>
      <w:pPr>
        <w:ind w:left="1146" w:hanging="360"/>
      </w:pPr>
      <w:rPr>
        <w:color w:val="auto"/>
      </w:rPr>
    </w:lvl>
    <w:lvl w:ilvl="1">
      <w:start w:val="1"/>
      <w:numFmt w:val="decimal"/>
      <w:lvlText w:val="(%2)"/>
      <w:lvlJc w:val="left"/>
      <w:pPr>
        <w:ind w:left="1866" w:hanging="360"/>
      </w:pPr>
    </w:lvl>
    <w:lvl w:ilvl="2">
      <w:start w:val="1"/>
      <w:numFmt w:val="lowerLetter"/>
      <w:lvlText w:val="%3)"/>
      <w:lvlJc w:val="left"/>
      <w:pPr>
        <w:ind w:left="2766" w:hanging="36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01">
    <w:nsid w:val="329C5A01"/>
    <w:multiLevelType w:val="multilevel"/>
    <w:tmpl w:val="27EAC2D6"/>
    <w:lvl w:ilvl="0">
      <w:start w:val="1"/>
      <w:numFmt w:val="lowerLetter"/>
      <w:lvlText w:val="%1)"/>
      <w:lvlJc w:val="left"/>
      <w:pPr>
        <w:ind w:left="720" w:hanging="360"/>
      </w:pPr>
      <w:rPr>
        <w:color w:val="00000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2">
    <w:nsid w:val="331E34A2"/>
    <w:multiLevelType w:val="multilevel"/>
    <w:tmpl w:val="E2BCF86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3">
    <w:nsid w:val="331F6F17"/>
    <w:multiLevelType w:val="multilevel"/>
    <w:tmpl w:val="3D7ABA74"/>
    <w:lvl w:ilvl="0">
      <w:start w:val="1"/>
      <w:numFmt w:val="lowerLetter"/>
      <w:lvlText w:val="%1)"/>
      <w:lvlJc w:val="left"/>
      <w:pPr>
        <w:ind w:left="720" w:hanging="360"/>
      </w:pPr>
      <w:rPr>
        <w:color w:val="000000"/>
      </w:rPr>
    </w:lvl>
    <w:lvl w:ilvl="1">
      <w:start w:val="1"/>
      <w:numFmt w:val="lowerLetter"/>
      <w:lvlText w:val="%2)"/>
      <w:lvlJc w:val="left"/>
      <w:pPr>
        <w:ind w:left="1440" w:hanging="36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4">
    <w:nsid w:val="33B572AD"/>
    <w:multiLevelType w:val="hybridMultilevel"/>
    <w:tmpl w:val="069C1268"/>
    <w:lvl w:ilvl="0" w:tplc="041B0017">
      <w:start w:val="1"/>
      <w:numFmt w:val="lowerLetter"/>
      <w:lvlText w:val="%1)"/>
      <w:lvlJc w:val="left"/>
      <w:pPr>
        <w:ind w:left="1146" w:hanging="360"/>
      </w:pPr>
    </w:lvl>
    <w:lvl w:ilvl="1" w:tplc="041B0017">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05">
    <w:nsid w:val="33C973E2"/>
    <w:multiLevelType w:val="multilevel"/>
    <w:tmpl w:val="1076D192"/>
    <w:lvl w:ilvl="0">
      <w:start w:val="1"/>
      <w:numFmt w:val="lowerLetter"/>
      <w:lvlText w:val="%1)"/>
      <w:lvlJc w:val="left"/>
      <w:pPr>
        <w:ind w:left="786" w:hanging="336"/>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06">
    <w:nsid w:val="33D7779E"/>
    <w:multiLevelType w:val="multilevel"/>
    <w:tmpl w:val="8B96764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7">
    <w:nsid w:val="33F15BB3"/>
    <w:multiLevelType w:val="multilevel"/>
    <w:tmpl w:val="3E9C424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8">
    <w:nsid w:val="347B0EF9"/>
    <w:multiLevelType w:val="hybridMultilevel"/>
    <w:tmpl w:val="C4C07628"/>
    <w:lvl w:ilvl="0" w:tplc="4DB6CF82">
      <w:start w:val="1"/>
      <w:numFmt w:val="decimal"/>
      <w:lvlText w:val="%1."/>
      <w:lvlJc w:val="left"/>
      <w:pPr>
        <w:ind w:left="720" w:hanging="360"/>
      </w:pPr>
      <w:rPr>
        <w:rFonts w:ascii="Times New Roman" w:hAnsi="Times New Roman" w:cs="Times New Roman" w:hint="default"/>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9">
    <w:nsid w:val="34BF49F4"/>
    <w:multiLevelType w:val="multilevel"/>
    <w:tmpl w:val="EA70514C"/>
    <w:lvl w:ilvl="0">
      <w:start w:val="1"/>
      <w:numFmt w:val="lowerLetter"/>
      <w:lvlText w:val="%1)"/>
      <w:lvlJc w:val="left"/>
      <w:pPr>
        <w:ind w:left="786" w:hanging="360"/>
      </w:pPr>
      <w:rPr>
        <w:rFonts w:hint="default"/>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210">
    <w:nsid w:val="34EF6D38"/>
    <w:multiLevelType w:val="multilevel"/>
    <w:tmpl w:val="FBFA377E"/>
    <w:lvl w:ilvl="0">
      <w:start w:val="2"/>
      <w:numFmt w:val="decimal"/>
      <w:lvlText w:val="(%1)"/>
      <w:lvlJc w:val="left"/>
      <w:pPr>
        <w:ind w:left="1428" w:hanging="360"/>
      </w:pPr>
      <w:rPr>
        <w:rFonts w:hint="default"/>
      </w:rPr>
    </w:lvl>
    <w:lvl w:ilvl="1">
      <w:start w:val="1"/>
      <w:numFmt w:val="lowerLetter"/>
      <w:lvlText w:val="%2)"/>
      <w:lvlJc w:val="left"/>
      <w:pPr>
        <w:ind w:left="2148" w:hanging="360"/>
      </w:pPr>
      <w:rPr>
        <w:rFonts w:hint="default"/>
      </w:rPr>
    </w:lvl>
    <w:lvl w:ilvl="2">
      <w:start w:val="1"/>
      <w:numFmt w:val="decimal"/>
      <w:lvlText w:val="(%3)"/>
      <w:lvlJc w:val="left"/>
      <w:pPr>
        <w:ind w:left="2868" w:hanging="180"/>
      </w:pPr>
      <w:rPr>
        <w:rFonts w:hint="default"/>
        <w:b w:val="0"/>
      </w:rPr>
    </w:lvl>
    <w:lvl w:ilvl="3">
      <w:start w:val="1"/>
      <w:numFmt w:val="decimal"/>
      <w:lvlText w:val="%4."/>
      <w:lvlJc w:val="left"/>
      <w:pPr>
        <w:ind w:left="3588" w:hanging="360"/>
      </w:pPr>
      <w:rPr>
        <w:rFonts w:hint="default"/>
      </w:rPr>
    </w:lvl>
    <w:lvl w:ilvl="4">
      <w:start w:val="1"/>
      <w:numFmt w:val="lowerLetter"/>
      <w:lvlText w:val="%5."/>
      <w:lvlJc w:val="left"/>
      <w:pPr>
        <w:ind w:left="4308" w:hanging="360"/>
      </w:pPr>
      <w:rPr>
        <w:rFonts w:hint="default"/>
      </w:rPr>
    </w:lvl>
    <w:lvl w:ilvl="5">
      <w:start w:val="1"/>
      <w:numFmt w:val="lowerRoman"/>
      <w:lvlText w:val="%6."/>
      <w:lvlJc w:val="right"/>
      <w:pPr>
        <w:ind w:left="5028" w:hanging="180"/>
      </w:pPr>
      <w:rPr>
        <w:rFonts w:hint="default"/>
      </w:rPr>
    </w:lvl>
    <w:lvl w:ilvl="6">
      <w:start w:val="1"/>
      <w:numFmt w:val="decimal"/>
      <w:lvlText w:val="%7."/>
      <w:lvlJc w:val="left"/>
      <w:pPr>
        <w:ind w:left="5748" w:hanging="360"/>
      </w:pPr>
      <w:rPr>
        <w:rFonts w:hint="default"/>
      </w:rPr>
    </w:lvl>
    <w:lvl w:ilvl="7">
      <w:start w:val="1"/>
      <w:numFmt w:val="lowerLetter"/>
      <w:lvlText w:val="%8."/>
      <w:lvlJc w:val="left"/>
      <w:pPr>
        <w:ind w:left="6468" w:hanging="360"/>
      </w:pPr>
      <w:rPr>
        <w:rFonts w:hint="default"/>
      </w:rPr>
    </w:lvl>
    <w:lvl w:ilvl="8">
      <w:start w:val="1"/>
      <w:numFmt w:val="lowerRoman"/>
      <w:lvlText w:val="%9."/>
      <w:lvlJc w:val="right"/>
      <w:pPr>
        <w:ind w:left="7188" w:hanging="180"/>
      </w:pPr>
      <w:rPr>
        <w:rFonts w:hint="default"/>
      </w:rPr>
    </w:lvl>
  </w:abstractNum>
  <w:abstractNum w:abstractNumId="211">
    <w:nsid w:val="35280711"/>
    <w:multiLevelType w:val="hybridMultilevel"/>
    <w:tmpl w:val="F5F8C2D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7">
      <w:start w:val="1"/>
      <w:numFmt w:val="lowerLetter"/>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2">
    <w:nsid w:val="35761DD1"/>
    <w:multiLevelType w:val="multilevel"/>
    <w:tmpl w:val="308CD02A"/>
    <w:lvl w:ilvl="0">
      <w:start w:val="1"/>
      <w:numFmt w:val="lowerLetter"/>
      <w:lvlText w:val="%1)"/>
      <w:lvlJc w:val="left"/>
      <w:pPr>
        <w:ind w:left="720" w:hanging="360"/>
      </w:pPr>
      <w:rPr>
        <w:color w:val="00000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rPr>
        <w:rFonts w:ascii="Times New Roman" w:eastAsia="Times New Roman" w:hAnsi="Times New Roman" w:cs="Times New Roman"/>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3">
    <w:nsid w:val="35A23DEC"/>
    <w:multiLevelType w:val="hybridMultilevel"/>
    <w:tmpl w:val="9CE69E3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4">
    <w:nsid w:val="35D86C24"/>
    <w:multiLevelType w:val="multilevel"/>
    <w:tmpl w:val="310C162C"/>
    <w:lvl w:ilvl="0">
      <w:start w:val="1"/>
      <w:numFmt w:val="decimal"/>
      <w:lvlText w:val="(%1)"/>
      <w:lvlJc w:val="left"/>
      <w:pPr>
        <w:ind w:left="1440" w:hanging="360"/>
      </w:p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5">
    <w:nsid w:val="3637116D"/>
    <w:multiLevelType w:val="multilevel"/>
    <w:tmpl w:val="886E76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6">
    <w:nsid w:val="36493E41"/>
    <w:multiLevelType w:val="hybridMultilevel"/>
    <w:tmpl w:val="F4502BFC"/>
    <w:lvl w:ilvl="0" w:tplc="C16AB432">
      <w:start w:val="13"/>
      <w:numFmt w:val="decimal"/>
      <w:lvlText w:val="%1."/>
      <w:lvlJc w:val="left"/>
      <w:pPr>
        <w:ind w:left="144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7">
    <w:nsid w:val="368559AE"/>
    <w:multiLevelType w:val="hybridMultilevel"/>
    <w:tmpl w:val="307EB3FA"/>
    <w:lvl w:ilvl="0" w:tplc="B4F6C864">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8">
    <w:nsid w:val="36F76C2E"/>
    <w:multiLevelType w:val="multilevel"/>
    <w:tmpl w:val="ED0EC770"/>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9">
    <w:nsid w:val="37050AF5"/>
    <w:multiLevelType w:val="multilevel"/>
    <w:tmpl w:val="8306EB60"/>
    <w:lvl w:ilvl="0">
      <w:start w:val="3"/>
      <w:numFmt w:val="lowerLetter"/>
      <w:lvlText w:val="%1)"/>
      <w:lvlJc w:val="left"/>
      <w:pPr>
        <w:ind w:left="786" w:hanging="360"/>
      </w:pPr>
      <w:rPr>
        <w:rFonts w:hint="default"/>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220">
    <w:nsid w:val="3725430C"/>
    <w:multiLevelType w:val="multilevel"/>
    <w:tmpl w:val="B684904A"/>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1">
    <w:nsid w:val="377253A2"/>
    <w:multiLevelType w:val="hybridMultilevel"/>
    <w:tmpl w:val="59E06ABA"/>
    <w:lvl w:ilvl="0" w:tplc="B4F6C86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2">
    <w:nsid w:val="37986EDF"/>
    <w:multiLevelType w:val="multilevel"/>
    <w:tmpl w:val="81B4374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3">
    <w:nsid w:val="37A20606"/>
    <w:multiLevelType w:val="multilevel"/>
    <w:tmpl w:val="4B4E7062"/>
    <w:lvl w:ilvl="0">
      <w:start w:val="1"/>
      <w:numFmt w:val="decimal"/>
      <w:lvlText w:val="(%1)"/>
      <w:lvlJc w:val="left"/>
      <w:pPr>
        <w:ind w:left="2340" w:hanging="360"/>
      </w:pPr>
      <w:rPr>
        <w:rFonts w:hint="default"/>
      </w:rPr>
    </w:lvl>
    <w:lvl w:ilvl="1">
      <w:start w:val="1"/>
      <w:numFmt w:val="lowerLetter"/>
      <w:lvlText w:val="%2."/>
      <w:lvlJc w:val="left"/>
      <w:pPr>
        <w:ind w:left="3060" w:hanging="360"/>
      </w:pPr>
      <w:rPr>
        <w:rFonts w:hint="default"/>
      </w:rPr>
    </w:lvl>
    <w:lvl w:ilvl="2">
      <w:start w:val="1"/>
      <w:numFmt w:val="lowerRoman"/>
      <w:lvlText w:val="%3."/>
      <w:lvlJc w:val="right"/>
      <w:pPr>
        <w:ind w:left="3780" w:hanging="180"/>
      </w:pPr>
      <w:rPr>
        <w:rFonts w:hint="default"/>
      </w:rPr>
    </w:lvl>
    <w:lvl w:ilvl="3">
      <w:start w:val="1"/>
      <w:numFmt w:val="lowerLetter"/>
      <w:lvlText w:val="%4)"/>
      <w:lvlJc w:val="left"/>
      <w:pPr>
        <w:ind w:left="4500" w:hanging="360"/>
      </w:pPr>
      <w:rPr>
        <w:rFonts w:hint="default"/>
      </w:rPr>
    </w:lvl>
    <w:lvl w:ilvl="4">
      <w:start w:val="1"/>
      <w:numFmt w:val="lowerLetter"/>
      <w:lvlText w:val="%5."/>
      <w:lvlJc w:val="left"/>
      <w:pPr>
        <w:ind w:left="5220" w:hanging="360"/>
      </w:pPr>
      <w:rPr>
        <w:rFonts w:hint="default"/>
      </w:rPr>
    </w:lvl>
    <w:lvl w:ilvl="5">
      <w:start w:val="1"/>
      <w:numFmt w:val="lowerRoman"/>
      <w:lvlText w:val="%6."/>
      <w:lvlJc w:val="right"/>
      <w:pPr>
        <w:ind w:left="5940" w:hanging="180"/>
      </w:pPr>
      <w:rPr>
        <w:rFonts w:hint="default"/>
      </w:rPr>
    </w:lvl>
    <w:lvl w:ilvl="6">
      <w:start w:val="1"/>
      <w:numFmt w:val="decimal"/>
      <w:lvlText w:val="%7."/>
      <w:lvlJc w:val="left"/>
      <w:pPr>
        <w:ind w:left="6660" w:hanging="360"/>
      </w:pPr>
      <w:rPr>
        <w:rFonts w:hint="default"/>
      </w:rPr>
    </w:lvl>
    <w:lvl w:ilvl="7">
      <w:start w:val="1"/>
      <w:numFmt w:val="lowerLetter"/>
      <w:lvlText w:val="%8."/>
      <w:lvlJc w:val="left"/>
      <w:pPr>
        <w:ind w:left="7380" w:hanging="360"/>
      </w:pPr>
      <w:rPr>
        <w:rFonts w:hint="default"/>
      </w:rPr>
    </w:lvl>
    <w:lvl w:ilvl="8">
      <w:start w:val="1"/>
      <w:numFmt w:val="lowerRoman"/>
      <w:lvlText w:val="%9."/>
      <w:lvlJc w:val="right"/>
      <w:pPr>
        <w:ind w:left="8100" w:hanging="180"/>
      </w:pPr>
      <w:rPr>
        <w:rFonts w:hint="default"/>
      </w:rPr>
    </w:lvl>
  </w:abstractNum>
  <w:abstractNum w:abstractNumId="224">
    <w:nsid w:val="38665A85"/>
    <w:multiLevelType w:val="multilevel"/>
    <w:tmpl w:val="06C065A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
      <w:lvlJc w:val="left"/>
      <w:pPr>
        <w:ind w:left="4150" w:hanging="180"/>
      </w:pPr>
      <w:rPr>
        <w:rFonts w:hint="default"/>
        <w:color w:val="000000"/>
        <w:u w:val="none"/>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5">
    <w:nsid w:val="38A003ED"/>
    <w:multiLevelType w:val="multilevel"/>
    <w:tmpl w:val="9C2014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6">
    <w:nsid w:val="38CB0A85"/>
    <w:multiLevelType w:val="hybridMultilevel"/>
    <w:tmpl w:val="B3960D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17">
      <w:start w:val="1"/>
      <w:numFmt w:val="lowerLetter"/>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7">
    <w:nsid w:val="38EA212A"/>
    <w:multiLevelType w:val="hybridMultilevel"/>
    <w:tmpl w:val="DEBC7FA0"/>
    <w:lvl w:ilvl="0" w:tplc="28F22052">
      <w:start w:val="5"/>
      <w:numFmt w:val="decimal"/>
      <w:lvlText w:val="(%1)"/>
      <w:lvlJc w:val="left"/>
      <w:pPr>
        <w:ind w:left="1429" w:hanging="360"/>
      </w:pPr>
      <w:rPr>
        <w:rFonts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8">
    <w:nsid w:val="394963E7"/>
    <w:multiLevelType w:val="multilevel"/>
    <w:tmpl w:val="D6A04988"/>
    <w:lvl w:ilvl="0">
      <w:start w:val="1"/>
      <w:numFmt w:val="lowerLetter"/>
      <w:lvlText w:val="%1)"/>
      <w:lvlJc w:val="left"/>
      <w:pPr>
        <w:ind w:left="720" w:hanging="360"/>
      </w:pPr>
      <w:rPr>
        <w:color w:val="00000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9">
    <w:nsid w:val="39CE4AD0"/>
    <w:multiLevelType w:val="hybridMultilevel"/>
    <w:tmpl w:val="035E9A3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0">
    <w:nsid w:val="3AA4707D"/>
    <w:multiLevelType w:val="hybridMultilevel"/>
    <w:tmpl w:val="842AA310"/>
    <w:lvl w:ilvl="0" w:tplc="ECB4407E">
      <w:start w:val="1"/>
      <w:numFmt w:val="decimal"/>
      <w:lvlText w:val="(%1)"/>
      <w:lvlJc w:val="left"/>
      <w:pPr>
        <w:ind w:left="3210" w:hanging="360"/>
      </w:pPr>
      <w:rPr>
        <w:rFonts w:cs="Times New Roman" w:hint="default"/>
      </w:rPr>
    </w:lvl>
    <w:lvl w:ilvl="1" w:tplc="2F68F5F6">
      <w:start w:val="1"/>
      <w:numFmt w:val="lowerLetter"/>
      <w:lvlText w:val="%2)"/>
      <w:lvlJc w:val="left"/>
      <w:pPr>
        <w:ind w:left="1930" w:hanging="700"/>
      </w:pPr>
      <w:rPr>
        <w:rFonts w:cs="Times New Roman" w:hint="default"/>
      </w:rPr>
    </w:lvl>
    <w:lvl w:ilvl="2" w:tplc="041B001B" w:tentative="1">
      <w:start w:val="1"/>
      <w:numFmt w:val="lowerRoman"/>
      <w:lvlText w:val="%3."/>
      <w:lvlJc w:val="right"/>
      <w:pPr>
        <w:ind w:left="2310" w:hanging="180"/>
      </w:pPr>
      <w:rPr>
        <w:rFonts w:cs="Times New Roman"/>
      </w:rPr>
    </w:lvl>
    <w:lvl w:ilvl="3" w:tplc="041B000F" w:tentative="1">
      <w:start w:val="1"/>
      <w:numFmt w:val="decimal"/>
      <w:lvlText w:val="%4."/>
      <w:lvlJc w:val="left"/>
      <w:pPr>
        <w:ind w:left="3030" w:hanging="360"/>
      </w:pPr>
      <w:rPr>
        <w:rFonts w:cs="Times New Roman"/>
      </w:rPr>
    </w:lvl>
    <w:lvl w:ilvl="4" w:tplc="041B0019" w:tentative="1">
      <w:start w:val="1"/>
      <w:numFmt w:val="lowerLetter"/>
      <w:lvlText w:val="%5."/>
      <w:lvlJc w:val="left"/>
      <w:pPr>
        <w:ind w:left="3750" w:hanging="360"/>
      </w:pPr>
      <w:rPr>
        <w:rFonts w:cs="Times New Roman"/>
      </w:rPr>
    </w:lvl>
    <w:lvl w:ilvl="5" w:tplc="041B001B" w:tentative="1">
      <w:start w:val="1"/>
      <w:numFmt w:val="lowerRoman"/>
      <w:lvlText w:val="%6."/>
      <w:lvlJc w:val="right"/>
      <w:pPr>
        <w:ind w:left="4470" w:hanging="180"/>
      </w:pPr>
      <w:rPr>
        <w:rFonts w:cs="Times New Roman"/>
      </w:rPr>
    </w:lvl>
    <w:lvl w:ilvl="6" w:tplc="041B000F" w:tentative="1">
      <w:start w:val="1"/>
      <w:numFmt w:val="decimal"/>
      <w:lvlText w:val="%7."/>
      <w:lvlJc w:val="left"/>
      <w:pPr>
        <w:ind w:left="5190" w:hanging="360"/>
      </w:pPr>
      <w:rPr>
        <w:rFonts w:cs="Times New Roman"/>
      </w:rPr>
    </w:lvl>
    <w:lvl w:ilvl="7" w:tplc="041B0019" w:tentative="1">
      <w:start w:val="1"/>
      <w:numFmt w:val="lowerLetter"/>
      <w:lvlText w:val="%8."/>
      <w:lvlJc w:val="left"/>
      <w:pPr>
        <w:ind w:left="5910" w:hanging="360"/>
      </w:pPr>
      <w:rPr>
        <w:rFonts w:cs="Times New Roman"/>
      </w:rPr>
    </w:lvl>
    <w:lvl w:ilvl="8" w:tplc="041B001B" w:tentative="1">
      <w:start w:val="1"/>
      <w:numFmt w:val="lowerRoman"/>
      <w:lvlText w:val="%9."/>
      <w:lvlJc w:val="right"/>
      <w:pPr>
        <w:ind w:left="6630" w:hanging="180"/>
      </w:pPr>
      <w:rPr>
        <w:rFonts w:cs="Times New Roman"/>
      </w:rPr>
    </w:lvl>
  </w:abstractNum>
  <w:abstractNum w:abstractNumId="231">
    <w:nsid w:val="3AAA5122"/>
    <w:multiLevelType w:val="multilevel"/>
    <w:tmpl w:val="D44AAF66"/>
    <w:lvl w:ilvl="0">
      <w:start w:val="4"/>
      <w:numFmt w:val="lowerLetter"/>
      <w:lvlText w:val="%1)"/>
      <w:lvlJc w:val="left"/>
      <w:pPr>
        <w:ind w:left="1428" w:hanging="360"/>
      </w:pPr>
      <w:rPr>
        <w:rFonts w:hint="default"/>
        <w:color w:val="000000"/>
      </w:rPr>
    </w:lvl>
    <w:lvl w:ilvl="1">
      <w:start w:val="1"/>
      <w:numFmt w:val="decimal"/>
      <w:lvlText w:val="%2."/>
      <w:lvlJc w:val="left"/>
      <w:pPr>
        <w:ind w:left="2148" w:hanging="360"/>
      </w:pPr>
      <w:rPr>
        <w:rFonts w:hint="default"/>
      </w:rPr>
    </w:lvl>
    <w:lvl w:ilvl="2">
      <w:start w:val="1"/>
      <w:numFmt w:val="decimal"/>
      <w:lvlText w:val="(%3)"/>
      <w:lvlJc w:val="left"/>
      <w:pPr>
        <w:ind w:left="3048" w:hanging="360"/>
      </w:pPr>
      <w:rPr>
        <w:rFonts w:hint="default"/>
      </w:rPr>
    </w:lvl>
    <w:lvl w:ilvl="3">
      <w:start w:val="20"/>
      <w:numFmt w:val="lowerRoman"/>
      <w:lvlText w:val="%4)"/>
      <w:lvlJc w:val="left"/>
      <w:pPr>
        <w:ind w:left="3948" w:hanging="720"/>
      </w:pPr>
      <w:rPr>
        <w:rFonts w:hint="default"/>
      </w:rPr>
    </w:lvl>
    <w:lvl w:ilvl="4">
      <w:start w:val="1"/>
      <w:numFmt w:val="lowerLetter"/>
      <w:lvlText w:val="%5."/>
      <w:lvlJc w:val="left"/>
      <w:pPr>
        <w:ind w:left="4308" w:hanging="360"/>
      </w:pPr>
      <w:rPr>
        <w:rFonts w:hint="default"/>
      </w:rPr>
    </w:lvl>
    <w:lvl w:ilvl="5">
      <w:start w:val="1"/>
      <w:numFmt w:val="lowerRoman"/>
      <w:lvlText w:val="%6."/>
      <w:lvlJc w:val="right"/>
      <w:pPr>
        <w:ind w:left="5028" w:hanging="180"/>
      </w:pPr>
      <w:rPr>
        <w:rFonts w:hint="default"/>
      </w:rPr>
    </w:lvl>
    <w:lvl w:ilvl="6">
      <w:start w:val="1"/>
      <w:numFmt w:val="decimal"/>
      <w:lvlText w:val="%7."/>
      <w:lvlJc w:val="left"/>
      <w:pPr>
        <w:ind w:left="5748" w:hanging="360"/>
      </w:pPr>
      <w:rPr>
        <w:rFonts w:hint="default"/>
      </w:rPr>
    </w:lvl>
    <w:lvl w:ilvl="7">
      <w:start w:val="1"/>
      <w:numFmt w:val="lowerLetter"/>
      <w:lvlText w:val="%8."/>
      <w:lvlJc w:val="left"/>
      <w:pPr>
        <w:ind w:left="6468" w:hanging="360"/>
      </w:pPr>
      <w:rPr>
        <w:rFonts w:hint="default"/>
      </w:rPr>
    </w:lvl>
    <w:lvl w:ilvl="8">
      <w:start w:val="1"/>
      <w:numFmt w:val="lowerRoman"/>
      <w:lvlText w:val="%9."/>
      <w:lvlJc w:val="right"/>
      <w:pPr>
        <w:ind w:left="7188" w:hanging="180"/>
      </w:pPr>
      <w:rPr>
        <w:rFonts w:hint="default"/>
      </w:rPr>
    </w:lvl>
  </w:abstractNum>
  <w:abstractNum w:abstractNumId="232">
    <w:nsid w:val="3ADD6B94"/>
    <w:multiLevelType w:val="hybridMultilevel"/>
    <w:tmpl w:val="DE2CDCDA"/>
    <w:lvl w:ilvl="0" w:tplc="B4F6C864">
      <w:start w:val="1"/>
      <w:numFmt w:val="decimal"/>
      <w:lvlText w:val="(%1)"/>
      <w:lvlJc w:val="left"/>
      <w:pPr>
        <w:ind w:left="1440" w:hanging="360"/>
      </w:pPr>
      <w:rPr>
        <w:rFonts w:cs="Times New Roman" w:hint="default"/>
      </w:rPr>
    </w:lvl>
    <w:lvl w:ilvl="1" w:tplc="858841C0">
      <w:start w:val="1"/>
      <w:numFmt w:val="lowerLetter"/>
      <w:lvlText w:val="%2)"/>
      <w:lvlJc w:val="left"/>
      <w:pPr>
        <w:ind w:left="2160" w:hanging="360"/>
      </w:pPr>
      <w:rPr>
        <w:rFonts w:cs="Times New Roman" w:hint="default"/>
        <w:color w:val="auto"/>
      </w:rPr>
    </w:lvl>
    <w:lvl w:ilvl="2" w:tplc="8D0232C4">
      <w:start w:val="1"/>
      <w:numFmt w:val="decimal"/>
      <w:lvlText w:val="(%3)"/>
      <w:lvlJc w:val="left"/>
      <w:pPr>
        <w:ind w:left="2880" w:hanging="180"/>
      </w:pPr>
      <w:rPr>
        <w:rFonts w:cs="Times New Roman" w:hint="default"/>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233">
    <w:nsid w:val="3AEE6C25"/>
    <w:multiLevelType w:val="multilevel"/>
    <w:tmpl w:val="7362E5A4"/>
    <w:lvl w:ilvl="0">
      <w:start w:val="1"/>
      <w:numFmt w:val="lowerLetter"/>
      <w:lvlText w:val="%1)"/>
      <w:lvlJc w:val="left"/>
      <w:pPr>
        <w:ind w:left="1440" w:hanging="360"/>
      </w:pPr>
      <w:rPr>
        <w:rFonts w:hint="default"/>
        <w:color w:val="000000"/>
      </w:rPr>
    </w:lvl>
    <w:lvl w:ilvl="1">
      <w:start w:val="1"/>
      <w:numFmt w:val="lowerLetter"/>
      <w:lvlText w:val="%2)"/>
      <w:lvlJc w:val="left"/>
      <w:pPr>
        <w:ind w:left="2160" w:hanging="360"/>
      </w:pPr>
      <w:rPr>
        <w:rFonts w:hint="default"/>
        <w:color w:val="000000"/>
      </w:rPr>
    </w:lvl>
    <w:lvl w:ilvl="2">
      <w:start w:val="1"/>
      <w:numFmt w:val="decimal"/>
      <w:lvlText w:val="(%3)"/>
      <w:lvlJc w:val="left"/>
      <w:pPr>
        <w:ind w:left="3075" w:hanging="375"/>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34">
    <w:nsid w:val="3B44708C"/>
    <w:multiLevelType w:val="multilevel"/>
    <w:tmpl w:val="EB141DA0"/>
    <w:lvl w:ilvl="0">
      <w:start w:val="1"/>
      <w:numFmt w:val="decimal"/>
      <w:lvlText w:val="(%1)"/>
      <w:lvlJc w:val="left"/>
      <w:pPr>
        <w:ind w:left="2160" w:hanging="360"/>
      </w:pPr>
      <w:rPr>
        <w:rFonts w:hint="default"/>
      </w:rPr>
    </w:lvl>
    <w:lvl w:ilvl="1">
      <w:start w:val="5"/>
      <w:numFmt w:val="decimal"/>
      <w:lvlText w:val="(%2)"/>
      <w:lvlJc w:val="left"/>
      <w:pPr>
        <w:ind w:left="2880" w:hanging="360"/>
      </w:pPr>
      <w:rPr>
        <w:rFonts w:hint="default"/>
      </w:rPr>
    </w:lvl>
    <w:lvl w:ilvl="2">
      <w:start w:val="1"/>
      <w:numFmt w:val="lowerRoman"/>
      <w:lvlText w:val="%3."/>
      <w:lvlJc w:val="right"/>
      <w:pPr>
        <w:ind w:left="3600" w:hanging="18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235">
    <w:nsid w:val="3BBE3873"/>
    <w:multiLevelType w:val="multilevel"/>
    <w:tmpl w:val="AAAAC894"/>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6">
    <w:nsid w:val="3C001490"/>
    <w:multiLevelType w:val="multilevel"/>
    <w:tmpl w:val="3C423918"/>
    <w:lvl w:ilvl="0">
      <w:start w:val="1"/>
      <w:numFmt w:val="lowerLetter"/>
      <w:lvlText w:val="%1)"/>
      <w:lvlJc w:val="left"/>
      <w:pPr>
        <w:ind w:left="144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7">
    <w:nsid w:val="3C036CD0"/>
    <w:multiLevelType w:val="hybridMultilevel"/>
    <w:tmpl w:val="A2669CD8"/>
    <w:lvl w:ilvl="0" w:tplc="74EE3A6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8">
    <w:nsid w:val="3C165B4E"/>
    <w:multiLevelType w:val="multilevel"/>
    <w:tmpl w:val="F2FC73D6"/>
    <w:lvl w:ilvl="0">
      <w:start w:val="1"/>
      <w:numFmt w:val="lowerLetter"/>
      <w:lvlText w:val="%1)"/>
      <w:lvlJc w:val="left"/>
      <w:pPr>
        <w:ind w:left="144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9">
    <w:nsid w:val="3C304FBB"/>
    <w:multiLevelType w:val="multilevel"/>
    <w:tmpl w:val="04B4C054"/>
    <w:lvl w:ilvl="0">
      <w:start w:val="1"/>
      <w:numFmt w:val="lowerLetter"/>
      <w:lvlText w:val="%1)"/>
      <w:lvlJc w:val="left"/>
      <w:pPr>
        <w:ind w:left="786"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0">
    <w:nsid w:val="3C9A2C1A"/>
    <w:multiLevelType w:val="multilevel"/>
    <w:tmpl w:val="1A5A54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1">
    <w:nsid w:val="3CE00B2B"/>
    <w:multiLevelType w:val="multilevel"/>
    <w:tmpl w:val="640804E8"/>
    <w:lvl w:ilvl="0">
      <w:start w:val="1"/>
      <w:numFmt w:val="lowerLetter"/>
      <w:lvlText w:val="%1)"/>
      <w:lvlJc w:val="left"/>
      <w:pPr>
        <w:ind w:left="144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2">
    <w:nsid w:val="3CF67B23"/>
    <w:multiLevelType w:val="multilevel"/>
    <w:tmpl w:val="A6E882F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43">
    <w:nsid w:val="3D022645"/>
    <w:multiLevelType w:val="multilevel"/>
    <w:tmpl w:val="DDE89630"/>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4">
    <w:nsid w:val="3D2C7A64"/>
    <w:multiLevelType w:val="multilevel"/>
    <w:tmpl w:val="36A6F4A2"/>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45">
    <w:nsid w:val="3D7D1BB9"/>
    <w:multiLevelType w:val="multilevel"/>
    <w:tmpl w:val="5BB6D2F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6">
    <w:nsid w:val="3E016E28"/>
    <w:multiLevelType w:val="multilevel"/>
    <w:tmpl w:val="A9D02C1A"/>
    <w:lvl w:ilvl="0">
      <w:start w:val="1"/>
      <w:numFmt w:val="lowerLetter"/>
      <w:lvlText w:val="%1)"/>
      <w:lvlJc w:val="left"/>
      <w:pPr>
        <w:ind w:left="2880" w:hanging="360"/>
      </w:pPr>
      <w:rPr>
        <w:color w:val="000000"/>
      </w:rPr>
    </w:lvl>
    <w:lvl w:ilvl="1">
      <w:start w:val="1"/>
      <w:numFmt w:val="lowerLetter"/>
      <w:lvlText w:val="%2)"/>
      <w:lvlJc w:val="left"/>
      <w:pPr>
        <w:ind w:left="3600" w:hanging="360"/>
      </w:pPr>
      <w:rPr>
        <w:color w:val="000000"/>
      </w:r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247">
    <w:nsid w:val="3E702140"/>
    <w:multiLevelType w:val="multilevel"/>
    <w:tmpl w:val="1592C54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
      <w:lvlJc w:val="left"/>
      <w:pPr>
        <w:ind w:left="2160" w:hanging="180"/>
      </w:pPr>
      <w:rPr>
        <w:rFonts w:hint="default"/>
        <w:color w:val="000000"/>
        <w:u w:val="none"/>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8">
    <w:nsid w:val="3FC35FEE"/>
    <w:multiLevelType w:val="multilevel"/>
    <w:tmpl w:val="029EBA5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9">
    <w:nsid w:val="40B47581"/>
    <w:multiLevelType w:val="hybridMultilevel"/>
    <w:tmpl w:val="1F58C512"/>
    <w:lvl w:ilvl="0" w:tplc="3B28EF34">
      <w:start w:val="1"/>
      <w:numFmt w:val="decimal"/>
      <w:lvlText w:val="%1."/>
      <w:lvlJc w:val="left"/>
      <w:pPr>
        <w:ind w:left="1698" w:hanging="990"/>
      </w:pPr>
      <w:rPr>
        <w:rFonts w:cs="Times New Roman" w:hint="default"/>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250">
    <w:nsid w:val="40EB3753"/>
    <w:multiLevelType w:val="multilevel"/>
    <w:tmpl w:val="5D68D33E"/>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1">
    <w:nsid w:val="411A3F94"/>
    <w:multiLevelType w:val="multilevel"/>
    <w:tmpl w:val="9926B2F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2">
    <w:nsid w:val="419A79F9"/>
    <w:multiLevelType w:val="multilevel"/>
    <w:tmpl w:val="0E58A4FC"/>
    <w:lvl w:ilvl="0">
      <w:start w:val="1"/>
      <w:numFmt w:val="lowerLetter"/>
      <w:lvlText w:val="%1)"/>
      <w:lvlJc w:val="left"/>
      <w:pPr>
        <w:ind w:left="144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3">
    <w:nsid w:val="41BE5BE1"/>
    <w:multiLevelType w:val="multilevel"/>
    <w:tmpl w:val="3DBEF76C"/>
    <w:lvl w:ilvl="0">
      <w:start w:val="1"/>
      <w:numFmt w:val="decimal"/>
      <w:lvlText w:val="(%1)"/>
      <w:lvlJc w:val="left"/>
      <w:pPr>
        <w:ind w:left="2160"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4">
    <w:nsid w:val="41C13CAB"/>
    <w:multiLevelType w:val="hybridMultilevel"/>
    <w:tmpl w:val="38CC58EA"/>
    <w:lvl w:ilvl="0" w:tplc="373A070A">
      <w:start w:val="3"/>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5">
    <w:nsid w:val="420C0751"/>
    <w:multiLevelType w:val="multilevel"/>
    <w:tmpl w:val="E35CD980"/>
    <w:lvl w:ilvl="0">
      <w:start w:val="1"/>
      <w:numFmt w:val="lowerLetter"/>
      <w:lvlText w:val="%1)"/>
      <w:lvlJc w:val="left"/>
      <w:pPr>
        <w:ind w:left="720" w:hanging="360"/>
      </w:pPr>
      <w:rPr>
        <w:color w:val="00000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6">
    <w:nsid w:val="42463076"/>
    <w:multiLevelType w:val="multilevel"/>
    <w:tmpl w:val="214CC8D8"/>
    <w:lvl w:ilvl="0">
      <w:start w:val="1"/>
      <w:numFmt w:val="lowerLetter"/>
      <w:lvlText w:val="%1)"/>
      <w:lvlJc w:val="left"/>
      <w:pPr>
        <w:ind w:left="720" w:hanging="360"/>
      </w:pPr>
      <w:rPr>
        <w:rFonts w:hint="default"/>
        <w:color w:val="auto"/>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7">
    <w:nsid w:val="42707F20"/>
    <w:multiLevelType w:val="multilevel"/>
    <w:tmpl w:val="86DAD6D6"/>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nsid w:val="42783C51"/>
    <w:multiLevelType w:val="multilevel"/>
    <w:tmpl w:val="012AE254"/>
    <w:lvl w:ilvl="0">
      <w:start w:val="1"/>
      <w:numFmt w:val="lowerLetter"/>
      <w:lvlText w:val="%1)"/>
      <w:lvlJc w:val="left"/>
      <w:pPr>
        <w:ind w:left="720" w:hanging="360"/>
      </w:pPr>
      <w:rPr>
        <w:color w:val="00000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9">
    <w:nsid w:val="427D6A74"/>
    <w:multiLevelType w:val="hybridMultilevel"/>
    <w:tmpl w:val="54EC33CE"/>
    <w:lvl w:ilvl="0" w:tplc="041B0017">
      <w:start w:val="1"/>
      <w:numFmt w:val="lowerLetter"/>
      <w:lvlText w:val="%1)"/>
      <w:lvlJc w:val="left"/>
      <w:pPr>
        <w:ind w:left="1146" w:hanging="360"/>
      </w:pPr>
    </w:lvl>
    <w:lvl w:ilvl="1" w:tplc="041B0019">
      <w:start w:val="1"/>
      <w:numFmt w:val="lowerLetter"/>
      <w:lvlText w:val="%2."/>
      <w:lvlJc w:val="left"/>
      <w:pPr>
        <w:ind w:left="1866" w:hanging="360"/>
      </w:pPr>
    </w:lvl>
    <w:lvl w:ilvl="2" w:tplc="041B0017">
      <w:start w:val="1"/>
      <w:numFmt w:val="lowerLetter"/>
      <w:lvlText w:val="%3)"/>
      <w:lvlJc w:val="lef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60">
    <w:nsid w:val="42DE6DEE"/>
    <w:multiLevelType w:val="multilevel"/>
    <w:tmpl w:val="33FE2454"/>
    <w:lvl w:ilvl="0">
      <w:start w:val="1"/>
      <w:numFmt w:val="lowerLetter"/>
      <w:lvlText w:val="%1)"/>
      <w:lvlJc w:val="left"/>
      <w:pPr>
        <w:ind w:left="720" w:hanging="360"/>
      </w:pPr>
      <w:rPr>
        <w:color w:val="000000"/>
      </w:rPr>
    </w:lvl>
    <w:lvl w:ilvl="1">
      <w:start w:val="1"/>
      <w:numFmt w:val="lowerLetter"/>
      <w:lvlText w:val="%2)"/>
      <w:lvlJc w:val="left"/>
      <w:pPr>
        <w:ind w:left="3338" w:hanging="36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1">
    <w:nsid w:val="43641FB8"/>
    <w:multiLevelType w:val="multilevel"/>
    <w:tmpl w:val="EF6EF4C4"/>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3"/>
      <w:numFmt w:val="lowerLetter"/>
      <w:lvlText w:val="%3)"/>
      <w:lvlJc w:val="lef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2">
    <w:nsid w:val="43986B04"/>
    <w:multiLevelType w:val="hybridMultilevel"/>
    <w:tmpl w:val="2D16E8F2"/>
    <w:lvl w:ilvl="0" w:tplc="F3E07F36">
      <w:start w:val="1"/>
      <w:numFmt w:val="decimal"/>
      <w:lvlText w:val="(%1)"/>
      <w:lvlJc w:val="left"/>
      <w:pPr>
        <w:ind w:left="770" w:hanging="360"/>
      </w:pPr>
      <w:rPr>
        <w:rFonts w:cs="Times New Roman" w:hint="default"/>
        <w:b w:val="0"/>
      </w:rPr>
    </w:lvl>
    <w:lvl w:ilvl="1" w:tplc="041B0019" w:tentative="1">
      <w:start w:val="1"/>
      <w:numFmt w:val="lowerLetter"/>
      <w:lvlText w:val="%2."/>
      <w:lvlJc w:val="left"/>
      <w:pPr>
        <w:ind w:left="1490" w:hanging="360"/>
      </w:pPr>
      <w:rPr>
        <w:rFonts w:cs="Times New Roman"/>
      </w:rPr>
    </w:lvl>
    <w:lvl w:ilvl="2" w:tplc="F3E07F36">
      <w:start w:val="1"/>
      <w:numFmt w:val="decimal"/>
      <w:lvlText w:val="(%3)"/>
      <w:lvlJc w:val="left"/>
      <w:pPr>
        <w:ind w:left="2210" w:hanging="180"/>
      </w:pPr>
      <w:rPr>
        <w:rFonts w:cs="Times New Roman" w:hint="default"/>
        <w:b w:val="0"/>
      </w:rPr>
    </w:lvl>
    <w:lvl w:ilvl="3" w:tplc="041B000F" w:tentative="1">
      <w:start w:val="1"/>
      <w:numFmt w:val="decimal"/>
      <w:lvlText w:val="%4."/>
      <w:lvlJc w:val="left"/>
      <w:pPr>
        <w:ind w:left="2930" w:hanging="360"/>
      </w:pPr>
      <w:rPr>
        <w:rFonts w:cs="Times New Roman"/>
      </w:rPr>
    </w:lvl>
    <w:lvl w:ilvl="4" w:tplc="041B0019" w:tentative="1">
      <w:start w:val="1"/>
      <w:numFmt w:val="lowerLetter"/>
      <w:lvlText w:val="%5."/>
      <w:lvlJc w:val="left"/>
      <w:pPr>
        <w:ind w:left="3650" w:hanging="360"/>
      </w:pPr>
      <w:rPr>
        <w:rFonts w:cs="Times New Roman"/>
      </w:rPr>
    </w:lvl>
    <w:lvl w:ilvl="5" w:tplc="041B001B" w:tentative="1">
      <w:start w:val="1"/>
      <w:numFmt w:val="lowerRoman"/>
      <w:lvlText w:val="%6."/>
      <w:lvlJc w:val="right"/>
      <w:pPr>
        <w:ind w:left="4370" w:hanging="180"/>
      </w:pPr>
      <w:rPr>
        <w:rFonts w:cs="Times New Roman"/>
      </w:rPr>
    </w:lvl>
    <w:lvl w:ilvl="6" w:tplc="041B000F" w:tentative="1">
      <w:start w:val="1"/>
      <w:numFmt w:val="decimal"/>
      <w:lvlText w:val="%7."/>
      <w:lvlJc w:val="left"/>
      <w:pPr>
        <w:ind w:left="5090" w:hanging="360"/>
      </w:pPr>
      <w:rPr>
        <w:rFonts w:cs="Times New Roman"/>
      </w:rPr>
    </w:lvl>
    <w:lvl w:ilvl="7" w:tplc="041B0019" w:tentative="1">
      <w:start w:val="1"/>
      <w:numFmt w:val="lowerLetter"/>
      <w:lvlText w:val="%8."/>
      <w:lvlJc w:val="left"/>
      <w:pPr>
        <w:ind w:left="5810" w:hanging="360"/>
      </w:pPr>
      <w:rPr>
        <w:rFonts w:cs="Times New Roman"/>
      </w:rPr>
    </w:lvl>
    <w:lvl w:ilvl="8" w:tplc="041B001B" w:tentative="1">
      <w:start w:val="1"/>
      <w:numFmt w:val="lowerRoman"/>
      <w:lvlText w:val="%9."/>
      <w:lvlJc w:val="right"/>
      <w:pPr>
        <w:ind w:left="6530" w:hanging="180"/>
      </w:pPr>
      <w:rPr>
        <w:rFonts w:cs="Times New Roman"/>
      </w:rPr>
    </w:lvl>
  </w:abstractNum>
  <w:abstractNum w:abstractNumId="263">
    <w:nsid w:val="441B7F3C"/>
    <w:multiLevelType w:val="hybridMultilevel"/>
    <w:tmpl w:val="D6645B0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4">
    <w:nsid w:val="449A1644"/>
    <w:multiLevelType w:val="multilevel"/>
    <w:tmpl w:val="310C162C"/>
    <w:lvl w:ilvl="0">
      <w:start w:val="1"/>
      <w:numFmt w:val="decimal"/>
      <w:lvlText w:val="(%1)"/>
      <w:lvlJc w:val="left"/>
      <w:pPr>
        <w:ind w:left="1440" w:hanging="360"/>
      </w:p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5">
    <w:nsid w:val="452D0F34"/>
    <w:multiLevelType w:val="hybridMultilevel"/>
    <w:tmpl w:val="E4621302"/>
    <w:lvl w:ilvl="0" w:tplc="041B0017">
      <w:start w:val="1"/>
      <w:numFmt w:val="lowerLetter"/>
      <w:lvlText w:val="%1)"/>
      <w:lvlJc w:val="left"/>
      <w:pPr>
        <w:ind w:left="1854" w:hanging="360"/>
      </w:pPr>
      <w:rPr>
        <w:rFonts w:cs="Times New Roman"/>
      </w:rPr>
    </w:lvl>
    <w:lvl w:ilvl="1" w:tplc="041B0017">
      <w:start w:val="1"/>
      <w:numFmt w:val="lowerLetter"/>
      <w:lvlText w:val="%2)"/>
      <w:lvlJc w:val="left"/>
      <w:pPr>
        <w:ind w:left="2574" w:hanging="360"/>
      </w:pPr>
      <w:rPr>
        <w:rFonts w:cs="Times New Roman"/>
      </w:rPr>
    </w:lvl>
    <w:lvl w:ilvl="2" w:tplc="041B001B" w:tentative="1">
      <w:start w:val="1"/>
      <w:numFmt w:val="lowerRoman"/>
      <w:lvlText w:val="%3."/>
      <w:lvlJc w:val="right"/>
      <w:pPr>
        <w:ind w:left="3294" w:hanging="180"/>
      </w:pPr>
      <w:rPr>
        <w:rFonts w:cs="Times New Roman"/>
      </w:rPr>
    </w:lvl>
    <w:lvl w:ilvl="3" w:tplc="041B000F" w:tentative="1">
      <w:start w:val="1"/>
      <w:numFmt w:val="decimal"/>
      <w:lvlText w:val="%4."/>
      <w:lvlJc w:val="left"/>
      <w:pPr>
        <w:ind w:left="4014" w:hanging="360"/>
      </w:pPr>
      <w:rPr>
        <w:rFonts w:cs="Times New Roman"/>
      </w:rPr>
    </w:lvl>
    <w:lvl w:ilvl="4" w:tplc="041B0019" w:tentative="1">
      <w:start w:val="1"/>
      <w:numFmt w:val="lowerLetter"/>
      <w:lvlText w:val="%5."/>
      <w:lvlJc w:val="left"/>
      <w:pPr>
        <w:ind w:left="4734" w:hanging="360"/>
      </w:pPr>
      <w:rPr>
        <w:rFonts w:cs="Times New Roman"/>
      </w:rPr>
    </w:lvl>
    <w:lvl w:ilvl="5" w:tplc="041B001B" w:tentative="1">
      <w:start w:val="1"/>
      <w:numFmt w:val="lowerRoman"/>
      <w:lvlText w:val="%6."/>
      <w:lvlJc w:val="right"/>
      <w:pPr>
        <w:ind w:left="5454" w:hanging="180"/>
      </w:pPr>
      <w:rPr>
        <w:rFonts w:cs="Times New Roman"/>
      </w:rPr>
    </w:lvl>
    <w:lvl w:ilvl="6" w:tplc="041B000F" w:tentative="1">
      <w:start w:val="1"/>
      <w:numFmt w:val="decimal"/>
      <w:lvlText w:val="%7."/>
      <w:lvlJc w:val="left"/>
      <w:pPr>
        <w:ind w:left="6174" w:hanging="360"/>
      </w:pPr>
      <w:rPr>
        <w:rFonts w:cs="Times New Roman"/>
      </w:rPr>
    </w:lvl>
    <w:lvl w:ilvl="7" w:tplc="041B0019" w:tentative="1">
      <w:start w:val="1"/>
      <w:numFmt w:val="lowerLetter"/>
      <w:lvlText w:val="%8."/>
      <w:lvlJc w:val="left"/>
      <w:pPr>
        <w:ind w:left="6894" w:hanging="360"/>
      </w:pPr>
      <w:rPr>
        <w:rFonts w:cs="Times New Roman"/>
      </w:rPr>
    </w:lvl>
    <w:lvl w:ilvl="8" w:tplc="041B001B" w:tentative="1">
      <w:start w:val="1"/>
      <w:numFmt w:val="lowerRoman"/>
      <w:lvlText w:val="%9."/>
      <w:lvlJc w:val="right"/>
      <w:pPr>
        <w:ind w:left="7614" w:hanging="180"/>
      </w:pPr>
      <w:rPr>
        <w:rFonts w:cs="Times New Roman"/>
      </w:rPr>
    </w:lvl>
  </w:abstractNum>
  <w:abstractNum w:abstractNumId="266">
    <w:nsid w:val="457309D1"/>
    <w:multiLevelType w:val="multilevel"/>
    <w:tmpl w:val="70805D1E"/>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7">
    <w:nsid w:val="45730A6D"/>
    <w:multiLevelType w:val="multilevel"/>
    <w:tmpl w:val="5BB4850C"/>
    <w:lvl w:ilvl="0">
      <w:start w:val="2"/>
      <w:numFmt w:val="decimal"/>
      <w:lvlText w:val="(%1)"/>
      <w:lvlJc w:val="left"/>
      <w:pPr>
        <w:ind w:left="1428" w:hanging="360"/>
      </w:pPr>
      <w:rPr>
        <w:rFonts w:hint="default"/>
      </w:rPr>
    </w:lvl>
    <w:lvl w:ilvl="1">
      <w:start w:val="1"/>
      <w:numFmt w:val="lowerLetter"/>
      <w:lvlText w:val="%2)"/>
      <w:lvlJc w:val="left"/>
      <w:pPr>
        <w:ind w:left="2148" w:hanging="360"/>
      </w:pPr>
      <w:rPr>
        <w:rFonts w:hint="default"/>
      </w:rPr>
    </w:lvl>
    <w:lvl w:ilvl="2">
      <w:start w:val="1"/>
      <w:numFmt w:val="decimal"/>
      <w:lvlText w:val="(%3)"/>
      <w:lvlJc w:val="left"/>
      <w:pPr>
        <w:ind w:left="2868" w:hanging="180"/>
      </w:pPr>
      <w:rPr>
        <w:rFonts w:hint="default"/>
        <w:b w:val="0"/>
      </w:rPr>
    </w:lvl>
    <w:lvl w:ilvl="3">
      <w:start w:val="1"/>
      <w:numFmt w:val="decimal"/>
      <w:lvlText w:val="%4."/>
      <w:lvlJc w:val="left"/>
      <w:pPr>
        <w:ind w:left="3588" w:hanging="360"/>
      </w:pPr>
      <w:rPr>
        <w:rFonts w:hint="default"/>
      </w:rPr>
    </w:lvl>
    <w:lvl w:ilvl="4">
      <w:start w:val="1"/>
      <w:numFmt w:val="lowerLetter"/>
      <w:lvlText w:val="%5."/>
      <w:lvlJc w:val="left"/>
      <w:pPr>
        <w:ind w:left="4308" w:hanging="360"/>
      </w:pPr>
      <w:rPr>
        <w:rFonts w:hint="default"/>
      </w:rPr>
    </w:lvl>
    <w:lvl w:ilvl="5">
      <w:start w:val="1"/>
      <w:numFmt w:val="lowerRoman"/>
      <w:lvlText w:val="%6."/>
      <w:lvlJc w:val="right"/>
      <w:pPr>
        <w:ind w:left="5028" w:hanging="180"/>
      </w:pPr>
      <w:rPr>
        <w:rFonts w:hint="default"/>
      </w:rPr>
    </w:lvl>
    <w:lvl w:ilvl="6">
      <w:start w:val="1"/>
      <w:numFmt w:val="decimal"/>
      <w:lvlText w:val="%7."/>
      <w:lvlJc w:val="left"/>
      <w:pPr>
        <w:ind w:left="5748" w:hanging="360"/>
      </w:pPr>
      <w:rPr>
        <w:rFonts w:hint="default"/>
      </w:rPr>
    </w:lvl>
    <w:lvl w:ilvl="7">
      <w:start w:val="1"/>
      <w:numFmt w:val="lowerLetter"/>
      <w:lvlText w:val="%8."/>
      <w:lvlJc w:val="left"/>
      <w:pPr>
        <w:ind w:left="6468" w:hanging="360"/>
      </w:pPr>
      <w:rPr>
        <w:rFonts w:hint="default"/>
      </w:rPr>
    </w:lvl>
    <w:lvl w:ilvl="8">
      <w:start w:val="1"/>
      <w:numFmt w:val="lowerRoman"/>
      <w:lvlText w:val="%9."/>
      <w:lvlJc w:val="right"/>
      <w:pPr>
        <w:ind w:left="7188" w:hanging="180"/>
      </w:pPr>
      <w:rPr>
        <w:rFonts w:hint="default"/>
      </w:rPr>
    </w:lvl>
  </w:abstractNum>
  <w:abstractNum w:abstractNumId="268">
    <w:nsid w:val="458678AA"/>
    <w:multiLevelType w:val="hybridMultilevel"/>
    <w:tmpl w:val="C728FC0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9">
    <w:nsid w:val="458F3170"/>
    <w:multiLevelType w:val="multilevel"/>
    <w:tmpl w:val="4A74D964"/>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180"/>
      </w:pPr>
      <w:rPr>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0">
    <w:nsid w:val="4633505B"/>
    <w:multiLevelType w:val="hybridMultilevel"/>
    <w:tmpl w:val="D408D258"/>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1">
    <w:nsid w:val="468E7D98"/>
    <w:multiLevelType w:val="hybridMultilevel"/>
    <w:tmpl w:val="2B0601AC"/>
    <w:lvl w:ilvl="0" w:tplc="B4F6C86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2">
    <w:nsid w:val="46F03037"/>
    <w:multiLevelType w:val="multilevel"/>
    <w:tmpl w:val="CF58EA5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3">
    <w:nsid w:val="47280D00"/>
    <w:multiLevelType w:val="multilevel"/>
    <w:tmpl w:val="029EBA5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4">
    <w:nsid w:val="476D5735"/>
    <w:multiLevelType w:val="multilevel"/>
    <w:tmpl w:val="9BC44C44"/>
    <w:lvl w:ilvl="0">
      <w:start w:val="1"/>
      <w:numFmt w:val="decimal"/>
      <w:lvlText w:val="(%1)"/>
      <w:lvlJc w:val="left"/>
      <w:pPr>
        <w:ind w:left="786" w:hanging="360"/>
      </w:pPr>
    </w:lvl>
    <w:lvl w:ilvl="1">
      <w:start w:val="1"/>
      <w:numFmt w:val="lowerLetter"/>
      <w:lvlText w:val="%2)"/>
      <w:lvlJc w:val="left"/>
      <w:pPr>
        <w:ind w:left="1506" w:hanging="360"/>
      </w:pPr>
    </w:lvl>
    <w:lvl w:ilvl="2">
      <w:start w:val="1"/>
      <w:numFmt w:val="decimal"/>
      <w:lvlText w:val="(%3)"/>
      <w:lvlJc w:val="left"/>
      <w:pPr>
        <w:ind w:left="2226" w:hanging="180"/>
      </w:pPr>
      <w:rPr>
        <w:b w:val="0"/>
      </w:r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75">
    <w:nsid w:val="479144BD"/>
    <w:multiLevelType w:val="hybridMultilevel"/>
    <w:tmpl w:val="6DCCC99E"/>
    <w:lvl w:ilvl="0" w:tplc="B4F6C864">
      <w:start w:val="1"/>
      <w:numFmt w:val="decimal"/>
      <w:lvlText w:val="(%1)"/>
      <w:lvlJc w:val="left"/>
      <w:pPr>
        <w:ind w:left="1440" w:hanging="360"/>
      </w:pPr>
      <w:rPr>
        <w:rFonts w:cs="Times New Roman" w:hint="default"/>
      </w:rPr>
    </w:lvl>
    <w:lvl w:ilvl="1" w:tplc="041B0019" w:tentative="1">
      <w:start w:val="1"/>
      <w:numFmt w:val="lowerLetter"/>
      <w:lvlText w:val="%2."/>
      <w:lvlJc w:val="left"/>
      <w:pPr>
        <w:ind w:left="2160" w:hanging="360"/>
      </w:pPr>
      <w:rPr>
        <w:rFonts w:cs="Times New Roman"/>
      </w:rPr>
    </w:lvl>
    <w:lvl w:ilvl="2" w:tplc="B4F6C864">
      <w:start w:val="1"/>
      <w:numFmt w:val="decimal"/>
      <w:lvlText w:val="(%3)"/>
      <w:lvlJc w:val="left"/>
      <w:pPr>
        <w:ind w:left="2880" w:hanging="180"/>
      </w:pPr>
      <w:rPr>
        <w:rFonts w:cs="Times New Roman" w:hint="default"/>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276">
    <w:nsid w:val="47B653EE"/>
    <w:multiLevelType w:val="multilevel"/>
    <w:tmpl w:val="0EA406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7">
    <w:nsid w:val="47E44552"/>
    <w:multiLevelType w:val="multilevel"/>
    <w:tmpl w:val="3C4C874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78">
    <w:nsid w:val="480C27F9"/>
    <w:multiLevelType w:val="hybridMultilevel"/>
    <w:tmpl w:val="8D161226"/>
    <w:lvl w:ilvl="0" w:tplc="041B0017">
      <w:start w:val="1"/>
      <w:numFmt w:val="lowerLetter"/>
      <w:lvlText w:val="%1)"/>
      <w:lvlJc w:val="left"/>
      <w:pPr>
        <w:ind w:left="1080" w:hanging="360"/>
      </w:pPr>
    </w:lvl>
    <w:lvl w:ilvl="1" w:tplc="9CBECED6">
      <w:start w:val="1"/>
      <w:numFmt w:val="lowerLetter"/>
      <w:lvlText w:val="%2)"/>
      <w:lvlJc w:val="left"/>
      <w:pPr>
        <w:ind w:left="1800" w:hanging="360"/>
      </w:pPr>
      <w:rPr>
        <w:rFonts w:hint="default"/>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79">
    <w:nsid w:val="48693683"/>
    <w:multiLevelType w:val="hybridMultilevel"/>
    <w:tmpl w:val="C66CBBDA"/>
    <w:lvl w:ilvl="0" w:tplc="B4F6C86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0">
    <w:nsid w:val="48A65027"/>
    <w:multiLevelType w:val="multilevel"/>
    <w:tmpl w:val="86DAD6D6"/>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1">
    <w:nsid w:val="48D14D2E"/>
    <w:multiLevelType w:val="multilevel"/>
    <w:tmpl w:val="24C4B9C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2">
    <w:nsid w:val="48F409E0"/>
    <w:multiLevelType w:val="hybridMultilevel"/>
    <w:tmpl w:val="BE0C6DA6"/>
    <w:lvl w:ilvl="0" w:tplc="CC1A79AC">
      <w:start w:val="3"/>
      <w:numFmt w:val="decimal"/>
      <w:lvlText w:val="(%1)"/>
      <w:lvlJc w:val="left"/>
      <w:pPr>
        <w:ind w:left="1146" w:hanging="360"/>
      </w:pPr>
      <w:rPr>
        <w:rFonts w:cs="Times New Roman" w:hint="default"/>
      </w:rPr>
    </w:lvl>
    <w:lvl w:ilvl="1" w:tplc="041B0019" w:tentative="1">
      <w:start w:val="1"/>
      <w:numFmt w:val="lowerLetter"/>
      <w:lvlText w:val="%2."/>
      <w:lvlJc w:val="left"/>
      <w:pPr>
        <w:ind w:left="1866" w:hanging="360"/>
      </w:pPr>
      <w:rPr>
        <w:rFonts w:cs="Times New Roman"/>
      </w:rPr>
    </w:lvl>
    <w:lvl w:ilvl="2" w:tplc="B4F6C864">
      <w:start w:val="1"/>
      <w:numFmt w:val="decimal"/>
      <w:lvlText w:val="(%3)"/>
      <w:lvlJc w:val="left"/>
      <w:pPr>
        <w:ind w:left="2586" w:hanging="180"/>
      </w:pPr>
      <w:rPr>
        <w:rFonts w:cs="Times New Roman" w:hint="default"/>
      </w:rPr>
    </w:lvl>
    <w:lvl w:ilvl="3" w:tplc="041B000F" w:tentative="1">
      <w:start w:val="1"/>
      <w:numFmt w:val="decimal"/>
      <w:lvlText w:val="%4."/>
      <w:lvlJc w:val="left"/>
      <w:pPr>
        <w:ind w:left="3306" w:hanging="360"/>
      </w:pPr>
      <w:rPr>
        <w:rFonts w:cs="Times New Roman"/>
      </w:rPr>
    </w:lvl>
    <w:lvl w:ilvl="4" w:tplc="041B0019" w:tentative="1">
      <w:start w:val="1"/>
      <w:numFmt w:val="lowerLetter"/>
      <w:lvlText w:val="%5."/>
      <w:lvlJc w:val="left"/>
      <w:pPr>
        <w:ind w:left="4026" w:hanging="360"/>
      </w:pPr>
      <w:rPr>
        <w:rFonts w:cs="Times New Roman"/>
      </w:rPr>
    </w:lvl>
    <w:lvl w:ilvl="5" w:tplc="041B001B" w:tentative="1">
      <w:start w:val="1"/>
      <w:numFmt w:val="lowerRoman"/>
      <w:lvlText w:val="%6."/>
      <w:lvlJc w:val="right"/>
      <w:pPr>
        <w:ind w:left="4746" w:hanging="180"/>
      </w:pPr>
      <w:rPr>
        <w:rFonts w:cs="Times New Roman"/>
      </w:rPr>
    </w:lvl>
    <w:lvl w:ilvl="6" w:tplc="041B000F" w:tentative="1">
      <w:start w:val="1"/>
      <w:numFmt w:val="decimal"/>
      <w:lvlText w:val="%7."/>
      <w:lvlJc w:val="left"/>
      <w:pPr>
        <w:ind w:left="5466" w:hanging="360"/>
      </w:pPr>
      <w:rPr>
        <w:rFonts w:cs="Times New Roman"/>
      </w:rPr>
    </w:lvl>
    <w:lvl w:ilvl="7" w:tplc="041B0019" w:tentative="1">
      <w:start w:val="1"/>
      <w:numFmt w:val="lowerLetter"/>
      <w:lvlText w:val="%8."/>
      <w:lvlJc w:val="left"/>
      <w:pPr>
        <w:ind w:left="6186" w:hanging="360"/>
      </w:pPr>
      <w:rPr>
        <w:rFonts w:cs="Times New Roman"/>
      </w:rPr>
    </w:lvl>
    <w:lvl w:ilvl="8" w:tplc="041B001B" w:tentative="1">
      <w:start w:val="1"/>
      <w:numFmt w:val="lowerRoman"/>
      <w:lvlText w:val="%9."/>
      <w:lvlJc w:val="right"/>
      <w:pPr>
        <w:ind w:left="6906" w:hanging="180"/>
      </w:pPr>
      <w:rPr>
        <w:rFonts w:cs="Times New Roman"/>
      </w:rPr>
    </w:lvl>
  </w:abstractNum>
  <w:abstractNum w:abstractNumId="283">
    <w:nsid w:val="48FF169F"/>
    <w:multiLevelType w:val="multilevel"/>
    <w:tmpl w:val="10BA1988"/>
    <w:lvl w:ilvl="0">
      <w:start w:val="1"/>
      <w:numFmt w:val="decimal"/>
      <w:lvlText w:val="(%1)"/>
      <w:lvlJc w:val="left"/>
      <w:pPr>
        <w:ind w:left="502" w:hanging="360"/>
      </w:pPr>
    </w:lvl>
    <w:lvl w:ilvl="1">
      <w:start w:val="1"/>
      <w:numFmt w:val="lowerLetter"/>
      <w:lvlText w:val="%2."/>
      <w:lvlJc w:val="left"/>
      <w:pPr>
        <w:ind w:left="502" w:hanging="360"/>
      </w:pPr>
    </w:lvl>
    <w:lvl w:ilvl="2">
      <w:start w:val="1"/>
      <w:numFmt w:val="lowerRoman"/>
      <w:lvlText w:val="%3."/>
      <w:lvlJc w:val="right"/>
      <w:pPr>
        <w:ind w:left="1222" w:hanging="180"/>
      </w:pPr>
    </w:lvl>
    <w:lvl w:ilvl="3">
      <w:start w:val="1"/>
      <w:numFmt w:val="decimal"/>
      <w:lvlText w:val="%4."/>
      <w:lvlJc w:val="left"/>
      <w:pPr>
        <w:ind w:left="1942" w:hanging="360"/>
      </w:pPr>
    </w:lvl>
    <w:lvl w:ilvl="4">
      <w:start w:val="1"/>
      <w:numFmt w:val="lowerLetter"/>
      <w:lvlText w:val="%5."/>
      <w:lvlJc w:val="left"/>
      <w:pPr>
        <w:ind w:left="2662" w:hanging="360"/>
      </w:pPr>
    </w:lvl>
    <w:lvl w:ilvl="5">
      <w:start w:val="1"/>
      <w:numFmt w:val="lowerRoman"/>
      <w:lvlText w:val="%6."/>
      <w:lvlJc w:val="right"/>
      <w:pPr>
        <w:ind w:left="3382" w:hanging="180"/>
      </w:pPr>
    </w:lvl>
    <w:lvl w:ilvl="6">
      <w:start w:val="1"/>
      <w:numFmt w:val="decimal"/>
      <w:lvlText w:val="%7."/>
      <w:lvlJc w:val="left"/>
      <w:pPr>
        <w:ind w:left="4102" w:hanging="360"/>
      </w:pPr>
    </w:lvl>
    <w:lvl w:ilvl="7">
      <w:start w:val="1"/>
      <w:numFmt w:val="lowerLetter"/>
      <w:lvlText w:val="%8."/>
      <w:lvlJc w:val="left"/>
      <w:pPr>
        <w:ind w:left="4822" w:hanging="360"/>
      </w:pPr>
    </w:lvl>
    <w:lvl w:ilvl="8">
      <w:start w:val="1"/>
      <w:numFmt w:val="lowerRoman"/>
      <w:lvlText w:val="%9."/>
      <w:lvlJc w:val="right"/>
      <w:pPr>
        <w:ind w:left="5542" w:hanging="180"/>
      </w:pPr>
    </w:lvl>
  </w:abstractNum>
  <w:abstractNum w:abstractNumId="284">
    <w:nsid w:val="49017DEE"/>
    <w:multiLevelType w:val="multilevel"/>
    <w:tmpl w:val="BC6C1A8A"/>
    <w:lvl w:ilvl="0">
      <w:start w:val="1"/>
      <w:numFmt w:val="decimal"/>
      <w:lvlText w:val="(%1)"/>
      <w:lvlJc w:val="left"/>
      <w:pPr>
        <w:ind w:left="1425" w:hanging="360"/>
      </w:pPr>
      <w:rPr>
        <w:color w:val="000000"/>
      </w:rPr>
    </w:lvl>
    <w:lvl w:ilvl="1">
      <w:start w:val="1"/>
      <w:numFmt w:val="lowerLetter"/>
      <w:lvlText w:val="%2."/>
      <w:lvlJc w:val="left"/>
      <w:pPr>
        <w:ind w:left="2145" w:hanging="360"/>
      </w:pPr>
    </w:lvl>
    <w:lvl w:ilvl="2">
      <w:start w:val="1"/>
      <w:numFmt w:val="decimal"/>
      <w:lvlText w:val="(%3)"/>
      <w:lvlJc w:val="left"/>
      <w:pPr>
        <w:ind w:left="2865" w:hanging="180"/>
      </w:pPr>
      <w:rPr>
        <w:color w:val="000000"/>
      </w:r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285">
    <w:nsid w:val="49021ACF"/>
    <w:multiLevelType w:val="hybridMultilevel"/>
    <w:tmpl w:val="79ECD9A8"/>
    <w:lvl w:ilvl="0" w:tplc="041B0017">
      <w:start w:val="1"/>
      <w:numFmt w:val="lowerLetter"/>
      <w:lvlText w:val="%1)"/>
      <w:lvlJc w:val="left"/>
      <w:pPr>
        <w:ind w:left="1440" w:hanging="360"/>
      </w:pPr>
      <w:rPr>
        <w:rFonts w:cs="Times New Roman"/>
      </w:rPr>
    </w:lvl>
    <w:lvl w:ilvl="1" w:tplc="041B0017">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286">
    <w:nsid w:val="490E6807"/>
    <w:multiLevelType w:val="hybridMultilevel"/>
    <w:tmpl w:val="29563F52"/>
    <w:lvl w:ilvl="0" w:tplc="53A09D78">
      <w:start w:val="10"/>
      <w:numFmt w:val="decimal"/>
      <w:lvlText w:val="%1."/>
      <w:lvlJc w:val="left"/>
      <w:pPr>
        <w:ind w:left="321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7">
    <w:nsid w:val="493E0B46"/>
    <w:multiLevelType w:val="hybridMultilevel"/>
    <w:tmpl w:val="3BFC9998"/>
    <w:lvl w:ilvl="0" w:tplc="E1A6581C">
      <w:start w:val="5"/>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8">
    <w:nsid w:val="49922575"/>
    <w:multiLevelType w:val="hybridMultilevel"/>
    <w:tmpl w:val="7C1CDC2A"/>
    <w:lvl w:ilvl="0" w:tplc="6416397C">
      <w:start w:val="3"/>
      <w:numFmt w:val="decimal"/>
      <w:lvlText w:val="(%1)"/>
      <w:lvlJc w:val="left"/>
      <w:pPr>
        <w:ind w:left="3751"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9">
    <w:nsid w:val="49DD621B"/>
    <w:multiLevelType w:val="multilevel"/>
    <w:tmpl w:val="3ED8733A"/>
    <w:lvl w:ilvl="0">
      <w:start w:val="1"/>
      <w:numFmt w:val="decimal"/>
      <w:lvlText w:val="(%1)"/>
      <w:lvlJc w:val="left"/>
      <w:pPr>
        <w:ind w:left="1428" w:hanging="360"/>
      </w:pPr>
    </w:lvl>
    <w:lvl w:ilvl="1">
      <w:start w:val="1"/>
      <w:numFmt w:val="lowerLetter"/>
      <w:lvlText w:val="%2)"/>
      <w:lvlJc w:val="left"/>
      <w:pPr>
        <w:ind w:left="2148" w:hanging="360"/>
      </w:pPr>
    </w:lvl>
    <w:lvl w:ilvl="2">
      <w:start w:val="1"/>
      <w:numFmt w:val="decimal"/>
      <w:lvlText w:val="(%3)"/>
      <w:lvlJc w:val="left"/>
      <w:pPr>
        <w:ind w:left="2868" w:hanging="180"/>
      </w:pPr>
      <w:rPr>
        <w:b w:val="0"/>
      </w:r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290">
    <w:nsid w:val="4A4152B9"/>
    <w:multiLevelType w:val="hybridMultilevel"/>
    <w:tmpl w:val="DBF0147E"/>
    <w:lvl w:ilvl="0" w:tplc="B4F6C864">
      <w:start w:val="1"/>
      <w:numFmt w:val="decimal"/>
      <w:lvlText w:val="(%1)"/>
      <w:lvlJc w:val="left"/>
      <w:pPr>
        <w:ind w:left="1146" w:hanging="360"/>
      </w:pPr>
      <w:rPr>
        <w:rFonts w:hint="default"/>
      </w:rPr>
    </w:lvl>
    <w:lvl w:ilvl="1" w:tplc="B4F6C864">
      <w:start w:val="1"/>
      <w:numFmt w:val="decimal"/>
      <w:lvlText w:val="(%2)"/>
      <w:lvlJc w:val="left"/>
      <w:pPr>
        <w:ind w:left="1866" w:hanging="360"/>
      </w:pPr>
      <w:rPr>
        <w:rFonts w:hint="default"/>
      </w:r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91">
    <w:nsid w:val="4A4F6F31"/>
    <w:multiLevelType w:val="multilevel"/>
    <w:tmpl w:val="1AB030A4"/>
    <w:lvl w:ilvl="0">
      <w:start w:val="1"/>
      <w:numFmt w:val="lowerLetter"/>
      <w:lvlText w:val="%1)"/>
      <w:lvlJc w:val="left"/>
      <w:pPr>
        <w:ind w:left="720" w:hanging="360"/>
      </w:pPr>
      <w:rPr>
        <w:color w:val="00000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2">
    <w:nsid w:val="4AAA1B3C"/>
    <w:multiLevelType w:val="hybridMultilevel"/>
    <w:tmpl w:val="1FCE808C"/>
    <w:lvl w:ilvl="0" w:tplc="B4F6C864">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3">
    <w:nsid w:val="4AD76612"/>
    <w:multiLevelType w:val="multilevel"/>
    <w:tmpl w:val="F5F20BAC"/>
    <w:lvl w:ilvl="0">
      <w:start w:val="1"/>
      <w:numFmt w:val="decimal"/>
      <w:lvlText w:val="%1."/>
      <w:lvlJc w:val="left"/>
      <w:pPr>
        <w:ind w:left="720" w:hanging="360"/>
      </w:pPr>
      <w:rPr>
        <w:rFonts w:hint="default"/>
      </w:rPr>
    </w:lvl>
    <w:lvl w:ilvl="1">
      <w:start w:val="3"/>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4">
    <w:nsid w:val="4ADB7832"/>
    <w:multiLevelType w:val="multilevel"/>
    <w:tmpl w:val="8CFE6D6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5">
    <w:nsid w:val="4AF73733"/>
    <w:multiLevelType w:val="hybridMultilevel"/>
    <w:tmpl w:val="C4188798"/>
    <w:lvl w:ilvl="0" w:tplc="B4F6C864">
      <w:start w:val="1"/>
      <w:numFmt w:val="decimal"/>
      <w:lvlText w:val="(%1)"/>
      <w:lvlJc w:val="left"/>
      <w:pPr>
        <w:ind w:left="720" w:hanging="360"/>
      </w:pPr>
      <w:rPr>
        <w:rFonts w:hint="default"/>
      </w:rPr>
    </w:lvl>
    <w:lvl w:ilvl="1" w:tplc="B4F6C864">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6">
    <w:nsid w:val="4B18130D"/>
    <w:multiLevelType w:val="hybridMultilevel"/>
    <w:tmpl w:val="0B54D70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7">
      <w:start w:val="1"/>
      <w:numFmt w:val="lowerLetter"/>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7">
    <w:nsid w:val="4B8D1755"/>
    <w:multiLevelType w:val="multilevel"/>
    <w:tmpl w:val="37AAD818"/>
    <w:lvl w:ilvl="0">
      <w:start w:val="2"/>
      <w:numFmt w:val="decimal"/>
      <w:lvlText w:val="(%1)"/>
      <w:lvlJc w:val="left"/>
      <w:pPr>
        <w:ind w:left="1428"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8">
    <w:nsid w:val="4BAF37D9"/>
    <w:multiLevelType w:val="multilevel"/>
    <w:tmpl w:val="6512C176"/>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9">
    <w:nsid w:val="4BD61852"/>
    <w:multiLevelType w:val="multilevel"/>
    <w:tmpl w:val="30B2667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0">
    <w:nsid w:val="4C21582D"/>
    <w:multiLevelType w:val="multilevel"/>
    <w:tmpl w:val="A6E882F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01">
    <w:nsid w:val="4C243F13"/>
    <w:multiLevelType w:val="hybridMultilevel"/>
    <w:tmpl w:val="E43EABCC"/>
    <w:lvl w:ilvl="0" w:tplc="4FE2FBF6">
      <w:start w:val="4"/>
      <w:numFmt w:val="decimal"/>
      <w:lvlText w:val="(%1)"/>
      <w:lvlJc w:val="left"/>
      <w:pPr>
        <w:ind w:left="114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2">
    <w:nsid w:val="4C592ED5"/>
    <w:multiLevelType w:val="multilevel"/>
    <w:tmpl w:val="9ED85F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3">
    <w:nsid w:val="4C773F79"/>
    <w:multiLevelType w:val="hybridMultilevel"/>
    <w:tmpl w:val="C4C07628"/>
    <w:lvl w:ilvl="0" w:tplc="4DB6CF82">
      <w:start w:val="1"/>
      <w:numFmt w:val="decimal"/>
      <w:lvlText w:val="%1."/>
      <w:lvlJc w:val="left"/>
      <w:pPr>
        <w:ind w:left="720" w:hanging="360"/>
      </w:pPr>
      <w:rPr>
        <w:rFonts w:ascii="Times New Roman" w:hAnsi="Times New Roman" w:cs="Times New Roman" w:hint="default"/>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4">
    <w:nsid w:val="4CB616C7"/>
    <w:multiLevelType w:val="multilevel"/>
    <w:tmpl w:val="00ECAD52"/>
    <w:lvl w:ilvl="0">
      <w:start w:val="1"/>
      <w:numFmt w:val="decimal"/>
      <w:lvlText w:val="(%1)"/>
      <w:lvlJc w:val="left"/>
      <w:pPr>
        <w:ind w:left="1423" w:hanging="360"/>
      </w:pPr>
    </w:lvl>
    <w:lvl w:ilvl="1">
      <w:start w:val="1"/>
      <w:numFmt w:val="lowerLetter"/>
      <w:lvlText w:val="%2."/>
      <w:lvlJc w:val="left"/>
      <w:pPr>
        <w:ind w:left="2143" w:hanging="360"/>
      </w:pPr>
    </w:lvl>
    <w:lvl w:ilvl="2">
      <w:start w:val="1"/>
      <w:numFmt w:val="decimal"/>
      <w:lvlText w:val="(%3)"/>
      <w:lvlJc w:val="left"/>
      <w:pPr>
        <w:ind w:left="2863" w:hanging="180"/>
      </w:pPr>
    </w:lvl>
    <w:lvl w:ilvl="3">
      <w:start w:val="1"/>
      <w:numFmt w:val="decimal"/>
      <w:lvlText w:val="%4."/>
      <w:lvlJc w:val="left"/>
      <w:pPr>
        <w:ind w:left="3583" w:hanging="360"/>
      </w:pPr>
    </w:lvl>
    <w:lvl w:ilvl="4">
      <w:start w:val="1"/>
      <w:numFmt w:val="lowerLetter"/>
      <w:lvlText w:val="%5."/>
      <w:lvlJc w:val="left"/>
      <w:pPr>
        <w:ind w:left="4303" w:hanging="360"/>
      </w:pPr>
    </w:lvl>
    <w:lvl w:ilvl="5">
      <w:start w:val="1"/>
      <w:numFmt w:val="lowerRoman"/>
      <w:lvlText w:val="%6."/>
      <w:lvlJc w:val="right"/>
      <w:pPr>
        <w:ind w:left="5023" w:hanging="180"/>
      </w:pPr>
    </w:lvl>
    <w:lvl w:ilvl="6">
      <w:start w:val="1"/>
      <w:numFmt w:val="decimal"/>
      <w:lvlText w:val="%7."/>
      <w:lvlJc w:val="left"/>
      <w:pPr>
        <w:ind w:left="5743" w:hanging="360"/>
      </w:pPr>
    </w:lvl>
    <w:lvl w:ilvl="7">
      <w:start w:val="1"/>
      <w:numFmt w:val="lowerLetter"/>
      <w:lvlText w:val="%8."/>
      <w:lvlJc w:val="left"/>
      <w:pPr>
        <w:ind w:left="6463" w:hanging="360"/>
      </w:pPr>
    </w:lvl>
    <w:lvl w:ilvl="8">
      <w:start w:val="1"/>
      <w:numFmt w:val="lowerRoman"/>
      <w:lvlText w:val="%9."/>
      <w:lvlJc w:val="right"/>
      <w:pPr>
        <w:ind w:left="7183" w:hanging="180"/>
      </w:pPr>
    </w:lvl>
  </w:abstractNum>
  <w:abstractNum w:abstractNumId="305">
    <w:nsid w:val="4CD833C3"/>
    <w:multiLevelType w:val="hybridMultilevel"/>
    <w:tmpl w:val="FF0E4E2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7">
      <w:start w:val="1"/>
      <w:numFmt w:val="lowerLetter"/>
      <w:lvlText w:val="%3)"/>
      <w:lvlJc w:val="lef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06">
    <w:nsid w:val="4CE3598F"/>
    <w:multiLevelType w:val="hybridMultilevel"/>
    <w:tmpl w:val="226007E0"/>
    <w:lvl w:ilvl="0" w:tplc="F01AB9D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7">
    <w:nsid w:val="4CEC2D70"/>
    <w:multiLevelType w:val="multilevel"/>
    <w:tmpl w:val="A7C0EEFE"/>
    <w:lvl w:ilvl="0">
      <w:start w:val="1"/>
      <w:numFmt w:val="decimal"/>
      <w:lvlText w:val="(%1)"/>
      <w:lvlJc w:val="left"/>
      <w:pPr>
        <w:ind w:left="1428" w:hanging="360"/>
      </w:pPr>
    </w:lvl>
    <w:lvl w:ilvl="1">
      <w:start w:val="1"/>
      <w:numFmt w:val="lowerLetter"/>
      <w:lvlText w:val="%2)"/>
      <w:lvlJc w:val="left"/>
      <w:pPr>
        <w:ind w:left="2148" w:hanging="360"/>
      </w:pPr>
    </w:lvl>
    <w:lvl w:ilvl="2">
      <w:start w:val="1"/>
      <w:numFmt w:val="decimal"/>
      <w:lvlText w:val="(%3)"/>
      <w:lvlJc w:val="left"/>
      <w:pPr>
        <w:ind w:left="2868" w:hanging="180"/>
      </w:pPr>
      <w:rPr>
        <w:b w:val="0"/>
      </w:r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308">
    <w:nsid w:val="4D464B8C"/>
    <w:multiLevelType w:val="hybridMultilevel"/>
    <w:tmpl w:val="1DD623E6"/>
    <w:lvl w:ilvl="0" w:tplc="041B000F">
      <w:start w:val="1"/>
      <w:numFmt w:val="decimal"/>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09">
    <w:nsid w:val="4D7308E0"/>
    <w:multiLevelType w:val="multilevel"/>
    <w:tmpl w:val="37E0EFAC"/>
    <w:lvl w:ilvl="0">
      <w:start w:val="1"/>
      <w:numFmt w:val="decimal"/>
      <w:lvlText w:val="(%1)"/>
      <w:lvlJc w:val="left"/>
      <w:pPr>
        <w:ind w:left="502"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0">
    <w:nsid w:val="4D920FF6"/>
    <w:multiLevelType w:val="multilevel"/>
    <w:tmpl w:val="084ED66C"/>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1">
    <w:nsid w:val="4D933BFF"/>
    <w:multiLevelType w:val="hybridMultilevel"/>
    <w:tmpl w:val="C9C8892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7">
      <w:start w:val="1"/>
      <w:numFmt w:val="lowerLetter"/>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2">
    <w:nsid w:val="4DE05BF9"/>
    <w:multiLevelType w:val="multilevel"/>
    <w:tmpl w:val="7214FF52"/>
    <w:lvl w:ilvl="0">
      <w:start w:val="1"/>
      <w:numFmt w:val="decimal"/>
      <w:lvlText w:val="(%1)"/>
      <w:lvlJc w:val="left"/>
      <w:pPr>
        <w:ind w:left="1440" w:hanging="360"/>
      </w:pPr>
    </w:lvl>
    <w:lvl w:ilvl="1">
      <w:start w:val="1"/>
      <w:numFmt w:val="decimal"/>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13">
    <w:nsid w:val="4E51310A"/>
    <w:multiLevelType w:val="hybridMultilevel"/>
    <w:tmpl w:val="8A429E4E"/>
    <w:lvl w:ilvl="0" w:tplc="041B0017">
      <w:start w:val="1"/>
      <w:numFmt w:val="lowerLetter"/>
      <w:lvlText w:val="%1)"/>
      <w:lvlJc w:val="left"/>
      <w:pPr>
        <w:ind w:left="1146" w:hanging="360"/>
      </w:pPr>
    </w:lvl>
    <w:lvl w:ilvl="1" w:tplc="041B0017">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14">
    <w:nsid w:val="4EAC64F0"/>
    <w:multiLevelType w:val="multilevel"/>
    <w:tmpl w:val="14FC4FEC"/>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5">
    <w:nsid w:val="4EF71898"/>
    <w:multiLevelType w:val="hybridMultilevel"/>
    <w:tmpl w:val="63E27482"/>
    <w:lvl w:ilvl="0" w:tplc="B4F6C864">
      <w:start w:val="1"/>
      <w:numFmt w:val="decimal"/>
      <w:lvlText w:val="(%1)"/>
      <w:lvlJc w:val="left"/>
      <w:pPr>
        <w:ind w:left="1004" w:hanging="360"/>
      </w:pPr>
      <w:rPr>
        <w:rFonts w:cs="Times New Roman"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16">
    <w:nsid w:val="4F1D4A06"/>
    <w:multiLevelType w:val="multilevel"/>
    <w:tmpl w:val="042C8E6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7">
    <w:nsid w:val="4FAB0A8A"/>
    <w:multiLevelType w:val="hybridMultilevel"/>
    <w:tmpl w:val="1CF89D32"/>
    <w:lvl w:ilvl="0" w:tplc="B4F6C86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8">
    <w:nsid w:val="50A5227B"/>
    <w:multiLevelType w:val="hybridMultilevel"/>
    <w:tmpl w:val="59B04342"/>
    <w:lvl w:ilvl="0" w:tplc="B4F6C864">
      <w:start w:val="1"/>
      <w:numFmt w:val="decimal"/>
      <w:lvlText w:val="(%1)"/>
      <w:lvlJc w:val="left"/>
      <w:pPr>
        <w:ind w:left="720" w:hanging="360"/>
      </w:pPr>
      <w:rPr>
        <w:rFonts w:hint="default"/>
      </w:rPr>
    </w:lvl>
    <w:lvl w:ilvl="1" w:tplc="B4F6C864">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9">
    <w:nsid w:val="512C4138"/>
    <w:multiLevelType w:val="hybridMultilevel"/>
    <w:tmpl w:val="783860EA"/>
    <w:lvl w:ilvl="0" w:tplc="7D4C6D40">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0">
    <w:nsid w:val="51D63B09"/>
    <w:multiLevelType w:val="multilevel"/>
    <w:tmpl w:val="253832F6"/>
    <w:lvl w:ilvl="0">
      <w:start w:val="1"/>
      <w:numFmt w:val="lowerLetter"/>
      <w:lvlText w:val="%1)"/>
      <w:lvlJc w:val="left"/>
      <w:pPr>
        <w:ind w:left="720" w:hanging="360"/>
      </w:pPr>
      <w:rPr>
        <w:color w:val="00000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1">
    <w:nsid w:val="51DD5A5E"/>
    <w:multiLevelType w:val="hybridMultilevel"/>
    <w:tmpl w:val="5AF25E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2">
    <w:nsid w:val="529E5034"/>
    <w:multiLevelType w:val="hybridMultilevel"/>
    <w:tmpl w:val="5DDC59E6"/>
    <w:lvl w:ilvl="0" w:tplc="7A7EB1CE">
      <w:start w:val="2"/>
      <w:numFmt w:val="decimal"/>
      <w:lvlText w:val="(%1)"/>
      <w:lvlJc w:val="left"/>
      <w:pPr>
        <w:ind w:left="1440" w:hanging="360"/>
      </w:pPr>
      <w:rPr>
        <w:rFonts w:cs="Times New Roman"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3">
    <w:nsid w:val="52F53E0A"/>
    <w:multiLevelType w:val="multilevel"/>
    <w:tmpl w:val="FEDCC164"/>
    <w:lvl w:ilvl="0">
      <w:start w:val="1"/>
      <w:numFmt w:val="decimal"/>
      <w:lvlText w:val="(%1)"/>
      <w:lvlJc w:val="left"/>
      <w:pPr>
        <w:ind w:left="2160" w:hanging="360"/>
      </w:pPr>
      <w:rPr>
        <w:rFonts w:hint="default"/>
      </w:rPr>
    </w:lvl>
    <w:lvl w:ilvl="1">
      <w:start w:val="6"/>
      <w:numFmt w:val="decimal"/>
      <w:lvlText w:val="(%2)"/>
      <w:lvlJc w:val="left"/>
      <w:pPr>
        <w:ind w:left="2880" w:hanging="360"/>
      </w:pPr>
      <w:rPr>
        <w:rFonts w:hint="default"/>
      </w:rPr>
    </w:lvl>
    <w:lvl w:ilvl="2">
      <w:start w:val="1"/>
      <w:numFmt w:val="lowerRoman"/>
      <w:lvlText w:val="%3."/>
      <w:lvlJc w:val="right"/>
      <w:pPr>
        <w:ind w:left="3600" w:hanging="18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324">
    <w:nsid w:val="53786975"/>
    <w:multiLevelType w:val="multilevel"/>
    <w:tmpl w:val="EB0AA0D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5">
    <w:nsid w:val="53E375ED"/>
    <w:multiLevelType w:val="hybridMultilevel"/>
    <w:tmpl w:val="7214F276"/>
    <w:lvl w:ilvl="0" w:tplc="B4F6C86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B4F6C864">
      <w:start w:val="1"/>
      <w:numFmt w:val="decimal"/>
      <w:lvlText w:val="(%3)"/>
      <w:lvlJc w:val="left"/>
      <w:pPr>
        <w:ind w:left="180" w:hanging="18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6">
    <w:nsid w:val="541D15D3"/>
    <w:multiLevelType w:val="hybridMultilevel"/>
    <w:tmpl w:val="D408D258"/>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27">
    <w:nsid w:val="54213BC9"/>
    <w:multiLevelType w:val="multilevel"/>
    <w:tmpl w:val="AD9A6EE2"/>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8">
    <w:nsid w:val="550F6078"/>
    <w:multiLevelType w:val="multilevel"/>
    <w:tmpl w:val="52A26E5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9">
    <w:nsid w:val="55196D7E"/>
    <w:multiLevelType w:val="multilevel"/>
    <w:tmpl w:val="B3100FC6"/>
    <w:lvl w:ilvl="0">
      <w:start w:val="1"/>
      <w:numFmt w:val="lowerLetter"/>
      <w:lvlText w:val="%1)"/>
      <w:lvlJc w:val="left"/>
      <w:pPr>
        <w:ind w:left="720" w:hanging="360"/>
      </w:pPr>
      <w:rPr>
        <w:rFonts w:hint="default"/>
        <w:color w:val="000000"/>
      </w:rPr>
    </w:lvl>
    <w:lvl w:ilvl="1">
      <w:start w:val="1"/>
      <w:numFmt w:val="lowerLetter"/>
      <w:lvlText w:val="%2)"/>
      <w:lvlJc w:val="left"/>
      <w:pPr>
        <w:ind w:left="1440" w:hanging="360"/>
      </w:pPr>
      <w:rPr>
        <w:rFonts w:hint="default"/>
        <w:color w:val="000000"/>
      </w:rPr>
    </w:lvl>
    <w:lvl w:ilvl="2">
      <w:start w:val="2"/>
      <w:numFmt w:val="decimal"/>
      <w:lvlText w:val="(%3)"/>
      <w:lvlJc w:val="left"/>
      <w:pPr>
        <w:ind w:left="2385" w:hanging="405"/>
      </w:pPr>
      <w:rPr>
        <w:rFonts w:hint="default"/>
      </w:rPr>
    </w:lvl>
    <w:lvl w:ilvl="3">
      <w:start w:val="1"/>
      <w:numFmt w:val="lowerLetter"/>
      <w:lvlText w:val="%4)"/>
      <w:lvlJc w:val="left"/>
      <w:pPr>
        <w:ind w:left="2910" w:hanging="39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0">
    <w:nsid w:val="553809E3"/>
    <w:multiLevelType w:val="multilevel"/>
    <w:tmpl w:val="0C42A27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1">
    <w:nsid w:val="55445ABA"/>
    <w:multiLevelType w:val="hybridMultilevel"/>
    <w:tmpl w:val="606A268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2">
    <w:nsid w:val="554E6AAB"/>
    <w:multiLevelType w:val="multilevel"/>
    <w:tmpl w:val="3BE87D42"/>
    <w:lvl w:ilvl="0">
      <w:start w:val="1"/>
      <w:numFmt w:val="lowerLetter"/>
      <w:lvlText w:val="%1)"/>
      <w:lvlJc w:val="left"/>
      <w:pPr>
        <w:ind w:left="720" w:hanging="360"/>
      </w:pPr>
      <w:rPr>
        <w:color w:val="00000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3">
    <w:nsid w:val="55515DD6"/>
    <w:multiLevelType w:val="hybridMultilevel"/>
    <w:tmpl w:val="C9ECF756"/>
    <w:lvl w:ilvl="0" w:tplc="B4F6C864">
      <w:start w:val="1"/>
      <w:numFmt w:val="decimal"/>
      <w:lvlText w:val="(%1)"/>
      <w:lvlJc w:val="left"/>
      <w:pPr>
        <w:ind w:left="1440" w:hanging="360"/>
      </w:pPr>
      <w:rPr>
        <w:rFonts w:hint="default"/>
      </w:rPr>
    </w:lvl>
    <w:lvl w:ilvl="1" w:tplc="B4F6C864">
      <w:start w:val="1"/>
      <w:numFmt w:val="decimal"/>
      <w:lvlText w:val="(%2)"/>
      <w:lvlJc w:val="left"/>
      <w:pPr>
        <w:ind w:left="2160" w:hanging="360"/>
      </w:pPr>
      <w:rPr>
        <w:rFonts w:hint="default"/>
      </w:r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4">
    <w:nsid w:val="556D70A4"/>
    <w:multiLevelType w:val="multilevel"/>
    <w:tmpl w:val="1BE6A7C4"/>
    <w:lvl w:ilvl="0">
      <w:start w:val="1"/>
      <w:numFmt w:val="lowerLetter"/>
      <w:lvlText w:val="%1)"/>
      <w:lvlJc w:val="left"/>
      <w:pPr>
        <w:ind w:left="2340" w:hanging="360"/>
      </w:pPr>
      <w:rPr>
        <w:color w:val="000000"/>
      </w:rPr>
    </w:lvl>
    <w:lvl w:ilvl="1">
      <w:start w:val="1"/>
      <w:numFmt w:val="lowerLetter"/>
      <w:lvlText w:val="%2)"/>
      <w:lvlJc w:val="left"/>
      <w:pPr>
        <w:ind w:left="3060" w:hanging="360"/>
      </w:pPr>
    </w:lvl>
    <w:lvl w:ilvl="2">
      <w:start w:val="1"/>
      <w:numFmt w:val="decimal"/>
      <w:lvlText w:val="(%3)"/>
      <w:lvlJc w:val="left"/>
      <w:pPr>
        <w:ind w:left="3780" w:hanging="180"/>
      </w:pPr>
      <w:rPr>
        <w:color w:val="000000"/>
      </w:rPr>
    </w:lvl>
    <w:lvl w:ilvl="3">
      <w:start w:val="1"/>
      <w:numFmt w:val="decimal"/>
      <w:lvlText w:val="%4."/>
      <w:lvlJc w:val="left"/>
      <w:pPr>
        <w:ind w:left="4500" w:hanging="360"/>
      </w:pPr>
    </w:lvl>
    <w:lvl w:ilvl="4">
      <w:start w:val="1"/>
      <w:numFmt w:val="lowerLetter"/>
      <w:lvlText w:val="%5."/>
      <w:lvlJc w:val="left"/>
      <w:pPr>
        <w:ind w:left="5220" w:hanging="360"/>
      </w:pPr>
    </w:lvl>
    <w:lvl w:ilvl="5">
      <w:start w:val="1"/>
      <w:numFmt w:val="lowerRoman"/>
      <w:lvlText w:val="%6."/>
      <w:lvlJc w:val="right"/>
      <w:pPr>
        <w:ind w:left="5940" w:hanging="180"/>
      </w:pPr>
    </w:lvl>
    <w:lvl w:ilvl="6">
      <w:start w:val="1"/>
      <w:numFmt w:val="decimal"/>
      <w:lvlText w:val="%7."/>
      <w:lvlJc w:val="left"/>
      <w:pPr>
        <w:ind w:left="6660" w:hanging="360"/>
      </w:pPr>
    </w:lvl>
    <w:lvl w:ilvl="7">
      <w:start w:val="1"/>
      <w:numFmt w:val="lowerLetter"/>
      <w:lvlText w:val="%8."/>
      <w:lvlJc w:val="left"/>
      <w:pPr>
        <w:ind w:left="7380" w:hanging="360"/>
      </w:pPr>
    </w:lvl>
    <w:lvl w:ilvl="8">
      <w:start w:val="1"/>
      <w:numFmt w:val="lowerRoman"/>
      <w:lvlText w:val="%9."/>
      <w:lvlJc w:val="right"/>
      <w:pPr>
        <w:ind w:left="8100" w:hanging="180"/>
      </w:pPr>
    </w:lvl>
  </w:abstractNum>
  <w:abstractNum w:abstractNumId="335">
    <w:nsid w:val="55BE346A"/>
    <w:multiLevelType w:val="hybridMultilevel"/>
    <w:tmpl w:val="51988524"/>
    <w:lvl w:ilvl="0" w:tplc="041B0017">
      <w:start w:val="1"/>
      <w:numFmt w:val="lowerLetter"/>
      <w:lvlText w:val="%1)"/>
      <w:lvlJc w:val="left"/>
      <w:pPr>
        <w:ind w:left="1146" w:hanging="360"/>
      </w:pPr>
    </w:lvl>
    <w:lvl w:ilvl="1" w:tplc="041B0017">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36">
    <w:nsid w:val="55C07128"/>
    <w:multiLevelType w:val="multilevel"/>
    <w:tmpl w:val="10BA1988"/>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7">
    <w:nsid w:val="55DD4ED7"/>
    <w:multiLevelType w:val="multilevel"/>
    <w:tmpl w:val="4EE65BF8"/>
    <w:lvl w:ilvl="0">
      <w:start w:val="1"/>
      <w:numFmt w:val="lowerLetter"/>
      <w:lvlText w:val="%1)"/>
      <w:lvlJc w:val="left"/>
      <w:pPr>
        <w:ind w:left="720" w:hanging="360"/>
      </w:pPr>
      <w:rPr>
        <w:color w:val="000000"/>
      </w:rPr>
    </w:lvl>
    <w:lvl w:ilvl="1">
      <w:start w:val="1"/>
      <w:numFmt w:val="lowerLetter"/>
      <w:lvlText w:val="%2)"/>
      <w:lvlJc w:val="left"/>
      <w:pPr>
        <w:ind w:left="1440" w:hanging="36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8">
    <w:nsid w:val="56180D06"/>
    <w:multiLevelType w:val="hybridMultilevel"/>
    <w:tmpl w:val="0C04726C"/>
    <w:lvl w:ilvl="0" w:tplc="B4F6C864">
      <w:start w:val="1"/>
      <w:numFmt w:val="decimal"/>
      <w:lvlText w:val="(%1)"/>
      <w:lvlJc w:val="left"/>
      <w:pPr>
        <w:ind w:left="1440" w:hanging="360"/>
      </w:pPr>
      <w:rPr>
        <w:rFonts w:cs="Times New Roman" w:hint="default"/>
      </w:rPr>
    </w:lvl>
    <w:lvl w:ilvl="1" w:tplc="B4F6C864">
      <w:start w:val="1"/>
      <w:numFmt w:val="decimal"/>
      <w:lvlText w:val="(%2)"/>
      <w:lvlJc w:val="left"/>
      <w:pPr>
        <w:ind w:left="2160" w:hanging="360"/>
      </w:pPr>
      <w:rPr>
        <w:rFonts w:cs="Times New Roman" w:hint="default"/>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339">
    <w:nsid w:val="56596A31"/>
    <w:multiLevelType w:val="hybridMultilevel"/>
    <w:tmpl w:val="09DA40A0"/>
    <w:lvl w:ilvl="0" w:tplc="041B0017">
      <w:start w:val="1"/>
      <w:numFmt w:val="lowerLetter"/>
      <w:lvlText w:val="%1)"/>
      <w:lvlJc w:val="left"/>
      <w:pPr>
        <w:ind w:left="1854" w:hanging="360"/>
      </w:pPr>
      <w:rPr>
        <w:rFonts w:cs="Times New Roman"/>
      </w:rPr>
    </w:lvl>
    <w:lvl w:ilvl="1" w:tplc="041B0017">
      <w:start w:val="1"/>
      <w:numFmt w:val="lowerLetter"/>
      <w:lvlText w:val="%2)"/>
      <w:lvlJc w:val="left"/>
      <w:pPr>
        <w:ind w:left="2574" w:hanging="360"/>
      </w:pPr>
      <w:rPr>
        <w:rFonts w:cs="Times New Roman"/>
      </w:rPr>
    </w:lvl>
    <w:lvl w:ilvl="2" w:tplc="041B001B" w:tentative="1">
      <w:start w:val="1"/>
      <w:numFmt w:val="lowerRoman"/>
      <w:lvlText w:val="%3."/>
      <w:lvlJc w:val="right"/>
      <w:pPr>
        <w:ind w:left="3294" w:hanging="180"/>
      </w:pPr>
      <w:rPr>
        <w:rFonts w:cs="Times New Roman"/>
      </w:rPr>
    </w:lvl>
    <w:lvl w:ilvl="3" w:tplc="041B000F" w:tentative="1">
      <w:start w:val="1"/>
      <w:numFmt w:val="decimal"/>
      <w:lvlText w:val="%4."/>
      <w:lvlJc w:val="left"/>
      <w:pPr>
        <w:ind w:left="4014" w:hanging="360"/>
      </w:pPr>
      <w:rPr>
        <w:rFonts w:cs="Times New Roman"/>
      </w:rPr>
    </w:lvl>
    <w:lvl w:ilvl="4" w:tplc="041B0019" w:tentative="1">
      <w:start w:val="1"/>
      <w:numFmt w:val="lowerLetter"/>
      <w:lvlText w:val="%5."/>
      <w:lvlJc w:val="left"/>
      <w:pPr>
        <w:ind w:left="4734" w:hanging="360"/>
      </w:pPr>
      <w:rPr>
        <w:rFonts w:cs="Times New Roman"/>
      </w:rPr>
    </w:lvl>
    <w:lvl w:ilvl="5" w:tplc="041B001B" w:tentative="1">
      <w:start w:val="1"/>
      <w:numFmt w:val="lowerRoman"/>
      <w:lvlText w:val="%6."/>
      <w:lvlJc w:val="right"/>
      <w:pPr>
        <w:ind w:left="5454" w:hanging="180"/>
      </w:pPr>
      <w:rPr>
        <w:rFonts w:cs="Times New Roman"/>
      </w:rPr>
    </w:lvl>
    <w:lvl w:ilvl="6" w:tplc="041B000F" w:tentative="1">
      <w:start w:val="1"/>
      <w:numFmt w:val="decimal"/>
      <w:lvlText w:val="%7."/>
      <w:lvlJc w:val="left"/>
      <w:pPr>
        <w:ind w:left="6174" w:hanging="360"/>
      </w:pPr>
      <w:rPr>
        <w:rFonts w:cs="Times New Roman"/>
      </w:rPr>
    </w:lvl>
    <w:lvl w:ilvl="7" w:tplc="041B0019" w:tentative="1">
      <w:start w:val="1"/>
      <w:numFmt w:val="lowerLetter"/>
      <w:lvlText w:val="%8."/>
      <w:lvlJc w:val="left"/>
      <w:pPr>
        <w:ind w:left="6894" w:hanging="360"/>
      </w:pPr>
      <w:rPr>
        <w:rFonts w:cs="Times New Roman"/>
      </w:rPr>
    </w:lvl>
    <w:lvl w:ilvl="8" w:tplc="041B001B" w:tentative="1">
      <w:start w:val="1"/>
      <w:numFmt w:val="lowerRoman"/>
      <w:lvlText w:val="%9."/>
      <w:lvlJc w:val="right"/>
      <w:pPr>
        <w:ind w:left="7614" w:hanging="180"/>
      </w:pPr>
      <w:rPr>
        <w:rFonts w:cs="Times New Roman"/>
      </w:rPr>
    </w:lvl>
  </w:abstractNum>
  <w:abstractNum w:abstractNumId="340">
    <w:nsid w:val="56705EC7"/>
    <w:multiLevelType w:val="multilevel"/>
    <w:tmpl w:val="A0DCA162"/>
    <w:lvl w:ilvl="0">
      <w:start w:val="1"/>
      <w:numFmt w:val="lowerLetter"/>
      <w:lvlText w:val="%1)"/>
      <w:lvlJc w:val="left"/>
      <w:pPr>
        <w:ind w:left="144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1">
    <w:nsid w:val="56831A1D"/>
    <w:multiLevelType w:val="multilevel"/>
    <w:tmpl w:val="1436CB4A"/>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decimal"/>
      <w:lvlText w:val="(%3)"/>
      <w:lvlJc w:val="left"/>
      <w:pPr>
        <w:ind w:left="2160" w:hanging="180"/>
      </w:pPr>
      <w:rPr>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2">
    <w:nsid w:val="56EC7475"/>
    <w:multiLevelType w:val="multilevel"/>
    <w:tmpl w:val="E5F232D4"/>
    <w:lvl w:ilvl="0">
      <w:start w:val="1"/>
      <w:numFmt w:val="lowerLetter"/>
      <w:lvlText w:val="%1)"/>
      <w:lvlJc w:val="left"/>
      <w:pPr>
        <w:ind w:left="720" w:hanging="360"/>
      </w:pPr>
      <w:rPr>
        <w:color w:val="00000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3">
    <w:nsid w:val="57017FD8"/>
    <w:multiLevelType w:val="multilevel"/>
    <w:tmpl w:val="AD5E8C4E"/>
    <w:lvl w:ilvl="0">
      <w:start w:val="1"/>
      <w:numFmt w:val="lowerLetter"/>
      <w:lvlText w:val="%1)"/>
      <w:lvlJc w:val="left"/>
      <w:pPr>
        <w:ind w:left="1440" w:hanging="360"/>
      </w:pPr>
      <w:rPr>
        <w:color w:val="000000"/>
      </w:rPr>
    </w:lvl>
    <w:lvl w:ilvl="1">
      <w:start w:val="1"/>
      <w:numFmt w:val="lowerLetter"/>
      <w:lvlText w:val="%2)"/>
      <w:lvlJc w:val="left"/>
      <w:pPr>
        <w:ind w:left="2160" w:hanging="360"/>
      </w:pPr>
      <w:rPr>
        <w:color w:val="000000"/>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44">
    <w:nsid w:val="58120640"/>
    <w:multiLevelType w:val="multilevel"/>
    <w:tmpl w:val="2CBC9EB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
      <w:lvlJc w:val="left"/>
      <w:pPr>
        <w:ind w:left="2160" w:hanging="180"/>
      </w:pPr>
      <w:rPr>
        <w:rFonts w:hint="default"/>
        <w:color w:val="000000"/>
        <w:u w:val="none"/>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5">
    <w:nsid w:val="58CD7B4A"/>
    <w:multiLevelType w:val="multilevel"/>
    <w:tmpl w:val="576A0278"/>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6">
    <w:nsid w:val="58EE6791"/>
    <w:multiLevelType w:val="multilevel"/>
    <w:tmpl w:val="CA361256"/>
    <w:lvl w:ilvl="0">
      <w:start w:val="1"/>
      <w:numFmt w:val="lowerLetter"/>
      <w:lvlText w:val="%1)"/>
      <w:lvlJc w:val="left"/>
      <w:pPr>
        <w:ind w:left="720" w:hanging="360"/>
      </w:pPr>
      <w:rPr>
        <w:color w:val="000000"/>
      </w:rPr>
    </w:lvl>
    <w:lvl w:ilvl="1">
      <w:start w:val="1"/>
      <w:numFmt w:val="lowerLetter"/>
      <w:lvlText w:val="%2)"/>
      <w:lvlJc w:val="left"/>
      <w:pPr>
        <w:ind w:left="1440" w:hanging="36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7">
    <w:nsid w:val="59572FB5"/>
    <w:multiLevelType w:val="multilevel"/>
    <w:tmpl w:val="FF420BA2"/>
    <w:lvl w:ilvl="0">
      <w:start w:val="1"/>
      <w:numFmt w:val="lowerLetter"/>
      <w:lvlText w:val="%1)"/>
      <w:lvlJc w:val="left"/>
      <w:pPr>
        <w:ind w:left="214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348">
    <w:nsid w:val="597A73F9"/>
    <w:multiLevelType w:val="multilevel"/>
    <w:tmpl w:val="D4BE1218"/>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9">
    <w:nsid w:val="597E067A"/>
    <w:multiLevelType w:val="hybridMultilevel"/>
    <w:tmpl w:val="70E0C734"/>
    <w:lvl w:ilvl="0" w:tplc="B4F6C864">
      <w:start w:val="1"/>
      <w:numFmt w:val="decimal"/>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50">
    <w:nsid w:val="59DD2A0E"/>
    <w:multiLevelType w:val="multilevel"/>
    <w:tmpl w:val="17CE940E"/>
    <w:lvl w:ilvl="0">
      <w:start w:val="1"/>
      <w:numFmt w:val="lowerLetter"/>
      <w:lvlText w:val="%1)"/>
      <w:lvlJc w:val="left"/>
      <w:pPr>
        <w:ind w:left="144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1">
    <w:nsid w:val="59DD498F"/>
    <w:multiLevelType w:val="multilevel"/>
    <w:tmpl w:val="6F58E726"/>
    <w:lvl w:ilvl="0">
      <w:start w:val="1"/>
      <w:numFmt w:val="lowerLetter"/>
      <w:lvlText w:val="%1)"/>
      <w:lvlJc w:val="left"/>
      <w:pPr>
        <w:ind w:left="720" w:hanging="360"/>
      </w:pPr>
      <w:rPr>
        <w:color w:val="000000"/>
      </w:rPr>
    </w:lvl>
    <w:lvl w:ilvl="1">
      <w:start w:val="1"/>
      <w:numFmt w:val="decimal"/>
      <w:lvlText w:val="(%2)"/>
      <w:lvlJc w:val="left"/>
      <w:pPr>
        <w:ind w:left="1440" w:hanging="360"/>
      </w:pPr>
      <w:rPr>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2">
    <w:nsid w:val="59F01DC2"/>
    <w:multiLevelType w:val="hybridMultilevel"/>
    <w:tmpl w:val="8DD466AA"/>
    <w:lvl w:ilvl="0" w:tplc="5D5E33E8">
      <w:start w:val="22"/>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53">
    <w:nsid w:val="5A035E12"/>
    <w:multiLevelType w:val="multilevel"/>
    <w:tmpl w:val="4D6480C4"/>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4">
    <w:nsid w:val="5A152285"/>
    <w:multiLevelType w:val="multilevel"/>
    <w:tmpl w:val="085C2348"/>
    <w:lvl w:ilvl="0">
      <w:start w:val="1"/>
      <w:numFmt w:val="lowerLetter"/>
      <w:lvlText w:val="%1)"/>
      <w:lvlJc w:val="left"/>
      <w:pPr>
        <w:ind w:left="720" w:hanging="360"/>
      </w:pPr>
      <w:rPr>
        <w:color w:val="000000"/>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5">
    <w:nsid w:val="5B1C0EB5"/>
    <w:multiLevelType w:val="hybridMultilevel"/>
    <w:tmpl w:val="C25CD876"/>
    <w:lvl w:ilvl="0" w:tplc="B4F6C86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6">
    <w:nsid w:val="5BB90C08"/>
    <w:multiLevelType w:val="multilevel"/>
    <w:tmpl w:val="842C0BF8"/>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7">
    <w:nsid w:val="5C0C71B6"/>
    <w:multiLevelType w:val="multilevel"/>
    <w:tmpl w:val="4088EF88"/>
    <w:lvl w:ilvl="0">
      <w:start w:val="1"/>
      <w:numFmt w:val="lowerLetter"/>
      <w:lvlText w:val="%1)"/>
      <w:lvlJc w:val="left"/>
      <w:pPr>
        <w:ind w:left="1440" w:hanging="360"/>
      </w:pPr>
      <w:rPr>
        <w:color w:val="000000"/>
      </w:rPr>
    </w:lvl>
    <w:lvl w:ilvl="1">
      <w:start w:val="1"/>
      <w:numFmt w:val="lowerLetter"/>
      <w:lvlText w:val="%2)"/>
      <w:lvlJc w:val="left"/>
      <w:pPr>
        <w:ind w:left="2160" w:hanging="360"/>
      </w:pPr>
      <w:rPr>
        <w:color w:val="000000"/>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58">
    <w:nsid w:val="5C7F43BE"/>
    <w:multiLevelType w:val="hybridMultilevel"/>
    <w:tmpl w:val="3CF6367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9">
    <w:nsid w:val="5C945631"/>
    <w:multiLevelType w:val="hybridMultilevel"/>
    <w:tmpl w:val="C4A0AFAC"/>
    <w:lvl w:ilvl="0" w:tplc="B4F6C864">
      <w:start w:val="1"/>
      <w:numFmt w:val="decimal"/>
      <w:lvlText w:val="(%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60">
    <w:nsid w:val="5D0019B3"/>
    <w:multiLevelType w:val="multilevel"/>
    <w:tmpl w:val="DCAE8D1C"/>
    <w:lvl w:ilvl="0">
      <w:start w:val="4"/>
      <w:numFmt w:val="low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1">
    <w:nsid w:val="5D2C391D"/>
    <w:multiLevelType w:val="multilevel"/>
    <w:tmpl w:val="95FC7C9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2">
    <w:nsid w:val="5D985FDF"/>
    <w:multiLevelType w:val="hybridMultilevel"/>
    <w:tmpl w:val="606A268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3">
    <w:nsid w:val="5DC05A67"/>
    <w:multiLevelType w:val="multilevel"/>
    <w:tmpl w:val="CFDCD9BE"/>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4">
    <w:nsid w:val="5E2046F6"/>
    <w:multiLevelType w:val="multilevel"/>
    <w:tmpl w:val="38C2C5B4"/>
    <w:lvl w:ilvl="0">
      <w:start w:val="1"/>
      <w:numFmt w:val="decimal"/>
      <w:lvlText w:val="(%1)"/>
      <w:lvlJc w:val="left"/>
      <w:pPr>
        <w:ind w:left="2340" w:hanging="360"/>
      </w:pPr>
    </w:lvl>
    <w:lvl w:ilvl="1">
      <w:start w:val="1"/>
      <w:numFmt w:val="lowerLetter"/>
      <w:lvlText w:val="%2."/>
      <w:lvlJc w:val="left"/>
      <w:pPr>
        <w:ind w:left="3060" w:hanging="360"/>
      </w:pPr>
    </w:lvl>
    <w:lvl w:ilvl="2">
      <w:start w:val="1"/>
      <w:numFmt w:val="lowerRoman"/>
      <w:lvlText w:val="%3."/>
      <w:lvlJc w:val="right"/>
      <w:pPr>
        <w:ind w:left="3780" w:hanging="180"/>
      </w:pPr>
    </w:lvl>
    <w:lvl w:ilvl="3">
      <w:start w:val="1"/>
      <w:numFmt w:val="decimal"/>
      <w:lvlText w:val="%4."/>
      <w:lvlJc w:val="left"/>
      <w:pPr>
        <w:ind w:left="4500" w:hanging="360"/>
      </w:pPr>
    </w:lvl>
    <w:lvl w:ilvl="4">
      <w:start w:val="1"/>
      <w:numFmt w:val="lowerLetter"/>
      <w:lvlText w:val="%5."/>
      <w:lvlJc w:val="left"/>
      <w:pPr>
        <w:ind w:left="5220" w:hanging="360"/>
      </w:pPr>
    </w:lvl>
    <w:lvl w:ilvl="5">
      <w:start w:val="1"/>
      <w:numFmt w:val="lowerRoman"/>
      <w:lvlText w:val="%6."/>
      <w:lvlJc w:val="right"/>
      <w:pPr>
        <w:ind w:left="5940" w:hanging="180"/>
      </w:pPr>
    </w:lvl>
    <w:lvl w:ilvl="6">
      <w:start w:val="1"/>
      <w:numFmt w:val="decimal"/>
      <w:lvlText w:val="%7."/>
      <w:lvlJc w:val="left"/>
      <w:pPr>
        <w:ind w:left="6660" w:hanging="360"/>
      </w:pPr>
    </w:lvl>
    <w:lvl w:ilvl="7">
      <w:start w:val="1"/>
      <w:numFmt w:val="lowerLetter"/>
      <w:lvlText w:val="%8."/>
      <w:lvlJc w:val="left"/>
      <w:pPr>
        <w:ind w:left="7380" w:hanging="360"/>
      </w:pPr>
    </w:lvl>
    <w:lvl w:ilvl="8">
      <w:start w:val="1"/>
      <w:numFmt w:val="lowerRoman"/>
      <w:lvlText w:val="%9."/>
      <w:lvlJc w:val="right"/>
      <w:pPr>
        <w:ind w:left="8100" w:hanging="180"/>
      </w:pPr>
    </w:lvl>
  </w:abstractNum>
  <w:abstractNum w:abstractNumId="365">
    <w:nsid w:val="5E535886"/>
    <w:multiLevelType w:val="multilevel"/>
    <w:tmpl w:val="AB123C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6">
    <w:nsid w:val="5EA34C0A"/>
    <w:multiLevelType w:val="hybridMultilevel"/>
    <w:tmpl w:val="A300E960"/>
    <w:lvl w:ilvl="0" w:tplc="125A5DC4">
      <w:start w:val="2"/>
      <w:numFmt w:val="decimal"/>
      <w:lvlText w:val="(%1)"/>
      <w:lvlJc w:val="left"/>
      <w:pPr>
        <w:ind w:left="114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7">
    <w:nsid w:val="5F54611A"/>
    <w:multiLevelType w:val="multilevel"/>
    <w:tmpl w:val="FC8AD032"/>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8">
    <w:nsid w:val="5F645239"/>
    <w:multiLevelType w:val="multilevel"/>
    <w:tmpl w:val="33FE2454"/>
    <w:lvl w:ilvl="0">
      <w:start w:val="1"/>
      <w:numFmt w:val="lowerLetter"/>
      <w:lvlText w:val="%1)"/>
      <w:lvlJc w:val="left"/>
      <w:pPr>
        <w:ind w:left="720" w:hanging="360"/>
      </w:pPr>
      <w:rPr>
        <w:color w:val="000000"/>
      </w:rPr>
    </w:lvl>
    <w:lvl w:ilvl="1">
      <w:start w:val="1"/>
      <w:numFmt w:val="lowerLetter"/>
      <w:lvlText w:val="%2)"/>
      <w:lvlJc w:val="left"/>
      <w:pPr>
        <w:ind w:left="3338" w:hanging="36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9">
    <w:nsid w:val="5F8D627D"/>
    <w:multiLevelType w:val="multilevel"/>
    <w:tmpl w:val="320A3B0C"/>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decimal"/>
      <w:lvlText w:val="(%3)"/>
      <w:lvlJc w:val="left"/>
      <w:pPr>
        <w:ind w:left="2160" w:hanging="180"/>
      </w:pPr>
      <w:rPr>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0">
    <w:nsid w:val="5FC43676"/>
    <w:multiLevelType w:val="multilevel"/>
    <w:tmpl w:val="012AE254"/>
    <w:lvl w:ilvl="0">
      <w:start w:val="1"/>
      <w:numFmt w:val="lowerLetter"/>
      <w:lvlText w:val="%1)"/>
      <w:lvlJc w:val="left"/>
      <w:pPr>
        <w:ind w:left="720" w:hanging="360"/>
      </w:pPr>
      <w:rPr>
        <w:color w:val="00000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1">
    <w:nsid w:val="5FCF5BCB"/>
    <w:multiLevelType w:val="multilevel"/>
    <w:tmpl w:val="6C4C359C"/>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2">
    <w:nsid w:val="5FF75003"/>
    <w:multiLevelType w:val="multilevel"/>
    <w:tmpl w:val="80A6C03C"/>
    <w:lvl w:ilvl="0">
      <w:start w:val="1"/>
      <w:numFmt w:val="lowerLetter"/>
      <w:lvlText w:val="%1)"/>
      <w:lvlJc w:val="left"/>
      <w:pPr>
        <w:ind w:left="720" w:hanging="360"/>
      </w:pPr>
      <w:rPr>
        <w:color w:val="000000"/>
      </w:rPr>
    </w:lvl>
    <w:lvl w:ilvl="1">
      <w:start w:val="1"/>
      <w:numFmt w:val="lowerLetter"/>
      <w:lvlText w:val="%2)"/>
      <w:lvlJc w:val="left"/>
      <w:pPr>
        <w:ind w:left="1440" w:hanging="36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3">
    <w:nsid w:val="600A177B"/>
    <w:multiLevelType w:val="multilevel"/>
    <w:tmpl w:val="13E81350"/>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4">
    <w:nsid w:val="6018462D"/>
    <w:multiLevelType w:val="multilevel"/>
    <w:tmpl w:val="94A62D74"/>
    <w:lvl w:ilvl="0">
      <w:start w:val="1"/>
      <w:numFmt w:val="lowerLetter"/>
      <w:lvlText w:val="%1)"/>
      <w:lvlJc w:val="left"/>
      <w:pPr>
        <w:ind w:left="720" w:hanging="360"/>
      </w:pPr>
      <w:rPr>
        <w:color w:val="00000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5">
    <w:nsid w:val="601D0430"/>
    <w:multiLevelType w:val="hybridMultilevel"/>
    <w:tmpl w:val="90DA64D8"/>
    <w:lvl w:ilvl="0" w:tplc="14B2715E">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6">
    <w:nsid w:val="60305696"/>
    <w:multiLevelType w:val="multilevel"/>
    <w:tmpl w:val="F3049B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7">
    <w:nsid w:val="60777642"/>
    <w:multiLevelType w:val="hybridMultilevel"/>
    <w:tmpl w:val="0BBC869A"/>
    <w:lvl w:ilvl="0" w:tplc="041B0017">
      <w:start w:val="1"/>
      <w:numFmt w:val="lowerLetter"/>
      <w:lvlText w:val="%1)"/>
      <w:lvlJc w:val="left"/>
      <w:pPr>
        <w:ind w:left="1146" w:hanging="360"/>
      </w:pPr>
    </w:lvl>
    <w:lvl w:ilvl="1" w:tplc="041B0017">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78">
    <w:nsid w:val="617F0C12"/>
    <w:multiLevelType w:val="multilevel"/>
    <w:tmpl w:val="5428F8DC"/>
    <w:lvl w:ilvl="0">
      <w:start w:val="5"/>
      <w:numFmt w:val="decimal"/>
      <w:lvlText w:val="(%1)"/>
      <w:lvlJc w:val="left"/>
      <w:pPr>
        <w:ind w:left="720" w:hanging="360"/>
      </w:pPr>
      <w:rPr>
        <w:rFonts w:hint="default"/>
        <w:color w:val="00000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9">
    <w:nsid w:val="621169D8"/>
    <w:multiLevelType w:val="hybridMultilevel"/>
    <w:tmpl w:val="1200CB74"/>
    <w:lvl w:ilvl="0" w:tplc="6206F596">
      <w:start w:val="1"/>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lvl>
    <w:lvl w:ilvl="2" w:tplc="041B0017">
      <w:start w:val="1"/>
      <w:numFmt w:val="lowerLetter"/>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0">
    <w:nsid w:val="6251058E"/>
    <w:multiLevelType w:val="multilevel"/>
    <w:tmpl w:val="82D0E8F0"/>
    <w:lvl w:ilvl="0">
      <w:start w:val="3"/>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1">
    <w:nsid w:val="628B49E2"/>
    <w:multiLevelType w:val="multilevel"/>
    <w:tmpl w:val="63DEBFA2"/>
    <w:lvl w:ilvl="0">
      <w:start w:val="1"/>
      <w:numFmt w:val="lowerLetter"/>
      <w:lvlText w:val="%1)"/>
      <w:lvlJc w:val="left"/>
      <w:pPr>
        <w:ind w:left="1440" w:hanging="360"/>
      </w:pPr>
      <w:rPr>
        <w:color w:val="000000"/>
      </w:rPr>
    </w:lvl>
    <w:lvl w:ilvl="1">
      <w:start w:val="1"/>
      <w:numFmt w:val="lowerLetter"/>
      <w:lvlText w:val="%2)"/>
      <w:lvlJc w:val="left"/>
      <w:pPr>
        <w:ind w:left="2160" w:hanging="360"/>
      </w:pPr>
      <w:rPr>
        <w:color w:val="000000"/>
      </w:rPr>
    </w:lvl>
    <w:lvl w:ilvl="2">
      <w:start w:val="1"/>
      <w:numFmt w:val="decimal"/>
      <w:lvlText w:val="(%3)"/>
      <w:lvlJc w:val="left"/>
      <w:pPr>
        <w:ind w:left="3075" w:hanging="375"/>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82">
    <w:nsid w:val="629F4796"/>
    <w:multiLevelType w:val="multilevel"/>
    <w:tmpl w:val="118C88C6"/>
    <w:lvl w:ilvl="0">
      <w:start w:val="1"/>
      <w:numFmt w:val="lowerLetter"/>
      <w:lvlText w:val="%1)"/>
      <w:lvlJc w:val="left"/>
      <w:pPr>
        <w:ind w:left="144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3">
    <w:nsid w:val="62A50E74"/>
    <w:multiLevelType w:val="hybridMultilevel"/>
    <w:tmpl w:val="B9F2E736"/>
    <w:lvl w:ilvl="0" w:tplc="2F649D8E">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4">
    <w:nsid w:val="62D25A3D"/>
    <w:multiLevelType w:val="multilevel"/>
    <w:tmpl w:val="433CC21E"/>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5">
    <w:nsid w:val="62EE193A"/>
    <w:multiLevelType w:val="multilevel"/>
    <w:tmpl w:val="DB8E601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6">
    <w:nsid w:val="63092CD1"/>
    <w:multiLevelType w:val="hybridMultilevel"/>
    <w:tmpl w:val="251A9E1A"/>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87">
    <w:nsid w:val="63226296"/>
    <w:multiLevelType w:val="multilevel"/>
    <w:tmpl w:val="77125670"/>
    <w:lvl w:ilvl="0">
      <w:start w:val="1"/>
      <w:numFmt w:val="lowerLetter"/>
      <w:lvlText w:val="%1)"/>
      <w:lvlJc w:val="left"/>
      <w:pPr>
        <w:ind w:left="2340" w:hanging="360"/>
      </w:pPr>
      <w:rPr>
        <w:color w:val="000000"/>
      </w:rPr>
    </w:lvl>
    <w:lvl w:ilvl="1">
      <w:start w:val="1"/>
      <w:numFmt w:val="lowerLetter"/>
      <w:lvlText w:val="%2)"/>
      <w:lvlJc w:val="left"/>
      <w:pPr>
        <w:ind w:left="3060" w:hanging="360"/>
      </w:pPr>
    </w:lvl>
    <w:lvl w:ilvl="2">
      <w:start w:val="1"/>
      <w:numFmt w:val="decimal"/>
      <w:lvlText w:val="(%3)"/>
      <w:lvlJc w:val="left"/>
      <w:pPr>
        <w:ind w:left="3780" w:hanging="180"/>
      </w:pPr>
      <w:rPr>
        <w:color w:val="000000"/>
      </w:rPr>
    </w:lvl>
    <w:lvl w:ilvl="3">
      <w:start w:val="1"/>
      <w:numFmt w:val="decimal"/>
      <w:lvlText w:val="%4."/>
      <w:lvlJc w:val="left"/>
      <w:pPr>
        <w:ind w:left="4500" w:hanging="360"/>
      </w:pPr>
    </w:lvl>
    <w:lvl w:ilvl="4">
      <w:start w:val="1"/>
      <w:numFmt w:val="lowerLetter"/>
      <w:lvlText w:val="%5."/>
      <w:lvlJc w:val="left"/>
      <w:pPr>
        <w:ind w:left="5220" w:hanging="360"/>
      </w:pPr>
    </w:lvl>
    <w:lvl w:ilvl="5">
      <w:start w:val="1"/>
      <w:numFmt w:val="lowerRoman"/>
      <w:lvlText w:val="%6."/>
      <w:lvlJc w:val="right"/>
      <w:pPr>
        <w:ind w:left="5940" w:hanging="180"/>
      </w:pPr>
    </w:lvl>
    <w:lvl w:ilvl="6">
      <w:start w:val="1"/>
      <w:numFmt w:val="decimal"/>
      <w:lvlText w:val="%7."/>
      <w:lvlJc w:val="left"/>
      <w:pPr>
        <w:ind w:left="6660" w:hanging="360"/>
      </w:pPr>
    </w:lvl>
    <w:lvl w:ilvl="7">
      <w:start w:val="1"/>
      <w:numFmt w:val="lowerLetter"/>
      <w:lvlText w:val="%8."/>
      <w:lvlJc w:val="left"/>
      <w:pPr>
        <w:ind w:left="7380" w:hanging="360"/>
      </w:pPr>
    </w:lvl>
    <w:lvl w:ilvl="8">
      <w:start w:val="1"/>
      <w:numFmt w:val="lowerRoman"/>
      <w:lvlText w:val="%9."/>
      <w:lvlJc w:val="right"/>
      <w:pPr>
        <w:ind w:left="8100" w:hanging="180"/>
      </w:pPr>
    </w:lvl>
  </w:abstractNum>
  <w:abstractNum w:abstractNumId="388">
    <w:nsid w:val="63CC58DA"/>
    <w:multiLevelType w:val="multilevel"/>
    <w:tmpl w:val="6188F3C6"/>
    <w:lvl w:ilvl="0">
      <w:start w:val="1"/>
      <w:numFmt w:val="decimal"/>
      <w:lvlText w:val="(%1)"/>
      <w:lvlJc w:val="left"/>
      <w:pPr>
        <w:ind w:left="720" w:hanging="360"/>
      </w:pPr>
      <w:rPr>
        <w:rFonts w:hint="default"/>
        <w:color w:val="00000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9">
    <w:nsid w:val="64AF5ABE"/>
    <w:multiLevelType w:val="multilevel"/>
    <w:tmpl w:val="0B3671E4"/>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0">
    <w:nsid w:val="650126CB"/>
    <w:multiLevelType w:val="multilevel"/>
    <w:tmpl w:val="3ED8733A"/>
    <w:lvl w:ilvl="0">
      <w:start w:val="1"/>
      <w:numFmt w:val="decimal"/>
      <w:lvlText w:val="(%1)"/>
      <w:lvlJc w:val="left"/>
      <w:pPr>
        <w:ind w:left="1428" w:hanging="360"/>
      </w:pPr>
    </w:lvl>
    <w:lvl w:ilvl="1">
      <w:start w:val="1"/>
      <w:numFmt w:val="lowerLetter"/>
      <w:lvlText w:val="%2)"/>
      <w:lvlJc w:val="left"/>
      <w:pPr>
        <w:ind w:left="2148" w:hanging="360"/>
      </w:pPr>
    </w:lvl>
    <w:lvl w:ilvl="2">
      <w:start w:val="1"/>
      <w:numFmt w:val="decimal"/>
      <w:lvlText w:val="(%3)"/>
      <w:lvlJc w:val="left"/>
      <w:pPr>
        <w:ind w:left="2868" w:hanging="180"/>
      </w:pPr>
      <w:rPr>
        <w:b w:val="0"/>
      </w:r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391">
    <w:nsid w:val="652868ED"/>
    <w:multiLevelType w:val="multilevel"/>
    <w:tmpl w:val="2E98C990"/>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180"/>
      </w:pPr>
      <w:rPr>
        <w:color w:val="000000"/>
        <w:u w:val="none"/>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2">
    <w:nsid w:val="6555375E"/>
    <w:multiLevelType w:val="multilevel"/>
    <w:tmpl w:val="9852FE4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3">
    <w:nsid w:val="65A23D3E"/>
    <w:multiLevelType w:val="multilevel"/>
    <w:tmpl w:val="EB0AA0D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4">
    <w:nsid w:val="660225AD"/>
    <w:multiLevelType w:val="multilevel"/>
    <w:tmpl w:val="1B4C9A8C"/>
    <w:lvl w:ilvl="0">
      <w:start w:val="1"/>
      <w:numFmt w:val="lowerLetter"/>
      <w:lvlText w:val="%1)"/>
      <w:lvlJc w:val="left"/>
      <w:pPr>
        <w:ind w:left="1440" w:hanging="360"/>
      </w:pPr>
    </w:lvl>
    <w:lvl w:ilvl="1">
      <w:start w:val="1"/>
      <w:numFmt w:val="lowerLetter"/>
      <w:lvlText w:val="%2."/>
      <w:lvlJc w:val="left"/>
      <w:pPr>
        <w:ind w:left="-180" w:hanging="360"/>
      </w:pPr>
    </w:lvl>
    <w:lvl w:ilvl="2">
      <w:start w:val="1"/>
      <w:numFmt w:val="lowerRoman"/>
      <w:lvlText w:val="%3."/>
      <w:lvlJc w:val="right"/>
      <w:pPr>
        <w:ind w:left="540" w:hanging="180"/>
      </w:pPr>
    </w:lvl>
    <w:lvl w:ilvl="3">
      <w:start w:val="1"/>
      <w:numFmt w:val="decimal"/>
      <w:lvlText w:val="%4."/>
      <w:lvlJc w:val="left"/>
      <w:pPr>
        <w:ind w:left="1260" w:hanging="360"/>
      </w:pPr>
    </w:lvl>
    <w:lvl w:ilvl="4">
      <w:start w:val="1"/>
      <w:numFmt w:val="lowerLetter"/>
      <w:lvlText w:val="%5."/>
      <w:lvlJc w:val="left"/>
      <w:pPr>
        <w:ind w:left="1980" w:hanging="360"/>
      </w:pPr>
    </w:lvl>
    <w:lvl w:ilvl="5">
      <w:start w:val="1"/>
      <w:numFmt w:val="lowerRoman"/>
      <w:lvlText w:val="%6."/>
      <w:lvlJc w:val="right"/>
      <w:pPr>
        <w:ind w:left="2700" w:hanging="180"/>
      </w:pPr>
    </w:lvl>
    <w:lvl w:ilvl="6">
      <w:start w:val="1"/>
      <w:numFmt w:val="decimal"/>
      <w:lvlText w:val="%7."/>
      <w:lvlJc w:val="left"/>
      <w:pPr>
        <w:ind w:left="3420" w:hanging="360"/>
      </w:pPr>
    </w:lvl>
    <w:lvl w:ilvl="7">
      <w:start w:val="1"/>
      <w:numFmt w:val="lowerLetter"/>
      <w:lvlText w:val="%8."/>
      <w:lvlJc w:val="left"/>
      <w:pPr>
        <w:ind w:left="4140" w:hanging="360"/>
      </w:pPr>
    </w:lvl>
    <w:lvl w:ilvl="8">
      <w:start w:val="1"/>
      <w:numFmt w:val="lowerRoman"/>
      <w:lvlText w:val="%9."/>
      <w:lvlJc w:val="right"/>
      <w:pPr>
        <w:ind w:left="4860" w:hanging="180"/>
      </w:pPr>
    </w:lvl>
  </w:abstractNum>
  <w:abstractNum w:abstractNumId="395">
    <w:nsid w:val="6649384A"/>
    <w:multiLevelType w:val="multilevel"/>
    <w:tmpl w:val="65B42250"/>
    <w:lvl w:ilvl="0">
      <w:start w:val="1"/>
      <w:numFmt w:val="decimal"/>
      <w:lvlText w:val="(%1)"/>
      <w:lvlJc w:val="left"/>
      <w:pPr>
        <w:ind w:left="2160" w:hanging="1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6">
    <w:nsid w:val="66D366A2"/>
    <w:multiLevelType w:val="multilevel"/>
    <w:tmpl w:val="4CE677E6"/>
    <w:lvl w:ilvl="0">
      <w:start w:val="1"/>
      <w:numFmt w:val="lowerLetter"/>
      <w:lvlText w:val="%1)"/>
      <w:lvlJc w:val="left"/>
      <w:pPr>
        <w:ind w:left="1440" w:hanging="360"/>
      </w:pPr>
      <w:rPr>
        <w:color w:val="000000"/>
      </w:rPr>
    </w:lvl>
    <w:lvl w:ilvl="1">
      <w:start w:val="1"/>
      <w:numFmt w:val="lowerLetter"/>
      <w:lvlText w:val="%2."/>
      <w:lvlJc w:val="left"/>
      <w:pPr>
        <w:ind w:left="-458" w:hanging="360"/>
      </w:pPr>
    </w:lvl>
    <w:lvl w:ilvl="2">
      <w:start w:val="1"/>
      <w:numFmt w:val="lowerRoman"/>
      <w:lvlText w:val="%3."/>
      <w:lvlJc w:val="right"/>
      <w:pPr>
        <w:ind w:left="262" w:hanging="180"/>
      </w:pPr>
    </w:lvl>
    <w:lvl w:ilvl="3">
      <w:start w:val="1"/>
      <w:numFmt w:val="decimal"/>
      <w:lvlText w:val="%4."/>
      <w:lvlJc w:val="left"/>
      <w:pPr>
        <w:ind w:left="982" w:hanging="360"/>
      </w:pPr>
    </w:lvl>
    <w:lvl w:ilvl="4">
      <w:start w:val="1"/>
      <w:numFmt w:val="lowerLetter"/>
      <w:lvlText w:val="%5."/>
      <w:lvlJc w:val="left"/>
      <w:pPr>
        <w:ind w:left="1702" w:hanging="360"/>
      </w:pPr>
    </w:lvl>
    <w:lvl w:ilvl="5">
      <w:start w:val="1"/>
      <w:numFmt w:val="lowerRoman"/>
      <w:lvlText w:val="%6."/>
      <w:lvlJc w:val="right"/>
      <w:pPr>
        <w:ind w:left="2422" w:hanging="180"/>
      </w:pPr>
    </w:lvl>
    <w:lvl w:ilvl="6">
      <w:start w:val="1"/>
      <w:numFmt w:val="decimal"/>
      <w:lvlText w:val="%7."/>
      <w:lvlJc w:val="left"/>
      <w:pPr>
        <w:ind w:left="3142" w:hanging="360"/>
      </w:pPr>
    </w:lvl>
    <w:lvl w:ilvl="7">
      <w:start w:val="1"/>
      <w:numFmt w:val="lowerLetter"/>
      <w:lvlText w:val="%8."/>
      <w:lvlJc w:val="left"/>
      <w:pPr>
        <w:ind w:left="3862" w:hanging="360"/>
      </w:pPr>
    </w:lvl>
    <w:lvl w:ilvl="8">
      <w:start w:val="1"/>
      <w:numFmt w:val="lowerRoman"/>
      <w:lvlText w:val="%9."/>
      <w:lvlJc w:val="right"/>
      <w:pPr>
        <w:ind w:left="4582" w:hanging="180"/>
      </w:pPr>
    </w:lvl>
  </w:abstractNum>
  <w:abstractNum w:abstractNumId="397">
    <w:nsid w:val="66F3456F"/>
    <w:multiLevelType w:val="multilevel"/>
    <w:tmpl w:val="FEC436AC"/>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8">
    <w:nsid w:val="675036F0"/>
    <w:multiLevelType w:val="multilevel"/>
    <w:tmpl w:val="BE1CCC5E"/>
    <w:lvl w:ilvl="0">
      <w:start w:val="1"/>
      <w:numFmt w:val="lowerLetter"/>
      <w:lvlText w:val="%1)"/>
      <w:lvlJc w:val="left"/>
      <w:pPr>
        <w:ind w:left="1440" w:hanging="360"/>
      </w:pPr>
      <w:rPr>
        <w:color w:val="00000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9">
    <w:nsid w:val="675E4CE1"/>
    <w:multiLevelType w:val="hybridMultilevel"/>
    <w:tmpl w:val="31862AA4"/>
    <w:lvl w:ilvl="0" w:tplc="E0B636F6">
      <w:start w:val="21"/>
      <w:numFmt w:val="decimal"/>
      <w:lvlText w:val="%1."/>
      <w:lvlJc w:val="left"/>
      <w:pPr>
        <w:ind w:left="144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0">
    <w:nsid w:val="67C54D8C"/>
    <w:multiLevelType w:val="multilevel"/>
    <w:tmpl w:val="7E9A636A"/>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180"/>
      </w:pPr>
      <w:rPr>
        <w:color w:val="000000"/>
        <w:u w:val="none"/>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1">
    <w:nsid w:val="68030A22"/>
    <w:multiLevelType w:val="hybridMultilevel"/>
    <w:tmpl w:val="ECB47256"/>
    <w:lvl w:ilvl="0" w:tplc="A4EA4288">
      <w:start w:val="25"/>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02">
    <w:nsid w:val="680D1301"/>
    <w:multiLevelType w:val="hybridMultilevel"/>
    <w:tmpl w:val="7E8C4BF2"/>
    <w:lvl w:ilvl="0" w:tplc="8D0232C4">
      <w:start w:val="1"/>
      <w:numFmt w:val="decimal"/>
      <w:lvlText w:val="(%1)"/>
      <w:lvlJc w:val="left"/>
      <w:pPr>
        <w:ind w:left="2880" w:hanging="1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03">
    <w:nsid w:val="683B7595"/>
    <w:multiLevelType w:val="hybridMultilevel"/>
    <w:tmpl w:val="47D06C2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7">
      <w:start w:val="1"/>
      <w:numFmt w:val="lowerLetter"/>
      <w:lvlText w:val="%3)"/>
      <w:lvlJc w:val="lef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04">
    <w:nsid w:val="68746B90"/>
    <w:multiLevelType w:val="multilevel"/>
    <w:tmpl w:val="87CC40D6"/>
    <w:lvl w:ilvl="0">
      <w:start w:val="2"/>
      <w:numFmt w:val="decimal"/>
      <w:lvlText w:val="(%1)"/>
      <w:lvlJc w:val="left"/>
      <w:pPr>
        <w:ind w:left="14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5">
    <w:nsid w:val="68781B54"/>
    <w:multiLevelType w:val="multilevel"/>
    <w:tmpl w:val="4EE65BF8"/>
    <w:lvl w:ilvl="0">
      <w:start w:val="1"/>
      <w:numFmt w:val="lowerLetter"/>
      <w:lvlText w:val="%1)"/>
      <w:lvlJc w:val="left"/>
      <w:pPr>
        <w:ind w:left="720" w:hanging="360"/>
      </w:pPr>
      <w:rPr>
        <w:color w:val="000000"/>
      </w:rPr>
    </w:lvl>
    <w:lvl w:ilvl="1">
      <w:start w:val="1"/>
      <w:numFmt w:val="lowerLetter"/>
      <w:lvlText w:val="%2)"/>
      <w:lvlJc w:val="left"/>
      <w:pPr>
        <w:ind w:left="1440" w:hanging="36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6">
    <w:nsid w:val="68CF26FC"/>
    <w:multiLevelType w:val="multilevel"/>
    <w:tmpl w:val="D6BC9BA0"/>
    <w:lvl w:ilvl="0">
      <w:start w:val="1"/>
      <w:numFmt w:val="lowerLetter"/>
      <w:lvlText w:val="%1)"/>
      <w:lvlJc w:val="left"/>
      <w:pPr>
        <w:ind w:left="2880" w:hanging="360"/>
      </w:pPr>
      <w:rPr>
        <w:rFonts w:hint="default"/>
        <w:color w:val="000000"/>
      </w:rPr>
    </w:lvl>
    <w:lvl w:ilvl="1">
      <w:start w:val="1"/>
      <w:numFmt w:val="lowerLetter"/>
      <w:lvlText w:val="%2)"/>
      <w:lvlJc w:val="left"/>
      <w:pPr>
        <w:ind w:left="3600" w:hanging="360"/>
      </w:pPr>
      <w:rPr>
        <w:rFonts w:hint="default"/>
        <w:color w:val="000000"/>
      </w:rPr>
    </w:lvl>
    <w:lvl w:ilvl="2">
      <w:start w:val="1"/>
      <w:numFmt w:val="lowerRoman"/>
      <w:lvlText w:val="%3."/>
      <w:lvlJc w:val="right"/>
      <w:pPr>
        <w:ind w:left="4320" w:hanging="180"/>
      </w:pPr>
      <w:rPr>
        <w:rFonts w:hint="default"/>
      </w:rPr>
    </w:lvl>
    <w:lvl w:ilvl="3">
      <w:start w:val="1"/>
      <w:numFmt w:val="decimal"/>
      <w:lvlText w:val="%4."/>
      <w:lvlJc w:val="left"/>
      <w:pPr>
        <w:ind w:left="5040" w:hanging="360"/>
      </w:pPr>
      <w:rPr>
        <w:rFonts w:hint="default"/>
      </w:rPr>
    </w:lvl>
    <w:lvl w:ilvl="4">
      <w:start w:val="1"/>
      <w:numFmt w:val="lowerLetter"/>
      <w:lvlText w:val="%5."/>
      <w:lvlJc w:val="left"/>
      <w:pPr>
        <w:ind w:left="5760" w:hanging="360"/>
      </w:pPr>
      <w:rPr>
        <w:rFonts w:hint="default"/>
      </w:rPr>
    </w:lvl>
    <w:lvl w:ilvl="5">
      <w:start w:val="1"/>
      <w:numFmt w:val="lowerRoman"/>
      <w:lvlText w:val="%6."/>
      <w:lvlJc w:val="right"/>
      <w:pPr>
        <w:ind w:left="6480" w:hanging="180"/>
      </w:pPr>
      <w:rPr>
        <w:rFonts w:hint="default"/>
      </w:rPr>
    </w:lvl>
    <w:lvl w:ilvl="6">
      <w:start w:val="1"/>
      <w:numFmt w:val="decimal"/>
      <w:lvlText w:val="%7."/>
      <w:lvlJc w:val="left"/>
      <w:pPr>
        <w:ind w:left="7200" w:hanging="360"/>
      </w:pPr>
      <w:rPr>
        <w:rFonts w:hint="default"/>
      </w:rPr>
    </w:lvl>
    <w:lvl w:ilvl="7">
      <w:start w:val="1"/>
      <w:numFmt w:val="lowerLetter"/>
      <w:lvlText w:val="%8."/>
      <w:lvlJc w:val="left"/>
      <w:pPr>
        <w:ind w:left="7920" w:hanging="360"/>
      </w:pPr>
      <w:rPr>
        <w:rFonts w:hint="default"/>
      </w:rPr>
    </w:lvl>
    <w:lvl w:ilvl="8">
      <w:start w:val="1"/>
      <w:numFmt w:val="lowerRoman"/>
      <w:lvlText w:val="%9."/>
      <w:lvlJc w:val="right"/>
      <w:pPr>
        <w:ind w:left="8640" w:hanging="180"/>
      </w:pPr>
      <w:rPr>
        <w:rFonts w:hint="default"/>
      </w:rPr>
    </w:lvl>
  </w:abstractNum>
  <w:abstractNum w:abstractNumId="407">
    <w:nsid w:val="68E2647B"/>
    <w:multiLevelType w:val="multilevel"/>
    <w:tmpl w:val="1C08C7F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8">
    <w:nsid w:val="694F3675"/>
    <w:multiLevelType w:val="hybridMultilevel"/>
    <w:tmpl w:val="9528826E"/>
    <w:lvl w:ilvl="0" w:tplc="041B0017">
      <w:start w:val="1"/>
      <w:numFmt w:val="lowerLetter"/>
      <w:lvlText w:val="%1)"/>
      <w:lvlJc w:val="left"/>
      <w:pPr>
        <w:ind w:left="1440" w:hanging="360"/>
      </w:pPr>
      <w:rPr>
        <w:rFonts w:cs="Times New Roman"/>
      </w:rPr>
    </w:lvl>
    <w:lvl w:ilvl="1" w:tplc="041B0017">
      <w:start w:val="1"/>
      <w:numFmt w:val="lowerLetter"/>
      <w:lvlText w:val="%2)"/>
      <w:lvlJc w:val="left"/>
      <w:pPr>
        <w:ind w:left="2160" w:hanging="360"/>
      </w:pPr>
      <w:rPr>
        <w:rFonts w:cs="Times New Roman"/>
      </w:rPr>
    </w:lvl>
    <w:lvl w:ilvl="2" w:tplc="1D06B11C">
      <w:start w:val="1"/>
      <w:numFmt w:val="decimal"/>
      <w:lvlText w:val="(%3)"/>
      <w:lvlJc w:val="left"/>
      <w:pPr>
        <w:ind w:left="3060" w:hanging="360"/>
      </w:pPr>
      <w:rPr>
        <w:rFonts w:cs="Times New Roman" w:hint="default"/>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409">
    <w:nsid w:val="69CB5781"/>
    <w:multiLevelType w:val="hybridMultilevel"/>
    <w:tmpl w:val="699A967E"/>
    <w:lvl w:ilvl="0" w:tplc="F28C90AA">
      <w:start w:val="1"/>
      <w:numFmt w:val="decimal"/>
      <w:lvlText w:val="(%1)"/>
      <w:lvlJc w:val="left"/>
      <w:pPr>
        <w:ind w:left="786" w:hanging="360"/>
      </w:pPr>
      <w:rPr>
        <w:rFonts w:hint="default"/>
        <w:color w:val="00000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0">
    <w:nsid w:val="69E1387C"/>
    <w:multiLevelType w:val="multilevel"/>
    <w:tmpl w:val="6512C176"/>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1">
    <w:nsid w:val="6A051CC1"/>
    <w:multiLevelType w:val="multilevel"/>
    <w:tmpl w:val="C33ED3D8"/>
    <w:lvl w:ilvl="0">
      <w:start w:val="1"/>
      <w:numFmt w:val="decimal"/>
      <w:lvlText w:val="(%1)"/>
      <w:lvlJc w:val="left"/>
      <w:pPr>
        <w:ind w:left="1425" w:hanging="360"/>
      </w:pPr>
    </w:lvl>
    <w:lvl w:ilvl="1">
      <w:start w:val="1"/>
      <w:numFmt w:val="decimal"/>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412">
    <w:nsid w:val="6A2E3CB0"/>
    <w:multiLevelType w:val="multilevel"/>
    <w:tmpl w:val="D1D8CA3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3">
    <w:nsid w:val="6A477CB1"/>
    <w:multiLevelType w:val="hybridMultilevel"/>
    <w:tmpl w:val="E1507232"/>
    <w:lvl w:ilvl="0" w:tplc="041B000F">
      <w:start w:val="1"/>
      <w:numFmt w:val="decimal"/>
      <w:lvlText w:val="%1."/>
      <w:lvlJc w:val="left"/>
      <w:pPr>
        <w:ind w:left="1440" w:hanging="360"/>
      </w:pPr>
    </w:lvl>
    <w:lvl w:ilvl="1" w:tplc="542A603C">
      <w:start w:val="1"/>
      <w:numFmt w:val="lowerLetter"/>
      <w:lvlText w:val="%2)"/>
      <w:lvlJc w:val="left"/>
      <w:pPr>
        <w:ind w:left="2160" w:hanging="360"/>
      </w:pPr>
      <w:rPr>
        <w:rFonts w:hint="default"/>
      </w:rPr>
    </w:lvl>
    <w:lvl w:ilvl="2" w:tplc="041B001B" w:tentative="1">
      <w:start w:val="1"/>
      <w:numFmt w:val="lowerRoman"/>
      <w:lvlText w:val="%3."/>
      <w:lvlJc w:val="right"/>
      <w:pPr>
        <w:ind w:left="2880" w:hanging="180"/>
      </w:pPr>
    </w:lvl>
    <w:lvl w:ilvl="3" w:tplc="041B000F">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14">
    <w:nsid w:val="6A6022EF"/>
    <w:multiLevelType w:val="multilevel"/>
    <w:tmpl w:val="EB0AA0D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5">
    <w:nsid w:val="6A8821AB"/>
    <w:multiLevelType w:val="multilevel"/>
    <w:tmpl w:val="9C20FBE4"/>
    <w:lvl w:ilvl="0">
      <w:start w:val="1"/>
      <w:numFmt w:val="decimal"/>
      <w:lvlText w:val="(%1)"/>
      <w:lvlJc w:val="left"/>
      <w:pPr>
        <w:ind w:left="450" w:hanging="360"/>
      </w:pPr>
      <w:rPr>
        <w:color w:val="auto"/>
      </w:rPr>
    </w:lvl>
    <w:lvl w:ilvl="1">
      <w:start w:val="1"/>
      <w:numFmt w:val="lowerLetter"/>
      <w:lvlText w:val="%2)"/>
      <w:lvlJc w:val="left"/>
      <w:pPr>
        <w:ind w:left="2148" w:hanging="360"/>
      </w:pPr>
    </w:lvl>
    <w:lvl w:ilvl="2">
      <w:start w:val="1"/>
      <w:numFmt w:val="lowerLetter"/>
      <w:lvlText w:val="%3)"/>
      <w:lvlJc w:val="left"/>
      <w:pPr>
        <w:ind w:left="2868" w:hanging="180"/>
      </w:pPr>
      <w:rPr>
        <w:rFonts w:ascii="Times New Roman" w:eastAsia="Times New Roman" w:hAnsi="Times New Roman" w:cs="Times New Roman"/>
        <w:b w:val="0"/>
      </w:r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416">
    <w:nsid w:val="6B1549BC"/>
    <w:multiLevelType w:val="multilevel"/>
    <w:tmpl w:val="79D0C76A"/>
    <w:lvl w:ilvl="0">
      <w:start w:val="3"/>
      <w:numFmt w:val="decimal"/>
      <w:lvlText w:val="(%1)"/>
      <w:lvlJc w:val="left"/>
      <w:pPr>
        <w:ind w:left="1146" w:hanging="360"/>
      </w:pPr>
      <w:rPr>
        <w:rFonts w:hint="default"/>
      </w:rPr>
    </w:lvl>
    <w:lvl w:ilvl="1">
      <w:start w:val="1"/>
      <w:numFmt w:val="decimal"/>
      <w:lvlText w:val="(%2)"/>
      <w:lvlJc w:val="left"/>
      <w:pPr>
        <w:ind w:left="1866" w:hanging="360"/>
      </w:pPr>
      <w:rPr>
        <w:rFonts w:hint="default"/>
      </w:rPr>
    </w:lvl>
    <w:lvl w:ilvl="2">
      <w:start w:val="1"/>
      <w:numFmt w:val="lowerLetter"/>
      <w:lvlText w:val="%3)"/>
      <w:lvlJc w:val="left"/>
      <w:pPr>
        <w:ind w:left="2766" w:hanging="360"/>
      </w:pPr>
      <w:rPr>
        <w:rFonts w:hint="default"/>
      </w:rPr>
    </w:lvl>
    <w:lvl w:ilvl="3">
      <w:start w:val="1"/>
      <w:numFmt w:val="decimal"/>
      <w:lvlText w:val="%4."/>
      <w:lvlJc w:val="left"/>
      <w:pPr>
        <w:ind w:left="3306" w:hanging="360"/>
      </w:pPr>
      <w:rPr>
        <w:rFonts w:hint="default"/>
      </w:rPr>
    </w:lvl>
    <w:lvl w:ilvl="4">
      <w:start w:val="1"/>
      <w:numFmt w:val="lowerLetter"/>
      <w:lvlText w:val="%5."/>
      <w:lvlJc w:val="left"/>
      <w:pPr>
        <w:ind w:left="4026" w:hanging="360"/>
      </w:pPr>
      <w:rPr>
        <w:rFonts w:hint="default"/>
      </w:rPr>
    </w:lvl>
    <w:lvl w:ilvl="5">
      <w:start w:val="1"/>
      <w:numFmt w:val="lowerRoman"/>
      <w:lvlText w:val="%6."/>
      <w:lvlJc w:val="right"/>
      <w:pPr>
        <w:ind w:left="4746" w:hanging="180"/>
      </w:pPr>
      <w:rPr>
        <w:rFonts w:hint="default"/>
      </w:rPr>
    </w:lvl>
    <w:lvl w:ilvl="6">
      <w:start w:val="1"/>
      <w:numFmt w:val="decimal"/>
      <w:lvlText w:val="%7."/>
      <w:lvlJc w:val="left"/>
      <w:pPr>
        <w:ind w:left="5466" w:hanging="360"/>
      </w:pPr>
      <w:rPr>
        <w:rFonts w:hint="default"/>
      </w:rPr>
    </w:lvl>
    <w:lvl w:ilvl="7">
      <w:start w:val="1"/>
      <w:numFmt w:val="lowerLetter"/>
      <w:lvlText w:val="%8."/>
      <w:lvlJc w:val="left"/>
      <w:pPr>
        <w:ind w:left="6186" w:hanging="360"/>
      </w:pPr>
      <w:rPr>
        <w:rFonts w:hint="default"/>
      </w:rPr>
    </w:lvl>
    <w:lvl w:ilvl="8">
      <w:start w:val="1"/>
      <w:numFmt w:val="lowerRoman"/>
      <w:lvlText w:val="%9."/>
      <w:lvlJc w:val="right"/>
      <w:pPr>
        <w:ind w:left="6906" w:hanging="180"/>
      </w:pPr>
      <w:rPr>
        <w:rFonts w:hint="default"/>
      </w:rPr>
    </w:lvl>
  </w:abstractNum>
  <w:abstractNum w:abstractNumId="417">
    <w:nsid w:val="6B4214AF"/>
    <w:multiLevelType w:val="multilevel"/>
    <w:tmpl w:val="578628F6"/>
    <w:lvl w:ilvl="0">
      <w:start w:val="1"/>
      <w:numFmt w:val="decimal"/>
      <w:lvlText w:val="(%1)"/>
      <w:lvlJc w:val="left"/>
      <w:pPr>
        <w:ind w:left="2160" w:hanging="360"/>
      </w:pPr>
    </w:lvl>
    <w:lvl w:ilvl="1">
      <w:start w:val="1"/>
      <w:numFmt w:val="decimal"/>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418">
    <w:nsid w:val="6B4D44E9"/>
    <w:multiLevelType w:val="multilevel"/>
    <w:tmpl w:val="AB10F2B2"/>
    <w:lvl w:ilvl="0">
      <w:start w:val="1"/>
      <w:numFmt w:val="lowerLetter"/>
      <w:lvlText w:val="%1)"/>
      <w:lvlJc w:val="left"/>
      <w:pPr>
        <w:ind w:left="720" w:hanging="360"/>
      </w:pPr>
      <w:rPr>
        <w:color w:val="000000"/>
      </w:rPr>
    </w:lvl>
    <w:lvl w:ilvl="1">
      <w:start w:val="1"/>
      <w:numFmt w:val="lowerLetter"/>
      <w:lvlText w:val="%2)"/>
      <w:lvlJc w:val="left"/>
      <w:pPr>
        <w:ind w:left="1440" w:hanging="360"/>
      </w:pPr>
      <w:rPr>
        <w:color w:val="000000"/>
      </w:rPr>
    </w:lvl>
    <w:lvl w:ilvl="2">
      <w:start w:val="1"/>
      <w:numFmt w:val="decimal"/>
      <w:lvlText w:val="(%3)"/>
      <w:lvlJc w:val="left"/>
      <w:pPr>
        <w:ind w:left="502" w:hanging="360"/>
      </w:pPr>
      <w:rPr>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9">
    <w:nsid w:val="6B52785C"/>
    <w:multiLevelType w:val="hybridMultilevel"/>
    <w:tmpl w:val="8D161226"/>
    <w:lvl w:ilvl="0" w:tplc="041B0017">
      <w:start w:val="1"/>
      <w:numFmt w:val="lowerLetter"/>
      <w:lvlText w:val="%1)"/>
      <w:lvlJc w:val="left"/>
      <w:pPr>
        <w:ind w:left="1080" w:hanging="360"/>
      </w:pPr>
    </w:lvl>
    <w:lvl w:ilvl="1" w:tplc="9CBECED6">
      <w:start w:val="1"/>
      <w:numFmt w:val="lowerLetter"/>
      <w:lvlText w:val="%2)"/>
      <w:lvlJc w:val="left"/>
      <w:pPr>
        <w:ind w:left="1800" w:hanging="360"/>
      </w:pPr>
      <w:rPr>
        <w:rFonts w:hint="default"/>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20">
    <w:nsid w:val="6B6B3006"/>
    <w:multiLevelType w:val="multilevel"/>
    <w:tmpl w:val="3BE87D42"/>
    <w:lvl w:ilvl="0">
      <w:start w:val="1"/>
      <w:numFmt w:val="lowerLetter"/>
      <w:lvlText w:val="%1)"/>
      <w:lvlJc w:val="left"/>
      <w:pPr>
        <w:ind w:left="720" w:hanging="360"/>
      </w:pPr>
      <w:rPr>
        <w:color w:val="00000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1">
    <w:nsid w:val="6BE03160"/>
    <w:multiLevelType w:val="hybridMultilevel"/>
    <w:tmpl w:val="C47C7196"/>
    <w:lvl w:ilvl="0" w:tplc="A5F89A38">
      <w:start w:val="1"/>
      <w:numFmt w:val="decimal"/>
      <w:lvlText w:val="(%1)"/>
      <w:lvlJc w:val="left"/>
      <w:pPr>
        <w:ind w:left="720" w:hanging="360"/>
      </w:pPr>
      <w:rPr>
        <w:rFonts w:cs="Times New Roman" w:hint="default"/>
      </w:rPr>
    </w:lvl>
    <w:lvl w:ilvl="1" w:tplc="BC92DBC8">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22">
    <w:nsid w:val="6BEF776A"/>
    <w:multiLevelType w:val="hybridMultilevel"/>
    <w:tmpl w:val="CDEEDE04"/>
    <w:lvl w:ilvl="0" w:tplc="D9B0F496">
      <w:start w:val="23"/>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23">
    <w:nsid w:val="6C0725DA"/>
    <w:multiLevelType w:val="hybridMultilevel"/>
    <w:tmpl w:val="B628AC44"/>
    <w:lvl w:ilvl="0" w:tplc="B4F6C864">
      <w:start w:val="1"/>
      <w:numFmt w:val="decimal"/>
      <w:lvlText w:val="(%1)"/>
      <w:lvlJc w:val="left"/>
      <w:pPr>
        <w:ind w:left="786"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4">
    <w:nsid w:val="6C8576E2"/>
    <w:multiLevelType w:val="multilevel"/>
    <w:tmpl w:val="3DB48254"/>
    <w:lvl w:ilvl="0">
      <w:start w:val="1"/>
      <w:numFmt w:val="decimal"/>
      <w:lvlText w:val="(%1)"/>
      <w:lvlJc w:val="left"/>
      <w:pPr>
        <w:ind w:left="1425" w:hanging="360"/>
      </w:pPr>
    </w:lvl>
    <w:lvl w:ilvl="1">
      <w:start w:val="1"/>
      <w:numFmt w:val="decimal"/>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425">
    <w:nsid w:val="6CA53D81"/>
    <w:multiLevelType w:val="multilevel"/>
    <w:tmpl w:val="96942EF2"/>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26">
    <w:nsid w:val="6CBD62AD"/>
    <w:multiLevelType w:val="multilevel"/>
    <w:tmpl w:val="6F58E726"/>
    <w:lvl w:ilvl="0">
      <w:start w:val="1"/>
      <w:numFmt w:val="lowerLetter"/>
      <w:lvlText w:val="%1)"/>
      <w:lvlJc w:val="left"/>
      <w:pPr>
        <w:ind w:left="720" w:hanging="360"/>
      </w:pPr>
      <w:rPr>
        <w:color w:val="000000"/>
      </w:rPr>
    </w:lvl>
    <w:lvl w:ilvl="1">
      <w:start w:val="1"/>
      <w:numFmt w:val="decimal"/>
      <w:lvlText w:val="(%2)"/>
      <w:lvlJc w:val="left"/>
      <w:pPr>
        <w:ind w:left="1440" w:hanging="360"/>
      </w:pPr>
      <w:rPr>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7">
    <w:nsid w:val="6CF538F0"/>
    <w:multiLevelType w:val="multilevel"/>
    <w:tmpl w:val="E35CD980"/>
    <w:lvl w:ilvl="0">
      <w:start w:val="1"/>
      <w:numFmt w:val="lowerLetter"/>
      <w:lvlText w:val="%1)"/>
      <w:lvlJc w:val="left"/>
      <w:pPr>
        <w:ind w:left="720" w:hanging="360"/>
      </w:pPr>
      <w:rPr>
        <w:color w:val="00000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8">
    <w:nsid w:val="6D1E575F"/>
    <w:multiLevelType w:val="hybridMultilevel"/>
    <w:tmpl w:val="86388A80"/>
    <w:lvl w:ilvl="0" w:tplc="B1F46AD6">
      <w:start w:val="1"/>
      <w:numFmt w:val="decimal"/>
      <w:lvlText w:val="(%1)"/>
      <w:lvlJc w:val="left"/>
      <w:pPr>
        <w:ind w:left="2131" w:hanging="360"/>
      </w:pPr>
      <w:rPr>
        <w:rFonts w:cs="Times New Roman" w:hint="default"/>
      </w:rPr>
    </w:lvl>
    <w:lvl w:ilvl="1" w:tplc="041B0019" w:tentative="1">
      <w:start w:val="1"/>
      <w:numFmt w:val="lowerLetter"/>
      <w:lvlText w:val="%2."/>
      <w:lvlJc w:val="left"/>
      <w:pPr>
        <w:ind w:left="2851" w:hanging="360"/>
      </w:pPr>
      <w:rPr>
        <w:rFonts w:cs="Times New Roman"/>
      </w:rPr>
    </w:lvl>
    <w:lvl w:ilvl="2" w:tplc="B1F46AD6">
      <w:start w:val="1"/>
      <w:numFmt w:val="decimal"/>
      <w:lvlText w:val="(%3)"/>
      <w:lvlJc w:val="left"/>
      <w:pPr>
        <w:ind w:left="3571" w:hanging="180"/>
      </w:pPr>
      <w:rPr>
        <w:rFonts w:cs="Times New Roman" w:hint="default"/>
      </w:rPr>
    </w:lvl>
    <w:lvl w:ilvl="3" w:tplc="041B000F" w:tentative="1">
      <w:start w:val="1"/>
      <w:numFmt w:val="decimal"/>
      <w:lvlText w:val="%4."/>
      <w:lvlJc w:val="left"/>
      <w:pPr>
        <w:ind w:left="4291" w:hanging="360"/>
      </w:pPr>
      <w:rPr>
        <w:rFonts w:cs="Times New Roman"/>
      </w:rPr>
    </w:lvl>
    <w:lvl w:ilvl="4" w:tplc="041B0019" w:tentative="1">
      <w:start w:val="1"/>
      <w:numFmt w:val="lowerLetter"/>
      <w:lvlText w:val="%5."/>
      <w:lvlJc w:val="left"/>
      <w:pPr>
        <w:ind w:left="5011" w:hanging="360"/>
      </w:pPr>
      <w:rPr>
        <w:rFonts w:cs="Times New Roman"/>
      </w:rPr>
    </w:lvl>
    <w:lvl w:ilvl="5" w:tplc="041B001B" w:tentative="1">
      <w:start w:val="1"/>
      <w:numFmt w:val="lowerRoman"/>
      <w:lvlText w:val="%6."/>
      <w:lvlJc w:val="right"/>
      <w:pPr>
        <w:ind w:left="5731" w:hanging="180"/>
      </w:pPr>
      <w:rPr>
        <w:rFonts w:cs="Times New Roman"/>
      </w:rPr>
    </w:lvl>
    <w:lvl w:ilvl="6" w:tplc="041B000F" w:tentative="1">
      <w:start w:val="1"/>
      <w:numFmt w:val="decimal"/>
      <w:lvlText w:val="%7."/>
      <w:lvlJc w:val="left"/>
      <w:pPr>
        <w:ind w:left="6451" w:hanging="360"/>
      </w:pPr>
      <w:rPr>
        <w:rFonts w:cs="Times New Roman"/>
      </w:rPr>
    </w:lvl>
    <w:lvl w:ilvl="7" w:tplc="041B0019" w:tentative="1">
      <w:start w:val="1"/>
      <w:numFmt w:val="lowerLetter"/>
      <w:lvlText w:val="%8."/>
      <w:lvlJc w:val="left"/>
      <w:pPr>
        <w:ind w:left="7171" w:hanging="360"/>
      </w:pPr>
      <w:rPr>
        <w:rFonts w:cs="Times New Roman"/>
      </w:rPr>
    </w:lvl>
    <w:lvl w:ilvl="8" w:tplc="041B001B" w:tentative="1">
      <w:start w:val="1"/>
      <w:numFmt w:val="lowerRoman"/>
      <w:lvlText w:val="%9."/>
      <w:lvlJc w:val="right"/>
      <w:pPr>
        <w:ind w:left="7891" w:hanging="180"/>
      </w:pPr>
      <w:rPr>
        <w:rFonts w:cs="Times New Roman"/>
      </w:rPr>
    </w:lvl>
  </w:abstractNum>
  <w:abstractNum w:abstractNumId="429">
    <w:nsid w:val="6DBF032F"/>
    <w:multiLevelType w:val="multilevel"/>
    <w:tmpl w:val="9FD4FB9E"/>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0">
    <w:nsid w:val="6DD00E55"/>
    <w:multiLevelType w:val="hybridMultilevel"/>
    <w:tmpl w:val="525E4D32"/>
    <w:lvl w:ilvl="0" w:tplc="029ED544">
      <w:start w:val="1"/>
      <w:numFmt w:val="decimal"/>
      <w:lvlText w:val="(%1)"/>
      <w:lvlJc w:val="left"/>
      <w:pPr>
        <w:ind w:left="2226" w:hanging="360"/>
      </w:pPr>
      <w:rPr>
        <w:rFonts w:hint="default"/>
      </w:rPr>
    </w:lvl>
    <w:lvl w:ilvl="1" w:tplc="041B0019" w:tentative="1">
      <w:start w:val="1"/>
      <w:numFmt w:val="lowerLetter"/>
      <w:lvlText w:val="%2."/>
      <w:lvlJc w:val="left"/>
      <w:pPr>
        <w:ind w:left="2946" w:hanging="360"/>
      </w:pPr>
    </w:lvl>
    <w:lvl w:ilvl="2" w:tplc="041B001B" w:tentative="1">
      <w:start w:val="1"/>
      <w:numFmt w:val="lowerRoman"/>
      <w:lvlText w:val="%3."/>
      <w:lvlJc w:val="right"/>
      <w:pPr>
        <w:ind w:left="3666" w:hanging="180"/>
      </w:pPr>
    </w:lvl>
    <w:lvl w:ilvl="3" w:tplc="041B000F" w:tentative="1">
      <w:start w:val="1"/>
      <w:numFmt w:val="decimal"/>
      <w:lvlText w:val="%4."/>
      <w:lvlJc w:val="left"/>
      <w:pPr>
        <w:ind w:left="4386" w:hanging="360"/>
      </w:pPr>
    </w:lvl>
    <w:lvl w:ilvl="4" w:tplc="041B0019" w:tentative="1">
      <w:start w:val="1"/>
      <w:numFmt w:val="lowerLetter"/>
      <w:lvlText w:val="%5."/>
      <w:lvlJc w:val="left"/>
      <w:pPr>
        <w:ind w:left="5106" w:hanging="360"/>
      </w:pPr>
    </w:lvl>
    <w:lvl w:ilvl="5" w:tplc="041B001B" w:tentative="1">
      <w:start w:val="1"/>
      <w:numFmt w:val="lowerRoman"/>
      <w:lvlText w:val="%6."/>
      <w:lvlJc w:val="right"/>
      <w:pPr>
        <w:ind w:left="5826" w:hanging="180"/>
      </w:pPr>
    </w:lvl>
    <w:lvl w:ilvl="6" w:tplc="041B000F" w:tentative="1">
      <w:start w:val="1"/>
      <w:numFmt w:val="decimal"/>
      <w:lvlText w:val="%7."/>
      <w:lvlJc w:val="left"/>
      <w:pPr>
        <w:ind w:left="6546" w:hanging="360"/>
      </w:pPr>
    </w:lvl>
    <w:lvl w:ilvl="7" w:tplc="041B0019" w:tentative="1">
      <w:start w:val="1"/>
      <w:numFmt w:val="lowerLetter"/>
      <w:lvlText w:val="%8."/>
      <w:lvlJc w:val="left"/>
      <w:pPr>
        <w:ind w:left="7266" w:hanging="360"/>
      </w:pPr>
    </w:lvl>
    <w:lvl w:ilvl="8" w:tplc="041B001B" w:tentative="1">
      <w:start w:val="1"/>
      <w:numFmt w:val="lowerRoman"/>
      <w:lvlText w:val="%9."/>
      <w:lvlJc w:val="right"/>
      <w:pPr>
        <w:ind w:left="7986" w:hanging="180"/>
      </w:pPr>
    </w:lvl>
  </w:abstractNum>
  <w:abstractNum w:abstractNumId="431">
    <w:nsid w:val="6E395681"/>
    <w:multiLevelType w:val="multilevel"/>
    <w:tmpl w:val="C3D8A760"/>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2">
    <w:nsid w:val="6E60356A"/>
    <w:multiLevelType w:val="hybridMultilevel"/>
    <w:tmpl w:val="9E801198"/>
    <w:lvl w:ilvl="0" w:tplc="6CD2282E">
      <w:start w:val="4"/>
      <w:numFmt w:val="decimal"/>
      <w:lvlText w:val="(%1)"/>
      <w:lvlJc w:val="left"/>
      <w:pPr>
        <w:ind w:left="1146" w:hanging="360"/>
      </w:pPr>
      <w:rPr>
        <w:rFonts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3">
    <w:nsid w:val="6EA74E31"/>
    <w:multiLevelType w:val="hybridMultilevel"/>
    <w:tmpl w:val="AE3822E2"/>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4">
    <w:nsid w:val="6F0A1B2B"/>
    <w:multiLevelType w:val="multilevel"/>
    <w:tmpl w:val="10D0608A"/>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5">
    <w:nsid w:val="6F751915"/>
    <w:multiLevelType w:val="multilevel"/>
    <w:tmpl w:val="BB52D3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6">
    <w:nsid w:val="6F8104E9"/>
    <w:multiLevelType w:val="multilevel"/>
    <w:tmpl w:val="7B96B86C"/>
    <w:lvl w:ilvl="0">
      <w:start w:val="1"/>
      <w:numFmt w:val="lowerLetter"/>
      <w:lvlText w:val="%1)"/>
      <w:lvlJc w:val="left"/>
      <w:pPr>
        <w:ind w:left="720" w:hanging="360"/>
      </w:pPr>
      <w:rPr>
        <w:color w:val="000000"/>
      </w:rPr>
    </w:lvl>
    <w:lvl w:ilvl="1">
      <w:start w:val="1"/>
      <w:numFmt w:val="lowerLetter"/>
      <w:lvlText w:val="%2)"/>
      <w:lvlJc w:val="left"/>
      <w:pPr>
        <w:ind w:left="1440" w:hanging="360"/>
      </w:pPr>
      <w:rPr>
        <w:color w:val="000000"/>
      </w:rPr>
    </w:lvl>
    <w:lvl w:ilvl="2">
      <w:start w:val="1"/>
      <w:numFmt w:val="decimal"/>
      <w:lvlText w:val="(%3)"/>
      <w:lvlJc w:val="left"/>
      <w:pPr>
        <w:ind w:left="2385" w:hanging="405"/>
      </w:pPr>
    </w:lvl>
    <w:lvl w:ilvl="3">
      <w:start w:val="1"/>
      <w:numFmt w:val="lowerLetter"/>
      <w:lvlText w:val="%4)"/>
      <w:lvlJc w:val="left"/>
      <w:pPr>
        <w:ind w:left="2910" w:hanging="39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7">
    <w:nsid w:val="6FAC60EB"/>
    <w:multiLevelType w:val="hybridMultilevel"/>
    <w:tmpl w:val="A67C9604"/>
    <w:lvl w:ilvl="0" w:tplc="B4F6C86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8">
    <w:nsid w:val="6FDD3C4E"/>
    <w:multiLevelType w:val="hybridMultilevel"/>
    <w:tmpl w:val="2DD2595C"/>
    <w:lvl w:ilvl="0" w:tplc="041B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9">
    <w:nsid w:val="6FFF532C"/>
    <w:multiLevelType w:val="hybridMultilevel"/>
    <w:tmpl w:val="FDF42B02"/>
    <w:lvl w:ilvl="0" w:tplc="B718B4DC">
      <w:start w:val="3"/>
      <w:numFmt w:val="decimal"/>
      <w:lvlText w:val="(%1)"/>
      <w:lvlJc w:val="left"/>
      <w:pPr>
        <w:ind w:left="1146"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40">
    <w:nsid w:val="703D1FF3"/>
    <w:multiLevelType w:val="multilevel"/>
    <w:tmpl w:val="D9C4EEA0"/>
    <w:lvl w:ilvl="0">
      <w:start w:val="1"/>
      <w:numFmt w:val="lowerLetter"/>
      <w:lvlText w:val="%1)"/>
      <w:lvlJc w:val="left"/>
      <w:pPr>
        <w:ind w:left="1440" w:hanging="360"/>
      </w:pPr>
      <w:rPr>
        <w:color w:val="00000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1">
    <w:nsid w:val="70900174"/>
    <w:multiLevelType w:val="hybridMultilevel"/>
    <w:tmpl w:val="6F92C56C"/>
    <w:lvl w:ilvl="0" w:tplc="B1F46AD6">
      <w:start w:val="1"/>
      <w:numFmt w:val="decimal"/>
      <w:lvlText w:val="(%1)"/>
      <w:lvlJc w:val="left"/>
      <w:pPr>
        <w:ind w:left="1440" w:hanging="360"/>
      </w:pPr>
      <w:rPr>
        <w:rFonts w:cs="Times New Roman" w:hint="default"/>
      </w:rPr>
    </w:lvl>
    <w:lvl w:ilvl="1" w:tplc="041B0019" w:tentative="1">
      <w:start w:val="1"/>
      <w:numFmt w:val="lowerLetter"/>
      <w:lvlText w:val="%2."/>
      <w:lvlJc w:val="left"/>
      <w:pPr>
        <w:ind w:left="2160" w:hanging="360"/>
      </w:pPr>
      <w:rPr>
        <w:rFonts w:cs="Times New Roman"/>
      </w:rPr>
    </w:lvl>
    <w:lvl w:ilvl="2" w:tplc="B1F46AD6">
      <w:start w:val="1"/>
      <w:numFmt w:val="decimal"/>
      <w:lvlText w:val="(%3)"/>
      <w:lvlJc w:val="left"/>
      <w:pPr>
        <w:ind w:left="2880" w:hanging="180"/>
      </w:pPr>
      <w:rPr>
        <w:rFonts w:cs="Times New Roman" w:hint="default"/>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442">
    <w:nsid w:val="70A82689"/>
    <w:multiLevelType w:val="multilevel"/>
    <w:tmpl w:val="023028C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3">
    <w:nsid w:val="710509FE"/>
    <w:multiLevelType w:val="hybridMultilevel"/>
    <w:tmpl w:val="6E4CC5FC"/>
    <w:lvl w:ilvl="0" w:tplc="BBDC915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4">
    <w:nsid w:val="718D7A8F"/>
    <w:multiLevelType w:val="hybridMultilevel"/>
    <w:tmpl w:val="F6CEE4E2"/>
    <w:lvl w:ilvl="0" w:tplc="BD002E28">
      <w:start w:val="1"/>
      <w:numFmt w:val="decimal"/>
      <w:lvlText w:val="%1."/>
      <w:lvlJc w:val="left"/>
      <w:pPr>
        <w:ind w:left="720" w:hanging="360"/>
      </w:pPr>
      <w:rPr>
        <w:rFonts w:cs="Times New Roman"/>
      </w:rPr>
    </w:lvl>
    <w:lvl w:ilvl="1" w:tplc="4B3A7E62">
      <w:start w:val="1"/>
      <w:numFmt w:val="lowerLetter"/>
      <w:lvlText w:val="%2)"/>
      <w:lvlJc w:val="left"/>
      <w:pPr>
        <w:ind w:left="1440" w:hanging="360"/>
      </w:pPr>
      <w:rPr>
        <w:rFonts w:cs="Times New Roman" w:hint="default"/>
      </w:rPr>
    </w:lvl>
    <w:lvl w:ilvl="2" w:tplc="91003D6A">
      <w:start w:val="1"/>
      <w:numFmt w:val="decimal"/>
      <w:lvlText w:val="%3)"/>
      <w:lvlJc w:val="left"/>
      <w:pPr>
        <w:ind w:left="2340" w:hanging="360"/>
      </w:pPr>
      <w:rPr>
        <w:rFonts w:cs="Times New Roman" w:hint="default"/>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45">
    <w:nsid w:val="726B3F1D"/>
    <w:multiLevelType w:val="multilevel"/>
    <w:tmpl w:val="1A2A0C7E"/>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6">
    <w:nsid w:val="72BC68BE"/>
    <w:multiLevelType w:val="hybridMultilevel"/>
    <w:tmpl w:val="155A5C3E"/>
    <w:lvl w:ilvl="0" w:tplc="B442C85A">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47">
    <w:nsid w:val="732A68EA"/>
    <w:multiLevelType w:val="hybridMultilevel"/>
    <w:tmpl w:val="2AB83CFE"/>
    <w:lvl w:ilvl="0" w:tplc="041B0017">
      <w:start w:val="1"/>
      <w:numFmt w:val="lowerLetter"/>
      <w:lvlText w:val="%1)"/>
      <w:lvlJc w:val="left"/>
      <w:pPr>
        <w:ind w:left="1440" w:hanging="360"/>
      </w:pPr>
      <w:rPr>
        <w:rFonts w:cs="Times New Roman"/>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448">
    <w:nsid w:val="73320FEB"/>
    <w:multiLevelType w:val="multilevel"/>
    <w:tmpl w:val="A04AA880"/>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9">
    <w:nsid w:val="734E5843"/>
    <w:multiLevelType w:val="hybridMultilevel"/>
    <w:tmpl w:val="B4824F64"/>
    <w:lvl w:ilvl="0" w:tplc="130C3740">
      <w:start w:val="24"/>
      <w:numFmt w:val="decimal"/>
      <w:lvlText w:val="%1."/>
      <w:lvlJc w:val="left"/>
      <w:pPr>
        <w:ind w:left="1146"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0">
    <w:nsid w:val="73607C87"/>
    <w:multiLevelType w:val="hybridMultilevel"/>
    <w:tmpl w:val="34F29842"/>
    <w:lvl w:ilvl="0" w:tplc="B4F6C864">
      <w:start w:val="1"/>
      <w:numFmt w:val="decimal"/>
      <w:lvlText w:val="(%1)"/>
      <w:lvlJc w:val="left"/>
      <w:pPr>
        <w:ind w:left="1170" w:hanging="360"/>
      </w:pPr>
      <w:rPr>
        <w:rFonts w:hint="default"/>
      </w:rPr>
    </w:lvl>
    <w:lvl w:ilvl="1" w:tplc="041B0019" w:tentative="1">
      <w:start w:val="1"/>
      <w:numFmt w:val="lowerLetter"/>
      <w:lvlText w:val="%2."/>
      <w:lvlJc w:val="left"/>
      <w:pPr>
        <w:ind w:left="1890" w:hanging="360"/>
      </w:pPr>
    </w:lvl>
    <w:lvl w:ilvl="2" w:tplc="041B001B" w:tentative="1">
      <w:start w:val="1"/>
      <w:numFmt w:val="lowerRoman"/>
      <w:lvlText w:val="%3."/>
      <w:lvlJc w:val="right"/>
      <w:pPr>
        <w:ind w:left="2610" w:hanging="180"/>
      </w:pPr>
    </w:lvl>
    <w:lvl w:ilvl="3" w:tplc="041B000F" w:tentative="1">
      <w:start w:val="1"/>
      <w:numFmt w:val="decimal"/>
      <w:lvlText w:val="%4."/>
      <w:lvlJc w:val="left"/>
      <w:pPr>
        <w:ind w:left="3330" w:hanging="360"/>
      </w:pPr>
    </w:lvl>
    <w:lvl w:ilvl="4" w:tplc="041B0019" w:tentative="1">
      <w:start w:val="1"/>
      <w:numFmt w:val="lowerLetter"/>
      <w:lvlText w:val="%5."/>
      <w:lvlJc w:val="left"/>
      <w:pPr>
        <w:ind w:left="4050" w:hanging="360"/>
      </w:pPr>
    </w:lvl>
    <w:lvl w:ilvl="5" w:tplc="041B001B" w:tentative="1">
      <w:start w:val="1"/>
      <w:numFmt w:val="lowerRoman"/>
      <w:lvlText w:val="%6."/>
      <w:lvlJc w:val="right"/>
      <w:pPr>
        <w:ind w:left="4770" w:hanging="180"/>
      </w:pPr>
    </w:lvl>
    <w:lvl w:ilvl="6" w:tplc="041B000F" w:tentative="1">
      <w:start w:val="1"/>
      <w:numFmt w:val="decimal"/>
      <w:lvlText w:val="%7."/>
      <w:lvlJc w:val="left"/>
      <w:pPr>
        <w:ind w:left="5490" w:hanging="360"/>
      </w:pPr>
    </w:lvl>
    <w:lvl w:ilvl="7" w:tplc="041B0019" w:tentative="1">
      <w:start w:val="1"/>
      <w:numFmt w:val="lowerLetter"/>
      <w:lvlText w:val="%8."/>
      <w:lvlJc w:val="left"/>
      <w:pPr>
        <w:ind w:left="6210" w:hanging="360"/>
      </w:pPr>
    </w:lvl>
    <w:lvl w:ilvl="8" w:tplc="041B001B" w:tentative="1">
      <w:start w:val="1"/>
      <w:numFmt w:val="lowerRoman"/>
      <w:lvlText w:val="%9."/>
      <w:lvlJc w:val="right"/>
      <w:pPr>
        <w:ind w:left="6930" w:hanging="180"/>
      </w:pPr>
    </w:lvl>
  </w:abstractNum>
  <w:abstractNum w:abstractNumId="451">
    <w:nsid w:val="73763BDD"/>
    <w:multiLevelType w:val="multilevel"/>
    <w:tmpl w:val="F9865020"/>
    <w:lvl w:ilvl="0">
      <w:start w:val="1"/>
      <w:numFmt w:val="lowerLetter"/>
      <w:lvlText w:val="%1)"/>
      <w:lvlJc w:val="left"/>
      <w:pPr>
        <w:ind w:left="720" w:hanging="360"/>
      </w:pPr>
      <w:rPr>
        <w:color w:val="000000"/>
      </w:rPr>
    </w:lvl>
    <w:lvl w:ilvl="1">
      <w:start w:val="1"/>
      <w:numFmt w:val="lowerLetter"/>
      <w:lvlText w:val="%2)"/>
      <w:lvlJc w:val="left"/>
      <w:pPr>
        <w:ind w:left="1440" w:hanging="36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2">
    <w:nsid w:val="73C22CFF"/>
    <w:multiLevelType w:val="multilevel"/>
    <w:tmpl w:val="F9865020"/>
    <w:lvl w:ilvl="0">
      <w:start w:val="1"/>
      <w:numFmt w:val="lowerLetter"/>
      <w:lvlText w:val="%1)"/>
      <w:lvlJc w:val="left"/>
      <w:pPr>
        <w:ind w:left="720" w:hanging="360"/>
      </w:pPr>
      <w:rPr>
        <w:color w:val="000000"/>
      </w:rPr>
    </w:lvl>
    <w:lvl w:ilvl="1">
      <w:start w:val="1"/>
      <w:numFmt w:val="lowerLetter"/>
      <w:lvlText w:val="%2)"/>
      <w:lvlJc w:val="left"/>
      <w:pPr>
        <w:ind w:left="1440" w:hanging="36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3">
    <w:nsid w:val="73CA6C3D"/>
    <w:multiLevelType w:val="multilevel"/>
    <w:tmpl w:val="752A5540"/>
    <w:lvl w:ilvl="0">
      <w:start w:val="1"/>
      <w:numFmt w:val="decimal"/>
      <w:lvlText w:val="(%1)"/>
      <w:lvlJc w:val="left"/>
      <w:pPr>
        <w:ind w:left="1428" w:hanging="360"/>
      </w:pPr>
    </w:lvl>
    <w:lvl w:ilvl="1">
      <w:start w:val="1"/>
      <w:numFmt w:val="lowerLetter"/>
      <w:lvlText w:val="%2)"/>
      <w:lvlJc w:val="left"/>
      <w:pPr>
        <w:ind w:left="2148" w:hanging="360"/>
      </w:pPr>
    </w:lvl>
    <w:lvl w:ilvl="2">
      <w:start w:val="1"/>
      <w:numFmt w:val="decimal"/>
      <w:lvlText w:val="(%3)"/>
      <w:lvlJc w:val="left"/>
      <w:pPr>
        <w:ind w:left="2868" w:hanging="180"/>
      </w:pPr>
      <w:rPr>
        <w:b w:val="0"/>
      </w:r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454">
    <w:nsid w:val="742A4EFA"/>
    <w:multiLevelType w:val="multilevel"/>
    <w:tmpl w:val="33965BA8"/>
    <w:lvl w:ilvl="0">
      <w:start w:val="1"/>
      <w:numFmt w:val="decimal"/>
      <w:lvlText w:val="(%1)"/>
      <w:lvlJc w:val="left"/>
      <w:pPr>
        <w:ind w:left="1425" w:hanging="360"/>
      </w:pPr>
    </w:lvl>
    <w:lvl w:ilvl="1">
      <w:start w:val="1"/>
      <w:numFmt w:val="lowerLetter"/>
      <w:lvlText w:val="%2."/>
      <w:lvlJc w:val="left"/>
      <w:pPr>
        <w:ind w:left="2145" w:hanging="360"/>
      </w:pPr>
    </w:lvl>
    <w:lvl w:ilvl="2">
      <w:start w:val="1"/>
      <w:numFmt w:val="decimal"/>
      <w:lvlText w:val="(%3)"/>
      <w:lvlJc w:val="lef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455">
    <w:nsid w:val="74774C5A"/>
    <w:multiLevelType w:val="hybridMultilevel"/>
    <w:tmpl w:val="7B609E56"/>
    <w:lvl w:ilvl="0" w:tplc="1068AE8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6">
    <w:nsid w:val="74790AFD"/>
    <w:multiLevelType w:val="hybridMultilevel"/>
    <w:tmpl w:val="04CA104E"/>
    <w:lvl w:ilvl="0" w:tplc="8F04F358">
      <w:start w:val="1"/>
      <w:numFmt w:val="decimal"/>
      <w:lvlText w:val="(%1)"/>
      <w:lvlJc w:val="left"/>
      <w:pPr>
        <w:ind w:left="1433" w:hanging="360"/>
      </w:pPr>
      <w:rPr>
        <w:rFonts w:cs="Times New Roman" w:hint="default"/>
      </w:rPr>
    </w:lvl>
    <w:lvl w:ilvl="1" w:tplc="041B0019" w:tentative="1">
      <w:start w:val="1"/>
      <w:numFmt w:val="lowerLetter"/>
      <w:lvlText w:val="%2."/>
      <w:lvlJc w:val="left"/>
      <w:pPr>
        <w:ind w:left="2153" w:hanging="360"/>
      </w:pPr>
      <w:rPr>
        <w:rFonts w:cs="Times New Roman"/>
      </w:rPr>
    </w:lvl>
    <w:lvl w:ilvl="2" w:tplc="041B001B" w:tentative="1">
      <w:start w:val="1"/>
      <w:numFmt w:val="lowerRoman"/>
      <w:lvlText w:val="%3."/>
      <w:lvlJc w:val="right"/>
      <w:pPr>
        <w:ind w:left="2873" w:hanging="180"/>
      </w:pPr>
      <w:rPr>
        <w:rFonts w:cs="Times New Roman"/>
      </w:rPr>
    </w:lvl>
    <w:lvl w:ilvl="3" w:tplc="041B000F" w:tentative="1">
      <w:start w:val="1"/>
      <w:numFmt w:val="decimal"/>
      <w:lvlText w:val="%4."/>
      <w:lvlJc w:val="left"/>
      <w:pPr>
        <w:ind w:left="3593" w:hanging="360"/>
      </w:pPr>
      <w:rPr>
        <w:rFonts w:cs="Times New Roman"/>
      </w:rPr>
    </w:lvl>
    <w:lvl w:ilvl="4" w:tplc="041B0019" w:tentative="1">
      <w:start w:val="1"/>
      <w:numFmt w:val="lowerLetter"/>
      <w:lvlText w:val="%5."/>
      <w:lvlJc w:val="left"/>
      <w:pPr>
        <w:ind w:left="4313" w:hanging="360"/>
      </w:pPr>
      <w:rPr>
        <w:rFonts w:cs="Times New Roman"/>
      </w:rPr>
    </w:lvl>
    <w:lvl w:ilvl="5" w:tplc="041B001B" w:tentative="1">
      <w:start w:val="1"/>
      <w:numFmt w:val="lowerRoman"/>
      <w:lvlText w:val="%6."/>
      <w:lvlJc w:val="right"/>
      <w:pPr>
        <w:ind w:left="5033" w:hanging="180"/>
      </w:pPr>
      <w:rPr>
        <w:rFonts w:cs="Times New Roman"/>
      </w:rPr>
    </w:lvl>
    <w:lvl w:ilvl="6" w:tplc="041B000F" w:tentative="1">
      <w:start w:val="1"/>
      <w:numFmt w:val="decimal"/>
      <w:lvlText w:val="%7."/>
      <w:lvlJc w:val="left"/>
      <w:pPr>
        <w:ind w:left="5753" w:hanging="360"/>
      </w:pPr>
      <w:rPr>
        <w:rFonts w:cs="Times New Roman"/>
      </w:rPr>
    </w:lvl>
    <w:lvl w:ilvl="7" w:tplc="041B0019" w:tentative="1">
      <w:start w:val="1"/>
      <w:numFmt w:val="lowerLetter"/>
      <w:lvlText w:val="%8."/>
      <w:lvlJc w:val="left"/>
      <w:pPr>
        <w:ind w:left="6473" w:hanging="360"/>
      </w:pPr>
      <w:rPr>
        <w:rFonts w:cs="Times New Roman"/>
      </w:rPr>
    </w:lvl>
    <w:lvl w:ilvl="8" w:tplc="041B001B" w:tentative="1">
      <w:start w:val="1"/>
      <w:numFmt w:val="lowerRoman"/>
      <w:lvlText w:val="%9."/>
      <w:lvlJc w:val="right"/>
      <w:pPr>
        <w:ind w:left="7193" w:hanging="180"/>
      </w:pPr>
      <w:rPr>
        <w:rFonts w:cs="Times New Roman"/>
      </w:rPr>
    </w:lvl>
  </w:abstractNum>
  <w:abstractNum w:abstractNumId="457">
    <w:nsid w:val="74C4551A"/>
    <w:multiLevelType w:val="hybridMultilevel"/>
    <w:tmpl w:val="307EB3FA"/>
    <w:lvl w:ilvl="0" w:tplc="B4F6C864">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8">
    <w:nsid w:val="7531252B"/>
    <w:multiLevelType w:val="multilevel"/>
    <w:tmpl w:val="6512C176"/>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9">
    <w:nsid w:val="755C107E"/>
    <w:multiLevelType w:val="multilevel"/>
    <w:tmpl w:val="E4FC1CD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0">
    <w:nsid w:val="757E2BFF"/>
    <w:multiLevelType w:val="multilevel"/>
    <w:tmpl w:val="9C20FBE4"/>
    <w:lvl w:ilvl="0">
      <w:start w:val="1"/>
      <w:numFmt w:val="decimal"/>
      <w:lvlText w:val="(%1)"/>
      <w:lvlJc w:val="left"/>
      <w:pPr>
        <w:ind w:left="450" w:hanging="360"/>
      </w:pPr>
      <w:rPr>
        <w:color w:val="auto"/>
      </w:rPr>
    </w:lvl>
    <w:lvl w:ilvl="1">
      <w:start w:val="1"/>
      <w:numFmt w:val="lowerLetter"/>
      <w:lvlText w:val="%2)"/>
      <w:lvlJc w:val="left"/>
      <w:pPr>
        <w:ind w:left="2148" w:hanging="360"/>
      </w:pPr>
    </w:lvl>
    <w:lvl w:ilvl="2">
      <w:start w:val="1"/>
      <w:numFmt w:val="lowerLetter"/>
      <w:lvlText w:val="%3)"/>
      <w:lvlJc w:val="left"/>
      <w:pPr>
        <w:ind w:left="2868" w:hanging="180"/>
      </w:pPr>
      <w:rPr>
        <w:rFonts w:ascii="Times New Roman" w:eastAsia="Times New Roman" w:hAnsi="Times New Roman" w:cs="Times New Roman"/>
        <w:b w:val="0"/>
      </w:r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461">
    <w:nsid w:val="75841582"/>
    <w:multiLevelType w:val="multilevel"/>
    <w:tmpl w:val="9BC8F5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2">
    <w:nsid w:val="76E62A23"/>
    <w:multiLevelType w:val="hybridMultilevel"/>
    <w:tmpl w:val="79345044"/>
    <w:lvl w:ilvl="0" w:tplc="FC34F7D2">
      <w:start w:val="16"/>
      <w:numFmt w:val="decimal"/>
      <w:lvlText w:val="%1."/>
      <w:lvlJc w:val="left"/>
      <w:pPr>
        <w:ind w:left="1146"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3">
    <w:nsid w:val="77287C94"/>
    <w:multiLevelType w:val="hybridMultilevel"/>
    <w:tmpl w:val="40FE9A4E"/>
    <w:lvl w:ilvl="0" w:tplc="16A40BE8">
      <w:start w:val="1"/>
      <w:numFmt w:val="decimal"/>
      <w:lvlText w:val="(%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64">
    <w:nsid w:val="7757208D"/>
    <w:multiLevelType w:val="multilevel"/>
    <w:tmpl w:val="775ED138"/>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5">
    <w:nsid w:val="77C74DBB"/>
    <w:multiLevelType w:val="hybridMultilevel"/>
    <w:tmpl w:val="885A47F0"/>
    <w:lvl w:ilvl="0" w:tplc="870E8ACA">
      <w:start w:val="20"/>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66">
    <w:nsid w:val="78507013"/>
    <w:multiLevelType w:val="hybridMultilevel"/>
    <w:tmpl w:val="9A4856F6"/>
    <w:lvl w:ilvl="0" w:tplc="B4F6C864">
      <w:start w:val="1"/>
      <w:numFmt w:val="decimal"/>
      <w:lvlText w:val="(%1)"/>
      <w:lvlJc w:val="left"/>
      <w:pPr>
        <w:ind w:left="2880" w:hanging="360"/>
      </w:pPr>
      <w:rPr>
        <w:rFonts w:hint="default"/>
      </w:rPr>
    </w:lvl>
    <w:lvl w:ilvl="1" w:tplc="041B0019" w:tentative="1">
      <w:start w:val="1"/>
      <w:numFmt w:val="lowerLetter"/>
      <w:lvlText w:val="%2."/>
      <w:lvlJc w:val="left"/>
      <w:pPr>
        <w:ind w:left="3600" w:hanging="360"/>
      </w:pPr>
    </w:lvl>
    <w:lvl w:ilvl="2" w:tplc="041B001B" w:tentative="1">
      <w:start w:val="1"/>
      <w:numFmt w:val="lowerRoman"/>
      <w:lvlText w:val="%3."/>
      <w:lvlJc w:val="right"/>
      <w:pPr>
        <w:ind w:left="4320" w:hanging="180"/>
      </w:pPr>
    </w:lvl>
    <w:lvl w:ilvl="3" w:tplc="041B000F" w:tentative="1">
      <w:start w:val="1"/>
      <w:numFmt w:val="decimal"/>
      <w:lvlText w:val="%4."/>
      <w:lvlJc w:val="left"/>
      <w:pPr>
        <w:ind w:left="5040" w:hanging="360"/>
      </w:pPr>
    </w:lvl>
    <w:lvl w:ilvl="4" w:tplc="041B0019" w:tentative="1">
      <w:start w:val="1"/>
      <w:numFmt w:val="lowerLetter"/>
      <w:lvlText w:val="%5."/>
      <w:lvlJc w:val="left"/>
      <w:pPr>
        <w:ind w:left="5760" w:hanging="360"/>
      </w:pPr>
    </w:lvl>
    <w:lvl w:ilvl="5" w:tplc="041B001B" w:tentative="1">
      <w:start w:val="1"/>
      <w:numFmt w:val="lowerRoman"/>
      <w:lvlText w:val="%6."/>
      <w:lvlJc w:val="right"/>
      <w:pPr>
        <w:ind w:left="6480" w:hanging="180"/>
      </w:pPr>
    </w:lvl>
    <w:lvl w:ilvl="6" w:tplc="041B000F" w:tentative="1">
      <w:start w:val="1"/>
      <w:numFmt w:val="decimal"/>
      <w:lvlText w:val="%7."/>
      <w:lvlJc w:val="left"/>
      <w:pPr>
        <w:ind w:left="7200" w:hanging="360"/>
      </w:pPr>
    </w:lvl>
    <w:lvl w:ilvl="7" w:tplc="041B0019" w:tentative="1">
      <w:start w:val="1"/>
      <w:numFmt w:val="lowerLetter"/>
      <w:lvlText w:val="%8."/>
      <w:lvlJc w:val="left"/>
      <w:pPr>
        <w:ind w:left="7920" w:hanging="360"/>
      </w:pPr>
    </w:lvl>
    <w:lvl w:ilvl="8" w:tplc="041B001B" w:tentative="1">
      <w:start w:val="1"/>
      <w:numFmt w:val="lowerRoman"/>
      <w:lvlText w:val="%9."/>
      <w:lvlJc w:val="right"/>
      <w:pPr>
        <w:ind w:left="8640" w:hanging="180"/>
      </w:pPr>
    </w:lvl>
  </w:abstractNum>
  <w:abstractNum w:abstractNumId="467">
    <w:nsid w:val="78565DD0"/>
    <w:multiLevelType w:val="hybridMultilevel"/>
    <w:tmpl w:val="A3FC6A6C"/>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68">
    <w:nsid w:val="78872380"/>
    <w:multiLevelType w:val="multilevel"/>
    <w:tmpl w:val="5428F8DC"/>
    <w:lvl w:ilvl="0">
      <w:start w:val="5"/>
      <w:numFmt w:val="decimal"/>
      <w:lvlText w:val="(%1)"/>
      <w:lvlJc w:val="left"/>
      <w:pPr>
        <w:ind w:left="720" w:hanging="360"/>
      </w:pPr>
      <w:rPr>
        <w:rFonts w:hint="default"/>
        <w:color w:val="00000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9">
    <w:nsid w:val="78BF08EE"/>
    <w:multiLevelType w:val="hybridMultilevel"/>
    <w:tmpl w:val="A1E2FB66"/>
    <w:lvl w:ilvl="0" w:tplc="B4F6C864">
      <w:start w:val="1"/>
      <w:numFmt w:val="decimal"/>
      <w:lvlText w:val="(%1)"/>
      <w:lvlJc w:val="left"/>
      <w:pPr>
        <w:ind w:left="810" w:hanging="360"/>
      </w:pPr>
      <w:rPr>
        <w:rFonts w:hint="default"/>
      </w:rPr>
    </w:lvl>
    <w:lvl w:ilvl="1" w:tplc="041B0019" w:tentative="1">
      <w:start w:val="1"/>
      <w:numFmt w:val="lowerLetter"/>
      <w:lvlText w:val="%2."/>
      <w:lvlJc w:val="left"/>
      <w:pPr>
        <w:ind w:left="1530" w:hanging="360"/>
      </w:pPr>
    </w:lvl>
    <w:lvl w:ilvl="2" w:tplc="041B001B" w:tentative="1">
      <w:start w:val="1"/>
      <w:numFmt w:val="lowerRoman"/>
      <w:lvlText w:val="%3."/>
      <w:lvlJc w:val="right"/>
      <w:pPr>
        <w:ind w:left="2250" w:hanging="180"/>
      </w:pPr>
    </w:lvl>
    <w:lvl w:ilvl="3" w:tplc="041B000F" w:tentative="1">
      <w:start w:val="1"/>
      <w:numFmt w:val="decimal"/>
      <w:lvlText w:val="%4."/>
      <w:lvlJc w:val="left"/>
      <w:pPr>
        <w:ind w:left="2970" w:hanging="360"/>
      </w:pPr>
    </w:lvl>
    <w:lvl w:ilvl="4" w:tplc="041B0019" w:tentative="1">
      <w:start w:val="1"/>
      <w:numFmt w:val="lowerLetter"/>
      <w:lvlText w:val="%5."/>
      <w:lvlJc w:val="left"/>
      <w:pPr>
        <w:ind w:left="3690" w:hanging="360"/>
      </w:pPr>
    </w:lvl>
    <w:lvl w:ilvl="5" w:tplc="041B001B" w:tentative="1">
      <w:start w:val="1"/>
      <w:numFmt w:val="lowerRoman"/>
      <w:lvlText w:val="%6."/>
      <w:lvlJc w:val="right"/>
      <w:pPr>
        <w:ind w:left="4410" w:hanging="180"/>
      </w:pPr>
    </w:lvl>
    <w:lvl w:ilvl="6" w:tplc="041B000F" w:tentative="1">
      <w:start w:val="1"/>
      <w:numFmt w:val="decimal"/>
      <w:lvlText w:val="%7."/>
      <w:lvlJc w:val="left"/>
      <w:pPr>
        <w:ind w:left="5130" w:hanging="360"/>
      </w:pPr>
    </w:lvl>
    <w:lvl w:ilvl="7" w:tplc="041B0019" w:tentative="1">
      <w:start w:val="1"/>
      <w:numFmt w:val="lowerLetter"/>
      <w:lvlText w:val="%8."/>
      <w:lvlJc w:val="left"/>
      <w:pPr>
        <w:ind w:left="5850" w:hanging="360"/>
      </w:pPr>
    </w:lvl>
    <w:lvl w:ilvl="8" w:tplc="041B001B" w:tentative="1">
      <w:start w:val="1"/>
      <w:numFmt w:val="lowerRoman"/>
      <w:lvlText w:val="%9."/>
      <w:lvlJc w:val="right"/>
      <w:pPr>
        <w:ind w:left="6570" w:hanging="180"/>
      </w:pPr>
    </w:lvl>
  </w:abstractNum>
  <w:abstractNum w:abstractNumId="470">
    <w:nsid w:val="78EB2217"/>
    <w:multiLevelType w:val="multilevel"/>
    <w:tmpl w:val="0682E520"/>
    <w:lvl w:ilvl="0">
      <w:start w:val="1"/>
      <w:numFmt w:val="decimal"/>
      <w:lvlText w:val="%1."/>
      <w:lvlJc w:val="left"/>
      <w:pPr>
        <w:ind w:left="2487"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471">
    <w:nsid w:val="79515C6B"/>
    <w:multiLevelType w:val="multilevel"/>
    <w:tmpl w:val="6514480E"/>
    <w:lvl w:ilvl="0">
      <w:start w:val="3"/>
      <w:numFmt w:val="decimal"/>
      <w:lvlText w:val="(%1)"/>
      <w:lvlJc w:val="left"/>
      <w:pPr>
        <w:ind w:left="2160" w:hanging="18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2">
    <w:nsid w:val="79755EC3"/>
    <w:multiLevelType w:val="multilevel"/>
    <w:tmpl w:val="607AC64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3">
    <w:nsid w:val="797C4C11"/>
    <w:multiLevelType w:val="hybridMultilevel"/>
    <w:tmpl w:val="C156B3B0"/>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74">
    <w:nsid w:val="79936018"/>
    <w:multiLevelType w:val="hybridMultilevel"/>
    <w:tmpl w:val="7722DA40"/>
    <w:lvl w:ilvl="0" w:tplc="84F40480">
      <w:start w:val="2"/>
      <w:numFmt w:val="decimal"/>
      <w:lvlText w:val="(%1)"/>
      <w:lvlJc w:val="left"/>
      <w:pPr>
        <w:ind w:left="144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5">
    <w:nsid w:val="79F33407"/>
    <w:multiLevelType w:val="multilevel"/>
    <w:tmpl w:val="4ACE58C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6">
    <w:nsid w:val="7A142347"/>
    <w:multiLevelType w:val="multilevel"/>
    <w:tmpl w:val="1082AA0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7">
    <w:nsid w:val="7A2375E4"/>
    <w:multiLevelType w:val="multilevel"/>
    <w:tmpl w:val="F71A53AA"/>
    <w:lvl w:ilvl="0">
      <w:start w:val="1"/>
      <w:numFmt w:val="lowerLetter"/>
      <w:lvlText w:val="%1)"/>
      <w:lvlJc w:val="left"/>
      <w:pPr>
        <w:ind w:left="1146" w:hanging="360"/>
      </w:pPr>
      <w:rPr>
        <w:color w:val="00000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78">
    <w:nsid w:val="7A68321D"/>
    <w:multiLevelType w:val="multilevel"/>
    <w:tmpl w:val="012AE254"/>
    <w:lvl w:ilvl="0">
      <w:start w:val="1"/>
      <w:numFmt w:val="lowerLetter"/>
      <w:lvlText w:val="%1)"/>
      <w:lvlJc w:val="left"/>
      <w:pPr>
        <w:ind w:left="720" w:hanging="360"/>
      </w:pPr>
      <w:rPr>
        <w:color w:val="000000"/>
      </w:rPr>
    </w:lvl>
    <w:lvl w:ilvl="1">
      <w:start w:val="1"/>
      <w:numFmt w:val="decimal"/>
      <w:lvlText w:val="(%2)"/>
      <w:lvlJc w:val="left"/>
      <w:pPr>
        <w:ind w:left="786"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9">
    <w:nsid w:val="7A92029B"/>
    <w:multiLevelType w:val="hybridMultilevel"/>
    <w:tmpl w:val="6840D2F8"/>
    <w:lvl w:ilvl="0" w:tplc="8B3E52A4">
      <w:start w:val="6"/>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80">
    <w:nsid w:val="7ADF213B"/>
    <w:multiLevelType w:val="multilevel"/>
    <w:tmpl w:val="1DF238F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1">
    <w:nsid w:val="7B3E56F0"/>
    <w:multiLevelType w:val="multilevel"/>
    <w:tmpl w:val="029EBA5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2">
    <w:nsid w:val="7BF81B15"/>
    <w:multiLevelType w:val="multilevel"/>
    <w:tmpl w:val="6D78FB6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83">
    <w:nsid w:val="7BFF2DB4"/>
    <w:multiLevelType w:val="multilevel"/>
    <w:tmpl w:val="4246F3E4"/>
    <w:lvl w:ilvl="0">
      <w:start w:val="1"/>
      <w:numFmt w:val="lowerLetter"/>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484">
    <w:nsid w:val="7C021AB2"/>
    <w:multiLevelType w:val="hybridMultilevel"/>
    <w:tmpl w:val="AF1C662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5">
    <w:nsid w:val="7C9419CE"/>
    <w:multiLevelType w:val="hybridMultilevel"/>
    <w:tmpl w:val="8514AFD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86">
    <w:nsid w:val="7CCE2B89"/>
    <w:multiLevelType w:val="multilevel"/>
    <w:tmpl w:val="C8F857AC"/>
    <w:lvl w:ilvl="0">
      <w:start w:val="1"/>
      <w:numFmt w:val="lowerLetter"/>
      <w:lvlText w:val="%1)"/>
      <w:lvlJc w:val="left"/>
      <w:pPr>
        <w:ind w:left="720" w:hanging="360"/>
      </w:pPr>
      <w:rPr>
        <w:color w:val="000000"/>
      </w:rPr>
    </w:lvl>
    <w:lvl w:ilvl="1">
      <w:start w:val="1"/>
      <w:numFmt w:val="lowerLetter"/>
      <w:lvlText w:val="%2)"/>
      <w:lvlJc w:val="left"/>
      <w:pPr>
        <w:ind w:left="1440" w:hanging="36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7">
    <w:nsid w:val="7CEB1DAB"/>
    <w:multiLevelType w:val="multilevel"/>
    <w:tmpl w:val="0682E520"/>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488">
    <w:nsid w:val="7D6140EC"/>
    <w:multiLevelType w:val="hybridMultilevel"/>
    <w:tmpl w:val="D57A4B8E"/>
    <w:lvl w:ilvl="0" w:tplc="E4EEFE30">
      <w:start w:val="4"/>
      <w:numFmt w:val="decimal"/>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9">
    <w:nsid w:val="7D811F86"/>
    <w:multiLevelType w:val="hybridMultilevel"/>
    <w:tmpl w:val="0D0CC586"/>
    <w:lvl w:ilvl="0" w:tplc="B4F6C86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0">
    <w:nsid w:val="7D836B11"/>
    <w:multiLevelType w:val="multilevel"/>
    <w:tmpl w:val="833C2708"/>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1">
    <w:nsid w:val="7D840CDB"/>
    <w:multiLevelType w:val="multilevel"/>
    <w:tmpl w:val="C936A95A"/>
    <w:lvl w:ilvl="0">
      <w:start w:val="1"/>
      <w:numFmt w:val="lowerLetter"/>
      <w:lvlText w:val="%1)"/>
      <w:lvlJc w:val="left"/>
      <w:pPr>
        <w:ind w:left="4188" w:hanging="360"/>
      </w:pPr>
      <w:rPr>
        <w:color w:val="000000"/>
      </w:rPr>
    </w:lvl>
    <w:lvl w:ilvl="1">
      <w:start w:val="1"/>
      <w:numFmt w:val="lowerLetter"/>
      <w:lvlText w:val="%2)"/>
      <w:lvlJc w:val="left"/>
      <w:pPr>
        <w:ind w:left="4908" w:hanging="360"/>
      </w:pPr>
      <w:rPr>
        <w:color w:val="000000"/>
      </w:rPr>
    </w:lvl>
    <w:lvl w:ilvl="2">
      <w:start w:val="1"/>
      <w:numFmt w:val="lowerRoman"/>
      <w:lvlText w:val="%3."/>
      <w:lvlJc w:val="right"/>
      <w:pPr>
        <w:ind w:left="5628" w:hanging="180"/>
      </w:pPr>
    </w:lvl>
    <w:lvl w:ilvl="3">
      <w:start w:val="1"/>
      <w:numFmt w:val="decimal"/>
      <w:lvlText w:val="%4."/>
      <w:lvlJc w:val="left"/>
      <w:pPr>
        <w:ind w:left="6348" w:hanging="360"/>
      </w:pPr>
    </w:lvl>
    <w:lvl w:ilvl="4">
      <w:start w:val="1"/>
      <w:numFmt w:val="lowerLetter"/>
      <w:lvlText w:val="%5."/>
      <w:lvlJc w:val="left"/>
      <w:pPr>
        <w:ind w:left="7068" w:hanging="360"/>
      </w:pPr>
    </w:lvl>
    <w:lvl w:ilvl="5">
      <w:start w:val="1"/>
      <w:numFmt w:val="lowerRoman"/>
      <w:lvlText w:val="%6."/>
      <w:lvlJc w:val="right"/>
      <w:pPr>
        <w:ind w:left="7788" w:hanging="180"/>
      </w:pPr>
    </w:lvl>
    <w:lvl w:ilvl="6">
      <w:start w:val="1"/>
      <w:numFmt w:val="decimal"/>
      <w:lvlText w:val="%7."/>
      <w:lvlJc w:val="left"/>
      <w:pPr>
        <w:ind w:left="8508" w:hanging="360"/>
      </w:pPr>
    </w:lvl>
    <w:lvl w:ilvl="7">
      <w:start w:val="1"/>
      <w:numFmt w:val="lowerLetter"/>
      <w:lvlText w:val="%8."/>
      <w:lvlJc w:val="left"/>
      <w:pPr>
        <w:ind w:left="9228" w:hanging="360"/>
      </w:pPr>
    </w:lvl>
    <w:lvl w:ilvl="8">
      <w:start w:val="1"/>
      <w:numFmt w:val="lowerRoman"/>
      <w:lvlText w:val="%9."/>
      <w:lvlJc w:val="right"/>
      <w:pPr>
        <w:ind w:left="9948" w:hanging="180"/>
      </w:pPr>
    </w:lvl>
  </w:abstractNum>
  <w:abstractNum w:abstractNumId="492">
    <w:nsid w:val="7ECB1747"/>
    <w:multiLevelType w:val="hybridMultilevel"/>
    <w:tmpl w:val="6634690E"/>
    <w:lvl w:ilvl="0" w:tplc="7E22766E">
      <w:start w:val="3"/>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3">
    <w:nsid w:val="7F011E8E"/>
    <w:multiLevelType w:val="multilevel"/>
    <w:tmpl w:val="C3AE94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4">
    <w:nsid w:val="7F053091"/>
    <w:multiLevelType w:val="hybridMultilevel"/>
    <w:tmpl w:val="F43E9C80"/>
    <w:lvl w:ilvl="0" w:tplc="041B0017">
      <w:start w:val="1"/>
      <w:numFmt w:val="lowerLetter"/>
      <w:lvlText w:val="%1)"/>
      <w:lvlJc w:val="left"/>
      <w:pPr>
        <w:ind w:left="1788" w:hanging="360"/>
      </w:pPr>
    </w:lvl>
    <w:lvl w:ilvl="1" w:tplc="041B0019" w:tentative="1">
      <w:start w:val="1"/>
      <w:numFmt w:val="lowerLetter"/>
      <w:lvlText w:val="%2."/>
      <w:lvlJc w:val="left"/>
      <w:pPr>
        <w:ind w:left="2508" w:hanging="360"/>
      </w:pPr>
    </w:lvl>
    <w:lvl w:ilvl="2" w:tplc="041B001B" w:tentative="1">
      <w:start w:val="1"/>
      <w:numFmt w:val="lowerRoman"/>
      <w:lvlText w:val="%3."/>
      <w:lvlJc w:val="right"/>
      <w:pPr>
        <w:ind w:left="3228" w:hanging="180"/>
      </w:pPr>
    </w:lvl>
    <w:lvl w:ilvl="3" w:tplc="041B000F" w:tentative="1">
      <w:start w:val="1"/>
      <w:numFmt w:val="decimal"/>
      <w:lvlText w:val="%4."/>
      <w:lvlJc w:val="left"/>
      <w:pPr>
        <w:ind w:left="3948" w:hanging="360"/>
      </w:pPr>
    </w:lvl>
    <w:lvl w:ilvl="4" w:tplc="041B0019" w:tentative="1">
      <w:start w:val="1"/>
      <w:numFmt w:val="lowerLetter"/>
      <w:lvlText w:val="%5."/>
      <w:lvlJc w:val="left"/>
      <w:pPr>
        <w:ind w:left="4668" w:hanging="360"/>
      </w:pPr>
    </w:lvl>
    <w:lvl w:ilvl="5" w:tplc="041B001B" w:tentative="1">
      <w:start w:val="1"/>
      <w:numFmt w:val="lowerRoman"/>
      <w:lvlText w:val="%6."/>
      <w:lvlJc w:val="right"/>
      <w:pPr>
        <w:ind w:left="5388" w:hanging="180"/>
      </w:pPr>
    </w:lvl>
    <w:lvl w:ilvl="6" w:tplc="041B000F" w:tentative="1">
      <w:start w:val="1"/>
      <w:numFmt w:val="decimal"/>
      <w:lvlText w:val="%7."/>
      <w:lvlJc w:val="left"/>
      <w:pPr>
        <w:ind w:left="6108" w:hanging="360"/>
      </w:pPr>
    </w:lvl>
    <w:lvl w:ilvl="7" w:tplc="041B0019" w:tentative="1">
      <w:start w:val="1"/>
      <w:numFmt w:val="lowerLetter"/>
      <w:lvlText w:val="%8."/>
      <w:lvlJc w:val="left"/>
      <w:pPr>
        <w:ind w:left="6828" w:hanging="360"/>
      </w:pPr>
    </w:lvl>
    <w:lvl w:ilvl="8" w:tplc="041B001B" w:tentative="1">
      <w:start w:val="1"/>
      <w:numFmt w:val="lowerRoman"/>
      <w:lvlText w:val="%9."/>
      <w:lvlJc w:val="right"/>
      <w:pPr>
        <w:ind w:left="7548" w:hanging="180"/>
      </w:pPr>
    </w:lvl>
  </w:abstractNum>
  <w:abstractNum w:abstractNumId="495">
    <w:nsid w:val="7F4373B8"/>
    <w:multiLevelType w:val="hybridMultilevel"/>
    <w:tmpl w:val="71648826"/>
    <w:lvl w:ilvl="0" w:tplc="B4F6C864">
      <w:start w:val="1"/>
      <w:numFmt w:val="decimal"/>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96">
    <w:nsid w:val="7F7E653D"/>
    <w:multiLevelType w:val="hybridMultilevel"/>
    <w:tmpl w:val="30548E0E"/>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7">
      <w:start w:val="1"/>
      <w:numFmt w:val="lowerLetter"/>
      <w:lvlText w:val="%3)"/>
      <w:lvlJc w:val="lef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num w:numId="1">
    <w:abstractNumId w:val="470"/>
  </w:num>
  <w:num w:numId="2">
    <w:abstractNumId w:val="398"/>
  </w:num>
  <w:num w:numId="3">
    <w:abstractNumId w:val="440"/>
  </w:num>
  <w:num w:numId="4">
    <w:abstractNumId w:val="87"/>
  </w:num>
  <w:num w:numId="5">
    <w:abstractNumId w:val="10"/>
  </w:num>
  <w:num w:numId="6">
    <w:abstractNumId w:val="298"/>
  </w:num>
  <w:num w:numId="7">
    <w:abstractNumId w:val="166"/>
  </w:num>
  <w:num w:numId="8">
    <w:abstractNumId w:val="178"/>
  </w:num>
  <w:num w:numId="9">
    <w:abstractNumId w:val="255"/>
  </w:num>
  <w:num w:numId="10">
    <w:abstractNumId w:val="327"/>
  </w:num>
  <w:num w:numId="11">
    <w:abstractNumId w:val="220"/>
  </w:num>
  <w:num w:numId="12">
    <w:abstractNumId w:val="309"/>
  </w:num>
  <w:num w:numId="13">
    <w:abstractNumId w:val="186"/>
  </w:num>
  <w:num w:numId="14">
    <w:abstractNumId w:val="250"/>
  </w:num>
  <w:num w:numId="15">
    <w:abstractNumId w:val="257"/>
  </w:num>
  <w:num w:numId="16">
    <w:abstractNumId w:val="243"/>
  </w:num>
  <w:num w:numId="17">
    <w:abstractNumId w:val="71"/>
  </w:num>
  <w:num w:numId="18">
    <w:abstractNumId w:val="391"/>
  </w:num>
  <w:num w:numId="19">
    <w:abstractNumId w:val="57"/>
  </w:num>
  <w:num w:numId="20">
    <w:abstractNumId w:val="244"/>
  </w:num>
  <w:num w:numId="21">
    <w:abstractNumId w:val="158"/>
  </w:num>
  <w:num w:numId="22">
    <w:abstractNumId w:val="66"/>
  </w:num>
  <w:num w:numId="23">
    <w:abstractNumId w:val="365"/>
  </w:num>
  <w:num w:numId="24">
    <w:abstractNumId w:val="80"/>
  </w:num>
  <w:num w:numId="25">
    <w:abstractNumId w:val="316"/>
  </w:num>
  <w:num w:numId="26">
    <w:abstractNumId w:val="128"/>
  </w:num>
  <w:num w:numId="27">
    <w:abstractNumId w:val="111"/>
  </w:num>
  <w:num w:numId="28">
    <w:abstractNumId w:val="189"/>
  </w:num>
  <w:num w:numId="29">
    <w:abstractNumId w:val="240"/>
  </w:num>
  <w:num w:numId="30">
    <w:abstractNumId w:val="119"/>
  </w:num>
  <w:num w:numId="31">
    <w:abstractNumId w:val="202"/>
  </w:num>
  <w:num w:numId="32">
    <w:abstractNumId w:val="225"/>
  </w:num>
  <w:num w:numId="33">
    <w:abstractNumId w:val="136"/>
  </w:num>
  <w:num w:numId="34">
    <w:abstractNumId w:val="165"/>
  </w:num>
  <w:num w:numId="35">
    <w:abstractNumId w:val="475"/>
  </w:num>
  <w:num w:numId="36">
    <w:abstractNumId w:val="245"/>
  </w:num>
  <w:num w:numId="37">
    <w:abstractNumId w:val="361"/>
  </w:num>
  <w:num w:numId="38">
    <w:abstractNumId w:val="199"/>
  </w:num>
  <w:num w:numId="39">
    <w:abstractNumId w:val="182"/>
  </w:num>
  <w:num w:numId="40">
    <w:abstractNumId w:val="459"/>
  </w:num>
  <w:num w:numId="41">
    <w:abstractNumId w:val="435"/>
  </w:num>
  <w:num w:numId="42">
    <w:abstractNumId w:val="476"/>
  </w:num>
  <w:num w:numId="43">
    <w:abstractNumId w:val="392"/>
  </w:num>
  <w:num w:numId="44">
    <w:abstractNumId w:val="206"/>
  </w:num>
  <w:num w:numId="45">
    <w:abstractNumId w:val="302"/>
  </w:num>
  <w:num w:numId="46">
    <w:abstractNumId w:val="373"/>
  </w:num>
  <w:num w:numId="47">
    <w:abstractNumId w:val="141"/>
  </w:num>
  <w:num w:numId="48">
    <w:abstractNumId w:val="1"/>
  </w:num>
  <w:num w:numId="49">
    <w:abstractNumId w:val="385"/>
  </w:num>
  <w:num w:numId="50">
    <w:abstractNumId w:val="480"/>
  </w:num>
  <w:num w:numId="51">
    <w:abstractNumId w:val="215"/>
  </w:num>
  <w:num w:numId="52">
    <w:abstractNumId w:val="353"/>
  </w:num>
  <w:num w:numId="53">
    <w:abstractNumId w:val="191"/>
  </w:num>
  <w:num w:numId="54">
    <w:abstractNumId w:val="37"/>
  </w:num>
  <w:num w:numId="55">
    <w:abstractNumId w:val="29"/>
  </w:num>
  <w:num w:numId="56">
    <w:abstractNumId w:val="324"/>
  </w:num>
  <w:num w:numId="57">
    <w:abstractNumId w:val="376"/>
  </w:num>
  <w:num w:numId="58">
    <w:abstractNumId w:val="407"/>
  </w:num>
  <w:num w:numId="59">
    <w:abstractNumId w:val="445"/>
  </w:num>
  <w:num w:numId="60">
    <w:abstractNumId w:val="251"/>
  </w:num>
  <w:num w:numId="61">
    <w:abstractNumId w:val="348"/>
  </w:num>
  <w:num w:numId="62">
    <w:abstractNumId w:val="84"/>
  </w:num>
  <w:num w:numId="63">
    <w:abstractNumId w:val="20"/>
  </w:num>
  <w:num w:numId="64">
    <w:abstractNumId w:val="482"/>
  </w:num>
  <w:num w:numId="65">
    <w:abstractNumId w:val="15"/>
  </w:num>
  <w:num w:numId="66">
    <w:abstractNumId w:val="261"/>
  </w:num>
  <w:num w:numId="67">
    <w:abstractNumId w:val="276"/>
  </w:num>
  <w:num w:numId="68">
    <w:abstractNumId w:val="27"/>
  </w:num>
  <w:num w:numId="69">
    <w:abstractNumId w:val="248"/>
  </w:num>
  <w:num w:numId="70">
    <w:abstractNumId w:val="149"/>
  </w:num>
  <w:num w:numId="71">
    <w:abstractNumId w:val="272"/>
  </w:num>
  <w:num w:numId="72">
    <w:abstractNumId w:val="330"/>
  </w:num>
  <w:num w:numId="73">
    <w:abstractNumId w:val="95"/>
  </w:num>
  <w:num w:numId="74">
    <w:abstractNumId w:val="472"/>
  </w:num>
  <w:num w:numId="75">
    <w:abstractNumId w:val="490"/>
  </w:num>
  <w:num w:numId="76">
    <w:abstractNumId w:val="442"/>
  </w:num>
  <w:num w:numId="77">
    <w:abstractNumId w:val="304"/>
  </w:num>
  <w:num w:numId="78">
    <w:abstractNumId w:val="328"/>
  </w:num>
  <w:num w:numId="79">
    <w:abstractNumId w:val="371"/>
  </w:num>
  <w:num w:numId="80">
    <w:abstractNumId w:val="45"/>
  </w:num>
  <w:num w:numId="81">
    <w:abstractNumId w:val="219"/>
  </w:num>
  <w:num w:numId="82">
    <w:abstractNumId w:val="153"/>
  </w:num>
  <w:num w:numId="83">
    <w:abstractNumId w:val="207"/>
  </w:num>
  <w:num w:numId="84">
    <w:abstractNumId w:val="152"/>
  </w:num>
  <w:num w:numId="85">
    <w:abstractNumId w:val="412"/>
  </w:num>
  <w:num w:numId="86">
    <w:abstractNumId w:val="28"/>
  </w:num>
  <w:num w:numId="87">
    <w:abstractNumId w:val="281"/>
  </w:num>
  <w:num w:numId="88">
    <w:abstractNumId w:val="384"/>
  </w:num>
  <w:num w:numId="89">
    <w:abstractNumId w:val="222"/>
  </w:num>
  <w:num w:numId="90">
    <w:abstractNumId w:val="493"/>
  </w:num>
  <w:num w:numId="91">
    <w:abstractNumId w:val="201"/>
  </w:num>
  <w:num w:numId="92">
    <w:abstractNumId w:val="90"/>
  </w:num>
  <w:num w:numId="93">
    <w:abstractNumId w:val="426"/>
  </w:num>
  <w:num w:numId="94">
    <w:abstractNumId w:val="396"/>
  </w:num>
  <w:num w:numId="95">
    <w:abstractNumId w:val="137"/>
  </w:num>
  <w:num w:numId="96">
    <w:abstractNumId w:val="180"/>
  </w:num>
  <w:num w:numId="97">
    <w:abstractNumId w:val="291"/>
  </w:num>
  <w:num w:numId="98">
    <w:abstractNumId w:val="173"/>
  </w:num>
  <w:num w:numId="99">
    <w:abstractNumId w:val="320"/>
  </w:num>
  <w:num w:numId="100">
    <w:abstractNumId w:val="347"/>
  </w:num>
  <w:num w:numId="101">
    <w:abstractNumId w:val="342"/>
  </w:num>
  <w:num w:numId="102">
    <w:abstractNumId w:val="129"/>
  </w:num>
  <w:num w:numId="103">
    <w:abstractNumId w:val="151"/>
  </w:num>
  <w:num w:numId="104">
    <w:abstractNumId w:val="184"/>
  </w:num>
  <w:num w:numId="105">
    <w:abstractNumId w:val="388"/>
  </w:num>
  <w:num w:numId="106">
    <w:abstractNumId w:val="228"/>
  </w:num>
  <w:num w:numId="107">
    <w:abstractNumId w:val="122"/>
  </w:num>
  <w:num w:numId="108">
    <w:abstractNumId w:val="108"/>
  </w:num>
  <w:num w:numId="109">
    <w:abstractNumId w:val="125"/>
  </w:num>
  <w:num w:numId="110">
    <w:abstractNumId w:val="341"/>
  </w:num>
  <w:num w:numId="111">
    <w:abstractNumId w:val="212"/>
  </w:num>
  <w:num w:numId="112">
    <w:abstractNumId w:val="277"/>
  </w:num>
  <w:num w:numId="113">
    <w:abstractNumId w:val="5"/>
  </w:num>
  <w:num w:numId="114">
    <w:abstractNumId w:val="54"/>
  </w:num>
  <w:num w:numId="115">
    <w:abstractNumId w:val="139"/>
  </w:num>
  <w:num w:numId="116">
    <w:abstractNumId w:val="183"/>
  </w:num>
  <w:num w:numId="117">
    <w:abstractNumId w:val="448"/>
  </w:num>
  <w:num w:numId="118">
    <w:abstractNumId w:val="425"/>
  </w:num>
  <w:num w:numId="119">
    <w:abstractNumId w:val="239"/>
  </w:num>
  <w:num w:numId="120">
    <w:abstractNumId w:val="483"/>
  </w:num>
  <w:num w:numId="121">
    <w:abstractNumId w:val="486"/>
  </w:num>
  <w:num w:numId="122">
    <w:abstractNumId w:val="346"/>
  </w:num>
  <w:num w:numId="123">
    <w:abstractNumId w:val="424"/>
  </w:num>
  <w:num w:numId="124">
    <w:abstractNumId w:val="170"/>
  </w:num>
  <w:num w:numId="125">
    <w:abstractNumId w:val="411"/>
  </w:num>
  <w:num w:numId="126">
    <w:abstractNumId w:val="0"/>
  </w:num>
  <w:num w:numId="127">
    <w:abstractNumId w:val="3"/>
  </w:num>
  <w:num w:numId="128">
    <w:abstractNumId w:val="94"/>
  </w:num>
  <w:num w:numId="129">
    <w:abstractNumId w:val="418"/>
  </w:num>
  <w:num w:numId="130">
    <w:abstractNumId w:val="185"/>
  </w:num>
  <w:num w:numId="131">
    <w:abstractNumId w:val="307"/>
  </w:num>
  <w:num w:numId="132">
    <w:abstractNumId w:val="64"/>
  </w:num>
  <w:num w:numId="133">
    <w:abstractNumId w:val="400"/>
  </w:num>
  <w:num w:numId="134">
    <w:abstractNumId w:val="144"/>
  </w:num>
  <w:num w:numId="135">
    <w:abstractNumId w:val="368"/>
  </w:num>
  <w:num w:numId="136">
    <w:abstractNumId w:val="491"/>
  </w:num>
  <w:num w:numId="137">
    <w:abstractNumId w:val="155"/>
  </w:num>
  <w:num w:numId="138">
    <w:abstractNumId w:val="380"/>
  </w:num>
  <w:num w:numId="139">
    <w:abstractNumId w:val="434"/>
  </w:num>
  <w:num w:numId="140">
    <w:abstractNumId w:val="452"/>
  </w:num>
  <w:num w:numId="141">
    <w:abstractNumId w:val="171"/>
  </w:num>
  <w:num w:numId="142">
    <w:abstractNumId w:val="150"/>
  </w:num>
  <w:num w:numId="143">
    <w:abstractNumId w:val="345"/>
  </w:num>
  <w:num w:numId="144">
    <w:abstractNumId w:val="85"/>
  </w:num>
  <w:num w:numId="145">
    <w:abstractNumId w:val="21"/>
  </w:num>
  <w:num w:numId="146">
    <w:abstractNumId w:val="11"/>
  </w:num>
  <w:num w:numId="147">
    <w:abstractNumId w:val="363"/>
  </w:num>
  <w:num w:numId="148">
    <w:abstractNumId w:val="44"/>
  </w:num>
  <w:num w:numId="149">
    <w:abstractNumId w:val="176"/>
  </w:num>
  <w:num w:numId="150">
    <w:abstractNumId w:val="431"/>
  </w:num>
  <w:num w:numId="151">
    <w:abstractNumId w:val="372"/>
  </w:num>
  <w:num w:numId="152">
    <w:abstractNumId w:val="163"/>
  </w:num>
  <w:num w:numId="153">
    <w:abstractNumId w:val="81"/>
  </w:num>
  <w:num w:numId="154">
    <w:abstractNumId w:val="88"/>
  </w:num>
  <w:num w:numId="155">
    <w:abstractNumId w:val="118"/>
  </w:num>
  <w:num w:numId="156">
    <w:abstractNumId w:val="145"/>
  </w:num>
  <w:num w:numId="157">
    <w:abstractNumId w:val="471"/>
  </w:num>
  <w:num w:numId="158">
    <w:abstractNumId w:val="369"/>
  </w:num>
  <w:num w:numId="159">
    <w:abstractNumId w:val="284"/>
  </w:num>
  <w:num w:numId="160">
    <w:abstractNumId w:val="246"/>
  </w:num>
  <w:num w:numId="161">
    <w:abstractNumId w:val="190"/>
  </w:num>
  <w:num w:numId="162">
    <w:abstractNumId w:val="417"/>
  </w:num>
  <w:num w:numId="163">
    <w:abstractNumId w:val="334"/>
  </w:num>
  <w:num w:numId="164">
    <w:abstractNumId w:val="76"/>
  </w:num>
  <w:num w:numId="165">
    <w:abstractNumId w:val="405"/>
  </w:num>
  <w:num w:numId="166">
    <w:abstractNumId w:val="343"/>
  </w:num>
  <w:num w:numId="167">
    <w:abstractNumId w:val="110"/>
  </w:num>
  <w:num w:numId="168">
    <w:abstractNumId w:val="356"/>
  </w:num>
  <w:num w:numId="169">
    <w:abstractNumId w:val="329"/>
  </w:num>
  <w:num w:numId="170">
    <w:abstractNumId w:val="312"/>
  </w:num>
  <w:num w:numId="171">
    <w:abstractNumId w:val="314"/>
  </w:num>
  <w:num w:numId="172">
    <w:abstractNumId w:val="194"/>
  </w:num>
  <w:num w:numId="173">
    <w:abstractNumId w:val="266"/>
  </w:num>
  <w:num w:numId="174">
    <w:abstractNumId w:val="420"/>
  </w:num>
  <w:num w:numId="175">
    <w:abstractNumId w:val="364"/>
  </w:num>
  <w:num w:numId="176">
    <w:abstractNumId w:val="6"/>
  </w:num>
  <w:num w:numId="177">
    <w:abstractNumId w:val="93"/>
  </w:num>
  <w:num w:numId="178">
    <w:abstractNumId w:val="161"/>
  </w:num>
  <w:num w:numId="179">
    <w:abstractNumId w:val="205"/>
  </w:num>
  <w:num w:numId="180">
    <w:abstractNumId w:val="203"/>
  </w:num>
  <w:num w:numId="181">
    <w:abstractNumId w:val="283"/>
  </w:num>
  <w:num w:numId="182">
    <w:abstractNumId w:val="389"/>
  </w:num>
  <w:num w:numId="183">
    <w:abstractNumId w:val="370"/>
  </w:num>
  <w:num w:numId="184">
    <w:abstractNumId w:val="167"/>
  </w:num>
  <w:num w:numId="185">
    <w:abstractNumId w:val="357"/>
  </w:num>
  <w:num w:numId="186">
    <w:abstractNumId w:val="164"/>
  </w:num>
  <w:num w:numId="187">
    <w:abstractNumId w:val="107"/>
  </w:num>
  <w:num w:numId="188">
    <w:abstractNumId w:val="350"/>
  </w:num>
  <w:num w:numId="189">
    <w:abstractNumId w:val="142"/>
  </w:num>
  <w:num w:numId="190">
    <w:abstractNumId w:val="382"/>
  </w:num>
  <w:num w:numId="191">
    <w:abstractNumId w:val="253"/>
  </w:num>
  <w:num w:numId="192">
    <w:abstractNumId w:val="238"/>
  </w:num>
  <w:num w:numId="193">
    <w:abstractNumId w:val="241"/>
  </w:num>
  <w:num w:numId="194">
    <w:abstractNumId w:val="236"/>
  </w:num>
  <w:num w:numId="195">
    <w:abstractNumId w:val="235"/>
  </w:num>
  <w:num w:numId="196">
    <w:abstractNumId w:val="340"/>
  </w:num>
  <w:num w:numId="197">
    <w:abstractNumId w:val="394"/>
  </w:num>
  <w:num w:numId="198">
    <w:abstractNumId w:val="252"/>
  </w:num>
  <w:num w:numId="199">
    <w:abstractNumId w:val="7"/>
  </w:num>
  <w:num w:numId="200">
    <w:abstractNumId w:val="429"/>
  </w:num>
  <w:num w:numId="201">
    <w:abstractNumId w:val="218"/>
  </w:num>
  <w:num w:numId="202">
    <w:abstractNumId w:val="397"/>
  </w:num>
  <w:num w:numId="203">
    <w:abstractNumId w:val="367"/>
  </w:num>
  <w:num w:numId="204">
    <w:abstractNumId w:val="451"/>
  </w:num>
  <w:num w:numId="205">
    <w:abstractNumId w:val="274"/>
  </w:num>
  <w:num w:numId="206">
    <w:abstractNumId w:val="453"/>
  </w:num>
  <w:num w:numId="207">
    <w:abstractNumId w:val="22"/>
  </w:num>
  <w:num w:numId="208">
    <w:abstractNumId w:val="74"/>
  </w:num>
  <w:num w:numId="209">
    <w:abstractNumId w:val="477"/>
  </w:num>
  <w:num w:numId="210">
    <w:abstractNumId w:val="169"/>
  </w:num>
  <w:num w:numId="211">
    <w:abstractNumId w:val="454"/>
  </w:num>
  <w:num w:numId="212">
    <w:abstractNumId w:val="381"/>
  </w:num>
  <w:num w:numId="213">
    <w:abstractNumId w:val="332"/>
  </w:num>
  <w:num w:numId="214">
    <w:abstractNumId w:val="264"/>
  </w:num>
  <w:num w:numId="215">
    <w:abstractNumId w:val="478"/>
  </w:num>
  <w:num w:numId="216">
    <w:abstractNumId w:val="200"/>
  </w:num>
  <w:num w:numId="217">
    <w:abstractNumId w:val="175"/>
  </w:num>
  <w:num w:numId="218">
    <w:abstractNumId w:val="436"/>
  </w:num>
  <w:num w:numId="219">
    <w:abstractNumId w:val="177"/>
  </w:num>
  <w:num w:numId="220">
    <w:abstractNumId w:val="134"/>
  </w:num>
  <w:num w:numId="221">
    <w:abstractNumId w:val="374"/>
  </w:num>
  <w:num w:numId="222">
    <w:abstractNumId w:val="354"/>
  </w:num>
  <w:num w:numId="223">
    <w:abstractNumId w:val="126"/>
  </w:num>
  <w:num w:numId="224">
    <w:abstractNumId w:val="135"/>
  </w:num>
  <w:num w:numId="225">
    <w:abstractNumId w:val="377"/>
  </w:num>
  <w:num w:numId="226">
    <w:abstractNumId w:val="464"/>
  </w:num>
  <w:num w:numId="227">
    <w:abstractNumId w:val="179"/>
  </w:num>
  <w:num w:numId="228">
    <w:abstractNumId w:val="430"/>
  </w:num>
  <w:num w:numId="229">
    <w:abstractNumId w:val="409"/>
  </w:num>
  <w:num w:numId="230">
    <w:abstractNumId w:val="115"/>
  </w:num>
  <w:num w:numId="231">
    <w:abstractNumId w:val="455"/>
  </w:num>
  <w:num w:numId="232">
    <w:abstractNumId w:val="16"/>
  </w:num>
  <w:num w:numId="233">
    <w:abstractNumId w:val="120"/>
  </w:num>
  <w:num w:numId="234">
    <w:abstractNumId w:val="419"/>
  </w:num>
  <w:num w:numId="235">
    <w:abstractNumId w:val="104"/>
  </w:num>
  <w:num w:numId="236">
    <w:abstractNumId w:val="413"/>
  </w:num>
  <w:num w:numId="237">
    <w:abstractNumId w:val="260"/>
  </w:num>
  <w:num w:numId="238">
    <w:abstractNumId w:val="404"/>
  </w:num>
  <w:num w:numId="239">
    <w:abstractNumId w:val="214"/>
  </w:num>
  <w:num w:numId="240">
    <w:abstractNumId w:val="162"/>
  </w:num>
  <w:num w:numId="241">
    <w:abstractNumId w:val="12"/>
  </w:num>
  <w:num w:numId="242">
    <w:abstractNumId w:val="487"/>
  </w:num>
  <w:num w:numId="243">
    <w:abstractNumId w:val="296"/>
  </w:num>
  <w:num w:numId="244">
    <w:abstractNumId w:val="410"/>
  </w:num>
  <w:num w:numId="245">
    <w:abstractNumId w:val="362"/>
  </w:num>
  <w:num w:numId="246">
    <w:abstractNumId w:val="433"/>
  </w:num>
  <w:num w:numId="247">
    <w:abstractNumId w:val="457"/>
  </w:num>
  <w:num w:numId="248">
    <w:abstractNumId w:val="358"/>
  </w:num>
  <w:num w:numId="249">
    <w:abstractNumId w:val="268"/>
  </w:num>
  <w:num w:numId="250">
    <w:abstractNumId w:val="337"/>
  </w:num>
  <w:num w:numId="251">
    <w:abstractNumId w:val="82"/>
  </w:num>
  <w:num w:numId="252">
    <w:abstractNumId w:val="73"/>
  </w:num>
  <w:num w:numId="253">
    <w:abstractNumId w:val="106"/>
  </w:num>
  <w:num w:numId="254">
    <w:abstractNumId w:val="292"/>
  </w:num>
  <w:num w:numId="255">
    <w:abstractNumId w:val="355"/>
  </w:num>
  <w:num w:numId="256">
    <w:abstractNumId w:val="263"/>
  </w:num>
  <w:num w:numId="257">
    <w:abstractNumId w:val="196"/>
  </w:num>
  <w:num w:numId="258">
    <w:abstractNumId w:val="48"/>
  </w:num>
  <w:num w:numId="259">
    <w:abstractNumId w:val="360"/>
  </w:num>
  <w:num w:numId="260">
    <w:abstractNumId w:val="50"/>
  </w:num>
  <w:num w:numId="261">
    <w:abstractNumId w:val="416"/>
  </w:num>
  <w:num w:numId="262">
    <w:abstractNumId w:val="395"/>
  </w:num>
  <w:num w:numId="263">
    <w:abstractNumId w:val="443"/>
  </w:num>
  <w:num w:numId="264">
    <w:abstractNumId w:val="18"/>
  </w:num>
  <w:num w:numId="265">
    <w:abstractNumId w:val="242"/>
  </w:num>
  <w:num w:numId="266">
    <w:abstractNumId w:val="378"/>
  </w:num>
  <w:num w:numId="267">
    <w:abstractNumId w:val="256"/>
  </w:num>
  <w:num w:numId="268">
    <w:abstractNumId w:val="351"/>
  </w:num>
  <w:num w:numId="269">
    <w:abstractNumId w:val="231"/>
  </w:num>
  <w:num w:numId="270">
    <w:abstractNumId w:val="4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abstractNumId w:val="4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abstractNumId w:val="26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abstractNumId w:val="2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abstractNumId w:val="2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abstractNumId w:val="3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abstractNumId w:val="103"/>
  </w:num>
  <w:num w:numId="279">
    <w:abstractNumId w:val="306"/>
  </w:num>
  <w:num w:numId="280">
    <w:abstractNumId w:val="156"/>
  </w:num>
  <w:num w:numId="281">
    <w:abstractNumId w:val="51"/>
  </w:num>
  <w:num w:numId="282">
    <w:abstractNumId w:val="58"/>
  </w:num>
  <w:num w:numId="283">
    <w:abstractNumId w:val="229"/>
  </w:num>
  <w:num w:numId="284">
    <w:abstractNumId w:val="484"/>
  </w:num>
  <w:num w:numId="285">
    <w:abstractNumId w:val="321"/>
  </w:num>
  <w:num w:numId="286">
    <w:abstractNumId w:val="438"/>
  </w:num>
  <w:num w:numId="287">
    <w:abstractNumId w:val="336"/>
  </w:num>
  <w:num w:numId="288">
    <w:abstractNumId w:val="278"/>
  </w:num>
  <w:num w:numId="289">
    <w:abstractNumId w:val="24"/>
  </w:num>
  <w:num w:numId="290">
    <w:abstractNumId w:val="40"/>
  </w:num>
  <w:num w:numId="291">
    <w:abstractNumId w:val="4"/>
  </w:num>
  <w:num w:numId="292">
    <w:abstractNumId w:val="105"/>
  </w:num>
  <w:num w:numId="293">
    <w:abstractNumId w:val="86"/>
  </w:num>
  <w:num w:numId="294">
    <w:abstractNumId w:val="77"/>
  </w:num>
  <w:num w:numId="295">
    <w:abstractNumId w:val="269"/>
  </w:num>
  <w:num w:numId="296">
    <w:abstractNumId w:val="147"/>
  </w:num>
  <w:num w:numId="297">
    <w:abstractNumId w:val="383"/>
  </w:num>
  <w:num w:numId="298">
    <w:abstractNumId w:val="237"/>
  </w:num>
  <w:num w:numId="299">
    <w:abstractNumId w:val="70"/>
  </w:num>
  <w:num w:numId="300">
    <w:abstractNumId w:val="116"/>
  </w:num>
  <w:num w:numId="301">
    <w:abstractNumId w:val="67"/>
  </w:num>
  <w:num w:numId="302">
    <w:abstractNumId w:val="463"/>
  </w:num>
  <w:num w:numId="303">
    <w:abstractNumId w:val="375"/>
  </w:num>
  <w:num w:numId="304">
    <w:abstractNumId w:val="55"/>
  </w:num>
  <w:num w:numId="305">
    <w:abstractNumId w:val="63"/>
  </w:num>
  <w:num w:numId="306">
    <w:abstractNumId w:val="344"/>
  </w:num>
  <w:num w:numId="307">
    <w:abstractNumId w:val="224"/>
  </w:num>
  <w:num w:numId="308">
    <w:abstractNumId w:val="39"/>
  </w:num>
  <w:num w:numId="309">
    <w:abstractNumId w:val="297"/>
  </w:num>
  <w:num w:numId="310">
    <w:abstractNumId w:val="247"/>
  </w:num>
  <w:num w:numId="311">
    <w:abstractNumId w:val="223"/>
  </w:num>
  <w:num w:numId="312">
    <w:abstractNumId w:val="234"/>
  </w:num>
  <w:num w:numId="313">
    <w:abstractNumId w:val="406"/>
  </w:num>
  <w:num w:numId="314">
    <w:abstractNumId w:val="323"/>
  </w:num>
  <w:num w:numId="315">
    <w:abstractNumId w:val="31"/>
  </w:num>
  <w:num w:numId="316">
    <w:abstractNumId w:val="56"/>
  </w:num>
  <w:num w:numId="317">
    <w:abstractNumId w:val="92"/>
  </w:num>
  <w:num w:numId="318">
    <w:abstractNumId w:val="315"/>
  </w:num>
  <w:num w:numId="319">
    <w:abstractNumId w:val="42"/>
  </w:num>
  <w:num w:numId="320">
    <w:abstractNumId w:val="310"/>
  </w:num>
  <w:num w:numId="321">
    <w:abstractNumId w:val="233"/>
  </w:num>
  <w:num w:numId="322">
    <w:abstractNumId w:val="117"/>
  </w:num>
  <w:num w:numId="323">
    <w:abstractNumId w:val="213"/>
  </w:num>
  <w:num w:numId="324">
    <w:abstractNumId w:val="305"/>
  </w:num>
  <w:num w:numId="325">
    <w:abstractNumId w:val="146"/>
  </w:num>
  <w:num w:numId="326">
    <w:abstractNumId w:val="432"/>
  </w:num>
  <w:num w:numId="327">
    <w:abstractNumId w:val="96"/>
  </w:num>
  <w:num w:numId="328">
    <w:abstractNumId w:val="209"/>
  </w:num>
  <w:num w:numId="329">
    <w:abstractNumId w:val="53"/>
  </w:num>
  <w:num w:numId="330">
    <w:abstractNumId w:val="47"/>
  </w:num>
  <w:num w:numId="331">
    <w:abstractNumId w:val="379"/>
  </w:num>
  <w:num w:numId="332">
    <w:abstractNumId w:val="259"/>
  </w:num>
  <w:num w:numId="333">
    <w:abstractNumId w:val="211"/>
  </w:num>
  <w:num w:numId="334">
    <w:abstractNumId w:val="403"/>
  </w:num>
  <w:num w:numId="335">
    <w:abstractNumId w:val="79"/>
  </w:num>
  <w:num w:numId="336">
    <w:abstractNumId w:val="467"/>
  </w:num>
  <w:num w:numId="337">
    <w:abstractNumId w:val="60"/>
  </w:num>
  <w:num w:numId="338">
    <w:abstractNumId w:val="17"/>
  </w:num>
  <w:num w:numId="339">
    <w:abstractNumId w:val="496"/>
  </w:num>
  <w:num w:numId="340">
    <w:abstractNumId w:val="72"/>
  </w:num>
  <w:num w:numId="341">
    <w:abstractNumId w:val="65"/>
  </w:num>
  <w:num w:numId="342">
    <w:abstractNumId w:val="160"/>
  </w:num>
  <w:num w:numId="343">
    <w:abstractNumId w:val="172"/>
  </w:num>
  <w:num w:numId="344">
    <w:abstractNumId w:val="460"/>
  </w:num>
  <w:num w:numId="345">
    <w:abstractNumId w:val="124"/>
  </w:num>
  <w:num w:numId="346">
    <w:abstractNumId w:val="473"/>
  </w:num>
  <w:num w:numId="347">
    <w:abstractNumId w:val="227"/>
  </w:num>
  <w:num w:numId="348">
    <w:abstractNumId w:val="450"/>
  </w:num>
  <w:num w:numId="349">
    <w:abstractNumId w:val="221"/>
  </w:num>
  <w:num w:numId="350">
    <w:abstractNumId w:val="319"/>
  </w:num>
  <w:num w:numId="351">
    <w:abstractNumId w:val="187"/>
  </w:num>
  <w:num w:numId="352">
    <w:abstractNumId w:val="192"/>
  </w:num>
  <w:num w:numId="353">
    <w:abstractNumId w:val="468"/>
  </w:num>
  <w:num w:numId="354">
    <w:abstractNumId w:val="387"/>
  </w:num>
  <w:num w:numId="355">
    <w:abstractNumId w:val="414"/>
  </w:num>
  <w:num w:numId="356">
    <w:abstractNumId w:val="198"/>
  </w:num>
  <w:num w:numId="357">
    <w:abstractNumId w:val="78"/>
  </w:num>
  <w:num w:numId="358">
    <w:abstractNumId w:val="273"/>
  </w:num>
  <w:num w:numId="359">
    <w:abstractNumId w:val="13"/>
  </w:num>
  <w:num w:numId="360">
    <w:abstractNumId w:val="89"/>
  </w:num>
  <w:num w:numId="361">
    <w:abstractNumId w:val="97"/>
  </w:num>
  <w:num w:numId="362">
    <w:abstractNumId w:val="30"/>
  </w:num>
  <w:num w:numId="363">
    <w:abstractNumId w:val="393"/>
  </w:num>
  <w:num w:numId="364">
    <w:abstractNumId w:val="300"/>
  </w:num>
  <w:num w:numId="365">
    <w:abstractNumId w:val="62"/>
  </w:num>
  <w:num w:numId="366">
    <w:abstractNumId w:val="481"/>
  </w:num>
  <w:num w:numId="367">
    <w:abstractNumId w:val="331"/>
  </w:num>
  <w:num w:numId="368">
    <w:abstractNumId w:val="458"/>
  </w:num>
  <w:num w:numId="369">
    <w:abstractNumId w:val="217"/>
  </w:num>
  <w:num w:numId="370">
    <w:abstractNumId w:val="61"/>
  </w:num>
  <w:num w:numId="371">
    <w:abstractNumId w:val="46"/>
  </w:num>
  <w:num w:numId="372">
    <w:abstractNumId w:val="294"/>
  </w:num>
  <w:num w:numId="373">
    <w:abstractNumId w:val="33"/>
  </w:num>
  <w:num w:numId="374">
    <w:abstractNumId w:val="2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5">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6">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35"/>
  </w:num>
  <w:num w:numId="378">
    <w:abstractNumId w:val="159"/>
  </w:num>
  <w:num w:numId="379">
    <w:abstractNumId w:val="386"/>
  </w:num>
  <w:num w:numId="380">
    <w:abstractNumId w:val="446"/>
  </w:num>
  <w:num w:numId="381">
    <w:abstractNumId w:val="249"/>
  </w:num>
  <w:num w:numId="382">
    <w:abstractNumId w:val="444"/>
  </w:num>
  <w:num w:numId="383">
    <w:abstractNumId w:val="479"/>
  </w:num>
  <w:num w:numId="384">
    <w:abstractNumId w:val="130"/>
  </w:num>
  <w:num w:numId="385">
    <w:abstractNumId w:val="232"/>
  </w:num>
  <w:num w:numId="386">
    <w:abstractNumId w:val="230"/>
  </w:num>
  <w:num w:numId="387">
    <w:abstractNumId w:val="168"/>
  </w:num>
  <w:num w:numId="388">
    <w:abstractNumId w:val="9"/>
  </w:num>
  <w:num w:numId="389">
    <w:abstractNumId w:val="285"/>
  </w:num>
  <w:num w:numId="390">
    <w:abstractNumId w:val="447"/>
  </w:num>
  <w:num w:numId="391">
    <w:abstractNumId w:val="465"/>
  </w:num>
  <w:num w:numId="392">
    <w:abstractNumId w:val="32"/>
  </w:num>
  <w:num w:numId="393">
    <w:abstractNumId w:val="352"/>
  </w:num>
  <w:num w:numId="394">
    <w:abstractNumId w:val="422"/>
  </w:num>
  <w:num w:numId="395">
    <w:abstractNumId w:val="401"/>
  </w:num>
  <w:num w:numId="396">
    <w:abstractNumId w:val="338"/>
  </w:num>
  <w:num w:numId="397">
    <w:abstractNumId w:val="402"/>
  </w:num>
  <w:num w:numId="398">
    <w:abstractNumId w:val="408"/>
  </w:num>
  <w:num w:numId="399">
    <w:abstractNumId w:val="41"/>
  </w:num>
  <w:num w:numId="400">
    <w:abstractNumId w:val="265"/>
  </w:num>
  <w:num w:numId="401">
    <w:abstractNumId w:val="123"/>
  </w:num>
  <w:num w:numId="402">
    <w:abstractNumId w:val="428"/>
  </w:num>
  <w:num w:numId="403">
    <w:abstractNumId w:val="195"/>
  </w:num>
  <w:num w:numId="404">
    <w:abstractNumId w:val="197"/>
  </w:num>
  <w:num w:numId="405">
    <w:abstractNumId w:val="140"/>
  </w:num>
  <w:num w:numId="406">
    <w:abstractNumId w:val="288"/>
  </w:num>
  <w:num w:numId="407">
    <w:abstractNumId w:val="441"/>
  </w:num>
  <w:num w:numId="408">
    <w:abstractNumId w:val="339"/>
  </w:num>
  <w:num w:numId="409">
    <w:abstractNumId w:val="456"/>
  </w:num>
  <w:num w:numId="410">
    <w:abstractNumId w:val="270"/>
  </w:num>
  <w:num w:numId="411">
    <w:abstractNumId w:val="2"/>
  </w:num>
  <w:num w:numId="412">
    <w:abstractNumId w:val="287"/>
  </w:num>
  <w:num w:numId="413">
    <w:abstractNumId w:val="91"/>
  </w:num>
  <w:num w:numId="414">
    <w:abstractNumId w:val="275"/>
  </w:num>
  <w:num w:numId="415">
    <w:abstractNumId w:val="154"/>
  </w:num>
  <w:num w:numId="416">
    <w:abstractNumId w:val="69"/>
  </w:num>
  <w:num w:numId="417">
    <w:abstractNumId w:val="282"/>
  </w:num>
  <w:num w:numId="418">
    <w:abstractNumId w:val="439"/>
  </w:num>
  <w:num w:numId="419">
    <w:abstractNumId w:val="188"/>
  </w:num>
  <w:num w:numId="420">
    <w:abstractNumId w:val="193"/>
  </w:num>
  <w:num w:numId="421">
    <w:abstractNumId w:val="485"/>
  </w:num>
  <w:num w:numId="422">
    <w:abstractNumId w:val="8"/>
  </w:num>
  <w:num w:numId="423">
    <w:abstractNumId w:val="421"/>
  </w:num>
  <w:num w:numId="424">
    <w:abstractNumId w:val="23"/>
  </w:num>
  <w:num w:numId="425">
    <w:abstractNumId w:val="68"/>
  </w:num>
  <w:num w:numId="426">
    <w:abstractNumId w:val="262"/>
  </w:num>
  <w:num w:numId="427">
    <w:abstractNumId w:val="25"/>
  </w:num>
  <w:num w:numId="428">
    <w:abstractNumId w:val="26"/>
  </w:num>
  <w:num w:numId="429">
    <w:abstractNumId w:val="494"/>
  </w:num>
  <w:num w:numId="430">
    <w:abstractNumId w:val="14"/>
  </w:num>
  <w:num w:numId="431">
    <w:abstractNumId w:val="114"/>
  </w:num>
  <w:num w:numId="432">
    <w:abstractNumId w:val="427"/>
  </w:num>
  <w:num w:numId="433">
    <w:abstractNumId w:val="258"/>
  </w:num>
  <w:num w:numId="434">
    <w:abstractNumId w:val="52"/>
  </w:num>
  <w:num w:numId="435">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6">
    <w:abstractNumId w:val="415"/>
  </w:num>
  <w:num w:numId="437">
    <w:abstractNumId w:val="271"/>
  </w:num>
  <w:num w:numId="438">
    <w:abstractNumId w:val="112"/>
  </w:num>
  <w:num w:numId="439">
    <w:abstractNumId w:val="466"/>
  </w:num>
  <w:num w:numId="440">
    <w:abstractNumId w:val="399"/>
  </w:num>
  <w:num w:numId="441">
    <w:abstractNumId w:val="449"/>
  </w:num>
  <w:num w:numId="442">
    <w:abstractNumId w:val="335"/>
  </w:num>
  <w:num w:numId="443">
    <w:abstractNumId w:val="317"/>
  </w:num>
  <w:num w:numId="444">
    <w:abstractNumId w:val="286"/>
  </w:num>
  <w:num w:numId="445">
    <w:abstractNumId w:val="216"/>
  </w:num>
  <w:num w:numId="446">
    <w:abstractNumId w:val="462"/>
  </w:num>
  <w:num w:numId="447">
    <w:abstractNumId w:val="43"/>
  </w:num>
  <w:num w:numId="448">
    <w:abstractNumId w:val="254"/>
  </w:num>
  <w:num w:numId="449">
    <w:abstractNumId w:val="488"/>
  </w:num>
  <w:num w:numId="450">
    <w:abstractNumId w:val="204"/>
  </w:num>
  <w:num w:numId="451">
    <w:abstractNumId w:val="333"/>
  </w:num>
  <w:num w:numId="452">
    <w:abstractNumId w:val="138"/>
  </w:num>
  <w:num w:numId="453">
    <w:abstractNumId w:val="495"/>
  </w:num>
  <w:num w:numId="454">
    <w:abstractNumId w:val="359"/>
  </w:num>
  <w:num w:numId="455">
    <w:abstractNumId w:val="326"/>
  </w:num>
  <w:num w:numId="456">
    <w:abstractNumId w:val="143"/>
  </w:num>
  <w:num w:numId="457">
    <w:abstractNumId w:val="318"/>
  </w:num>
  <w:num w:numId="458">
    <w:abstractNumId w:val="121"/>
  </w:num>
  <w:num w:numId="459">
    <w:abstractNumId w:val="101"/>
  </w:num>
  <w:num w:numId="460">
    <w:abstractNumId w:val="226"/>
  </w:num>
  <w:num w:numId="461">
    <w:abstractNumId w:val="34"/>
  </w:num>
  <w:num w:numId="462">
    <w:abstractNumId w:val="301"/>
  </w:num>
  <w:num w:numId="463">
    <w:abstractNumId w:val="133"/>
  </w:num>
  <w:num w:numId="464">
    <w:abstractNumId w:val="308"/>
  </w:num>
  <w:num w:numId="465">
    <w:abstractNumId w:val="469"/>
  </w:num>
  <w:num w:numId="466">
    <w:abstractNumId w:val="349"/>
  </w:num>
  <w:num w:numId="467">
    <w:abstractNumId w:val="36"/>
  </w:num>
  <w:num w:numId="468">
    <w:abstractNumId w:val="100"/>
  </w:num>
  <w:num w:numId="469">
    <w:abstractNumId w:val="322"/>
  </w:num>
  <w:num w:numId="470">
    <w:abstractNumId w:val="474"/>
  </w:num>
  <w:num w:numId="471">
    <w:abstractNumId w:val="75"/>
  </w:num>
  <w:num w:numId="472">
    <w:abstractNumId w:val="366"/>
  </w:num>
  <w:num w:numId="473">
    <w:abstractNumId w:val="99"/>
  </w:num>
  <w:num w:numId="474">
    <w:abstractNumId w:val="295"/>
  </w:num>
  <w:num w:numId="475">
    <w:abstractNumId w:val="489"/>
  </w:num>
  <w:num w:numId="476">
    <w:abstractNumId w:val="127"/>
  </w:num>
  <w:num w:numId="477">
    <w:abstractNumId w:val="19"/>
  </w:num>
  <w:num w:numId="478">
    <w:abstractNumId w:val="390"/>
  </w:num>
  <w:num w:numId="479">
    <w:abstractNumId w:val="299"/>
  </w:num>
  <w:num w:numId="480">
    <w:abstractNumId w:val="132"/>
  </w:num>
  <w:num w:numId="481">
    <w:abstractNumId w:val="293"/>
  </w:num>
  <w:num w:numId="482">
    <w:abstractNumId w:val="83"/>
  </w:num>
  <w:num w:numId="483">
    <w:abstractNumId w:val="102"/>
  </w:num>
  <w:num w:numId="484">
    <w:abstractNumId w:val="313"/>
  </w:num>
  <w:num w:numId="485">
    <w:abstractNumId w:val="181"/>
  </w:num>
  <w:num w:numId="486">
    <w:abstractNumId w:val="98"/>
  </w:num>
  <w:num w:numId="487">
    <w:abstractNumId w:val="113"/>
  </w:num>
  <w:num w:numId="488">
    <w:abstractNumId w:val="303"/>
  </w:num>
  <w:num w:numId="489">
    <w:abstractNumId w:val="157"/>
  </w:num>
  <w:num w:numId="490">
    <w:abstractNumId w:val="208"/>
  </w:num>
  <w:num w:numId="491">
    <w:abstractNumId w:val="148"/>
  </w:num>
  <w:num w:numId="492">
    <w:abstractNumId w:val="492"/>
  </w:num>
  <w:num w:numId="493">
    <w:abstractNumId w:val="174"/>
  </w:num>
  <w:num w:numId="494">
    <w:abstractNumId w:val="437"/>
  </w:num>
  <w:num w:numId="495">
    <w:abstractNumId w:val="59"/>
  </w:num>
  <w:num w:numId="496">
    <w:abstractNumId w:val="290"/>
  </w:num>
  <w:num w:numId="497">
    <w:abstractNumId w:val="311"/>
  </w:num>
  <w:num w:numId="498">
    <w:abstractNumId w:val="280"/>
  </w:num>
  <w:num w:numId="499">
    <w:abstractNumId w:val="38"/>
  </w:num>
  <w:num w:numId="500">
    <w:abstractNumId w:val="2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1">
    <w:abstractNumId w:val="25"/>
  </w:num>
  <w:num w:numId="50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3">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4">
    <w:abstractNumId w:val="4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E971BE"/>
    <w:rsid w:val="0000078A"/>
    <w:rsid w:val="00001068"/>
    <w:rsid w:val="00001928"/>
    <w:rsid w:val="0000329D"/>
    <w:rsid w:val="00003926"/>
    <w:rsid w:val="00003B72"/>
    <w:rsid w:val="0001084F"/>
    <w:rsid w:val="00012027"/>
    <w:rsid w:val="00013447"/>
    <w:rsid w:val="000145C1"/>
    <w:rsid w:val="0001464C"/>
    <w:rsid w:val="000156D5"/>
    <w:rsid w:val="000158A5"/>
    <w:rsid w:val="0001629B"/>
    <w:rsid w:val="000163BF"/>
    <w:rsid w:val="00016C41"/>
    <w:rsid w:val="00017583"/>
    <w:rsid w:val="00017A4E"/>
    <w:rsid w:val="00021005"/>
    <w:rsid w:val="000217C8"/>
    <w:rsid w:val="000228DF"/>
    <w:rsid w:val="00023BDE"/>
    <w:rsid w:val="0002458B"/>
    <w:rsid w:val="000300FC"/>
    <w:rsid w:val="00031E84"/>
    <w:rsid w:val="00035A84"/>
    <w:rsid w:val="00035EE8"/>
    <w:rsid w:val="00040CCB"/>
    <w:rsid w:val="00041176"/>
    <w:rsid w:val="00041F75"/>
    <w:rsid w:val="00042452"/>
    <w:rsid w:val="000425EC"/>
    <w:rsid w:val="00043678"/>
    <w:rsid w:val="00043C27"/>
    <w:rsid w:val="00044493"/>
    <w:rsid w:val="00044569"/>
    <w:rsid w:val="00044788"/>
    <w:rsid w:val="00047885"/>
    <w:rsid w:val="000511D0"/>
    <w:rsid w:val="000517BC"/>
    <w:rsid w:val="00052626"/>
    <w:rsid w:val="0005345B"/>
    <w:rsid w:val="00054694"/>
    <w:rsid w:val="0005790C"/>
    <w:rsid w:val="0006040B"/>
    <w:rsid w:val="00062B4D"/>
    <w:rsid w:val="000632F0"/>
    <w:rsid w:val="000633E2"/>
    <w:rsid w:val="00065703"/>
    <w:rsid w:val="00067AB2"/>
    <w:rsid w:val="00071F01"/>
    <w:rsid w:val="00072A25"/>
    <w:rsid w:val="00072C3F"/>
    <w:rsid w:val="00073286"/>
    <w:rsid w:val="00073604"/>
    <w:rsid w:val="00075F96"/>
    <w:rsid w:val="00076B7D"/>
    <w:rsid w:val="00077317"/>
    <w:rsid w:val="000773FF"/>
    <w:rsid w:val="000810E7"/>
    <w:rsid w:val="000851B6"/>
    <w:rsid w:val="0008598E"/>
    <w:rsid w:val="000862D8"/>
    <w:rsid w:val="000901D2"/>
    <w:rsid w:val="0009082B"/>
    <w:rsid w:val="00090C1D"/>
    <w:rsid w:val="000913AC"/>
    <w:rsid w:val="000922F4"/>
    <w:rsid w:val="00092B91"/>
    <w:rsid w:val="00092E98"/>
    <w:rsid w:val="000A0673"/>
    <w:rsid w:val="000A4C5E"/>
    <w:rsid w:val="000A7EF8"/>
    <w:rsid w:val="000B068F"/>
    <w:rsid w:val="000B0F81"/>
    <w:rsid w:val="000B1882"/>
    <w:rsid w:val="000B2745"/>
    <w:rsid w:val="000B371E"/>
    <w:rsid w:val="000B3C2A"/>
    <w:rsid w:val="000B3C9A"/>
    <w:rsid w:val="000B4394"/>
    <w:rsid w:val="000B43DC"/>
    <w:rsid w:val="000B48D1"/>
    <w:rsid w:val="000C159A"/>
    <w:rsid w:val="000C1A98"/>
    <w:rsid w:val="000C28FD"/>
    <w:rsid w:val="000C2A48"/>
    <w:rsid w:val="000C69ED"/>
    <w:rsid w:val="000C7B33"/>
    <w:rsid w:val="000D19B9"/>
    <w:rsid w:val="000D3296"/>
    <w:rsid w:val="000D6171"/>
    <w:rsid w:val="000D6431"/>
    <w:rsid w:val="000D6599"/>
    <w:rsid w:val="000D6A84"/>
    <w:rsid w:val="000D70BF"/>
    <w:rsid w:val="000D79C1"/>
    <w:rsid w:val="000E0F57"/>
    <w:rsid w:val="000E1585"/>
    <w:rsid w:val="000E2DA9"/>
    <w:rsid w:val="000E4275"/>
    <w:rsid w:val="000E6D0E"/>
    <w:rsid w:val="000E728B"/>
    <w:rsid w:val="000F03BF"/>
    <w:rsid w:val="000F19A6"/>
    <w:rsid w:val="000F2911"/>
    <w:rsid w:val="000F3201"/>
    <w:rsid w:val="000F48ED"/>
    <w:rsid w:val="000F4C5B"/>
    <w:rsid w:val="000F5DF5"/>
    <w:rsid w:val="000F7025"/>
    <w:rsid w:val="00101B92"/>
    <w:rsid w:val="001069AF"/>
    <w:rsid w:val="00106D14"/>
    <w:rsid w:val="0011215D"/>
    <w:rsid w:val="00112316"/>
    <w:rsid w:val="00112CF5"/>
    <w:rsid w:val="00113FBE"/>
    <w:rsid w:val="0011610A"/>
    <w:rsid w:val="0011723E"/>
    <w:rsid w:val="00121197"/>
    <w:rsid w:val="00122231"/>
    <w:rsid w:val="001223D4"/>
    <w:rsid w:val="001261E6"/>
    <w:rsid w:val="00133301"/>
    <w:rsid w:val="001333F5"/>
    <w:rsid w:val="00133915"/>
    <w:rsid w:val="00133D0E"/>
    <w:rsid w:val="00133F9D"/>
    <w:rsid w:val="001340CF"/>
    <w:rsid w:val="00134871"/>
    <w:rsid w:val="00134F32"/>
    <w:rsid w:val="001364C1"/>
    <w:rsid w:val="00141617"/>
    <w:rsid w:val="00141B41"/>
    <w:rsid w:val="00142770"/>
    <w:rsid w:val="00142DBF"/>
    <w:rsid w:val="00143365"/>
    <w:rsid w:val="0014430F"/>
    <w:rsid w:val="00144356"/>
    <w:rsid w:val="001446F9"/>
    <w:rsid w:val="0014487A"/>
    <w:rsid w:val="0014649B"/>
    <w:rsid w:val="001511E2"/>
    <w:rsid w:val="00153CEF"/>
    <w:rsid w:val="00153F8D"/>
    <w:rsid w:val="00160E7C"/>
    <w:rsid w:val="001612B3"/>
    <w:rsid w:val="00161461"/>
    <w:rsid w:val="0016371B"/>
    <w:rsid w:val="00163B08"/>
    <w:rsid w:val="00164713"/>
    <w:rsid w:val="00164865"/>
    <w:rsid w:val="00164D82"/>
    <w:rsid w:val="00165461"/>
    <w:rsid w:val="00165608"/>
    <w:rsid w:val="001658C7"/>
    <w:rsid w:val="001668C2"/>
    <w:rsid w:val="00166A33"/>
    <w:rsid w:val="00166EB9"/>
    <w:rsid w:val="00167AAB"/>
    <w:rsid w:val="00170B16"/>
    <w:rsid w:val="001712E0"/>
    <w:rsid w:val="00172632"/>
    <w:rsid w:val="00174290"/>
    <w:rsid w:val="001752AA"/>
    <w:rsid w:val="0018054A"/>
    <w:rsid w:val="00182C46"/>
    <w:rsid w:val="00182CD7"/>
    <w:rsid w:val="00184AD9"/>
    <w:rsid w:val="00185979"/>
    <w:rsid w:val="00190569"/>
    <w:rsid w:val="00190D03"/>
    <w:rsid w:val="00190F41"/>
    <w:rsid w:val="00193061"/>
    <w:rsid w:val="00193BB1"/>
    <w:rsid w:val="00193E2D"/>
    <w:rsid w:val="00194C44"/>
    <w:rsid w:val="001956BD"/>
    <w:rsid w:val="00195E10"/>
    <w:rsid w:val="00195E4D"/>
    <w:rsid w:val="0019752E"/>
    <w:rsid w:val="001A0A46"/>
    <w:rsid w:val="001A1897"/>
    <w:rsid w:val="001A254D"/>
    <w:rsid w:val="001A2DAD"/>
    <w:rsid w:val="001A419E"/>
    <w:rsid w:val="001A44C0"/>
    <w:rsid w:val="001A6272"/>
    <w:rsid w:val="001B0B59"/>
    <w:rsid w:val="001B0EB4"/>
    <w:rsid w:val="001B1491"/>
    <w:rsid w:val="001B3789"/>
    <w:rsid w:val="001B3DF6"/>
    <w:rsid w:val="001B4FA2"/>
    <w:rsid w:val="001B5093"/>
    <w:rsid w:val="001B54C7"/>
    <w:rsid w:val="001B6241"/>
    <w:rsid w:val="001B6ABF"/>
    <w:rsid w:val="001C07C5"/>
    <w:rsid w:val="001C129E"/>
    <w:rsid w:val="001C33CF"/>
    <w:rsid w:val="001C357B"/>
    <w:rsid w:val="001C568D"/>
    <w:rsid w:val="001D009D"/>
    <w:rsid w:val="001D1C29"/>
    <w:rsid w:val="001D261B"/>
    <w:rsid w:val="001D2B45"/>
    <w:rsid w:val="001D2EA9"/>
    <w:rsid w:val="001D34C8"/>
    <w:rsid w:val="001D56DB"/>
    <w:rsid w:val="001D5B05"/>
    <w:rsid w:val="001D6161"/>
    <w:rsid w:val="001D6C05"/>
    <w:rsid w:val="001E030F"/>
    <w:rsid w:val="001E040B"/>
    <w:rsid w:val="001E2D5B"/>
    <w:rsid w:val="001E5033"/>
    <w:rsid w:val="001E5401"/>
    <w:rsid w:val="001F18F0"/>
    <w:rsid w:val="001F71DB"/>
    <w:rsid w:val="001F79C8"/>
    <w:rsid w:val="002016C1"/>
    <w:rsid w:val="002034D7"/>
    <w:rsid w:val="00203AE3"/>
    <w:rsid w:val="00205207"/>
    <w:rsid w:val="002055CA"/>
    <w:rsid w:val="00207B02"/>
    <w:rsid w:val="00207BCD"/>
    <w:rsid w:val="00210233"/>
    <w:rsid w:val="002113B9"/>
    <w:rsid w:val="0021397F"/>
    <w:rsid w:val="002147B5"/>
    <w:rsid w:val="002156FC"/>
    <w:rsid w:val="00216283"/>
    <w:rsid w:val="00217E22"/>
    <w:rsid w:val="002201BE"/>
    <w:rsid w:val="00221F46"/>
    <w:rsid w:val="00224202"/>
    <w:rsid w:val="0022555F"/>
    <w:rsid w:val="00226533"/>
    <w:rsid w:val="002270D6"/>
    <w:rsid w:val="00227185"/>
    <w:rsid w:val="0023186D"/>
    <w:rsid w:val="00232BCF"/>
    <w:rsid w:val="00233096"/>
    <w:rsid w:val="0023334F"/>
    <w:rsid w:val="00236719"/>
    <w:rsid w:val="00236C3A"/>
    <w:rsid w:val="002370E2"/>
    <w:rsid w:val="00237DA0"/>
    <w:rsid w:val="00237E30"/>
    <w:rsid w:val="00241132"/>
    <w:rsid w:val="002418B7"/>
    <w:rsid w:val="00241CCB"/>
    <w:rsid w:val="00242623"/>
    <w:rsid w:val="00242F46"/>
    <w:rsid w:val="00247E39"/>
    <w:rsid w:val="00252452"/>
    <w:rsid w:val="00254A49"/>
    <w:rsid w:val="00256221"/>
    <w:rsid w:val="002623B0"/>
    <w:rsid w:val="00262C48"/>
    <w:rsid w:val="00263256"/>
    <w:rsid w:val="002636EA"/>
    <w:rsid w:val="002638D9"/>
    <w:rsid w:val="0026416D"/>
    <w:rsid w:val="0026431D"/>
    <w:rsid w:val="00264454"/>
    <w:rsid w:val="00264987"/>
    <w:rsid w:val="00264BAC"/>
    <w:rsid w:val="00265A21"/>
    <w:rsid w:val="00265CB9"/>
    <w:rsid w:val="00265E76"/>
    <w:rsid w:val="00266B2C"/>
    <w:rsid w:val="0026747C"/>
    <w:rsid w:val="002675BA"/>
    <w:rsid w:val="00270A67"/>
    <w:rsid w:val="0027148F"/>
    <w:rsid w:val="00271DD1"/>
    <w:rsid w:val="002723DF"/>
    <w:rsid w:val="00272D39"/>
    <w:rsid w:val="00274D78"/>
    <w:rsid w:val="0027684D"/>
    <w:rsid w:val="0027716B"/>
    <w:rsid w:val="0027779E"/>
    <w:rsid w:val="00277DBB"/>
    <w:rsid w:val="00280D94"/>
    <w:rsid w:val="00280FC6"/>
    <w:rsid w:val="002817A5"/>
    <w:rsid w:val="00281EB8"/>
    <w:rsid w:val="0028222C"/>
    <w:rsid w:val="0028426B"/>
    <w:rsid w:val="002850D3"/>
    <w:rsid w:val="002876DB"/>
    <w:rsid w:val="00290472"/>
    <w:rsid w:val="00292963"/>
    <w:rsid w:val="00293717"/>
    <w:rsid w:val="00293AAF"/>
    <w:rsid w:val="00294E40"/>
    <w:rsid w:val="002A025F"/>
    <w:rsid w:val="002A05E1"/>
    <w:rsid w:val="002A24FC"/>
    <w:rsid w:val="002A28DF"/>
    <w:rsid w:val="002A59D2"/>
    <w:rsid w:val="002A6C81"/>
    <w:rsid w:val="002A6ECA"/>
    <w:rsid w:val="002B1564"/>
    <w:rsid w:val="002B1E49"/>
    <w:rsid w:val="002B21C5"/>
    <w:rsid w:val="002B33EB"/>
    <w:rsid w:val="002B4D41"/>
    <w:rsid w:val="002C28A5"/>
    <w:rsid w:val="002C5407"/>
    <w:rsid w:val="002C5631"/>
    <w:rsid w:val="002C6A14"/>
    <w:rsid w:val="002C6C66"/>
    <w:rsid w:val="002D2248"/>
    <w:rsid w:val="002D4A0B"/>
    <w:rsid w:val="002D4D0F"/>
    <w:rsid w:val="002D59FB"/>
    <w:rsid w:val="002E028B"/>
    <w:rsid w:val="002E1B45"/>
    <w:rsid w:val="002E1BE6"/>
    <w:rsid w:val="002E2DFA"/>
    <w:rsid w:val="002E4733"/>
    <w:rsid w:val="002E69EA"/>
    <w:rsid w:val="002E6D39"/>
    <w:rsid w:val="002E773D"/>
    <w:rsid w:val="002F19F4"/>
    <w:rsid w:val="002F5073"/>
    <w:rsid w:val="002F5AB6"/>
    <w:rsid w:val="002F7399"/>
    <w:rsid w:val="002F7AC2"/>
    <w:rsid w:val="00303691"/>
    <w:rsid w:val="00303F70"/>
    <w:rsid w:val="00305C3A"/>
    <w:rsid w:val="00306616"/>
    <w:rsid w:val="00306A39"/>
    <w:rsid w:val="00307EC3"/>
    <w:rsid w:val="003101DC"/>
    <w:rsid w:val="0031289C"/>
    <w:rsid w:val="0031434D"/>
    <w:rsid w:val="00314634"/>
    <w:rsid w:val="003150E4"/>
    <w:rsid w:val="00315429"/>
    <w:rsid w:val="00315463"/>
    <w:rsid w:val="00315515"/>
    <w:rsid w:val="00315A3D"/>
    <w:rsid w:val="003166EA"/>
    <w:rsid w:val="00320805"/>
    <w:rsid w:val="00323C36"/>
    <w:rsid w:val="003243E0"/>
    <w:rsid w:val="003257B4"/>
    <w:rsid w:val="003321BC"/>
    <w:rsid w:val="00332AB2"/>
    <w:rsid w:val="00332E0D"/>
    <w:rsid w:val="00333CF0"/>
    <w:rsid w:val="00334D57"/>
    <w:rsid w:val="00337792"/>
    <w:rsid w:val="00337C79"/>
    <w:rsid w:val="00342148"/>
    <w:rsid w:val="00350E60"/>
    <w:rsid w:val="0035176A"/>
    <w:rsid w:val="003520DB"/>
    <w:rsid w:val="00353E58"/>
    <w:rsid w:val="00355DBE"/>
    <w:rsid w:val="0035691E"/>
    <w:rsid w:val="00361182"/>
    <w:rsid w:val="00361AE0"/>
    <w:rsid w:val="00363515"/>
    <w:rsid w:val="00364214"/>
    <w:rsid w:val="00364C32"/>
    <w:rsid w:val="003713BA"/>
    <w:rsid w:val="003727BF"/>
    <w:rsid w:val="00372F9A"/>
    <w:rsid w:val="003767FB"/>
    <w:rsid w:val="00380FD5"/>
    <w:rsid w:val="003816BC"/>
    <w:rsid w:val="003820C9"/>
    <w:rsid w:val="0038236D"/>
    <w:rsid w:val="003874E4"/>
    <w:rsid w:val="00391786"/>
    <w:rsid w:val="00391F44"/>
    <w:rsid w:val="00392C17"/>
    <w:rsid w:val="00392DD2"/>
    <w:rsid w:val="00394B48"/>
    <w:rsid w:val="00396346"/>
    <w:rsid w:val="00396E68"/>
    <w:rsid w:val="0039778D"/>
    <w:rsid w:val="003A0F8E"/>
    <w:rsid w:val="003A0F96"/>
    <w:rsid w:val="003A1B9D"/>
    <w:rsid w:val="003A2191"/>
    <w:rsid w:val="003A32CD"/>
    <w:rsid w:val="003A5F23"/>
    <w:rsid w:val="003A75FB"/>
    <w:rsid w:val="003B007B"/>
    <w:rsid w:val="003B0CCB"/>
    <w:rsid w:val="003B14A4"/>
    <w:rsid w:val="003B19A6"/>
    <w:rsid w:val="003B1F77"/>
    <w:rsid w:val="003B46A6"/>
    <w:rsid w:val="003B51D6"/>
    <w:rsid w:val="003B73A6"/>
    <w:rsid w:val="003B7E0C"/>
    <w:rsid w:val="003B7EF4"/>
    <w:rsid w:val="003C1201"/>
    <w:rsid w:val="003C14A6"/>
    <w:rsid w:val="003C1652"/>
    <w:rsid w:val="003C1A39"/>
    <w:rsid w:val="003C2032"/>
    <w:rsid w:val="003C4BBF"/>
    <w:rsid w:val="003C6AF8"/>
    <w:rsid w:val="003C6ECB"/>
    <w:rsid w:val="003D1A26"/>
    <w:rsid w:val="003D37D6"/>
    <w:rsid w:val="003D4977"/>
    <w:rsid w:val="003D5054"/>
    <w:rsid w:val="003D5475"/>
    <w:rsid w:val="003D765D"/>
    <w:rsid w:val="003E09B2"/>
    <w:rsid w:val="003E2142"/>
    <w:rsid w:val="003E22E1"/>
    <w:rsid w:val="003E3937"/>
    <w:rsid w:val="003E4101"/>
    <w:rsid w:val="003E4D6A"/>
    <w:rsid w:val="003E50CC"/>
    <w:rsid w:val="003E6642"/>
    <w:rsid w:val="003E77CC"/>
    <w:rsid w:val="003E790D"/>
    <w:rsid w:val="003F0373"/>
    <w:rsid w:val="003F0B8B"/>
    <w:rsid w:val="003F1E1B"/>
    <w:rsid w:val="003F3581"/>
    <w:rsid w:val="003F3C0D"/>
    <w:rsid w:val="003F51E6"/>
    <w:rsid w:val="00401FA3"/>
    <w:rsid w:val="00402C02"/>
    <w:rsid w:val="00403BCF"/>
    <w:rsid w:val="0040404E"/>
    <w:rsid w:val="00404C15"/>
    <w:rsid w:val="00404D6B"/>
    <w:rsid w:val="004051FC"/>
    <w:rsid w:val="0040524E"/>
    <w:rsid w:val="0040574A"/>
    <w:rsid w:val="004060B4"/>
    <w:rsid w:val="004063AF"/>
    <w:rsid w:val="004070A1"/>
    <w:rsid w:val="00407275"/>
    <w:rsid w:val="0040754C"/>
    <w:rsid w:val="00412CB1"/>
    <w:rsid w:val="00413B6F"/>
    <w:rsid w:val="0041411D"/>
    <w:rsid w:val="00415230"/>
    <w:rsid w:val="00415D90"/>
    <w:rsid w:val="00417C8E"/>
    <w:rsid w:val="004207E2"/>
    <w:rsid w:val="00422331"/>
    <w:rsid w:val="00423337"/>
    <w:rsid w:val="004254FD"/>
    <w:rsid w:val="004260EF"/>
    <w:rsid w:val="004263CE"/>
    <w:rsid w:val="00426663"/>
    <w:rsid w:val="00430E00"/>
    <w:rsid w:val="00432010"/>
    <w:rsid w:val="00432241"/>
    <w:rsid w:val="00433670"/>
    <w:rsid w:val="00433B95"/>
    <w:rsid w:val="00434215"/>
    <w:rsid w:val="004371E7"/>
    <w:rsid w:val="004406C6"/>
    <w:rsid w:val="00441307"/>
    <w:rsid w:val="004450B1"/>
    <w:rsid w:val="0044600C"/>
    <w:rsid w:val="00446570"/>
    <w:rsid w:val="004468AB"/>
    <w:rsid w:val="00450EB3"/>
    <w:rsid w:val="00451F66"/>
    <w:rsid w:val="004522F3"/>
    <w:rsid w:val="00456474"/>
    <w:rsid w:val="00457471"/>
    <w:rsid w:val="0045774A"/>
    <w:rsid w:val="00457E94"/>
    <w:rsid w:val="00461075"/>
    <w:rsid w:val="004611AE"/>
    <w:rsid w:val="00463131"/>
    <w:rsid w:val="00465E95"/>
    <w:rsid w:val="004679E2"/>
    <w:rsid w:val="0047053A"/>
    <w:rsid w:val="004705EE"/>
    <w:rsid w:val="004705FB"/>
    <w:rsid w:val="00470729"/>
    <w:rsid w:val="0047185F"/>
    <w:rsid w:val="004720CA"/>
    <w:rsid w:val="0047382F"/>
    <w:rsid w:val="0047605B"/>
    <w:rsid w:val="00477A3B"/>
    <w:rsid w:val="0048028C"/>
    <w:rsid w:val="00481360"/>
    <w:rsid w:val="00482070"/>
    <w:rsid w:val="004828BD"/>
    <w:rsid w:val="004834F8"/>
    <w:rsid w:val="004847B4"/>
    <w:rsid w:val="00485028"/>
    <w:rsid w:val="00486D17"/>
    <w:rsid w:val="00487153"/>
    <w:rsid w:val="004905E4"/>
    <w:rsid w:val="0049161C"/>
    <w:rsid w:val="0049327E"/>
    <w:rsid w:val="0049395E"/>
    <w:rsid w:val="00494061"/>
    <w:rsid w:val="00494718"/>
    <w:rsid w:val="00496573"/>
    <w:rsid w:val="00497072"/>
    <w:rsid w:val="004A019B"/>
    <w:rsid w:val="004A1443"/>
    <w:rsid w:val="004A1B98"/>
    <w:rsid w:val="004A20E4"/>
    <w:rsid w:val="004A3F5C"/>
    <w:rsid w:val="004A4686"/>
    <w:rsid w:val="004A5627"/>
    <w:rsid w:val="004A5B75"/>
    <w:rsid w:val="004A601F"/>
    <w:rsid w:val="004A622E"/>
    <w:rsid w:val="004B0673"/>
    <w:rsid w:val="004B13B3"/>
    <w:rsid w:val="004B6804"/>
    <w:rsid w:val="004B69EF"/>
    <w:rsid w:val="004B6F43"/>
    <w:rsid w:val="004B7EE1"/>
    <w:rsid w:val="004C03CD"/>
    <w:rsid w:val="004C2386"/>
    <w:rsid w:val="004C245C"/>
    <w:rsid w:val="004C390D"/>
    <w:rsid w:val="004C4441"/>
    <w:rsid w:val="004C5471"/>
    <w:rsid w:val="004C5EAE"/>
    <w:rsid w:val="004C605B"/>
    <w:rsid w:val="004C696F"/>
    <w:rsid w:val="004C6CE1"/>
    <w:rsid w:val="004D5029"/>
    <w:rsid w:val="004D5431"/>
    <w:rsid w:val="004E13C1"/>
    <w:rsid w:val="004E1C08"/>
    <w:rsid w:val="004E1CC1"/>
    <w:rsid w:val="004E34F7"/>
    <w:rsid w:val="004E4876"/>
    <w:rsid w:val="004E5F6C"/>
    <w:rsid w:val="004E709B"/>
    <w:rsid w:val="004F0B78"/>
    <w:rsid w:val="004F31AC"/>
    <w:rsid w:val="004F345B"/>
    <w:rsid w:val="004F386C"/>
    <w:rsid w:val="004F5C42"/>
    <w:rsid w:val="004F676C"/>
    <w:rsid w:val="004F6AFA"/>
    <w:rsid w:val="004F7A19"/>
    <w:rsid w:val="004F7BD8"/>
    <w:rsid w:val="00500761"/>
    <w:rsid w:val="005007DF"/>
    <w:rsid w:val="005015AB"/>
    <w:rsid w:val="00502713"/>
    <w:rsid w:val="00502F5B"/>
    <w:rsid w:val="0050720E"/>
    <w:rsid w:val="005077F4"/>
    <w:rsid w:val="00507968"/>
    <w:rsid w:val="005100B4"/>
    <w:rsid w:val="00510EF9"/>
    <w:rsid w:val="0051201C"/>
    <w:rsid w:val="00513482"/>
    <w:rsid w:val="005156F9"/>
    <w:rsid w:val="0051677D"/>
    <w:rsid w:val="00520139"/>
    <w:rsid w:val="00520349"/>
    <w:rsid w:val="005209CE"/>
    <w:rsid w:val="00521B81"/>
    <w:rsid w:val="00522D06"/>
    <w:rsid w:val="00522E9F"/>
    <w:rsid w:val="005249EF"/>
    <w:rsid w:val="00524F0B"/>
    <w:rsid w:val="005264C6"/>
    <w:rsid w:val="005277BF"/>
    <w:rsid w:val="00530FBB"/>
    <w:rsid w:val="0053125E"/>
    <w:rsid w:val="005322EA"/>
    <w:rsid w:val="005326CA"/>
    <w:rsid w:val="00532EB1"/>
    <w:rsid w:val="005335BF"/>
    <w:rsid w:val="00535F73"/>
    <w:rsid w:val="00537FBA"/>
    <w:rsid w:val="00540B0C"/>
    <w:rsid w:val="00541748"/>
    <w:rsid w:val="00543FE0"/>
    <w:rsid w:val="00544806"/>
    <w:rsid w:val="0054547B"/>
    <w:rsid w:val="005457C1"/>
    <w:rsid w:val="00546665"/>
    <w:rsid w:val="00551990"/>
    <w:rsid w:val="00551DCE"/>
    <w:rsid w:val="00552499"/>
    <w:rsid w:val="00553370"/>
    <w:rsid w:val="005537F6"/>
    <w:rsid w:val="005553D4"/>
    <w:rsid w:val="005556E9"/>
    <w:rsid w:val="00560460"/>
    <w:rsid w:val="0056380D"/>
    <w:rsid w:val="0056445D"/>
    <w:rsid w:val="00564627"/>
    <w:rsid w:val="00564859"/>
    <w:rsid w:val="00566314"/>
    <w:rsid w:val="00570548"/>
    <w:rsid w:val="005705B7"/>
    <w:rsid w:val="00571D31"/>
    <w:rsid w:val="00573253"/>
    <w:rsid w:val="005734C2"/>
    <w:rsid w:val="00574034"/>
    <w:rsid w:val="005755F4"/>
    <w:rsid w:val="00575D19"/>
    <w:rsid w:val="0057676B"/>
    <w:rsid w:val="00580AA0"/>
    <w:rsid w:val="00581ECD"/>
    <w:rsid w:val="00582732"/>
    <w:rsid w:val="0058297D"/>
    <w:rsid w:val="00582998"/>
    <w:rsid w:val="0058325C"/>
    <w:rsid w:val="00584E97"/>
    <w:rsid w:val="00585931"/>
    <w:rsid w:val="005862A7"/>
    <w:rsid w:val="00590AB9"/>
    <w:rsid w:val="0059161A"/>
    <w:rsid w:val="005920F7"/>
    <w:rsid w:val="00592883"/>
    <w:rsid w:val="00595413"/>
    <w:rsid w:val="00596C30"/>
    <w:rsid w:val="00596C38"/>
    <w:rsid w:val="005A06C9"/>
    <w:rsid w:val="005A0F9C"/>
    <w:rsid w:val="005A53FE"/>
    <w:rsid w:val="005A554A"/>
    <w:rsid w:val="005A7D2E"/>
    <w:rsid w:val="005B0CD3"/>
    <w:rsid w:val="005B184B"/>
    <w:rsid w:val="005B38CC"/>
    <w:rsid w:val="005B5150"/>
    <w:rsid w:val="005B51AC"/>
    <w:rsid w:val="005C1C59"/>
    <w:rsid w:val="005C49D2"/>
    <w:rsid w:val="005C5382"/>
    <w:rsid w:val="005C5D28"/>
    <w:rsid w:val="005C6EF1"/>
    <w:rsid w:val="005D0E4D"/>
    <w:rsid w:val="005D1522"/>
    <w:rsid w:val="005D440D"/>
    <w:rsid w:val="005D4592"/>
    <w:rsid w:val="005D5A72"/>
    <w:rsid w:val="005D5AC9"/>
    <w:rsid w:val="005D6240"/>
    <w:rsid w:val="005D66F0"/>
    <w:rsid w:val="005D7E83"/>
    <w:rsid w:val="005D7F2B"/>
    <w:rsid w:val="005E0AA0"/>
    <w:rsid w:val="005E0EBE"/>
    <w:rsid w:val="005E2468"/>
    <w:rsid w:val="005E2C3B"/>
    <w:rsid w:val="005E35AC"/>
    <w:rsid w:val="005E44F8"/>
    <w:rsid w:val="005F06F2"/>
    <w:rsid w:val="005F0E2C"/>
    <w:rsid w:val="005F1B22"/>
    <w:rsid w:val="005F648B"/>
    <w:rsid w:val="0060010B"/>
    <w:rsid w:val="006002EB"/>
    <w:rsid w:val="006007FC"/>
    <w:rsid w:val="006009E8"/>
    <w:rsid w:val="0060120A"/>
    <w:rsid w:val="0060404F"/>
    <w:rsid w:val="0060414B"/>
    <w:rsid w:val="00606E11"/>
    <w:rsid w:val="0060704F"/>
    <w:rsid w:val="006106C8"/>
    <w:rsid w:val="006116D5"/>
    <w:rsid w:val="00611AD5"/>
    <w:rsid w:val="00611C5E"/>
    <w:rsid w:val="00612438"/>
    <w:rsid w:val="00612580"/>
    <w:rsid w:val="00613BE6"/>
    <w:rsid w:val="0061414A"/>
    <w:rsid w:val="00616213"/>
    <w:rsid w:val="0061686C"/>
    <w:rsid w:val="00617D26"/>
    <w:rsid w:val="00621961"/>
    <w:rsid w:val="00622128"/>
    <w:rsid w:val="006227FD"/>
    <w:rsid w:val="006252F2"/>
    <w:rsid w:val="006273FE"/>
    <w:rsid w:val="00627720"/>
    <w:rsid w:val="00630908"/>
    <w:rsid w:val="00630B54"/>
    <w:rsid w:val="006321F9"/>
    <w:rsid w:val="006323E7"/>
    <w:rsid w:val="006329AF"/>
    <w:rsid w:val="00632BC8"/>
    <w:rsid w:val="00636001"/>
    <w:rsid w:val="00636D94"/>
    <w:rsid w:val="00642310"/>
    <w:rsid w:val="00643515"/>
    <w:rsid w:val="00647674"/>
    <w:rsid w:val="00654251"/>
    <w:rsid w:val="00654351"/>
    <w:rsid w:val="006561D8"/>
    <w:rsid w:val="00656748"/>
    <w:rsid w:val="00656A28"/>
    <w:rsid w:val="0066035D"/>
    <w:rsid w:val="00662957"/>
    <w:rsid w:val="00663019"/>
    <w:rsid w:val="00663917"/>
    <w:rsid w:val="00666DCA"/>
    <w:rsid w:val="00667940"/>
    <w:rsid w:val="006679EF"/>
    <w:rsid w:val="00671E84"/>
    <w:rsid w:val="006723F0"/>
    <w:rsid w:val="00674B14"/>
    <w:rsid w:val="00674B44"/>
    <w:rsid w:val="00675A91"/>
    <w:rsid w:val="00675AA5"/>
    <w:rsid w:val="00676631"/>
    <w:rsid w:val="00676744"/>
    <w:rsid w:val="00676978"/>
    <w:rsid w:val="006800BB"/>
    <w:rsid w:val="00681872"/>
    <w:rsid w:val="006818F5"/>
    <w:rsid w:val="006827AC"/>
    <w:rsid w:val="006835A4"/>
    <w:rsid w:val="0068433F"/>
    <w:rsid w:val="00684A96"/>
    <w:rsid w:val="00684EA6"/>
    <w:rsid w:val="00685758"/>
    <w:rsid w:val="00692F43"/>
    <w:rsid w:val="0069363D"/>
    <w:rsid w:val="0069543D"/>
    <w:rsid w:val="00695AF5"/>
    <w:rsid w:val="00695C3D"/>
    <w:rsid w:val="00696A29"/>
    <w:rsid w:val="00696A73"/>
    <w:rsid w:val="006A0082"/>
    <w:rsid w:val="006A2479"/>
    <w:rsid w:val="006A287F"/>
    <w:rsid w:val="006A4106"/>
    <w:rsid w:val="006A431D"/>
    <w:rsid w:val="006A4BE7"/>
    <w:rsid w:val="006A5B6E"/>
    <w:rsid w:val="006A5DD7"/>
    <w:rsid w:val="006A70A5"/>
    <w:rsid w:val="006A71A2"/>
    <w:rsid w:val="006A7793"/>
    <w:rsid w:val="006B03BE"/>
    <w:rsid w:val="006B10F5"/>
    <w:rsid w:val="006B240E"/>
    <w:rsid w:val="006B29B3"/>
    <w:rsid w:val="006B41DA"/>
    <w:rsid w:val="006B4ADE"/>
    <w:rsid w:val="006B50D5"/>
    <w:rsid w:val="006B548D"/>
    <w:rsid w:val="006B5D6C"/>
    <w:rsid w:val="006B60E0"/>
    <w:rsid w:val="006B67BB"/>
    <w:rsid w:val="006B6A38"/>
    <w:rsid w:val="006C13D6"/>
    <w:rsid w:val="006C384F"/>
    <w:rsid w:val="006C440F"/>
    <w:rsid w:val="006C5E42"/>
    <w:rsid w:val="006C5E55"/>
    <w:rsid w:val="006D0E61"/>
    <w:rsid w:val="006D1BA2"/>
    <w:rsid w:val="006D515C"/>
    <w:rsid w:val="006D7935"/>
    <w:rsid w:val="006E3BD8"/>
    <w:rsid w:val="006E493A"/>
    <w:rsid w:val="006E57E5"/>
    <w:rsid w:val="006E5823"/>
    <w:rsid w:val="006E6C4B"/>
    <w:rsid w:val="006E6DB3"/>
    <w:rsid w:val="006F0410"/>
    <w:rsid w:val="006F2E22"/>
    <w:rsid w:val="006F3C1F"/>
    <w:rsid w:val="006F4A7D"/>
    <w:rsid w:val="006F5366"/>
    <w:rsid w:val="006F5C48"/>
    <w:rsid w:val="006F65C4"/>
    <w:rsid w:val="006F688C"/>
    <w:rsid w:val="007003BB"/>
    <w:rsid w:val="00700D59"/>
    <w:rsid w:val="00701457"/>
    <w:rsid w:val="007015CA"/>
    <w:rsid w:val="00702944"/>
    <w:rsid w:val="00703373"/>
    <w:rsid w:val="00703423"/>
    <w:rsid w:val="0070394A"/>
    <w:rsid w:val="007041B7"/>
    <w:rsid w:val="00704712"/>
    <w:rsid w:val="00704ED5"/>
    <w:rsid w:val="007072FF"/>
    <w:rsid w:val="0070769E"/>
    <w:rsid w:val="00710256"/>
    <w:rsid w:val="0071262E"/>
    <w:rsid w:val="00713FD7"/>
    <w:rsid w:val="007148E8"/>
    <w:rsid w:val="00715419"/>
    <w:rsid w:val="00715F84"/>
    <w:rsid w:val="00717232"/>
    <w:rsid w:val="007203D4"/>
    <w:rsid w:val="00723E0A"/>
    <w:rsid w:val="00723FFB"/>
    <w:rsid w:val="00724346"/>
    <w:rsid w:val="0072558F"/>
    <w:rsid w:val="007265B5"/>
    <w:rsid w:val="007266C5"/>
    <w:rsid w:val="00726E64"/>
    <w:rsid w:val="00727D87"/>
    <w:rsid w:val="00733B47"/>
    <w:rsid w:val="00734E7A"/>
    <w:rsid w:val="007400DE"/>
    <w:rsid w:val="00741FB0"/>
    <w:rsid w:val="0074254B"/>
    <w:rsid w:val="007429AC"/>
    <w:rsid w:val="00742A11"/>
    <w:rsid w:val="00742DE9"/>
    <w:rsid w:val="00743514"/>
    <w:rsid w:val="00744040"/>
    <w:rsid w:val="00744481"/>
    <w:rsid w:val="00744995"/>
    <w:rsid w:val="00744B64"/>
    <w:rsid w:val="00745224"/>
    <w:rsid w:val="00746830"/>
    <w:rsid w:val="00750600"/>
    <w:rsid w:val="0075075F"/>
    <w:rsid w:val="00750F08"/>
    <w:rsid w:val="00750F3F"/>
    <w:rsid w:val="00751420"/>
    <w:rsid w:val="007536B7"/>
    <w:rsid w:val="00755026"/>
    <w:rsid w:val="007551FF"/>
    <w:rsid w:val="007555B4"/>
    <w:rsid w:val="0075568A"/>
    <w:rsid w:val="00756DB2"/>
    <w:rsid w:val="0075777E"/>
    <w:rsid w:val="00760A65"/>
    <w:rsid w:val="0076124F"/>
    <w:rsid w:val="00761829"/>
    <w:rsid w:val="0076280E"/>
    <w:rsid w:val="007635BE"/>
    <w:rsid w:val="0076510B"/>
    <w:rsid w:val="007659F3"/>
    <w:rsid w:val="00765F7C"/>
    <w:rsid w:val="00767064"/>
    <w:rsid w:val="007675B3"/>
    <w:rsid w:val="00770624"/>
    <w:rsid w:val="007718A7"/>
    <w:rsid w:val="00774672"/>
    <w:rsid w:val="00776B6E"/>
    <w:rsid w:val="00776E31"/>
    <w:rsid w:val="00777D8C"/>
    <w:rsid w:val="007828D7"/>
    <w:rsid w:val="007829D5"/>
    <w:rsid w:val="00783D14"/>
    <w:rsid w:val="00784205"/>
    <w:rsid w:val="00784929"/>
    <w:rsid w:val="00784CA4"/>
    <w:rsid w:val="00787289"/>
    <w:rsid w:val="00787618"/>
    <w:rsid w:val="00787F7F"/>
    <w:rsid w:val="00790496"/>
    <w:rsid w:val="00790632"/>
    <w:rsid w:val="00790F90"/>
    <w:rsid w:val="00794029"/>
    <w:rsid w:val="00795123"/>
    <w:rsid w:val="007A3158"/>
    <w:rsid w:val="007A3828"/>
    <w:rsid w:val="007A38B3"/>
    <w:rsid w:val="007A42B3"/>
    <w:rsid w:val="007A493A"/>
    <w:rsid w:val="007A4D6A"/>
    <w:rsid w:val="007A64E0"/>
    <w:rsid w:val="007A72DA"/>
    <w:rsid w:val="007B038E"/>
    <w:rsid w:val="007B0893"/>
    <w:rsid w:val="007B2E37"/>
    <w:rsid w:val="007B3788"/>
    <w:rsid w:val="007B4818"/>
    <w:rsid w:val="007B5B5E"/>
    <w:rsid w:val="007B5E3C"/>
    <w:rsid w:val="007B7455"/>
    <w:rsid w:val="007B7D8F"/>
    <w:rsid w:val="007C0272"/>
    <w:rsid w:val="007C0428"/>
    <w:rsid w:val="007C06F5"/>
    <w:rsid w:val="007C2DB1"/>
    <w:rsid w:val="007C3268"/>
    <w:rsid w:val="007C516D"/>
    <w:rsid w:val="007C52B2"/>
    <w:rsid w:val="007C5472"/>
    <w:rsid w:val="007C678B"/>
    <w:rsid w:val="007C6A07"/>
    <w:rsid w:val="007C73BE"/>
    <w:rsid w:val="007D0A7D"/>
    <w:rsid w:val="007D0D59"/>
    <w:rsid w:val="007D1C5E"/>
    <w:rsid w:val="007D2B2E"/>
    <w:rsid w:val="007D6A15"/>
    <w:rsid w:val="007D7F45"/>
    <w:rsid w:val="007E16A3"/>
    <w:rsid w:val="007E1E5C"/>
    <w:rsid w:val="007E2B89"/>
    <w:rsid w:val="007E33C3"/>
    <w:rsid w:val="007E44EB"/>
    <w:rsid w:val="007E6367"/>
    <w:rsid w:val="007F1816"/>
    <w:rsid w:val="007F463B"/>
    <w:rsid w:val="007F54BF"/>
    <w:rsid w:val="007F56EF"/>
    <w:rsid w:val="007F7723"/>
    <w:rsid w:val="00801A89"/>
    <w:rsid w:val="0080251E"/>
    <w:rsid w:val="00802C6D"/>
    <w:rsid w:val="0080368C"/>
    <w:rsid w:val="00804963"/>
    <w:rsid w:val="00806B02"/>
    <w:rsid w:val="008077B4"/>
    <w:rsid w:val="008078F3"/>
    <w:rsid w:val="00814217"/>
    <w:rsid w:val="00814250"/>
    <w:rsid w:val="00815845"/>
    <w:rsid w:val="00817C4D"/>
    <w:rsid w:val="0082000B"/>
    <w:rsid w:val="00820D3C"/>
    <w:rsid w:val="00820FD8"/>
    <w:rsid w:val="00822166"/>
    <w:rsid w:val="00822192"/>
    <w:rsid w:val="0082287F"/>
    <w:rsid w:val="008242A1"/>
    <w:rsid w:val="008261DF"/>
    <w:rsid w:val="0082646B"/>
    <w:rsid w:val="00827C6C"/>
    <w:rsid w:val="00830914"/>
    <w:rsid w:val="00831B71"/>
    <w:rsid w:val="0083337A"/>
    <w:rsid w:val="00833A72"/>
    <w:rsid w:val="008343A0"/>
    <w:rsid w:val="008347E4"/>
    <w:rsid w:val="00834FE5"/>
    <w:rsid w:val="00835BC1"/>
    <w:rsid w:val="008408E8"/>
    <w:rsid w:val="00842F12"/>
    <w:rsid w:val="008430FD"/>
    <w:rsid w:val="00843159"/>
    <w:rsid w:val="00843B92"/>
    <w:rsid w:val="00843BFD"/>
    <w:rsid w:val="008454DE"/>
    <w:rsid w:val="008461D9"/>
    <w:rsid w:val="0085092F"/>
    <w:rsid w:val="0085095A"/>
    <w:rsid w:val="008520BE"/>
    <w:rsid w:val="0085311A"/>
    <w:rsid w:val="0085379D"/>
    <w:rsid w:val="00854E9D"/>
    <w:rsid w:val="00855E12"/>
    <w:rsid w:val="00855E2C"/>
    <w:rsid w:val="0085620B"/>
    <w:rsid w:val="00856241"/>
    <w:rsid w:val="008566BD"/>
    <w:rsid w:val="00860788"/>
    <w:rsid w:val="008607FA"/>
    <w:rsid w:val="0086117A"/>
    <w:rsid w:val="00861E7B"/>
    <w:rsid w:val="00861F24"/>
    <w:rsid w:val="00863BB1"/>
    <w:rsid w:val="00863E07"/>
    <w:rsid w:val="008644B8"/>
    <w:rsid w:val="008666BC"/>
    <w:rsid w:val="008668D9"/>
    <w:rsid w:val="00866939"/>
    <w:rsid w:val="00870D05"/>
    <w:rsid w:val="0087192C"/>
    <w:rsid w:val="00871A83"/>
    <w:rsid w:val="00872940"/>
    <w:rsid w:val="0087635C"/>
    <w:rsid w:val="00876447"/>
    <w:rsid w:val="008809F3"/>
    <w:rsid w:val="00882084"/>
    <w:rsid w:val="00882B43"/>
    <w:rsid w:val="008843FC"/>
    <w:rsid w:val="0088520C"/>
    <w:rsid w:val="008852D5"/>
    <w:rsid w:val="00885437"/>
    <w:rsid w:val="00885638"/>
    <w:rsid w:val="00885D81"/>
    <w:rsid w:val="008871F2"/>
    <w:rsid w:val="0089117D"/>
    <w:rsid w:val="00891C61"/>
    <w:rsid w:val="008940FE"/>
    <w:rsid w:val="0089685C"/>
    <w:rsid w:val="008977E0"/>
    <w:rsid w:val="008A033A"/>
    <w:rsid w:val="008A042C"/>
    <w:rsid w:val="008A0D27"/>
    <w:rsid w:val="008A1302"/>
    <w:rsid w:val="008A36FB"/>
    <w:rsid w:val="008A48F0"/>
    <w:rsid w:val="008A5756"/>
    <w:rsid w:val="008A5809"/>
    <w:rsid w:val="008B074C"/>
    <w:rsid w:val="008B206A"/>
    <w:rsid w:val="008B33E7"/>
    <w:rsid w:val="008B7A46"/>
    <w:rsid w:val="008C2CF1"/>
    <w:rsid w:val="008C3232"/>
    <w:rsid w:val="008C38F0"/>
    <w:rsid w:val="008C40D6"/>
    <w:rsid w:val="008C4963"/>
    <w:rsid w:val="008C4CBF"/>
    <w:rsid w:val="008C4F61"/>
    <w:rsid w:val="008D47F3"/>
    <w:rsid w:val="008D4977"/>
    <w:rsid w:val="008D780C"/>
    <w:rsid w:val="008D7BEC"/>
    <w:rsid w:val="008E0407"/>
    <w:rsid w:val="008E30E8"/>
    <w:rsid w:val="008E3C42"/>
    <w:rsid w:val="008E56EB"/>
    <w:rsid w:val="008E6DE4"/>
    <w:rsid w:val="008E6E5F"/>
    <w:rsid w:val="008E75B0"/>
    <w:rsid w:val="008E7E10"/>
    <w:rsid w:val="008F3EDC"/>
    <w:rsid w:val="008F4316"/>
    <w:rsid w:val="008F4E7E"/>
    <w:rsid w:val="008F6E93"/>
    <w:rsid w:val="008F7E1F"/>
    <w:rsid w:val="00902F8D"/>
    <w:rsid w:val="00904F4F"/>
    <w:rsid w:val="009062C0"/>
    <w:rsid w:val="00906532"/>
    <w:rsid w:val="00910398"/>
    <w:rsid w:val="009134BF"/>
    <w:rsid w:val="00913770"/>
    <w:rsid w:val="00914F5B"/>
    <w:rsid w:val="00915D94"/>
    <w:rsid w:val="009208CE"/>
    <w:rsid w:val="00920CFE"/>
    <w:rsid w:val="00922216"/>
    <w:rsid w:val="00924BA8"/>
    <w:rsid w:val="00930D78"/>
    <w:rsid w:val="00931F91"/>
    <w:rsid w:val="0093382B"/>
    <w:rsid w:val="009342CC"/>
    <w:rsid w:val="0093565C"/>
    <w:rsid w:val="00935796"/>
    <w:rsid w:val="009364F2"/>
    <w:rsid w:val="00936D45"/>
    <w:rsid w:val="009412E5"/>
    <w:rsid w:val="00941A22"/>
    <w:rsid w:val="009431D3"/>
    <w:rsid w:val="0094498D"/>
    <w:rsid w:val="0095141F"/>
    <w:rsid w:val="009520CA"/>
    <w:rsid w:val="0095335E"/>
    <w:rsid w:val="00953745"/>
    <w:rsid w:val="00954CC2"/>
    <w:rsid w:val="009563BC"/>
    <w:rsid w:val="0095710F"/>
    <w:rsid w:val="009574C0"/>
    <w:rsid w:val="00957B61"/>
    <w:rsid w:val="0096055F"/>
    <w:rsid w:val="00962AAC"/>
    <w:rsid w:val="00962BEB"/>
    <w:rsid w:val="009636C5"/>
    <w:rsid w:val="00963C7F"/>
    <w:rsid w:val="00964929"/>
    <w:rsid w:val="00965828"/>
    <w:rsid w:val="00965DE4"/>
    <w:rsid w:val="009665C3"/>
    <w:rsid w:val="00966DF2"/>
    <w:rsid w:val="00967889"/>
    <w:rsid w:val="00970AA8"/>
    <w:rsid w:val="0097186D"/>
    <w:rsid w:val="00971A27"/>
    <w:rsid w:val="00973BB3"/>
    <w:rsid w:val="0097412A"/>
    <w:rsid w:val="00976F4A"/>
    <w:rsid w:val="00976F99"/>
    <w:rsid w:val="00977246"/>
    <w:rsid w:val="00977680"/>
    <w:rsid w:val="009777D4"/>
    <w:rsid w:val="00981309"/>
    <w:rsid w:val="00981403"/>
    <w:rsid w:val="00981BC0"/>
    <w:rsid w:val="0098202D"/>
    <w:rsid w:val="00982A78"/>
    <w:rsid w:val="0098378B"/>
    <w:rsid w:val="009837A4"/>
    <w:rsid w:val="009845F7"/>
    <w:rsid w:val="0098468C"/>
    <w:rsid w:val="00986C48"/>
    <w:rsid w:val="009877FD"/>
    <w:rsid w:val="0099007D"/>
    <w:rsid w:val="0099010D"/>
    <w:rsid w:val="00990227"/>
    <w:rsid w:val="00991F48"/>
    <w:rsid w:val="009926FC"/>
    <w:rsid w:val="00992B1A"/>
    <w:rsid w:val="00993B53"/>
    <w:rsid w:val="00994186"/>
    <w:rsid w:val="00996B5D"/>
    <w:rsid w:val="0099758C"/>
    <w:rsid w:val="00997BF7"/>
    <w:rsid w:val="00997C09"/>
    <w:rsid w:val="009A02ED"/>
    <w:rsid w:val="009A0937"/>
    <w:rsid w:val="009A0CCF"/>
    <w:rsid w:val="009A143E"/>
    <w:rsid w:val="009A2095"/>
    <w:rsid w:val="009A26F6"/>
    <w:rsid w:val="009A6777"/>
    <w:rsid w:val="009B031B"/>
    <w:rsid w:val="009B061B"/>
    <w:rsid w:val="009B104C"/>
    <w:rsid w:val="009B11F4"/>
    <w:rsid w:val="009B340E"/>
    <w:rsid w:val="009B4116"/>
    <w:rsid w:val="009B4BF5"/>
    <w:rsid w:val="009B5517"/>
    <w:rsid w:val="009B5E93"/>
    <w:rsid w:val="009B67AA"/>
    <w:rsid w:val="009B7E3C"/>
    <w:rsid w:val="009C186A"/>
    <w:rsid w:val="009C186F"/>
    <w:rsid w:val="009C34DD"/>
    <w:rsid w:val="009C3D08"/>
    <w:rsid w:val="009C643F"/>
    <w:rsid w:val="009C6ADB"/>
    <w:rsid w:val="009D0CF4"/>
    <w:rsid w:val="009D275A"/>
    <w:rsid w:val="009D4F7D"/>
    <w:rsid w:val="009D50C0"/>
    <w:rsid w:val="009D5ABB"/>
    <w:rsid w:val="009D6411"/>
    <w:rsid w:val="009D6FD4"/>
    <w:rsid w:val="009E01F7"/>
    <w:rsid w:val="009E061B"/>
    <w:rsid w:val="009E14BF"/>
    <w:rsid w:val="009E1962"/>
    <w:rsid w:val="009E1F3E"/>
    <w:rsid w:val="009E2D9E"/>
    <w:rsid w:val="009E3721"/>
    <w:rsid w:val="009E3732"/>
    <w:rsid w:val="009E3EF4"/>
    <w:rsid w:val="009E4356"/>
    <w:rsid w:val="009E64C6"/>
    <w:rsid w:val="009E6813"/>
    <w:rsid w:val="009E72B8"/>
    <w:rsid w:val="009E75D9"/>
    <w:rsid w:val="009E7976"/>
    <w:rsid w:val="009F17D8"/>
    <w:rsid w:val="009F1FC6"/>
    <w:rsid w:val="009F2E5F"/>
    <w:rsid w:val="009F4909"/>
    <w:rsid w:val="009F7DD5"/>
    <w:rsid w:val="00A06151"/>
    <w:rsid w:val="00A0777D"/>
    <w:rsid w:val="00A1020D"/>
    <w:rsid w:val="00A1099A"/>
    <w:rsid w:val="00A10D59"/>
    <w:rsid w:val="00A10DC6"/>
    <w:rsid w:val="00A114E4"/>
    <w:rsid w:val="00A1361C"/>
    <w:rsid w:val="00A13E5D"/>
    <w:rsid w:val="00A17954"/>
    <w:rsid w:val="00A22B68"/>
    <w:rsid w:val="00A23086"/>
    <w:rsid w:val="00A26D3A"/>
    <w:rsid w:val="00A3040D"/>
    <w:rsid w:val="00A31423"/>
    <w:rsid w:val="00A31480"/>
    <w:rsid w:val="00A316BB"/>
    <w:rsid w:val="00A32AFF"/>
    <w:rsid w:val="00A33148"/>
    <w:rsid w:val="00A33F0C"/>
    <w:rsid w:val="00A35116"/>
    <w:rsid w:val="00A3776A"/>
    <w:rsid w:val="00A40471"/>
    <w:rsid w:val="00A43BDF"/>
    <w:rsid w:val="00A44A5B"/>
    <w:rsid w:val="00A44D03"/>
    <w:rsid w:val="00A45B86"/>
    <w:rsid w:val="00A52B9C"/>
    <w:rsid w:val="00A52D7D"/>
    <w:rsid w:val="00A537E2"/>
    <w:rsid w:val="00A54D6D"/>
    <w:rsid w:val="00A55950"/>
    <w:rsid w:val="00A56A92"/>
    <w:rsid w:val="00A56B1E"/>
    <w:rsid w:val="00A56BA8"/>
    <w:rsid w:val="00A57078"/>
    <w:rsid w:val="00A616BF"/>
    <w:rsid w:val="00A65DCC"/>
    <w:rsid w:val="00A671A8"/>
    <w:rsid w:val="00A67FCB"/>
    <w:rsid w:val="00A704DD"/>
    <w:rsid w:val="00A71782"/>
    <w:rsid w:val="00A718D7"/>
    <w:rsid w:val="00A72F1D"/>
    <w:rsid w:val="00A74C76"/>
    <w:rsid w:val="00A74E0C"/>
    <w:rsid w:val="00A80991"/>
    <w:rsid w:val="00A810AA"/>
    <w:rsid w:val="00A82D50"/>
    <w:rsid w:val="00A83DC2"/>
    <w:rsid w:val="00A84378"/>
    <w:rsid w:val="00A8474D"/>
    <w:rsid w:val="00A851DC"/>
    <w:rsid w:val="00A852A3"/>
    <w:rsid w:val="00A85BEC"/>
    <w:rsid w:val="00A864C2"/>
    <w:rsid w:val="00A87778"/>
    <w:rsid w:val="00A918AB"/>
    <w:rsid w:val="00A91AB4"/>
    <w:rsid w:val="00A921F7"/>
    <w:rsid w:val="00A97067"/>
    <w:rsid w:val="00A97754"/>
    <w:rsid w:val="00AA01BC"/>
    <w:rsid w:val="00AA0AE1"/>
    <w:rsid w:val="00AA0C43"/>
    <w:rsid w:val="00AA1E7D"/>
    <w:rsid w:val="00AA21FE"/>
    <w:rsid w:val="00AA2AE6"/>
    <w:rsid w:val="00AA4244"/>
    <w:rsid w:val="00AA581E"/>
    <w:rsid w:val="00AA5B3B"/>
    <w:rsid w:val="00AB0877"/>
    <w:rsid w:val="00AB0F81"/>
    <w:rsid w:val="00AB17BE"/>
    <w:rsid w:val="00AB2AF0"/>
    <w:rsid w:val="00AB3B5C"/>
    <w:rsid w:val="00AB5773"/>
    <w:rsid w:val="00AB58ED"/>
    <w:rsid w:val="00AB6962"/>
    <w:rsid w:val="00AB7C21"/>
    <w:rsid w:val="00AC0CB9"/>
    <w:rsid w:val="00AC1AED"/>
    <w:rsid w:val="00AC1ECA"/>
    <w:rsid w:val="00AC32AC"/>
    <w:rsid w:val="00AC3AE3"/>
    <w:rsid w:val="00AC6B14"/>
    <w:rsid w:val="00AC744F"/>
    <w:rsid w:val="00AC74AB"/>
    <w:rsid w:val="00AC7D8C"/>
    <w:rsid w:val="00AD04AF"/>
    <w:rsid w:val="00AD0A99"/>
    <w:rsid w:val="00AD0C8A"/>
    <w:rsid w:val="00AD1E7B"/>
    <w:rsid w:val="00AE0A62"/>
    <w:rsid w:val="00AE1C01"/>
    <w:rsid w:val="00AE3914"/>
    <w:rsid w:val="00AE695B"/>
    <w:rsid w:val="00AF0A90"/>
    <w:rsid w:val="00AF2CF1"/>
    <w:rsid w:val="00AF4DC6"/>
    <w:rsid w:val="00AF5902"/>
    <w:rsid w:val="00AF79EB"/>
    <w:rsid w:val="00B020C1"/>
    <w:rsid w:val="00B03967"/>
    <w:rsid w:val="00B05B53"/>
    <w:rsid w:val="00B061CF"/>
    <w:rsid w:val="00B06C96"/>
    <w:rsid w:val="00B06CE2"/>
    <w:rsid w:val="00B073B1"/>
    <w:rsid w:val="00B105A2"/>
    <w:rsid w:val="00B11D20"/>
    <w:rsid w:val="00B11E14"/>
    <w:rsid w:val="00B1338C"/>
    <w:rsid w:val="00B149A2"/>
    <w:rsid w:val="00B14D11"/>
    <w:rsid w:val="00B207E3"/>
    <w:rsid w:val="00B21923"/>
    <w:rsid w:val="00B226F5"/>
    <w:rsid w:val="00B23704"/>
    <w:rsid w:val="00B24233"/>
    <w:rsid w:val="00B25040"/>
    <w:rsid w:val="00B2534A"/>
    <w:rsid w:val="00B25EF8"/>
    <w:rsid w:val="00B2610F"/>
    <w:rsid w:val="00B27C10"/>
    <w:rsid w:val="00B317C6"/>
    <w:rsid w:val="00B31E60"/>
    <w:rsid w:val="00B3273A"/>
    <w:rsid w:val="00B327F2"/>
    <w:rsid w:val="00B32F8F"/>
    <w:rsid w:val="00B333D9"/>
    <w:rsid w:val="00B33A15"/>
    <w:rsid w:val="00B353F6"/>
    <w:rsid w:val="00B36AC8"/>
    <w:rsid w:val="00B41447"/>
    <w:rsid w:val="00B4200D"/>
    <w:rsid w:val="00B42032"/>
    <w:rsid w:val="00B42A44"/>
    <w:rsid w:val="00B4309C"/>
    <w:rsid w:val="00B434DB"/>
    <w:rsid w:val="00B446B0"/>
    <w:rsid w:val="00B449EA"/>
    <w:rsid w:val="00B45DD9"/>
    <w:rsid w:val="00B45F33"/>
    <w:rsid w:val="00B46454"/>
    <w:rsid w:val="00B4778F"/>
    <w:rsid w:val="00B500CB"/>
    <w:rsid w:val="00B501BE"/>
    <w:rsid w:val="00B510B0"/>
    <w:rsid w:val="00B5345D"/>
    <w:rsid w:val="00B53D1C"/>
    <w:rsid w:val="00B56421"/>
    <w:rsid w:val="00B574B8"/>
    <w:rsid w:val="00B57C42"/>
    <w:rsid w:val="00B57CA8"/>
    <w:rsid w:val="00B57E16"/>
    <w:rsid w:val="00B63FDB"/>
    <w:rsid w:val="00B64EB0"/>
    <w:rsid w:val="00B652FF"/>
    <w:rsid w:val="00B65BD0"/>
    <w:rsid w:val="00B66505"/>
    <w:rsid w:val="00B70083"/>
    <w:rsid w:val="00B701A3"/>
    <w:rsid w:val="00B7310F"/>
    <w:rsid w:val="00B73264"/>
    <w:rsid w:val="00B75463"/>
    <w:rsid w:val="00B76813"/>
    <w:rsid w:val="00B7695C"/>
    <w:rsid w:val="00B76A10"/>
    <w:rsid w:val="00B77651"/>
    <w:rsid w:val="00B77B07"/>
    <w:rsid w:val="00B77C13"/>
    <w:rsid w:val="00B807A9"/>
    <w:rsid w:val="00B82913"/>
    <w:rsid w:val="00B83874"/>
    <w:rsid w:val="00B86952"/>
    <w:rsid w:val="00B876FC"/>
    <w:rsid w:val="00B87EB6"/>
    <w:rsid w:val="00B903A6"/>
    <w:rsid w:val="00B93633"/>
    <w:rsid w:val="00B951D8"/>
    <w:rsid w:val="00B96D97"/>
    <w:rsid w:val="00BA04C9"/>
    <w:rsid w:val="00BA09C0"/>
    <w:rsid w:val="00BA2263"/>
    <w:rsid w:val="00BA2EC0"/>
    <w:rsid w:val="00BA35C3"/>
    <w:rsid w:val="00BA5E7E"/>
    <w:rsid w:val="00BA6236"/>
    <w:rsid w:val="00BB0962"/>
    <w:rsid w:val="00BB3635"/>
    <w:rsid w:val="00BB3FD1"/>
    <w:rsid w:val="00BB55BA"/>
    <w:rsid w:val="00BB61A0"/>
    <w:rsid w:val="00BC1433"/>
    <w:rsid w:val="00BC27B5"/>
    <w:rsid w:val="00BC3D53"/>
    <w:rsid w:val="00BC5012"/>
    <w:rsid w:val="00BC5927"/>
    <w:rsid w:val="00BC7A80"/>
    <w:rsid w:val="00BD420A"/>
    <w:rsid w:val="00BD4E8A"/>
    <w:rsid w:val="00BD4EE2"/>
    <w:rsid w:val="00BD5A3C"/>
    <w:rsid w:val="00BD5DEB"/>
    <w:rsid w:val="00BD678C"/>
    <w:rsid w:val="00BD7B8F"/>
    <w:rsid w:val="00BE088B"/>
    <w:rsid w:val="00BE156C"/>
    <w:rsid w:val="00BE1843"/>
    <w:rsid w:val="00BE189E"/>
    <w:rsid w:val="00BE1BCB"/>
    <w:rsid w:val="00BE46FA"/>
    <w:rsid w:val="00BE4A73"/>
    <w:rsid w:val="00BE5706"/>
    <w:rsid w:val="00BE7CC8"/>
    <w:rsid w:val="00BF1436"/>
    <w:rsid w:val="00BF1FE9"/>
    <w:rsid w:val="00BF3907"/>
    <w:rsid w:val="00BF3DBD"/>
    <w:rsid w:val="00BF53E7"/>
    <w:rsid w:val="00BF57A5"/>
    <w:rsid w:val="00BF60E5"/>
    <w:rsid w:val="00BF6E63"/>
    <w:rsid w:val="00C02C27"/>
    <w:rsid w:val="00C0420F"/>
    <w:rsid w:val="00C060F4"/>
    <w:rsid w:val="00C06C3E"/>
    <w:rsid w:val="00C07D7C"/>
    <w:rsid w:val="00C10602"/>
    <w:rsid w:val="00C11734"/>
    <w:rsid w:val="00C11DE5"/>
    <w:rsid w:val="00C12CF0"/>
    <w:rsid w:val="00C151A2"/>
    <w:rsid w:val="00C168F1"/>
    <w:rsid w:val="00C20E30"/>
    <w:rsid w:val="00C21411"/>
    <w:rsid w:val="00C243F3"/>
    <w:rsid w:val="00C24A40"/>
    <w:rsid w:val="00C24D62"/>
    <w:rsid w:val="00C24FBD"/>
    <w:rsid w:val="00C25141"/>
    <w:rsid w:val="00C273F0"/>
    <w:rsid w:val="00C30FE0"/>
    <w:rsid w:val="00C321F4"/>
    <w:rsid w:val="00C33295"/>
    <w:rsid w:val="00C3482C"/>
    <w:rsid w:val="00C354B5"/>
    <w:rsid w:val="00C376ED"/>
    <w:rsid w:val="00C411F5"/>
    <w:rsid w:val="00C432BC"/>
    <w:rsid w:val="00C4399C"/>
    <w:rsid w:val="00C447D4"/>
    <w:rsid w:val="00C45130"/>
    <w:rsid w:val="00C4575D"/>
    <w:rsid w:val="00C46F65"/>
    <w:rsid w:val="00C4730C"/>
    <w:rsid w:val="00C504A3"/>
    <w:rsid w:val="00C518BA"/>
    <w:rsid w:val="00C52642"/>
    <w:rsid w:val="00C52CC9"/>
    <w:rsid w:val="00C53396"/>
    <w:rsid w:val="00C5362E"/>
    <w:rsid w:val="00C5668B"/>
    <w:rsid w:val="00C56C0B"/>
    <w:rsid w:val="00C6073D"/>
    <w:rsid w:val="00C61041"/>
    <w:rsid w:val="00C6128C"/>
    <w:rsid w:val="00C63D34"/>
    <w:rsid w:val="00C64049"/>
    <w:rsid w:val="00C64D4A"/>
    <w:rsid w:val="00C654B3"/>
    <w:rsid w:val="00C655A4"/>
    <w:rsid w:val="00C65FB3"/>
    <w:rsid w:val="00C6684C"/>
    <w:rsid w:val="00C66E30"/>
    <w:rsid w:val="00C70773"/>
    <w:rsid w:val="00C70C74"/>
    <w:rsid w:val="00C73E58"/>
    <w:rsid w:val="00C75899"/>
    <w:rsid w:val="00C77B4B"/>
    <w:rsid w:val="00C81FEB"/>
    <w:rsid w:val="00C8321C"/>
    <w:rsid w:val="00C83D2C"/>
    <w:rsid w:val="00C85F36"/>
    <w:rsid w:val="00C8757E"/>
    <w:rsid w:val="00C924A8"/>
    <w:rsid w:val="00C92EB8"/>
    <w:rsid w:val="00C92F16"/>
    <w:rsid w:val="00C938DC"/>
    <w:rsid w:val="00C93A1A"/>
    <w:rsid w:val="00C9433B"/>
    <w:rsid w:val="00C964C6"/>
    <w:rsid w:val="00C97F60"/>
    <w:rsid w:val="00CA194D"/>
    <w:rsid w:val="00CA37ED"/>
    <w:rsid w:val="00CA415C"/>
    <w:rsid w:val="00CA4F9F"/>
    <w:rsid w:val="00CA665E"/>
    <w:rsid w:val="00CA6D5D"/>
    <w:rsid w:val="00CA6E15"/>
    <w:rsid w:val="00CA7B83"/>
    <w:rsid w:val="00CB0A7E"/>
    <w:rsid w:val="00CB1EE2"/>
    <w:rsid w:val="00CB291E"/>
    <w:rsid w:val="00CB303A"/>
    <w:rsid w:val="00CB359D"/>
    <w:rsid w:val="00CB626C"/>
    <w:rsid w:val="00CC401B"/>
    <w:rsid w:val="00CC423B"/>
    <w:rsid w:val="00CC479D"/>
    <w:rsid w:val="00CC4862"/>
    <w:rsid w:val="00CC50E3"/>
    <w:rsid w:val="00CC582F"/>
    <w:rsid w:val="00CC619F"/>
    <w:rsid w:val="00CC655E"/>
    <w:rsid w:val="00CC6F49"/>
    <w:rsid w:val="00CD21B3"/>
    <w:rsid w:val="00CD3147"/>
    <w:rsid w:val="00CD59C5"/>
    <w:rsid w:val="00CD5E92"/>
    <w:rsid w:val="00CD6342"/>
    <w:rsid w:val="00CD6D4A"/>
    <w:rsid w:val="00CE01FC"/>
    <w:rsid w:val="00CE0E23"/>
    <w:rsid w:val="00CE2BDB"/>
    <w:rsid w:val="00CE39D8"/>
    <w:rsid w:val="00CE5DCD"/>
    <w:rsid w:val="00CF0480"/>
    <w:rsid w:val="00CF1293"/>
    <w:rsid w:val="00CF25F0"/>
    <w:rsid w:val="00CF3422"/>
    <w:rsid w:val="00CF3426"/>
    <w:rsid w:val="00CF3612"/>
    <w:rsid w:val="00CF3D37"/>
    <w:rsid w:val="00CF5002"/>
    <w:rsid w:val="00D00D78"/>
    <w:rsid w:val="00D01CB0"/>
    <w:rsid w:val="00D02630"/>
    <w:rsid w:val="00D02710"/>
    <w:rsid w:val="00D02D4B"/>
    <w:rsid w:val="00D034E2"/>
    <w:rsid w:val="00D05280"/>
    <w:rsid w:val="00D07A73"/>
    <w:rsid w:val="00D117B3"/>
    <w:rsid w:val="00D12A9D"/>
    <w:rsid w:val="00D13D3E"/>
    <w:rsid w:val="00D1630C"/>
    <w:rsid w:val="00D164B8"/>
    <w:rsid w:val="00D20469"/>
    <w:rsid w:val="00D2049D"/>
    <w:rsid w:val="00D22AE5"/>
    <w:rsid w:val="00D22CEE"/>
    <w:rsid w:val="00D25823"/>
    <w:rsid w:val="00D26743"/>
    <w:rsid w:val="00D302E8"/>
    <w:rsid w:val="00D30355"/>
    <w:rsid w:val="00D31273"/>
    <w:rsid w:val="00D313E9"/>
    <w:rsid w:val="00D3311F"/>
    <w:rsid w:val="00D35D14"/>
    <w:rsid w:val="00D36CB0"/>
    <w:rsid w:val="00D422D4"/>
    <w:rsid w:val="00D461DD"/>
    <w:rsid w:val="00D468F9"/>
    <w:rsid w:val="00D53E87"/>
    <w:rsid w:val="00D55D96"/>
    <w:rsid w:val="00D6203D"/>
    <w:rsid w:val="00D624BF"/>
    <w:rsid w:val="00D62AD2"/>
    <w:rsid w:val="00D63555"/>
    <w:rsid w:val="00D64B57"/>
    <w:rsid w:val="00D662CF"/>
    <w:rsid w:val="00D665DF"/>
    <w:rsid w:val="00D67950"/>
    <w:rsid w:val="00D7087B"/>
    <w:rsid w:val="00D70EE9"/>
    <w:rsid w:val="00D70F91"/>
    <w:rsid w:val="00D7116E"/>
    <w:rsid w:val="00D71985"/>
    <w:rsid w:val="00D71B88"/>
    <w:rsid w:val="00D73083"/>
    <w:rsid w:val="00D73247"/>
    <w:rsid w:val="00D73BC3"/>
    <w:rsid w:val="00D74D36"/>
    <w:rsid w:val="00D757A0"/>
    <w:rsid w:val="00D762FF"/>
    <w:rsid w:val="00D76964"/>
    <w:rsid w:val="00D77ABF"/>
    <w:rsid w:val="00D818ED"/>
    <w:rsid w:val="00D82B20"/>
    <w:rsid w:val="00D83650"/>
    <w:rsid w:val="00D8460C"/>
    <w:rsid w:val="00D87454"/>
    <w:rsid w:val="00D87994"/>
    <w:rsid w:val="00D90711"/>
    <w:rsid w:val="00D91778"/>
    <w:rsid w:val="00D9233F"/>
    <w:rsid w:val="00D9448A"/>
    <w:rsid w:val="00D94E66"/>
    <w:rsid w:val="00D95078"/>
    <w:rsid w:val="00D951DC"/>
    <w:rsid w:val="00D9650B"/>
    <w:rsid w:val="00D97CF3"/>
    <w:rsid w:val="00DA06E2"/>
    <w:rsid w:val="00DA16CD"/>
    <w:rsid w:val="00DA2286"/>
    <w:rsid w:val="00DA2D4B"/>
    <w:rsid w:val="00DA38B9"/>
    <w:rsid w:val="00DA3E45"/>
    <w:rsid w:val="00DA524F"/>
    <w:rsid w:val="00DA5BAA"/>
    <w:rsid w:val="00DB3AFB"/>
    <w:rsid w:val="00DB6310"/>
    <w:rsid w:val="00DC118C"/>
    <w:rsid w:val="00DC1A53"/>
    <w:rsid w:val="00DC1B0A"/>
    <w:rsid w:val="00DC295F"/>
    <w:rsid w:val="00DC3143"/>
    <w:rsid w:val="00DC31BA"/>
    <w:rsid w:val="00DC34CA"/>
    <w:rsid w:val="00DC6A7E"/>
    <w:rsid w:val="00DC7943"/>
    <w:rsid w:val="00DD0707"/>
    <w:rsid w:val="00DD1B57"/>
    <w:rsid w:val="00DD2044"/>
    <w:rsid w:val="00DD3240"/>
    <w:rsid w:val="00DD381A"/>
    <w:rsid w:val="00DE2C13"/>
    <w:rsid w:val="00DE3E7E"/>
    <w:rsid w:val="00DE4345"/>
    <w:rsid w:val="00DE46CA"/>
    <w:rsid w:val="00DE499D"/>
    <w:rsid w:val="00DE6AE8"/>
    <w:rsid w:val="00DE6C7F"/>
    <w:rsid w:val="00DE6D69"/>
    <w:rsid w:val="00DE7235"/>
    <w:rsid w:val="00DE7E3D"/>
    <w:rsid w:val="00DF1E36"/>
    <w:rsid w:val="00DF27BA"/>
    <w:rsid w:val="00DF425B"/>
    <w:rsid w:val="00DF4D48"/>
    <w:rsid w:val="00DF5554"/>
    <w:rsid w:val="00DF6B25"/>
    <w:rsid w:val="00DF6B63"/>
    <w:rsid w:val="00DF762C"/>
    <w:rsid w:val="00E00CB4"/>
    <w:rsid w:val="00E04112"/>
    <w:rsid w:val="00E04F30"/>
    <w:rsid w:val="00E0798C"/>
    <w:rsid w:val="00E10F20"/>
    <w:rsid w:val="00E121A1"/>
    <w:rsid w:val="00E1237E"/>
    <w:rsid w:val="00E15112"/>
    <w:rsid w:val="00E15B32"/>
    <w:rsid w:val="00E17B6E"/>
    <w:rsid w:val="00E20380"/>
    <w:rsid w:val="00E21E28"/>
    <w:rsid w:val="00E22EF5"/>
    <w:rsid w:val="00E23FCD"/>
    <w:rsid w:val="00E24F3A"/>
    <w:rsid w:val="00E25DF1"/>
    <w:rsid w:val="00E27D7A"/>
    <w:rsid w:val="00E300E6"/>
    <w:rsid w:val="00E337C7"/>
    <w:rsid w:val="00E345BA"/>
    <w:rsid w:val="00E34A89"/>
    <w:rsid w:val="00E35AA5"/>
    <w:rsid w:val="00E37EA1"/>
    <w:rsid w:val="00E37F51"/>
    <w:rsid w:val="00E410E7"/>
    <w:rsid w:val="00E41B0F"/>
    <w:rsid w:val="00E41C98"/>
    <w:rsid w:val="00E43826"/>
    <w:rsid w:val="00E44049"/>
    <w:rsid w:val="00E4707E"/>
    <w:rsid w:val="00E5077A"/>
    <w:rsid w:val="00E514CC"/>
    <w:rsid w:val="00E523C2"/>
    <w:rsid w:val="00E52A3A"/>
    <w:rsid w:val="00E52C2A"/>
    <w:rsid w:val="00E52FE1"/>
    <w:rsid w:val="00E53453"/>
    <w:rsid w:val="00E53692"/>
    <w:rsid w:val="00E5539F"/>
    <w:rsid w:val="00E60E5B"/>
    <w:rsid w:val="00E65F5D"/>
    <w:rsid w:val="00E66102"/>
    <w:rsid w:val="00E718C7"/>
    <w:rsid w:val="00E7712D"/>
    <w:rsid w:val="00E7743D"/>
    <w:rsid w:val="00E81FC2"/>
    <w:rsid w:val="00E86287"/>
    <w:rsid w:val="00E86C8E"/>
    <w:rsid w:val="00E90F17"/>
    <w:rsid w:val="00E90FAC"/>
    <w:rsid w:val="00E951FE"/>
    <w:rsid w:val="00E971BE"/>
    <w:rsid w:val="00E97E59"/>
    <w:rsid w:val="00EA2B05"/>
    <w:rsid w:val="00EA443A"/>
    <w:rsid w:val="00EA5A8E"/>
    <w:rsid w:val="00EA73BB"/>
    <w:rsid w:val="00EA7F8D"/>
    <w:rsid w:val="00EA7FED"/>
    <w:rsid w:val="00EB18F7"/>
    <w:rsid w:val="00EB20BF"/>
    <w:rsid w:val="00EC0442"/>
    <w:rsid w:val="00EC1C59"/>
    <w:rsid w:val="00EC1F83"/>
    <w:rsid w:val="00EC5CEF"/>
    <w:rsid w:val="00EC5E4C"/>
    <w:rsid w:val="00ED078E"/>
    <w:rsid w:val="00ED0D83"/>
    <w:rsid w:val="00ED11E4"/>
    <w:rsid w:val="00ED1AB0"/>
    <w:rsid w:val="00ED235C"/>
    <w:rsid w:val="00ED50B0"/>
    <w:rsid w:val="00ED5563"/>
    <w:rsid w:val="00EE02C6"/>
    <w:rsid w:val="00EE4243"/>
    <w:rsid w:val="00EE434D"/>
    <w:rsid w:val="00EE48C7"/>
    <w:rsid w:val="00EE5BF8"/>
    <w:rsid w:val="00EE60F6"/>
    <w:rsid w:val="00EF0C5C"/>
    <w:rsid w:val="00EF16DA"/>
    <w:rsid w:val="00EF294E"/>
    <w:rsid w:val="00EF42F6"/>
    <w:rsid w:val="00EF5F5F"/>
    <w:rsid w:val="00EF6ABA"/>
    <w:rsid w:val="00EF7FDD"/>
    <w:rsid w:val="00F0028C"/>
    <w:rsid w:val="00F00F89"/>
    <w:rsid w:val="00F01642"/>
    <w:rsid w:val="00F03AB7"/>
    <w:rsid w:val="00F0401E"/>
    <w:rsid w:val="00F04904"/>
    <w:rsid w:val="00F07CB8"/>
    <w:rsid w:val="00F12117"/>
    <w:rsid w:val="00F15D65"/>
    <w:rsid w:val="00F16529"/>
    <w:rsid w:val="00F173CA"/>
    <w:rsid w:val="00F17E05"/>
    <w:rsid w:val="00F20749"/>
    <w:rsid w:val="00F238FB"/>
    <w:rsid w:val="00F241D7"/>
    <w:rsid w:val="00F26DCD"/>
    <w:rsid w:val="00F27CB7"/>
    <w:rsid w:val="00F312FA"/>
    <w:rsid w:val="00F3237E"/>
    <w:rsid w:val="00F33796"/>
    <w:rsid w:val="00F33EFB"/>
    <w:rsid w:val="00F33F9A"/>
    <w:rsid w:val="00F36C8E"/>
    <w:rsid w:val="00F37249"/>
    <w:rsid w:val="00F37905"/>
    <w:rsid w:val="00F40992"/>
    <w:rsid w:val="00F43580"/>
    <w:rsid w:val="00F43586"/>
    <w:rsid w:val="00F43933"/>
    <w:rsid w:val="00F43B03"/>
    <w:rsid w:val="00F445E9"/>
    <w:rsid w:val="00F44BAB"/>
    <w:rsid w:val="00F458E8"/>
    <w:rsid w:val="00F45B2D"/>
    <w:rsid w:val="00F45E81"/>
    <w:rsid w:val="00F474D0"/>
    <w:rsid w:val="00F53BF7"/>
    <w:rsid w:val="00F56789"/>
    <w:rsid w:val="00F60502"/>
    <w:rsid w:val="00F60503"/>
    <w:rsid w:val="00F60D4E"/>
    <w:rsid w:val="00F61107"/>
    <w:rsid w:val="00F615DA"/>
    <w:rsid w:val="00F62228"/>
    <w:rsid w:val="00F62C4F"/>
    <w:rsid w:val="00F63533"/>
    <w:rsid w:val="00F63D90"/>
    <w:rsid w:val="00F64138"/>
    <w:rsid w:val="00F65F1A"/>
    <w:rsid w:val="00F6671D"/>
    <w:rsid w:val="00F723CF"/>
    <w:rsid w:val="00F7254B"/>
    <w:rsid w:val="00F76D12"/>
    <w:rsid w:val="00F7753F"/>
    <w:rsid w:val="00F80AED"/>
    <w:rsid w:val="00F84DE0"/>
    <w:rsid w:val="00F86D51"/>
    <w:rsid w:val="00F87F04"/>
    <w:rsid w:val="00F9059C"/>
    <w:rsid w:val="00F963C3"/>
    <w:rsid w:val="00F96AC0"/>
    <w:rsid w:val="00FA06C4"/>
    <w:rsid w:val="00FA12B6"/>
    <w:rsid w:val="00FA1F9B"/>
    <w:rsid w:val="00FA3C2F"/>
    <w:rsid w:val="00FA5ED8"/>
    <w:rsid w:val="00FA603F"/>
    <w:rsid w:val="00FA77A6"/>
    <w:rsid w:val="00FA7F67"/>
    <w:rsid w:val="00FB2395"/>
    <w:rsid w:val="00FB471D"/>
    <w:rsid w:val="00FB5A3B"/>
    <w:rsid w:val="00FB64B7"/>
    <w:rsid w:val="00FC090F"/>
    <w:rsid w:val="00FC0B8B"/>
    <w:rsid w:val="00FC0D52"/>
    <w:rsid w:val="00FC0D81"/>
    <w:rsid w:val="00FC110F"/>
    <w:rsid w:val="00FC26A2"/>
    <w:rsid w:val="00FC4118"/>
    <w:rsid w:val="00FC539C"/>
    <w:rsid w:val="00FC571C"/>
    <w:rsid w:val="00FC5D2F"/>
    <w:rsid w:val="00FC7085"/>
    <w:rsid w:val="00FD022B"/>
    <w:rsid w:val="00FD3615"/>
    <w:rsid w:val="00FE13D9"/>
    <w:rsid w:val="00FE192F"/>
    <w:rsid w:val="00FE26D5"/>
    <w:rsid w:val="00FE27E7"/>
    <w:rsid w:val="00FE37AE"/>
    <w:rsid w:val="00FE4915"/>
    <w:rsid w:val="00FE4FD7"/>
    <w:rsid w:val="00FE723F"/>
    <w:rsid w:val="00FE7925"/>
    <w:rsid w:val="00FF0406"/>
    <w:rsid w:val="00FF0737"/>
    <w:rsid w:val="00FF35A2"/>
    <w:rsid w:val="00FF6099"/>
    <w:rsid w:val="00FF68AE"/>
    <w:rsid w:val="00FF768E"/>
    <w:rsid w:val="00FF7C1E"/>
    <w:rsid w:val="00FF7FF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53745"/>
    <w:rPr>
      <w:rFonts w:eastAsiaTheme="minorEastAsia" w:cs="Times New Roman"/>
    </w:rPr>
  </w:style>
  <w:style w:type="paragraph" w:styleId="Nadpis1">
    <w:name w:val="heading 1"/>
    <w:basedOn w:val="Normlny"/>
    <w:next w:val="Normlny"/>
    <w:link w:val="Nadpis1Char"/>
    <w:pPr>
      <w:keepNext/>
      <w:keepLines/>
      <w:spacing w:before="480" w:after="120"/>
      <w:outlineLvl w:val="0"/>
    </w:pPr>
    <w:rPr>
      <w:b/>
      <w:sz w:val="48"/>
      <w:szCs w:val="48"/>
    </w:rPr>
  </w:style>
  <w:style w:type="paragraph" w:styleId="Nadpis2">
    <w:name w:val="heading 2"/>
    <w:basedOn w:val="Normlny"/>
    <w:next w:val="Normlny"/>
    <w:link w:val="Nadpis2Char"/>
    <w:pPr>
      <w:keepNext/>
      <w:keepLines/>
      <w:spacing w:before="360" w:after="80"/>
      <w:outlineLvl w:val="1"/>
    </w:pPr>
    <w:rPr>
      <w:b/>
      <w:sz w:val="36"/>
      <w:szCs w:val="36"/>
    </w:rPr>
  </w:style>
  <w:style w:type="paragraph" w:styleId="Nadpis3">
    <w:name w:val="heading 3"/>
    <w:basedOn w:val="Normlny"/>
    <w:next w:val="Normlny"/>
    <w:link w:val="Nadpis3Char"/>
    <w:uiPriority w:val="9"/>
    <w:qFormat/>
    <w:rsid w:val="009E7F08"/>
    <w:pPr>
      <w:keepNext/>
      <w:keepLines/>
      <w:widowControl w:val="0"/>
      <w:tabs>
        <w:tab w:val="left" w:pos="851"/>
      </w:tabs>
      <w:adjustRightInd w:val="0"/>
      <w:spacing w:before="360" w:after="0" w:line="240" w:lineRule="atLeast"/>
      <w:jc w:val="center"/>
      <w:textAlignment w:val="baseline"/>
      <w:outlineLvl w:val="2"/>
    </w:pPr>
    <w:rPr>
      <w:rFonts w:ascii="Times New Roman" w:eastAsia="Times New Roman" w:hAnsi="Times New Roman"/>
      <w:b/>
      <w:bCs/>
      <w:kern w:val="28"/>
      <w:sz w:val="24"/>
      <w:szCs w:val="24"/>
    </w:rPr>
  </w:style>
  <w:style w:type="paragraph" w:styleId="Nadpis4">
    <w:name w:val="heading 4"/>
    <w:basedOn w:val="Normlny"/>
    <w:next w:val="Normlny"/>
    <w:link w:val="Nadpis4Char"/>
    <w:pPr>
      <w:keepNext/>
      <w:keepLines/>
      <w:spacing w:before="240" w:after="40"/>
      <w:outlineLvl w:val="3"/>
    </w:pPr>
    <w:rPr>
      <w:b/>
      <w:sz w:val="24"/>
      <w:szCs w:val="24"/>
    </w:rPr>
  </w:style>
  <w:style w:type="paragraph" w:styleId="Nadpis5">
    <w:name w:val="heading 5"/>
    <w:basedOn w:val="Normlny"/>
    <w:next w:val="Normlny"/>
    <w:link w:val="Nadpis5Char"/>
    <w:pPr>
      <w:keepNext/>
      <w:keepLines/>
      <w:spacing w:before="220" w:after="40"/>
      <w:outlineLvl w:val="4"/>
    </w:pPr>
    <w:rPr>
      <w:b/>
    </w:rPr>
  </w:style>
  <w:style w:type="paragraph" w:styleId="Nadpis6">
    <w:name w:val="heading 6"/>
    <w:basedOn w:val="Normlny"/>
    <w:next w:val="Normlny"/>
    <w:link w:val="Nadpis6Char"/>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link w:val="NzovChar"/>
    <w:pPr>
      <w:keepNext/>
      <w:keepLines/>
      <w:spacing w:before="480" w:after="120"/>
    </w:pPr>
    <w:rPr>
      <w:b/>
      <w:sz w:val="72"/>
      <w:szCs w:val="72"/>
    </w:rPr>
  </w:style>
  <w:style w:type="paragraph" w:styleId="Odsekzoznamu">
    <w:name w:val="List Paragraph"/>
    <w:basedOn w:val="Normlny"/>
    <w:uiPriority w:val="34"/>
    <w:qFormat/>
    <w:rsid w:val="00A305C7"/>
    <w:pPr>
      <w:ind w:left="720"/>
      <w:contextualSpacing/>
    </w:pPr>
  </w:style>
  <w:style w:type="paragraph" w:styleId="Textpoznmkypodiarou">
    <w:name w:val="footnote text"/>
    <w:basedOn w:val="Normlny"/>
    <w:link w:val="TextpoznmkypodiarouChar"/>
    <w:uiPriority w:val="99"/>
    <w:unhideWhenUsed/>
    <w:rsid w:val="006D05C1"/>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6D05C1"/>
    <w:rPr>
      <w:rFonts w:eastAsiaTheme="minorEastAsia" w:cs="Times New Roman"/>
      <w:sz w:val="20"/>
      <w:szCs w:val="20"/>
      <w:lang w:eastAsia="sk-SK"/>
    </w:rPr>
  </w:style>
  <w:style w:type="character" w:styleId="Odkaznapoznmkupodiarou">
    <w:name w:val="footnote reference"/>
    <w:basedOn w:val="Predvolenpsmoodseku"/>
    <w:uiPriority w:val="99"/>
    <w:semiHidden/>
    <w:unhideWhenUsed/>
    <w:rsid w:val="006D05C1"/>
    <w:rPr>
      <w:vertAlign w:val="superscript"/>
    </w:rPr>
  </w:style>
  <w:style w:type="character" w:styleId="Odkaznakomentr">
    <w:name w:val="annotation reference"/>
    <w:basedOn w:val="Predvolenpsmoodseku"/>
    <w:uiPriority w:val="99"/>
    <w:semiHidden/>
    <w:unhideWhenUsed/>
    <w:rsid w:val="00102B03"/>
    <w:rPr>
      <w:sz w:val="16"/>
      <w:szCs w:val="16"/>
    </w:rPr>
  </w:style>
  <w:style w:type="paragraph" w:styleId="Textkomentra">
    <w:name w:val="annotation text"/>
    <w:basedOn w:val="Normlny"/>
    <w:link w:val="TextkomentraChar"/>
    <w:uiPriority w:val="99"/>
    <w:unhideWhenUsed/>
    <w:rsid w:val="00102B03"/>
    <w:pPr>
      <w:spacing w:line="240" w:lineRule="auto"/>
    </w:pPr>
    <w:rPr>
      <w:sz w:val="20"/>
      <w:szCs w:val="20"/>
    </w:rPr>
  </w:style>
  <w:style w:type="character" w:customStyle="1" w:styleId="TextkomentraChar">
    <w:name w:val="Text komentára Char"/>
    <w:basedOn w:val="Predvolenpsmoodseku"/>
    <w:link w:val="Textkomentra"/>
    <w:uiPriority w:val="99"/>
    <w:rsid w:val="00102B03"/>
    <w:rPr>
      <w:rFonts w:eastAsiaTheme="minorEastAsia"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102B03"/>
    <w:rPr>
      <w:b/>
      <w:bCs/>
    </w:rPr>
  </w:style>
  <w:style w:type="character" w:customStyle="1" w:styleId="PredmetkomentraChar">
    <w:name w:val="Predmet komentára Char"/>
    <w:basedOn w:val="TextkomentraChar"/>
    <w:link w:val="Predmetkomentra"/>
    <w:uiPriority w:val="99"/>
    <w:semiHidden/>
    <w:rsid w:val="00102B03"/>
    <w:rPr>
      <w:rFonts w:eastAsiaTheme="minorEastAsia" w:cs="Times New Roman"/>
      <w:b/>
      <w:bCs/>
      <w:sz w:val="20"/>
      <w:szCs w:val="20"/>
      <w:lang w:eastAsia="sk-SK"/>
    </w:rPr>
  </w:style>
  <w:style w:type="paragraph" w:styleId="Textbubliny">
    <w:name w:val="Balloon Text"/>
    <w:basedOn w:val="Normlny"/>
    <w:link w:val="TextbublinyChar"/>
    <w:uiPriority w:val="99"/>
    <w:semiHidden/>
    <w:unhideWhenUsed/>
    <w:rsid w:val="00102B03"/>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102B03"/>
    <w:rPr>
      <w:rFonts w:ascii="Tahoma" w:eastAsiaTheme="minorEastAsia" w:hAnsi="Tahoma" w:cs="Tahoma"/>
      <w:sz w:val="16"/>
      <w:szCs w:val="16"/>
      <w:lang w:eastAsia="sk-SK"/>
    </w:rPr>
  </w:style>
  <w:style w:type="paragraph" w:styleId="Normlnywebov">
    <w:name w:val="Normal (Web)"/>
    <w:basedOn w:val="Normlny"/>
    <w:uiPriority w:val="99"/>
    <w:unhideWhenUsed/>
    <w:rsid w:val="00294667"/>
    <w:pPr>
      <w:spacing w:before="100" w:beforeAutospacing="1" w:after="100" w:afterAutospacing="1" w:line="240" w:lineRule="auto"/>
    </w:pPr>
    <w:rPr>
      <w:rFonts w:ascii="Times New Roman" w:eastAsia="Times New Roman" w:hAnsi="Times New Roman"/>
      <w:sz w:val="24"/>
      <w:szCs w:val="24"/>
    </w:rPr>
  </w:style>
  <w:style w:type="character" w:styleId="PremennHTML">
    <w:name w:val="HTML Variable"/>
    <w:basedOn w:val="Predvolenpsmoodseku"/>
    <w:uiPriority w:val="99"/>
    <w:semiHidden/>
    <w:unhideWhenUsed/>
    <w:rsid w:val="00294667"/>
    <w:rPr>
      <w:i/>
      <w:iCs/>
    </w:rPr>
  </w:style>
  <w:style w:type="paragraph" w:styleId="Hlavika">
    <w:name w:val="header"/>
    <w:basedOn w:val="Normlny"/>
    <w:link w:val="HlavikaChar"/>
    <w:uiPriority w:val="99"/>
    <w:unhideWhenUsed/>
    <w:rsid w:val="00D739C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739C1"/>
    <w:rPr>
      <w:rFonts w:eastAsiaTheme="minorEastAsia" w:cs="Times New Roman"/>
      <w:lang w:eastAsia="sk-SK"/>
    </w:rPr>
  </w:style>
  <w:style w:type="paragraph" w:styleId="Pta">
    <w:name w:val="footer"/>
    <w:basedOn w:val="Normlny"/>
    <w:link w:val="PtaChar"/>
    <w:uiPriority w:val="99"/>
    <w:unhideWhenUsed/>
    <w:rsid w:val="00D739C1"/>
    <w:pPr>
      <w:tabs>
        <w:tab w:val="center" w:pos="4536"/>
        <w:tab w:val="right" w:pos="9072"/>
      </w:tabs>
      <w:spacing w:after="0" w:line="240" w:lineRule="auto"/>
    </w:pPr>
  </w:style>
  <w:style w:type="character" w:customStyle="1" w:styleId="PtaChar">
    <w:name w:val="Päta Char"/>
    <w:basedOn w:val="Predvolenpsmoodseku"/>
    <w:link w:val="Pta"/>
    <w:uiPriority w:val="99"/>
    <w:rsid w:val="00D739C1"/>
    <w:rPr>
      <w:rFonts w:eastAsiaTheme="minorEastAsia" w:cs="Times New Roman"/>
      <w:lang w:eastAsia="sk-SK"/>
    </w:rPr>
  </w:style>
  <w:style w:type="paragraph" w:styleId="Revzia">
    <w:name w:val="Revision"/>
    <w:hidden/>
    <w:uiPriority w:val="99"/>
    <w:semiHidden/>
    <w:rsid w:val="00222189"/>
    <w:pPr>
      <w:spacing w:after="0" w:line="240" w:lineRule="auto"/>
    </w:pPr>
    <w:rPr>
      <w:rFonts w:eastAsiaTheme="minorEastAsia" w:cs="Times New Roman"/>
    </w:rPr>
  </w:style>
  <w:style w:type="table" w:styleId="Mriekatabuky">
    <w:name w:val="Table Grid"/>
    <w:basedOn w:val="Normlnatabuka"/>
    <w:uiPriority w:val="59"/>
    <w:unhideWhenUsed/>
    <w:rsid w:val="008571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0E769D"/>
    <w:rPr>
      <w:color w:val="0000FF"/>
      <w:u w:val="single"/>
    </w:rPr>
  </w:style>
  <w:style w:type="character" w:customStyle="1" w:styleId="Nadpis3Char">
    <w:name w:val="Nadpis 3 Char"/>
    <w:basedOn w:val="Predvolenpsmoodseku"/>
    <w:link w:val="Nadpis3"/>
    <w:uiPriority w:val="9"/>
    <w:rsid w:val="009E7F08"/>
    <w:rPr>
      <w:rFonts w:ascii="Times New Roman" w:eastAsia="Times New Roman" w:hAnsi="Times New Roman" w:cs="Times New Roman"/>
      <w:b/>
      <w:bCs/>
      <w:kern w:val="28"/>
      <w:sz w:val="24"/>
      <w:szCs w:val="24"/>
      <w:lang w:eastAsia="sk-SK"/>
    </w:rPr>
  </w:style>
  <w:style w:type="paragraph" w:styleId="Podtitul">
    <w:name w:val="Subtitle"/>
    <w:basedOn w:val="Normlny"/>
    <w:next w:val="Normlny"/>
    <w:link w:val="PodtitulChar"/>
    <w:pPr>
      <w:keepNext/>
      <w:keepLines/>
      <w:spacing w:before="360" w:after="80"/>
    </w:pPr>
    <w:rPr>
      <w:rFonts w:ascii="Georgia" w:eastAsia="Georgia" w:hAnsi="Georgia" w:cs="Georgia"/>
      <w:i/>
      <w:color w:val="666666"/>
      <w:sz w:val="48"/>
      <w:szCs w:val="48"/>
    </w:rPr>
  </w:style>
  <w:style w:type="character" w:customStyle="1" w:styleId="Nadpis1Char">
    <w:name w:val="Nadpis 1 Char"/>
    <w:basedOn w:val="Predvolenpsmoodseku"/>
    <w:link w:val="Nadpis1"/>
    <w:rsid w:val="00457471"/>
    <w:rPr>
      <w:rFonts w:eastAsiaTheme="minorEastAsia" w:cs="Times New Roman"/>
      <w:b/>
      <w:sz w:val="48"/>
      <w:szCs w:val="48"/>
    </w:rPr>
  </w:style>
  <w:style w:type="character" w:customStyle="1" w:styleId="Nadpis2Char">
    <w:name w:val="Nadpis 2 Char"/>
    <w:basedOn w:val="Predvolenpsmoodseku"/>
    <w:link w:val="Nadpis2"/>
    <w:rsid w:val="00457471"/>
    <w:rPr>
      <w:rFonts w:eastAsiaTheme="minorEastAsia" w:cs="Times New Roman"/>
      <w:b/>
      <w:sz w:val="36"/>
      <w:szCs w:val="36"/>
    </w:rPr>
  </w:style>
  <w:style w:type="character" w:customStyle="1" w:styleId="Nadpis4Char">
    <w:name w:val="Nadpis 4 Char"/>
    <w:basedOn w:val="Predvolenpsmoodseku"/>
    <w:link w:val="Nadpis4"/>
    <w:rsid w:val="00457471"/>
    <w:rPr>
      <w:rFonts w:eastAsiaTheme="minorEastAsia" w:cs="Times New Roman"/>
      <w:b/>
      <w:sz w:val="24"/>
      <w:szCs w:val="24"/>
    </w:rPr>
  </w:style>
  <w:style w:type="character" w:customStyle="1" w:styleId="Nadpis5Char">
    <w:name w:val="Nadpis 5 Char"/>
    <w:basedOn w:val="Predvolenpsmoodseku"/>
    <w:link w:val="Nadpis5"/>
    <w:rsid w:val="00457471"/>
    <w:rPr>
      <w:rFonts w:eastAsiaTheme="minorEastAsia" w:cs="Times New Roman"/>
      <w:b/>
    </w:rPr>
  </w:style>
  <w:style w:type="character" w:customStyle="1" w:styleId="Nadpis6Char">
    <w:name w:val="Nadpis 6 Char"/>
    <w:basedOn w:val="Predvolenpsmoodseku"/>
    <w:link w:val="Nadpis6"/>
    <w:rsid w:val="00457471"/>
    <w:rPr>
      <w:rFonts w:eastAsiaTheme="minorEastAsia" w:cs="Times New Roman"/>
      <w:b/>
      <w:sz w:val="20"/>
      <w:szCs w:val="20"/>
    </w:rPr>
  </w:style>
  <w:style w:type="character" w:customStyle="1" w:styleId="NzovChar">
    <w:name w:val="Názov Char"/>
    <w:basedOn w:val="Predvolenpsmoodseku"/>
    <w:link w:val="Nzov"/>
    <w:rsid w:val="00457471"/>
    <w:rPr>
      <w:rFonts w:eastAsiaTheme="minorEastAsia" w:cs="Times New Roman"/>
      <w:b/>
      <w:sz w:val="72"/>
      <w:szCs w:val="72"/>
    </w:rPr>
  </w:style>
  <w:style w:type="character" w:customStyle="1" w:styleId="PodtitulChar">
    <w:name w:val="Podtitul Char"/>
    <w:basedOn w:val="Predvolenpsmoodseku"/>
    <w:link w:val="Podtitul"/>
    <w:rsid w:val="00457471"/>
    <w:rPr>
      <w:rFonts w:ascii="Georgia" w:eastAsia="Georgia" w:hAnsi="Georgia" w:cs="Georgia"/>
      <w:i/>
      <w:color w:val="666666"/>
      <w:sz w:val="48"/>
      <w:szCs w:val="48"/>
    </w:rPr>
  </w:style>
  <w:style w:type="paragraph" w:customStyle="1" w:styleId="norm">
    <w:name w:val="norm"/>
    <w:basedOn w:val="Normlny"/>
    <w:rsid w:val="008C40D6"/>
    <w:pPr>
      <w:spacing w:before="100" w:beforeAutospacing="1" w:after="100" w:afterAutospacing="1" w:line="240" w:lineRule="auto"/>
    </w:pPr>
    <w:rPr>
      <w:rFonts w:ascii="Times New Roman" w:eastAsia="Times New Roman" w:hAnsi="Times New Roman"/>
      <w:sz w:val="24"/>
      <w:szCs w:val="24"/>
    </w:rPr>
  </w:style>
  <w:style w:type="paragraph" w:styleId="Bezriadkovania">
    <w:name w:val="No Spacing"/>
    <w:uiPriority w:val="1"/>
    <w:qFormat/>
    <w:rsid w:val="00F26DC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53745"/>
    <w:rPr>
      <w:rFonts w:eastAsiaTheme="minorEastAsia" w:cs="Times New Roman"/>
    </w:rPr>
  </w:style>
  <w:style w:type="paragraph" w:styleId="Nadpis1">
    <w:name w:val="heading 1"/>
    <w:basedOn w:val="Normlny"/>
    <w:next w:val="Normlny"/>
    <w:link w:val="Nadpis1Char"/>
    <w:pPr>
      <w:keepNext/>
      <w:keepLines/>
      <w:spacing w:before="480" w:after="120"/>
      <w:outlineLvl w:val="0"/>
    </w:pPr>
    <w:rPr>
      <w:b/>
      <w:sz w:val="48"/>
      <w:szCs w:val="48"/>
    </w:rPr>
  </w:style>
  <w:style w:type="paragraph" w:styleId="Nadpis2">
    <w:name w:val="heading 2"/>
    <w:basedOn w:val="Normlny"/>
    <w:next w:val="Normlny"/>
    <w:link w:val="Nadpis2Char"/>
    <w:pPr>
      <w:keepNext/>
      <w:keepLines/>
      <w:spacing w:before="360" w:after="80"/>
      <w:outlineLvl w:val="1"/>
    </w:pPr>
    <w:rPr>
      <w:b/>
      <w:sz w:val="36"/>
      <w:szCs w:val="36"/>
    </w:rPr>
  </w:style>
  <w:style w:type="paragraph" w:styleId="Nadpis3">
    <w:name w:val="heading 3"/>
    <w:basedOn w:val="Normlny"/>
    <w:next w:val="Normlny"/>
    <w:link w:val="Nadpis3Char"/>
    <w:uiPriority w:val="9"/>
    <w:qFormat/>
    <w:rsid w:val="009E7F08"/>
    <w:pPr>
      <w:keepNext/>
      <w:keepLines/>
      <w:widowControl w:val="0"/>
      <w:tabs>
        <w:tab w:val="left" w:pos="851"/>
      </w:tabs>
      <w:adjustRightInd w:val="0"/>
      <w:spacing w:before="360" w:after="0" w:line="240" w:lineRule="atLeast"/>
      <w:jc w:val="center"/>
      <w:textAlignment w:val="baseline"/>
      <w:outlineLvl w:val="2"/>
    </w:pPr>
    <w:rPr>
      <w:rFonts w:ascii="Times New Roman" w:eastAsia="Times New Roman" w:hAnsi="Times New Roman"/>
      <w:b/>
      <w:bCs/>
      <w:kern w:val="28"/>
      <w:sz w:val="24"/>
      <w:szCs w:val="24"/>
    </w:rPr>
  </w:style>
  <w:style w:type="paragraph" w:styleId="Nadpis4">
    <w:name w:val="heading 4"/>
    <w:basedOn w:val="Normlny"/>
    <w:next w:val="Normlny"/>
    <w:link w:val="Nadpis4Char"/>
    <w:pPr>
      <w:keepNext/>
      <w:keepLines/>
      <w:spacing w:before="240" w:after="40"/>
      <w:outlineLvl w:val="3"/>
    </w:pPr>
    <w:rPr>
      <w:b/>
      <w:sz w:val="24"/>
      <w:szCs w:val="24"/>
    </w:rPr>
  </w:style>
  <w:style w:type="paragraph" w:styleId="Nadpis5">
    <w:name w:val="heading 5"/>
    <w:basedOn w:val="Normlny"/>
    <w:next w:val="Normlny"/>
    <w:link w:val="Nadpis5Char"/>
    <w:pPr>
      <w:keepNext/>
      <w:keepLines/>
      <w:spacing w:before="220" w:after="40"/>
      <w:outlineLvl w:val="4"/>
    </w:pPr>
    <w:rPr>
      <w:b/>
    </w:rPr>
  </w:style>
  <w:style w:type="paragraph" w:styleId="Nadpis6">
    <w:name w:val="heading 6"/>
    <w:basedOn w:val="Normlny"/>
    <w:next w:val="Normlny"/>
    <w:link w:val="Nadpis6Char"/>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link w:val="NzovChar"/>
    <w:pPr>
      <w:keepNext/>
      <w:keepLines/>
      <w:spacing w:before="480" w:after="120"/>
    </w:pPr>
    <w:rPr>
      <w:b/>
      <w:sz w:val="72"/>
      <w:szCs w:val="72"/>
    </w:rPr>
  </w:style>
  <w:style w:type="paragraph" w:styleId="Odsekzoznamu">
    <w:name w:val="List Paragraph"/>
    <w:basedOn w:val="Normlny"/>
    <w:uiPriority w:val="34"/>
    <w:qFormat/>
    <w:rsid w:val="00A305C7"/>
    <w:pPr>
      <w:ind w:left="720"/>
      <w:contextualSpacing/>
    </w:pPr>
  </w:style>
  <w:style w:type="paragraph" w:styleId="Textpoznmkypodiarou">
    <w:name w:val="footnote text"/>
    <w:basedOn w:val="Normlny"/>
    <w:link w:val="TextpoznmkypodiarouChar"/>
    <w:uiPriority w:val="99"/>
    <w:unhideWhenUsed/>
    <w:rsid w:val="006D05C1"/>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6D05C1"/>
    <w:rPr>
      <w:rFonts w:eastAsiaTheme="minorEastAsia" w:cs="Times New Roman"/>
      <w:sz w:val="20"/>
      <w:szCs w:val="20"/>
      <w:lang w:eastAsia="sk-SK"/>
    </w:rPr>
  </w:style>
  <w:style w:type="character" w:styleId="Odkaznapoznmkupodiarou">
    <w:name w:val="footnote reference"/>
    <w:basedOn w:val="Predvolenpsmoodseku"/>
    <w:uiPriority w:val="99"/>
    <w:semiHidden/>
    <w:unhideWhenUsed/>
    <w:rsid w:val="006D05C1"/>
    <w:rPr>
      <w:vertAlign w:val="superscript"/>
    </w:rPr>
  </w:style>
  <w:style w:type="character" w:styleId="Odkaznakomentr">
    <w:name w:val="annotation reference"/>
    <w:basedOn w:val="Predvolenpsmoodseku"/>
    <w:uiPriority w:val="99"/>
    <w:semiHidden/>
    <w:unhideWhenUsed/>
    <w:rsid w:val="00102B03"/>
    <w:rPr>
      <w:sz w:val="16"/>
      <w:szCs w:val="16"/>
    </w:rPr>
  </w:style>
  <w:style w:type="paragraph" w:styleId="Textkomentra">
    <w:name w:val="annotation text"/>
    <w:basedOn w:val="Normlny"/>
    <w:link w:val="TextkomentraChar"/>
    <w:uiPriority w:val="99"/>
    <w:unhideWhenUsed/>
    <w:rsid w:val="00102B03"/>
    <w:pPr>
      <w:spacing w:line="240" w:lineRule="auto"/>
    </w:pPr>
    <w:rPr>
      <w:sz w:val="20"/>
      <w:szCs w:val="20"/>
    </w:rPr>
  </w:style>
  <w:style w:type="character" w:customStyle="1" w:styleId="TextkomentraChar">
    <w:name w:val="Text komentára Char"/>
    <w:basedOn w:val="Predvolenpsmoodseku"/>
    <w:link w:val="Textkomentra"/>
    <w:uiPriority w:val="99"/>
    <w:rsid w:val="00102B03"/>
    <w:rPr>
      <w:rFonts w:eastAsiaTheme="minorEastAsia"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102B03"/>
    <w:rPr>
      <w:b/>
      <w:bCs/>
    </w:rPr>
  </w:style>
  <w:style w:type="character" w:customStyle="1" w:styleId="PredmetkomentraChar">
    <w:name w:val="Predmet komentára Char"/>
    <w:basedOn w:val="TextkomentraChar"/>
    <w:link w:val="Predmetkomentra"/>
    <w:uiPriority w:val="99"/>
    <w:semiHidden/>
    <w:rsid w:val="00102B03"/>
    <w:rPr>
      <w:rFonts w:eastAsiaTheme="minorEastAsia" w:cs="Times New Roman"/>
      <w:b/>
      <w:bCs/>
      <w:sz w:val="20"/>
      <w:szCs w:val="20"/>
      <w:lang w:eastAsia="sk-SK"/>
    </w:rPr>
  </w:style>
  <w:style w:type="paragraph" w:styleId="Textbubliny">
    <w:name w:val="Balloon Text"/>
    <w:basedOn w:val="Normlny"/>
    <w:link w:val="TextbublinyChar"/>
    <w:uiPriority w:val="99"/>
    <w:semiHidden/>
    <w:unhideWhenUsed/>
    <w:rsid w:val="00102B03"/>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102B03"/>
    <w:rPr>
      <w:rFonts w:ascii="Tahoma" w:eastAsiaTheme="minorEastAsia" w:hAnsi="Tahoma" w:cs="Tahoma"/>
      <w:sz w:val="16"/>
      <w:szCs w:val="16"/>
      <w:lang w:eastAsia="sk-SK"/>
    </w:rPr>
  </w:style>
  <w:style w:type="paragraph" w:styleId="Normlnywebov">
    <w:name w:val="Normal (Web)"/>
    <w:basedOn w:val="Normlny"/>
    <w:uiPriority w:val="99"/>
    <w:unhideWhenUsed/>
    <w:rsid w:val="00294667"/>
    <w:pPr>
      <w:spacing w:before="100" w:beforeAutospacing="1" w:after="100" w:afterAutospacing="1" w:line="240" w:lineRule="auto"/>
    </w:pPr>
    <w:rPr>
      <w:rFonts w:ascii="Times New Roman" w:eastAsia="Times New Roman" w:hAnsi="Times New Roman"/>
      <w:sz w:val="24"/>
      <w:szCs w:val="24"/>
    </w:rPr>
  </w:style>
  <w:style w:type="character" w:styleId="PremennHTML">
    <w:name w:val="HTML Variable"/>
    <w:basedOn w:val="Predvolenpsmoodseku"/>
    <w:uiPriority w:val="99"/>
    <w:semiHidden/>
    <w:unhideWhenUsed/>
    <w:rsid w:val="00294667"/>
    <w:rPr>
      <w:i/>
      <w:iCs/>
    </w:rPr>
  </w:style>
  <w:style w:type="paragraph" w:styleId="Hlavika">
    <w:name w:val="header"/>
    <w:basedOn w:val="Normlny"/>
    <w:link w:val="HlavikaChar"/>
    <w:uiPriority w:val="99"/>
    <w:unhideWhenUsed/>
    <w:rsid w:val="00D739C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739C1"/>
    <w:rPr>
      <w:rFonts w:eastAsiaTheme="minorEastAsia" w:cs="Times New Roman"/>
      <w:lang w:eastAsia="sk-SK"/>
    </w:rPr>
  </w:style>
  <w:style w:type="paragraph" w:styleId="Pta">
    <w:name w:val="footer"/>
    <w:basedOn w:val="Normlny"/>
    <w:link w:val="PtaChar"/>
    <w:uiPriority w:val="99"/>
    <w:unhideWhenUsed/>
    <w:rsid w:val="00D739C1"/>
    <w:pPr>
      <w:tabs>
        <w:tab w:val="center" w:pos="4536"/>
        <w:tab w:val="right" w:pos="9072"/>
      </w:tabs>
      <w:spacing w:after="0" w:line="240" w:lineRule="auto"/>
    </w:pPr>
  </w:style>
  <w:style w:type="character" w:customStyle="1" w:styleId="PtaChar">
    <w:name w:val="Päta Char"/>
    <w:basedOn w:val="Predvolenpsmoodseku"/>
    <w:link w:val="Pta"/>
    <w:uiPriority w:val="99"/>
    <w:rsid w:val="00D739C1"/>
    <w:rPr>
      <w:rFonts w:eastAsiaTheme="minorEastAsia" w:cs="Times New Roman"/>
      <w:lang w:eastAsia="sk-SK"/>
    </w:rPr>
  </w:style>
  <w:style w:type="paragraph" w:styleId="Revzia">
    <w:name w:val="Revision"/>
    <w:hidden/>
    <w:uiPriority w:val="99"/>
    <w:semiHidden/>
    <w:rsid w:val="00222189"/>
    <w:pPr>
      <w:spacing w:after="0" w:line="240" w:lineRule="auto"/>
    </w:pPr>
    <w:rPr>
      <w:rFonts w:eastAsiaTheme="minorEastAsia" w:cs="Times New Roman"/>
    </w:rPr>
  </w:style>
  <w:style w:type="table" w:styleId="Mriekatabuky">
    <w:name w:val="Table Grid"/>
    <w:basedOn w:val="Normlnatabuka"/>
    <w:uiPriority w:val="59"/>
    <w:unhideWhenUsed/>
    <w:rsid w:val="008571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0E769D"/>
    <w:rPr>
      <w:color w:val="0000FF"/>
      <w:u w:val="single"/>
    </w:rPr>
  </w:style>
  <w:style w:type="character" w:customStyle="1" w:styleId="Nadpis3Char">
    <w:name w:val="Nadpis 3 Char"/>
    <w:basedOn w:val="Predvolenpsmoodseku"/>
    <w:link w:val="Nadpis3"/>
    <w:uiPriority w:val="9"/>
    <w:rsid w:val="009E7F08"/>
    <w:rPr>
      <w:rFonts w:ascii="Times New Roman" w:eastAsia="Times New Roman" w:hAnsi="Times New Roman" w:cs="Times New Roman"/>
      <w:b/>
      <w:bCs/>
      <w:kern w:val="28"/>
      <w:sz w:val="24"/>
      <w:szCs w:val="24"/>
      <w:lang w:eastAsia="sk-SK"/>
    </w:rPr>
  </w:style>
  <w:style w:type="paragraph" w:styleId="Podtitul">
    <w:name w:val="Subtitle"/>
    <w:basedOn w:val="Normlny"/>
    <w:next w:val="Normlny"/>
    <w:link w:val="PodtitulChar"/>
    <w:pPr>
      <w:keepNext/>
      <w:keepLines/>
      <w:spacing w:before="360" w:after="80"/>
    </w:pPr>
    <w:rPr>
      <w:rFonts w:ascii="Georgia" w:eastAsia="Georgia" w:hAnsi="Georgia" w:cs="Georgia"/>
      <w:i/>
      <w:color w:val="666666"/>
      <w:sz w:val="48"/>
      <w:szCs w:val="48"/>
    </w:rPr>
  </w:style>
  <w:style w:type="character" w:customStyle="1" w:styleId="Nadpis1Char">
    <w:name w:val="Nadpis 1 Char"/>
    <w:basedOn w:val="Predvolenpsmoodseku"/>
    <w:link w:val="Nadpis1"/>
    <w:rsid w:val="00457471"/>
    <w:rPr>
      <w:rFonts w:eastAsiaTheme="minorEastAsia" w:cs="Times New Roman"/>
      <w:b/>
      <w:sz w:val="48"/>
      <w:szCs w:val="48"/>
    </w:rPr>
  </w:style>
  <w:style w:type="character" w:customStyle="1" w:styleId="Nadpis2Char">
    <w:name w:val="Nadpis 2 Char"/>
    <w:basedOn w:val="Predvolenpsmoodseku"/>
    <w:link w:val="Nadpis2"/>
    <w:rsid w:val="00457471"/>
    <w:rPr>
      <w:rFonts w:eastAsiaTheme="minorEastAsia" w:cs="Times New Roman"/>
      <w:b/>
      <w:sz w:val="36"/>
      <w:szCs w:val="36"/>
    </w:rPr>
  </w:style>
  <w:style w:type="character" w:customStyle="1" w:styleId="Nadpis4Char">
    <w:name w:val="Nadpis 4 Char"/>
    <w:basedOn w:val="Predvolenpsmoodseku"/>
    <w:link w:val="Nadpis4"/>
    <w:rsid w:val="00457471"/>
    <w:rPr>
      <w:rFonts w:eastAsiaTheme="minorEastAsia" w:cs="Times New Roman"/>
      <w:b/>
      <w:sz w:val="24"/>
      <w:szCs w:val="24"/>
    </w:rPr>
  </w:style>
  <w:style w:type="character" w:customStyle="1" w:styleId="Nadpis5Char">
    <w:name w:val="Nadpis 5 Char"/>
    <w:basedOn w:val="Predvolenpsmoodseku"/>
    <w:link w:val="Nadpis5"/>
    <w:rsid w:val="00457471"/>
    <w:rPr>
      <w:rFonts w:eastAsiaTheme="minorEastAsia" w:cs="Times New Roman"/>
      <w:b/>
    </w:rPr>
  </w:style>
  <w:style w:type="character" w:customStyle="1" w:styleId="Nadpis6Char">
    <w:name w:val="Nadpis 6 Char"/>
    <w:basedOn w:val="Predvolenpsmoodseku"/>
    <w:link w:val="Nadpis6"/>
    <w:rsid w:val="00457471"/>
    <w:rPr>
      <w:rFonts w:eastAsiaTheme="minorEastAsia" w:cs="Times New Roman"/>
      <w:b/>
      <w:sz w:val="20"/>
      <w:szCs w:val="20"/>
    </w:rPr>
  </w:style>
  <w:style w:type="character" w:customStyle="1" w:styleId="NzovChar">
    <w:name w:val="Názov Char"/>
    <w:basedOn w:val="Predvolenpsmoodseku"/>
    <w:link w:val="Nzov"/>
    <w:rsid w:val="00457471"/>
    <w:rPr>
      <w:rFonts w:eastAsiaTheme="minorEastAsia" w:cs="Times New Roman"/>
      <w:b/>
      <w:sz w:val="72"/>
      <w:szCs w:val="72"/>
    </w:rPr>
  </w:style>
  <w:style w:type="character" w:customStyle="1" w:styleId="PodtitulChar">
    <w:name w:val="Podtitul Char"/>
    <w:basedOn w:val="Predvolenpsmoodseku"/>
    <w:link w:val="Podtitul"/>
    <w:rsid w:val="00457471"/>
    <w:rPr>
      <w:rFonts w:ascii="Georgia" w:eastAsia="Georgia" w:hAnsi="Georgia" w:cs="Georgia"/>
      <w:i/>
      <w:color w:val="666666"/>
      <w:sz w:val="48"/>
      <w:szCs w:val="48"/>
    </w:rPr>
  </w:style>
  <w:style w:type="paragraph" w:customStyle="1" w:styleId="norm">
    <w:name w:val="norm"/>
    <w:basedOn w:val="Normlny"/>
    <w:rsid w:val="008C40D6"/>
    <w:pPr>
      <w:spacing w:before="100" w:beforeAutospacing="1" w:after="100" w:afterAutospacing="1" w:line="240" w:lineRule="auto"/>
    </w:pPr>
    <w:rPr>
      <w:rFonts w:ascii="Times New Roman" w:eastAsia="Times New Roman" w:hAnsi="Times New Roman"/>
      <w:sz w:val="24"/>
      <w:szCs w:val="24"/>
    </w:rPr>
  </w:style>
  <w:style w:type="paragraph" w:styleId="Bezriadkovania">
    <w:name w:val="No Spacing"/>
    <w:uiPriority w:val="1"/>
    <w:qFormat/>
    <w:rsid w:val="00F26D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46852">
      <w:bodyDiv w:val="1"/>
      <w:marLeft w:val="0"/>
      <w:marRight w:val="0"/>
      <w:marTop w:val="0"/>
      <w:marBottom w:val="0"/>
      <w:divBdr>
        <w:top w:val="none" w:sz="0" w:space="0" w:color="auto"/>
        <w:left w:val="none" w:sz="0" w:space="0" w:color="auto"/>
        <w:bottom w:val="none" w:sz="0" w:space="0" w:color="auto"/>
        <w:right w:val="none" w:sz="0" w:space="0" w:color="auto"/>
      </w:divBdr>
    </w:div>
    <w:div w:id="99182441">
      <w:bodyDiv w:val="1"/>
      <w:marLeft w:val="0"/>
      <w:marRight w:val="0"/>
      <w:marTop w:val="0"/>
      <w:marBottom w:val="0"/>
      <w:divBdr>
        <w:top w:val="none" w:sz="0" w:space="0" w:color="auto"/>
        <w:left w:val="none" w:sz="0" w:space="0" w:color="auto"/>
        <w:bottom w:val="none" w:sz="0" w:space="0" w:color="auto"/>
        <w:right w:val="none" w:sz="0" w:space="0" w:color="auto"/>
      </w:divBdr>
    </w:div>
    <w:div w:id="108159424">
      <w:bodyDiv w:val="1"/>
      <w:marLeft w:val="0"/>
      <w:marRight w:val="0"/>
      <w:marTop w:val="0"/>
      <w:marBottom w:val="0"/>
      <w:divBdr>
        <w:top w:val="none" w:sz="0" w:space="0" w:color="auto"/>
        <w:left w:val="none" w:sz="0" w:space="0" w:color="auto"/>
        <w:bottom w:val="none" w:sz="0" w:space="0" w:color="auto"/>
        <w:right w:val="none" w:sz="0" w:space="0" w:color="auto"/>
      </w:divBdr>
      <w:divsChild>
        <w:div w:id="1610772974">
          <w:marLeft w:val="255"/>
          <w:marRight w:val="0"/>
          <w:marTop w:val="75"/>
          <w:marBottom w:val="0"/>
          <w:divBdr>
            <w:top w:val="none" w:sz="0" w:space="0" w:color="auto"/>
            <w:left w:val="none" w:sz="0" w:space="0" w:color="auto"/>
            <w:bottom w:val="none" w:sz="0" w:space="0" w:color="auto"/>
            <w:right w:val="none" w:sz="0" w:space="0" w:color="auto"/>
          </w:divBdr>
          <w:divsChild>
            <w:div w:id="580256920">
              <w:marLeft w:val="0"/>
              <w:marRight w:val="75"/>
              <w:marTop w:val="0"/>
              <w:marBottom w:val="0"/>
              <w:divBdr>
                <w:top w:val="none" w:sz="0" w:space="0" w:color="auto"/>
                <w:left w:val="none" w:sz="0" w:space="0" w:color="auto"/>
                <w:bottom w:val="none" w:sz="0" w:space="0" w:color="auto"/>
                <w:right w:val="none" w:sz="0" w:space="0" w:color="auto"/>
              </w:divBdr>
            </w:div>
            <w:div w:id="876745508">
              <w:marLeft w:val="255"/>
              <w:marRight w:val="0"/>
              <w:marTop w:val="75"/>
              <w:marBottom w:val="0"/>
              <w:divBdr>
                <w:top w:val="none" w:sz="0" w:space="0" w:color="auto"/>
                <w:left w:val="none" w:sz="0" w:space="0" w:color="auto"/>
                <w:bottom w:val="none" w:sz="0" w:space="0" w:color="auto"/>
                <w:right w:val="none" w:sz="0" w:space="0" w:color="auto"/>
              </w:divBdr>
            </w:div>
          </w:divsChild>
        </w:div>
        <w:div w:id="320499520">
          <w:marLeft w:val="255"/>
          <w:marRight w:val="0"/>
          <w:marTop w:val="75"/>
          <w:marBottom w:val="0"/>
          <w:divBdr>
            <w:top w:val="none" w:sz="0" w:space="0" w:color="auto"/>
            <w:left w:val="none" w:sz="0" w:space="0" w:color="auto"/>
            <w:bottom w:val="none" w:sz="0" w:space="0" w:color="auto"/>
            <w:right w:val="none" w:sz="0" w:space="0" w:color="auto"/>
          </w:divBdr>
          <w:divsChild>
            <w:div w:id="1436290299">
              <w:marLeft w:val="0"/>
              <w:marRight w:val="75"/>
              <w:marTop w:val="0"/>
              <w:marBottom w:val="0"/>
              <w:divBdr>
                <w:top w:val="none" w:sz="0" w:space="0" w:color="auto"/>
                <w:left w:val="none" w:sz="0" w:space="0" w:color="auto"/>
                <w:bottom w:val="none" w:sz="0" w:space="0" w:color="auto"/>
                <w:right w:val="none" w:sz="0" w:space="0" w:color="auto"/>
              </w:divBdr>
            </w:div>
            <w:div w:id="2070568393">
              <w:marLeft w:val="0"/>
              <w:marRight w:val="0"/>
              <w:marTop w:val="0"/>
              <w:marBottom w:val="300"/>
              <w:divBdr>
                <w:top w:val="none" w:sz="0" w:space="0" w:color="auto"/>
                <w:left w:val="none" w:sz="0" w:space="0" w:color="auto"/>
                <w:bottom w:val="none" w:sz="0" w:space="0" w:color="auto"/>
                <w:right w:val="none" w:sz="0" w:space="0" w:color="auto"/>
              </w:divBdr>
            </w:div>
            <w:div w:id="371542863">
              <w:marLeft w:val="255"/>
              <w:marRight w:val="0"/>
              <w:marTop w:val="75"/>
              <w:marBottom w:val="0"/>
              <w:divBdr>
                <w:top w:val="none" w:sz="0" w:space="0" w:color="auto"/>
                <w:left w:val="none" w:sz="0" w:space="0" w:color="auto"/>
                <w:bottom w:val="none" w:sz="0" w:space="0" w:color="auto"/>
                <w:right w:val="none" w:sz="0" w:space="0" w:color="auto"/>
              </w:divBdr>
            </w:div>
            <w:div w:id="2112242888">
              <w:marLeft w:val="255"/>
              <w:marRight w:val="0"/>
              <w:marTop w:val="75"/>
              <w:marBottom w:val="0"/>
              <w:divBdr>
                <w:top w:val="none" w:sz="0" w:space="0" w:color="auto"/>
                <w:left w:val="none" w:sz="0" w:space="0" w:color="auto"/>
                <w:bottom w:val="none" w:sz="0" w:space="0" w:color="auto"/>
                <w:right w:val="none" w:sz="0" w:space="0" w:color="auto"/>
              </w:divBdr>
              <w:divsChild>
                <w:div w:id="1191989227">
                  <w:marLeft w:val="0"/>
                  <w:marRight w:val="225"/>
                  <w:marTop w:val="0"/>
                  <w:marBottom w:val="0"/>
                  <w:divBdr>
                    <w:top w:val="none" w:sz="0" w:space="0" w:color="auto"/>
                    <w:left w:val="none" w:sz="0" w:space="0" w:color="auto"/>
                    <w:bottom w:val="none" w:sz="0" w:space="0" w:color="auto"/>
                    <w:right w:val="none" w:sz="0" w:space="0" w:color="auto"/>
                  </w:divBdr>
                </w:div>
              </w:divsChild>
            </w:div>
            <w:div w:id="1566259959">
              <w:marLeft w:val="255"/>
              <w:marRight w:val="0"/>
              <w:marTop w:val="75"/>
              <w:marBottom w:val="0"/>
              <w:divBdr>
                <w:top w:val="none" w:sz="0" w:space="0" w:color="auto"/>
                <w:left w:val="none" w:sz="0" w:space="0" w:color="auto"/>
                <w:bottom w:val="none" w:sz="0" w:space="0" w:color="auto"/>
                <w:right w:val="none" w:sz="0" w:space="0" w:color="auto"/>
              </w:divBdr>
              <w:divsChild>
                <w:div w:id="1098521381">
                  <w:marLeft w:val="0"/>
                  <w:marRight w:val="225"/>
                  <w:marTop w:val="0"/>
                  <w:marBottom w:val="0"/>
                  <w:divBdr>
                    <w:top w:val="none" w:sz="0" w:space="0" w:color="auto"/>
                    <w:left w:val="none" w:sz="0" w:space="0" w:color="auto"/>
                    <w:bottom w:val="none" w:sz="0" w:space="0" w:color="auto"/>
                    <w:right w:val="none" w:sz="0" w:space="0" w:color="auto"/>
                  </w:divBdr>
                </w:div>
              </w:divsChild>
            </w:div>
            <w:div w:id="707607136">
              <w:marLeft w:val="255"/>
              <w:marRight w:val="0"/>
              <w:marTop w:val="75"/>
              <w:marBottom w:val="0"/>
              <w:divBdr>
                <w:top w:val="none" w:sz="0" w:space="0" w:color="auto"/>
                <w:left w:val="none" w:sz="0" w:space="0" w:color="auto"/>
                <w:bottom w:val="none" w:sz="0" w:space="0" w:color="auto"/>
                <w:right w:val="none" w:sz="0" w:space="0" w:color="auto"/>
              </w:divBdr>
              <w:divsChild>
                <w:div w:id="78939420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24086840">
      <w:bodyDiv w:val="1"/>
      <w:marLeft w:val="0"/>
      <w:marRight w:val="0"/>
      <w:marTop w:val="0"/>
      <w:marBottom w:val="0"/>
      <w:divBdr>
        <w:top w:val="none" w:sz="0" w:space="0" w:color="auto"/>
        <w:left w:val="none" w:sz="0" w:space="0" w:color="auto"/>
        <w:bottom w:val="none" w:sz="0" w:space="0" w:color="auto"/>
        <w:right w:val="none" w:sz="0" w:space="0" w:color="auto"/>
      </w:divBdr>
    </w:div>
    <w:div w:id="206141858">
      <w:bodyDiv w:val="1"/>
      <w:marLeft w:val="0"/>
      <w:marRight w:val="0"/>
      <w:marTop w:val="0"/>
      <w:marBottom w:val="0"/>
      <w:divBdr>
        <w:top w:val="none" w:sz="0" w:space="0" w:color="auto"/>
        <w:left w:val="none" w:sz="0" w:space="0" w:color="auto"/>
        <w:bottom w:val="none" w:sz="0" w:space="0" w:color="auto"/>
        <w:right w:val="none" w:sz="0" w:space="0" w:color="auto"/>
      </w:divBdr>
    </w:div>
    <w:div w:id="206794179">
      <w:bodyDiv w:val="1"/>
      <w:marLeft w:val="0"/>
      <w:marRight w:val="0"/>
      <w:marTop w:val="0"/>
      <w:marBottom w:val="0"/>
      <w:divBdr>
        <w:top w:val="none" w:sz="0" w:space="0" w:color="auto"/>
        <w:left w:val="none" w:sz="0" w:space="0" w:color="auto"/>
        <w:bottom w:val="none" w:sz="0" w:space="0" w:color="auto"/>
        <w:right w:val="none" w:sz="0" w:space="0" w:color="auto"/>
      </w:divBdr>
    </w:div>
    <w:div w:id="208802982">
      <w:bodyDiv w:val="1"/>
      <w:marLeft w:val="0"/>
      <w:marRight w:val="0"/>
      <w:marTop w:val="0"/>
      <w:marBottom w:val="0"/>
      <w:divBdr>
        <w:top w:val="none" w:sz="0" w:space="0" w:color="auto"/>
        <w:left w:val="none" w:sz="0" w:space="0" w:color="auto"/>
        <w:bottom w:val="none" w:sz="0" w:space="0" w:color="auto"/>
        <w:right w:val="none" w:sz="0" w:space="0" w:color="auto"/>
      </w:divBdr>
    </w:div>
    <w:div w:id="270475632">
      <w:bodyDiv w:val="1"/>
      <w:marLeft w:val="0"/>
      <w:marRight w:val="0"/>
      <w:marTop w:val="0"/>
      <w:marBottom w:val="0"/>
      <w:divBdr>
        <w:top w:val="none" w:sz="0" w:space="0" w:color="auto"/>
        <w:left w:val="none" w:sz="0" w:space="0" w:color="auto"/>
        <w:bottom w:val="none" w:sz="0" w:space="0" w:color="auto"/>
        <w:right w:val="none" w:sz="0" w:space="0" w:color="auto"/>
      </w:divBdr>
    </w:div>
    <w:div w:id="358431925">
      <w:bodyDiv w:val="1"/>
      <w:marLeft w:val="0"/>
      <w:marRight w:val="0"/>
      <w:marTop w:val="0"/>
      <w:marBottom w:val="0"/>
      <w:divBdr>
        <w:top w:val="none" w:sz="0" w:space="0" w:color="auto"/>
        <w:left w:val="none" w:sz="0" w:space="0" w:color="auto"/>
        <w:bottom w:val="none" w:sz="0" w:space="0" w:color="auto"/>
        <w:right w:val="none" w:sz="0" w:space="0" w:color="auto"/>
      </w:divBdr>
    </w:div>
    <w:div w:id="391805921">
      <w:bodyDiv w:val="1"/>
      <w:marLeft w:val="0"/>
      <w:marRight w:val="0"/>
      <w:marTop w:val="0"/>
      <w:marBottom w:val="0"/>
      <w:divBdr>
        <w:top w:val="none" w:sz="0" w:space="0" w:color="auto"/>
        <w:left w:val="none" w:sz="0" w:space="0" w:color="auto"/>
        <w:bottom w:val="none" w:sz="0" w:space="0" w:color="auto"/>
        <w:right w:val="none" w:sz="0" w:space="0" w:color="auto"/>
      </w:divBdr>
    </w:div>
    <w:div w:id="472455841">
      <w:bodyDiv w:val="1"/>
      <w:marLeft w:val="0"/>
      <w:marRight w:val="0"/>
      <w:marTop w:val="0"/>
      <w:marBottom w:val="0"/>
      <w:divBdr>
        <w:top w:val="none" w:sz="0" w:space="0" w:color="auto"/>
        <w:left w:val="none" w:sz="0" w:space="0" w:color="auto"/>
        <w:bottom w:val="none" w:sz="0" w:space="0" w:color="auto"/>
        <w:right w:val="none" w:sz="0" w:space="0" w:color="auto"/>
      </w:divBdr>
    </w:div>
    <w:div w:id="511187741">
      <w:bodyDiv w:val="1"/>
      <w:marLeft w:val="0"/>
      <w:marRight w:val="0"/>
      <w:marTop w:val="0"/>
      <w:marBottom w:val="0"/>
      <w:divBdr>
        <w:top w:val="none" w:sz="0" w:space="0" w:color="auto"/>
        <w:left w:val="none" w:sz="0" w:space="0" w:color="auto"/>
        <w:bottom w:val="none" w:sz="0" w:space="0" w:color="auto"/>
        <w:right w:val="none" w:sz="0" w:space="0" w:color="auto"/>
      </w:divBdr>
    </w:div>
    <w:div w:id="546182440">
      <w:bodyDiv w:val="1"/>
      <w:marLeft w:val="0"/>
      <w:marRight w:val="0"/>
      <w:marTop w:val="0"/>
      <w:marBottom w:val="0"/>
      <w:divBdr>
        <w:top w:val="none" w:sz="0" w:space="0" w:color="auto"/>
        <w:left w:val="none" w:sz="0" w:space="0" w:color="auto"/>
        <w:bottom w:val="none" w:sz="0" w:space="0" w:color="auto"/>
        <w:right w:val="none" w:sz="0" w:space="0" w:color="auto"/>
      </w:divBdr>
      <w:divsChild>
        <w:div w:id="1200167281">
          <w:marLeft w:val="0"/>
          <w:marRight w:val="0"/>
          <w:marTop w:val="0"/>
          <w:marBottom w:val="0"/>
          <w:divBdr>
            <w:top w:val="none" w:sz="0" w:space="0" w:color="auto"/>
            <w:left w:val="none" w:sz="0" w:space="0" w:color="auto"/>
            <w:bottom w:val="none" w:sz="0" w:space="0" w:color="auto"/>
            <w:right w:val="none" w:sz="0" w:space="0" w:color="auto"/>
          </w:divBdr>
        </w:div>
      </w:divsChild>
    </w:div>
    <w:div w:id="631254428">
      <w:bodyDiv w:val="1"/>
      <w:marLeft w:val="0"/>
      <w:marRight w:val="0"/>
      <w:marTop w:val="0"/>
      <w:marBottom w:val="0"/>
      <w:divBdr>
        <w:top w:val="none" w:sz="0" w:space="0" w:color="auto"/>
        <w:left w:val="none" w:sz="0" w:space="0" w:color="auto"/>
        <w:bottom w:val="none" w:sz="0" w:space="0" w:color="auto"/>
        <w:right w:val="none" w:sz="0" w:space="0" w:color="auto"/>
      </w:divBdr>
    </w:div>
    <w:div w:id="679815773">
      <w:bodyDiv w:val="1"/>
      <w:marLeft w:val="0"/>
      <w:marRight w:val="0"/>
      <w:marTop w:val="0"/>
      <w:marBottom w:val="0"/>
      <w:divBdr>
        <w:top w:val="none" w:sz="0" w:space="0" w:color="auto"/>
        <w:left w:val="none" w:sz="0" w:space="0" w:color="auto"/>
        <w:bottom w:val="none" w:sz="0" w:space="0" w:color="auto"/>
        <w:right w:val="none" w:sz="0" w:space="0" w:color="auto"/>
      </w:divBdr>
    </w:div>
    <w:div w:id="1011838974">
      <w:bodyDiv w:val="1"/>
      <w:marLeft w:val="0"/>
      <w:marRight w:val="0"/>
      <w:marTop w:val="0"/>
      <w:marBottom w:val="0"/>
      <w:divBdr>
        <w:top w:val="none" w:sz="0" w:space="0" w:color="auto"/>
        <w:left w:val="none" w:sz="0" w:space="0" w:color="auto"/>
        <w:bottom w:val="none" w:sz="0" w:space="0" w:color="auto"/>
        <w:right w:val="none" w:sz="0" w:space="0" w:color="auto"/>
      </w:divBdr>
    </w:div>
    <w:div w:id="1070420721">
      <w:bodyDiv w:val="1"/>
      <w:marLeft w:val="0"/>
      <w:marRight w:val="0"/>
      <w:marTop w:val="0"/>
      <w:marBottom w:val="0"/>
      <w:divBdr>
        <w:top w:val="none" w:sz="0" w:space="0" w:color="auto"/>
        <w:left w:val="none" w:sz="0" w:space="0" w:color="auto"/>
        <w:bottom w:val="none" w:sz="0" w:space="0" w:color="auto"/>
        <w:right w:val="none" w:sz="0" w:space="0" w:color="auto"/>
      </w:divBdr>
    </w:div>
    <w:div w:id="1109199534">
      <w:bodyDiv w:val="1"/>
      <w:marLeft w:val="0"/>
      <w:marRight w:val="0"/>
      <w:marTop w:val="0"/>
      <w:marBottom w:val="0"/>
      <w:divBdr>
        <w:top w:val="none" w:sz="0" w:space="0" w:color="auto"/>
        <w:left w:val="none" w:sz="0" w:space="0" w:color="auto"/>
        <w:bottom w:val="none" w:sz="0" w:space="0" w:color="auto"/>
        <w:right w:val="none" w:sz="0" w:space="0" w:color="auto"/>
      </w:divBdr>
    </w:div>
    <w:div w:id="1175993768">
      <w:bodyDiv w:val="1"/>
      <w:marLeft w:val="0"/>
      <w:marRight w:val="0"/>
      <w:marTop w:val="0"/>
      <w:marBottom w:val="0"/>
      <w:divBdr>
        <w:top w:val="none" w:sz="0" w:space="0" w:color="auto"/>
        <w:left w:val="none" w:sz="0" w:space="0" w:color="auto"/>
        <w:bottom w:val="none" w:sz="0" w:space="0" w:color="auto"/>
        <w:right w:val="none" w:sz="0" w:space="0" w:color="auto"/>
      </w:divBdr>
      <w:divsChild>
        <w:div w:id="1316449702">
          <w:marLeft w:val="255"/>
          <w:marRight w:val="0"/>
          <w:marTop w:val="75"/>
          <w:marBottom w:val="0"/>
          <w:divBdr>
            <w:top w:val="none" w:sz="0" w:space="0" w:color="auto"/>
            <w:left w:val="none" w:sz="0" w:space="0" w:color="auto"/>
            <w:bottom w:val="none" w:sz="0" w:space="0" w:color="auto"/>
            <w:right w:val="none" w:sz="0" w:space="0" w:color="auto"/>
          </w:divBdr>
          <w:divsChild>
            <w:div w:id="1045134074">
              <w:marLeft w:val="0"/>
              <w:marRight w:val="75"/>
              <w:marTop w:val="0"/>
              <w:marBottom w:val="0"/>
              <w:divBdr>
                <w:top w:val="none" w:sz="0" w:space="0" w:color="auto"/>
                <w:left w:val="none" w:sz="0" w:space="0" w:color="auto"/>
                <w:bottom w:val="none" w:sz="0" w:space="0" w:color="auto"/>
                <w:right w:val="none" w:sz="0" w:space="0" w:color="auto"/>
              </w:divBdr>
            </w:div>
            <w:div w:id="1928075665">
              <w:marLeft w:val="255"/>
              <w:marRight w:val="0"/>
              <w:marTop w:val="75"/>
              <w:marBottom w:val="0"/>
              <w:divBdr>
                <w:top w:val="none" w:sz="0" w:space="0" w:color="auto"/>
                <w:left w:val="none" w:sz="0" w:space="0" w:color="auto"/>
                <w:bottom w:val="none" w:sz="0" w:space="0" w:color="auto"/>
                <w:right w:val="none" w:sz="0" w:space="0" w:color="auto"/>
              </w:divBdr>
            </w:div>
          </w:divsChild>
        </w:div>
        <w:div w:id="1342121441">
          <w:marLeft w:val="255"/>
          <w:marRight w:val="0"/>
          <w:marTop w:val="75"/>
          <w:marBottom w:val="0"/>
          <w:divBdr>
            <w:top w:val="none" w:sz="0" w:space="0" w:color="auto"/>
            <w:left w:val="none" w:sz="0" w:space="0" w:color="auto"/>
            <w:bottom w:val="none" w:sz="0" w:space="0" w:color="auto"/>
            <w:right w:val="none" w:sz="0" w:space="0" w:color="auto"/>
          </w:divBdr>
          <w:divsChild>
            <w:div w:id="610360370">
              <w:marLeft w:val="0"/>
              <w:marRight w:val="75"/>
              <w:marTop w:val="0"/>
              <w:marBottom w:val="0"/>
              <w:divBdr>
                <w:top w:val="none" w:sz="0" w:space="0" w:color="auto"/>
                <w:left w:val="none" w:sz="0" w:space="0" w:color="auto"/>
                <w:bottom w:val="none" w:sz="0" w:space="0" w:color="auto"/>
                <w:right w:val="none" w:sz="0" w:space="0" w:color="auto"/>
              </w:divBdr>
            </w:div>
            <w:div w:id="547566340">
              <w:marLeft w:val="0"/>
              <w:marRight w:val="0"/>
              <w:marTop w:val="0"/>
              <w:marBottom w:val="300"/>
              <w:divBdr>
                <w:top w:val="none" w:sz="0" w:space="0" w:color="auto"/>
                <w:left w:val="none" w:sz="0" w:space="0" w:color="auto"/>
                <w:bottom w:val="none" w:sz="0" w:space="0" w:color="auto"/>
                <w:right w:val="none" w:sz="0" w:space="0" w:color="auto"/>
              </w:divBdr>
            </w:div>
            <w:div w:id="687559600">
              <w:marLeft w:val="255"/>
              <w:marRight w:val="0"/>
              <w:marTop w:val="75"/>
              <w:marBottom w:val="0"/>
              <w:divBdr>
                <w:top w:val="none" w:sz="0" w:space="0" w:color="auto"/>
                <w:left w:val="none" w:sz="0" w:space="0" w:color="auto"/>
                <w:bottom w:val="none" w:sz="0" w:space="0" w:color="auto"/>
                <w:right w:val="none" w:sz="0" w:space="0" w:color="auto"/>
              </w:divBdr>
            </w:div>
            <w:div w:id="1429698893">
              <w:marLeft w:val="255"/>
              <w:marRight w:val="0"/>
              <w:marTop w:val="75"/>
              <w:marBottom w:val="0"/>
              <w:divBdr>
                <w:top w:val="none" w:sz="0" w:space="0" w:color="auto"/>
                <w:left w:val="none" w:sz="0" w:space="0" w:color="auto"/>
                <w:bottom w:val="none" w:sz="0" w:space="0" w:color="auto"/>
                <w:right w:val="none" w:sz="0" w:space="0" w:color="auto"/>
              </w:divBdr>
              <w:divsChild>
                <w:div w:id="591088154">
                  <w:marLeft w:val="0"/>
                  <w:marRight w:val="225"/>
                  <w:marTop w:val="0"/>
                  <w:marBottom w:val="0"/>
                  <w:divBdr>
                    <w:top w:val="none" w:sz="0" w:space="0" w:color="auto"/>
                    <w:left w:val="none" w:sz="0" w:space="0" w:color="auto"/>
                    <w:bottom w:val="none" w:sz="0" w:space="0" w:color="auto"/>
                    <w:right w:val="none" w:sz="0" w:space="0" w:color="auto"/>
                  </w:divBdr>
                </w:div>
              </w:divsChild>
            </w:div>
            <w:div w:id="230116636">
              <w:marLeft w:val="255"/>
              <w:marRight w:val="0"/>
              <w:marTop w:val="75"/>
              <w:marBottom w:val="0"/>
              <w:divBdr>
                <w:top w:val="none" w:sz="0" w:space="0" w:color="auto"/>
                <w:left w:val="none" w:sz="0" w:space="0" w:color="auto"/>
                <w:bottom w:val="none" w:sz="0" w:space="0" w:color="auto"/>
                <w:right w:val="none" w:sz="0" w:space="0" w:color="auto"/>
              </w:divBdr>
              <w:divsChild>
                <w:div w:id="613825147">
                  <w:marLeft w:val="0"/>
                  <w:marRight w:val="225"/>
                  <w:marTop w:val="0"/>
                  <w:marBottom w:val="0"/>
                  <w:divBdr>
                    <w:top w:val="none" w:sz="0" w:space="0" w:color="auto"/>
                    <w:left w:val="none" w:sz="0" w:space="0" w:color="auto"/>
                    <w:bottom w:val="none" w:sz="0" w:space="0" w:color="auto"/>
                    <w:right w:val="none" w:sz="0" w:space="0" w:color="auto"/>
                  </w:divBdr>
                </w:div>
              </w:divsChild>
            </w:div>
            <w:div w:id="723259892">
              <w:marLeft w:val="255"/>
              <w:marRight w:val="0"/>
              <w:marTop w:val="75"/>
              <w:marBottom w:val="0"/>
              <w:divBdr>
                <w:top w:val="none" w:sz="0" w:space="0" w:color="auto"/>
                <w:left w:val="none" w:sz="0" w:space="0" w:color="auto"/>
                <w:bottom w:val="none" w:sz="0" w:space="0" w:color="auto"/>
                <w:right w:val="none" w:sz="0" w:space="0" w:color="auto"/>
              </w:divBdr>
              <w:divsChild>
                <w:div w:id="135129838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407415545">
      <w:bodyDiv w:val="1"/>
      <w:marLeft w:val="0"/>
      <w:marRight w:val="0"/>
      <w:marTop w:val="0"/>
      <w:marBottom w:val="0"/>
      <w:divBdr>
        <w:top w:val="none" w:sz="0" w:space="0" w:color="auto"/>
        <w:left w:val="none" w:sz="0" w:space="0" w:color="auto"/>
        <w:bottom w:val="none" w:sz="0" w:space="0" w:color="auto"/>
        <w:right w:val="none" w:sz="0" w:space="0" w:color="auto"/>
      </w:divBdr>
    </w:div>
    <w:div w:id="1423641532">
      <w:bodyDiv w:val="1"/>
      <w:marLeft w:val="0"/>
      <w:marRight w:val="0"/>
      <w:marTop w:val="0"/>
      <w:marBottom w:val="0"/>
      <w:divBdr>
        <w:top w:val="none" w:sz="0" w:space="0" w:color="auto"/>
        <w:left w:val="none" w:sz="0" w:space="0" w:color="auto"/>
        <w:bottom w:val="none" w:sz="0" w:space="0" w:color="auto"/>
        <w:right w:val="none" w:sz="0" w:space="0" w:color="auto"/>
      </w:divBdr>
    </w:div>
    <w:div w:id="1651400586">
      <w:bodyDiv w:val="1"/>
      <w:marLeft w:val="0"/>
      <w:marRight w:val="0"/>
      <w:marTop w:val="0"/>
      <w:marBottom w:val="0"/>
      <w:divBdr>
        <w:top w:val="none" w:sz="0" w:space="0" w:color="auto"/>
        <w:left w:val="none" w:sz="0" w:space="0" w:color="auto"/>
        <w:bottom w:val="none" w:sz="0" w:space="0" w:color="auto"/>
        <w:right w:val="none" w:sz="0" w:space="0" w:color="auto"/>
      </w:divBdr>
    </w:div>
    <w:div w:id="17018601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aspi://module='ASPI'&amp;link='177/2018%20Z.z.'&amp;ucin-k-dni='30.12.9999'" TargetMode="External"/><Relationship Id="rId2" Type="http://schemas.openxmlformats.org/officeDocument/2006/relationships/hyperlink" Target="https://www.slov-lex.sk/pravne-predpisy/SK/ZZ/2002/431/" TargetMode="External"/><Relationship Id="rId1" Type="http://schemas.openxmlformats.org/officeDocument/2006/relationships/hyperlink" Target="about:blan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dcF5o5wTCL+dkUeuHW1DrpmHkQ==">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</go:docsCustomData>
</go:gDocsCustomXmlDataStorage>
</file>

<file path=customXml/item2.xml><?xml version="1.0" encoding="utf-8"?>
<f:fields xmlns:f="http://schemas.fabasoft.com/folio/2007/fields">
  <f:record ref="">
    <f:field ref="objname" par="" edit="true" text="vlastný-materiál_návrh-zákona-o-mediálnych-službách"/>
    <f:field ref="objsubject" par="" edit="true" text=""/>
    <f:field ref="objcreatedby" par="" text="Knappová, Viktória, Mgr."/>
    <f:field ref="objcreatedat" par="" text="7.10.2021 17:54:41"/>
    <f:field ref="objchangedby" par="" text="Administrator, System"/>
    <f:field ref="objmodifiedat" par="" text="7.10.2021 17:54:41"/>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FCE4C5AC-84B3-4AA5-97E7-70728C7B3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184</Pages>
  <Words>55161</Words>
  <Characters>314421</Characters>
  <Application>Microsoft Office Word</Application>
  <DocSecurity>0</DocSecurity>
  <Lines>2620</Lines>
  <Paragraphs>737</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368845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Maláková Ivana</dc:creator>
  <cp:lastModifiedBy>Knappová Viktória</cp:lastModifiedBy>
  <cp:revision>24</cp:revision>
  <cp:lastPrinted>2021-11-03T15:04:00Z</cp:lastPrinted>
  <dcterms:created xsi:type="dcterms:W3CDTF">2021-10-29T02:05:00Z</dcterms:created>
  <dcterms:modified xsi:type="dcterms:W3CDTF">2021-11-03T15:05:00Z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&lt;p&gt;&amp;nbsp;&lt;/p&gt;&lt;table align="left" border="1" cellpadding="0" cellspacing="0" style="width:100.0%;" width="100%"&gt;	&lt;tbody&gt;		&lt;tr&gt;			&lt;td colspan="5" style="width:100.0%;height:37px;"&gt;			&lt;h2 align="center"&gt;Správa o účasti verejnosti na tvorbe právneho predpisu&lt;</vt:lpwstr>
  </property>
  <property fmtid="{D5CDD505-2E9C-101B-9397-08002B2CF9AE}" pid="3" name="FSC#SKEDITIONSLOVLEX@103.510:typpredpis">
    <vt:lpwstr>Zákon</vt:lpwstr>
  </property>
  <property fmtid="{D5CDD505-2E9C-101B-9397-08002B2CF9AE}" pid="4" name="FSC#SKEDITIONSLOVLEX@103.510:aktualnyrok">
    <vt:lpwstr>2021</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Správne právo_x000d_
Kultúra</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Viktória Knappová</vt:lpwstr>
  </property>
  <property fmtid="{D5CDD505-2E9C-101B-9397-08002B2CF9AE}" pid="12" name="FSC#SKEDITIONSLOVLEX@103.510:zodppredkladatel">
    <vt:lpwstr>Mgr. Natália Milanová</vt:lpwstr>
  </property>
  <property fmtid="{D5CDD505-2E9C-101B-9397-08002B2CF9AE}" pid="13" name="FSC#SKEDITIONSLOVLEX@103.510:dalsipredkladatel">
    <vt:lpwstr/>
  </property>
  <property fmtid="{D5CDD505-2E9C-101B-9397-08002B2CF9AE}" pid="14" name="FSC#SKEDITIONSLOVLEX@103.510:nazovpredpis">
    <vt:lpwstr> o mediálnych službách a o zmene a doplnení niektorých zákonov (zákon o mediálnych službách)</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kultúry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Legislatívne pravidlá vlády Slovenskej republiky na mesiace jún až december 2021</vt:lpwstr>
  </property>
  <property fmtid="{D5CDD505-2E9C-101B-9397-08002B2CF9AE}" pid="23" name="FSC#SKEDITIONSLOVLEX@103.510:plnynazovpredpis">
    <vt:lpwstr> Zákon o mediálnych službách a o zmene a doplnení niektorých zákonov (zákon o mediálnych službách)</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MK-374/2021-213/21126</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LP/2021/559</vt:lpwstr>
  </property>
  <property fmtid="{D5CDD505-2E9C-101B-9397-08002B2CF9AE}" pid="37" name="FSC#SKEDITIONSLOVLEX@103.510:typsprievdok">
    <vt:lpwstr>Vlastný materiál - neštruktúrovaný</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ministerka</vt:lpwstr>
  </property>
  <property fmtid="{D5CDD505-2E9C-101B-9397-08002B2CF9AE}" pid="142" name="FSC#SKEDITIONSLOVLEX@103.510:funkciaZodpPredAkuzativ">
    <vt:lpwstr>ministerku</vt:lpwstr>
  </property>
  <property fmtid="{D5CDD505-2E9C-101B-9397-08002B2CF9AE}" pid="143" name="FSC#SKEDITIONSLOVLEX@103.510:funkciaZodpPredDativ">
    <vt:lpwstr>ministerke</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Mgr. Natália Milanová_x000d_
ministerka</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
  </property>
  <property fmtid="{D5CDD505-2E9C-101B-9397-08002B2CF9AE}" pid="150" name="FSC#SKEDITIONSLOVLEX@103.510:vytvorenedna">
    <vt:lpwstr>7. 10. 2021</vt:lpwstr>
  </property>
  <property fmtid="{D5CDD505-2E9C-101B-9397-08002B2CF9AE}" pid="151" name="FSC#COOSYSTEM@1.1:Container">
    <vt:lpwstr>COO.2145.1000.3.4603083</vt:lpwstr>
  </property>
  <property fmtid="{D5CDD505-2E9C-101B-9397-08002B2CF9AE}" pid="152" name="FSC#FSCFOLIO@1.1001:docpropproject">
    <vt:lpwstr/>
  </property>
</Properties>
</file>