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1C17F" w14:textId="77777777" w:rsidR="009720FD" w:rsidRDefault="009720FD" w:rsidP="009720FD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C2C">
        <w:rPr>
          <w:rFonts w:ascii="Times New Roman" w:hAnsi="Times New Roman" w:cs="Times New Roman"/>
          <w:sz w:val="24"/>
          <w:szCs w:val="24"/>
        </w:rPr>
        <w:t>Návrh</w:t>
      </w:r>
    </w:p>
    <w:p w14:paraId="0B490965" w14:textId="77777777" w:rsidR="009720FD" w:rsidRDefault="009720FD" w:rsidP="009720FD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0FD">
        <w:rPr>
          <w:rFonts w:ascii="Times New Roman" w:hAnsi="Times New Roman" w:cs="Times New Roman"/>
          <w:sz w:val="24"/>
          <w:szCs w:val="24"/>
        </w:rPr>
        <w:t>Vyhláška</w:t>
      </w:r>
    </w:p>
    <w:p w14:paraId="0BFA1C85" w14:textId="77777777" w:rsidR="009720FD" w:rsidRPr="009720FD" w:rsidRDefault="009720FD" w:rsidP="009720FD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Úradu pre normalizáciu, metrológiu a skúšobníctvo Slovenskej republiky</w:t>
      </w:r>
    </w:p>
    <w:p w14:paraId="1524CFF8" w14:textId="77777777" w:rsidR="009720FD" w:rsidRPr="00193517" w:rsidRDefault="009720FD" w:rsidP="009720FD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517">
        <w:rPr>
          <w:rFonts w:ascii="Times New Roman" w:hAnsi="Times New Roman" w:cs="Times New Roman"/>
          <w:sz w:val="24"/>
          <w:szCs w:val="24"/>
        </w:rPr>
        <w:t xml:space="preserve">z ... </w:t>
      </w:r>
      <w:r>
        <w:rPr>
          <w:rFonts w:ascii="Times New Roman" w:hAnsi="Times New Roman" w:cs="Times New Roman"/>
          <w:sz w:val="24"/>
          <w:szCs w:val="24"/>
        </w:rPr>
        <w:t>2021,</w:t>
      </w:r>
    </w:p>
    <w:p w14:paraId="404B12AB" w14:textId="3F6AD2C6" w:rsidR="009720FD" w:rsidRPr="003F7BF4" w:rsidRDefault="009720FD" w:rsidP="009720F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meradlách a metrologickej kontrole</w:t>
      </w:r>
      <w:r w:rsidR="007E6A17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14:paraId="1B17FF18" w14:textId="77777777" w:rsidR="009720FD" w:rsidRDefault="009720FD" w:rsidP="009720F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1EE73" w14:textId="77777777" w:rsidR="009720FD" w:rsidRDefault="009720FD" w:rsidP="00972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56422" w14:textId="3D815402" w:rsidR="009720FD" w:rsidRDefault="009720FD" w:rsidP="0097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0FD">
        <w:rPr>
          <w:rFonts w:ascii="Times New Roman" w:hAnsi="Times New Roman" w:cs="Times New Roman"/>
          <w:sz w:val="24"/>
          <w:szCs w:val="24"/>
        </w:rPr>
        <w:t>Úrad pre normalizáciu, metrológiu a skúšobníctvo Slovenskej republiky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0FD">
        <w:rPr>
          <w:rFonts w:ascii="Times New Roman" w:hAnsi="Times New Roman" w:cs="Times New Roman"/>
          <w:sz w:val="24"/>
          <w:szCs w:val="24"/>
        </w:rPr>
        <w:t xml:space="preserve">podľa </w:t>
      </w:r>
      <w:hyperlink r:id="rId8" w:anchor="paragraf-59.odsek-1.pismeno-b" w:tooltip="Odkaz na predpis alebo ustanovenie" w:history="1">
        <w:r w:rsidRPr="009720FD">
          <w:rPr>
            <w:rFonts w:ascii="Times New Roman" w:hAnsi="Times New Roman" w:cs="Times New Roman"/>
            <w:sz w:val="24"/>
            <w:szCs w:val="24"/>
          </w:rPr>
          <w:t>§ 59 písm. b) až l)</w:t>
        </w:r>
      </w:hyperlink>
      <w:r w:rsidR="007E6A1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EE4B8D">
        <w:fldChar w:fldCharType="begin"/>
      </w:r>
      <w:r w:rsidR="00EE4B8D">
        <w:instrText xml:space="preserve"> HYPERLINK "https://www.slov-lex.sk/pravne-predpisy/SK/ZZ/2018/157/" \l "paragraf-59.od</w:instrText>
      </w:r>
      <w:r w:rsidR="00EE4B8D">
        <w:instrText xml:space="preserve">sek-1.pismeno-n" \o "Odkaz na predpis alebo ustanovenie" </w:instrText>
      </w:r>
      <w:r w:rsidR="00EE4B8D">
        <w:fldChar w:fldCharType="separate"/>
      </w:r>
      <w:r w:rsidRPr="009720FD">
        <w:rPr>
          <w:rFonts w:ascii="Times New Roman" w:hAnsi="Times New Roman" w:cs="Times New Roman"/>
          <w:sz w:val="24"/>
          <w:szCs w:val="24"/>
        </w:rPr>
        <w:t xml:space="preserve">n) </w:t>
      </w:r>
      <w:r w:rsidR="007E6A17">
        <w:rPr>
          <w:rFonts w:ascii="Times New Roman" w:hAnsi="Times New Roman" w:cs="Times New Roman"/>
          <w:sz w:val="24"/>
          <w:szCs w:val="24"/>
        </w:rPr>
        <w:t xml:space="preserve">a o) </w:t>
      </w:r>
      <w:r w:rsidRPr="009720FD">
        <w:rPr>
          <w:rFonts w:ascii="Times New Roman" w:hAnsi="Times New Roman" w:cs="Times New Roman"/>
          <w:sz w:val="24"/>
          <w:szCs w:val="24"/>
        </w:rPr>
        <w:t>zákona č. 157/2018 Z. z.</w:t>
      </w:r>
      <w:r w:rsidR="00EE4B8D">
        <w:rPr>
          <w:rFonts w:ascii="Times New Roman" w:hAnsi="Times New Roman" w:cs="Times New Roman"/>
          <w:sz w:val="24"/>
          <w:szCs w:val="24"/>
        </w:rPr>
        <w:fldChar w:fldCharType="end"/>
      </w:r>
      <w:r w:rsidRPr="009720FD">
        <w:rPr>
          <w:rFonts w:ascii="Times New Roman" w:hAnsi="Times New Roman" w:cs="Times New Roman"/>
          <w:sz w:val="24"/>
          <w:szCs w:val="24"/>
        </w:rPr>
        <w:t xml:space="preserve"> o metrológii a o zmene a doplnení niektorých zákonov </w:t>
      </w:r>
      <w:r>
        <w:rPr>
          <w:rFonts w:ascii="Times New Roman" w:hAnsi="Times New Roman" w:cs="Times New Roman"/>
          <w:sz w:val="24"/>
          <w:szCs w:val="24"/>
        </w:rPr>
        <w:t>v znení zákona č. 198/2020 Z. z. ustanovuje</w:t>
      </w:r>
      <w:r w:rsidRPr="00193517">
        <w:rPr>
          <w:rFonts w:ascii="Times New Roman" w:hAnsi="Times New Roman" w:cs="Times New Roman"/>
          <w:sz w:val="24"/>
          <w:szCs w:val="24"/>
        </w:rPr>
        <w:t>:</w:t>
      </w:r>
    </w:p>
    <w:p w14:paraId="161F223B" w14:textId="77777777" w:rsidR="009720FD" w:rsidRDefault="009720FD" w:rsidP="0097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0EC8D" w14:textId="77777777" w:rsidR="009720FD" w:rsidRDefault="009720FD" w:rsidP="0097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FC320" w14:textId="77777777" w:rsidR="009720FD" w:rsidRDefault="009720FD" w:rsidP="00972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F4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95D7DA9" w14:textId="77777777" w:rsidR="009720FD" w:rsidRPr="009720FD" w:rsidRDefault="009720FD" w:rsidP="0097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AB0D5" w14:textId="3DFA313C" w:rsidR="009720FD" w:rsidRDefault="009720FD" w:rsidP="0097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0FD">
        <w:rPr>
          <w:rFonts w:ascii="Times New Roman" w:hAnsi="Times New Roman" w:cs="Times New Roman"/>
          <w:sz w:val="24"/>
          <w:szCs w:val="24"/>
        </w:rPr>
        <w:t>Vyhláška Úrad pre normalizáciu, metrológiu a skúšobníctvo Slovenskej republiky č. </w:t>
      </w:r>
      <w:r>
        <w:rPr>
          <w:rFonts w:ascii="Times New Roman" w:hAnsi="Times New Roman" w:cs="Times New Roman"/>
          <w:sz w:val="24"/>
          <w:szCs w:val="24"/>
        </w:rPr>
        <w:t>161/2019</w:t>
      </w:r>
      <w:r w:rsidRPr="009720FD">
        <w:rPr>
          <w:rFonts w:ascii="Times New Roman" w:hAnsi="Times New Roman" w:cs="Times New Roman"/>
          <w:sz w:val="24"/>
          <w:szCs w:val="24"/>
        </w:rPr>
        <w:t xml:space="preserve"> Z. z.</w:t>
      </w:r>
      <w:r>
        <w:rPr>
          <w:rFonts w:ascii="Times New Roman" w:hAnsi="Times New Roman" w:cs="Times New Roman"/>
          <w:sz w:val="24"/>
          <w:szCs w:val="24"/>
        </w:rPr>
        <w:t xml:space="preserve"> o meradlách a metrologickej kontrole </w:t>
      </w:r>
      <w:r w:rsidR="007E6A17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Pr="003F7BF4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294EBF8F" w14:textId="77777777" w:rsidR="009720FD" w:rsidRDefault="009720FD" w:rsidP="00972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7A52B" w14:textId="77777777" w:rsidR="009B7DE6" w:rsidRDefault="009B7DE6" w:rsidP="00F27CEB">
      <w:pPr>
        <w:pStyle w:val="Odsekzoznamu"/>
        <w:numPr>
          <w:ilvl w:val="0"/>
          <w:numId w:val="1"/>
        </w:numPr>
        <w:ind w:left="357" w:hanging="357"/>
        <w:jc w:val="both"/>
      </w:pPr>
      <w:r>
        <w:t>V § 1 sa dopĺňajú nové písmená l) až r), ktoré znejú:</w:t>
      </w:r>
    </w:p>
    <w:p w14:paraId="1F2842C2" w14:textId="77777777" w:rsidR="009B7DE6" w:rsidRPr="009B7DE6" w:rsidRDefault="009B7DE6" w:rsidP="009B7DE6">
      <w:pPr>
        <w:pStyle w:val="Odsekzoznamu"/>
        <w:spacing w:after="120"/>
        <w:ind w:left="426"/>
        <w:jc w:val="both"/>
      </w:pPr>
      <w:r>
        <w:t>„</w:t>
      </w:r>
      <w:r w:rsidRPr="009B7DE6">
        <w:t>l)</w:t>
      </w:r>
      <w:r w:rsidRPr="009B7DE6">
        <w:tab/>
        <w:t>náležitosti žiadosti o vykonanie štatistickej kontroly,</w:t>
      </w:r>
    </w:p>
    <w:p w14:paraId="6695C1AC" w14:textId="77777777" w:rsidR="009B7DE6" w:rsidRPr="009B7DE6" w:rsidRDefault="009B7DE6" w:rsidP="009B7DE6">
      <w:pPr>
        <w:pStyle w:val="Odsekzoznamu"/>
        <w:spacing w:after="120"/>
        <w:ind w:left="426"/>
        <w:jc w:val="both"/>
      </w:pPr>
      <w:r w:rsidRPr="009B7DE6">
        <w:t>m)</w:t>
      </w:r>
      <w:r w:rsidRPr="009B7DE6">
        <w:tab/>
        <w:t>kritéria určenia základného súboru, rozsahu výberu a náhradného výberu,</w:t>
      </w:r>
    </w:p>
    <w:p w14:paraId="1A33E257" w14:textId="21839518" w:rsidR="009B7DE6" w:rsidRPr="009B7DE6" w:rsidRDefault="009B7DE6" w:rsidP="009B7DE6">
      <w:pPr>
        <w:pStyle w:val="Odsekzoznamu"/>
        <w:spacing w:after="120"/>
        <w:ind w:left="426"/>
        <w:jc w:val="both"/>
      </w:pPr>
      <w:r w:rsidRPr="009B7DE6">
        <w:t>n)</w:t>
      </w:r>
      <w:r w:rsidRPr="009B7DE6">
        <w:tab/>
        <w:t>požiadavky na manipuláciu, skladovanie a</w:t>
      </w:r>
      <w:r w:rsidR="00713D09">
        <w:t> </w:t>
      </w:r>
      <w:r w:rsidRPr="009B7DE6">
        <w:t>prepravu</w:t>
      </w:r>
      <w:r w:rsidR="00713D09">
        <w:t xml:space="preserve"> </w:t>
      </w:r>
      <w:r w:rsidR="00EC1521" w:rsidRPr="00233363">
        <w:t>určený</w:t>
      </w:r>
      <w:r w:rsidR="00EC1521">
        <w:t>ch</w:t>
      </w:r>
      <w:r w:rsidR="00EC1521" w:rsidRPr="00233363">
        <w:t xml:space="preserve"> merad</w:t>
      </w:r>
      <w:r w:rsidR="00EC1521">
        <w:t>ie</w:t>
      </w:r>
      <w:r w:rsidR="00EC1521" w:rsidRPr="00233363">
        <w:t>l, ktoré tvoria výber a náhradný výber</w:t>
      </w:r>
      <w:r w:rsidRPr="009B7DE6">
        <w:t xml:space="preserve">, </w:t>
      </w:r>
    </w:p>
    <w:p w14:paraId="537EEAF0" w14:textId="77777777" w:rsidR="009B7DE6" w:rsidRPr="009B7DE6" w:rsidRDefault="009B7DE6" w:rsidP="009B7DE6">
      <w:pPr>
        <w:pStyle w:val="Odsekzoznamu"/>
        <w:spacing w:after="120"/>
        <w:ind w:left="426"/>
        <w:jc w:val="both"/>
      </w:pPr>
      <w:r w:rsidRPr="009B7DE6">
        <w:t>o)</w:t>
      </w:r>
      <w:r w:rsidRPr="009B7DE6">
        <w:tab/>
        <w:t>podrobnosti o kontrole úplnosti a stavu výberu</w:t>
      </w:r>
      <w:r w:rsidR="00713D09">
        <w:t>,</w:t>
      </w:r>
      <w:r w:rsidRPr="009B7DE6">
        <w:t xml:space="preserve"> </w:t>
      </w:r>
    </w:p>
    <w:p w14:paraId="4707D007" w14:textId="77777777" w:rsidR="009B7DE6" w:rsidRPr="009B7DE6" w:rsidRDefault="009B7DE6" w:rsidP="009B7DE6">
      <w:pPr>
        <w:pStyle w:val="Odsekzoznamu"/>
        <w:spacing w:after="120"/>
        <w:ind w:left="426"/>
        <w:jc w:val="both"/>
      </w:pPr>
      <w:r w:rsidRPr="009B7DE6">
        <w:t>p)</w:t>
      </w:r>
      <w:r w:rsidRPr="009B7DE6">
        <w:tab/>
        <w:t>požiadavky na štatistickú výberovú skúšku a</w:t>
      </w:r>
      <w:r w:rsidR="00713D09">
        <w:t> </w:t>
      </w:r>
      <w:r w:rsidRPr="009B7DE6">
        <w:t>vyhodnotenie</w:t>
      </w:r>
      <w:r w:rsidR="00713D09">
        <w:t>,</w:t>
      </w:r>
    </w:p>
    <w:p w14:paraId="11C48A64" w14:textId="77777777" w:rsidR="009B7DE6" w:rsidRPr="009B7DE6" w:rsidRDefault="009B7DE6" w:rsidP="009B7DE6">
      <w:pPr>
        <w:pStyle w:val="Odsekzoznamu"/>
        <w:spacing w:after="120"/>
        <w:ind w:left="426"/>
        <w:jc w:val="both"/>
      </w:pPr>
      <w:r w:rsidRPr="009B7DE6">
        <w:t>q)</w:t>
      </w:r>
      <w:r w:rsidRPr="009B7DE6">
        <w:tab/>
        <w:t>podrobnosti záznamu výsledkov štatistickej výberovej skúšky</w:t>
      </w:r>
      <w:r w:rsidR="00713D09">
        <w:t>,</w:t>
      </w:r>
      <w:r w:rsidRPr="009B7DE6">
        <w:t xml:space="preserve"> </w:t>
      </w:r>
    </w:p>
    <w:p w14:paraId="3BFDDCBE" w14:textId="77777777" w:rsidR="009B7DE6" w:rsidRPr="009B7DE6" w:rsidRDefault="009B7DE6" w:rsidP="009B7DE6">
      <w:pPr>
        <w:pStyle w:val="Odsekzoznamu"/>
        <w:spacing w:after="120"/>
        <w:ind w:left="426"/>
        <w:jc w:val="both"/>
      </w:pPr>
      <w:r w:rsidRPr="009B7DE6">
        <w:t>r)</w:t>
      </w:r>
      <w:r w:rsidRPr="009B7DE6">
        <w:tab/>
        <w:t>podrobnosti o štatistickej výberovej skúške.</w:t>
      </w:r>
      <w:r>
        <w:t>“</w:t>
      </w:r>
      <w:r w:rsidR="00713D09">
        <w:t>.</w:t>
      </w:r>
    </w:p>
    <w:p w14:paraId="150A4AA1" w14:textId="77777777" w:rsidR="009B7DE6" w:rsidRDefault="009B7DE6" w:rsidP="009B7DE6">
      <w:pPr>
        <w:pStyle w:val="Odsekzoznamu"/>
        <w:ind w:left="357"/>
        <w:jc w:val="both"/>
      </w:pPr>
    </w:p>
    <w:p w14:paraId="46DDC1A7" w14:textId="77777777" w:rsidR="00233363" w:rsidRDefault="00233363" w:rsidP="00F27CEB">
      <w:pPr>
        <w:pStyle w:val="Odsekzoznamu"/>
        <w:numPr>
          <w:ilvl w:val="0"/>
          <w:numId w:val="1"/>
        </w:numPr>
        <w:ind w:left="357" w:hanging="357"/>
        <w:jc w:val="both"/>
      </w:pPr>
      <w:r>
        <w:t xml:space="preserve">Za § 4 sa </w:t>
      </w:r>
      <w:r w:rsidR="009B7DE6">
        <w:t>vkladajú</w:t>
      </w:r>
      <w:r>
        <w:t xml:space="preserve"> § 4a až § 4g, ktoré vrátane nadpisov znejú:</w:t>
      </w:r>
    </w:p>
    <w:p w14:paraId="445B023A" w14:textId="77777777" w:rsidR="00233363" w:rsidRPr="00233363" w:rsidRDefault="00233363" w:rsidP="00233363">
      <w:pPr>
        <w:pStyle w:val="Odsekzoznamu"/>
        <w:jc w:val="both"/>
      </w:pPr>
    </w:p>
    <w:p w14:paraId="72714DC0" w14:textId="77777777" w:rsidR="00233363" w:rsidRPr="00233363" w:rsidRDefault="00233363" w:rsidP="00E46A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33363">
        <w:rPr>
          <w:rFonts w:ascii="Times New Roman" w:hAnsi="Times New Roman" w:cs="Times New Roman"/>
          <w:b/>
          <w:sz w:val="24"/>
        </w:rPr>
        <w:t>„§ 4a</w:t>
      </w:r>
    </w:p>
    <w:p w14:paraId="7FC0A10D" w14:textId="77777777" w:rsidR="00233363" w:rsidRPr="00233363" w:rsidRDefault="00233363" w:rsidP="00233363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233363">
        <w:rPr>
          <w:rFonts w:ascii="Times New Roman" w:hAnsi="Times New Roman" w:cs="Times New Roman"/>
          <w:b/>
          <w:sz w:val="24"/>
        </w:rPr>
        <w:t>Štatistická kontrola</w:t>
      </w:r>
    </w:p>
    <w:p w14:paraId="1BEF7BEB" w14:textId="7B9D38A3" w:rsidR="00233363" w:rsidRPr="00233363" w:rsidRDefault="00233363" w:rsidP="00893027">
      <w:pPr>
        <w:pStyle w:val="Odsekzoznamu"/>
        <w:spacing w:after="120"/>
        <w:ind w:left="357"/>
        <w:contextualSpacing w:val="0"/>
        <w:jc w:val="both"/>
      </w:pPr>
      <w:r w:rsidRPr="00233363">
        <w:t xml:space="preserve">Štatistická kontrola sa môže vykonať </w:t>
      </w:r>
      <w:r w:rsidR="00713D09">
        <w:t>pri</w:t>
      </w:r>
      <w:r w:rsidRPr="00233363">
        <w:t xml:space="preserve"> druhu určeného meradla, </w:t>
      </w:r>
      <w:r w:rsidR="00713D09">
        <w:t>pri ktorom</w:t>
      </w:r>
      <w:r w:rsidRPr="00233363">
        <w:t xml:space="preserve"> sú ustanovené požiadavky v konkrétnej prílohe na daný druh určeného meradla. </w:t>
      </w:r>
    </w:p>
    <w:p w14:paraId="4D719427" w14:textId="77777777" w:rsidR="00233363" w:rsidRDefault="00233363" w:rsidP="00712CD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94D7556" w14:textId="77777777" w:rsidR="00233363" w:rsidRPr="00233363" w:rsidRDefault="00233363" w:rsidP="00E46A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33363">
        <w:rPr>
          <w:rFonts w:ascii="Times New Roman" w:hAnsi="Times New Roman" w:cs="Times New Roman"/>
          <w:b/>
          <w:sz w:val="24"/>
        </w:rPr>
        <w:t>§ 4b</w:t>
      </w:r>
    </w:p>
    <w:p w14:paraId="4B9B1D90" w14:textId="77777777" w:rsidR="00233363" w:rsidRPr="00233363" w:rsidRDefault="00233363" w:rsidP="00233363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233363">
        <w:rPr>
          <w:rFonts w:ascii="Times New Roman" w:hAnsi="Times New Roman" w:cs="Times New Roman"/>
          <w:b/>
          <w:sz w:val="24"/>
        </w:rPr>
        <w:t>Žiadosť o vykonanie štatistickej kontroly</w:t>
      </w:r>
    </w:p>
    <w:p w14:paraId="18C9F56E" w14:textId="77777777" w:rsidR="00233363" w:rsidRPr="00233363" w:rsidRDefault="00233363" w:rsidP="00233363">
      <w:pPr>
        <w:spacing w:after="120"/>
        <w:jc w:val="both"/>
        <w:rPr>
          <w:rFonts w:ascii="Times New Roman" w:hAnsi="Times New Roman" w:cs="Times New Roman"/>
          <w:sz w:val="24"/>
        </w:rPr>
      </w:pPr>
      <w:r w:rsidRPr="00233363">
        <w:rPr>
          <w:rFonts w:ascii="Times New Roman" w:hAnsi="Times New Roman" w:cs="Times New Roman"/>
          <w:sz w:val="24"/>
        </w:rPr>
        <w:t>Žiadosť o vykonanie štatistickej kontroly obsahuje</w:t>
      </w:r>
    </w:p>
    <w:p w14:paraId="16D947D1" w14:textId="77777777" w:rsidR="00233363" w:rsidRPr="00233363" w:rsidRDefault="00233363" w:rsidP="00233363">
      <w:pPr>
        <w:pStyle w:val="Odsekzoznamu"/>
        <w:numPr>
          <w:ilvl w:val="0"/>
          <w:numId w:val="12"/>
        </w:numPr>
        <w:spacing w:after="120"/>
        <w:contextualSpacing w:val="0"/>
        <w:jc w:val="both"/>
      </w:pPr>
      <w:r w:rsidRPr="00233363">
        <w:t>obchodné meno a sídlo, ak ide o žiadateľa o štatistickú kontrolu alebo používateľa určeného meradla, ktorým je právnická osoba, alebo obchodné meno a miesto podnikania, ak ide o žiadateľa o štatistickú kontrolu alebo používateľa určeného meradla, ktorým je fyzická osoba – podnikateľ,</w:t>
      </w:r>
    </w:p>
    <w:p w14:paraId="28A4E203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lastRenderedPageBreak/>
        <w:t>typ určeného meradla a základné technické parametre a metrologické parametre vzťahujúce sa k danému typu určeného meradla,</w:t>
      </w:r>
    </w:p>
    <w:p w14:paraId="587F52B2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t>značku schváleného typu, číslo certifikátu ES (EÚ) skúšky typu alebo číslo certifikátu ES (EÚ) preskúmania návrhu,</w:t>
      </w:r>
    </w:p>
    <w:p w14:paraId="27946D0D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t>rok posledného overenia určených meradiel alebo rok, v ktorom je vykonané posúdenie zhody určených meradiel zo základného súboru,</w:t>
      </w:r>
    </w:p>
    <w:p w14:paraId="04286544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t>informáciu o súčasnom umiestnení určených meradiel zo základného súboru,</w:t>
      </w:r>
    </w:p>
    <w:p w14:paraId="1CC19781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t>návrh typu štatistickej výberovej skúšky,</w:t>
      </w:r>
    </w:p>
    <w:p w14:paraId="49DDF360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t>počet kusov a zoznam výrobných čísel určených meradiel zo základného súboru, ak základný súbor vznikne zlúčením určených meradiel od viacerých distribučných spoločností, musí byť tiež uvedená identifikácia používateľa určeného meradla,</w:t>
      </w:r>
    </w:p>
    <w:p w14:paraId="62CE769A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t>predbežný termín kontroly výberu, ak je dohodnutý,</w:t>
      </w:r>
    </w:p>
    <w:p w14:paraId="25A8CBC9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t xml:space="preserve">vyhlásenie o tom, že základný súbor ani jeho časť, neboli už skôr podrobené štatistickej kontrole s negatívnym výsledkom, </w:t>
      </w:r>
    </w:p>
    <w:p w14:paraId="579EAFB1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t xml:space="preserve">vyhlásenie o tom, že určené meradlá zo základného súboru neboli už skôr podrobené štatistickej výberové skúške v inom základnom súbore, </w:t>
      </w:r>
    </w:p>
    <w:p w14:paraId="7DC6F2B0" w14:textId="77777777" w:rsidR="00233363" w:rsidRPr="00233363" w:rsidRDefault="00233363" w:rsidP="00233363">
      <w:pPr>
        <w:pStyle w:val="Odsekzoznamu"/>
        <w:numPr>
          <w:ilvl w:val="0"/>
          <w:numId w:val="12"/>
        </w:numPr>
        <w:tabs>
          <w:tab w:val="left" w:pos="426"/>
        </w:tabs>
        <w:spacing w:after="120"/>
        <w:ind w:left="714" w:hanging="357"/>
        <w:contextualSpacing w:val="0"/>
        <w:jc w:val="both"/>
      </w:pPr>
      <w:r w:rsidRPr="00233363">
        <w:t>vyhlásenie o tom, že určené meradlá zo základného súboru nie sú používané za natoľko odlišných pracovných podmienok, za ktorých by zovšeobecnenie výsledku vyhodnotenia výberu a náhradného výberu voči celému základnému súboru bolo neoprávnené.</w:t>
      </w:r>
    </w:p>
    <w:p w14:paraId="54593E86" w14:textId="77777777" w:rsidR="00233363" w:rsidRPr="00233363" w:rsidRDefault="00233363" w:rsidP="00E46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t>§ 4c</w:t>
      </w:r>
    </w:p>
    <w:p w14:paraId="7EC08CCB" w14:textId="77777777" w:rsidR="00233363" w:rsidRPr="00233363" w:rsidRDefault="00233363" w:rsidP="002333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t>Kritéria určenia základného súboru, rozsahu výberu a náhradného výberu</w:t>
      </w:r>
    </w:p>
    <w:p w14:paraId="3BE63A16" w14:textId="77777777" w:rsidR="00233363" w:rsidRPr="00233363" w:rsidRDefault="00233363" w:rsidP="00233363">
      <w:pPr>
        <w:pStyle w:val="Odsekzoznamu"/>
        <w:numPr>
          <w:ilvl w:val="0"/>
          <w:numId w:val="2"/>
        </w:numPr>
        <w:spacing w:after="200"/>
        <w:ind w:left="426" w:hanging="426"/>
        <w:contextualSpacing w:val="0"/>
        <w:jc w:val="both"/>
      </w:pPr>
      <w:r w:rsidRPr="00233363">
        <w:t xml:space="preserve">Základný súbor tvoria určené meradlá od jedného výrobcu, rovnakého typu s rovnakými technickými a metrologickými charakteristikami. </w:t>
      </w:r>
    </w:p>
    <w:p w14:paraId="0A4F3F07" w14:textId="77777777" w:rsidR="00233363" w:rsidRPr="00233363" w:rsidRDefault="00233363" w:rsidP="00233363">
      <w:pPr>
        <w:pStyle w:val="Odsekzoznamu"/>
        <w:numPr>
          <w:ilvl w:val="0"/>
          <w:numId w:val="2"/>
        </w:numPr>
        <w:spacing w:after="200"/>
        <w:ind w:left="426" w:hanging="426"/>
        <w:contextualSpacing w:val="0"/>
        <w:jc w:val="both"/>
      </w:pPr>
      <w:r w:rsidRPr="00233363">
        <w:t xml:space="preserve">Základný súbor môžu tvoriť určené meradlá od viacerých používateľov určeného meradla, ak sú pre to vytvorené technicko-organizačné podmienky a je splnená požiadavka podľa odseku 1. </w:t>
      </w:r>
    </w:p>
    <w:p w14:paraId="1D31ABA3" w14:textId="708C7618" w:rsidR="00233363" w:rsidRPr="00233363" w:rsidRDefault="00233363" w:rsidP="00233363">
      <w:pPr>
        <w:pStyle w:val="Odsekzoznamu"/>
        <w:numPr>
          <w:ilvl w:val="0"/>
          <w:numId w:val="2"/>
        </w:numPr>
        <w:spacing w:after="200"/>
        <w:ind w:left="426" w:hanging="426"/>
        <w:contextualSpacing w:val="0"/>
        <w:jc w:val="both"/>
      </w:pPr>
      <w:r w:rsidRPr="00233363">
        <w:t xml:space="preserve">Určené meradlo zaradené do </w:t>
      </w:r>
      <w:r w:rsidR="00EC1521">
        <w:t xml:space="preserve">jedného </w:t>
      </w:r>
      <w:r w:rsidRPr="00233363">
        <w:t>základného súboru nemožno zaradiť do iného základného súboru.</w:t>
      </w:r>
    </w:p>
    <w:p w14:paraId="1592599E" w14:textId="1175751C" w:rsidR="00233363" w:rsidRPr="00233363" w:rsidRDefault="00233363" w:rsidP="00233363">
      <w:pPr>
        <w:pStyle w:val="Odsekzoznamu"/>
        <w:numPr>
          <w:ilvl w:val="0"/>
          <w:numId w:val="2"/>
        </w:numPr>
        <w:spacing w:after="200"/>
        <w:ind w:left="426" w:hanging="426"/>
        <w:contextualSpacing w:val="0"/>
        <w:jc w:val="both"/>
      </w:pPr>
      <w:r w:rsidRPr="00233363">
        <w:t xml:space="preserve">Rok posledného overenia alebo posúdenia zhody určených meradiel </w:t>
      </w:r>
      <w:r w:rsidR="00EC1521">
        <w:t>v</w:t>
      </w:r>
      <w:r w:rsidRPr="00233363">
        <w:t xml:space="preserve"> základno</w:t>
      </w:r>
      <w:r w:rsidR="00EC1521">
        <w:t>m</w:t>
      </w:r>
      <w:r w:rsidRPr="00233363">
        <w:t xml:space="preserve"> súbor</w:t>
      </w:r>
      <w:r w:rsidR="00EC1521">
        <w:t>e</w:t>
      </w:r>
      <w:r w:rsidRPr="00233363">
        <w:t xml:space="preserve"> sa môže líšiť najviac o jeden rok. </w:t>
      </w:r>
    </w:p>
    <w:p w14:paraId="2A84CE3A" w14:textId="2D98352C" w:rsidR="00233363" w:rsidRPr="00233363" w:rsidRDefault="00233363" w:rsidP="00233363">
      <w:pPr>
        <w:pStyle w:val="Odsekzoznamu"/>
        <w:numPr>
          <w:ilvl w:val="0"/>
          <w:numId w:val="2"/>
        </w:numPr>
        <w:spacing w:after="200"/>
        <w:ind w:left="426" w:hanging="426"/>
        <w:contextualSpacing w:val="0"/>
        <w:jc w:val="both"/>
      </w:pPr>
      <w:r w:rsidRPr="00233363">
        <w:t>Základný súbor obsah</w:t>
      </w:r>
      <w:r w:rsidR="00D66185">
        <w:t>uje</w:t>
      </w:r>
      <w:r w:rsidRPr="00233363">
        <w:t xml:space="preserve"> najmenej 500 ks určených meradiel.</w:t>
      </w:r>
    </w:p>
    <w:p w14:paraId="43E85A04" w14:textId="77777777" w:rsidR="00233363" w:rsidRPr="00233363" w:rsidRDefault="00233363" w:rsidP="00233363">
      <w:pPr>
        <w:pStyle w:val="Odsekzoznamu"/>
        <w:numPr>
          <w:ilvl w:val="0"/>
          <w:numId w:val="2"/>
        </w:numPr>
        <w:spacing w:after="200"/>
        <w:ind w:left="426" w:hanging="426"/>
        <w:contextualSpacing w:val="0"/>
        <w:jc w:val="both"/>
      </w:pPr>
      <w:r w:rsidRPr="00233363">
        <w:t>Počet určených meradiel, ktoré tvoria výber a náhradný výber</w:t>
      </w:r>
      <w:r w:rsidRPr="00233363" w:rsidDel="008268C5">
        <w:t xml:space="preserve"> </w:t>
      </w:r>
      <w:r w:rsidRPr="00233363">
        <w:t xml:space="preserve">sa určuje v závislosti od typu štatistickej výberovej skúšky a od veľkosti základného súboru. </w:t>
      </w:r>
    </w:p>
    <w:p w14:paraId="43D22837" w14:textId="07609FF6" w:rsidR="00233363" w:rsidRPr="00233363" w:rsidRDefault="00233363" w:rsidP="00233363">
      <w:pPr>
        <w:pStyle w:val="Odsekzoznamu"/>
        <w:numPr>
          <w:ilvl w:val="0"/>
          <w:numId w:val="2"/>
        </w:numPr>
        <w:spacing w:after="200"/>
        <w:ind w:left="426" w:hanging="426"/>
        <w:contextualSpacing w:val="0"/>
        <w:jc w:val="both"/>
      </w:pPr>
      <w:r w:rsidRPr="00233363">
        <w:t>Určené meradlá, ktoré tvoria výber a náhradný výber sa určia</w:t>
      </w:r>
    </w:p>
    <w:p w14:paraId="705D9ADF" w14:textId="77777777" w:rsidR="00233363" w:rsidRPr="00233363" w:rsidRDefault="00233363" w:rsidP="00233363">
      <w:pPr>
        <w:pStyle w:val="Odsekzoznamu"/>
        <w:numPr>
          <w:ilvl w:val="0"/>
          <w:numId w:val="3"/>
        </w:numPr>
        <w:spacing w:after="200"/>
        <w:ind w:left="426" w:firstLine="0"/>
        <w:contextualSpacing w:val="0"/>
        <w:jc w:val="both"/>
      </w:pPr>
      <w:r w:rsidRPr="00233363">
        <w:t>pomocou náhodných poradových čísiel alebo</w:t>
      </w:r>
    </w:p>
    <w:p w14:paraId="520B557F" w14:textId="77777777" w:rsidR="00233363" w:rsidRPr="00233363" w:rsidRDefault="00233363" w:rsidP="00233363">
      <w:pPr>
        <w:pStyle w:val="Odsekzoznamu"/>
        <w:numPr>
          <w:ilvl w:val="0"/>
          <w:numId w:val="3"/>
        </w:numPr>
        <w:spacing w:after="200"/>
        <w:ind w:left="426" w:firstLine="0"/>
        <w:contextualSpacing w:val="0"/>
        <w:jc w:val="both"/>
      </w:pPr>
      <w:r w:rsidRPr="00233363">
        <w:t>využitím počítačového generátora tak, že do výberu a náhradného výberu sú zaradené určené meradlá z rôznych častí základného súboru bez subjektívneho ovplyvnenia pracovníkom ústavu, ktorý generuje výber a náhradný výber.</w:t>
      </w:r>
    </w:p>
    <w:p w14:paraId="17DBC5FA" w14:textId="77777777" w:rsidR="00233363" w:rsidRPr="00233363" w:rsidRDefault="00233363" w:rsidP="00E46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lastRenderedPageBreak/>
        <w:t>§ 4d</w:t>
      </w:r>
    </w:p>
    <w:p w14:paraId="6546BD51" w14:textId="77777777" w:rsidR="00233363" w:rsidRPr="00233363" w:rsidRDefault="00233363" w:rsidP="00233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t xml:space="preserve">Požiadavky na manipuláciu, skladovanie a prepravu </w:t>
      </w:r>
    </w:p>
    <w:p w14:paraId="65D9C0CA" w14:textId="1A3B66B8" w:rsidR="00233363" w:rsidRPr="00233363" w:rsidRDefault="00233363" w:rsidP="00233363">
      <w:pPr>
        <w:pStyle w:val="Odsekzoznamu"/>
        <w:numPr>
          <w:ilvl w:val="0"/>
          <w:numId w:val="4"/>
        </w:numPr>
        <w:spacing w:after="200"/>
        <w:ind w:left="425" w:hanging="426"/>
        <w:contextualSpacing w:val="0"/>
        <w:jc w:val="both"/>
      </w:pPr>
      <w:r w:rsidRPr="00233363">
        <w:t>Pri skladovaní, preprave alebo</w:t>
      </w:r>
      <w:r w:rsidR="00D66185">
        <w:t xml:space="preserve"> pri</w:t>
      </w:r>
      <w:r w:rsidRPr="00233363">
        <w:t xml:space="preserve"> inej manipulácii s určenými meradlami, ktoré tvoria výber a náhradný výber sa dodržiavajú požiadavky</w:t>
      </w:r>
      <w:r w:rsidR="00D66185">
        <w:t>, že</w:t>
      </w:r>
    </w:p>
    <w:p w14:paraId="6DC5E297" w14:textId="77777777" w:rsidR="00233363" w:rsidRPr="00EC1521" w:rsidRDefault="00233363" w:rsidP="00EC1521">
      <w:pPr>
        <w:pStyle w:val="Odsekzoznamu"/>
        <w:numPr>
          <w:ilvl w:val="1"/>
          <w:numId w:val="4"/>
        </w:numPr>
        <w:ind w:left="851"/>
        <w:jc w:val="both"/>
      </w:pPr>
      <w:r w:rsidRPr="00EC1521">
        <w:t>nie sú prípustné zásahy do určených meradiel, ako je najmä oprava, údržba, nastavenie,</w:t>
      </w:r>
    </w:p>
    <w:p w14:paraId="5B92B98F" w14:textId="77777777" w:rsidR="00233363" w:rsidRPr="00EC1521" w:rsidRDefault="00233363" w:rsidP="00EC1521">
      <w:pPr>
        <w:pStyle w:val="Odsekzoznamu"/>
        <w:numPr>
          <w:ilvl w:val="1"/>
          <w:numId w:val="4"/>
        </w:numPr>
        <w:ind w:left="851"/>
        <w:jc w:val="both"/>
      </w:pPr>
      <w:r w:rsidRPr="00EC1521">
        <w:t>je potrebné zamedziť preklopeniu, nárazu, pádu a</w:t>
      </w:r>
      <w:r w:rsidR="00D66185">
        <w:t>lebo</w:t>
      </w:r>
      <w:r w:rsidRPr="00EC1521">
        <w:t xml:space="preserve"> neprimeraným otrasom určených meradiel pri preprave.</w:t>
      </w:r>
    </w:p>
    <w:p w14:paraId="26E582C9" w14:textId="77777777" w:rsidR="00233363" w:rsidRPr="00233363" w:rsidRDefault="00233363" w:rsidP="00233363">
      <w:pPr>
        <w:pStyle w:val="Odsekzoznamu"/>
        <w:numPr>
          <w:ilvl w:val="0"/>
          <w:numId w:val="4"/>
        </w:numPr>
        <w:spacing w:after="200"/>
        <w:ind w:left="425" w:hanging="425"/>
        <w:contextualSpacing w:val="0"/>
        <w:jc w:val="both"/>
      </w:pPr>
      <w:r w:rsidRPr="00233363">
        <w:t xml:space="preserve">Výber a náhradný výber možno dodať na štatistickú kontrolu v jednej alebo </w:t>
      </w:r>
      <w:r w:rsidR="00D66185">
        <w:t xml:space="preserve">vo </w:t>
      </w:r>
      <w:r w:rsidRPr="00233363">
        <w:t>viacerých dodávkach.</w:t>
      </w:r>
    </w:p>
    <w:p w14:paraId="4DD718B5" w14:textId="73E06194" w:rsidR="00233363" w:rsidRPr="00233363" w:rsidRDefault="00233363" w:rsidP="00233363">
      <w:pPr>
        <w:pStyle w:val="Odsekzoznamu"/>
        <w:numPr>
          <w:ilvl w:val="0"/>
          <w:numId w:val="4"/>
        </w:numPr>
        <w:spacing w:after="200"/>
        <w:ind w:left="425" w:hanging="426"/>
        <w:contextualSpacing w:val="0"/>
        <w:jc w:val="both"/>
      </w:pPr>
      <w:r w:rsidRPr="00233363">
        <w:t>Dodací list dodávky výberu a náhradného výberu obsahuje</w:t>
      </w:r>
    </w:p>
    <w:p w14:paraId="4FDBC0BA" w14:textId="77777777" w:rsidR="00233363" w:rsidRPr="00233363" w:rsidRDefault="00233363" w:rsidP="00233363">
      <w:pPr>
        <w:pStyle w:val="Odsekzoznamu"/>
        <w:numPr>
          <w:ilvl w:val="1"/>
          <w:numId w:val="5"/>
        </w:numPr>
        <w:spacing w:after="200"/>
        <w:ind w:left="786"/>
        <w:contextualSpacing w:val="0"/>
        <w:jc w:val="both"/>
      </w:pPr>
      <w:r w:rsidRPr="00233363">
        <w:t>obchodné meno a sídlo, ak ide o žiadateľa o štatistickú kontrolu alebo používateľa určeného meradla, ktorým je právnická osoba, alebo obchodné meno a miesto podnikania, ak ide o žiadateľa o štatistickú kontrolu ale používateľa určeného meradla, ktorým je fyzická osoba – podnikateľ,</w:t>
      </w:r>
    </w:p>
    <w:p w14:paraId="3C7D8BC4" w14:textId="77777777" w:rsidR="00233363" w:rsidRPr="00233363" w:rsidRDefault="00233363" w:rsidP="00233363">
      <w:pPr>
        <w:pStyle w:val="Odsekzoznamu"/>
        <w:numPr>
          <w:ilvl w:val="1"/>
          <w:numId w:val="5"/>
        </w:numPr>
        <w:spacing w:after="200"/>
        <w:ind w:left="786"/>
        <w:contextualSpacing w:val="0"/>
        <w:jc w:val="both"/>
      </w:pPr>
      <w:r w:rsidRPr="00233363">
        <w:t>typ určeného meradla, základné technické charakteristiky a metrologické charakteristiky určené ústavom a počet určených meradiel v dodávke,</w:t>
      </w:r>
    </w:p>
    <w:p w14:paraId="3767C322" w14:textId="77777777" w:rsidR="00233363" w:rsidRPr="00233363" w:rsidRDefault="00233363" w:rsidP="00233363">
      <w:pPr>
        <w:pStyle w:val="Odsekzoznamu"/>
        <w:numPr>
          <w:ilvl w:val="1"/>
          <w:numId w:val="5"/>
        </w:numPr>
        <w:spacing w:after="200"/>
        <w:ind w:left="786"/>
        <w:contextualSpacing w:val="0"/>
        <w:jc w:val="both"/>
      </w:pPr>
      <w:r w:rsidRPr="00233363">
        <w:t>dátum expedície dodávky,</w:t>
      </w:r>
    </w:p>
    <w:p w14:paraId="22B5BC88" w14:textId="77777777" w:rsidR="00233363" w:rsidRPr="00233363" w:rsidRDefault="00233363" w:rsidP="00233363">
      <w:pPr>
        <w:pStyle w:val="Odsekzoznamu"/>
        <w:numPr>
          <w:ilvl w:val="1"/>
          <w:numId w:val="5"/>
        </w:numPr>
        <w:spacing w:after="200"/>
        <w:ind w:left="786"/>
        <w:contextualSpacing w:val="0"/>
        <w:jc w:val="both"/>
      </w:pPr>
      <w:r w:rsidRPr="00233363">
        <w:t>zoznam všetkých určených meradiel, ktoré tvoria výber a náhradný výber, ktorý obsahuje najmä výrobné číslo určeného meradla, rok posledného overenia alebo posúdenia zhody a stav počítadla, kde posledná platná číslica je informatívna.</w:t>
      </w:r>
    </w:p>
    <w:p w14:paraId="310E6454" w14:textId="77777777" w:rsidR="00233363" w:rsidRPr="00233363" w:rsidRDefault="00233363" w:rsidP="00233363">
      <w:pPr>
        <w:pStyle w:val="Odsekzoznamu"/>
        <w:numPr>
          <w:ilvl w:val="0"/>
          <w:numId w:val="4"/>
        </w:numPr>
        <w:spacing w:after="200"/>
        <w:ind w:left="426" w:hanging="426"/>
        <w:jc w:val="both"/>
      </w:pPr>
      <w:r w:rsidRPr="00233363">
        <w:t>Kontajnery alebo iné obaly s výberom alebo s náhradným výberom sa označia viditeľne nápisom „určené meradlá na štatistickú kontrolu“.</w:t>
      </w:r>
    </w:p>
    <w:p w14:paraId="102BC9D4" w14:textId="77777777" w:rsidR="00233363" w:rsidRPr="00233363" w:rsidRDefault="00233363" w:rsidP="00E46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t>§ 4e</w:t>
      </w:r>
    </w:p>
    <w:p w14:paraId="7AEA7F49" w14:textId="77777777" w:rsidR="00233363" w:rsidRPr="00233363" w:rsidRDefault="00233363" w:rsidP="00233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t>Kontrola úplnosti a stavu výberu</w:t>
      </w:r>
    </w:p>
    <w:p w14:paraId="11221958" w14:textId="192547DC" w:rsidR="00233363" w:rsidRPr="00233363" w:rsidRDefault="00C269E6" w:rsidP="00233363">
      <w:pPr>
        <w:pStyle w:val="Odsekzoznamu"/>
        <w:numPr>
          <w:ilvl w:val="1"/>
          <w:numId w:val="6"/>
        </w:numPr>
        <w:spacing w:after="200"/>
        <w:ind w:left="425" w:hanging="426"/>
        <w:contextualSpacing w:val="0"/>
        <w:jc w:val="both"/>
      </w:pPr>
      <w:r>
        <w:t>Z</w:t>
      </w:r>
      <w:r w:rsidR="00233363" w:rsidRPr="00233363">
        <w:t xml:space="preserve"> výberu </w:t>
      </w:r>
      <w:r>
        <w:t xml:space="preserve">sa vyradia </w:t>
      </w:r>
      <w:r w:rsidR="00233363" w:rsidRPr="00233363">
        <w:t>určené meradlá</w:t>
      </w:r>
      <w:r w:rsidR="00D66185">
        <w:t>, ktoré</w:t>
      </w:r>
      <w:r w:rsidR="00233363" w:rsidRPr="00233363">
        <w:t xml:space="preserve"> vykazujú </w:t>
      </w:r>
      <w:r w:rsidR="00E46A0B">
        <w:t>chyb</w:t>
      </w:r>
      <w:r w:rsidR="00D66185">
        <w:t>u ktorou je</w:t>
      </w:r>
    </w:p>
    <w:p w14:paraId="64330854" w14:textId="031D66AE" w:rsidR="00233363" w:rsidRPr="00233363" w:rsidRDefault="00233363" w:rsidP="00233363">
      <w:pPr>
        <w:pStyle w:val="Odsekzoznamu"/>
        <w:numPr>
          <w:ilvl w:val="0"/>
          <w:numId w:val="7"/>
        </w:numPr>
        <w:spacing w:after="200"/>
        <w:ind w:left="782" w:hanging="357"/>
        <w:contextualSpacing w:val="0"/>
        <w:jc w:val="both"/>
      </w:pPr>
      <w:r w:rsidRPr="00233363">
        <w:t>mechanick</w:t>
      </w:r>
      <w:r w:rsidR="00D66185">
        <w:t>é</w:t>
      </w:r>
      <w:r w:rsidRPr="00233363">
        <w:t xml:space="preserve"> poškoden</w:t>
      </w:r>
      <w:r w:rsidR="00D66185">
        <w:t>ie</w:t>
      </w:r>
      <w:r w:rsidR="00D66185" w:rsidRPr="00D66185">
        <w:t xml:space="preserve"> </w:t>
      </w:r>
      <w:r w:rsidR="00D66185">
        <w:t>určeného meradla</w:t>
      </w:r>
      <w:r w:rsidRPr="00233363">
        <w:t>,</w:t>
      </w:r>
    </w:p>
    <w:p w14:paraId="14D363AC" w14:textId="77777777" w:rsidR="00233363" w:rsidRPr="00233363" w:rsidRDefault="00D66185" w:rsidP="00233363">
      <w:pPr>
        <w:pStyle w:val="Odsekzoznamu"/>
        <w:numPr>
          <w:ilvl w:val="0"/>
          <w:numId w:val="7"/>
        </w:numPr>
        <w:spacing w:after="200"/>
        <w:ind w:left="782" w:hanging="357"/>
        <w:contextualSpacing w:val="0"/>
        <w:jc w:val="both"/>
      </w:pPr>
      <w:r>
        <w:t xml:space="preserve">určené meradlo </w:t>
      </w:r>
      <w:r w:rsidR="00233363" w:rsidRPr="00233363">
        <w:t>s nečitateľným počítadlom,</w:t>
      </w:r>
    </w:p>
    <w:p w14:paraId="0CA37935" w14:textId="19F8E4A6" w:rsidR="00233363" w:rsidRPr="00233363" w:rsidRDefault="00D66185" w:rsidP="00233363">
      <w:pPr>
        <w:pStyle w:val="Odsekzoznamu"/>
        <w:numPr>
          <w:ilvl w:val="0"/>
          <w:numId w:val="7"/>
        </w:numPr>
        <w:spacing w:after="200"/>
        <w:ind w:left="782" w:hanging="357"/>
        <w:contextualSpacing w:val="0"/>
        <w:jc w:val="both"/>
      </w:pPr>
      <w:r>
        <w:t xml:space="preserve">určené meradlo </w:t>
      </w:r>
      <w:r w:rsidR="00233363" w:rsidRPr="00233363">
        <w:t>so svorkovnicou poškodenou mechanicky, koróziou alebo zahorením,</w:t>
      </w:r>
    </w:p>
    <w:p w14:paraId="766D90CF" w14:textId="77777777" w:rsidR="00233363" w:rsidRPr="00233363" w:rsidRDefault="00D66185" w:rsidP="00233363">
      <w:pPr>
        <w:pStyle w:val="Odsekzoznamu"/>
        <w:numPr>
          <w:ilvl w:val="0"/>
          <w:numId w:val="7"/>
        </w:numPr>
        <w:spacing w:after="200"/>
        <w:ind w:left="782" w:hanging="357"/>
        <w:contextualSpacing w:val="0"/>
        <w:jc w:val="both"/>
      </w:pPr>
      <w:r>
        <w:t xml:space="preserve">určené meradlo </w:t>
      </w:r>
      <w:r w:rsidR="00233363" w:rsidRPr="00233363">
        <w:t>s poškodenou, porušenou, nečitateľnou, sfalšovanou alebo chýbajúcou overovacou značkou alebo s odstráneným, porušeným alebo nečitateľným označením zhody, doplnkovým metrologickým značením a číslom notifikovanej osoby, alebo zabezpečovacou značkou výrobcu a vyhotoví o tom zápis.</w:t>
      </w:r>
    </w:p>
    <w:p w14:paraId="64595BFE" w14:textId="77777777" w:rsidR="00233363" w:rsidRPr="00233363" w:rsidRDefault="00233363" w:rsidP="00233363">
      <w:pPr>
        <w:pStyle w:val="Odsekzoznamu"/>
        <w:numPr>
          <w:ilvl w:val="1"/>
          <w:numId w:val="6"/>
        </w:numPr>
        <w:spacing w:after="200"/>
        <w:ind w:left="425" w:hanging="426"/>
        <w:contextualSpacing w:val="0"/>
        <w:jc w:val="both"/>
      </w:pPr>
      <w:r w:rsidRPr="00233363">
        <w:t>Vyradené určené meradlo z výberu sa nahradí určeným meradlom z náhradného výberu.</w:t>
      </w:r>
    </w:p>
    <w:p w14:paraId="532B16C9" w14:textId="0D34169A" w:rsidR="00233363" w:rsidRPr="00233363" w:rsidRDefault="00233363" w:rsidP="00233363">
      <w:pPr>
        <w:pStyle w:val="Odsekzoznamu"/>
        <w:numPr>
          <w:ilvl w:val="1"/>
          <w:numId w:val="6"/>
        </w:numPr>
        <w:spacing w:after="200"/>
        <w:ind w:left="426" w:hanging="426"/>
        <w:contextualSpacing w:val="0"/>
        <w:jc w:val="both"/>
      </w:pPr>
      <w:r w:rsidRPr="00233363">
        <w:t>Ak je celkový počet určených meradiel vo výbere, ktoré n</w:t>
      </w:r>
      <w:r w:rsidR="00C269E6">
        <w:t>i</w:t>
      </w:r>
      <w:r w:rsidRPr="00233363">
        <w:t>e</w:t>
      </w:r>
      <w:r w:rsidR="00C269E6">
        <w:t xml:space="preserve"> sú</w:t>
      </w:r>
      <w:r w:rsidRPr="00233363">
        <w:t xml:space="preserve"> nájdené, alebo ktoré </w:t>
      </w:r>
      <w:r w:rsidR="00C269E6">
        <w:t>sú</w:t>
      </w:r>
      <w:r w:rsidRPr="00233363">
        <w:t xml:space="preserve"> podľa ods</w:t>
      </w:r>
      <w:r w:rsidR="00C269E6">
        <w:t xml:space="preserve">eku </w:t>
      </w:r>
      <w:r w:rsidRPr="00233363">
        <w:t>1 vyradené, vyšší ako počet náhradných určených meradiel, štatistická kontrola sa ukončí ako nevyhovujúca.</w:t>
      </w:r>
    </w:p>
    <w:p w14:paraId="5F0B5A58" w14:textId="77777777" w:rsidR="00233363" w:rsidRPr="00233363" w:rsidRDefault="00233363" w:rsidP="00E46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lastRenderedPageBreak/>
        <w:t>§ 4f</w:t>
      </w:r>
    </w:p>
    <w:p w14:paraId="5195D176" w14:textId="77777777" w:rsidR="00233363" w:rsidRPr="00233363" w:rsidRDefault="00233363" w:rsidP="00233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t>Požiadavky na štatistickú výberovú skúšku a vyhodnotenie</w:t>
      </w:r>
    </w:p>
    <w:p w14:paraId="7B91807E" w14:textId="77777777" w:rsidR="00233363" w:rsidRPr="00233363" w:rsidRDefault="00233363" w:rsidP="00233363">
      <w:pPr>
        <w:pStyle w:val="Odsekzoznamu"/>
        <w:numPr>
          <w:ilvl w:val="0"/>
          <w:numId w:val="8"/>
        </w:numPr>
        <w:spacing w:after="200"/>
        <w:ind w:left="426" w:hanging="426"/>
        <w:contextualSpacing w:val="0"/>
        <w:jc w:val="both"/>
      </w:pPr>
      <w:r w:rsidRPr="00233363">
        <w:t>Štatistická výberová skúška sa vykonáva</w:t>
      </w:r>
    </w:p>
    <w:p w14:paraId="17FB5FCE" w14:textId="77777777" w:rsidR="00233363" w:rsidRPr="00233363" w:rsidRDefault="00233363" w:rsidP="00E46A0B">
      <w:pPr>
        <w:pStyle w:val="Odsekzoznamu"/>
        <w:numPr>
          <w:ilvl w:val="0"/>
          <w:numId w:val="9"/>
        </w:numPr>
        <w:spacing w:line="276" w:lineRule="auto"/>
        <w:ind w:left="782" w:hanging="357"/>
        <w:contextualSpacing w:val="0"/>
        <w:jc w:val="both"/>
      </w:pPr>
      <w:r w:rsidRPr="00233363">
        <w:t>jedným výberom alebo</w:t>
      </w:r>
    </w:p>
    <w:p w14:paraId="21972965" w14:textId="77777777" w:rsidR="00233363" w:rsidRPr="00233363" w:rsidRDefault="00233363" w:rsidP="00233363">
      <w:pPr>
        <w:pStyle w:val="Odsekzoznamu"/>
        <w:numPr>
          <w:ilvl w:val="0"/>
          <w:numId w:val="9"/>
        </w:numPr>
        <w:spacing w:after="200"/>
        <w:ind w:left="782" w:hanging="357"/>
        <w:contextualSpacing w:val="0"/>
        <w:jc w:val="both"/>
      </w:pPr>
      <w:r w:rsidRPr="00233363">
        <w:t>dvojitým výberom.</w:t>
      </w:r>
    </w:p>
    <w:p w14:paraId="3F1BCD13" w14:textId="77777777" w:rsidR="00233363" w:rsidRPr="00233363" w:rsidRDefault="00233363" w:rsidP="00233363">
      <w:pPr>
        <w:pStyle w:val="Odsekzoznamu"/>
        <w:numPr>
          <w:ilvl w:val="0"/>
          <w:numId w:val="8"/>
        </w:numPr>
        <w:spacing w:after="200"/>
        <w:ind w:left="426" w:hanging="426"/>
        <w:contextualSpacing w:val="0"/>
        <w:jc w:val="both"/>
      </w:pPr>
      <w:r w:rsidRPr="00233363">
        <w:t>Štatistickou výberovou skúškou sa posudzuje zhoda určených meradiel vo výbere a</w:t>
      </w:r>
      <w:r w:rsidR="00C269E6">
        <w:t> </w:t>
      </w:r>
      <w:r w:rsidRPr="00233363">
        <w:t>v</w:t>
      </w:r>
      <w:r w:rsidR="00C269E6">
        <w:t> </w:t>
      </w:r>
      <w:r w:rsidRPr="00233363">
        <w:t>náhradnom</w:t>
      </w:r>
      <w:r w:rsidR="00C269E6">
        <w:t xml:space="preserve"> </w:t>
      </w:r>
      <w:r w:rsidRPr="00233363">
        <w:t>výbere s požiadavkami tejto vyhlášky a to pozorovaním, posudzovaním a</w:t>
      </w:r>
      <w:r w:rsidR="00C269E6">
        <w:t> </w:t>
      </w:r>
      <w:r w:rsidRPr="00233363">
        <w:t>meraním</w:t>
      </w:r>
      <w:r w:rsidR="00C269E6">
        <w:t xml:space="preserve"> </w:t>
      </w:r>
      <w:r w:rsidRPr="00233363">
        <w:t>alebo skúšaním.</w:t>
      </w:r>
    </w:p>
    <w:p w14:paraId="28973363" w14:textId="77777777" w:rsidR="00233363" w:rsidRPr="00233363" w:rsidRDefault="00233363" w:rsidP="00233363">
      <w:pPr>
        <w:pStyle w:val="Odsekzoznamu"/>
        <w:numPr>
          <w:ilvl w:val="0"/>
          <w:numId w:val="8"/>
        </w:numPr>
        <w:spacing w:after="200"/>
        <w:ind w:left="426" w:hanging="426"/>
        <w:contextualSpacing w:val="0"/>
        <w:jc w:val="both"/>
      </w:pPr>
      <w:r w:rsidRPr="00233363">
        <w:t>Určené meradlo sa považuje za nezhodné, ak výsledok štatistickej výberovej skúšky nespĺňa kritérium prijatia ustanovené v konkrétnej prílohe na daný druh určeného meradla.</w:t>
      </w:r>
    </w:p>
    <w:p w14:paraId="4B9B1C81" w14:textId="77777777" w:rsidR="00233363" w:rsidRPr="00233363" w:rsidRDefault="00233363" w:rsidP="00233363">
      <w:pPr>
        <w:pStyle w:val="Odsekzoznamu"/>
        <w:numPr>
          <w:ilvl w:val="0"/>
          <w:numId w:val="8"/>
        </w:numPr>
        <w:spacing w:after="200"/>
        <w:ind w:left="426" w:hanging="426"/>
        <w:contextualSpacing w:val="0"/>
        <w:jc w:val="both"/>
      </w:pPr>
      <w:r w:rsidRPr="00233363">
        <w:t>Výber určených meradiel sa považuje za vyhovujúci, ak výsledok štatistickej výberovej skúšky spĺňa kritérium prijatia ustanovené v konkrétnej prílohe na daný druhy určeného meradla.</w:t>
      </w:r>
    </w:p>
    <w:p w14:paraId="18A15BE7" w14:textId="7FD144D0" w:rsidR="00233363" w:rsidRPr="00233363" w:rsidRDefault="00233363" w:rsidP="00233363">
      <w:pPr>
        <w:pStyle w:val="Odsekzoznamu"/>
        <w:numPr>
          <w:ilvl w:val="0"/>
          <w:numId w:val="8"/>
        </w:numPr>
        <w:spacing w:after="200"/>
        <w:ind w:left="426" w:hanging="426"/>
        <w:contextualSpacing w:val="0"/>
        <w:jc w:val="both"/>
      </w:pPr>
      <w:r w:rsidRPr="00233363">
        <w:t xml:space="preserve">Ak sa výber určených meradiel považuje za vyhovujúci, všetky určené meradlá zo základného súboru sa považujú za vyhovujúce okrem určených meradiel, ktoré </w:t>
      </w:r>
      <w:r w:rsidR="00C269E6">
        <w:t xml:space="preserve">nie sú </w:t>
      </w:r>
      <w:r w:rsidRPr="00233363">
        <w:t xml:space="preserve">zhodné alebo </w:t>
      </w:r>
      <w:r w:rsidR="00C269E6">
        <w:t>sú</w:t>
      </w:r>
      <w:r w:rsidRPr="00233363">
        <w:t xml:space="preserve"> vyradené podľa § 4e ods.</w:t>
      </w:r>
      <w:r w:rsidR="00C269E6">
        <w:t> </w:t>
      </w:r>
      <w:r w:rsidRPr="00233363">
        <w:t>1.</w:t>
      </w:r>
    </w:p>
    <w:p w14:paraId="014F7AFF" w14:textId="77777777" w:rsidR="00233363" w:rsidRPr="00233363" w:rsidRDefault="00233363" w:rsidP="00E46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t>§ 4g</w:t>
      </w:r>
    </w:p>
    <w:p w14:paraId="612E4673" w14:textId="77777777" w:rsidR="00233363" w:rsidRPr="00233363" w:rsidRDefault="00233363" w:rsidP="00233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363">
        <w:rPr>
          <w:rFonts w:ascii="Times New Roman" w:hAnsi="Times New Roman" w:cs="Times New Roman"/>
          <w:b/>
          <w:sz w:val="24"/>
          <w:szCs w:val="24"/>
        </w:rPr>
        <w:t>Záznam výsledkov štatistickej skúšky výberu</w:t>
      </w:r>
    </w:p>
    <w:p w14:paraId="4751A45C" w14:textId="77777777" w:rsidR="00233363" w:rsidRPr="00233363" w:rsidRDefault="00233363" w:rsidP="00233363">
      <w:pPr>
        <w:pStyle w:val="Odsekzoznamu"/>
        <w:numPr>
          <w:ilvl w:val="0"/>
          <w:numId w:val="10"/>
        </w:numPr>
        <w:spacing w:after="120"/>
        <w:ind w:left="425" w:hanging="425"/>
        <w:contextualSpacing w:val="0"/>
        <w:jc w:val="both"/>
      </w:pPr>
      <w:r w:rsidRPr="00233363">
        <w:t xml:space="preserve">Namerané hodnoty sa zaznamenajú formou záznamu o skúške pri overení určeného meradla. </w:t>
      </w:r>
    </w:p>
    <w:p w14:paraId="221B4905" w14:textId="1A49E41D" w:rsidR="00233363" w:rsidRPr="00233363" w:rsidRDefault="00233363" w:rsidP="00233363">
      <w:pPr>
        <w:pStyle w:val="Odsekzoznamu"/>
        <w:numPr>
          <w:ilvl w:val="0"/>
          <w:numId w:val="10"/>
        </w:numPr>
        <w:spacing w:after="120"/>
        <w:ind w:left="425" w:hanging="425"/>
        <w:contextualSpacing w:val="0"/>
        <w:jc w:val="both"/>
      </w:pPr>
      <w:r w:rsidRPr="00233363">
        <w:t>Dokladom o výsledku štatistickej výberovej skúšky je skúšobný protokol, ktorý obsahuje najmenej</w:t>
      </w:r>
    </w:p>
    <w:p w14:paraId="0BCD185D" w14:textId="77777777" w:rsidR="00233363" w:rsidRPr="00233363" w:rsidRDefault="00233363" w:rsidP="00233363">
      <w:pPr>
        <w:pStyle w:val="Odsekzoznamu"/>
        <w:numPr>
          <w:ilvl w:val="0"/>
          <w:numId w:val="11"/>
        </w:numPr>
        <w:spacing w:after="120"/>
        <w:ind w:left="782" w:hanging="357"/>
        <w:contextualSpacing w:val="0"/>
        <w:jc w:val="both"/>
      </w:pPr>
      <w:r w:rsidRPr="00233363">
        <w:t xml:space="preserve">evidenčné číslo protokolu a dátum jeho vystavenia, </w:t>
      </w:r>
    </w:p>
    <w:p w14:paraId="562C6F91" w14:textId="77777777" w:rsidR="00233363" w:rsidRPr="00233363" w:rsidRDefault="00233363" w:rsidP="00233363">
      <w:pPr>
        <w:pStyle w:val="Odsekzoznamu"/>
        <w:numPr>
          <w:ilvl w:val="0"/>
          <w:numId w:val="11"/>
        </w:numPr>
        <w:spacing w:after="120"/>
        <w:ind w:left="782" w:hanging="357"/>
        <w:contextualSpacing w:val="0"/>
        <w:jc w:val="both"/>
      </w:pPr>
      <w:r w:rsidRPr="00233363">
        <w:t xml:space="preserve">identifikačné údaje žiadateľa o štatistickú kontrolu alebo používateľa určených meradiel, </w:t>
      </w:r>
    </w:p>
    <w:p w14:paraId="01C0E7F8" w14:textId="77777777" w:rsidR="00233363" w:rsidRPr="00233363" w:rsidRDefault="00233363" w:rsidP="00233363">
      <w:pPr>
        <w:pStyle w:val="Odsekzoznamu"/>
        <w:numPr>
          <w:ilvl w:val="0"/>
          <w:numId w:val="11"/>
        </w:numPr>
        <w:spacing w:after="120"/>
        <w:ind w:left="782" w:hanging="357"/>
        <w:contextualSpacing w:val="0"/>
        <w:jc w:val="both"/>
      </w:pPr>
      <w:r w:rsidRPr="00233363">
        <w:t xml:space="preserve">typ určeného meradla,  </w:t>
      </w:r>
    </w:p>
    <w:p w14:paraId="608FC3D9" w14:textId="77777777" w:rsidR="00233363" w:rsidRPr="00233363" w:rsidRDefault="00233363" w:rsidP="00233363">
      <w:pPr>
        <w:pStyle w:val="Odsekzoznamu"/>
        <w:numPr>
          <w:ilvl w:val="0"/>
          <w:numId w:val="11"/>
        </w:numPr>
        <w:spacing w:after="120"/>
        <w:ind w:left="782" w:hanging="357"/>
        <w:contextualSpacing w:val="0"/>
        <w:jc w:val="both"/>
      </w:pPr>
      <w:r w:rsidRPr="00233363">
        <w:t xml:space="preserve">výrobné číslo a rok výroby určeného meradla, </w:t>
      </w:r>
    </w:p>
    <w:p w14:paraId="065942DD" w14:textId="77777777" w:rsidR="00233363" w:rsidRPr="00233363" w:rsidRDefault="00233363" w:rsidP="00233363">
      <w:pPr>
        <w:pStyle w:val="Odsekzoznamu"/>
        <w:numPr>
          <w:ilvl w:val="0"/>
          <w:numId w:val="11"/>
        </w:numPr>
        <w:spacing w:after="120"/>
        <w:ind w:left="782" w:hanging="357"/>
        <w:contextualSpacing w:val="0"/>
        <w:jc w:val="both"/>
      </w:pPr>
      <w:r w:rsidRPr="00233363">
        <w:t>rok posledného overenia určených meradiel alebo rok, v ktorom je vykonané posúdenie zhody určených meradiel,</w:t>
      </w:r>
    </w:p>
    <w:p w14:paraId="2966D966" w14:textId="77777777" w:rsidR="00233363" w:rsidRPr="00233363" w:rsidRDefault="00233363" w:rsidP="00233363">
      <w:pPr>
        <w:pStyle w:val="Odsekzoznamu"/>
        <w:numPr>
          <w:ilvl w:val="0"/>
          <w:numId w:val="11"/>
        </w:numPr>
        <w:spacing w:after="120"/>
        <w:ind w:left="782" w:hanging="357"/>
        <w:contextualSpacing w:val="0"/>
        <w:jc w:val="both"/>
      </w:pPr>
      <w:r w:rsidRPr="00233363">
        <w:t xml:space="preserve">stav počítadla určeného meradla pri začiatku a ukončení štatistickej výberovej skúšky, </w:t>
      </w:r>
    </w:p>
    <w:p w14:paraId="69AEF1F9" w14:textId="77777777" w:rsidR="00233363" w:rsidRPr="00233363" w:rsidRDefault="00233363" w:rsidP="00233363">
      <w:pPr>
        <w:pStyle w:val="Odsekzoznamu"/>
        <w:numPr>
          <w:ilvl w:val="0"/>
          <w:numId w:val="11"/>
        </w:numPr>
        <w:spacing w:after="120"/>
        <w:ind w:left="782" w:hanging="357"/>
        <w:contextualSpacing w:val="0"/>
        <w:jc w:val="both"/>
      </w:pPr>
      <w:r w:rsidRPr="00233363">
        <w:t xml:space="preserve">hodnota chyby pri jednotlivých skúškach výberu, </w:t>
      </w:r>
    </w:p>
    <w:p w14:paraId="7785C814" w14:textId="1FC0EC74" w:rsidR="00233363" w:rsidRDefault="00233363" w:rsidP="00F27CEB">
      <w:pPr>
        <w:pStyle w:val="Odsekzoznamu"/>
        <w:ind w:left="426"/>
        <w:jc w:val="both"/>
      </w:pPr>
      <w:r w:rsidRPr="00233363">
        <w:t xml:space="preserve">zhodnotenie výsledku štatistickej výberovej skúšku určených meradiel, ktoré </w:t>
      </w:r>
      <w:r w:rsidR="00C269E6">
        <w:t>sú</w:t>
      </w:r>
      <w:r w:rsidRPr="00233363">
        <w:t xml:space="preserve"> skúšané.</w:t>
      </w:r>
      <w:r>
        <w:t>“</w:t>
      </w:r>
      <w:r w:rsidR="008F2C2B">
        <w:t>.</w:t>
      </w:r>
    </w:p>
    <w:p w14:paraId="6259934F" w14:textId="77777777" w:rsidR="00F27CEB" w:rsidRDefault="00F27CEB" w:rsidP="00F27CEB">
      <w:pPr>
        <w:pStyle w:val="Odsekzoznamu"/>
        <w:ind w:left="426"/>
        <w:jc w:val="both"/>
      </w:pPr>
    </w:p>
    <w:p w14:paraId="21753B35" w14:textId="77777777" w:rsidR="007E5B0E" w:rsidRDefault="007E5B0E" w:rsidP="007E5B0E">
      <w:pPr>
        <w:pStyle w:val="Odsekzoznamu"/>
        <w:numPr>
          <w:ilvl w:val="0"/>
          <w:numId w:val="1"/>
        </w:numPr>
        <w:spacing w:after="200" w:line="276" w:lineRule="auto"/>
        <w:ind w:left="357" w:hanging="357"/>
        <w:jc w:val="both"/>
      </w:pPr>
      <w:r>
        <w:t>V § 7</w:t>
      </w:r>
      <w:r w:rsidR="008F2C2B">
        <w:t xml:space="preserve"> </w:t>
      </w:r>
      <w:r>
        <w:t>odsek</w:t>
      </w:r>
      <w:r w:rsidR="008F2C2B">
        <w:t>y</w:t>
      </w:r>
      <w:r>
        <w:t xml:space="preserve"> 1 a 2 znejú: </w:t>
      </w:r>
    </w:p>
    <w:p w14:paraId="296D1D3F" w14:textId="77777777" w:rsidR="007E5B0E" w:rsidRPr="007E5B0E" w:rsidRDefault="007E5B0E" w:rsidP="009B7DE6">
      <w:pPr>
        <w:pStyle w:val="Odsekzoznamu"/>
        <w:spacing w:line="360" w:lineRule="auto"/>
        <w:ind w:left="425"/>
      </w:pPr>
      <w:r>
        <w:t xml:space="preserve">„(1) </w:t>
      </w:r>
      <w:r w:rsidRPr="007E5B0E">
        <w:t>Národnou overovacou značkou je overovacia značka</w:t>
      </w:r>
    </w:p>
    <w:p w14:paraId="5A07CE2E" w14:textId="77777777" w:rsidR="007E5B0E" w:rsidRDefault="007E5B0E" w:rsidP="00B10453">
      <w:pPr>
        <w:pStyle w:val="Odsekzoznamu"/>
        <w:numPr>
          <w:ilvl w:val="1"/>
          <w:numId w:val="10"/>
        </w:numPr>
        <w:spacing w:before="120" w:after="120"/>
        <w:ind w:left="782" w:hanging="357"/>
      </w:pPr>
      <w:r>
        <w:t>ústavu alebo</w:t>
      </w:r>
    </w:p>
    <w:p w14:paraId="787DA1CF" w14:textId="77777777" w:rsidR="007E5B0E" w:rsidRDefault="007E5B0E" w:rsidP="00B10453">
      <w:pPr>
        <w:pStyle w:val="Odsekzoznamu"/>
        <w:numPr>
          <w:ilvl w:val="1"/>
          <w:numId w:val="10"/>
        </w:numPr>
        <w:spacing w:before="120" w:after="120"/>
        <w:ind w:left="782" w:hanging="357"/>
        <w:contextualSpacing w:val="0"/>
        <w:jc w:val="both"/>
      </w:pPr>
      <w:r w:rsidRPr="007E5B0E">
        <w:lastRenderedPageBreak/>
        <w:t>autorizovanej osoby na výkon overovania určených meradiel (ďalej len „overovaci</w:t>
      </w:r>
      <w:r>
        <w:t>a značka autorizovanej osoby“).</w:t>
      </w:r>
    </w:p>
    <w:p w14:paraId="06B58002" w14:textId="77777777" w:rsidR="007E5B0E" w:rsidRPr="009B7DE6" w:rsidRDefault="009B7DE6" w:rsidP="00B10453">
      <w:pPr>
        <w:pStyle w:val="Odsekzoznamu"/>
        <w:spacing w:before="120" w:after="120"/>
        <w:ind w:left="851" w:hanging="426"/>
        <w:contextualSpacing w:val="0"/>
        <w:jc w:val="both"/>
      </w:pPr>
      <w:r w:rsidRPr="009B7DE6">
        <w:t>(2</w:t>
      </w:r>
      <w:r>
        <w:t>)</w:t>
      </w:r>
      <w:r>
        <w:tab/>
      </w:r>
      <w:r w:rsidR="00B10453">
        <w:t xml:space="preserve"> </w:t>
      </w:r>
      <w:r w:rsidR="007E5B0E" w:rsidRPr="009B7DE6">
        <w:t>Overovaciu značku ústavu tvoria dvojkríž a tri vrcholy umiestnené v kruhu s evidenčným číslom 0.“</w:t>
      </w:r>
      <w:r w:rsidR="008F2C2B">
        <w:t>.</w:t>
      </w:r>
    </w:p>
    <w:p w14:paraId="7BFC7F4D" w14:textId="77777777" w:rsidR="00F27CEB" w:rsidRDefault="009B7DE6" w:rsidP="009B7DE6">
      <w:pPr>
        <w:pStyle w:val="Odsekzoznamu"/>
        <w:numPr>
          <w:ilvl w:val="0"/>
          <w:numId w:val="1"/>
        </w:numPr>
        <w:spacing w:line="360" w:lineRule="auto"/>
        <w:ind w:left="357" w:hanging="357"/>
        <w:jc w:val="both"/>
      </w:pPr>
      <w:r>
        <w:t>V § 7 ods. 3 sa vypúšťajú slová „alebo určenej organizácie“.</w:t>
      </w:r>
    </w:p>
    <w:p w14:paraId="20AC9E1E" w14:textId="77777777" w:rsidR="009B7DE6" w:rsidRDefault="009B7DE6" w:rsidP="009B7DE6">
      <w:pPr>
        <w:pStyle w:val="Odsekzoznamu"/>
        <w:numPr>
          <w:ilvl w:val="0"/>
          <w:numId w:val="1"/>
        </w:numPr>
        <w:spacing w:line="360" w:lineRule="auto"/>
        <w:ind w:left="357" w:hanging="357"/>
        <w:jc w:val="both"/>
      </w:pPr>
      <w:r>
        <w:t>V § 7 ods. 6 sa za slovom „ústavu“ vypúšťa čiarka a slová „určenej organizácie“.</w:t>
      </w:r>
    </w:p>
    <w:p w14:paraId="193AA32B" w14:textId="5C8C5014" w:rsidR="009B7DE6" w:rsidRDefault="009B7DE6" w:rsidP="009B7DE6">
      <w:pPr>
        <w:pStyle w:val="Odsekzoznamu"/>
        <w:numPr>
          <w:ilvl w:val="0"/>
          <w:numId w:val="1"/>
        </w:numPr>
        <w:spacing w:line="360" w:lineRule="auto"/>
        <w:ind w:left="357" w:hanging="357"/>
        <w:jc w:val="both"/>
      </w:pPr>
      <w:r>
        <w:t xml:space="preserve">V § 7 ods. 8 písm. a) </w:t>
      </w:r>
      <w:r w:rsidR="008F2C2B">
        <w:t>druh</w:t>
      </w:r>
      <w:r w:rsidR="00D66185">
        <w:t>om</w:t>
      </w:r>
      <w:r w:rsidR="008F2C2B">
        <w:t xml:space="preserve"> </w:t>
      </w:r>
      <w:r>
        <w:t>bod</w:t>
      </w:r>
      <w:r w:rsidR="00D66185">
        <w:t>e</w:t>
      </w:r>
      <w:r>
        <w:t xml:space="preserve"> sa vypúšťajú slová „a určenej organizácie“.</w:t>
      </w:r>
    </w:p>
    <w:p w14:paraId="799259EC" w14:textId="3D180D67" w:rsidR="00B10453" w:rsidRDefault="00B10453" w:rsidP="009B7DE6">
      <w:pPr>
        <w:pStyle w:val="Odsekzoznamu"/>
        <w:numPr>
          <w:ilvl w:val="0"/>
          <w:numId w:val="1"/>
        </w:numPr>
        <w:spacing w:line="360" w:lineRule="auto"/>
        <w:ind w:left="357" w:hanging="357"/>
        <w:jc w:val="both"/>
      </w:pPr>
      <w:r>
        <w:t xml:space="preserve">V prílohe č. 1 </w:t>
      </w:r>
      <w:r w:rsidR="008F2C2B">
        <w:t>štvrt</w:t>
      </w:r>
      <w:r w:rsidR="00D66185">
        <w:t>ý</w:t>
      </w:r>
      <w:r w:rsidR="008F2C2B">
        <w:t xml:space="preserve"> </w:t>
      </w:r>
      <w:r>
        <w:t>bod vrátane nadpisu znie:</w:t>
      </w:r>
    </w:p>
    <w:p w14:paraId="7E90A080" w14:textId="77777777" w:rsidR="00B10453" w:rsidRPr="00B10453" w:rsidRDefault="00B10453" w:rsidP="00B10453">
      <w:pPr>
        <w:pStyle w:val="Odsekzoznamu"/>
        <w:spacing w:line="360" w:lineRule="auto"/>
        <w:ind w:left="425"/>
        <w:rPr>
          <w:b/>
        </w:rPr>
      </w:pPr>
      <w:r w:rsidRPr="00B10453">
        <w:rPr>
          <w:b/>
        </w:rPr>
        <w:t>„4. ELEKTRICKÉ VELIČINY</w:t>
      </w:r>
    </w:p>
    <w:tbl>
      <w:tblPr>
        <w:tblStyle w:val="Mriekatabuky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2746"/>
        <w:gridCol w:w="1276"/>
        <w:gridCol w:w="992"/>
        <w:gridCol w:w="992"/>
        <w:gridCol w:w="1134"/>
        <w:gridCol w:w="1276"/>
        <w:gridCol w:w="850"/>
      </w:tblGrid>
      <w:tr w:rsidR="00B10453" w:rsidRPr="00B10453" w14:paraId="591DF5F6" w14:textId="77777777" w:rsidTr="008C110C">
        <w:trPr>
          <w:trHeight w:val="399"/>
          <w:jc w:val="center"/>
        </w:trPr>
        <w:tc>
          <w:tcPr>
            <w:tcW w:w="935" w:type="dxa"/>
            <w:vMerge w:val="restart"/>
            <w:vAlign w:val="center"/>
          </w:tcPr>
          <w:p w14:paraId="0D6A52C0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položka</w:t>
            </w:r>
          </w:p>
        </w:tc>
        <w:tc>
          <w:tcPr>
            <w:tcW w:w="2746" w:type="dxa"/>
            <w:vMerge w:val="restart"/>
            <w:vAlign w:val="center"/>
          </w:tcPr>
          <w:p w14:paraId="42F55A27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druh určeného meradla</w:t>
            </w:r>
          </w:p>
        </w:tc>
        <w:tc>
          <w:tcPr>
            <w:tcW w:w="4394" w:type="dxa"/>
            <w:gridSpan w:val="4"/>
            <w:vAlign w:val="center"/>
          </w:tcPr>
          <w:p w14:paraId="5990722B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metrologická kontrola</w:t>
            </w:r>
          </w:p>
        </w:tc>
        <w:tc>
          <w:tcPr>
            <w:tcW w:w="1276" w:type="dxa"/>
            <w:vMerge w:val="restart"/>
            <w:vAlign w:val="center"/>
          </w:tcPr>
          <w:p w14:paraId="1578B9F5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čas platnosti overenia v</w:t>
            </w:r>
            <w:r w:rsidR="008C110C">
              <w:rPr>
                <w:rFonts w:ascii="Times New Roman" w:hAnsi="Times New Roman" w:cs="Times New Roman"/>
                <w:sz w:val="20"/>
                <w:lang w:bidi="sk-SK"/>
              </w:rPr>
              <w:t> </w:t>
            </w: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rokoch**)</w:t>
            </w:r>
          </w:p>
        </w:tc>
        <w:tc>
          <w:tcPr>
            <w:tcW w:w="850" w:type="dxa"/>
            <w:vMerge w:val="restart"/>
            <w:vAlign w:val="center"/>
          </w:tcPr>
          <w:p w14:paraId="5382B9C7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číslo prílohy</w:t>
            </w:r>
          </w:p>
        </w:tc>
      </w:tr>
      <w:tr w:rsidR="00B10453" w:rsidRPr="00B10453" w14:paraId="76688EDF" w14:textId="77777777" w:rsidTr="008C110C">
        <w:trPr>
          <w:trHeight w:val="399"/>
          <w:jc w:val="center"/>
        </w:trPr>
        <w:tc>
          <w:tcPr>
            <w:tcW w:w="935" w:type="dxa"/>
            <w:vMerge/>
            <w:vAlign w:val="center"/>
          </w:tcPr>
          <w:p w14:paraId="6D71C312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</w:p>
        </w:tc>
        <w:tc>
          <w:tcPr>
            <w:tcW w:w="2746" w:type="dxa"/>
            <w:vMerge/>
            <w:vAlign w:val="center"/>
          </w:tcPr>
          <w:p w14:paraId="4055682C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</w:p>
        </w:tc>
        <w:tc>
          <w:tcPr>
            <w:tcW w:w="1276" w:type="dxa"/>
            <w:vAlign w:val="center"/>
          </w:tcPr>
          <w:p w14:paraId="278A49B6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národné schválenie typu</w:t>
            </w:r>
          </w:p>
        </w:tc>
        <w:tc>
          <w:tcPr>
            <w:tcW w:w="992" w:type="dxa"/>
            <w:vAlign w:val="center"/>
          </w:tcPr>
          <w:p w14:paraId="7F3A89E7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národné prvotné overenie</w:t>
            </w:r>
          </w:p>
        </w:tc>
        <w:tc>
          <w:tcPr>
            <w:tcW w:w="992" w:type="dxa"/>
            <w:vAlign w:val="center"/>
          </w:tcPr>
          <w:p w14:paraId="03C96B5E" w14:textId="77777777" w:rsidR="00B10453" w:rsidRPr="00B10453" w:rsidRDefault="00B10453" w:rsidP="00B10453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podľa osobitného predpisu</w:t>
            </w:r>
            <w:r w:rsidRPr="00B10453">
              <w:rPr>
                <w:rFonts w:ascii="Times New Roman" w:hAnsi="Times New Roman" w:cs="Times New Roman"/>
                <w:sz w:val="20"/>
                <w:vertAlign w:val="superscript"/>
                <w:lang w:bidi="sk-SK"/>
              </w:rPr>
              <w:t>*</w:t>
            </w: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)</w:t>
            </w:r>
          </w:p>
        </w:tc>
        <w:tc>
          <w:tcPr>
            <w:tcW w:w="1134" w:type="dxa"/>
          </w:tcPr>
          <w:p w14:paraId="61289FC8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štatistická kontrola</w:t>
            </w:r>
          </w:p>
        </w:tc>
        <w:tc>
          <w:tcPr>
            <w:tcW w:w="1276" w:type="dxa"/>
            <w:vMerge/>
            <w:vAlign w:val="center"/>
          </w:tcPr>
          <w:p w14:paraId="6E86A30E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</w:p>
        </w:tc>
        <w:tc>
          <w:tcPr>
            <w:tcW w:w="850" w:type="dxa"/>
            <w:vMerge/>
            <w:vAlign w:val="center"/>
          </w:tcPr>
          <w:p w14:paraId="3E2A4367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</w:p>
        </w:tc>
      </w:tr>
      <w:tr w:rsidR="00B10453" w:rsidRPr="00B10453" w14:paraId="0C6C5645" w14:textId="77777777" w:rsidTr="008C110C">
        <w:trPr>
          <w:trHeight w:val="1637"/>
          <w:jc w:val="center"/>
        </w:trPr>
        <w:tc>
          <w:tcPr>
            <w:tcW w:w="935" w:type="dxa"/>
          </w:tcPr>
          <w:p w14:paraId="243DF3A7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4.1</w:t>
            </w:r>
          </w:p>
        </w:tc>
        <w:tc>
          <w:tcPr>
            <w:tcW w:w="2746" w:type="dxa"/>
          </w:tcPr>
          <w:p w14:paraId="77B92435" w14:textId="77777777" w:rsidR="00B10453" w:rsidRPr="00B10453" w:rsidRDefault="00B10453" w:rsidP="00B1045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Jednofázový a viacfázový elektromechanický elektromer určený na priame meranie elektrickej energie striedavého prúdu (ďalej len „elektrickej energie“)</w:t>
            </w:r>
          </w:p>
        </w:tc>
        <w:tc>
          <w:tcPr>
            <w:tcW w:w="1276" w:type="dxa"/>
            <w:vAlign w:val="center"/>
          </w:tcPr>
          <w:p w14:paraId="14AEFD97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184358E8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6AB687F5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1134" w:type="dxa"/>
            <w:vAlign w:val="center"/>
          </w:tcPr>
          <w:p w14:paraId="778AAD60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1276" w:type="dxa"/>
            <w:vAlign w:val="center"/>
          </w:tcPr>
          <w:p w14:paraId="1E2A20E1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 xml:space="preserve">16 </w:t>
            </w:r>
          </w:p>
        </w:tc>
        <w:tc>
          <w:tcPr>
            <w:tcW w:w="850" w:type="dxa"/>
            <w:vAlign w:val="center"/>
          </w:tcPr>
          <w:p w14:paraId="513C2BE2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49</w:t>
            </w:r>
          </w:p>
        </w:tc>
      </w:tr>
      <w:tr w:rsidR="00B10453" w:rsidRPr="00B10453" w14:paraId="6A04B012" w14:textId="77777777" w:rsidTr="008C110C">
        <w:trPr>
          <w:trHeight w:val="1374"/>
          <w:jc w:val="center"/>
        </w:trPr>
        <w:tc>
          <w:tcPr>
            <w:tcW w:w="935" w:type="dxa"/>
          </w:tcPr>
          <w:p w14:paraId="33364E63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4.2</w:t>
            </w:r>
          </w:p>
        </w:tc>
        <w:tc>
          <w:tcPr>
            <w:tcW w:w="2746" w:type="dxa"/>
          </w:tcPr>
          <w:p w14:paraId="456A0415" w14:textId="77777777" w:rsidR="00B10453" w:rsidRPr="00B10453" w:rsidRDefault="00B10453" w:rsidP="00B1045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Jednofázový a viacfázový</w:t>
            </w:r>
            <w:r w:rsidRPr="00B10453">
              <w:rPr>
                <w:rFonts w:ascii="Times New Roman" w:hAnsi="Times New Roman" w:cs="Times New Roman"/>
                <w:lang w:bidi="sk-SK"/>
              </w:rPr>
              <w:t xml:space="preserve"> </w:t>
            </w: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elektromechanický elektromer určený na meranie elektrickej energie v spojení s prístrojovým transformátorom prúdu</w:t>
            </w:r>
          </w:p>
        </w:tc>
        <w:tc>
          <w:tcPr>
            <w:tcW w:w="1276" w:type="dxa"/>
            <w:vAlign w:val="center"/>
          </w:tcPr>
          <w:p w14:paraId="0F2B647C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0EBAAE22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2AB713F6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1134" w:type="dxa"/>
            <w:vAlign w:val="center"/>
          </w:tcPr>
          <w:p w14:paraId="4C859464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1276" w:type="dxa"/>
            <w:vAlign w:val="center"/>
          </w:tcPr>
          <w:p w14:paraId="3B9A99DE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 xml:space="preserve">12 </w:t>
            </w:r>
          </w:p>
        </w:tc>
        <w:tc>
          <w:tcPr>
            <w:tcW w:w="850" w:type="dxa"/>
            <w:vAlign w:val="center"/>
          </w:tcPr>
          <w:p w14:paraId="350DB5D0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49</w:t>
            </w:r>
          </w:p>
        </w:tc>
      </w:tr>
      <w:tr w:rsidR="00B10453" w:rsidRPr="00B10453" w14:paraId="4D11574C" w14:textId="77777777" w:rsidTr="008C110C">
        <w:trPr>
          <w:trHeight w:val="1374"/>
          <w:jc w:val="center"/>
        </w:trPr>
        <w:tc>
          <w:tcPr>
            <w:tcW w:w="935" w:type="dxa"/>
          </w:tcPr>
          <w:p w14:paraId="50E395A1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4.3</w:t>
            </w:r>
          </w:p>
        </w:tc>
        <w:tc>
          <w:tcPr>
            <w:tcW w:w="2746" w:type="dxa"/>
          </w:tcPr>
          <w:p w14:paraId="45F01B54" w14:textId="77777777" w:rsidR="00B10453" w:rsidRPr="00B10453" w:rsidRDefault="00B10453" w:rsidP="00B1045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Jednofázový a viacfázový elektromechanický elektromer určený na meranie elektrickej energie v spojení s prístrojovým transformátorom prúdu a</w:t>
            </w:r>
            <w:r w:rsidR="008C110C">
              <w:rPr>
                <w:rFonts w:ascii="Times New Roman" w:hAnsi="Times New Roman" w:cs="Times New Roman"/>
                <w:sz w:val="20"/>
                <w:lang w:bidi="sk-SK"/>
              </w:rPr>
              <w:t> </w:t>
            </w: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napätia</w:t>
            </w:r>
          </w:p>
        </w:tc>
        <w:tc>
          <w:tcPr>
            <w:tcW w:w="1276" w:type="dxa"/>
            <w:vAlign w:val="center"/>
          </w:tcPr>
          <w:p w14:paraId="27553730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0B3305D5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3F73643E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1134" w:type="dxa"/>
            <w:vAlign w:val="center"/>
          </w:tcPr>
          <w:p w14:paraId="48D96A47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1276" w:type="dxa"/>
            <w:vAlign w:val="center"/>
          </w:tcPr>
          <w:p w14:paraId="57CEF1C5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 xml:space="preserve">12 </w:t>
            </w:r>
          </w:p>
        </w:tc>
        <w:tc>
          <w:tcPr>
            <w:tcW w:w="850" w:type="dxa"/>
            <w:vAlign w:val="center"/>
          </w:tcPr>
          <w:p w14:paraId="391DF373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49</w:t>
            </w:r>
          </w:p>
        </w:tc>
      </w:tr>
      <w:tr w:rsidR="00B10453" w:rsidRPr="00B10453" w14:paraId="28777BDA" w14:textId="77777777" w:rsidTr="008C110C">
        <w:trPr>
          <w:trHeight w:val="812"/>
          <w:jc w:val="center"/>
        </w:trPr>
        <w:tc>
          <w:tcPr>
            <w:tcW w:w="935" w:type="dxa"/>
          </w:tcPr>
          <w:p w14:paraId="2D4ED441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4.4</w:t>
            </w:r>
          </w:p>
        </w:tc>
        <w:tc>
          <w:tcPr>
            <w:tcW w:w="2746" w:type="dxa"/>
          </w:tcPr>
          <w:p w14:paraId="44318CB1" w14:textId="77777777" w:rsidR="00B10453" w:rsidRPr="00B10453" w:rsidRDefault="00B10453" w:rsidP="00B1045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Jednofázový a viacfázový statický elektromer určený na priame meranie elektrickej energie alebo na meranie elektrickej energie v spojení s prístrojovým transformátorom prúdu</w:t>
            </w:r>
          </w:p>
        </w:tc>
        <w:tc>
          <w:tcPr>
            <w:tcW w:w="1276" w:type="dxa"/>
            <w:vAlign w:val="center"/>
          </w:tcPr>
          <w:p w14:paraId="3BEF3C4A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63E8C27D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737A2CEB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1134" w:type="dxa"/>
            <w:vAlign w:val="center"/>
          </w:tcPr>
          <w:p w14:paraId="311A28B6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1276" w:type="dxa"/>
            <w:vAlign w:val="center"/>
          </w:tcPr>
          <w:p w14:paraId="539892FA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 xml:space="preserve">12 </w:t>
            </w:r>
          </w:p>
        </w:tc>
        <w:tc>
          <w:tcPr>
            <w:tcW w:w="850" w:type="dxa"/>
            <w:vAlign w:val="center"/>
          </w:tcPr>
          <w:p w14:paraId="1F4B57E4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49</w:t>
            </w:r>
          </w:p>
        </w:tc>
      </w:tr>
      <w:tr w:rsidR="00B10453" w:rsidRPr="00B10453" w14:paraId="3198F7A1" w14:textId="77777777" w:rsidTr="008C110C">
        <w:trPr>
          <w:trHeight w:val="1123"/>
          <w:jc w:val="center"/>
        </w:trPr>
        <w:tc>
          <w:tcPr>
            <w:tcW w:w="935" w:type="dxa"/>
          </w:tcPr>
          <w:p w14:paraId="0AD7329D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4.5</w:t>
            </w:r>
          </w:p>
        </w:tc>
        <w:tc>
          <w:tcPr>
            <w:tcW w:w="2746" w:type="dxa"/>
          </w:tcPr>
          <w:p w14:paraId="7CBD7165" w14:textId="77777777" w:rsidR="00B10453" w:rsidRPr="00B10453" w:rsidRDefault="00B10453" w:rsidP="00B1045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Statický elektromer určený na meranie elektrickej energie v spojení s prístrojovým transformátorom prúdu a</w:t>
            </w:r>
            <w:r w:rsidR="008C110C">
              <w:rPr>
                <w:rFonts w:ascii="Times New Roman" w:hAnsi="Times New Roman" w:cs="Times New Roman"/>
                <w:sz w:val="20"/>
                <w:lang w:bidi="sk-SK"/>
              </w:rPr>
              <w:t> </w:t>
            </w: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napätia</w:t>
            </w:r>
          </w:p>
        </w:tc>
        <w:tc>
          <w:tcPr>
            <w:tcW w:w="1276" w:type="dxa"/>
            <w:vAlign w:val="center"/>
          </w:tcPr>
          <w:p w14:paraId="0AB43105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3DC95413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6FAB2CC6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1134" w:type="dxa"/>
            <w:vAlign w:val="center"/>
          </w:tcPr>
          <w:p w14:paraId="14E199E6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nie</w:t>
            </w:r>
          </w:p>
        </w:tc>
        <w:tc>
          <w:tcPr>
            <w:tcW w:w="1276" w:type="dxa"/>
            <w:vAlign w:val="center"/>
          </w:tcPr>
          <w:p w14:paraId="2DD9CAAC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14:paraId="1740F237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49</w:t>
            </w:r>
          </w:p>
        </w:tc>
      </w:tr>
      <w:tr w:rsidR="00B10453" w:rsidRPr="00B10453" w14:paraId="6F976F21" w14:textId="77777777" w:rsidTr="008C110C">
        <w:trPr>
          <w:trHeight w:val="872"/>
          <w:jc w:val="center"/>
        </w:trPr>
        <w:tc>
          <w:tcPr>
            <w:tcW w:w="935" w:type="dxa"/>
          </w:tcPr>
          <w:p w14:paraId="5460B88C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4.6</w:t>
            </w:r>
          </w:p>
        </w:tc>
        <w:tc>
          <w:tcPr>
            <w:tcW w:w="2746" w:type="dxa"/>
          </w:tcPr>
          <w:p w14:paraId="1D94C3A1" w14:textId="77777777" w:rsidR="00B10453" w:rsidRPr="00B10453" w:rsidRDefault="00B10453" w:rsidP="00B1045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Prístrojový transformátor prúdu a napätia používaný v</w:t>
            </w:r>
            <w:r w:rsidR="008C110C">
              <w:rPr>
                <w:rFonts w:ascii="Times New Roman" w:hAnsi="Times New Roman" w:cs="Times New Roman"/>
                <w:sz w:val="20"/>
                <w:lang w:bidi="sk-SK"/>
              </w:rPr>
              <w:t> </w:t>
            </w: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spojení</w:t>
            </w:r>
            <w:r w:rsidR="008C110C">
              <w:rPr>
                <w:rFonts w:ascii="Times New Roman" w:hAnsi="Times New Roman" w:cs="Times New Roman"/>
                <w:sz w:val="20"/>
                <w:lang w:bidi="sk-SK"/>
              </w:rPr>
              <w:t xml:space="preserve"> </w:t>
            </w: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s elektromerom</w:t>
            </w:r>
          </w:p>
        </w:tc>
        <w:tc>
          <w:tcPr>
            <w:tcW w:w="1276" w:type="dxa"/>
            <w:vAlign w:val="center"/>
          </w:tcPr>
          <w:p w14:paraId="6F21B91F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7BC7DEF5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áno</w:t>
            </w:r>
          </w:p>
        </w:tc>
        <w:tc>
          <w:tcPr>
            <w:tcW w:w="992" w:type="dxa"/>
            <w:vAlign w:val="center"/>
          </w:tcPr>
          <w:p w14:paraId="3DC15138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nie</w:t>
            </w:r>
          </w:p>
        </w:tc>
        <w:tc>
          <w:tcPr>
            <w:tcW w:w="1134" w:type="dxa"/>
            <w:vAlign w:val="center"/>
          </w:tcPr>
          <w:p w14:paraId="3C55A0B2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nie</w:t>
            </w:r>
          </w:p>
        </w:tc>
        <w:tc>
          <w:tcPr>
            <w:tcW w:w="1276" w:type="dxa"/>
            <w:vAlign w:val="center"/>
          </w:tcPr>
          <w:p w14:paraId="3C028DDA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bez obmedzenia</w:t>
            </w:r>
          </w:p>
        </w:tc>
        <w:tc>
          <w:tcPr>
            <w:tcW w:w="850" w:type="dxa"/>
            <w:vAlign w:val="center"/>
          </w:tcPr>
          <w:p w14:paraId="4908BF15" w14:textId="77777777" w:rsidR="00B10453" w:rsidRPr="00B10453" w:rsidRDefault="00B10453" w:rsidP="00B1045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lang w:bidi="sk-SK"/>
              </w:rPr>
            </w:pPr>
            <w:r w:rsidRPr="00B10453">
              <w:rPr>
                <w:rFonts w:ascii="Times New Roman" w:hAnsi="Times New Roman" w:cs="Times New Roman"/>
                <w:sz w:val="20"/>
                <w:lang w:bidi="sk-SK"/>
              </w:rPr>
              <w:t>50</w:t>
            </w:r>
          </w:p>
        </w:tc>
      </w:tr>
    </w:tbl>
    <w:p w14:paraId="1F8F3169" w14:textId="77777777" w:rsidR="00B10453" w:rsidRPr="008C110C" w:rsidRDefault="00B10453" w:rsidP="00B10453">
      <w:pPr>
        <w:jc w:val="both"/>
        <w:rPr>
          <w:rFonts w:ascii="Times New Roman" w:hAnsi="Times New Roman" w:cs="Times New Roman"/>
          <w:sz w:val="20"/>
        </w:rPr>
      </w:pPr>
      <w:r w:rsidRPr="008C110C">
        <w:rPr>
          <w:rFonts w:ascii="Times New Roman" w:hAnsi="Times New Roman" w:cs="Times New Roman"/>
          <w:sz w:val="20"/>
        </w:rPr>
        <w:t>**) čas platnosti overenia sa predlžuje na základe kladného výsledku štatistickej kontroly pri elektromere podľa položky 4.1 o 5 rokov, pri elektromere podľa položky 4.2 až 4.4 o 4 roky.“</w:t>
      </w:r>
      <w:r w:rsidR="00712CD2" w:rsidRPr="008C110C">
        <w:rPr>
          <w:rFonts w:ascii="Times New Roman" w:hAnsi="Times New Roman" w:cs="Times New Roman"/>
          <w:sz w:val="20"/>
        </w:rPr>
        <w:t>.</w:t>
      </w:r>
    </w:p>
    <w:p w14:paraId="53675CB0" w14:textId="77777777" w:rsidR="00B10453" w:rsidRDefault="00B10453" w:rsidP="009B7DE6">
      <w:pPr>
        <w:pStyle w:val="Odsekzoznamu"/>
        <w:numPr>
          <w:ilvl w:val="0"/>
          <w:numId w:val="1"/>
        </w:numPr>
        <w:spacing w:line="360" w:lineRule="auto"/>
        <w:ind w:left="357" w:hanging="357"/>
        <w:jc w:val="both"/>
      </w:pPr>
      <w:r>
        <w:lastRenderedPageBreak/>
        <w:t xml:space="preserve">V prílohe č. 2 časť B </w:t>
      </w:r>
      <w:r w:rsidR="00CD2725">
        <w:t>v bodoch</w:t>
      </w:r>
      <w:r>
        <w:t xml:space="preserve"> 1.1 a 1.5 sa vypúšťajú slová „alebo určenej organizácie“.</w:t>
      </w:r>
    </w:p>
    <w:p w14:paraId="3F5BBA15" w14:textId="77777777" w:rsidR="00B10453" w:rsidRDefault="00B10453" w:rsidP="009B7DE6">
      <w:pPr>
        <w:pStyle w:val="Odsekzoznamu"/>
        <w:numPr>
          <w:ilvl w:val="0"/>
          <w:numId w:val="1"/>
        </w:numPr>
        <w:spacing w:line="360" w:lineRule="auto"/>
        <w:ind w:left="357" w:hanging="357"/>
        <w:jc w:val="both"/>
      </w:pPr>
      <w:r>
        <w:t xml:space="preserve">V prílohe č. 49 v časti A sa </w:t>
      </w:r>
      <w:r w:rsidR="00712CD2">
        <w:t xml:space="preserve">vkladajú nové </w:t>
      </w:r>
      <w:r w:rsidR="00CD2725">
        <w:t>body</w:t>
      </w:r>
      <w:r w:rsidR="00712CD2">
        <w:t xml:space="preserve"> 1.8 až 1.10, ktoré znejú</w:t>
      </w:r>
      <w:r>
        <w:t>:</w:t>
      </w:r>
    </w:p>
    <w:p w14:paraId="3CFE91EB" w14:textId="0975BC17" w:rsidR="00B10453" w:rsidRPr="00B10453" w:rsidRDefault="00712CD2" w:rsidP="00CD2725">
      <w:pPr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10453" w:rsidRPr="00B10453">
        <w:rPr>
          <w:rFonts w:ascii="Times New Roman" w:hAnsi="Times New Roman" w:cs="Times New Roman"/>
          <w:sz w:val="24"/>
          <w:szCs w:val="24"/>
        </w:rPr>
        <w:t>1.8 Na predĺženi</w:t>
      </w:r>
      <w:r w:rsidR="008C110C">
        <w:rPr>
          <w:rFonts w:ascii="Times New Roman" w:hAnsi="Times New Roman" w:cs="Times New Roman"/>
          <w:sz w:val="24"/>
          <w:szCs w:val="24"/>
        </w:rPr>
        <w:t>e</w:t>
      </w:r>
      <w:r w:rsidR="00B10453" w:rsidRPr="00B10453">
        <w:rPr>
          <w:rFonts w:ascii="Times New Roman" w:hAnsi="Times New Roman" w:cs="Times New Roman"/>
          <w:sz w:val="24"/>
          <w:szCs w:val="24"/>
        </w:rPr>
        <w:t xml:space="preserve"> času platnosti overenia elektromerov podľa bod</w:t>
      </w:r>
      <w:r w:rsidR="008C110C">
        <w:rPr>
          <w:rFonts w:ascii="Times New Roman" w:hAnsi="Times New Roman" w:cs="Times New Roman"/>
          <w:sz w:val="24"/>
          <w:szCs w:val="24"/>
        </w:rPr>
        <w:t>ov</w:t>
      </w:r>
      <w:r w:rsidR="00B10453" w:rsidRPr="00B10453">
        <w:rPr>
          <w:rFonts w:ascii="Times New Roman" w:hAnsi="Times New Roman" w:cs="Times New Roman"/>
          <w:sz w:val="24"/>
          <w:szCs w:val="24"/>
        </w:rPr>
        <w:t xml:space="preserve"> 1.3 a 1.5 sa použije štatistická výberová skúška podľa </w:t>
      </w:r>
      <w:r w:rsidR="00D66185">
        <w:rPr>
          <w:rFonts w:ascii="Times New Roman" w:hAnsi="Times New Roman" w:cs="Times New Roman"/>
          <w:sz w:val="24"/>
          <w:szCs w:val="24"/>
        </w:rPr>
        <w:t>desiateho</w:t>
      </w:r>
      <w:r w:rsidR="008C110C">
        <w:rPr>
          <w:rFonts w:ascii="Times New Roman" w:hAnsi="Times New Roman" w:cs="Times New Roman"/>
          <w:sz w:val="24"/>
          <w:szCs w:val="24"/>
        </w:rPr>
        <w:t xml:space="preserve"> </w:t>
      </w:r>
      <w:r w:rsidR="00B10453" w:rsidRPr="00B10453">
        <w:rPr>
          <w:rFonts w:ascii="Times New Roman" w:hAnsi="Times New Roman" w:cs="Times New Roman"/>
          <w:sz w:val="24"/>
          <w:szCs w:val="24"/>
        </w:rPr>
        <w:t>bodu.</w:t>
      </w:r>
    </w:p>
    <w:p w14:paraId="0D30B97E" w14:textId="34B95BF8" w:rsidR="00B10453" w:rsidRPr="00B10453" w:rsidRDefault="00B10453" w:rsidP="00CD2725">
      <w:pPr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0453">
        <w:rPr>
          <w:rFonts w:ascii="Times New Roman" w:hAnsi="Times New Roman" w:cs="Times New Roman"/>
          <w:sz w:val="24"/>
          <w:szCs w:val="24"/>
        </w:rPr>
        <w:t>1.9 Pri elektromere podľa bodu 1.3 sa na štatistick</w:t>
      </w:r>
      <w:r w:rsidR="008C110C">
        <w:rPr>
          <w:rFonts w:ascii="Times New Roman" w:hAnsi="Times New Roman" w:cs="Times New Roman"/>
          <w:sz w:val="24"/>
          <w:szCs w:val="24"/>
        </w:rPr>
        <w:t>ú</w:t>
      </w:r>
      <w:r w:rsidRPr="00B10453">
        <w:rPr>
          <w:rFonts w:ascii="Times New Roman" w:hAnsi="Times New Roman" w:cs="Times New Roman"/>
          <w:sz w:val="24"/>
          <w:szCs w:val="24"/>
        </w:rPr>
        <w:t xml:space="preserve"> výberov</w:t>
      </w:r>
      <w:r w:rsidR="008C110C">
        <w:rPr>
          <w:rFonts w:ascii="Times New Roman" w:hAnsi="Times New Roman" w:cs="Times New Roman"/>
          <w:sz w:val="24"/>
          <w:szCs w:val="24"/>
        </w:rPr>
        <w:t>ú</w:t>
      </w:r>
      <w:r w:rsidRPr="00B10453">
        <w:rPr>
          <w:rFonts w:ascii="Times New Roman" w:hAnsi="Times New Roman" w:cs="Times New Roman"/>
          <w:sz w:val="24"/>
          <w:szCs w:val="24"/>
        </w:rPr>
        <w:t xml:space="preserve"> skúšk</w:t>
      </w:r>
      <w:r w:rsidR="008C110C">
        <w:rPr>
          <w:rFonts w:ascii="Times New Roman" w:hAnsi="Times New Roman" w:cs="Times New Roman"/>
          <w:sz w:val="24"/>
          <w:szCs w:val="24"/>
        </w:rPr>
        <w:t>u</w:t>
      </w:r>
      <w:r w:rsidRPr="00B10453">
        <w:rPr>
          <w:rFonts w:ascii="Times New Roman" w:hAnsi="Times New Roman" w:cs="Times New Roman"/>
          <w:sz w:val="24"/>
          <w:szCs w:val="24"/>
        </w:rPr>
        <w:t xml:space="preserve"> vykoná skúška v rozsahu následného overenia podľa § 27 ods. 6 zákona.</w:t>
      </w:r>
    </w:p>
    <w:p w14:paraId="2148D770" w14:textId="427F664B" w:rsidR="00B10453" w:rsidRPr="00B10453" w:rsidRDefault="00B10453" w:rsidP="00CD2725">
      <w:pPr>
        <w:spacing w:after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0453">
        <w:rPr>
          <w:rFonts w:ascii="Times New Roman" w:hAnsi="Times New Roman" w:cs="Times New Roman"/>
          <w:sz w:val="24"/>
          <w:szCs w:val="24"/>
        </w:rPr>
        <w:t>1.10 Pri elektromere podľa bodu 1.5 sa na štatistick</w:t>
      </w:r>
      <w:r w:rsidR="008C110C">
        <w:rPr>
          <w:rFonts w:ascii="Times New Roman" w:hAnsi="Times New Roman" w:cs="Times New Roman"/>
          <w:sz w:val="24"/>
          <w:szCs w:val="24"/>
        </w:rPr>
        <w:t>ú</w:t>
      </w:r>
      <w:r w:rsidRPr="00B10453">
        <w:rPr>
          <w:rFonts w:ascii="Times New Roman" w:hAnsi="Times New Roman" w:cs="Times New Roman"/>
          <w:sz w:val="24"/>
          <w:szCs w:val="24"/>
        </w:rPr>
        <w:t xml:space="preserve"> výberov</w:t>
      </w:r>
      <w:r w:rsidR="008C110C">
        <w:rPr>
          <w:rFonts w:ascii="Times New Roman" w:hAnsi="Times New Roman" w:cs="Times New Roman"/>
          <w:sz w:val="24"/>
          <w:szCs w:val="24"/>
        </w:rPr>
        <w:t>ú</w:t>
      </w:r>
      <w:r w:rsidRPr="00B10453">
        <w:rPr>
          <w:rFonts w:ascii="Times New Roman" w:hAnsi="Times New Roman" w:cs="Times New Roman"/>
          <w:sz w:val="24"/>
          <w:szCs w:val="24"/>
        </w:rPr>
        <w:t xml:space="preserve"> skúšk</w:t>
      </w:r>
      <w:r w:rsidR="008C110C">
        <w:rPr>
          <w:rFonts w:ascii="Times New Roman" w:hAnsi="Times New Roman" w:cs="Times New Roman"/>
          <w:sz w:val="24"/>
          <w:szCs w:val="24"/>
        </w:rPr>
        <w:t>u</w:t>
      </w:r>
      <w:r w:rsidRPr="00B10453">
        <w:rPr>
          <w:rFonts w:ascii="Times New Roman" w:hAnsi="Times New Roman" w:cs="Times New Roman"/>
          <w:sz w:val="24"/>
          <w:szCs w:val="24"/>
        </w:rPr>
        <w:t xml:space="preserve"> vykoná skúška v rozsahu násl</w:t>
      </w:r>
      <w:r w:rsidR="00712CD2">
        <w:rPr>
          <w:rFonts w:ascii="Times New Roman" w:hAnsi="Times New Roman" w:cs="Times New Roman"/>
          <w:sz w:val="24"/>
          <w:szCs w:val="24"/>
        </w:rPr>
        <w:t>edného overenia podľa bodu 9.3.“.</w:t>
      </w:r>
    </w:p>
    <w:p w14:paraId="027DB42A" w14:textId="4D70B4F4" w:rsidR="00B10453" w:rsidRPr="00712CD2" w:rsidRDefault="00712CD2" w:rsidP="00712CD2">
      <w:pPr>
        <w:pStyle w:val="Odsekzoznamu"/>
        <w:numPr>
          <w:ilvl w:val="0"/>
          <w:numId w:val="1"/>
        </w:numPr>
        <w:spacing w:line="360" w:lineRule="auto"/>
        <w:ind w:left="357" w:hanging="357"/>
        <w:jc w:val="both"/>
        <w:rPr>
          <w:lang w:eastAsia="en-US"/>
        </w:rPr>
      </w:pPr>
      <w:r w:rsidRPr="00712CD2">
        <w:rPr>
          <w:lang w:eastAsia="en-US"/>
        </w:rPr>
        <w:t xml:space="preserve">V prílohe č. 49 </w:t>
      </w:r>
      <w:r w:rsidR="00573E23">
        <w:rPr>
          <w:lang w:eastAsia="en-US"/>
        </w:rPr>
        <w:t xml:space="preserve">sa </w:t>
      </w:r>
      <w:r>
        <w:rPr>
          <w:lang w:eastAsia="en-US"/>
        </w:rPr>
        <w:t>čas</w:t>
      </w:r>
      <w:r w:rsidR="00573E23">
        <w:rPr>
          <w:lang w:eastAsia="en-US"/>
        </w:rPr>
        <w:t>ť</w:t>
      </w:r>
      <w:r>
        <w:rPr>
          <w:lang w:eastAsia="en-US"/>
        </w:rPr>
        <w:t xml:space="preserve"> A</w:t>
      </w:r>
      <w:r w:rsidR="00573E23">
        <w:rPr>
          <w:lang w:eastAsia="en-US"/>
        </w:rPr>
        <w:t xml:space="preserve"> dopĺňa</w:t>
      </w:r>
      <w:r>
        <w:rPr>
          <w:lang w:eastAsia="en-US"/>
        </w:rPr>
        <w:t xml:space="preserve"> nový</w:t>
      </w:r>
      <w:r w:rsidR="00573E23">
        <w:rPr>
          <w:lang w:eastAsia="en-US"/>
        </w:rPr>
        <w:t>m</w:t>
      </w:r>
      <w:r>
        <w:rPr>
          <w:lang w:eastAsia="en-US"/>
        </w:rPr>
        <w:t xml:space="preserve"> </w:t>
      </w:r>
      <w:r w:rsidR="00D66185">
        <w:rPr>
          <w:lang w:eastAsia="en-US"/>
        </w:rPr>
        <w:t>desiatym</w:t>
      </w:r>
      <w:r w:rsidR="00573E23">
        <w:rPr>
          <w:lang w:eastAsia="en-US"/>
        </w:rPr>
        <w:t xml:space="preserve"> </w:t>
      </w:r>
      <w:r>
        <w:rPr>
          <w:lang w:eastAsia="en-US"/>
        </w:rPr>
        <w:t>bod</w:t>
      </w:r>
      <w:r w:rsidR="00573E23">
        <w:rPr>
          <w:lang w:eastAsia="en-US"/>
        </w:rPr>
        <w:t>om</w:t>
      </w:r>
      <w:r>
        <w:rPr>
          <w:lang w:eastAsia="en-US"/>
        </w:rPr>
        <w:t xml:space="preserve">, </w:t>
      </w:r>
      <w:r>
        <w:t>ktorý znie:</w:t>
      </w:r>
    </w:p>
    <w:p w14:paraId="2B7565E2" w14:textId="77777777" w:rsidR="00B10453" w:rsidRPr="00B10453" w:rsidRDefault="00712CD2" w:rsidP="00712CD2">
      <w:pPr>
        <w:pStyle w:val="Odsekzoznamu"/>
        <w:spacing w:beforeLines="60" w:before="144" w:afterLines="60" w:after="144"/>
        <w:ind w:left="709"/>
        <w:jc w:val="both"/>
        <w:rPr>
          <w:b/>
          <w:lang w:eastAsia="en-US"/>
        </w:rPr>
      </w:pPr>
      <w:r>
        <w:rPr>
          <w:b/>
          <w:lang w:eastAsia="en-US"/>
        </w:rPr>
        <w:t xml:space="preserve">„10. </w:t>
      </w:r>
      <w:r w:rsidR="00B10453" w:rsidRPr="00B10453">
        <w:rPr>
          <w:b/>
          <w:lang w:eastAsia="en-US"/>
        </w:rPr>
        <w:t>Štatistická výberová skúška</w:t>
      </w:r>
    </w:p>
    <w:p w14:paraId="51D2528A" w14:textId="77777777" w:rsidR="00B10453" w:rsidRPr="00B10453" w:rsidRDefault="00B10453" w:rsidP="00B10453">
      <w:pPr>
        <w:spacing w:beforeLines="60" w:before="144" w:afterLines="60" w:after="144"/>
        <w:jc w:val="both"/>
        <w:rPr>
          <w:rFonts w:ascii="Times New Roman" w:hAnsi="Times New Roman" w:cs="Times New Roman"/>
          <w:szCs w:val="24"/>
        </w:rPr>
      </w:pPr>
      <w:r w:rsidRPr="00B10453">
        <w:rPr>
          <w:rFonts w:ascii="Times New Roman" w:hAnsi="Times New Roman" w:cs="Times New Roman"/>
          <w:sz w:val="24"/>
        </w:rPr>
        <w:t xml:space="preserve">10.1 </w:t>
      </w:r>
      <w:r w:rsidRPr="00B10453">
        <w:rPr>
          <w:rFonts w:ascii="Times New Roman" w:hAnsi="Times New Roman" w:cs="Times New Roman"/>
          <w:sz w:val="24"/>
        </w:rPr>
        <w:tab/>
        <w:t>Štatistická výberová skúška jedným výberom</w:t>
      </w:r>
      <w:r w:rsidR="00573E23">
        <w:rPr>
          <w:rFonts w:ascii="Times New Roman" w:hAnsi="Times New Roman" w:cs="Times New Roman"/>
          <w:sz w:val="24"/>
        </w:rPr>
        <w:t>.</w:t>
      </w:r>
      <w:r w:rsidRPr="00B10453">
        <w:rPr>
          <w:rFonts w:ascii="Times New Roman" w:hAnsi="Times New Roman" w:cs="Times New Roman"/>
          <w:sz w:val="24"/>
        </w:rPr>
        <w:t xml:space="preserve"> </w:t>
      </w:r>
    </w:p>
    <w:p w14:paraId="0CB554E6" w14:textId="77777777" w:rsidR="00B10453" w:rsidRPr="00B10453" w:rsidRDefault="00B10453" w:rsidP="00B10453">
      <w:pPr>
        <w:pStyle w:val="Odsekzoznamu"/>
        <w:spacing w:beforeLines="60" w:before="144" w:afterLines="60" w:after="144"/>
        <w:ind w:left="709" w:hanging="709"/>
        <w:contextualSpacing w:val="0"/>
        <w:jc w:val="both"/>
      </w:pPr>
      <w:r w:rsidRPr="00B10453">
        <w:t>10.1.1 Štatistická výberová skúška jedným výberom sa vykonáva podľa preberacieho plánu s</w:t>
      </w:r>
      <w:r w:rsidR="00573E23">
        <w:t> </w:t>
      </w:r>
      <w:r w:rsidRPr="00B10453">
        <w:t>jedným</w:t>
      </w:r>
      <w:r w:rsidR="00573E23">
        <w:t xml:space="preserve"> </w:t>
      </w:r>
      <w:r w:rsidRPr="00B10453">
        <w:t>výberom (pozri tabuľku č. 1).</w:t>
      </w:r>
    </w:p>
    <w:p w14:paraId="2386AA16" w14:textId="77777777" w:rsidR="00B10453" w:rsidRPr="00B10453" w:rsidRDefault="00B10453" w:rsidP="00B10453">
      <w:pPr>
        <w:pStyle w:val="Odsekzoznamu"/>
        <w:spacing w:beforeLines="60" w:before="144" w:afterLines="60" w:after="144"/>
        <w:ind w:left="708" w:hanging="708"/>
        <w:contextualSpacing w:val="0"/>
        <w:jc w:val="both"/>
      </w:pPr>
      <w:r w:rsidRPr="00B10453">
        <w:t xml:space="preserve">10.1.2 </w:t>
      </w:r>
      <w:r w:rsidRPr="00B10453">
        <w:tab/>
        <w:t>Počet kontrolovaných určených meradiel sa musí rovnať rozsahu výberu podľa preberacieho plánu.</w:t>
      </w:r>
    </w:p>
    <w:p w14:paraId="0037E01E" w14:textId="77777777" w:rsidR="00B10453" w:rsidRPr="00B10453" w:rsidRDefault="00B10453" w:rsidP="00B10453">
      <w:pPr>
        <w:pStyle w:val="Odsekzoznamu"/>
        <w:spacing w:beforeLines="60" w:before="144" w:afterLines="60" w:after="144"/>
        <w:ind w:left="510" w:hanging="510"/>
        <w:contextualSpacing w:val="0"/>
        <w:jc w:val="both"/>
      </w:pPr>
      <w:r w:rsidRPr="00B10453">
        <w:t xml:space="preserve">10.1.3 </w:t>
      </w:r>
      <w:r w:rsidRPr="00B10453">
        <w:tab/>
        <w:t>Ak počet chybných kusov zistených vo výbere je</w:t>
      </w:r>
    </w:p>
    <w:p w14:paraId="7A9D955E" w14:textId="20BFCFE4" w:rsidR="00B10453" w:rsidRPr="00B10453" w:rsidRDefault="00B10453" w:rsidP="00B10453">
      <w:pPr>
        <w:pStyle w:val="Odsekzoznamu"/>
        <w:tabs>
          <w:tab w:val="left" w:pos="1134"/>
        </w:tabs>
        <w:spacing w:beforeLines="60" w:before="144" w:afterLines="60" w:after="144"/>
        <w:ind w:left="510" w:firstLine="198"/>
        <w:contextualSpacing w:val="0"/>
        <w:jc w:val="both"/>
      </w:pPr>
      <w:r w:rsidRPr="00B10453">
        <w:t>a)</w:t>
      </w:r>
      <w:r w:rsidRPr="00B10453">
        <w:tab/>
      </w:r>
      <w:r w:rsidR="00573E23">
        <w:t>rovný alebo menší ako</w:t>
      </w:r>
      <w:r w:rsidRPr="00B10453">
        <w:t xml:space="preserve"> kritériu</w:t>
      </w:r>
      <w:r w:rsidR="00573E23">
        <w:t>m</w:t>
      </w:r>
      <w:r w:rsidRPr="00B10453">
        <w:t xml:space="preserve"> prijatia, dávka sa považuje za vyhovujúcu,</w:t>
      </w:r>
    </w:p>
    <w:p w14:paraId="0A783961" w14:textId="799728FA" w:rsidR="00B10453" w:rsidRPr="00B10453" w:rsidRDefault="00B10453" w:rsidP="00B10453">
      <w:pPr>
        <w:pStyle w:val="Odsekzoznamu"/>
        <w:tabs>
          <w:tab w:val="left" w:pos="1134"/>
        </w:tabs>
        <w:spacing w:beforeLines="60" w:before="144" w:afterLines="60" w:after="144"/>
        <w:ind w:left="510" w:firstLine="198"/>
        <w:contextualSpacing w:val="0"/>
        <w:jc w:val="both"/>
      </w:pPr>
      <w:r w:rsidRPr="00B10453">
        <w:t>b)</w:t>
      </w:r>
      <w:r w:rsidRPr="00B10453">
        <w:tab/>
      </w:r>
      <w:r w:rsidR="00573E23">
        <w:t xml:space="preserve">rovný alebo </w:t>
      </w:r>
      <w:r w:rsidRPr="00B10453">
        <w:t xml:space="preserve">väčší </w:t>
      </w:r>
      <w:r w:rsidR="00573E23">
        <w:t>ako</w:t>
      </w:r>
      <w:r w:rsidRPr="00B10453">
        <w:t xml:space="preserve"> kritériu</w:t>
      </w:r>
      <w:r w:rsidR="00573E23">
        <w:t>m</w:t>
      </w:r>
      <w:r w:rsidRPr="00B10453">
        <w:t xml:space="preserve"> zamietnutia, dávka sa zamietne.</w:t>
      </w:r>
    </w:p>
    <w:p w14:paraId="413DF443" w14:textId="77777777" w:rsidR="00B10453" w:rsidRPr="00B10453" w:rsidRDefault="00B10453" w:rsidP="00B10453">
      <w:pPr>
        <w:spacing w:beforeLines="60" w:before="144" w:afterLines="60" w:after="144"/>
        <w:rPr>
          <w:rFonts w:ascii="Times New Roman" w:hAnsi="Times New Roman" w:cs="Times New Roman"/>
          <w:sz w:val="24"/>
        </w:rPr>
      </w:pPr>
      <w:r w:rsidRPr="00B10453">
        <w:rPr>
          <w:rFonts w:ascii="Times New Roman" w:hAnsi="Times New Roman" w:cs="Times New Roman"/>
          <w:sz w:val="24"/>
        </w:rPr>
        <w:t>Tabuľka č. 1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1842"/>
        <w:gridCol w:w="1701"/>
        <w:gridCol w:w="1635"/>
        <w:gridCol w:w="1872"/>
      </w:tblGrid>
      <w:tr w:rsidR="00B10453" w:rsidRPr="00B10453" w14:paraId="21E5CE75" w14:textId="77777777" w:rsidTr="005D046C">
        <w:trPr>
          <w:trHeight w:val="485"/>
          <w:jc w:val="center"/>
        </w:trPr>
        <w:tc>
          <w:tcPr>
            <w:tcW w:w="2232" w:type="dxa"/>
            <w:vMerge w:val="restart"/>
            <w:vAlign w:val="center"/>
          </w:tcPr>
          <w:p w14:paraId="00D086C2" w14:textId="77777777" w:rsidR="00B10453" w:rsidRPr="00B10453" w:rsidRDefault="00B10453" w:rsidP="005D046C">
            <w:pPr>
              <w:spacing w:beforeLines="60" w:before="144" w:afterLines="60" w:after="144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Počet kusov v základom súbore</w:t>
            </w:r>
          </w:p>
        </w:tc>
        <w:tc>
          <w:tcPr>
            <w:tcW w:w="1842" w:type="dxa"/>
            <w:vMerge w:val="restart"/>
            <w:vAlign w:val="center"/>
          </w:tcPr>
          <w:p w14:paraId="5ACE80D7" w14:textId="77777777" w:rsidR="00B10453" w:rsidRPr="00B10453" w:rsidRDefault="00B10453" w:rsidP="005D046C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Počet kusov</w:t>
            </w:r>
          </w:p>
        </w:tc>
        <w:tc>
          <w:tcPr>
            <w:tcW w:w="3336" w:type="dxa"/>
            <w:gridSpan w:val="2"/>
            <w:vAlign w:val="center"/>
          </w:tcPr>
          <w:p w14:paraId="3F319312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Počet chybných kusov</w:t>
            </w:r>
          </w:p>
        </w:tc>
        <w:tc>
          <w:tcPr>
            <w:tcW w:w="1872" w:type="dxa"/>
            <w:vMerge w:val="restart"/>
            <w:vAlign w:val="center"/>
          </w:tcPr>
          <w:p w14:paraId="6BE3EC1C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Počet kusov v náhradnom výbere</w:t>
            </w:r>
          </w:p>
        </w:tc>
      </w:tr>
      <w:tr w:rsidR="00B10453" w:rsidRPr="00B10453" w14:paraId="0AFA3A9F" w14:textId="77777777" w:rsidTr="005D046C">
        <w:trPr>
          <w:trHeight w:val="562"/>
          <w:jc w:val="center"/>
        </w:trPr>
        <w:tc>
          <w:tcPr>
            <w:tcW w:w="2232" w:type="dxa"/>
            <w:vMerge/>
            <w:vAlign w:val="center"/>
          </w:tcPr>
          <w:p w14:paraId="082E21B8" w14:textId="77777777" w:rsidR="00B10453" w:rsidRPr="00B10453" w:rsidRDefault="00B10453" w:rsidP="005D046C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CD040B2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4ED6FE" w14:textId="77777777" w:rsidR="00B10453" w:rsidRPr="00B10453" w:rsidRDefault="00B10453" w:rsidP="00573E23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  <w:r w:rsidR="00573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prijatia</w:t>
            </w:r>
          </w:p>
        </w:tc>
        <w:tc>
          <w:tcPr>
            <w:tcW w:w="1635" w:type="dxa"/>
            <w:vAlign w:val="center"/>
          </w:tcPr>
          <w:p w14:paraId="479A7829" w14:textId="77777777" w:rsidR="00B10453" w:rsidRPr="00B10453" w:rsidRDefault="00B10453" w:rsidP="00573E23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  <w:r w:rsidR="00573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zamietnutia</w:t>
            </w:r>
          </w:p>
        </w:tc>
        <w:tc>
          <w:tcPr>
            <w:tcW w:w="1872" w:type="dxa"/>
            <w:vMerge/>
            <w:vAlign w:val="center"/>
          </w:tcPr>
          <w:p w14:paraId="0C0084FB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453" w:rsidRPr="00B10453" w14:paraId="00FD780E" w14:textId="77777777" w:rsidTr="005D046C">
        <w:trPr>
          <w:trHeight w:val="594"/>
          <w:jc w:val="center"/>
        </w:trPr>
        <w:tc>
          <w:tcPr>
            <w:tcW w:w="2232" w:type="dxa"/>
            <w:vAlign w:val="center"/>
          </w:tcPr>
          <w:p w14:paraId="3CA7AA66" w14:textId="77777777" w:rsidR="00B10453" w:rsidRPr="00B10453" w:rsidRDefault="00B10453" w:rsidP="005D046C">
            <w:pPr>
              <w:spacing w:beforeLines="60" w:before="144" w:afterLines="60" w:after="14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500 - 1 200</w:t>
            </w:r>
          </w:p>
        </w:tc>
        <w:tc>
          <w:tcPr>
            <w:tcW w:w="1842" w:type="dxa"/>
            <w:vAlign w:val="center"/>
          </w:tcPr>
          <w:p w14:paraId="0740CD38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5C0D9FBB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vAlign w:val="center"/>
          </w:tcPr>
          <w:p w14:paraId="11B5A03A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14:paraId="7FD09BFF" w14:textId="77777777" w:rsidR="00B10453" w:rsidRPr="00B10453" w:rsidDel="00B87C4F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0453" w:rsidRPr="00B10453" w14:paraId="29C397EB" w14:textId="77777777" w:rsidTr="005D046C">
        <w:trPr>
          <w:trHeight w:val="594"/>
          <w:jc w:val="center"/>
        </w:trPr>
        <w:tc>
          <w:tcPr>
            <w:tcW w:w="2232" w:type="dxa"/>
            <w:vAlign w:val="center"/>
          </w:tcPr>
          <w:p w14:paraId="16F372A7" w14:textId="77777777" w:rsidR="00B10453" w:rsidRPr="00B10453" w:rsidRDefault="00B10453" w:rsidP="005D046C">
            <w:pPr>
              <w:spacing w:beforeLines="60" w:before="144" w:afterLines="60" w:after="14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1 201 – 3 200</w:t>
            </w:r>
          </w:p>
        </w:tc>
        <w:tc>
          <w:tcPr>
            <w:tcW w:w="1842" w:type="dxa"/>
            <w:vAlign w:val="center"/>
          </w:tcPr>
          <w:p w14:paraId="148221AD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14:paraId="5F52A0E2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vAlign w:val="center"/>
          </w:tcPr>
          <w:p w14:paraId="7FF2D4AD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14:paraId="21D5FFD0" w14:textId="77777777" w:rsidR="00B10453" w:rsidRPr="00B10453" w:rsidDel="00B87C4F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0453" w:rsidRPr="00B10453" w14:paraId="04700854" w14:textId="77777777" w:rsidTr="005D046C">
        <w:trPr>
          <w:trHeight w:val="594"/>
          <w:jc w:val="center"/>
        </w:trPr>
        <w:tc>
          <w:tcPr>
            <w:tcW w:w="2232" w:type="dxa"/>
            <w:vAlign w:val="center"/>
          </w:tcPr>
          <w:p w14:paraId="4FA7E58A" w14:textId="77777777" w:rsidR="00B10453" w:rsidRPr="00B10453" w:rsidRDefault="00B10453" w:rsidP="005D046C">
            <w:pPr>
              <w:spacing w:beforeLines="60" w:before="144" w:afterLines="60" w:after="14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3 201 – 10 000</w:t>
            </w:r>
          </w:p>
        </w:tc>
        <w:tc>
          <w:tcPr>
            <w:tcW w:w="1842" w:type="dxa"/>
            <w:vAlign w:val="center"/>
          </w:tcPr>
          <w:p w14:paraId="771DD0CC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14:paraId="4DE01101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center"/>
          </w:tcPr>
          <w:p w14:paraId="27F9269C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14:paraId="1C4B00F2" w14:textId="77777777" w:rsidR="00B10453" w:rsidRPr="00B10453" w:rsidDel="00B87C4F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0453" w:rsidRPr="00B10453" w14:paraId="730913EA" w14:textId="77777777" w:rsidTr="005D046C">
        <w:trPr>
          <w:trHeight w:val="594"/>
          <w:jc w:val="center"/>
        </w:trPr>
        <w:tc>
          <w:tcPr>
            <w:tcW w:w="2232" w:type="dxa"/>
            <w:vAlign w:val="center"/>
          </w:tcPr>
          <w:p w14:paraId="58FC2BC5" w14:textId="77777777" w:rsidR="00B10453" w:rsidRPr="00B10453" w:rsidRDefault="00B10453" w:rsidP="005D046C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10 000 – 35 000</w:t>
            </w:r>
          </w:p>
        </w:tc>
        <w:tc>
          <w:tcPr>
            <w:tcW w:w="1842" w:type="dxa"/>
            <w:vAlign w:val="center"/>
          </w:tcPr>
          <w:p w14:paraId="5D2819AE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14:paraId="666DFE60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vAlign w:val="center"/>
          </w:tcPr>
          <w:p w14:paraId="24C4A4BC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  <w:vAlign w:val="center"/>
          </w:tcPr>
          <w:p w14:paraId="26F07D71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E4DFD3B" w14:textId="77777777" w:rsidR="00B10453" w:rsidRPr="00B10453" w:rsidRDefault="00B10453" w:rsidP="00B10453">
      <w:pPr>
        <w:pStyle w:val="Odsekzoznamu"/>
        <w:spacing w:beforeLines="60" w:before="144" w:afterLines="60" w:after="144"/>
        <w:ind w:left="709" w:hanging="709"/>
        <w:contextualSpacing w:val="0"/>
        <w:jc w:val="both"/>
        <w:rPr>
          <w:b/>
        </w:rPr>
      </w:pPr>
      <w:r w:rsidRPr="00B10453">
        <w:rPr>
          <w:b/>
        </w:rPr>
        <w:t xml:space="preserve">10.2 </w:t>
      </w:r>
      <w:r w:rsidRPr="00B10453">
        <w:rPr>
          <w:b/>
        </w:rPr>
        <w:tab/>
        <w:t>Štatistická výberová skúška dvoma výbermi</w:t>
      </w:r>
    </w:p>
    <w:p w14:paraId="50F898C6" w14:textId="77777777" w:rsidR="00B10453" w:rsidRPr="00B10453" w:rsidRDefault="00B10453" w:rsidP="00B10453">
      <w:pPr>
        <w:pStyle w:val="Odsekzoznamu"/>
        <w:spacing w:beforeLines="60" w:before="144" w:afterLines="60" w:after="144"/>
        <w:ind w:left="708" w:hanging="708"/>
        <w:contextualSpacing w:val="0"/>
        <w:jc w:val="both"/>
      </w:pPr>
      <w:r w:rsidRPr="00B10453">
        <w:t xml:space="preserve">10.2.1 </w:t>
      </w:r>
      <w:r w:rsidRPr="00B10453">
        <w:tab/>
        <w:t>Štatistická výberová skúška dvoma výbermi sa vykonáva podľa preberacieho plánu s</w:t>
      </w:r>
      <w:r w:rsidR="00573E23">
        <w:t> </w:t>
      </w:r>
      <w:r w:rsidRPr="00B10453">
        <w:t>dvoma</w:t>
      </w:r>
      <w:r w:rsidR="00573E23">
        <w:t xml:space="preserve"> </w:t>
      </w:r>
      <w:r w:rsidRPr="00B10453">
        <w:t>výbermi (pozri tabuľku č. 2).</w:t>
      </w:r>
    </w:p>
    <w:p w14:paraId="6C09C3B0" w14:textId="77777777" w:rsidR="00B10453" w:rsidRPr="00B10453" w:rsidRDefault="00B10453" w:rsidP="00B10453">
      <w:pPr>
        <w:pStyle w:val="Odsekzoznamu"/>
        <w:spacing w:beforeLines="60" w:before="144" w:afterLines="60" w:after="144"/>
        <w:ind w:left="708" w:hanging="708"/>
        <w:contextualSpacing w:val="0"/>
        <w:jc w:val="both"/>
      </w:pPr>
      <w:r w:rsidRPr="00B10453">
        <w:t xml:space="preserve">10.2.2 </w:t>
      </w:r>
      <w:r w:rsidRPr="00B10453">
        <w:tab/>
        <w:t>Počet kontrolovaných určených meradiel v prvom kroku sa musí rovnať rozsahu prvého výberu podľa preberacieho plánu.</w:t>
      </w:r>
    </w:p>
    <w:p w14:paraId="4DA51605" w14:textId="77777777" w:rsidR="00B10453" w:rsidRPr="00B10453" w:rsidRDefault="00B10453" w:rsidP="00B10453">
      <w:pPr>
        <w:pStyle w:val="Odsekzoznamu"/>
        <w:spacing w:beforeLines="60" w:before="144" w:afterLines="60" w:after="144"/>
        <w:ind w:left="510" w:hanging="510"/>
        <w:contextualSpacing w:val="0"/>
        <w:jc w:val="both"/>
      </w:pPr>
      <w:r w:rsidRPr="00B10453">
        <w:t xml:space="preserve">10.2.3 </w:t>
      </w:r>
      <w:r w:rsidRPr="00B10453">
        <w:tab/>
        <w:t>Ak počet chybných kusov zistených v prvom výbere</w:t>
      </w:r>
    </w:p>
    <w:p w14:paraId="514AAAFC" w14:textId="77777777" w:rsidR="00B10453" w:rsidRPr="00B10453" w:rsidRDefault="00B10453" w:rsidP="00573E23">
      <w:pPr>
        <w:pStyle w:val="Odsekzoznamu"/>
        <w:tabs>
          <w:tab w:val="left" w:pos="1134"/>
        </w:tabs>
        <w:spacing w:beforeLines="60" w:before="144" w:afterLines="60" w:after="144"/>
        <w:ind w:left="1134" w:hanging="426"/>
        <w:contextualSpacing w:val="0"/>
        <w:jc w:val="both"/>
      </w:pPr>
      <w:r w:rsidRPr="00B10453">
        <w:lastRenderedPageBreak/>
        <w:t>a)</w:t>
      </w:r>
      <w:r w:rsidRPr="00B10453">
        <w:tab/>
        <w:t>sa rovná prvému kritériu prijatia, dávka sa považuje za vyhovujúcu</w:t>
      </w:r>
      <w:r w:rsidR="00573E23">
        <w:t xml:space="preserve"> </w:t>
      </w:r>
      <w:r w:rsidRPr="00B10453">
        <w:t>na účely tejto kontroly,</w:t>
      </w:r>
    </w:p>
    <w:p w14:paraId="388E7856" w14:textId="63546EB7" w:rsidR="00B10453" w:rsidRPr="00B10453" w:rsidRDefault="00B10453" w:rsidP="00B10453">
      <w:pPr>
        <w:pStyle w:val="Odsekzoznamu"/>
        <w:tabs>
          <w:tab w:val="left" w:pos="1134"/>
        </w:tabs>
        <w:spacing w:beforeLines="60" w:before="144" w:afterLines="60" w:after="144"/>
        <w:ind w:left="510" w:firstLine="198"/>
        <w:contextualSpacing w:val="0"/>
        <w:jc w:val="both"/>
      </w:pPr>
      <w:r w:rsidRPr="00B10453">
        <w:t>b)</w:t>
      </w:r>
      <w:r w:rsidRPr="00B10453">
        <w:tab/>
      </w:r>
      <w:r w:rsidR="00573E23">
        <w:t xml:space="preserve">sa rovná alebo </w:t>
      </w:r>
      <w:r w:rsidRPr="00B10453">
        <w:t xml:space="preserve">je väčší </w:t>
      </w:r>
      <w:r w:rsidR="00573E23">
        <w:t>ako</w:t>
      </w:r>
      <w:r w:rsidRPr="00B10453">
        <w:t xml:space="preserve"> prvé kritériu</w:t>
      </w:r>
      <w:r w:rsidR="00573E23">
        <w:t>m</w:t>
      </w:r>
      <w:r w:rsidRPr="00B10453">
        <w:t xml:space="preserve"> zamietnutia, dávka sa zamietne,</w:t>
      </w:r>
    </w:p>
    <w:p w14:paraId="4CAB5F92" w14:textId="77777777" w:rsidR="00B10453" w:rsidRPr="00B10453" w:rsidRDefault="00B10453" w:rsidP="00B10453">
      <w:pPr>
        <w:pStyle w:val="Odsekzoznamu"/>
        <w:tabs>
          <w:tab w:val="left" w:pos="1134"/>
        </w:tabs>
        <w:spacing w:beforeLines="60" w:before="144" w:afterLines="60" w:after="144"/>
        <w:ind w:left="1134" w:hanging="425"/>
        <w:contextualSpacing w:val="0"/>
        <w:jc w:val="both"/>
      </w:pPr>
      <w:r w:rsidRPr="00B10453">
        <w:t>c)</w:t>
      </w:r>
      <w:r w:rsidRPr="00B10453">
        <w:tab/>
        <w:t>sa nachádza medzi prvým kritériom prijatia a prvým kritériom zamietnutia, kontroluje sa v druhom kroku druhý výber, ktorého rozsah je uvedený v preberacom pláne.</w:t>
      </w:r>
    </w:p>
    <w:p w14:paraId="657E4631" w14:textId="77777777" w:rsidR="00B10453" w:rsidRPr="00B10453" w:rsidRDefault="00B10453" w:rsidP="00B10453">
      <w:pPr>
        <w:pStyle w:val="Odsekzoznamu"/>
        <w:spacing w:beforeLines="60" w:before="144" w:afterLines="60" w:after="144"/>
        <w:ind w:left="510" w:hanging="510"/>
        <w:contextualSpacing w:val="0"/>
        <w:jc w:val="both"/>
      </w:pPr>
      <w:r w:rsidRPr="00B10453">
        <w:t xml:space="preserve">10.2.4 </w:t>
      </w:r>
      <w:r w:rsidRPr="00B10453">
        <w:tab/>
        <w:t>Chybné kusy z prvého a druhého výberu sa spočítajú. Ak súčet chybných kusov je</w:t>
      </w:r>
      <w:r w:rsidR="007F5E8F">
        <w:t xml:space="preserve"> rovný alebo</w:t>
      </w:r>
    </w:p>
    <w:p w14:paraId="3857C40E" w14:textId="58767DC3" w:rsidR="00B10453" w:rsidRPr="00B10453" w:rsidRDefault="00B10453" w:rsidP="007F5E8F">
      <w:pPr>
        <w:pStyle w:val="Odsekzoznamu"/>
        <w:tabs>
          <w:tab w:val="left" w:pos="1134"/>
        </w:tabs>
        <w:spacing w:beforeLines="60" w:before="144" w:afterLines="60" w:after="144"/>
        <w:ind w:left="1134" w:hanging="426"/>
        <w:contextualSpacing w:val="0"/>
        <w:jc w:val="both"/>
      </w:pPr>
      <w:r w:rsidRPr="00B10453">
        <w:t>a)</w:t>
      </w:r>
      <w:r w:rsidRPr="00B10453">
        <w:tab/>
        <w:t xml:space="preserve">menší </w:t>
      </w:r>
      <w:r w:rsidR="007F5E8F">
        <w:t>ako</w:t>
      </w:r>
      <w:r w:rsidRPr="00B10453">
        <w:t xml:space="preserve"> druhé kritériu</w:t>
      </w:r>
      <w:r w:rsidR="007F5E8F">
        <w:t>m</w:t>
      </w:r>
      <w:r w:rsidRPr="00B10453">
        <w:t xml:space="preserve"> prijatia, dávka sa považuje za vyhovujúcu</w:t>
      </w:r>
      <w:r w:rsidR="007F5E8F">
        <w:t xml:space="preserve"> </w:t>
      </w:r>
      <w:r w:rsidRPr="00B10453">
        <w:t>na účely tejto kontroly,</w:t>
      </w:r>
    </w:p>
    <w:p w14:paraId="1A092966" w14:textId="5B999EE7" w:rsidR="00B10453" w:rsidRPr="00B10453" w:rsidRDefault="00B10453" w:rsidP="00B10453">
      <w:pPr>
        <w:pStyle w:val="Odsekzoznamu"/>
        <w:tabs>
          <w:tab w:val="left" w:pos="1134"/>
        </w:tabs>
        <w:spacing w:beforeLines="60" w:before="144" w:afterLines="60" w:after="144"/>
        <w:ind w:left="510" w:firstLine="198"/>
        <w:contextualSpacing w:val="0"/>
        <w:jc w:val="both"/>
      </w:pPr>
      <w:r w:rsidRPr="00B10453">
        <w:t>b)</w:t>
      </w:r>
      <w:r w:rsidRPr="00B10453">
        <w:tab/>
        <w:t xml:space="preserve">väčší </w:t>
      </w:r>
      <w:r w:rsidR="007F5E8F">
        <w:t>ako</w:t>
      </w:r>
      <w:r w:rsidRPr="00B10453">
        <w:t xml:space="preserve"> druhé kritériu</w:t>
      </w:r>
      <w:r w:rsidR="007F5E8F">
        <w:t>m</w:t>
      </w:r>
      <w:r w:rsidRPr="00B10453">
        <w:t xml:space="preserve"> zamietnutia, dávka sa zamietne.</w:t>
      </w:r>
    </w:p>
    <w:p w14:paraId="6C85FF80" w14:textId="77777777" w:rsidR="00B10453" w:rsidRPr="00B10453" w:rsidRDefault="00B10453" w:rsidP="00B10453">
      <w:pPr>
        <w:pStyle w:val="Odsekzoznamu"/>
        <w:spacing w:beforeLines="60" w:before="144" w:afterLines="60" w:after="144"/>
        <w:ind w:left="510"/>
        <w:contextualSpacing w:val="0"/>
      </w:pPr>
      <w:r w:rsidRPr="00B10453">
        <w:t>Tabuľka č. 2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134"/>
        <w:gridCol w:w="850"/>
        <w:gridCol w:w="1418"/>
        <w:gridCol w:w="1126"/>
        <w:gridCol w:w="1284"/>
        <w:gridCol w:w="1872"/>
      </w:tblGrid>
      <w:tr w:rsidR="00B10453" w:rsidRPr="00B10453" w14:paraId="0E0534F0" w14:textId="77777777" w:rsidTr="005D046C">
        <w:trPr>
          <w:trHeight w:val="485"/>
          <w:jc w:val="center"/>
        </w:trPr>
        <w:tc>
          <w:tcPr>
            <w:tcW w:w="1598" w:type="dxa"/>
            <w:vMerge w:val="restart"/>
            <w:vAlign w:val="center"/>
          </w:tcPr>
          <w:p w14:paraId="6BA7BC58" w14:textId="77777777" w:rsidR="00B10453" w:rsidRPr="00B10453" w:rsidRDefault="00B10453" w:rsidP="005D046C">
            <w:pPr>
              <w:spacing w:beforeLines="60" w:before="144" w:afterLines="60" w:after="144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Počet kusov v základom súbore</w:t>
            </w:r>
          </w:p>
        </w:tc>
        <w:tc>
          <w:tcPr>
            <w:tcW w:w="3402" w:type="dxa"/>
            <w:gridSpan w:val="3"/>
            <w:vAlign w:val="center"/>
          </w:tcPr>
          <w:p w14:paraId="1CF17D13" w14:textId="77777777" w:rsidR="00B10453" w:rsidRPr="00B10453" w:rsidRDefault="00B10453" w:rsidP="005D046C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Výbery</w:t>
            </w:r>
          </w:p>
        </w:tc>
        <w:tc>
          <w:tcPr>
            <w:tcW w:w="2410" w:type="dxa"/>
            <w:gridSpan w:val="2"/>
            <w:vAlign w:val="center"/>
          </w:tcPr>
          <w:p w14:paraId="7757F42D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Počet chybných kusov</w:t>
            </w:r>
          </w:p>
        </w:tc>
        <w:tc>
          <w:tcPr>
            <w:tcW w:w="1872" w:type="dxa"/>
            <w:vMerge w:val="restart"/>
            <w:vAlign w:val="center"/>
          </w:tcPr>
          <w:p w14:paraId="043F5DFC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Počet kusov v náhradnom výbere</w:t>
            </w:r>
          </w:p>
        </w:tc>
      </w:tr>
      <w:tr w:rsidR="00B10453" w:rsidRPr="00B10453" w14:paraId="02C3019B" w14:textId="77777777" w:rsidTr="005D046C">
        <w:trPr>
          <w:trHeight w:val="562"/>
          <w:jc w:val="center"/>
        </w:trPr>
        <w:tc>
          <w:tcPr>
            <w:tcW w:w="1598" w:type="dxa"/>
            <w:vMerge/>
            <w:vAlign w:val="center"/>
          </w:tcPr>
          <w:p w14:paraId="78CC8AFD" w14:textId="77777777" w:rsidR="00B10453" w:rsidRPr="00B10453" w:rsidRDefault="00B10453" w:rsidP="005D046C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FD07C4" w14:textId="77777777" w:rsidR="00B10453" w:rsidRPr="00B10453" w:rsidRDefault="00B10453" w:rsidP="007F5E8F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Poradie</w:t>
            </w:r>
            <w:r w:rsidR="007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výberu</w:t>
            </w:r>
          </w:p>
        </w:tc>
        <w:tc>
          <w:tcPr>
            <w:tcW w:w="850" w:type="dxa"/>
            <w:vAlign w:val="center"/>
          </w:tcPr>
          <w:p w14:paraId="5B1FCDC8" w14:textId="77777777" w:rsidR="00B10453" w:rsidRPr="00B10453" w:rsidRDefault="00B10453" w:rsidP="007F5E8F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  <w:r w:rsidR="007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kusov</w:t>
            </w:r>
          </w:p>
        </w:tc>
        <w:tc>
          <w:tcPr>
            <w:tcW w:w="1418" w:type="dxa"/>
            <w:vAlign w:val="center"/>
          </w:tcPr>
          <w:p w14:paraId="6E265ADA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Súhrnný počet</w:t>
            </w:r>
          </w:p>
          <w:p w14:paraId="50785E4C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kusov</w:t>
            </w:r>
          </w:p>
        </w:tc>
        <w:tc>
          <w:tcPr>
            <w:tcW w:w="1126" w:type="dxa"/>
            <w:vAlign w:val="center"/>
          </w:tcPr>
          <w:p w14:paraId="34C66240" w14:textId="77777777" w:rsidR="00B10453" w:rsidRPr="00B10453" w:rsidRDefault="00B10453" w:rsidP="007F5E8F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  <w:r w:rsidR="007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prijatia</w:t>
            </w:r>
          </w:p>
        </w:tc>
        <w:tc>
          <w:tcPr>
            <w:tcW w:w="1284" w:type="dxa"/>
            <w:vAlign w:val="center"/>
          </w:tcPr>
          <w:p w14:paraId="39B40685" w14:textId="77777777" w:rsidR="00B10453" w:rsidRPr="00B10453" w:rsidRDefault="00B10453" w:rsidP="007F5E8F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  <w:r w:rsidR="007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453">
              <w:rPr>
                <w:rFonts w:ascii="Times New Roman" w:hAnsi="Times New Roman" w:cs="Times New Roman"/>
                <w:b/>
                <w:sz w:val="24"/>
                <w:szCs w:val="24"/>
              </w:rPr>
              <w:t>zamietnutia</w:t>
            </w:r>
          </w:p>
        </w:tc>
        <w:tc>
          <w:tcPr>
            <w:tcW w:w="1872" w:type="dxa"/>
            <w:vMerge/>
            <w:vAlign w:val="center"/>
          </w:tcPr>
          <w:p w14:paraId="4A6AEAEA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453" w:rsidRPr="00B10453" w14:paraId="7010B32C" w14:textId="77777777" w:rsidTr="005D046C">
        <w:trPr>
          <w:trHeight w:val="292"/>
          <w:jc w:val="center"/>
        </w:trPr>
        <w:tc>
          <w:tcPr>
            <w:tcW w:w="1598" w:type="dxa"/>
            <w:vMerge w:val="restart"/>
            <w:vAlign w:val="center"/>
          </w:tcPr>
          <w:p w14:paraId="0E214EAF" w14:textId="77777777" w:rsidR="00B10453" w:rsidRPr="00B10453" w:rsidRDefault="00B10453" w:rsidP="005D046C">
            <w:pPr>
              <w:spacing w:beforeLines="60" w:before="144" w:afterLines="60" w:after="14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500 - 1 200</w:t>
            </w:r>
          </w:p>
        </w:tc>
        <w:tc>
          <w:tcPr>
            <w:tcW w:w="1134" w:type="dxa"/>
            <w:vAlign w:val="center"/>
          </w:tcPr>
          <w:p w14:paraId="2ED44BF8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prvý</w:t>
            </w:r>
          </w:p>
        </w:tc>
        <w:tc>
          <w:tcPr>
            <w:tcW w:w="850" w:type="dxa"/>
            <w:vAlign w:val="center"/>
          </w:tcPr>
          <w:p w14:paraId="21734303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14:paraId="5DDE7C5E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6" w:type="dxa"/>
            <w:vAlign w:val="center"/>
          </w:tcPr>
          <w:p w14:paraId="3B55F76B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vAlign w:val="center"/>
          </w:tcPr>
          <w:p w14:paraId="6C019278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14:paraId="135CF431" w14:textId="77777777" w:rsidR="00B10453" w:rsidRPr="00B10453" w:rsidDel="00B87C4F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0453" w:rsidRPr="00B10453" w14:paraId="6E2415DF" w14:textId="77777777" w:rsidTr="005D046C">
        <w:trPr>
          <w:trHeight w:val="292"/>
          <w:jc w:val="center"/>
        </w:trPr>
        <w:tc>
          <w:tcPr>
            <w:tcW w:w="1598" w:type="dxa"/>
            <w:vMerge/>
            <w:vAlign w:val="center"/>
          </w:tcPr>
          <w:p w14:paraId="4BB681BD" w14:textId="77777777" w:rsidR="00B10453" w:rsidRPr="00B10453" w:rsidRDefault="00B10453" w:rsidP="005D046C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C1916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druhý</w:t>
            </w:r>
          </w:p>
        </w:tc>
        <w:tc>
          <w:tcPr>
            <w:tcW w:w="850" w:type="dxa"/>
            <w:vAlign w:val="center"/>
          </w:tcPr>
          <w:p w14:paraId="067B2A47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14:paraId="3E118BA2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6" w:type="dxa"/>
            <w:vAlign w:val="center"/>
          </w:tcPr>
          <w:p w14:paraId="42269547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14:paraId="5D398CF3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14:paraId="03E11D0C" w14:textId="77777777" w:rsidR="00B10453" w:rsidRPr="00B10453" w:rsidDel="00B87C4F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0453" w:rsidRPr="00B10453" w14:paraId="6E1956D0" w14:textId="77777777" w:rsidTr="005D046C">
        <w:trPr>
          <w:trHeight w:val="292"/>
          <w:jc w:val="center"/>
        </w:trPr>
        <w:tc>
          <w:tcPr>
            <w:tcW w:w="1598" w:type="dxa"/>
            <w:vMerge w:val="restart"/>
            <w:vAlign w:val="center"/>
          </w:tcPr>
          <w:p w14:paraId="7967F4E8" w14:textId="77777777" w:rsidR="00B10453" w:rsidRPr="00B10453" w:rsidRDefault="00B10453" w:rsidP="005D046C">
            <w:pPr>
              <w:spacing w:beforeLines="60" w:before="144" w:afterLines="60" w:after="14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1 201 – 3 200</w:t>
            </w:r>
          </w:p>
        </w:tc>
        <w:tc>
          <w:tcPr>
            <w:tcW w:w="1134" w:type="dxa"/>
            <w:vAlign w:val="center"/>
          </w:tcPr>
          <w:p w14:paraId="242B73E0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prvý</w:t>
            </w:r>
          </w:p>
        </w:tc>
        <w:tc>
          <w:tcPr>
            <w:tcW w:w="850" w:type="dxa"/>
            <w:vAlign w:val="center"/>
          </w:tcPr>
          <w:p w14:paraId="32091B23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14:paraId="2262E17D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6" w:type="dxa"/>
            <w:vAlign w:val="center"/>
          </w:tcPr>
          <w:p w14:paraId="46712EBC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14:paraId="7F1AB038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14:paraId="3DE750F3" w14:textId="77777777" w:rsidR="00B10453" w:rsidRPr="00B10453" w:rsidDel="00B87C4F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0453" w:rsidRPr="00B10453" w14:paraId="51E61C99" w14:textId="77777777" w:rsidTr="005D046C">
        <w:trPr>
          <w:trHeight w:val="292"/>
          <w:jc w:val="center"/>
        </w:trPr>
        <w:tc>
          <w:tcPr>
            <w:tcW w:w="1598" w:type="dxa"/>
            <w:vMerge/>
            <w:vAlign w:val="center"/>
          </w:tcPr>
          <w:p w14:paraId="5D244FEA" w14:textId="77777777" w:rsidR="00B10453" w:rsidRPr="00B10453" w:rsidRDefault="00B10453" w:rsidP="005D046C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AA2A4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druhý</w:t>
            </w:r>
          </w:p>
        </w:tc>
        <w:tc>
          <w:tcPr>
            <w:tcW w:w="850" w:type="dxa"/>
            <w:vAlign w:val="center"/>
          </w:tcPr>
          <w:p w14:paraId="79DE5739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14:paraId="61C52A41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vAlign w:val="center"/>
          </w:tcPr>
          <w:p w14:paraId="63F2E5E3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vAlign w:val="center"/>
          </w:tcPr>
          <w:p w14:paraId="786A3357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14:paraId="1D4096CE" w14:textId="77777777" w:rsidR="00B10453" w:rsidRPr="00B10453" w:rsidDel="00B87C4F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0453" w:rsidRPr="00B10453" w14:paraId="7667578B" w14:textId="77777777" w:rsidTr="005D046C">
        <w:trPr>
          <w:trHeight w:val="292"/>
          <w:jc w:val="center"/>
        </w:trPr>
        <w:tc>
          <w:tcPr>
            <w:tcW w:w="1598" w:type="dxa"/>
            <w:vMerge w:val="restart"/>
            <w:vAlign w:val="center"/>
          </w:tcPr>
          <w:p w14:paraId="03E40987" w14:textId="77777777" w:rsidR="00B10453" w:rsidRPr="00B10453" w:rsidRDefault="00B10453" w:rsidP="005D046C">
            <w:pPr>
              <w:spacing w:beforeLines="60" w:before="144" w:afterLines="60" w:after="14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3 201 – 10 000</w:t>
            </w:r>
          </w:p>
        </w:tc>
        <w:tc>
          <w:tcPr>
            <w:tcW w:w="1134" w:type="dxa"/>
            <w:vAlign w:val="center"/>
          </w:tcPr>
          <w:p w14:paraId="5E4E41C1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prvý</w:t>
            </w:r>
          </w:p>
        </w:tc>
        <w:tc>
          <w:tcPr>
            <w:tcW w:w="850" w:type="dxa"/>
            <w:vAlign w:val="center"/>
          </w:tcPr>
          <w:p w14:paraId="7B3D6E6A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14:paraId="7EC1C886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6" w:type="dxa"/>
            <w:vAlign w:val="center"/>
          </w:tcPr>
          <w:p w14:paraId="6B36ABCC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vAlign w:val="center"/>
          </w:tcPr>
          <w:p w14:paraId="2B699956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14:paraId="0D2C4532" w14:textId="77777777" w:rsidR="00B10453" w:rsidRPr="00B10453" w:rsidDel="00B87C4F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0453" w:rsidRPr="00B10453" w14:paraId="5CF38238" w14:textId="77777777" w:rsidTr="005D046C">
        <w:trPr>
          <w:trHeight w:val="292"/>
          <w:jc w:val="center"/>
        </w:trPr>
        <w:tc>
          <w:tcPr>
            <w:tcW w:w="1598" w:type="dxa"/>
            <w:vMerge/>
            <w:vAlign w:val="center"/>
          </w:tcPr>
          <w:p w14:paraId="75965B2A" w14:textId="77777777" w:rsidR="00B10453" w:rsidRPr="00B10453" w:rsidRDefault="00B10453" w:rsidP="005D046C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345B36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druhý</w:t>
            </w:r>
          </w:p>
        </w:tc>
        <w:tc>
          <w:tcPr>
            <w:tcW w:w="850" w:type="dxa"/>
            <w:vAlign w:val="center"/>
          </w:tcPr>
          <w:p w14:paraId="079BF153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14:paraId="0485B44E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6" w:type="dxa"/>
            <w:vAlign w:val="center"/>
          </w:tcPr>
          <w:p w14:paraId="1862BBD3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14:paraId="1ECC5CEE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vAlign w:val="center"/>
          </w:tcPr>
          <w:p w14:paraId="2115D0AF" w14:textId="77777777" w:rsidR="00B10453" w:rsidRPr="00B10453" w:rsidDel="00B87C4F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0453" w:rsidRPr="00B10453" w14:paraId="723E51A6" w14:textId="77777777" w:rsidTr="005D046C">
        <w:trPr>
          <w:trHeight w:val="292"/>
          <w:jc w:val="center"/>
        </w:trPr>
        <w:tc>
          <w:tcPr>
            <w:tcW w:w="1598" w:type="dxa"/>
            <w:vMerge w:val="restart"/>
            <w:vAlign w:val="center"/>
          </w:tcPr>
          <w:p w14:paraId="04D7847A" w14:textId="77777777" w:rsidR="00B10453" w:rsidRPr="00B10453" w:rsidRDefault="00B10453" w:rsidP="005D046C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10 000 – 35 000</w:t>
            </w:r>
          </w:p>
        </w:tc>
        <w:tc>
          <w:tcPr>
            <w:tcW w:w="1134" w:type="dxa"/>
            <w:vAlign w:val="center"/>
          </w:tcPr>
          <w:p w14:paraId="5B01DF89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prvý</w:t>
            </w:r>
          </w:p>
        </w:tc>
        <w:tc>
          <w:tcPr>
            <w:tcW w:w="850" w:type="dxa"/>
            <w:vAlign w:val="center"/>
          </w:tcPr>
          <w:p w14:paraId="71E972D8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vAlign w:val="center"/>
          </w:tcPr>
          <w:p w14:paraId="23E7ADC6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6" w:type="dxa"/>
            <w:vAlign w:val="center"/>
          </w:tcPr>
          <w:p w14:paraId="0A024E96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vAlign w:val="center"/>
          </w:tcPr>
          <w:p w14:paraId="158D992D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vAlign w:val="center"/>
          </w:tcPr>
          <w:p w14:paraId="743A0E2A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0453" w:rsidRPr="00B10453" w14:paraId="6DA09269" w14:textId="77777777" w:rsidTr="005D046C">
        <w:trPr>
          <w:trHeight w:val="292"/>
          <w:jc w:val="center"/>
        </w:trPr>
        <w:tc>
          <w:tcPr>
            <w:tcW w:w="1598" w:type="dxa"/>
            <w:vMerge/>
            <w:vAlign w:val="bottom"/>
          </w:tcPr>
          <w:p w14:paraId="5BCF38D3" w14:textId="77777777" w:rsidR="00B10453" w:rsidRPr="00B10453" w:rsidRDefault="00B10453" w:rsidP="005D046C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C3E9AB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druhý</w:t>
            </w:r>
          </w:p>
        </w:tc>
        <w:tc>
          <w:tcPr>
            <w:tcW w:w="850" w:type="dxa"/>
            <w:vAlign w:val="center"/>
          </w:tcPr>
          <w:p w14:paraId="71E817FD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vAlign w:val="center"/>
          </w:tcPr>
          <w:p w14:paraId="6FED4110" w14:textId="77777777" w:rsidR="00B10453" w:rsidRPr="00B10453" w:rsidRDefault="00B10453" w:rsidP="005D046C">
            <w:pPr>
              <w:spacing w:beforeLines="60" w:before="144" w:afterLines="60" w:after="144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26" w:type="dxa"/>
            <w:vAlign w:val="center"/>
          </w:tcPr>
          <w:p w14:paraId="7BE60243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  <w:vAlign w:val="center"/>
          </w:tcPr>
          <w:p w14:paraId="41F1C37E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2" w:type="dxa"/>
            <w:vAlign w:val="center"/>
          </w:tcPr>
          <w:p w14:paraId="72E59C0D" w14:textId="77777777" w:rsidR="00B10453" w:rsidRPr="00B10453" w:rsidRDefault="00B10453" w:rsidP="005D046C">
            <w:pPr>
              <w:spacing w:beforeLines="60" w:before="144" w:afterLines="60" w:after="144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2C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14:paraId="441DB15E" w14:textId="77777777" w:rsidR="00712CD2" w:rsidRPr="00712CD2" w:rsidRDefault="00712CD2" w:rsidP="00712CD2">
      <w:pPr>
        <w:keepNext/>
        <w:keepLines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CD2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422A3A4A" w14:textId="77777777" w:rsidR="00712CD2" w:rsidRPr="00712CD2" w:rsidRDefault="00712CD2" w:rsidP="00712CD2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CD2">
        <w:rPr>
          <w:rFonts w:ascii="Times New Roman" w:hAnsi="Times New Roman" w:cs="Times New Roman"/>
          <w:sz w:val="24"/>
          <w:szCs w:val="24"/>
        </w:rPr>
        <w:t xml:space="preserve">Táto vyhláška nadobúda účinnosť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712C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712CD2">
        <w:rPr>
          <w:rFonts w:ascii="Times New Roman" w:hAnsi="Times New Roman" w:cs="Times New Roman"/>
          <w:sz w:val="24"/>
          <w:szCs w:val="24"/>
        </w:rPr>
        <w:t xml:space="preserve"> 2021.</w:t>
      </w:r>
    </w:p>
    <w:sectPr w:rsidR="00712CD2" w:rsidRPr="00712CD2" w:rsidSect="008930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9E8A0" w14:textId="77777777" w:rsidR="00EE4B8D" w:rsidRDefault="00EE4B8D" w:rsidP="00EC1521">
      <w:pPr>
        <w:spacing w:after="0" w:line="240" w:lineRule="auto"/>
      </w:pPr>
      <w:r>
        <w:separator/>
      </w:r>
    </w:p>
  </w:endnote>
  <w:endnote w:type="continuationSeparator" w:id="0">
    <w:p w14:paraId="19680E38" w14:textId="77777777" w:rsidR="00EE4B8D" w:rsidRDefault="00EE4B8D" w:rsidP="00EC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891260709"/>
      <w:docPartObj>
        <w:docPartGallery w:val="Page Numbers (Bottom of Page)"/>
        <w:docPartUnique/>
      </w:docPartObj>
    </w:sdtPr>
    <w:sdtEndPr/>
    <w:sdtContent>
      <w:p w14:paraId="25D9F163" w14:textId="020EAC9F" w:rsidR="00EC1521" w:rsidRPr="00893027" w:rsidRDefault="00EC1521" w:rsidP="00893027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30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30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30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6A1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930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F5D25" w14:textId="77777777" w:rsidR="00EE4B8D" w:rsidRDefault="00EE4B8D" w:rsidP="00EC1521">
      <w:pPr>
        <w:spacing w:after="0" w:line="240" w:lineRule="auto"/>
      </w:pPr>
      <w:r>
        <w:separator/>
      </w:r>
    </w:p>
  </w:footnote>
  <w:footnote w:type="continuationSeparator" w:id="0">
    <w:p w14:paraId="6E448CDB" w14:textId="77777777" w:rsidR="00EE4B8D" w:rsidRDefault="00EE4B8D" w:rsidP="00EC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5B0"/>
    <w:multiLevelType w:val="hybridMultilevel"/>
    <w:tmpl w:val="D34201A4"/>
    <w:lvl w:ilvl="0" w:tplc="21729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44FC"/>
    <w:multiLevelType w:val="hybridMultilevel"/>
    <w:tmpl w:val="3F761214"/>
    <w:lvl w:ilvl="0" w:tplc="21729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C1144"/>
    <w:multiLevelType w:val="hybridMultilevel"/>
    <w:tmpl w:val="0680AE0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BE0E66"/>
    <w:multiLevelType w:val="hybridMultilevel"/>
    <w:tmpl w:val="63A653EE"/>
    <w:lvl w:ilvl="0" w:tplc="21729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E9E7926">
      <w:start w:val="1"/>
      <w:numFmt w:val="decimal"/>
      <w:lvlText w:val="(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66C"/>
    <w:multiLevelType w:val="hybridMultilevel"/>
    <w:tmpl w:val="545CC570"/>
    <w:lvl w:ilvl="0" w:tplc="21729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ECCC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47EE8"/>
    <w:multiLevelType w:val="hybridMultilevel"/>
    <w:tmpl w:val="541A0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D1C"/>
    <w:multiLevelType w:val="hybridMultilevel"/>
    <w:tmpl w:val="E75A21B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37E0"/>
    <w:multiLevelType w:val="hybridMultilevel"/>
    <w:tmpl w:val="80FA9F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24016"/>
    <w:multiLevelType w:val="hybridMultilevel"/>
    <w:tmpl w:val="2052481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E3564C"/>
    <w:multiLevelType w:val="hybridMultilevel"/>
    <w:tmpl w:val="F23A4F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31095"/>
    <w:multiLevelType w:val="hybridMultilevel"/>
    <w:tmpl w:val="868E992E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3A9A7CC4">
      <w:start w:val="1"/>
      <w:numFmt w:val="lowerLetter"/>
      <w:lvlText w:val="%2)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2" w:tplc="0DCEEB8E">
      <w:start w:val="10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3305" w:hanging="360"/>
      </w:pPr>
    </w:lvl>
    <w:lvl w:ilvl="4" w:tplc="E12868CE">
      <w:start w:val="1"/>
      <w:numFmt w:val="decimal"/>
      <w:lvlText w:val="(%5)"/>
      <w:lvlJc w:val="left"/>
      <w:pPr>
        <w:ind w:left="4025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D761580"/>
    <w:multiLevelType w:val="hybridMultilevel"/>
    <w:tmpl w:val="290E89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84AF4"/>
    <w:multiLevelType w:val="hybridMultilevel"/>
    <w:tmpl w:val="CC7E7A72"/>
    <w:lvl w:ilvl="0" w:tplc="C8B07EF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43602B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962AB"/>
    <w:multiLevelType w:val="hybridMultilevel"/>
    <w:tmpl w:val="0A000ECE"/>
    <w:lvl w:ilvl="0" w:tplc="20B63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106AE"/>
    <w:multiLevelType w:val="multilevel"/>
    <w:tmpl w:val="942260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1800"/>
      </w:pPr>
      <w:rPr>
        <w:rFonts w:hint="default"/>
      </w:rPr>
    </w:lvl>
  </w:abstractNum>
  <w:abstractNum w:abstractNumId="15" w15:restartNumberingAfterBreak="0">
    <w:nsid w:val="5F440B30"/>
    <w:multiLevelType w:val="hybridMultilevel"/>
    <w:tmpl w:val="4F8C27A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18FE"/>
    <w:multiLevelType w:val="hybridMultilevel"/>
    <w:tmpl w:val="934C5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16"/>
  </w:num>
  <w:num w:numId="15">
    <w:abstractNumId w:val="1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FD"/>
    <w:rsid w:val="00233363"/>
    <w:rsid w:val="00300D8C"/>
    <w:rsid w:val="00573E23"/>
    <w:rsid w:val="00691F76"/>
    <w:rsid w:val="00712CD2"/>
    <w:rsid w:val="00713D09"/>
    <w:rsid w:val="0075414F"/>
    <w:rsid w:val="007E5B0E"/>
    <w:rsid w:val="007E6A17"/>
    <w:rsid w:val="007F5E8F"/>
    <w:rsid w:val="00893027"/>
    <w:rsid w:val="008C110C"/>
    <w:rsid w:val="008F2C2B"/>
    <w:rsid w:val="009720FD"/>
    <w:rsid w:val="009B7DE6"/>
    <w:rsid w:val="00B10453"/>
    <w:rsid w:val="00C269E6"/>
    <w:rsid w:val="00CD2725"/>
    <w:rsid w:val="00D66185"/>
    <w:rsid w:val="00E46A0B"/>
    <w:rsid w:val="00E51BB8"/>
    <w:rsid w:val="00EA59BC"/>
    <w:rsid w:val="00EC1521"/>
    <w:rsid w:val="00EE4B8D"/>
    <w:rsid w:val="00F01655"/>
    <w:rsid w:val="00F2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FCEF"/>
  <w15:docId w15:val="{81C38A56-0199-4588-8B56-16DAD461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0FD"/>
    <w:pPr>
      <w:spacing w:after="200" w:line="276" w:lineRule="auto"/>
    </w:pPr>
    <w:rPr>
      <w:rFonts w:asciiTheme="minorHAnsi" w:hAnsiTheme="minorHAnsi"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720FD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972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72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B1045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712CD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1BB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15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1521"/>
    <w:rPr>
      <w:rFonts w:asciiTheme="minorHAnsi" w:hAnsiTheme="minorHAnsi" w:cstheme="minorBidi"/>
    </w:rPr>
  </w:style>
  <w:style w:type="paragraph" w:styleId="Pta">
    <w:name w:val="footer"/>
    <w:basedOn w:val="Normlny"/>
    <w:link w:val="PtaChar"/>
    <w:uiPriority w:val="99"/>
    <w:unhideWhenUsed/>
    <w:rsid w:val="00EC15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1521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5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navrh_vykonavajuceho_predpisu"/>
    <f:field ref="objsubject" par="" edit="true" text=""/>
    <f:field ref="objcreatedby" par="" text="Fscclone"/>
    <f:field ref="objcreatedat" par="" text="23.6.2021 1:02:18"/>
    <f:field ref="objchangedby" par="" text="Fscclone"/>
    <f:field ref="objmodifiedat" par="" text="23.6.2021 1:03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Kraslanová Erika</dc:creator>
  <cp:lastModifiedBy>Tančiboková Pavla</cp:lastModifiedBy>
  <cp:revision>3</cp:revision>
  <cp:lastPrinted>2021-05-31T09:14:00Z</cp:lastPrinted>
  <dcterms:created xsi:type="dcterms:W3CDTF">2021-10-13T13:50:00Z</dcterms:created>
  <dcterms:modified xsi:type="dcterms:W3CDTF">2021-11-03T15:00:00Z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align="center"&gt;&lt;strong&gt;Správa o účasti verejnosti na tvorbe právneho predpisu&lt;/str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Pracovné právo_x000d_
Obchodné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Pavla Tančiboková</vt:lpwstr>
  </property>
  <property fmtid="{D5CDD505-2E9C-101B-9397-08002B2CF9AE}" pid="12" name="FSC#SKEDITIONSLOVLEX@103.510:zodppredkladatel">
    <vt:lpwstr>Katarína Surmíková Tatranská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157/2018 Z. z. o metrológii a o zmene a doplnení niektorých zákonov v znení zákona č. 198/2020 Z. z.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na rok 2021</vt:lpwstr>
  </property>
  <property fmtid="{D5CDD505-2E9C-101B-9397-08002B2CF9AE}" pid="23" name="FSC#SKEDITIONSLOVLEX@103.510:plnynazovpredpis">
    <vt:lpwstr> Zákon, ktorým sa mení a dopĺňa zákon č. 157/2018 Z. z. o metrológii a o zmene a doplnení niektorých zákonov v znení zákona č. 198/2020 Z. z.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UNMS/01967/2021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LP/2021/276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34, čl. 36 a čl. 114 Zmluvy o fungovaní Európskej únie (Ú. v. EÚ C 326/01, 26. 10. 2012)</vt:lpwstr>
  </property>
  <property fmtid="{D5CDD505-2E9C-101B-9397-08002B2CF9AE}" pid="47" name="FSC#SKEDITIONSLOVLEX@103.510:AttrStrListDocPropSekundarneLegPravoPO">
    <vt:lpwstr>Smernica Rady 75/107/EHS z 19. decembra 1974 o aproximácii právnych predpisov členských štátov týkajúcich sa fliaš používaných ako odmerné nádoby (Mimoriadne vydanie Ú. v. ES, kap. 13/zv. 2; Ú. v. ES L 42, 15. 2. 1975) – gestor Úrad pre normalizáciu, metr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nebolo začaté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25. 1. 2021</vt:lpwstr>
  </property>
  <property fmtid="{D5CDD505-2E9C-101B-9397-08002B2CF9AE}" pid="59" name="FSC#SKEDITIONSLOVLEX@103.510:AttrDateDocPropUkonceniePKK">
    <vt:lpwstr>5. 2. 2021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&lt;p&gt;&lt;em&gt;V prípade potreby uveďte doplňujúce informácie k&amp;nbsp;návrhu.&lt;/em&gt;&lt;/p&gt;&lt;p&gt;&lt;u&gt;Vplyvy na podnikateľské prostredie&lt;/u&gt; – zlepšenie poskytovania a&amp;nbsp;rozšírenie využívania služieb a&amp;nbsp;činností v&amp;nbsp;oblasti metrológie právnickými osobami a&amp;nbsp;fy</vt:lpwstr>
  </property>
  <property fmtid="{D5CDD505-2E9C-101B-9397-08002B2CF9AE}" pid="66" name="FSC#SKEDITIONSLOVLEX@103.510:AttrStrListDocPropAltRiesenia">
    <vt:lpwstr>Alternatívnym riešením je ponechanie súčasného stavu. V tomto prípade by podnikatelia naďalej znášali byrokratickú záťaž, boli regulovaní pri výkone overovania určených meradiel len na niektoré druhy, nebola by zavedená štatistická kontrola určených merad</vt:lpwstr>
  </property>
  <property fmtid="{D5CDD505-2E9C-101B-9397-08002B2CF9AE}" pid="67" name="FSC#SKEDITIONSLOVLEX@103.510:AttrStrListDocPropStanoviskoGest">
    <vt:lpwstr>&lt;p&gt;Stála pracovná komisia na posudzovanie vybraných vplyvov vyjadrila k materiálu súhlasné stanovisko s&amp;nbsp;návrhom na dopracovanie.&lt;/p&gt;&lt;p&gt;&lt;u&gt;K&amp;nbsp;doložke vybraných vplyvov:&lt;/u&gt;&lt;/p&gt;&lt;p&gt;Komisia predkladateľovi odporúča prepracovať časť 5. Alternatívne ri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republiky_x000d_
predsedníčka Úradu pre normalizáciu, metrológiu a skúšobníctvo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predsedníčka Úradu pre normalizáciu,metrológiu a skúšobníctvo Slovenskej republiky</vt:lpwstr>
  </property>
  <property fmtid="{D5CDD505-2E9C-101B-9397-08002B2CF9AE}" pid="142" name="FSC#SKEDITIONSLOVLEX@103.510:funkciaZodpPredAkuzativ">
    <vt:lpwstr>predsedníčku Úradu pre normalizáciu, metrológiu a skúšobníctvo Slovenskej republiky</vt:lpwstr>
  </property>
  <property fmtid="{D5CDD505-2E9C-101B-9397-08002B2CF9AE}" pid="143" name="FSC#SKEDITIONSLOVLEX@103.510:funkciaZodpPredDativ">
    <vt:lpwstr>predsedníčke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a&amp;nbsp;dopĺňa zákon č. 157/2018 Z. z. o&amp;nbsp;metrológii a&amp;nbsp;o&amp;nbsp;zmene a&amp;nbsp;doplnení niektorých zákonov v&amp;nbsp;znení zákona č. 198/2020 Z. z. (ďalej len „návrh zákona“) predkladá predsedníčka Úradu pre normalizáciu, </vt:lpwstr>
  </property>
  <property fmtid="{D5CDD505-2E9C-101B-9397-08002B2CF9AE}" pid="150" name="FSC#SKEDITIONSLOVLEX@103.510:vytvorenedna">
    <vt:lpwstr>23. 6. 2021</vt:lpwstr>
  </property>
  <property fmtid="{D5CDD505-2E9C-101B-9397-08002B2CF9AE}" pid="151" name="FSC#COOSYSTEM@1.1:Container">
    <vt:lpwstr>COO.2145.1000.3.4432305</vt:lpwstr>
  </property>
  <property fmtid="{D5CDD505-2E9C-101B-9397-08002B2CF9AE}" pid="152" name="FSC#FSCFOLIO@1.1001:docpropproject">
    <vt:lpwstr/>
  </property>
</Properties>
</file>