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98" w:rsidRDefault="00242798" w:rsidP="00242798">
      <w:pPr>
        <w:spacing w:after="60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242798" w:rsidRDefault="00242798" w:rsidP="00242798">
      <w:pPr>
        <w:spacing w:after="120"/>
        <w:ind w:left="425"/>
        <w:jc w:val="center"/>
        <w:rPr>
          <w:sz w:val="24"/>
          <w:szCs w:val="24"/>
        </w:rPr>
      </w:pPr>
      <w:r>
        <w:rPr>
          <w:sz w:val="24"/>
          <w:szCs w:val="24"/>
        </w:rPr>
        <w:t>VIII. volebné obdobie</w:t>
      </w:r>
    </w:p>
    <w:p w:rsidR="00242798" w:rsidRDefault="00242798" w:rsidP="00242798">
      <w:p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:rsidR="00242798" w:rsidRDefault="00242798" w:rsidP="00242798">
      <w:pPr>
        <w:spacing w:before="100" w:beforeAutospacing="1" w:after="100" w:afterAutospacing="1"/>
        <w:ind w:left="425"/>
        <w:jc w:val="center"/>
        <w:rPr>
          <w:sz w:val="24"/>
          <w:szCs w:val="24"/>
        </w:rPr>
      </w:pPr>
    </w:p>
    <w:p w:rsidR="00242798" w:rsidRDefault="00F26F35" w:rsidP="00242798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759</w:t>
      </w:r>
      <w:bookmarkStart w:id="0" w:name="_GoBack"/>
      <w:bookmarkEnd w:id="0"/>
    </w:p>
    <w:p w:rsidR="00242798" w:rsidRDefault="00242798" w:rsidP="0024279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VLÁDNY NÁVRH</w:t>
      </w:r>
    </w:p>
    <w:p w:rsidR="00242798" w:rsidRDefault="00242798" w:rsidP="00242798">
      <w:pPr>
        <w:keepNext/>
        <w:keepLines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242798" w:rsidRDefault="00242798" w:rsidP="00242798">
      <w:pPr>
        <w:jc w:val="center"/>
        <w:rPr>
          <w:b/>
          <w:bCs/>
          <w:sz w:val="24"/>
          <w:szCs w:val="24"/>
        </w:rPr>
      </w:pPr>
    </w:p>
    <w:p w:rsidR="00242798" w:rsidRDefault="00242798" w:rsidP="0024279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... 2021,</w:t>
      </w:r>
    </w:p>
    <w:p w:rsidR="00242798" w:rsidRDefault="00242798" w:rsidP="00242798">
      <w:pPr>
        <w:jc w:val="center"/>
        <w:rPr>
          <w:b/>
          <w:bCs/>
          <w:sz w:val="28"/>
          <w:szCs w:val="28"/>
        </w:rPr>
      </w:pPr>
    </w:p>
    <w:p w:rsidR="0082317F" w:rsidRPr="00FA1502" w:rsidRDefault="00FB09F1">
      <w:pPr>
        <w:spacing w:after="200"/>
        <w:jc w:val="center"/>
      </w:pPr>
      <w:r w:rsidRPr="00FA1502">
        <w:rPr>
          <w:b/>
          <w:sz w:val="24"/>
        </w:rPr>
        <w:t>ktorým sa mení a dopĺňa zákon č. 157/2018 Z. z. o metrológii a o zmene a doplnení niektorých zákonov v znení zákona č. 198/2020 Z. z.</w:t>
      </w:r>
    </w:p>
    <w:p w:rsidR="0082317F" w:rsidRPr="00FA1502" w:rsidRDefault="0082317F"/>
    <w:p w:rsidR="0082317F" w:rsidRPr="00FA1502" w:rsidRDefault="0082317F"/>
    <w:p w:rsidR="0082317F" w:rsidRPr="00FA1502" w:rsidRDefault="0082317F">
      <w:pPr>
        <w:jc w:val="both"/>
      </w:pPr>
    </w:p>
    <w:p w:rsidR="0082317F" w:rsidRPr="00FA1502" w:rsidRDefault="00FB09F1">
      <w:pPr>
        <w:spacing w:after="200"/>
      </w:pPr>
      <w:r w:rsidRPr="00FA1502">
        <w:rPr>
          <w:sz w:val="24"/>
        </w:rPr>
        <w:t>Národná rada Slovenskej republiky sa uzniesla na tomto zákone:</w:t>
      </w:r>
    </w:p>
    <w:p w:rsidR="0082317F" w:rsidRPr="00FA1502" w:rsidRDefault="0082317F"/>
    <w:p w:rsidR="0082317F" w:rsidRPr="00FA1502" w:rsidRDefault="00FB09F1">
      <w:pPr>
        <w:spacing w:after="200"/>
        <w:jc w:val="center"/>
      </w:pPr>
      <w:r w:rsidRPr="00FA1502">
        <w:rPr>
          <w:b/>
          <w:sz w:val="24"/>
        </w:rPr>
        <w:t>Čl. I</w:t>
      </w:r>
    </w:p>
    <w:p w:rsidR="0082317F" w:rsidRPr="00FA1502" w:rsidRDefault="0082317F">
      <w:pPr>
        <w:jc w:val="both"/>
      </w:pPr>
    </w:p>
    <w:p w:rsidR="0082317F" w:rsidRPr="00FA1502" w:rsidRDefault="00FB09F1" w:rsidP="00291B51">
      <w:pPr>
        <w:spacing w:after="200"/>
        <w:jc w:val="both"/>
      </w:pPr>
      <w:r w:rsidRPr="00FA1502">
        <w:rPr>
          <w:sz w:val="24"/>
        </w:rPr>
        <w:t>Zákon  č. 157/2018 Z. z. o metrológii a o zmene a doplnení niektorých zákonov v znení zákona č. 198/2020 Z. z. sa mení a dopĺňa takto:</w:t>
      </w:r>
    </w:p>
    <w:p w:rsidR="0082317F" w:rsidRPr="00FA1502" w:rsidRDefault="00622108">
      <w:pPr>
        <w:spacing w:after="200"/>
        <w:ind w:firstLine="330"/>
        <w:jc w:val="both"/>
      </w:pPr>
      <w:r w:rsidRPr="00FA1502">
        <w:rPr>
          <w:sz w:val="24"/>
        </w:rPr>
        <w:t>1.</w:t>
      </w:r>
      <w:r w:rsidR="00FB09F1" w:rsidRPr="00FA1502">
        <w:rPr>
          <w:sz w:val="24"/>
        </w:rPr>
        <w:t xml:space="preserve"> V § 2 písm. m) sa </w:t>
      </w:r>
      <w:r w:rsidR="000A5CF5" w:rsidRPr="00FA1502">
        <w:rPr>
          <w:sz w:val="24"/>
        </w:rPr>
        <w:t xml:space="preserve">za </w:t>
      </w:r>
      <w:r w:rsidR="00205043" w:rsidRPr="00FA1502">
        <w:rPr>
          <w:sz w:val="24"/>
        </w:rPr>
        <w:t xml:space="preserve">slovo „prenose“ </w:t>
      </w:r>
      <w:r w:rsidR="00BC464A" w:rsidRPr="00FA1502">
        <w:rPr>
          <w:sz w:val="24"/>
        </w:rPr>
        <w:t xml:space="preserve">vkladá </w:t>
      </w:r>
      <w:r w:rsidR="00C432CB" w:rsidRPr="00FA1502">
        <w:rPr>
          <w:sz w:val="24"/>
        </w:rPr>
        <w:t xml:space="preserve">čiarka a </w:t>
      </w:r>
      <w:r w:rsidR="00FB09F1" w:rsidRPr="00FA1502">
        <w:rPr>
          <w:sz w:val="24"/>
        </w:rPr>
        <w:t>slovo „ukladaní“.</w:t>
      </w:r>
    </w:p>
    <w:p w:rsidR="0082317F" w:rsidRPr="00FA1502" w:rsidRDefault="00622108" w:rsidP="00AC7D11">
      <w:pPr>
        <w:spacing w:after="200"/>
        <w:ind w:firstLine="330"/>
        <w:jc w:val="both"/>
      </w:pPr>
      <w:r w:rsidRPr="00FA1502">
        <w:rPr>
          <w:sz w:val="24"/>
        </w:rPr>
        <w:t>2.</w:t>
      </w:r>
      <w:r w:rsidR="00FB09F1" w:rsidRPr="00FA1502">
        <w:rPr>
          <w:sz w:val="24"/>
        </w:rPr>
        <w:t xml:space="preserve"> V § 2 sa vypúšťa písmeno s).</w:t>
      </w:r>
    </w:p>
    <w:p w:rsidR="0082317F" w:rsidRPr="00FA1502" w:rsidRDefault="00FB09F1">
      <w:pPr>
        <w:spacing w:before="100" w:after="200"/>
      </w:pPr>
      <w:r w:rsidRPr="00FA1502">
        <w:rPr>
          <w:sz w:val="24"/>
        </w:rPr>
        <w:t>Doterajšie písmená t) až a</w:t>
      </w:r>
      <w:r w:rsidR="0066176B" w:rsidRPr="00FA1502">
        <w:rPr>
          <w:sz w:val="24"/>
        </w:rPr>
        <w:t>q</w:t>
      </w:r>
      <w:r w:rsidRPr="00FA1502">
        <w:rPr>
          <w:sz w:val="24"/>
        </w:rPr>
        <w:t>) sa označujú ako písmená s) až a</w:t>
      </w:r>
      <w:r w:rsidR="0066176B" w:rsidRPr="00FA1502">
        <w:rPr>
          <w:sz w:val="24"/>
        </w:rPr>
        <w:t>p</w:t>
      </w:r>
      <w:r w:rsidRPr="00FA1502">
        <w:rPr>
          <w:sz w:val="24"/>
        </w:rPr>
        <w:t>).</w:t>
      </w:r>
    </w:p>
    <w:p w:rsidR="0082317F" w:rsidRPr="00FA1502" w:rsidRDefault="00622108">
      <w:pPr>
        <w:spacing w:after="200"/>
        <w:ind w:firstLine="330"/>
        <w:jc w:val="both"/>
      </w:pPr>
      <w:r w:rsidRPr="00FA1502">
        <w:rPr>
          <w:sz w:val="24"/>
        </w:rPr>
        <w:t>3.</w:t>
      </w:r>
      <w:r w:rsidR="00FB09F1" w:rsidRPr="00FA1502">
        <w:rPr>
          <w:sz w:val="24"/>
        </w:rPr>
        <w:t xml:space="preserve"> § 2 sa dopĺňa písmenami a</w:t>
      </w:r>
      <w:r w:rsidR="00565000" w:rsidRPr="00FA1502">
        <w:rPr>
          <w:sz w:val="24"/>
        </w:rPr>
        <w:t>p</w:t>
      </w:r>
      <w:r w:rsidR="00FB09F1" w:rsidRPr="00FA1502">
        <w:rPr>
          <w:sz w:val="24"/>
        </w:rPr>
        <w:t>) a a</w:t>
      </w:r>
      <w:r w:rsidR="00565000" w:rsidRPr="00FA1502">
        <w:rPr>
          <w:sz w:val="24"/>
        </w:rPr>
        <w:t>q</w:t>
      </w:r>
      <w:r w:rsidR="00FB09F1" w:rsidRPr="00FA1502">
        <w:rPr>
          <w:sz w:val="24"/>
        </w:rPr>
        <w:t>), ktoré znejú:</w:t>
      </w:r>
    </w:p>
    <w:p w:rsidR="0082317F" w:rsidRPr="00FA1502" w:rsidRDefault="00FB09F1" w:rsidP="008C4532">
      <w:pPr>
        <w:spacing w:before="100" w:after="200"/>
        <w:jc w:val="both"/>
        <w:rPr>
          <w:sz w:val="24"/>
        </w:rPr>
      </w:pPr>
      <w:r w:rsidRPr="00FA1502">
        <w:rPr>
          <w:sz w:val="24"/>
        </w:rPr>
        <w:t>„</w:t>
      </w:r>
      <w:r w:rsidR="008C4378" w:rsidRPr="00FA1502">
        <w:rPr>
          <w:sz w:val="24"/>
        </w:rPr>
        <w:t>ap</w:t>
      </w:r>
      <w:r w:rsidRPr="00FA1502">
        <w:rPr>
          <w:sz w:val="24"/>
        </w:rPr>
        <w:t>) oprav</w:t>
      </w:r>
      <w:r w:rsidR="00181D25" w:rsidRPr="00FA1502">
        <w:rPr>
          <w:sz w:val="24"/>
        </w:rPr>
        <w:t>ou</w:t>
      </w:r>
      <w:r w:rsidRPr="00FA1502">
        <w:rPr>
          <w:sz w:val="24"/>
        </w:rPr>
        <w:t xml:space="preserve"> určeného meradla súbor činností na </w:t>
      </w:r>
      <w:r w:rsidR="00BC464A" w:rsidRPr="00FA1502">
        <w:rPr>
          <w:sz w:val="24"/>
        </w:rPr>
        <w:t xml:space="preserve">dosiahnutie zhody </w:t>
      </w:r>
      <w:r w:rsidRPr="00FA1502">
        <w:rPr>
          <w:sz w:val="24"/>
        </w:rPr>
        <w:t xml:space="preserve"> určeného meradla v</w:t>
      </w:r>
      <w:r w:rsidR="000E00AF" w:rsidRPr="00FA1502">
        <w:rPr>
          <w:sz w:val="24"/>
        </w:rPr>
        <w:t> </w:t>
      </w:r>
      <w:r w:rsidRPr="00FA1502">
        <w:rPr>
          <w:sz w:val="24"/>
        </w:rPr>
        <w:t>používaní  s  technickými charakteristikami, metrologickými charakteristikami</w:t>
      </w:r>
      <w:r w:rsidR="009B159C" w:rsidRPr="00FA1502">
        <w:rPr>
          <w:sz w:val="24"/>
        </w:rPr>
        <w:t xml:space="preserve"> </w:t>
      </w:r>
      <w:r w:rsidRPr="00FA1502">
        <w:rPr>
          <w:sz w:val="24"/>
        </w:rPr>
        <w:t>a</w:t>
      </w:r>
      <w:r w:rsidR="00684AF5" w:rsidRPr="00FA1502">
        <w:rPr>
          <w:sz w:val="24"/>
        </w:rPr>
        <w:t> </w:t>
      </w:r>
      <w:r w:rsidRPr="00FA1502">
        <w:rPr>
          <w:sz w:val="24"/>
        </w:rPr>
        <w:t>konštrukčnými požiadavkami pre daný druh určeného meradla a umiestnenie zabezpečovacej značky opravára alebo dočasnej zabezpečovacej značky opravára, ak ju má pridelenú,</w:t>
      </w:r>
    </w:p>
    <w:p w:rsidR="0082317F" w:rsidRPr="00FA1502" w:rsidRDefault="008C4378" w:rsidP="008C4532">
      <w:pPr>
        <w:spacing w:before="100" w:after="200"/>
        <w:jc w:val="both"/>
        <w:rPr>
          <w:sz w:val="24"/>
        </w:rPr>
      </w:pPr>
      <w:r w:rsidRPr="00FA1502">
        <w:rPr>
          <w:sz w:val="24"/>
        </w:rPr>
        <w:t>aq</w:t>
      </w:r>
      <w:r w:rsidR="00FB09F1" w:rsidRPr="00FA1502">
        <w:rPr>
          <w:sz w:val="24"/>
        </w:rPr>
        <w:t>) montáž</w:t>
      </w:r>
      <w:r w:rsidR="00181D25" w:rsidRPr="00FA1502">
        <w:rPr>
          <w:sz w:val="24"/>
        </w:rPr>
        <w:t>ou</w:t>
      </w:r>
      <w:r w:rsidR="00FB09F1" w:rsidRPr="00FA1502">
        <w:rPr>
          <w:sz w:val="24"/>
        </w:rPr>
        <w:t xml:space="preserve"> určeného meradla súbor činností spojených s umiestnením a inštaláciou určeného meradla na miesto používania a umiestnenie zabezpečovacej značky montážnika.“.</w:t>
      </w:r>
    </w:p>
    <w:p w:rsidR="00FF6B08" w:rsidRPr="00FA1502" w:rsidRDefault="00FF6B08" w:rsidP="00253FF0">
      <w:pPr>
        <w:spacing w:before="100"/>
        <w:ind w:firstLine="284"/>
      </w:pPr>
      <w:r w:rsidRPr="00FA1502">
        <w:rPr>
          <w:sz w:val="24"/>
        </w:rPr>
        <w:t>4. Poznámka pod čiarou k odkazu 5 znie:</w:t>
      </w:r>
    </w:p>
    <w:p w:rsidR="00FF6B08" w:rsidRPr="00FA1502" w:rsidRDefault="00FF6B08" w:rsidP="008C4532">
      <w:pPr>
        <w:spacing w:before="100" w:after="200"/>
        <w:jc w:val="both"/>
        <w:rPr>
          <w:sz w:val="24"/>
        </w:rPr>
      </w:pPr>
      <w:r w:rsidRPr="00FA1502">
        <w:rPr>
          <w:sz w:val="24"/>
        </w:rPr>
        <w:t>„</w:t>
      </w:r>
      <w:r w:rsidRPr="00FA1502">
        <w:rPr>
          <w:sz w:val="24"/>
          <w:vertAlign w:val="superscript"/>
        </w:rPr>
        <w:t>5</w:t>
      </w:r>
      <w:r w:rsidRPr="00FA1502">
        <w:rPr>
          <w:sz w:val="24"/>
        </w:rPr>
        <w:t>) Vyhláška Úradu pre normalizáciu, metrológiu a skúšobníctvo Slovenskej republiky č.  161/2019 Z. z. o meradlách a metrologickej kontrole.“.</w:t>
      </w:r>
    </w:p>
    <w:p w:rsidR="0082317F" w:rsidRPr="00FA1502" w:rsidRDefault="00FF6B08">
      <w:pPr>
        <w:spacing w:after="200"/>
        <w:ind w:firstLine="330"/>
        <w:jc w:val="both"/>
      </w:pPr>
      <w:r w:rsidRPr="00FA1502">
        <w:rPr>
          <w:sz w:val="24"/>
        </w:rPr>
        <w:t>5</w:t>
      </w:r>
      <w:r w:rsidR="003C4521" w:rsidRPr="00FA1502">
        <w:rPr>
          <w:sz w:val="24"/>
        </w:rPr>
        <w:t xml:space="preserve">. V § 4 písm. </w:t>
      </w:r>
      <w:r w:rsidR="00FB09F1" w:rsidRPr="00FA1502">
        <w:rPr>
          <w:sz w:val="24"/>
        </w:rPr>
        <w:t xml:space="preserve">c) </w:t>
      </w:r>
      <w:r w:rsidR="00253FF0" w:rsidRPr="00FA1502">
        <w:rPr>
          <w:sz w:val="24"/>
        </w:rPr>
        <w:t xml:space="preserve">znie: </w:t>
      </w:r>
      <w:r w:rsidR="00FB09F1" w:rsidRPr="00FA1502">
        <w:rPr>
          <w:sz w:val="24"/>
        </w:rPr>
        <w:t>„</w:t>
      </w:r>
      <w:r w:rsidR="00253FF0" w:rsidRPr="00FA1502">
        <w:rPr>
          <w:sz w:val="24"/>
          <w:szCs w:val="24"/>
        </w:rPr>
        <w:t xml:space="preserve">určuje druhy určených meradiel, </w:t>
      </w:r>
      <w:r w:rsidRPr="00FA1502">
        <w:rPr>
          <w:sz w:val="24"/>
          <w:szCs w:val="24"/>
        </w:rPr>
        <w:t>technické požiadavky a metrologické požiadavky na jednotlivé druhy určených meradiel</w:t>
      </w:r>
      <w:r w:rsidR="00253FF0" w:rsidRPr="00FA1502">
        <w:rPr>
          <w:sz w:val="24"/>
          <w:szCs w:val="24"/>
        </w:rPr>
        <w:t xml:space="preserve">, </w:t>
      </w:r>
      <w:r w:rsidRPr="00FA1502">
        <w:rPr>
          <w:sz w:val="24"/>
          <w:szCs w:val="24"/>
        </w:rPr>
        <w:t>spôsob ich metrologickej kontroly</w:t>
      </w:r>
      <w:r w:rsidR="00A65496" w:rsidRPr="00FA1502">
        <w:rPr>
          <w:sz w:val="24"/>
          <w:szCs w:val="24"/>
        </w:rPr>
        <w:t xml:space="preserve"> </w:t>
      </w:r>
      <w:r w:rsidRPr="00FA1502">
        <w:rPr>
          <w:sz w:val="24"/>
          <w:szCs w:val="24"/>
        </w:rPr>
        <w:t>a požiadavky štatistickej kontroly určených meradiel,“.</w:t>
      </w:r>
    </w:p>
    <w:p w:rsidR="0082317F" w:rsidRPr="00FA1502" w:rsidRDefault="00FF6B08">
      <w:pPr>
        <w:spacing w:after="200"/>
        <w:ind w:firstLine="330"/>
        <w:jc w:val="both"/>
      </w:pPr>
      <w:r w:rsidRPr="00FA1502">
        <w:rPr>
          <w:sz w:val="24"/>
        </w:rPr>
        <w:lastRenderedPageBreak/>
        <w:t>6</w:t>
      </w:r>
      <w:r w:rsidR="00FB09F1" w:rsidRPr="00FA1502">
        <w:rPr>
          <w:sz w:val="24"/>
        </w:rPr>
        <w:t>. V § 4 písm. g) tretí bod znie:</w:t>
      </w:r>
    </w:p>
    <w:p w:rsidR="0082317F" w:rsidRPr="00FA1502" w:rsidRDefault="00FB09F1" w:rsidP="008C4532">
      <w:pPr>
        <w:spacing w:before="100" w:after="200"/>
        <w:jc w:val="both"/>
        <w:rPr>
          <w:sz w:val="24"/>
        </w:rPr>
      </w:pPr>
      <w:r w:rsidRPr="00FA1502">
        <w:rPr>
          <w:sz w:val="24"/>
        </w:rPr>
        <w:t>„3. oznámenie o vydaní rozhodnutia o</w:t>
      </w:r>
      <w:r w:rsidR="00D7738A" w:rsidRPr="00FA1502">
        <w:rPr>
          <w:sz w:val="24"/>
        </w:rPr>
        <w:t> </w:t>
      </w:r>
      <w:r w:rsidRPr="00FA1502">
        <w:rPr>
          <w:sz w:val="24"/>
        </w:rPr>
        <w:t>autorizácii</w:t>
      </w:r>
      <w:r w:rsidR="00D7738A" w:rsidRPr="00FA1502">
        <w:rPr>
          <w:sz w:val="24"/>
        </w:rPr>
        <w:t xml:space="preserve">, </w:t>
      </w:r>
      <w:r w:rsidRPr="00FA1502">
        <w:rPr>
          <w:sz w:val="24"/>
        </w:rPr>
        <w:t xml:space="preserve"> rozhodnutia o predĺžení autorizácie, rozhodnutia o pozastavení autorizácie, rozhodnutia o zrušení pozastavenia autorizácie, rozhodnutia o zmene autorizácie alebo rozhodnutia o zrušení autorizácie,“.</w:t>
      </w:r>
    </w:p>
    <w:p w:rsidR="008625D5" w:rsidRPr="00FA1502" w:rsidRDefault="00FF6B08" w:rsidP="00291B51">
      <w:pPr>
        <w:spacing w:before="100" w:after="200"/>
        <w:ind w:firstLine="284"/>
        <w:rPr>
          <w:sz w:val="24"/>
        </w:rPr>
      </w:pPr>
      <w:r w:rsidRPr="00FA1502">
        <w:rPr>
          <w:sz w:val="24"/>
        </w:rPr>
        <w:t>7</w:t>
      </w:r>
      <w:r w:rsidR="008625D5" w:rsidRPr="00FA1502">
        <w:rPr>
          <w:sz w:val="24"/>
        </w:rPr>
        <w:t xml:space="preserve">. Poznámka pod čiarou k odkazu 6 znie: </w:t>
      </w:r>
    </w:p>
    <w:p w:rsidR="008625D5" w:rsidRPr="00FA1502" w:rsidRDefault="008625D5" w:rsidP="008C4532">
      <w:pPr>
        <w:spacing w:before="100" w:after="200"/>
        <w:jc w:val="both"/>
        <w:rPr>
          <w:sz w:val="24"/>
        </w:rPr>
      </w:pPr>
      <w:r w:rsidRPr="00FA1502">
        <w:rPr>
          <w:sz w:val="24"/>
        </w:rPr>
        <w:t>„</w:t>
      </w:r>
      <w:r w:rsidRPr="00FA1502">
        <w:rPr>
          <w:sz w:val="24"/>
          <w:vertAlign w:val="superscript"/>
        </w:rPr>
        <w:t>6</w:t>
      </w:r>
      <w:r w:rsidRPr="00FA1502">
        <w:rPr>
          <w:sz w:val="24"/>
        </w:rPr>
        <w:t>) Napríklad nariadenie vlády Slovenskej republiky č. 126/2016 Z. z. o sprístupňovaní váh s neautomatickou činnosťou na trhu v znení nariadenia vlády Slovenskej republiky č. 330/2019 Z. z., nariadenie vlády Slovenskej republiky č. 145/2016 Z. z. o sprístupňovaní meradiel na trhu v znení nariadenia vlády Slovenskej republiky č. 328/2019 Z. z., vyhláška č. 161/2019 Z. z. “.</w:t>
      </w:r>
    </w:p>
    <w:p w:rsidR="0082317F" w:rsidRPr="00FA1502" w:rsidRDefault="00FF6B08">
      <w:pPr>
        <w:spacing w:after="200"/>
        <w:ind w:firstLine="330"/>
        <w:jc w:val="both"/>
      </w:pPr>
      <w:r w:rsidRPr="00FA1502">
        <w:rPr>
          <w:sz w:val="24"/>
        </w:rPr>
        <w:t>8</w:t>
      </w:r>
      <w:r w:rsidR="00FB09F1" w:rsidRPr="00FA1502">
        <w:rPr>
          <w:sz w:val="24"/>
        </w:rPr>
        <w:t>. V § 4 sa za písmeno h) vklad</w:t>
      </w:r>
      <w:r w:rsidR="00E134F5" w:rsidRPr="00FA1502">
        <w:rPr>
          <w:sz w:val="24"/>
        </w:rPr>
        <w:t>ajú</w:t>
      </w:r>
      <w:r w:rsidR="00FB09F1" w:rsidRPr="00FA1502">
        <w:rPr>
          <w:sz w:val="24"/>
        </w:rPr>
        <w:t xml:space="preserve"> nové písmen</w:t>
      </w:r>
      <w:r w:rsidR="00E134F5" w:rsidRPr="00FA1502">
        <w:rPr>
          <w:sz w:val="24"/>
        </w:rPr>
        <w:t>á</w:t>
      </w:r>
      <w:r w:rsidR="00FB09F1" w:rsidRPr="00FA1502">
        <w:rPr>
          <w:sz w:val="24"/>
        </w:rPr>
        <w:t xml:space="preserve"> i)</w:t>
      </w:r>
      <w:r w:rsidR="00E134F5" w:rsidRPr="00FA1502">
        <w:rPr>
          <w:sz w:val="24"/>
        </w:rPr>
        <w:t xml:space="preserve"> a j)</w:t>
      </w:r>
      <w:r w:rsidR="00FB09F1" w:rsidRPr="00FA1502">
        <w:rPr>
          <w:sz w:val="24"/>
        </w:rPr>
        <w:t>, ktoré zn</w:t>
      </w:r>
      <w:r w:rsidR="00E134F5" w:rsidRPr="00FA1502">
        <w:rPr>
          <w:sz w:val="24"/>
        </w:rPr>
        <w:t>ejú</w:t>
      </w:r>
      <w:r w:rsidR="00FB09F1" w:rsidRPr="00FA1502">
        <w:rPr>
          <w:sz w:val="24"/>
        </w:rPr>
        <w:t>:</w:t>
      </w:r>
    </w:p>
    <w:p w:rsidR="00E134F5" w:rsidRPr="00FA1502" w:rsidRDefault="00FB09F1" w:rsidP="00E134F5">
      <w:pPr>
        <w:spacing w:before="100" w:after="200"/>
        <w:jc w:val="both"/>
        <w:rPr>
          <w:sz w:val="24"/>
        </w:rPr>
      </w:pPr>
      <w:r w:rsidRPr="00FA1502">
        <w:rPr>
          <w:sz w:val="24"/>
        </w:rPr>
        <w:t xml:space="preserve">„i) vydáva a </w:t>
      </w:r>
      <w:r w:rsidR="00AE284F" w:rsidRPr="00FA1502">
        <w:rPr>
          <w:sz w:val="24"/>
        </w:rPr>
        <w:t>u</w:t>
      </w:r>
      <w:r w:rsidRPr="00FA1502">
        <w:rPr>
          <w:sz w:val="24"/>
        </w:rPr>
        <w:t>verejňuje na webovom sídle úradu metodické postupy o autorizácii,  registrácii a o spôsobilosti v oblasti metrológie</w:t>
      </w:r>
      <w:r w:rsidR="00E134F5" w:rsidRPr="00FA1502">
        <w:rPr>
          <w:sz w:val="24"/>
        </w:rPr>
        <w:t>,</w:t>
      </w:r>
    </w:p>
    <w:p w:rsidR="0088531F" w:rsidRPr="00FA1502" w:rsidRDefault="00E134F5" w:rsidP="004F4D7C">
      <w:pPr>
        <w:spacing w:before="100" w:after="200"/>
        <w:jc w:val="both"/>
        <w:rPr>
          <w:rFonts w:ascii="Bookman Old Style" w:eastAsia="Bookman Old Style" w:hAnsi="Bookman Old Style"/>
          <w:lang w:val="sk" w:eastAsia="sk" w:bidi="ar-SA"/>
        </w:rPr>
      </w:pPr>
      <w:r w:rsidRPr="00FA1502">
        <w:rPr>
          <w:sz w:val="24"/>
        </w:rPr>
        <w:t xml:space="preserve">j) </w:t>
      </w:r>
      <w:r w:rsidR="0088531F" w:rsidRPr="00FA1502">
        <w:rPr>
          <w:sz w:val="24"/>
        </w:rPr>
        <w:t xml:space="preserve">poveruje </w:t>
      </w:r>
      <w:r w:rsidR="009606F0" w:rsidRPr="00FA1502">
        <w:rPr>
          <w:sz w:val="24"/>
        </w:rPr>
        <w:t xml:space="preserve">právnickú </w:t>
      </w:r>
      <w:r w:rsidR="0088531F" w:rsidRPr="00FA1502">
        <w:rPr>
          <w:sz w:val="24"/>
        </w:rPr>
        <w:t>osobu vykonávaním školenia spôsobilosti v oblasti metrológie podľa §</w:t>
      </w:r>
      <w:r w:rsidR="00684AF5" w:rsidRPr="00FA1502">
        <w:rPr>
          <w:sz w:val="24"/>
        </w:rPr>
        <w:t> </w:t>
      </w:r>
      <w:r w:rsidR="0088531F" w:rsidRPr="00FA1502">
        <w:rPr>
          <w:sz w:val="24"/>
        </w:rPr>
        <w:t xml:space="preserve"> 29 ods. 7 a odníma takéto poverenie,</w:t>
      </w:r>
      <w:r w:rsidR="00F637D7" w:rsidRPr="00FA1502">
        <w:rPr>
          <w:sz w:val="24"/>
        </w:rPr>
        <w:t>“.</w:t>
      </w:r>
      <w:r w:rsidR="0088531F" w:rsidRPr="00FA1502">
        <w:rPr>
          <w:sz w:val="24"/>
        </w:rPr>
        <w:t xml:space="preserve"> </w:t>
      </w:r>
    </w:p>
    <w:p w:rsidR="0082317F" w:rsidRPr="00FA1502" w:rsidRDefault="00FB09F1">
      <w:pPr>
        <w:spacing w:before="100" w:after="200"/>
        <w:rPr>
          <w:sz w:val="24"/>
        </w:rPr>
      </w:pPr>
      <w:r w:rsidRPr="00FA1502">
        <w:rPr>
          <w:sz w:val="24"/>
        </w:rPr>
        <w:t xml:space="preserve">Doterajšie písmená i) až l) sa označujú ako písmená </w:t>
      </w:r>
      <w:r w:rsidR="00E134F5" w:rsidRPr="00FA1502">
        <w:rPr>
          <w:sz w:val="24"/>
        </w:rPr>
        <w:t>k</w:t>
      </w:r>
      <w:r w:rsidRPr="00FA1502">
        <w:rPr>
          <w:sz w:val="24"/>
        </w:rPr>
        <w:t xml:space="preserve">) až </w:t>
      </w:r>
      <w:r w:rsidR="00E134F5" w:rsidRPr="00FA1502">
        <w:rPr>
          <w:sz w:val="24"/>
        </w:rPr>
        <w:t>n</w:t>
      </w:r>
      <w:r w:rsidRPr="00FA1502">
        <w:rPr>
          <w:sz w:val="24"/>
        </w:rPr>
        <w:t>).</w:t>
      </w:r>
    </w:p>
    <w:p w:rsidR="0082317F" w:rsidRPr="00FA1502" w:rsidRDefault="00FF6B08" w:rsidP="00AC7D11">
      <w:pPr>
        <w:spacing w:after="200"/>
        <w:ind w:firstLine="330"/>
        <w:jc w:val="both"/>
      </w:pPr>
      <w:r w:rsidRPr="00FA1502">
        <w:rPr>
          <w:sz w:val="24"/>
        </w:rPr>
        <w:t>9</w:t>
      </w:r>
      <w:r w:rsidR="00FB09F1" w:rsidRPr="00FA1502">
        <w:rPr>
          <w:sz w:val="24"/>
        </w:rPr>
        <w:t>. V § 5 ods. 2 sa na konci pripájajú tieto slová: „a pri výkone metrologického dozoru je oprávnený vykonávať činnosti podľa osobitného predpisu.</w:t>
      </w:r>
      <w:r w:rsidR="00FB09F1" w:rsidRPr="00FA1502">
        <w:rPr>
          <w:sz w:val="24"/>
          <w:vertAlign w:val="superscript"/>
        </w:rPr>
        <w:t>7a</w:t>
      </w:r>
      <w:r w:rsidR="003F650E" w:rsidRPr="00FA1502">
        <w:rPr>
          <w:sz w:val="24"/>
        </w:rPr>
        <w:t>)</w:t>
      </w:r>
      <w:r w:rsidR="00FB09F1" w:rsidRPr="00FA1502">
        <w:rPr>
          <w:sz w:val="24"/>
        </w:rPr>
        <w:t>“.</w:t>
      </w:r>
    </w:p>
    <w:p w:rsidR="0082317F" w:rsidRPr="00FA1502" w:rsidRDefault="00FB09F1">
      <w:pPr>
        <w:spacing w:before="100"/>
      </w:pPr>
      <w:r w:rsidRPr="00FA1502">
        <w:rPr>
          <w:sz w:val="24"/>
        </w:rPr>
        <w:t>Poznámka pod čiarou k odkazu 7a znie:</w:t>
      </w:r>
    </w:p>
    <w:p w:rsidR="0082317F" w:rsidRPr="00FA1502" w:rsidRDefault="00FB09F1" w:rsidP="000A71B1">
      <w:pPr>
        <w:spacing w:before="100" w:after="200"/>
        <w:jc w:val="both"/>
      </w:pPr>
      <w:r w:rsidRPr="00FA1502">
        <w:rPr>
          <w:sz w:val="24"/>
        </w:rPr>
        <w:t>„</w:t>
      </w:r>
      <w:r w:rsidR="00AD19EF" w:rsidRPr="00FA1502">
        <w:rPr>
          <w:sz w:val="24"/>
          <w:vertAlign w:val="superscript"/>
        </w:rPr>
        <w:t>7a</w:t>
      </w:r>
      <w:r w:rsidR="00AD19EF" w:rsidRPr="00FA1502" w:rsidDel="00AD19EF">
        <w:rPr>
          <w:sz w:val="24"/>
        </w:rPr>
        <w:t xml:space="preserve"> </w:t>
      </w:r>
      <w:r w:rsidRPr="00FA1502">
        <w:rPr>
          <w:sz w:val="24"/>
        </w:rPr>
        <w:t>)</w:t>
      </w:r>
      <w:r w:rsidR="00F637D7" w:rsidRPr="00FA1502">
        <w:rPr>
          <w:sz w:val="24"/>
        </w:rPr>
        <w:t xml:space="preserve"> </w:t>
      </w:r>
      <w:r w:rsidRPr="00FA1502">
        <w:rPr>
          <w:sz w:val="24"/>
        </w:rPr>
        <w:t>Čl. 11, 14 až 20, 25, 26 a 28 nariadenia Európskeho parlamentu a Rady (EÚ) 2019/1020 z 20. júna 2019 o dohľade nad trhom a súlade výrobkov a o zmene smernice 2004/42/ES a</w:t>
      </w:r>
      <w:r w:rsidR="00684AF5" w:rsidRPr="00FA1502">
        <w:rPr>
          <w:sz w:val="24"/>
        </w:rPr>
        <w:t> </w:t>
      </w:r>
      <w:r w:rsidRPr="00FA1502">
        <w:rPr>
          <w:sz w:val="24"/>
        </w:rPr>
        <w:t xml:space="preserve"> nariadení (ES) č. 765/2008 a (EÚ) č. 305/2011</w:t>
      </w:r>
      <w:r w:rsidR="00BC2848" w:rsidRPr="00FA1502">
        <w:rPr>
          <w:sz w:val="24"/>
        </w:rPr>
        <w:t xml:space="preserve"> (Ú. v. EÚ L 169, 25.</w:t>
      </w:r>
      <w:r w:rsidR="00D03BA6" w:rsidRPr="00FA1502">
        <w:rPr>
          <w:sz w:val="24"/>
        </w:rPr>
        <w:t xml:space="preserve"> </w:t>
      </w:r>
      <w:r w:rsidR="00BC2848" w:rsidRPr="00FA1502">
        <w:rPr>
          <w:sz w:val="24"/>
        </w:rPr>
        <w:t>6.</w:t>
      </w:r>
      <w:r w:rsidR="00D03BA6" w:rsidRPr="00FA1502">
        <w:rPr>
          <w:sz w:val="24"/>
        </w:rPr>
        <w:t xml:space="preserve"> </w:t>
      </w:r>
      <w:r w:rsidR="00BC2848" w:rsidRPr="00FA1502">
        <w:rPr>
          <w:sz w:val="24"/>
        </w:rPr>
        <w:t>2019)</w:t>
      </w:r>
      <w:r w:rsidRPr="00FA1502">
        <w:rPr>
          <w:sz w:val="24"/>
        </w:rPr>
        <w:t>.“.</w:t>
      </w:r>
    </w:p>
    <w:p w:rsidR="00032F6C" w:rsidRPr="00FA1502" w:rsidRDefault="00FF6B08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10</w:t>
      </w:r>
      <w:r w:rsidR="00FB09F1" w:rsidRPr="00FA1502">
        <w:rPr>
          <w:sz w:val="24"/>
        </w:rPr>
        <w:t>. V § 6 ods. 2 písmeno l)</w:t>
      </w:r>
      <w:r w:rsidR="00032F6C" w:rsidRPr="00FA1502">
        <w:rPr>
          <w:sz w:val="24"/>
        </w:rPr>
        <w:t xml:space="preserve"> znie:</w:t>
      </w:r>
    </w:p>
    <w:p w:rsidR="00BD0508" w:rsidRPr="00FA1502" w:rsidRDefault="00032F6C">
      <w:pPr>
        <w:spacing w:before="100" w:after="200"/>
        <w:rPr>
          <w:sz w:val="24"/>
        </w:rPr>
      </w:pPr>
      <w:r w:rsidRPr="00FA1502">
        <w:rPr>
          <w:sz w:val="24"/>
        </w:rPr>
        <w:t>„</w:t>
      </w:r>
      <w:r w:rsidR="00F637D7" w:rsidRPr="00FA1502">
        <w:rPr>
          <w:sz w:val="24"/>
        </w:rPr>
        <w:t xml:space="preserve">l) </w:t>
      </w:r>
      <w:r w:rsidRPr="00FA1502">
        <w:rPr>
          <w:sz w:val="24"/>
        </w:rPr>
        <w:t>poveruje autorizovanú osobu na vykonanie činnost</w:t>
      </w:r>
      <w:r w:rsidR="00F637D7" w:rsidRPr="00FA1502">
        <w:rPr>
          <w:sz w:val="24"/>
        </w:rPr>
        <w:t>i</w:t>
      </w:r>
      <w:r w:rsidRPr="00FA1502">
        <w:rPr>
          <w:sz w:val="24"/>
        </w:rPr>
        <w:t xml:space="preserve"> podľa § 20 ods. 8</w:t>
      </w:r>
      <w:r w:rsidR="0056765F" w:rsidRPr="00FA1502">
        <w:rPr>
          <w:sz w:val="24"/>
        </w:rPr>
        <w:t>,</w:t>
      </w:r>
      <w:r w:rsidR="001A51F7" w:rsidRPr="00FA1502">
        <w:rPr>
          <w:sz w:val="24"/>
        </w:rPr>
        <w:t>“.</w:t>
      </w:r>
    </w:p>
    <w:p w:rsidR="0082317F" w:rsidRPr="00FA1502" w:rsidRDefault="00FF6B08" w:rsidP="00AC7D11">
      <w:pPr>
        <w:spacing w:before="100" w:after="200"/>
        <w:ind w:firstLine="330"/>
      </w:pPr>
      <w:r w:rsidRPr="00FA1502">
        <w:rPr>
          <w:sz w:val="24"/>
        </w:rPr>
        <w:t>11</w:t>
      </w:r>
      <w:r w:rsidR="00FB09F1" w:rsidRPr="00FA1502">
        <w:rPr>
          <w:sz w:val="24"/>
        </w:rPr>
        <w:t xml:space="preserve">. V § 6 ods. 2 písm. </w:t>
      </w:r>
      <w:r w:rsidR="00032F6C" w:rsidRPr="00FA1502">
        <w:rPr>
          <w:sz w:val="24"/>
        </w:rPr>
        <w:t>m</w:t>
      </w:r>
      <w:r w:rsidR="00FB09F1" w:rsidRPr="00FA1502">
        <w:rPr>
          <w:sz w:val="24"/>
        </w:rPr>
        <w:t>) sa na konci pripájajú tieto slová: „a predlžuje platnosť dokladu o spôsobilosti v oblasti metrológie vykonaním skúšky alebo absolvovaním školenia“.</w:t>
      </w:r>
    </w:p>
    <w:p w:rsidR="0082317F" w:rsidRPr="00FA1502" w:rsidRDefault="00FB09F1">
      <w:pPr>
        <w:spacing w:after="200"/>
        <w:ind w:firstLine="330"/>
        <w:jc w:val="both"/>
      </w:pPr>
      <w:r w:rsidRPr="00FA1502">
        <w:rPr>
          <w:sz w:val="24"/>
        </w:rPr>
        <w:t>1</w:t>
      </w:r>
      <w:r w:rsidR="00FF6B08" w:rsidRPr="00FA1502">
        <w:rPr>
          <w:sz w:val="24"/>
        </w:rPr>
        <w:t>2</w:t>
      </w:r>
      <w:r w:rsidRPr="00FA1502">
        <w:rPr>
          <w:sz w:val="24"/>
        </w:rPr>
        <w:t xml:space="preserve">. V § 6 ods. 2 písm. </w:t>
      </w:r>
      <w:r w:rsidR="001A51F7" w:rsidRPr="00FA1502">
        <w:rPr>
          <w:sz w:val="24"/>
        </w:rPr>
        <w:t>n</w:t>
      </w:r>
      <w:r w:rsidRPr="00FA1502">
        <w:rPr>
          <w:sz w:val="24"/>
        </w:rPr>
        <w:t xml:space="preserve">) sa </w:t>
      </w:r>
      <w:r w:rsidR="00AD19EF" w:rsidRPr="00FA1502">
        <w:rPr>
          <w:sz w:val="24"/>
        </w:rPr>
        <w:t xml:space="preserve">na konci pripájajú tieto slová: </w:t>
      </w:r>
      <w:r w:rsidRPr="00FA1502">
        <w:rPr>
          <w:sz w:val="24"/>
        </w:rPr>
        <w:t>„a vedie zoznam vydaných dokladov o spôsobilosti v oblasti metrológie, ktorý obsahuje najmenej číslo vydaného dokladu, dátum vydania dokladu a platnosť dokladu o spôsobilosti v oblasti metrológie“.</w:t>
      </w:r>
    </w:p>
    <w:p w:rsidR="0082317F" w:rsidRPr="00FA1502" w:rsidRDefault="00FB09F1">
      <w:pPr>
        <w:spacing w:after="200"/>
        <w:ind w:firstLine="330"/>
        <w:jc w:val="both"/>
      </w:pPr>
      <w:r w:rsidRPr="00FA1502">
        <w:rPr>
          <w:sz w:val="24"/>
        </w:rPr>
        <w:t>1</w:t>
      </w:r>
      <w:r w:rsidR="00FF6B08" w:rsidRPr="00FA1502">
        <w:rPr>
          <w:sz w:val="24"/>
        </w:rPr>
        <w:t>3</w:t>
      </w:r>
      <w:r w:rsidRPr="00FA1502">
        <w:rPr>
          <w:sz w:val="24"/>
        </w:rPr>
        <w:t xml:space="preserve">. V § 6 ods. 2 písm. </w:t>
      </w:r>
      <w:r w:rsidR="001A51F7" w:rsidRPr="00FA1502">
        <w:rPr>
          <w:sz w:val="24"/>
        </w:rPr>
        <w:t>p</w:t>
      </w:r>
      <w:r w:rsidRPr="00FA1502">
        <w:rPr>
          <w:sz w:val="24"/>
        </w:rPr>
        <w:t xml:space="preserve">) sa </w:t>
      </w:r>
      <w:r w:rsidR="009F62B9" w:rsidRPr="00FA1502">
        <w:rPr>
          <w:sz w:val="24"/>
        </w:rPr>
        <w:t xml:space="preserve">za </w:t>
      </w:r>
      <w:r w:rsidRPr="00FA1502">
        <w:rPr>
          <w:sz w:val="24"/>
        </w:rPr>
        <w:t>slov</w:t>
      </w:r>
      <w:r w:rsidR="009F62B9" w:rsidRPr="00FA1502">
        <w:rPr>
          <w:sz w:val="24"/>
        </w:rPr>
        <w:t>om</w:t>
      </w:r>
      <w:r w:rsidRPr="00FA1502">
        <w:rPr>
          <w:sz w:val="24"/>
        </w:rPr>
        <w:t xml:space="preserve"> </w:t>
      </w:r>
      <w:r w:rsidR="00EA771A" w:rsidRPr="00FA1502">
        <w:rPr>
          <w:sz w:val="24"/>
        </w:rPr>
        <w:t>„</w:t>
      </w:r>
      <w:r w:rsidR="009F62B9" w:rsidRPr="00FA1502">
        <w:rPr>
          <w:sz w:val="24"/>
        </w:rPr>
        <w:t>metrológie</w:t>
      </w:r>
      <w:r w:rsidR="00EA771A" w:rsidRPr="00FA1502">
        <w:rPr>
          <w:sz w:val="24"/>
        </w:rPr>
        <w:t>“</w:t>
      </w:r>
      <w:r w:rsidR="009F62B9" w:rsidRPr="00FA1502">
        <w:rPr>
          <w:sz w:val="24"/>
        </w:rPr>
        <w:t xml:space="preserve"> vypúšťa čiarka a slová </w:t>
      </w:r>
      <w:r w:rsidRPr="00FA1502">
        <w:rPr>
          <w:sz w:val="24"/>
        </w:rPr>
        <w:t>„ ktorý obsahuje najmenej číslo vydaného dokladu, dátum vydania dokladu a platnosť dokladu</w:t>
      </w:r>
      <w:r w:rsidR="009F62B9" w:rsidRPr="00FA1502">
        <w:rPr>
          <w:sz w:val="24"/>
        </w:rPr>
        <w:t>,</w:t>
      </w:r>
      <w:r w:rsidRPr="00FA1502">
        <w:rPr>
          <w:sz w:val="24"/>
        </w:rPr>
        <w:t>“ nahrádzajú slovami „a kópie dokladov o spôsobilosti v oblasti metrológie“.</w:t>
      </w:r>
    </w:p>
    <w:p w:rsidR="0082317F" w:rsidRPr="00FA1502" w:rsidRDefault="00FB09F1">
      <w:pPr>
        <w:spacing w:after="200"/>
        <w:ind w:firstLine="330"/>
        <w:jc w:val="both"/>
      </w:pPr>
      <w:r w:rsidRPr="00FA1502">
        <w:rPr>
          <w:sz w:val="24"/>
        </w:rPr>
        <w:t>1</w:t>
      </w:r>
      <w:r w:rsidR="00FF6B08" w:rsidRPr="00FA1502">
        <w:rPr>
          <w:sz w:val="24"/>
        </w:rPr>
        <w:t>4</w:t>
      </w:r>
      <w:r w:rsidRPr="00FA1502">
        <w:rPr>
          <w:sz w:val="24"/>
        </w:rPr>
        <w:t xml:space="preserve">. § 6 odsek 2 </w:t>
      </w:r>
      <w:r w:rsidR="00EA771A" w:rsidRPr="00FA1502">
        <w:rPr>
          <w:sz w:val="24"/>
        </w:rPr>
        <w:t xml:space="preserve">sa </w:t>
      </w:r>
      <w:r w:rsidRPr="00FA1502">
        <w:rPr>
          <w:sz w:val="24"/>
        </w:rPr>
        <w:t>dopĺňa písmen</w:t>
      </w:r>
      <w:r w:rsidR="001A51F7" w:rsidRPr="00FA1502">
        <w:rPr>
          <w:sz w:val="24"/>
        </w:rPr>
        <w:t>ami</w:t>
      </w:r>
      <w:r w:rsidRPr="00FA1502">
        <w:rPr>
          <w:sz w:val="24"/>
        </w:rPr>
        <w:t xml:space="preserve"> </w:t>
      </w:r>
      <w:r w:rsidR="009E4D61" w:rsidRPr="00FA1502">
        <w:rPr>
          <w:sz w:val="24"/>
        </w:rPr>
        <w:t>w</w:t>
      </w:r>
      <w:r w:rsidRPr="00FA1502">
        <w:rPr>
          <w:sz w:val="24"/>
        </w:rPr>
        <w:t>)</w:t>
      </w:r>
      <w:r w:rsidR="001A51F7" w:rsidRPr="00FA1502">
        <w:rPr>
          <w:sz w:val="24"/>
        </w:rPr>
        <w:t xml:space="preserve"> a </w:t>
      </w:r>
      <w:r w:rsidR="009E4D61" w:rsidRPr="00FA1502">
        <w:rPr>
          <w:sz w:val="24"/>
        </w:rPr>
        <w:t>x</w:t>
      </w:r>
      <w:r w:rsidR="001A51F7" w:rsidRPr="00FA1502">
        <w:rPr>
          <w:sz w:val="24"/>
        </w:rPr>
        <w:t>)</w:t>
      </w:r>
      <w:r w:rsidRPr="00FA1502">
        <w:rPr>
          <w:sz w:val="24"/>
        </w:rPr>
        <w:t>, ktoré zne</w:t>
      </w:r>
      <w:r w:rsidR="001A51F7" w:rsidRPr="00FA1502">
        <w:rPr>
          <w:sz w:val="24"/>
        </w:rPr>
        <w:t>jú</w:t>
      </w:r>
      <w:r w:rsidRPr="00FA1502">
        <w:rPr>
          <w:sz w:val="24"/>
        </w:rPr>
        <w:t>:</w:t>
      </w:r>
    </w:p>
    <w:p w:rsidR="001A51F7" w:rsidRPr="00FA1502" w:rsidRDefault="00FB09F1" w:rsidP="00816810">
      <w:pPr>
        <w:spacing w:before="100" w:after="200"/>
        <w:jc w:val="both"/>
        <w:rPr>
          <w:sz w:val="24"/>
        </w:rPr>
      </w:pPr>
      <w:r w:rsidRPr="00FA1502">
        <w:rPr>
          <w:sz w:val="24"/>
        </w:rPr>
        <w:t>„</w:t>
      </w:r>
      <w:r w:rsidR="009E4D61" w:rsidRPr="00FA1502">
        <w:rPr>
          <w:sz w:val="24"/>
        </w:rPr>
        <w:t>w</w:t>
      </w:r>
      <w:r w:rsidRPr="00FA1502">
        <w:rPr>
          <w:sz w:val="24"/>
        </w:rPr>
        <w:t>) vykonáva štatistickú kontrolu</w:t>
      </w:r>
      <w:r w:rsidR="00181D25" w:rsidRPr="00FA1502">
        <w:rPr>
          <w:sz w:val="24"/>
        </w:rPr>
        <w:t xml:space="preserve"> určených meradiel</w:t>
      </w:r>
      <w:r w:rsidRPr="00FA1502">
        <w:rPr>
          <w:sz w:val="24"/>
        </w:rPr>
        <w:t xml:space="preserve"> a zodpovedá za vykonanie štatistickej výberovej skúšky pri štatistickej kontrole</w:t>
      </w:r>
      <w:r w:rsidR="00181D25" w:rsidRPr="00FA1502">
        <w:rPr>
          <w:sz w:val="24"/>
        </w:rPr>
        <w:t xml:space="preserve"> určených meradiel</w:t>
      </w:r>
      <w:r w:rsidR="001A51F7" w:rsidRPr="00FA1502">
        <w:rPr>
          <w:sz w:val="24"/>
        </w:rPr>
        <w:t>,</w:t>
      </w:r>
    </w:p>
    <w:p w:rsidR="0082317F" w:rsidRPr="00FA1502" w:rsidRDefault="009E4D61">
      <w:pPr>
        <w:spacing w:before="100" w:after="200"/>
      </w:pPr>
      <w:r w:rsidRPr="00FA1502">
        <w:rPr>
          <w:sz w:val="24"/>
        </w:rPr>
        <w:t>x</w:t>
      </w:r>
      <w:r w:rsidR="001A51F7" w:rsidRPr="00FA1502">
        <w:rPr>
          <w:sz w:val="24"/>
        </w:rPr>
        <w:t>) môže poveriť autorizovanú osobu na vykonanie činnost</w:t>
      </w:r>
      <w:r w:rsidR="00F637D7" w:rsidRPr="00FA1502">
        <w:rPr>
          <w:sz w:val="24"/>
        </w:rPr>
        <w:t>i</w:t>
      </w:r>
      <w:r w:rsidR="001A51F7" w:rsidRPr="00FA1502">
        <w:rPr>
          <w:sz w:val="24"/>
        </w:rPr>
        <w:t xml:space="preserve"> podľa § 27a ods. 14</w:t>
      </w:r>
      <w:r w:rsidR="00F637D7" w:rsidRPr="00FA1502">
        <w:rPr>
          <w:sz w:val="24"/>
        </w:rPr>
        <w:t>.</w:t>
      </w:r>
      <w:r w:rsidR="00FB09F1" w:rsidRPr="00FA1502">
        <w:rPr>
          <w:sz w:val="24"/>
        </w:rPr>
        <w:t>“.</w:t>
      </w:r>
    </w:p>
    <w:p w:rsidR="0082317F" w:rsidRPr="00FA1502" w:rsidRDefault="00FB09F1">
      <w:pPr>
        <w:spacing w:after="200"/>
        <w:ind w:firstLine="330"/>
        <w:jc w:val="both"/>
      </w:pPr>
      <w:r w:rsidRPr="00FA1502">
        <w:rPr>
          <w:sz w:val="24"/>
        </w:rPr>
        <w:lastRenderedPageBreak/>
        <w:t>1</w:t>
      </w:r>
      <w:r w:rsidR="00FF6B08" w:rsidRPr="00FA1502">
        <w:rPr>
          <w:sz w:val="24"/>
        </w:rPr>
        <w:t>5</w:t>
      </w:r>
      <w:r w:rsidRPr="00FA1502">
        <w:rPr>
          <w:sz w:val="24"/>
        </w:rPr>
        <w:t>. V § 16 ods. 2 písm. d) sa za slovo</w:t>
      </w:r>
      <w:r w:rsidR="000A71B1" w:rsidRPr="00FA1502">
        <w:rPr>
          <w:sz w:val="24"/>
        </w:rPr>
        <w:t>m</w:t>
      </w:r>
      <w:r w:rsidRPr="00FA1502">
        <w:rPr>
          <w:sz w:val="24"/>
        </w:rPr>
        <w:t xml:space="preserve"> „druhu“ </w:t>
      </w:r>
      <w:r w:rsidR="000A71B1" w:rsidRPr="00FA1502">
        <w:rPr>
          <w:sz w:val="24"/>
        </w:rPr>
        <w:t xml:space="preserve">vypúšťa čiarka a </w:t>
      </w:r>
      <w:r w:rsidRPr="00FA1502">
        <w:rPr>
          <w:sz w:val="24"/>
        </w:rPr>
        <w:t>vkladajú slová „a</w:t>
      </w:r>
      <w:r w:rsidR="00684AF5" w:rsidRPr="00FA1502">
        <w:rPr>
          <w:sz w:val="24"/>
        </w:rPr>
        <w:t> </w:t>
      </w:r>
      <w:r w:rsidRPr="00FA1502">
        <w:rPr>
          <w:sz w:val="24"/>
        </w:rPr>
        <w:t>meracieho rozsahu,“.</w:t>
      </w:r>
    </w:p>
    <w:p w:rsidR="001A51F7" w:rsidRPr="00FA1502" w:rsidRDefault="00FB09F1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1</w:t>
      </w:r>
      <w:r w:rsidR="00FF6B08" w:rsidRPr="00FA1502">
        <w:rPr>
          <w:sz w:val="24"/>
        </w:rPr>
        <w:t>6</w:t>
      </w:r>
      <w:r w:rsidRPr="00FA1502">
        <w:rPr>
          <w:sz w:val="24"/>
        </w:rPr>
        <w:t>. V § 17 ods. 1 písm</w:t>
      </w:r>
      <w:r w:rsidR="00F637D7" w:rsidRPr="00FA1502">
        <w:rPr>
          <w:sz w:val="24"/>
        </w:rPr>
        <w:t>eno</w:t>
      </w:r>
      <w:r w:rsidRPr="00FA1502">
        <w:rPr>
          <w:sz w:val="24"/>
        </w:rPr>
        <w:t xml:space="preserve"> c) </w:t>
      </w:r>
      <w:r w:rsidR="001A51F7" w:rsidRPr="00FA1502">
        <w:rPr>
          <w:sz w:val="24"/>
        </w:rPr>
        <w:t xml:space="preserve">znie: </w:t>
      </w:r>
    </w:p>
    <w:p w:rsidR="0082317F" w:rsidRPr="00FA1502" w:rsidRDefault="001A51F7" w:rsidP="00205043">
      <w:pPr>
        <w:spacing w:after="200"/>
        <w:jc w:val="both"/>
      </w:pPr>
      <w:r w:rsidRPr="00FA1502">
        <w:rPr>
          <w:sz w:val="24"/>
        </w:rPr>
        <w:t>„</w:t>
      </w:r>
      <w:r w:rsidR="00F637D7" w:rsidRPr="00FA1502">
        <w:rPr>
          <w:sz w:val="24"/>
        </w:rPr>
        <w:t xml:space="preserve">c) </w:t>
      </w:r>
      <w:r w:rsidRPr="00FA1502">
        <w:rPr>
          <w:sz w:val="24"/>
        </w:rPr>
        <w:t xml:space="preserve">predkladať alebo sprístupniť povinne kalibrované meradlo na kalibráciu v intervale určenom používateľom povinne kalibrovaného meradla na príslušný účel merania, ak nie je ustanovený </w:t>
      </w:r>
      <w:r w:rsidR="00FF6B08" w:rsidRPr="00FA1502">
        <w:rPr>
          <w:sz w:val="24"/>
        </w:rPr>
        <w:t>iný</w:t>
      </w:r>
      <w:r w:rsidR="00622108" w:rsidRPr="00FA1502">
        <w:rPr>
          <w:sz w:val="24"/>
        </w:rPr>
        <w:t xml:space="preserve"> interval kalibrácie podľa osobitného predpisu</w:t>
      </w:r>
      <w:r w:rsidR="00395898" w:rsidRPr="00FA1502">
        <w:rPr>
          <w:sz w:val="24"/>
        </w:rPr>
        <w:t>,</w:t>
      </w:r>
      <w:r w:rsidR="00622108" w:rsidRPr="00FA1502">
        <w:rPr>
          <w:sz w:val="24"/>
          <w:vertAlign w:val="superscript"/>
        </w:rPr>
        <w:t>16</w:t>
      </w:r>
      <w:r w:rsidR="00622108" w:rsidRPr="00FA1502">
        <w:rPr>
          <w:sz w:val="24"/>
        </w:rPr>
        <w:t>)</w:t>
      </w:r>
      <w:r w:rsidRPr="00FA1502">
        <w:rPr>
          <w:sz w:val="24"/>
        </w:rPr>
        <w:t xml:space="preserve">“. </w:t>
      </w:r>
    </w:p>
    <w:p w:rsidR="0082317F" w:rsidRPr="00FA1502" w:rsidRDefault="00FB09F1">
      <w:pPr>
        <w:spacing w:after="200"/>
        <w:ind w:firstLine="330"/>
        <w:jc w:val="both"/>
      </w:pPr>
      <w:r w:rsidRPr="00FA1502">
        <w:rPr>
          <w:sz w:val="24"/>
        </w:rPr>
        <w:t>1</w:t>
      </w:r>
      <w:r w:rsidR="00FF6B08" w:rsidRPr="00FA1502">
        <w:rPr>
          <w:sz w:val="24"/>
        </w:rPr>
        <w:t>7</w:t>
      </w:r>
      <w:r w:rsidRPr="00FA1502">
        <w:rPr>
          <w:sz w:val="24"/>
        </w:rPr>
        <w:t>. V § 17 ods. 1 písm. d) sa za slovo „používania,“ vkladajú slová „intervalu kalibrácie“.</w:t>
      </w:r>
    </w:p>
    <w:p w:rsidR="0082317F" w:rsidRPr="00FA1502" w:rsidRDefault="00FB09F1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1</w:t>
      </w:r>
      <w:r w:rsidR="00FF6B08" w:rsidRPr="00FA1502">
        <w:rPr>
          <w:sz w:val="24"/>
        </w:rPr>
        <w:t>8</w:t>
      </w:r>
      <w:r w:rsidRPr="00FA1502">
        <w:rPr>
          <w:sz w:val="24"/>
        </w:rPr>
        <w:t xml:space="preserve">. V § 20 ods. 8 </w:t>
      </w:r>
      <w:r w:rsidR="0056765F" w:rsidRPr="00FA1502">
        <w:rPr>
          <w:sz w:val="24"/>
        </w:rPr>
        <w:t>a 9</w:t>
      </w:r>
      <w:r w:rsidR="004A5E6D" w:rsidRPr="00FA1502">
        <w:rPr>
          <w:sz w:val="24"/>
        </w:rPr>
        <w:t>,</w:t>
      </w:r>
      <w:r w:rsidR="0056765F" w:rsidRPr="00FA1502">
        <w:rPr>
          <w:sz w:val="24"/>
        </w:rPr>
        <w:t xml:space="preserve"> § 26 ods. 6 a 11</w:t>
      </w:r>
      <w:r w:rsidR="004A5E6D" w:rsidRPr="00FA1502">
        <w:rPr>
          <w:sz w:val="24"/>
        </w:rPr>
        <w:t xml:space="preserve"> a § 27 ods. 9</w:t>
      </w:r>
      <w:r w:rsidR="0056765F" w:rsidRPr="00FA1502">
        <w:rPr>
          <w:sz w:val="24"/>
        </w:rPr>
        <w:t xml:space="preserve"> </w:t>
      </w:r>
      <w:r w:rsidRPr="00FA1502">
        <w:rPr>
          <w:sz w:val="24"/>
        </w:rPr>
        <w:t xml:space="preserve">sa </w:t>
      </w:r>
      <w:r w:rsidR="008407CF" w:rsidRPr="00FA1502">
        <w:rPr>
          <w:sz w:val="24"/>
        </w:rPr>
        <w:t>za slovo</w:t>
      </w:r>
      <w:r w:rsidR="000759AC" w:rsidRPr="00FA1502">
        <w:rPr>
          <w:sz w:val="24"/>
        </w:rPr>
        <w:t xml:space="preserve"> „ústav“ vkladá čiarka a slová „autorizovaná osoba“. </w:t>
      </w:r>
    </w:p>
    <w:p w:rsidR="009B159C" w:rsidRPr="00FA1502" w:rsidRDefault="00C80586" w:rsidP="00395898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1</w:t>
      </w:r>
      <w:r w:rsidR="00FF6B08" w:rsidRPr="00FA1502">
        <w:rPr>
          <w:sz w:val="24"/>
        </w:rPr>
        <w:t>9</w:t>
      </w:r>
      <w:r w:rsidRPr="00FA1502">
        <w:rPr>
          <w:sz w:val="24"/>
        </w:rPr>
        <w:t xml:space="preserve">. </w:t>
      </w:r>
      <w:r w:rsidR="008407CF" w:rsidRPr="00FA1502">
        <w:rPr>
          <w:sz w:val="24"/>
        </w:rPr>
        <w:t xml:space="preserve">V § 20 ods. 8 </w:t>
      </w:r>
      <w:r w:rsidR="00F637D7" w:rsidRPr="00FA1502">
        <w:rPr>
          <w:sz w:val="24"/>
        </w:rPr>
        <w:t>a 9</w:t>
      </w:r>
      <w:r w:rsidR="004A5E6D" w:rsidRPr="00FA1502">
        <w:rPr>
          <w:sz w:val="24"/>
        </w:rPr>
        <w:t>,</w:t>
      </w:r>
      <w:r w:rsidR="00F637D7" w:rsidRPr="00FA1502">
        <w:rPr>
          <w:sz w:val="24"/>
        </w:rPr>
        <w:t xml:space="preserve"> </w:t>
      </w:r>
      <w:r w:rsidR="0056765F" w:rsidRPr="00FA1502">
        <w:rPr>
          <w:sz w:val="24"/>
        </w:rPr>
        <w:t>§ 26 ods. 6 a 11</w:t>
      </w:r>
      <w:r w:rsidR="004A5E6D" w:rsidRPr="00FA1502">
        <w:rPr>
          <w:sz w:val="24"/>
        </w:rPr>
        <w:t xml:space="preserve"> a § 27 ods. 9</w:t>
      </w:r>
      <w:r w:rsidR="0056765F" w:rsidRPr="00FA1502">
        <w:rPr>
          <w:sz w:val="24"/>
        </w:rPr>
        <w:t xml:space="preserve"> </w:t>
      </w:r>
      <w:r w:rsidR="008407CF" w:rsidRPr="00FA1502">
        <w:rPr>
          <w:sz w:val="24"/>
        </w:rPr>
        <w:t>sa za slovo</w:t>
      </w:r>
      <w:r w:rsidRPr="00FA1502">
        <w:rPr>
          <w:sz w:val="24"/>
        </w:rPr>
        <w:t>m</w:t>
      </w:r>
      <w:r w:rsidR="008407CF" w:rsidRPr="00FA1502">
        <w:rPr>
          <w:sz w:val="24"/>
        </w:rPr>
        <w:t xml:space="preserve"> „ústav“ vypúšťa čiarka a vkladá slovo „alebo“.</w:t>
      </w:r>
    </w:p>
    <w:p w:rsidR="0082317F" w:rsidRPr="00FA1502" w:rsidRDefault="00FF6B08">
      <w:pPr>
        <w:spacing w:after="200"/>
        <w:ind w:firstLine="330"/>
        <w:jc w:val="both"/>
      </w:pPr>
      <w:r w:rsidRPr="00FA1502">
        <w:rPr>
          <w:sz w:val="24"/>
        </w:rPr>
        <w:t>20</w:t>
      </w:r>
      <w:r w:rsidR="004A5E6D" w:rsidRPr="00FA1502">
        <w:rPr>
          <w:sz w:val="24"/>
        </w:rPr>
        <w:t>.</w:t>
      </w:r>
      <w:r w:rsidR="00FB09F1" w:rsidRPr="00FA1502">
        <w:rPr>
          <w:sz w:val="24"/>
        </w:rPr>
        <w:t xml:space="preserve"> V § 25 odsek 3 znie:</w:t>
      </w:r>
    </w:p>
    <w:p w:rsidR="0082317F" w:rsidRPr="00FA1502" w:rsidRDefault="00FB09F1" w:rsidP="008C4532">
      <w:pPr>
        <w:spacing w:before="100" w:after="200"/>
        <w:jc w:val="both"/>
        <w:rPr>
          <w:sz w:val="24"/>
        </w:rPr>
      </w:pPr>
      <w:r w:rsidRPr="00FA1502">
        <w:rPr>
          <w:sz w:val="24"/>
        </w:rPr>
        <w:t>„(3) Ústav môže so súhlasom úradu využiť na overeni</w:t>
      </w:r>
      <w:r w:rsidR="005735A7" w:rsidRPr="00FA1502">
        <w:rPr>
          <w:sz w:val="24"/>
        </w:rPr>
        <w:t>e</w:t>
      </w:r>
      <w:r w:rsidRPr="00FA1502">
        <w:rPr>
          <w:sz w:val="24"/>
        </w:rPr>
        <w:t xml:space="preserve"> určeného meradla výsledok skúšky vykonanej v Slovenskej republike alebo</w:t>
      </w:r>
      <w:r w:rsidR="00531168" w:rsidRPr="00FA1502">
        <w:rPr>
          <w:sz w:val="24"/>
        </w:rPr>
        <w:t xml:space="preserve"> </w:t>
      </w:r>
      <w:r w:rsidRPr="00FA1502">
        <w:rPr>
          <w:sz w:val="24"/>
        </w:rPr>
        <w:t>v</w:t>
      </w:r>
      <w:r w:rsidR="00FF6B08" w:rsidRPr="00FA1502">
        <w:rPr>
          <w:sz w:val="24"/>
        </w:rPr>
        <w:t xml:space="preserve"> inom </w:t>
      </w:r>
      <w:r w:rsidRPr="00FA1502">
        <w:rPr>
          <w:sz w:val="24"/>
        </w:rPr>
        <w:t xml:space="preserve">členskom štáte, ak </w:t>
      </w:r>
      <w:r w:rsidR="00EC2BEA" w:rsidRPr="00FA1502">
        <w:rPr>
          <w:sz w:val="24"/>
        </w:rPr>
        <w:t>na overenie</w:t>
      </w:r>
      <w:r w:rsidR="005735A7" w:rsidRPr="00FA1502">
        <w:rPr>
          <w:sz w:val="24"/>
        </w:rPr>
        <w:t xml:space="preserve"> </w:t>
      </w:r>
      <w:r w:rsidR="00EC2BEA" w:rsidRPr="00FA1502">
        <w:rPr>
          <w:sz w:val="24"/>
        </w:rPr>
        <w:t xml:space="preserve">určeného meradla nie je autorizovaná osoba alebo ústav takéto overenie nevykonáva a ak </w:t>
      </w:r>
      <w:r w:rsidRPr="00FA1502">
        <w:rPr>
          <w:sz w:val="24"/>
        </w:rPr>
        <w:t>tieto výsledky zaručujú, že technické charakteristiky a metrologické charakteristiky určeného meradla sú v súlade s technickými požiadavkami a metrologickými požiadavkami, ktoré sa vyžadujú na druh určeného meradla.“.</w:t>
      </w:r>
    </w:p>
    <w:p w:rsidR="004D6CA6" w:rsidRPr="00FA1502" w:rsidRDefault="004D6CA6" w:rsidP="00816810">
      <w:pPr>
        <w:spacing w:before="100" w:after="200"/>
        <w:ind w:firstLine="284"/>
        <w:jc w:val="both"/>
        <w:rPr>
          <w:sz w:val="24"/>
        </w:rPr>
      </w:pPr>
      <w:r w:rsidRPr="00FA1502">
        <w:rPr>
          <w:sz w:val="24"/>
        </w:rPr>
        <w:t>2</w:t>
      </w:r>
      <w:r w:rsidR="00FF6B08" w:rsidRPr="00FA1502">
        <w:rPr>
          <w:sz w:val="24"/>
        </w:rPr>
        <w:t>1</w:t>
      </w:r>
      <w:r w:rsidRPr="00FA1502">
        <w:rPr>
          <w:sz w:val="24"/>
        </w:rPr>
        <w:t xml:space="preserve">. V § 25 odsek 9 znie: </w:t>
      </w:r>
    </w:p>
    <w:p w:rsidR="004D6CA6" w:rsidRPr="00FA1502" w:rsidRDefault="009F62B9" w:rsidP="009F62B9">
      <w:pPr>
        <w:spacing w:before="100" w:after="200"/>
        <w:jc w:val="both"/>
      </w:pPr>
      <w:r w:rsidRPr="00FA1502">
        <w:rPr>
          <w:sz w:val="24"/>
        </w:rPr>
        <w:t>„(9) Ak určené meradlo pri skúške nevyhovie technickej požiadavke alebo metrologickej požiadavke na druh určeného meradla, vydá ústav alebo autorizovaná osoba zamietací list, v</w:t>
      </w:r>
      <w:r w:rsidR="00684AF5" w:rsidRPr="00FA1502">
        <w:rPr>
          <w:sz w:val="24"/>
        </w:rPr>
        <w:t> </w:t>
      </w:r>
      <w:r w:rsidRPr="00FA1502">
        <w:rPr>
          <w:sz w:val="24"/>
        </w:rPr>
        <w:t xml:space="preserve"> ktorom uvedie svoje identifikačné údaje, údaje potrebné na identifikáciu určeného meradla a dôvod zamietnutia. Ak určené meradlo nevyhovie pri následnom overení a je označené platnou overovacou značkou alebo dočasnou zabezpečovacou značkou opravára, ústav alebo autorizovaná osoba je povinná túto značku z určeného meradla bezodkladne odstrániť.“.</w:t>
      </w:r>
    </w:p>
    <w:p w:rsidR="0082317F" w:rsidRPr="00FA1502" w:rsidRDefault="00337839">
      <w:pPr>
        <w:spacing w:after="200"/>
        <w:ind w:firstLine="330"/>
        <w:jc w:val="both"/>
      </w:pPr>
      <w:r w:rsidRPr="00FA1502">
        <w:rPr>
          <w:sz w:val="24"/>
        </w:rPr>
        <w:t>2</w:t>
      </w:r>
      <w:r w:rsidR="00FF6B08" w:rsidRPr="00FA1502">
        <w:rPr>
          <w:sz w:val="24"/>
        </w:rPr>
        <w:t>2</w:t>
      </w:r>
      <w:r w:rsidRPr="00FA1502">
        <w:rPr>
          <w:sz w:val="24"/>
        </w:rPr>
        <w:t>.</w:t>
      </w:r>
      <w:r w:rsidR="00FB09F1" w:rsidRPr="00FA1502">
        <w:rPr>
          <w:sz w:val="24"/>
        </w:rPr>
        <w:t xml:space="preserve"> V § 27 ods. 1  sa slová „po vykonanej oprave určeného meradla.“ nahrádzajú slovami „každé overenie určeného meradla uvedeného na trh alebo do prevádzky po posúdení zhody podľa osobitných predpisov</w:t>
      </w:r>
      <w:r w:rsidR="00FB09F1" w:rsidRPr="00FA1502">
        <w:rPr>
          <w:sz w:val="24"/>
          <w:vertAlign w:val="superscript"/>
        </w:rPr>
        <w:t>23</w:t>
      </w:r>
      <w:r w:rsidR="000B4374" w:rsidRPr="00FA1502">
        <w:rPr>
          <w:sz w:val="24"/>
        </w:rPr>
        <w:t xml:space="preserve">) </w:t>
      </w:r>
      <w:r w:rsidR="00361F08" w:rsidRPr="00FA1502">
        <w:rPr>
          <w:sz w:val="24"/>
        </w:rPr>
        <w:t xml:space="preserve">alebo </w:t>
      </w:r>
      <w:r w:rsidR="00FB09F1" w:rsidRPr="00FA1502">
        <w:rPr>
          <w:sz w:val="24"/>
        </w:rPr>
        <w:t>sprístupn</w:t>
      </w:r>
      <w:r w:rsidR="00361F08" w:rsidRPr="00FA1502">
        <w:rPr>
          <w:sz w:val="24"/>
        </w:rPr>
        <w:t>en</w:t>
      </w:r>
      <w:r w:rsidR="00181D25" w:rsidRPr="00FA1502">
        <w:rPr>
          <w:sz w:val="24"/>
        </w:rPr>
        <w:t>ého</w:t>
      </w:r>
      <w:r w:rsidR="00FB09F1" w:rsidRPr="00FA1502">
        <w:rPr>
          <w:sz w:val="24"/>
        </w:rPr>
        <w:t xml:space="preserve"> na trhu alebo uveden</w:t>
      </w:r>
      <w:r w:rsidR="00181D25" w:rsidRPr="00FA1502">
        <w:rPr>
          <w:sz w:val="24"/>
        </w:rPr>
        <w:t>ého</w:t>
      </w:r>
      <w:r w:rsidR="00361F08" w:rsidRPr="00FA1502">
        <w:rPr>
          <w:sz w:val="24"/>
        </w:rPr>
        <w:t xml:space="preserve"> </w:t>
      </w:r>
      <w:r w:rsidR="00FB09F1" w:rsidRPr="00FA1502">
        <w:rPr>
          <w:sz w:val="24"/>
        </w:rPr>
        <w:t>do používania po posúdení zhody podľa osobitných predpisov.</w:t>
      </w:r>
      <w:r w:rsidR="00FB09F1" w:rsidRPr="00FA1502">
        <w:rPr>
          <w:sz w:val="24"/>
          <w:vertAlign w:val="superscript"/>
        </w:rPr>
        <w:t>24</w:t>
      </w:r>
      <w:r w:rsidR="000B4374" w:rsidRPr="00FA1502">
        <w:rPr>
          <w:sz w:val="24"/>
        </w:rPr>
        <w:t xml:space="preserve"> )</w:t>
      </w:r>
      <w:r w:rsidR="00FB09F1" w:rsidRPr="00FA1502">
        <w:rPr>
          <w:sz w:val="24"/>
        </w:rPr>
        <w:t>“.</w:t>
      </w:r>
    </w:p>
    <w:p w:rsidR="000A5CF5" w:rsidRPr="00FA1502" w:rsidRDefault="00190E95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2</w:t>
      </w:r>
      <w:r w:rsidR="00FF6B08" w:rsidRPr="00FA1502">
        <w:rPr>
          <w:sz w:val="24"/>
        </w:rPr>
        <w:t>3</w:t>
      </w:r>
      <w:r w:rsidRPr="00FA1502">
        <w:rPr>
          <w:sz w:val="24"/>
        </w:rPr>
        <w:t>.</w:t>
      </w:r>
      <w:r w:rsidR="00FB09F1" w:rsidRPr="00FA1502">
        <w:rPr>
          <w:sz w:val="24"/>
        </w:rPr>
        <w:t xml:space="preserve"> V § 27 ods. 8 sa za slovo „ústavu“ vklad</w:t>
      </w:r>
      <w:r w:rsidR="005B0FEA" w:rsidRPr="00FA1502">
        <w:rPr>
          <w:sz w:val="24"/>
        </w:rPr>
        <w:t>á čiarka a</w:t>
      </w:r>
      <w:r w:rsidR="004B199E" w:rsidRPr="00FA1502">
        <w:rPr>
          <w:sz w:val="24"/>
        </w:rPr>
        <w:t xml:space="preserve"> </w:t>
      </w:r>
      <w:r w:rsidR="00FB09F1" w:rsidRPr="00FA1502">
        <w:rPr>
          <w:sz w:val="24"/>
        </w:rPr>
        <w:t>slová „autorizovanej osobe“.</w:t>
      </w:r>
    </w:p>
    <w:p w:rsidR="000A5CF5" w:rsidRPr="00FA1502" w:rsidRDefault="00AC20ED" w:rsidP="00361F08">
      <w:pPr>
        <w:spacing w:after="200"/>
        <w:ind w:firstLine="330"/>
        <w:jc w:val="both"/>
      </w:pPr>
      <w:r w:rsidRPr="00FA1502">
        <w:rPr>
          <w:sz w:val="24"/>
        </w:rPr>
        <w:t>2</w:t>
      </w:r>
      <w:r w:rsidR="00FF6B08" w:rsidRPr="00FA1502">
        <w:rPr>
          <w:sz w:val="24"/>
        </w:rPr>
        <w:t>4</w:t>
      </w:r>
      <w:r w:rsidRPr="00FA1502">
        <w:rPr>
          <w:sz w:val="24"/>
        </w:rPr>
        <w:t>. V § 27 ods. 8 sa za slovom „ústavu“ vypúšťa čiarka a vkladá slovo „alebo“.</w:t>
      </w:r>
    </w:p>
    <w:p w:rsidR="0082317F" w:rsidRPr="00FA1502" w:rsidRDefault="00221C0B">
      <w:pPr>
        <w:spacing w:after="200"/>
        <w:ind w:firstLine="330"/>
        <w:jc w:val="both"/>
      </w:pPr>
      <w:r w:rsidRPr="00FA1502">
        <w:rPr>
          <w:sz w:val="24"/>
        </w:rPr>
        <w:t>2</w:t>
      </w:r>
      <w:r w:rsidR="00FF6B08" w:rsidRPr="00FA1502">
        <w:rPr>
          <w:sz w:val="24"/>
        </w:rPr>
        <w:t>5</w:t>
      </w:r>
      <w:r w:rsidRPr="00FA1502">
        <w:rPr>
          <w:sz w:val="24"/>
        </w:rPr>
        <w:t>.</w:t>
      </w:r>
      <w:r w:rsidR="00FB09F1" w:rsidRPr="00FA1502">
        <w:rPr>
          <w:sz w:val="24"/>
        </w:rPr>
        <w:t xml:space="preserve"> Za § 27 sa </w:t>
      </w:r>
      <w:r w:rsidR="002F2B17" w:rsidRPr="00FA1502">
        <w:rPr>
          <w:sz w:val="24"/>
        </w:rPr>
        <w:t xml:space="preserve">vkladá § 27a, ktorý </w:t>
      </w:r>
      <w:r w:rsidR="00FB09F1" w:rsidRPr="00FA1502">
        <w:rPr>
          <w:sz w:val="24"/>
        </w:rPr>
        <w:t>vrátane nadpisu znie:</w:t>
      </w:r>
    </w:p>
    <w:p w:rsidR="0082317F" w:rsidRPr="00FA1502" w:rsidRDefault="00FB09F1">
      <w:pPr>
        <w:spacing w:before="100"/>
        <w:jc w:val="center"/>
      </w:pPr>
      <w:r w:rsidRPr="00FA1502">
        <w:rPr>
          <w:sz w:val="24"/>
        </w:rPr>
        <w:t>„</w:t>
      </w:r>
      <w:r w:rsidRPr="00FA1502">
        <w:rPr>
          <w:b/>
          <w:sz w:val="24"/>
        </w:rPr>
        <w:t>§ 27a</w:t>
      </w:r>
    </w:p>
    <w:p w:rsidR="0082317F" w:rsidRPr="00FA1502" w:rsidRDefault="00FB09F1">
      <w:pPr>
        <w:spacing w:after="200"/>
        <w:jc w:val="center"/>
      </w:pPr>
      <w:r w:rsidRPr="00FA1502">
        <w:rPr>
          <w:b/>
          <w:sz w:val="24"/>
        </w:rPr>
        <w:t>Štatistická kontrola</w:t>
      </w:r>
      <w:r w:rsidR="00181D25" w:rsidRPr="00FA1502">
        <w:rPr>
          <w:b/>
          <w:sz w:val="24"/>
        </w:rPr>
        <w:t xml:space="preserve"> určených meradiel</w:t>
      </w:r>
      <w:r w:rsidRPr="00FA1502">
        <w:rPr>
          <w:b/>
          <w:sz w:val="24"/>
        </w:rPr>
        <w:t xml:space="preserve"> </w:t>
      </w:r>
    </w:p>
    <w:p w:rsidR="0082317F" w:rsidRPr="00FA1502" w:rsidRDefault="0082317F"/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>(1) Štatistick</w:t>
      </w:r>
      <w:r w:rsidR="00F75E29" w:rsidRPr="00FA1502">
        <w:rPr>
          <w:sz w:val="24"/>
        </w:rPr>
        <w:t>á</w:t>
      </w:r>
      <w:r w:rsidRPr="00FA1502">
        <w:rPr>
          <w:sz w:val="24"/>
        </w:rPr>
        <w:t xml:space="preserve"> kontrol</w:t>
      </w:r>
      <w:r w:rsidR="00F75E29" w:rsidRPr="00FA1502">
        <w:rPr>
          <w:sz w:val="24"/>
        </w:rPr>
        <w:t>a</w:t>
      </w:r>
      <w:r w:rsidRPr="00FA1502">
        <w:rPr>
          <w:sz w:val="24"/>
        </w:rPr>
        <w:t xml:space="preserve"> </w:t>
      </w:r>
      <w:r w:rsidR="00181D25" w:rsidRPr="00FA1502">
        <w:rPr>
          <w:sz w:val="24"/>
        </w:rPr>
        <w:t xml:space="preserve">určených meradiel </w:t>
      </w:r>
      <w:r w:rsidR="00F75E29" w:rsidRPr="00FA1502">
        <w:rPr>
          <w:sz w:val="24"/>
        </w:rPr>
        <w:t>je</w:t>
      </w:r>
      <w:r w:rsidRPr="00FA1502">
        <w:rPr>
          <w:sz w:val="24"/>
        </w:rPr>
        <w:t xml:space="preserve"> kontrola, ktorá sa vykonáva </w:t>
      </w:r>
      <w:r w:rsidR="00A80479" w:rsidRPr="00FA1502">
        <w:rPr>
          <w:sz w:val="24"/>
        </w:rPr>
        <w:t>na</w:t>
      </w:r>
      <w:r w:rsidR="00F75E29" w:rsidRPr="00FA1502">
        <w:rPr>
          <w:sz w:val="24"/>
        </w:rPr>
        <w:t xml:space="preserve"> účel </w:t>
      </w:r>
      <w:r w:rsidRPr="00FA1502">
        <w:rPr>
          <w:sz w:val="24"/>
        </w:rPr>
        <w:t xml:space="preserve"> predĺženi</w:t>
      </w:r>
      <w:r w:rsidR="00F75E29" w:rsidRPr="00FA1502">
        <w:rPr>
          <w:sz w:val="24"/>
        </w:rPr>
        <w:t>a</w:t>
      </w:r>
      <w:r w:rsidRPr="00FA1502">
        <w:rPr>
          <w:sz w:val="24"/>
        </w:rPr>
        <w:t xml:space="preserve"> času platnosti overenia vybraných druhov určených meradiel podľa osobitného predpisu</w:t>
      </w:r>
      <w:r w:rsidRPr="00FA1502">
        <w:rPr>
          <w:sz w:val="24"/>
          <w:vertAlign w:val="superscript"/>
        </w:rPr>
        <w:t>5</w:t>
      </w:r>
      <w:r w:rsidR="00361F08" w:rsidRPr="00FA1502">
        <w:rPr>
          <w:sz w:val="24"/>
        </w:rPr>
        <w:t xml:space="preserve">) </w:t>
      </w:r>
      <w:r w:rsidRPr="00FA1502">
        <w:rPr>
          <w:sz w:val="24"/>
        </w:rPr>
        <w:t>v základnom súbore</w:t>
      </w:r>
      <w:r w:rsidR="00F75E29" w:rsidRPr="00FA1502">
        <w:rPr>
          <w:sz w:val="24"/>
        </w:rPr>
        <w:t>,</w:t>
      </w:r>
      <w:r w:rsidRPr="00FA1502">
        <w:rPr>
          <w:sz w:val="24"/>
        </w:rPr>
        <w:t xml:space="preserve"> podľa kritérií na jej vyhodnotenie na základe výsledkov štatistickej výberovej skúšky.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lastRenderedPageBreak/>
        <w:t>(2) Štatistickú kontrolu vykoná ústav na základe písomnej žiadosti o štatistickú kontrolu podanej ústavu žiadateľom o štatistickú kontrolu, ktorý je používateľom určených meradiel</w:t>
      </w:r>
      <w:r w:rsidR="00EC2BEA" w:rsidRPr="00FA1502">
        <w:rPr>
          <w:sz w:val="24"/>
        </w:rPr>
        <w:t>,</w:t>
      </w:r>
      <w:r w:rsidRPr="00FA1502">
        <w:rPr>
          <w:sz w:val="24"/>
        </w:rPr>
        <w:t xml:space="preserve"> a</w:t>
      </w:r>
      <w:r w:rsidR="00684AF5" w:rsidRPr="00FA1502">
        <w:rPr>
          <w:sz w:val="24"/>
        </w:rPr>
        <w:t> </w:t>
      </w:r>
      <w:r w:rsidRPr="00FA1502">
        <w:rPr>
          <w:sz w:val="24"/>
        </w:rPr>
        <w:t xml:space="preserve"> ktorý ju podá pod svojím menom</w:t>
      </w:r>
      <w:r w:rsidR="00EC2BEA" w:rsidRPr="00FA1502">
        <w:rPr>
          <w:sz w:val="24"/>
        </w:rPr>
        <w:t>; na vykonani</w:t>
      </w:r>
      <w:r w:rsidR="006A647B" w:rsidRPr="00FA1502">
        <w:rPr>
          <w:sz w:val="24"/>
        </w:rPr>
        <w:t>e</w:t>
      </w:r>
      <w:r w:rsidR="00EC2BEA" w:rsidRPr="00FA1502">
        <w:rPr>
          <w:sz w:val="24"/>
        </w:rPr>
        <w:t xml:space="preserve"> štatistickej kontroly môže ústav, so súhlasom úradu, využiť výsledky štatistickej výberovej skúšky vykonanej autorizovanou osobou</w:t>
      </w:r>
      <w:r w:rsidRPr="00FA1502">
        <w:rPr>
          <w:sz w:val="24"/>
        </w:rPr>
        <w:t>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 xml:space="preserve">(3) Základným súborom </w:t>
      </w:r>
      <w:r w:rsidR="006A647B" w:rsidRPr="00FA1502">
        <w:rPr>
          <w:sz w:val="24"/>
        </w:rPr>
        <w:t>na vykonanie</w:t>
      </w:r>
      <w:r w:rsidRPr="00FA1502">
        <w:rPr>
          <w:sz w:val="24"/>
        </w:rPr>
        <w:t xml:space="preserve"> štatistick</w:t>
      </w:r>
      <w:r w:rsidR="00337839" w:rsidRPr="00FA1502">
        <w:rPr>
          <w:sz w:val="24"/>
        </w:rPr>
        <w:t>ej</w:t>
      </w:r>
      <w:r w:rsidRPr="00FA1502">
        <w:rPr>
          <w:sz w:val="24"/>
        </w:rPr>
        <w:t xml:space="preserve"> kontrol</w:t>
      </w:r>
      <w:r w:rsidR="00337839" w:rsidRPr="00FA1502">
        <w:rPr>
          <w:sz w:val="24"/>
        </w:rPr>
        <w:t>y</w:t>
      </w:r>
      <w:r w:rsidRPr="00FA1502">
        <w:rPr>
          <w:sz w:val="24"/>
        </w:rPr>
        <w:t xml:space="preserve"> sú určené meradlá, ktoré žiadateľ o štatistickú kontrolu uvádza v žiadosti o štatistickú kontrolu.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 xml:space="preserve">(4) Výberom </w:t>
      </w:r>
      <w:r w:rsidR="006A647B" w:rsidRPr="00FA1502">
        <w:rPr>
          <w:sz w:val="24"/>
        </w:rPr>
        <w:t xml:space="preserve">na vykonanie </w:t>
      </w:r>
      <w:r w:rsidRPr="00FA1502">
        <w:rPr>
          <w:sz w:val="24"/>
        </w:rPr>
        <w:t xml:space="preserve">štatistickej kontroly </w:t>
      </w:r>
      <w:r w:rsidR="00337839" w:rsidRPr="00FA1502">
        <w:rPr>
          <w:sz w:val="24"/>
        </w:rPr>
        <w:t>je</w:t>
      </w:r>
      <w:r w:rsidRPr="00FA1502">
        <w:rPr>
          <w:sz w:val="24"/>
        </w:rPr>
        <w:t xml:space="preserve"> súbor určených meradiel, ktoré sú vybrané zo základného súboru a sú predložené na štatistickú výberovú skúšku.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 xml:space="preserve">(5) Náhradným výberom </w:t>
      </w:r>
      <w:r w:rsidR="006A647B" w:rsidRPr="00FA1502">
        <w:rPr>
          <w:sz w:val="24"/>
        </w:rPr>
        <w:t>na vykonanie</w:t>
      </w:r>
      <w:r w:rsidRPr="00FA1502">
        <w:rPr>
          <w:sz w:val="24"/>
        </w:rPr>
        <w:t xml:space="preserve"> štatistickej kontroly </w:t>
      </w:r>
      <w:r w:rsidR="00337839" w:rsidRPr="00FA1502">
        <w:rPr>
          <w:sz w:val="24"/>
        </w:rPr>
        <w:t>je</w:t>
      </w:r>
      <w:r w:rsidRPr="00FA1502">
        <w:rPr>
          <w:sz w:val="24"/>
        </w:rPr>
        <w:t xml:space="preserve"> súbor určených meradiel, ktoré sú vybrané zo základného súboru a sú určené ako náhrada za určené meradlá z výberu.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 xml:space="preserve">(6) Štatistickou výberovou skúškou </w:t>
      </w:r>
      <w:r w:rsidR="00337839" w:rsidRPr="00FA1502">
        <w:rPr>
          <w:sz w:val="24"/>
        </w:rPr>
        <w:t>je</w:t>
      </w:r>
      <w:r w:rsidRPr="00FA1502">
        <w:rPr>
          <w:sz w:val="24"/>
        </w:rPr>
        <w:t xml:space="preserve"> kontrola, </w:t>
      </w:r>
      <w:r w:rsidR="006A647B" w:rsidRPr="00FA1502">
        <w:rPr>
          <w:sz w:val="24"/>
        </w:rPr>
        <w:t>podľa</w:t>
      </w:r>
      <w:r w:rsidR="00F75E29" w:rsidRPr="00FA1502">
        <w:rPr>
          <w:sz w:val="24"/>
        </w:rPr>
        <w:t xml:space="preserve"> </w:t>
      </w:r>
      <w:r w:rsidRPr="00FA1502">
        <w:rPr>
          <w:sz w:val="24"/>
        </w:rPr>
        <w:t>ktorej ústav určí, či základný súbor spĺňa požiadavky na predĺženie času platnosti overenia.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>(7) Žiadateľ o štatistickú kontrolu podá žiadosť o štatistickú kontrolu najskôr dva roky a</w:t>
      </w:r>
      <w:r w:rsidR="00684AF5" w:rsidRPr="00FA1502">
        <w:rPr>
          <w:sz w:val="24"/>
        </w:rPr>
        <w:t> </w:t>
      </w:r>
      <w:r w:rsidRPr="00FA1502">
        <w:rPr>
          <w:sz w:val="24"/>
        </w:rPr>
        <w:t xml:space="preserve"> najneskôr jeden rok pred uplynutím času platnosti overenia určených meradiel v základnom súbore.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>(8) Ústav písomne potvrdí alebo</w:t>
      </w:r>
      <w:r w:rsidR="003E7652" w:rsidRPr="00FA1502">
        <w:rPr>
          <w:sz w:val="24"/>
        </w:rPr>
        <w:t xml:space="preserve"> </w:t>
      </w:r>
      <w:r w:rsidRPr="00FA1502">
        <w:rPr>
          <w:sz w:val="24"/>
        </w:rPr>
        <w:t xml:space="preserve">odmietne žiadosť o štatistickú kontrolu podanú podľa odseku 2 </w:t>
      </w:r>
      <w:r w:rsidR="008625D5" w:rsidRPr="00FA1502">
        <w:rPr>
          <w:sz w:val="24"/>
        </w:rPr>
        <w:t>do</w:t>
      </w:r>
      <w:r w:rsidRPr="00FA1502">
        <w:rPr>
          <w:sz w:val="24"/>
        </w:rPr>
        <w:t xml:space="preserve"> 21 dní od jej doručenia. Odmietnutie žiadosti o štatistickú kontrolu musí byť odôvodnené.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>(9) Ústav</w:t>
      </w:r>
      <w:r w:rsidR="00F41F39" w:rsidRPr="00FA1502">
        <w:rPr>
          <w:sz w:val="24"/>
        </w:rPr>
        <w:t xml:space="preserve"> </w:t>
      </w:r>
      <w:r w:rsidRPr="00FA1502">
        <w:rPr>
          <w:sz w:val="24"/>
        </w:rPr>
        <w:t>do 15 dní od</w:t>
      </w:r>
      <w:r w:rsidR="00205043" w:rsidRPr="00FA1502">
        <w:rPr>
          <w:sz w:val="24"/>
        </w:rPr>
        <w:t xml:space="preserve"> </w:t>
      </w:r>
      <w:r w:rsidRPr="00FA1502">
        <w:rPr>
          <w:sz w:val="24"/>
        </w:rPr>
        <w:t>potvrdenia žiadosti</w:t>
      </w:r>
      <w:r w:rsidR="00F41F39" w:rsidRPr="00FA1502">
        <w:rPr>
          <w:sz w:val="24"/>
        </w:rPr>
        <w:t xml:space="preserve"> </w:t>
      </w:r>
      <w:r w:rsidRPr="00FA1502">
        <w:rPr>
          <w:sz w:val="24"/>
        </w:rPr>
        <w:t xml:space="preserve">o štatistickú kontrolu </w:t>
      </w:r>
      <w:r w:rsidR="00FF6B08" w:rsidRPr="00FA1502">
        <w:rPr>
          <w:sz w:val="24"/>
        </w:rPr>
        <w:t xml:space="preserve">žiadateľovi </w:t>
      </w:r>
      <w:r w:rsidRPr="00FA1502">
        <w:rPr>
          <w:sz w:val="24"/>
        </w:rPr>
        <w:t>určí</w:t>
      </w:r>
    </w:p>
    <w:p w:rsidR="0082317F" w:rsidRPr="00FA1502" w:rsidRDefault="00FB09F1">
      <w:pPr>
        <w:spacing w:after="200"/>
        <w:ind w:firstLine="300"/>
        <w:jc w:val="both"/>
      </w:pPr>
      <w:r w:rsidRPr="00FA1502">
        <w:rPr>
          <w:sz w:val="24"/>
        </w:rPr>
        <w:t xml:space="preserve">a) </w:t>
      </w:r>
      <w:r w:rsidR="003E7652" w:rsidRPr="00FA1502">
        <w:rPr>
          <w:sz w:val="24"/>
        </w:rPr>
        <w:t>určené meradlá, ktoré tvoria výber a náhradný výber,</w:t>
      </w:r>
      <w:r w:rsidR="003E7652" w:rsidRPr="00FA1502" w:rsidDel="003E7652">
        <w:rPr>
          <w:sz w:val="24"/>
        </w:rPr>
        <w:t xml:space="preserve"> </w:t>
      </w:r>
    </w:p>
    <w:p w:rsidR="0082317F" w:rsidRPr="00FA1502" w:rsidRDefault="00FB09F1">
      <w:pPr>
        <w:spacing w:after="200"/>
        <w:ind w:firstLine="300"/>
        <w:jc w:val="both"/>
      </w:pPr>
      <w:r w:rsidRPr="00FA1502">
        <w:rPr>
          <w:sz w:val="24"/>
        </w:rPr>
        <w:t>b) typ štatistickej výberovej skúšky,</w:t>
      </w:r>
    </w:p>
    <w:p w:rsidR="0082317F" w:rsidRPr="00FA1502" w:rsidRDefault="00FB09F1">
      <w:pPr>
        <w:spacing w:after="200"/>
        <w:ind w:firstLine="300"/>
        <w:jc w:val="both"/>
      </w:pPr>
      <w:r w:rsidRPr="00FA1502">
        <w:rPr>
          <w:sz w:val="24"/>
        </w:rPr>
        <w:t>c) predbežný termín vykonania štatistickej kontroly</w:t>
      </w:r>
      <w:r w:rsidR="00FF6B08" w:rsidRPr="00FA1502">
        <w:rPr>
          <w:sz w:val="24"/>
        </w:rPr>
        <w:t xml:space="preserve"> a</w:t>
      </w:r>
    </w:p>
    <w:p w:rsidR="0082317F" w:rsidRPr="00FA1502" w:rsidRDefault="00FB09F1" w:rsidP="00A408D6">
      <w:pPr>
        <w:spacing w:after="200"/>
        <w:ind w:firstLine="300"/>
        <w:jc w:val="both"/>
      </w:pPr>
      <w:r w:rsidRPr="00FA1502">
        <w:rPr>
          <w:sz w:val="24"/>
        </w:rPr>
        <w:t xml:space="preserve">d) </w:t>
      </w:r>
      <w:r w:rsidR="003E7652" w:rsidRPr="00FA1502">
        <w:rPr>
          <w:sz w:val="24"/>
        </w:rPr>
        <w:t>termín a miesto odovzdania určených meradiel, ktoré tvoria výber a náhradný výber.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 xml:space="preserve">(10) Žiadateľ o štatistickú kontrolu predloží ústavu na určenom mieste odovzdania určené meradlá, ktoré tvoria výber a náhradný výber do </w:t>
      </w:r>
      <w:r w:rsidR="00EC2BEA" w:rsidRPr="00FA1502">
        <w:rPr>
          <w:sz w:val="24"/>
        </w:rPr>
        <w:t>90</w:t>
      </w:r>
      <w:r w:rsidRPr="00FA1502">
        <w:rPr>
          <w:sz w:val="24"/>
        </w:rPr>
        <w:t xml:space="preserve"> dní od písomného potvrdenia žiadosti o</w:t>
      </w:r>
      <w:r w:rsidR="00684AF5" w:rsidRPr="00FA1502">
        <w:rPr>
          <w:sz w:val="24"/>
        </w:rPr>
        <w:t> </w:t>
      </w:r>
      <w:r w:rsidRPr="00FA1502">
        <w:rPr>
          <w:sz w:val="24"/>
        </w:rPr>
        <w:t xml:space="preserve"> štatistickú kontrolu; ak nie je dodržaná táto lehota, ústav </w:t>
      </w:r>
      <w:r w:rsidR="003806D7" w:rsidRPr="00FA1502">
        <w:rPr>
          <w:sz w:val="24"/>
        </w:rPr>
        <w:t xml:space="preserve">ukončí </w:t>
      </w:r>
      <w:r w:rsidRPr="00FA1502">
        <w:rPr>
          <w:sz w:val="24"/>
        </w:rPr>
        <w:t>štatistickú kontrolu.</w:t>
      </w:r>
    </w:p>
    <w:p w:rsidR="0082317F" w:rsidRPr="00FA1502" w:rsidRDefault="00FF6B08">
      <w:pPr>
        <w:spacing w:after="200"/>
        <w:ind w:firstLine="450"/>
        <w:jc w:val="both"/>
      </w:pPr>
      <w:r w:rsidRPr="00FA1502" w:rsidDel="00FF6B08">
        <w:rPr>
          <w:sz w:val="24"/>
        </w:rPr>
        <w:t xml:space="preserve"> </w:t>
      </w:r>
      <w:r w:rsidR="00FB09F1" w:rsidRPr="00FA1502">
        <w:rPr>
          <w:sz w:val="24"/>
        </w:rPr>
        <w:t>(1</w:t>
      </w:r>
      <w:r w:rsidRPr="00FA1502">
        <w:rPr>
          <w:sz w:val="24"/>
        </w:rPr>
        <w:t>1</w:t>
      </w:r>
      <w:r w:rsidR="00FB09F1" w:rsidRPr="00FA1502">
        <w:rPr>
          <w:sz w:val="24"/>
        </w:rPr>
        <w:t xml:space="preserve">) Žiadateľ o štatistickú kontrolu zabezpečí, že pri skladovaní, preprave alebo </w:t>
      </w:r>
      <w:r w:rsidR="003E7652" w:rsidRPr="00FA1502">
        <w:rPr>
          <w:sz w:val="24"/>
        </w:rPr>
        <w:t>pri</w:t>
      </w:r>
      <w:r w:rsidR="006A647B" w:rsidRPr="00FA1502">
        <w:rPr>
          <w:sz w:val="24"/>
        </w:rPr>
        <w:t xml:space="preserve"> </w:t>
      </w:r>
      <w:r w:rsidR="00FB09F1" w:rsidRPr="00FA1502">
        <w:rPr>
          <w:sz w:val="24"/>
        </w:rPr>
        <w:t>inej manipulácii s určenými meradlami, ktoré tvoria výber</w:t>
      </w:r>
      <w:r w:rsidR="00205043" w:rsidRPr="00FA1502">
        <w:rPr>
          <w:sz w:val="24"/>
        </w:rPr>
        <w:t xml:space="preserve"> </w:t>
      </w:r>
      <w:r w:rsidR="00FB09F1" w:rsidRPr="00FA1502">
        <w:rPr>
          <w:sz w:val="24"/>
        </w:rPr>
        <w:t>a náhradný výber, sú dodržané požiadavky na manipuláciu, skladovanie a prepravu.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>(1</w:t>
      </w:r>
      <w:r w:rsidR="00FF6B08" w:rsidRPr="00FA1502">
        <w:rPr>
          <w:sz w:val="24"/>
        </w:rPr>
        <w:t>2</w:t>
      </w:r>
      <w:r w:rsidRPr="00FA1502">
        <w:rPr>
          <w:sz w:val="24"/>
        </w:rPr>
        <w:t>) Žiadateľ o štatistickú kontrolu vyhotoví</w:t>
      </w:r>
      <w:r w:rsidR="00FF6B08" w:rsidRPr="00FA1502">
        <w:rPr>
          <w:sz w:val="24"/>
        </w:rPr>
        <w:t> pri predložení</w:t>
      </w:r>
      <w:r w:rsidR="00A65496" w:rsidRPr="00FA1502">
        <w:rPr>
          <w:sz w:val="24"/>
        </w:rPr>
        <w:t xml:space="preserve"> </w:t>
      </w:r>
      <w:r w:rsidRPr="00FA1502">
        <w:rPr>
          <w:sz w:val="24"/>
        </w:rPr>
        <w:t>určených</w:t>
      </w:r>
      <w:r w:rsidR="003C4521" w:rsidRPr="00FA1502">
        <w:rPr>
          <w:sz w:val="24"/>
        </w:rPr>
        <w:t xml:space="preserve"> </w:t>
      </w:r>
      <w:r w:rsidRPr="00FA1502">
        <w:rPr>
          <w:sz w:val="24"/>
        </w:rPr>
        <w:t>meradiel, ktoré tvoria výber a náhradný výber, dodací list.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>(1</w:t>
      </w:r>
      <w:r w:rsidR="00FF6B08" w:rsidRPr="00FA1502">
        <w:rPr>
          <w:sz w:val="24"/>
        </w:rPr>
        <w:t>3</w:t>
      </w:r>
      <w:r w:rsidRPr="00FA1502">
        <w:rPr>
          <w:sz w:val="24"/>
        </w:rPr>
        <w:t xml:space="preserve">) Ústav </w:t>
      </w:r>
      <w:r w:rsidR="00EC2BEA" w:rsidRPr="00FA1502">
        <w:rPr>
          <w:sz w:val="24"/>
        </w:rPr>
        <w:t xml:space="preserve">alebo autorizovaná osoba na základe poverenia podľa § 6 ods. 2 písm. </w:t>
      </w:r>
      <w:r w:rsidR="00257CD3" w:rsidRPr="00FA1502">
        <w:rPr>
          <w:sz w:val="24"/>
        </w:rPr>
        <w:t>x</w:t>
      </w:r>
      <w:r w:rsidR="00EC2BEA" w:rsidRPr="00FA1502">
        <w:rPr>
          <w:sz w:val="24"/>
        </w:rPr>
        <w:t xml:space="preserve">) potvrdí v dodacom liste dátum prevzatia určených meradiel, </w:t>
      </w:r>
      <w:r w:rsidRPr="00FA1502">
        <w:rPr>
          <w:sz w:val="24"/>
        </w:rPr>
        <w:t>ktoré tvoria výber a náhradný výber</w:t>
      </w:r>
      <w:r w:rsidR="00181D25" w:rsidRPr="00FA1502">
        <w:rPr>
          <w:sz w:val="24"/>
        </w:rPr>
        <w:t>,</w:t>
      </w:r>
      <w:r w:rsidRPr="00FA1502">
        <w:rPr>
          <w:sz w:val="24"/>
        </w:rPr>
        <w:t xml:space="preserve"> a</w:t>
      </w:r>
      <w:r w:rsidR="00EC2BEA" w:rsidRPr="00FA1502">
        <w:rPr>
          <w:sz w:val="24"/>
        </w:rPr>
        <w:t> vykoná ich kontrolu</w:t>
      </w:r>
      <w:r w:rsidRPr="00FA1502">
        <w:rPr>
          <w:sz w:val="24"/>
        </w:rPr>
        <w:t>.</w:t>
      </w:r>
    </w:p>
    <w:p w:rsidR="00FF6B08" w:rsidRPr="00FA1502" w:rsidRDefault="00FF6B08" w:rsidP="00FF6B08">
      <w:pPr>
        <w:spacing w:after="200"/>
        <w:ind w:firstLine="450"/>
        <w:jc w:val="both"/>
      </w:pPr>
      <w:r w:rsidRPr="00FA1502">
        <w:rPr>
          <w:sz w:val="24"/>
        </w:rPr>
        <w:t>(14) Ústav vykoná štatistickú kontrolu do 90 dní od prevzatia určených meradiel, ktoré tvoria výber a náhradný výber.</w:t>
      </w:r>
    </w:p>
    <w:p w:rsidR="0082317F" w:rsidRPr="00FA1502" w:rsidRDefault="00FB09F1" w:rsidP="00FF6B08">
      <w:pPr>
        <w:spacing w:after="200"/>
        <w:ind w:firstLine="450"/>
        <w:jc w:val="both"/>
      </w:pPr>
      <w:r w:rsidRPr="00FA1502">
        <w:rPr>
          <w:sz w:val="24"/>
        </w:rPr>
        <w:t>(15) Ústav do 21 dní od ukončenia štatistickej kontroly vydá</w:t>
      </w:r>
    </w:p>
    <w:p w:rsidR="0082317F" w:rsidRPr="00FA1502" w:rsidRDefault="00FB09F1">
      <w:pPr>
        <w:spacing w:after="200"/>
        <w:ind w:firstLine="300"/>
        <w:jc w:val="both"/>
      </w:pPr>
      <w:r w:rsidRPr="00FA1502">
        <w:rPr>
          <w:sz w:val="24"/>
        </w:rPr>
        <w:lastRenderedPageBreak/>
        <w:t xml:space="preserve">a) doklad o predĺžení času platnosti overenia, </w:t>
      </w:r>
      <w:r w:rsidR="00622108" w:rsidRPr="00FA1502">
        <w:rPr>
          <w:sz w:val="24"/>
        </w:rPr>
        <w:t xml:space="preserve">ak je výsledok štatistickej kontroly kladný; </w:t>
      </w:r>
      <w:r w:rsidRPr="00FA1502">
        <w:rPr>
          <w:sz w:val="24"/>
        </w:rPr>
        <w:t xml:space="preserve"> platnos</w:t>
      </w:r>
      <w:r w:rsidR="0029356B" w:rsidRPr="00FA1502">
        <w:rPr>
          <w:sz w:val="24"/>
        </w:rPr>
        <w:t>ť</w:t>
      </w:r>
      <w:r w:rsidRPr="00FA1502">
        <w:rPr>
          <w:sz w:val="24"/>
        </w:rPr>
        <w:t xml:space="preserve"> overenia určených meradiel v základnom súbore </w:t>
      </w:r>
      <w:r w:rsidR="0029356B" w:rsidRPr="00FA1502">
        <w:rPr>
          <w:sz w:val="24"/>
        </w:rPr>
        <w:t xml:space="preserve">sa predĺži podľa </w:t>
      </w:r>
      <w:r w:rsidR="008276C6" w:rsidRPr="00FA1502">
        <w:rPr>
          <w:sz w:val="24"/>
        </w:rPr>
        <w:t>ods</w:t>
      </w:r>
      <w:r w:rsidR="00B64456" w:rsidRPr="00FA1502">
        <w:rPr>
          <w:sz w:val="24"/>
        </w:rPr>
        <w:t>eku</w:t>
      </w:r>
      <w:r w:rsidR="008276C6" w:rsidRPr="00FA1502">
        <w:rPr>
          <w:sz w:val="24"/>
        </w:rPr>
        <w:t xml:space="preserve"> 17</w:t>
      </w:r>
      <w:r w:rsidR="00533ECB" w:rsidRPr="00FA1502">
        <w:rPr>
          <w:sz w:val="24"/>
        </w:rPr>
        <w:t>,</w:t>
      </w:r>
      <w:r w:rsidR="008276C6" w:rsidRPr="00FA1502">
        <w:rPr>
          <w:sz w:val="24"/>
        </w:rPr>
        <w:t xml:space="preserve"> </w:t>
      </w:r>
      <w:r w:rsidRPr="00FA1502">
        <w:rPr>
          <w:sz w:val="24"/>
        </w:rPr>
        <w:t>alebo</w:t>
      </w:r>
    </w:p>
    <w:p w:rsidR="005B0D0B" w:rsidRPr="00FA1502" w:rsidRDefault="00FB09F1" w:rsidP="005B0D0B">
      <w:pPr>
        <w:spacing w:after="200"/>
        <w:ind w:firstLine="300"/>
        <w:jc w:val="both"/>
        <w:rPr>
          <w:sz w:val="24"/>
        </w:rPr>
      </w:pPr>
      <w:r w:rsidRPr="00FA1502">
        <w:rPr>
          <w:sz w:val="24"/>
        </w:rPr>
        <w:t>b) zamietací list, ak je výsledok štatistickej kontroly záporný; dňom vydania zamietacieho listu zaniká platnosť overenia tých určených meradiel vo výbere a náhradnom výbere, pre ktoré bol výsledok štatistickej kontroly záporný.</w:t>
      </w:r>
    </w:p>
    <w:p w:rsidR="00EC2BEA" w:rsidRPr="00FA1502" w:rsidRDefault="00FB09F1" w:rsidP="005B0D0B">
      <w:pPr>
        <w:spacing w:after="200"/>
        <w:ind w:firstLine="300"/>
        <w:jc w:val="both"/>
        <w:rPr>
          <w:sz w:val="24"/>
        </w:rPr>
      </w:pPr>
      <w:r w:rsidRPr="00FA1502">
        <w:rPr>
          <w:sz w:val="24"/>
        </w:rPr>
        <w:t>(1</w:t>
      </w:r>
      <w:r w:rsidR="00EC2BEA" w:rsidRPr="00FA1502">
        <w:rPr>
          <w:sz w:val="24"/>
        </w:rPr>
        <w:t>6</w:t>
      </w:r>
      <w:r w:rsidRPr="00FA1502">
        <w:rPr>
          <w:sz w:val="24"/>
        </w:rPr>
        <w:t>) Žiadateľ o štatistickú kontrolu a ústav vedú evidenciu každého určeného meradla, ktoré je predmetom štatistickej kontroly, ktorá umožňuje jeho jednoznačnú identifikáciu s</w:t>
      </w:r>
      <w:r w:rsidR="00684AF5" w:rsidRPr="00FA1502">
        <w:rPr>
          <w:sz w:val="24"/>
        </w:rPr>
        <w:t> </w:t>
      </w:r>
      <w:r w:rsidRPr="00FA1502">
        <w:rPr>
          <w:sz w:val="24"/>
        </w:rPr>
        <w:t xml:space="preserve"> uvedením miesta jeho používania spolu s dátumom predĺženia času platnosti overenia, ktorú na žiadosť sprístupnia úradu alebo inšpektorátu.</w:t>
      </w:r>
    </w:p>
    <w:p w:rsidR="0082317F" w:rsidRPr="00FA1502" w:rsidRDefault="00EC2BEA">
      <w:pPr>
        <w:spacing w:after="200"/>
        <w:ind w:firstLine="450"/>
        <w:jc w:val="both"/>
      </w:pPr>
      <w:r w:rsidRPr="00FA1502">
        <w:rPr>
          <w:sz w:val="24"/>
        </w:rPr>
        <w:t xml:space="preserve">(17) Predĺženie času platnosti overenia určeného meradla na základe výsledkov vykonanej </w:t>
      </w:r>
      <w:r w:rsidR="00E2322C" w:rsidRPr="00FA1502">
        <w:rPr>
          <w:sz w:val="24"/>
        </w:rPr>
        <w:t>štatistickej kontroly sa počíta odo dňa nasledujúceho po dni, ktorým končí čas platnosti overenia určeného meradla.</w:t>
      </w:r>
      <w:r w:rsidR="00FB09F1" w:rsidRPr="00FA1502">
        <w:rPr>
          <w:sz w:val="24"/>
        </w:rPr>
        <w:t>“.</w:t>
      </w:r>
    </w:p>
    <w:p w:rsidR="00121BA5" w:rsidRPr="00FA1502" w:rsidRDefault="00221C0B" w:rsidP="00816810">
      <w:pPr>
        <w:ind w:firstLine="426"/>
        <w:jc w:val="both"/>
        <w:rPr>
          <w:b/>
          <w:bCs/>
          <w:sz w:val="24"/>
          <w:szCs w:val="24"/>
        </w:rPr>
      </w:pPr>
      <w:r w:rsidRPr="00FA1502">
        <w:rPr>
          <w:sz w:val="24"/>
        </w:rPr>
        <w:t>2</w:t>
      </w:r>
      <w:r w:rsidR="00FF6B08" w:rsidRPr="00FA1502">
        <w:rPr>
          <w:sz w:val="24"/>
        </w:rPr>
        <w:t>6</w:t>
      </w:r>
      <w:r w:rsidRPr="00FA1502">
        <w:rPr>
          <w:sz w:val="24"/>
        </w:rPr>
        <w:t>.</w:t>
      </w:r>
      <w:r w:rsidR="00FB09F1" w:rsidRPr="00FA1502">
        <w:rPr>
          <w:sz w:val="24"/>
        </w:rPr>
        <w:t xml:space="preserve"> § 29 vrátane nadpisu znie:</w:t>
      </w:r>
    </w:p>
    <w:p w:rsidR="00205043" w:rsidRPr="00FA1502" w:rsidRDefault="00205043" w:rsidP="004340EB">
      <w:pPr>
        <w:jc w:val="center"/>
        <w:rPr>
          <w:b/>
          <w:bCs/>
          <w:sz w:val="24"/>
          <w:szCs w:val="24"/>
        </w:rPr>
      </w:pPr>
    </w:p>
    <w:p w:rsidR="004340EB" w:rsidRPr="00FA1502" w:rsidRDefault="004340EB" w:rsidP="004340EB">
      <w:pPr>
        <w:jc w:val="center"/>
        <w:rPr>
          <w:b/>
          <w:bCs/>
          <w:sz w:val="24"/>
          <w:szCs w:val="24"/>
        </w:rPr>
      </w:pPr>
      <w:r w:rsidRPr="00FA1502">
        <w:rPr>
          <w:b/>
          <w:bCs/>
          <w:sz w:val="24"/>
          <w:szCs w:val="24"/>
        </w:rPr>
        <w:t>„§ 29</w:t>
      </w:r>
    </w:p>
    <w:p w:rsidR="004340EB" w:rsidRPr="00FA1502" w:rsidRDefault="004340EB" w:rsidP="004340EB">
      <w:pPr>
        <w:jc w:val="center"/>
        <w:rPr>
          <w:b/>
          <w:bCs/>
          <w:sz w:val="24"/>
          <w:szCs w:val="24"/>
        </w:rPr>
      </w:pPr>
      <w:r w:rsidRPr="00FA1502">
        <w:rPr>
          <w:b/>
          <w:bCs/>
          <w:sz w:val="24"/>
          <w:szCs w:val="24"/>
        </w:rPr>
        <w:t>Spôsobilosť v oblasti metrológie</w:t>
      </w:r>
    </w:p>
    <w:p w:rsidR="004340EB" w:rsidRPr="00FA1502" w:rsidRDefault="004340EB" w:rsidP="004340EB">
      <w:pPr>
        <w:rPr>
          <w:color w:val="FF0000"/>
          <w:sz w:val="24"/>
          <w:szCs w:val="24"/>
        </w:rPr>
      </w:pPr>
    </w:p>
    <w:p w:rsidR="004340EB" w:rsidRPr="00FA1502" w:rsidRDefault="004340EB" w:rsidP="008C4532">
      <w:pPr>
        <w:ind w:firstLine="708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(1) Spôsobilosť v oblasti metrológie preveruje ústav na náklady žiadateľa a osvedčuje ju vydaním dokladu o spôsobilosti v oblasti metrológie. Preverenie spôsobilosti v oblasti metrológie sa vykoná skúškou preverenia spôsobilosti v oblasti metrológie na predmet činnosti a na druh určeného meradla, ktoré žiadateľ o preverenie spôsobilosti v oblasti metrológie požadoval preveriť a osvedčiť.</w:t>
      </w:r>
    </w:p>
    <w:p w:rsidR="004340EB" w:rsidRPr="00FA1502" w:rsidRDefault="004340EB" w:rsidP="004340EB">
      <w:pPr>
        <w:rPr>
          <w:sz w:val="24"/>
          <w:szCs w:val="24"/>
        </w:rPr>
      </w:pPr>
    </w:p>
    <w:p w:rsidR="004340EB" w:rsidRPr="00FA1502" w:rsidRDefault="004340EB" w:rsidP="008C4532">
      <w:pPr>
        <w:ind w:firstLine="708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(2) Ústav vykoná skúšku preverenia spôsobilosti v oblasti metrológie v lehote  60 dní odo dňa doručenia žiadosti o preverenie spôsobilosti v oblasti metrológie.</w:t>
      </w:r>
    </w:p>
    <w:p w:rsidR="004340EB" w:rsidRPr="00FA1502" w:rsidRDefault="004340EB" w:rsidP="004340EB">
      <w:pPr>
        <w:rPr>
          <w:sz w:val="24"/>
          <w:szCs w:val="24"/>
        </w:rPr>
      </w:pPr>
    </w:p>
    <w:p w:rsidR="004340EB" w:rsidRPr="00FA1502" w:rsidRDefault="004340EB" w:rsidP="008C4532">
      <w:pPr>
        <w:ind w:firstLine="708"/>
        <w:jc w:val="both"/>
        <w:rPr>
          <w:sz w:val="24"/>
          <w:szCs w:val="24"/>
        </w:rPr>
      </w:pPr>
      <w:r w:rsidRPr="00FA1502">
        <w:rPr>
          <w:sz w:val="24"/>
          <w:szCs w:val="24"/>
        </w:rPr>
        <w:t xml:space="preserve">(3) </w:t>
      </w:r>
      <w:r w:rsidR="006A647B" w:rsidRPr="00FA1502">
        <w:rPr>
          <w:sz w:val="24"/>
          <w:szCs w:val="24"/>
        </w:rPr>
        <w:t>Ústav vydá d</w:t>
      </w:r>
      <w:r w:rsidRPr="00FA1502">
        <w:rPr>
          <w:sz w:val="24"/>
          <w:szCs w:val="24"/>
        </w:rPr>
        <w:t>oklad o spôsobilosti v oblasti metrológie</w:t>
      </w:r>
      <w:r w:rsidR="006A647B" w:rsidRPr="00FA1502">
        <w:rPr>
          <w:sz w:val="24"/>
          <w:szCs w:val="24"/>
        </w:rPr>
        <w:t xml:space="preserve"> </w:t>
      </w:r>
      <w:r w:rsidRPr="00FA1502">
        <w:rPr>
          <w:sz w:val="24"/>
          <w:szCs w:val="24"/>
        </w:rPr>
        <w:t>najneskôr do 15 dní od úspešného preverenia spôsobilosti v oblasti metrológie</w:t>
      </w:r>
      <w:r w:rsidR="00A27E67" w:rsidRPr="00FA1502">
        <w:rPr>
          <w:sz w:val="24"/>
          <w:szCs w:val="24"/>
        </w:rPr>
        <w:t>, pričom v doklade o spôsobilosti v oblasti metrológie sa uvedie dátum úspešného preverenia spôsobilosti v oblasti metrológie.</w:t>
      </w:r>
    </w:p>
    <w:p w:rsidR="004340EB" w:rsidRPr="00FA1502" w:rsidRDefault="004340EB" w:rsidP="004340EB">
      <w:pPr>
        <w:rPr>
          <w:sz w:val="24"/>
          <w:szCs w:val="24"/>
        </w:rPr>
      </w:pPr>
    </w:p>
    <w:p w:rsidR="004340EB" w:rsidRPr="00FA1502" w:rsidRDefault="004340EB" w:rsidP="008C4532">
      <w:pPr>
        <w:ind w:firstLine="708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(4) Platnosť dokladu o spôsobilosti v oblasti metrológie je päť rokov od preverenia spôsobilosti v oblasti metrológie</w:t>
      </w:r>
      <w:r w:rsidR="0066176B" w:rsidRPr="00FA1502">
        <w:rPr>
          <w:sz w:val="24"/>
          <w:szCs w:val="24"/>
        </w:rPr>
        <w:t>, pričom v doklade o spôsobilosti v oblasti metrológie sa uvedie dátum úspešného preverenia spôsobilosti v oblasti metrológie</w:t>
      </w:r>
      <w:r w:rsidRPr="00FA1502">
        <w:rPr>
          <w:sz w:val="24"/>
          <w:szCs w:val="24"/>
        </w:rPr>
        <w:t>.</w:t>
      </w:r>
    </w:p>
    <w:p w:rsidR="004340EB" w:rsidRPr="00FA1502" w:rsidRDefault="004340EB" w:rsidP="004340EB">
      <w:pPr>
        <w:rPr>
          <w:sz w:val="24"/>
          <w:szCs w:val="24"/>
        </w:rPr>
      </w:pPr>
    </w:p>
    <w:p w:rsidR="004340EB" w:rsidRPr="00FA1502" w:rsidRDefault="004340EB" w:rsidP="00BD2D9E">
      <w:pPr>
        <w:ind w:firstLine="708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(5) Dokladom o spôsobilosti v oblasti metrológie je</w:t>
      </w:r>
    </w:p>
    <w:p w:rsidR="004340EB" w:rsidRPr="00FA1502" w:rsidRDefault="004340EB" w:rsidP="00C229C5">
      <w:pPr>
        <w:pStyle w:val="Odsekzoznamu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>doklad o spôsobilosti v oblasti metrológie zodpovedného zástupcu autorizovanej osoby,</w:t>
      </w:r>
    </w:p>
    <w:p w:rsidR="004340EB" w:rsidRPr="00FA1502" w:rsidRDefault="004340EB" w:rsidP="00AC7D11">
      <w:pPr>
        <w:pStyle w:val="Odsekzoznamu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>doklad o spôsobilosti v oblasti metrológie fyzickej osoby, ktorá vykonáva overenie určeného meradla,</w:t>
      </w:r>
    </w:p>
    <w:p w:rsidR="004340EB" w:rsidRPr="00FA1502" w:rsidRDefault="004340EB" w:rsidP="00AC7D11">
      <w:pPr>
        <w:pStyle w:val="Odsekzoznamu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>doklad o spôsobilosti v oblasti metrológie fyzickej osoby, ktorá vykonáva úradné meranie</w:t>
      </w:r>
      <w:r w:rsidR="00FF6B08" w:rsidRPr="00FA1502">
        <w:rPr>
          <w:rFonts w:ascii="Times New Roman" w:hAnsi="Times New Roman"/>
          <w:sz w:val="24"/>
          <w:szCs w:val="24"/>
        </w:rPr>
        <w:t xml:space="preserve"> alebo</w:t>
      </w:r>
    </w:p>
    <w:p w:rsidR="004340EB" w:rsidRPr="00FA1502" w:rsidRDefault="004340EB" w:rsidP="00AC7D11">
      <w:pPr>
        <w:pStyle w:val="Odsekzoznamu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>doklad o spôsobilosti v oblasti metrológie zástupcu registrovanej osoby.</w:t>
      </w:r>
    </w:p>
    <w:p w:rsidR="004340EB" w:rsidRPr="00FA1502" w:rsidRDefault="004340EB" w:rsidP="004340EB">
      <w:pPr>
        <w:rPr>
          <w:sz w:val="24"/>
          <w:szCs w:val="24"/>
        </w:rPr>
      </w:pPr>
    </w:p>
    <w:p w:rsidR="004340EB" w:rsidRPr="00FA1502" w:rsidRDefault="004340EB" w:rsidP="008C4532">
      <w:pPr>
        <w:ind w:firstLine="708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(6)</w:t>
      </w:r>
      <w:r w:rsidR="00C7077D" w:rsidRPr="00FA1502">
        <w:rPr>
          <w:sz w:val="24"/>
          <w:szCs w:val="24"/>
        </w:rPr>
        <w:t xml:space="preserve"> </w:t>
      </w:r>
      <w:r w:rsidRPr="00FA1502">
        <w:rPr>
          <w:sz w:val="24"/>
          <w:szCs w:val="24"/>
        </w:rPr>
        <w:t xml:space="preserve">Ústav na základe písomnej žiadosti držiteľa dokladu o spôsobilosti v oblasti metrológie, podanej najneskôr 60 dní pred skončením platnosti dokladu o spôsobilosti v oblasti </w:t>
      </w:r>
      <w:r w:rsidRPr="00FA1502">
        <w:rPr>
          <w:sz w:val="24"/>
          <w:szCs w:val="24"/>
        </w:rPr>
        <w:lastRenderedPageBreak/>
        <w:t>metrológie, predĺži platnosť dokladu o spôsobilosti v oblasti metrológie</w:t>
      </w:r>
      <w:r w:rsidR="005735A7" w:rsidRPr="00FA1502">
        <w:rPr>
          <w:sz w:val="24"/>
          <w:szCs w:val="24"/>
        </w:rPr>
        <w:t xml:space="preserve"> </w:t>
      </w:r>
      <w:r w:rsidRPr="00FA1502">
        <w:rPr>
          <w:sz w:val="24"/>
          <w:szCs w:val="24"/>
        </w:rPr>
        <w:t>o 5 rokov po</w:t>
      </w:r>
      <w:r w:rsidR="008C4532" w:rsidRPr="00FA1502">
        <w:rPr>
          <w:sz w:val="24"/>
          <w:szCs w:val="24"/>
        </w:rPr>
        <w:t xml:space="preserve"> </w:t>
      </w:r>
      <w:r w:rsidRPr="00FA1502">
        <w:rPr>
          <w:sz w:val="24"/>
          <w:szCs w:val="24"/>
        </w:rPr>
        <w:t xml:space="preserve">úspešnom vykonaní skúšky preverenia spôsobilosti v oblasti metrológie na ústave držiteľom dokladu o spôsobilosti v oblasti metrológie podľa odseku </w:t>
      </w:r>
      <w:r w:rsidR="006A647B" w:rsidRPr="00FA1502">
        <w:rPr>
          <w:sz w:val="24"/>
          <w:szCs w:val="24"/>
        </w:rPr>
        <w:t>5</w:t>
      </w:r>
      <w:r w:rsidRPr="00FA1502">
        <w:rPr>
          <w:sz w:val="24"/>
          <w:szCs w:val="24"/>
        </w:rPr>
        <w:t xml:space="preserve"> písm. a) až c), alebo</w:t>
      </w:r>
      <w:r w:rsidR="008C4532" w:rsidRPr="00FA1502">
        <w:rPr>
          <w:sz w:val="24"/>
          <w:szCs w:val="24"/>
        </w:rPr>
        <w:t xml:space="preserve"> </w:t>
      </w:r>
      <w:r w:rsidRPr="00FA1502">
        <w:rPr>
          <w:sz w:val="24"/>
          <w:szCs w:val="24"/>
        </w:rPr>
        <w:t xml:space="preserve">absolvovaní školenia spôsobilosti v oblasti metrológie držiteľom dokladu o spôsobilosti v oblasti metrológie podľa odseku </w:t>
      </w:r>
      <w:r w:rsidR="006A647B" w:rsidRPr="00FA1502">
        <w:rPr>
          <w:sz w:val="24"/>
          <w:szCs w:val="24"/>
        </w:rPr>
        <w:t>5</w:t>
      </w:r>
      <w:r w:rsidRPr="00FA1502">
        <w:rPr>
          <w:sz w:val="24"/>
          <w:szCs w:val="24"/>
        </w:rPr>
        <w:t xml:space="preserve"> písm. d) na ústave alebo u právnickej osoby poverenej úradom</w:t>
      </w:r>
      <w:r w:rsidR="00FF6B08" w:rsidRPr="00FA1502">
        <w:rPr>
          <w:sz w:val="24"/>
          <w:szCs w:val="24"/>
        </w:rPr>
        <w:t>.</w:t>
      </w:r>
      <w:r w:rsidRPr="00FA1502">
        <w:rPr>
          <w:sz w:val="24"/>
          <w:szCs w:val="24"/>
        </w:rPr>
        <w:t xml:space="preserve"> </w:t>
      </w:r>
    </w:p>
    <w:p w:rsidR="004340EB" w:rsidRPr="00FA1502" w:rsidRDefault="004340EB" w:rsidP="004340EB">
      <w:pPr>
        <w:rPr>
          <w:sz w:val="24"/>
          <w:szCs w:val="24"/>
        </w:rPr>
      </w:pPr>
    </w:p>
    <w:p w:rsidR="004340EB" w:rsidRPr="00FA1502" w:rsidRDefault="00EE5946" w:rsidP="004340EB">
      <w:pPr>
        <w:ind w:firstLine="708"/>
        <w:rPr>
          <w:sz w:val="24"/>
          <w:szCs w:val="24"/>
        </w:rPr>
      </w:pPr>
      <w:r w:rsidRPr="00FA1502">
        <w:rPr>
          <w:sz w:val="24"/>
          <w:szCs w:val="24"/>
        </w:rPr>
        <w:t xml:space="preserve">(7) Úrad môže poveriť </w:t>
      </w:r>
      <w:r w:rsidR="004340EB" w:rsidRPr="00FA1502">
        <w:rPr>
          <w:sz w:val="24"/>
          <w:szCs w:val="24"/>
        </w:rPr>
        <w:t>výkonom školenia spôsobilosti v oblasti metrológie právnickú osobu, ktorá o to písomne požiada a preukáže</w:t>
      </w:r>
    </w:p>
    <w:p w:rsidR="004340EB" w:rsidRPr="00FA1502" w:rsidRDefault="004340EB" w:rsidP="00AC7D11">
      <w:pPr>
        <w:pStyle w:val="Odsekzoznamu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>vzdelávací program, v ktorom uvedie organizáciu, obsah a rozsah výučby teórie a</w:t>
      </w:r>
      <w:r w:rsidR="00684AF5" w:rsidRPr="00FA1502">
        <w:rPr>
          <w:rFonts w:ascii="Times New Roman" w:hAnsi="Times New Roman"/>
          <w:sz w:val="24"/>
          <w:szCs w:val="24"/>
        </w:rPr>
        <w:t> </w:t>
      </w:r>
      <w:r w:rsidRPr="00FA1502">
        <w:rPr>
          <w:rFonts w:ascii="Times New Roman" w:hAnsi="Times New Roman"/>
          <w:sz w:val="24"/>
          <w:szCs w:val="24"/>
        </w:rPr>
        <w:t xml:space="preserve"> praktických cvičení v súlade so školením spôsobilosti v oblasti metrológie zodpovedajúcim predmetu činnosti registrovanej osoby a zoznam učebných materiálov,</w:t>
      </w:r>
    </w:p>
    <w:p w:rsidR="004340EB" w:rsidRPr="00FA1502" w:rsidRDefault="004340EB" w:rsidP="00AC7D11">
      <w:pPr>
        <w:pStyle w:val="Odsekzoznamu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 xml:space="preserve">vzdelávacie programy pre účely školenia spôsobilosti v oblasti metrológie akreditované </w:t>
      </w:r>
      <w:r w:rsidR="00905B9E" w:rsidRPr="00FA1502">
        <w:rPr>
          <w:rFonts w:ascii="Times New Roman" w:hAnsi="Times New Roman"/>
          <w:sz w:val="24"/>
          <w:szCs w:val="24"/>
        </w:rPr>
        <w:t>podľa osobitného predpisu</w:t>
      </w:r>
      <w:r w:rsidR="00EA771A" w:rsidRPr="00FA1502">
        <w:rPr>
          <w:rFonts w:ascii="Times New Roman" w:hAnsi="Times New Roman"/>
          <w:sz w:val="24"/>
          <w:szCs w:val="24"/>
        </w:rPr>
        <w:t>,</w:t>
      </w:r>
      <w:r w:rsidR="00C91BF2" w:rsidRPr="00FA1502">
        <w:rPr>
          <w:rFonts w:ascii="Times New Roman" w:hAnsi="Times New Roman"/>
          <w:sz w:val="24"/>
          <w:szCs w:val="24"/>
          <w:vertAlign w:val="superscript"/>
        </w:rPr>
        <w:t>27a</w:t>
      </w:r>
      <w:r w:rsidR="00C91BF2" w:rsidRPr="00FA1502">
        <w:rPr>
          <w:rFonts w:ascii="Times New Roman" w:hAnsi="Times New Roman"/>
          <w:sz w:val="24"/>
          <w:szCs w:val="24"/>
        </w:rPr>
        <w:t>)</w:t>
      </w:r>
    </w:p>
    <w:p w:rsidR="004340EB" w:rsidRPr="00FA1502" w:rsidRDefault="004340EB" w:rsidP="00AC7D11">
      <w:pPr>
        <w:pStyle w:val="Odsekzoznamu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>zoznam lektorov s odbornými predpokladmi, ktorí majú preukázanú lektorskú spôsobilosť osvedčením o absolvovaní akreditovaného lektorského kurzu vydaným vzdelávacou inštitúciou ďalšieho vzdelávania podľa osobitného predpisu</w:t>
      </w:r>
      <w:r w:rsidR="00C91BF2" w:rsidRPr="00FA1502">
        <w:rPr>
          <w:rFonts w:ascii="Times New Roman" w:hAnsi="Times New Roman"/>
          <w:sz w:val="24"/>
          <w:szCs w:val="24"/>
          <w:vertAlign w:val="superscript"/>
        </w:rPr>
        <w:t>27a</w:t>
      </w:r>
      <w:r w:rsidRPr="00FA1502">
        <w:rPr>
          <w:rFonts w:ascii="Times New Roman" w:hAnsi="Times New Roman"/>
          <w:sz w:val="24"/>
          <w:szCs w:val="24"/>
        </w:rPr>
        <w:t xml:space="preserve">) alebo iným dokladom o absolvovaní pedagogického štúdia, </w:t>
      </w:r>
    </w:p>
    <w:p w:rsidR="004340EB" w:rsidRPr="00FA1502" w:rsidRDefault="004340EB" w:rsidP="00AC7D11">
      <w:pPr>
        <w:pStyle w:val="Odsekzoznamu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>vlastnícke právo alebo užívacie právo k priestoru na praktické cvičenie, ktorý zo stavebno-technického hľadiska a z hľadiska vybavenia vyhovuje výučbe a praktickému cvičeniu,</w:t>
      </w:r>
    </w:p>
    <w:p w:rsidR="004340EB" w:rsidRPr="00FA1502" w:rsidRDefault="004340EB" w:rsidP="00AC7D11">
      <w:pPr>
        <w:pStyle w:val="Odsekzoznamu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>kontrolný systém sledovania výučby a praktického cvičenia.</w:t>
      </w:r>
    </w:p>
    <w:p w:rsidR="004340EB" w:rsidRPr="00FA1502" w:rsidRDefault="004340EB" w:rsidP="00AC7D11">
      <w:pPr>
        <w:ind w:firstLine="360"/>
        <w:rPr>
          <w:vanish/>
          <w:sz w:val="24"/>
          <w:szCs w:val="24"/>
        </w:rPr>
      </w:pPr>
    </w:p>
    <w:p w:rsidR="004340EB" w:rsidRPr="00FA1502" w:rsidRDefault="004340EB" w:rsidP="00AC7D11">
      <w:pPr>
        <w:ind w:firstLine="360"/>
        <w:rPr>
          <w:sz w:val="24"/>
          <w:szCs w:val="24"/>
        </w:rPr>
      </w:pPr>
    </w:p>
    <w:p w:rsidR="004340EB" w:rsidRPr="00FA1502" w:rsidRDefault="004340EB" w:rsidP="00253FF0">
      <w:pPr>
        <w:ind w:firstLine="708"/>
        <w:jc w:val="both"/>
        <w:rPr>
          <w:sz w:val="24"/>
          <w:szCs w:val="24"/>
        </w:rPr>
      </w:pPr>
      <w:r w:rsidRPr="00FA1502">
        <w:rPr>
          <w:sz w:val="24"/>
          <w:szCs w:val="24"/>
        </w:rPr>
        <w:t xml:space="preserve">(8) Úrad odníme poverenie </w:t>
      </w:r>
      <w:r w:rsidR="00A44347" w:rsidRPr="00FA1502">
        <w:rPr>
          <w:sz w:val="24"/>
          <w:szCs w:val="24"/>
        </w:rPr>
        <w:t xml:space="preserve">právnickej osobe </w:t>
      </w:r>
      <w:r w:rsidR="00EE5946" w:rsidRPr="00FA1502">
        <w:rPr>
          <w:sz w:val="24"/>
          <w:szCs w:val="24"/>
        </w:rPr>
        <w:t>poverenej úradom podľa odseku 1</w:t>
      </w:r>
      <w:r w:rsidRPr="00FA1502">
        <w:rPr>
          <w:sz w:val="24"/>
          <w:szCs w:val="24"/>
        </w:rPr>
        <w:t>, ak</w:t>
      </w:r>
    </w:p>
    <w:p w:rsidR="004340EB" w:rsidRPr="00FA1502" w:rsidRDefault="004340EB" w:rsidP="00FF02DD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 xml:space="preserve">zistí, že nespĺňa </w:t>
      </w:r>
      <w:r w:rsidR="00905B9E" w:rsidRPr="00FA1502">
        <w:rPr>
          <w:rFonts w:ascii="Times New Roman" w:hAnsi="Times New Roman"/>
          <w:sz w:val="24"/>
          <w:szCs w:val="24"/>
        </w:rPr>
        <w:t xml:space="preserve">požiadavky </w:t>
      </w:r>
      <w:r w:rsidRPr="00FA1502">
        <w:rPr>
          <w:rFonts w:ascii="Times New Roman" w:hAnsi="Times New Roman"/>
          <w:sz w:val="24"/>
          <w:szCs w:val="24"/>
        </w:rPr>
        <w:t xml:space="preserve"> uvedené v poverení, na základe ktorých bolo vydané,</w:t>
      </w:r>
    </w:p>
    <w:p w:rsidR="004340EB" w:rsidRPr="00FA1502" w:rsidRDefault="004340EB" w:rsidP="00FF02DD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 xml:space="preserve">získala poverenie na základe </w:t>
      </w:r>
      <w:r w:rsidR="007E2A0B" w:rsidRPr="00FA1502">
        <w:rPr>
          <w:rFonts w:ascii="Times New Roman" w:hAnsi="Times New Roman"/>
          <w:sz w:val="24"/>
          <w:szCs w:val="24"/>
        </w:rPr>
        <w:t xml:space="preserve">nepravdivých údajov </w:t>
      </w:r>
      <w:r w:rsidR="00A44347" w:rsidRPr="00FA1502">
        <w:rPr>
          <w:rFonts w:ascii="Times New Roman" w:hAnsi="Times New Roman"/>
          <w:sz w:val="24"/>
          <w:szCs w:val="24"/>
        </w:rPr>
        <w:t>úmys</w:t>
      </w:r>
      <w:r w:rsidR="004969FD" w:rsidRPr="00FA1502">
        <w:rPr>
          <w:rFonts w:ascii="Times New Roman" w:hAnsi="Times New Roman"/>
          <w:sz w:val="24"/>
          <w:szCs w:val="24"/>
        </w:rPr>
        <w:t>el</w:t>
      </w:r>
      <w:r w:rsidR="00A44347" w:rsidRPr="00FA1502">
        <w:rPr>
          <w:rFonts w:ascii="Times New Roman" w:hAnsi="Times New Roman"/>
          <w:sz w:val="24"/>
          <w:szCs w:val="24"/>
        </w:rPr>
        <w:t>ne</w:t>
      </w:r>
      <w:r w:rsidRPr="00FA1502">
        <w:rPr>
          <w:rFonts w:ascii="Times New Roman" w:hAnsi="Times New Roman"/>
          <w:sz w:val="24"/>
          <w:szCs w:val="24"/>
        </w:rPr>
        <w:t xml:space="preserve"> uvedených v žiadosti,</w:t>
      </w:r>
    </w:p>
    <w:p w:rsidR="004340EB" w:rsidRPr="00FA1502" w:rsidRDefault="004340EB" w:rsidP="004340EB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>písomne požiada o odňatie poverenia,</w:t>
      </w:r>
    </w:p>
    <w:p w:rsidR="004340EB" w:rsidRPr="00FA1502" w:rsidRDefault="004340EB" w:rsidP="00FF02DD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>napriek písomnému upozorneniu vykonáva školenie v rozpore s týmto zákonom</w:t>
      </w:r>
      <w:r w:rsidR="006A647B" w:rsidRPr="00FA1502">
        <w:rPr>
          <w:rFonts w:ascii="Times New Roman" w:hAnsi="Times New Roman"/>
          <w:sz w:val="24"/>
          <w:szCs w:val="24"/>
        </w:rPr>
        <w:t xml:space="preserve"> </w:t>
      </w:r>
      <w:r w:rsidR="00905B9E" w:rsidRPr="00FA1502">
        <w:rPr>
          <w:rFonts w:ascii="Times New Roman" w:hAnsi="Times New Roman"/>
          <w:sz w:val="24"/>
          <w:szCs w:val="24"/>
        </w:rPr>
        <w:t>alebo</w:t>
      </w:r>
    </w:p>
    <w:p w:rsidR="004340EB" w:rsidRPr="00FA1502" w:rsidRDefault="004340EB" w:rsidP="004340EB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A1502">
        <w:rPr>
          <w:rFonts w:ascii="Times New Roman" w:hAnsi="Times New Roman"/>
          <w:sz w:val="24"/>
          <w:szCs w:val="24"/>
        </w:rPr>
        <w:t>nevykoná školenie počas 12 po sebe nasledujúcich kalendárnych mesiacov.</w:t>
      </w:r>
    </w:p>
    <w:p w:rsidR="004340EB" w:rsidRPr="00FA1502" w:rsidRDefault="004340EB" w:rsidP="004340EB">
      <w:pPr>
        <w:rPr>
          <w:sz w:val="24"/>
          <w:szCs w:val="24"/>
        </w:rPr>
      </w:pPr>
    </w:p>
    <w:p w:rsidR="00C54B9D" w:rsidRPr="00FA1502" w:rsidRDefault="004340EB" w:rsidP="00816810">
      <w:pPr>
        <w:ind w:firstLine="708"/>
        <w:jc w:val="both"/>
      </w:pPr>
      <w:r w:rsidRPr="00FA1502">
        <w:rPr>
          <w:sz w:val="24"/>
          <w:szCs w:val="24"/>
        </w:rPr>
        <w:t xml:space="preserve">(9) Podrobnosti o skúške preverenia spôsobilosti v oblasti metrológie a školení spôsobilosti v oblasti metrológie, náležitosti žiadosti o absolvovanie školenia, žiadosti o vykonanie skúšky, </w:t>
      </w:r>
      <w:r w:rsidR="00905B9E" w:rsidRPr="00FA1502">
        <w:rPr>
          <w:sz w:val="24"/>
          <w:szCs w:val="24"/>
        </w:rPr>
        <w:t>požiadavky na</w:t>
      </w:r>
      <w:r w:rsidRPr="00FA1502">
        <w:rPr>
          <w:sz w:val="24"/>
          <w:szCs w:val="24"/>
        </w:rPr>
        <w:t> vydan</w:t>
      </w:r>
      <w:r w:rsidR="00905B9E" w:rsidRPr="00FA1502">
        <w:rPr>
          <w:sz w:val="24"/>
          <w:szCs w:val="24"/>
        </w:rPr>
        <w:t>ie</w:t>
      </w:r>
      <w:r w:rsidRPr="00FA1502">
        <w:rPr>
          <w:sz w:val="24"/>
          <w:szCs w:val="24"/>
        </w:rPr>
        <w:t xml:space="preserve"> a odňat</w:t>
      </w:r>
      <w:r w:rsidR="00905B9E" w:rsidRPr="00FA1502">
        <w:rPr>
          <w:sz w:val="24"/>
          <w:szCs w:val="24"/>
        </w:rPr>
        <w:t>ie</w:t>
      </w:r>
      <w:r w:rsidRPr="00FA1502">
        <w:rPr>
          <w:sz w:val="24"/>
          <w:szCs w:val="24"/>
        </w:rPr>
        <w:t xml:space="preserve"> poverenia na výkon školenia v oblasti metrológie upraví úrad v metodickom postupe o spôsobilosti v oblasti metrológie.“.</w:t>
      </w:r>
    </w:p>
    <w:p w:rsidR="00C91BF2" w:rsidRPr="00FA1502" w:rsidRDefault="00C91BF2" w:rsidP="00C91BF2">
      <w:pPr>
        <w:spacing w:before="100"/>
      </w:pPr>
      <w:r w:rsidRPr="00FA1502">
        <w:rPr>
          <w:sz w:val="24"/>
        </w:rPr>
        <w:t>Poznámka pod čiarou k odkazu 27a znie:</w:t>
      </w:r>
    </w:p>
    <w:p w:rsidR="00D020E8" w:rsidRPr="00FA1502" w:rsidRDefault="00C91BF2" w:rsidP="006A647B">
      <w:pPr>
        <w:spacing w:before="100" w:after="200"/>
        <w:jc w:val="both"/>
      </w:pPr>
      <w:r w:rsidRPr="00FA1502">
        <w:rPr>
          <w:sz w:val="24"/>
        </w:rPr>
        <w:t>„</w:t>
      </w:r>
      <w:r w:rsidRPr="00FA1502">
        <w:rPr>
          <w:sz w:val="24"/>
          <w:vertAlign w:val="superscript"/>
        </w:rPr>
        <w:t>27a</w:t>
      </w:r>
      <w:r w:rsidRPr="00FA1502">
        <w:rPr>
          <w:sz w:val="24"/>
        </w:rPr>
        <w:t>) Zákon č. 568/2009 Z. z. o celoživotnom vzdelávaní a o zmene a doplnení niektorých zákonov v znení neskorších predpisov.“.</w:t>
      </w:r>
    </w:p>
    <w:p w:rsidR="0082317F" w:rsidRPr="00FA1502" w:rsidRDefault="003806D7" w:rsidP="006A647B">
      <w:pPr>
        <w:ind w:firstLine="330"/>
        <w:jc w:val="both"/>
      </w:pPr>
      <w:r w:rsidRPr="00FA1502">
        <w:rPr>
          <w:sz w:val="24"/>
        </w:rPr>
        <w:t>2</w:t>
      </w:r>
      <w:r w:rsidR="00FF6B08" w:rsidRPr="00FA1502">
        <w:rPr>
          <w:sz w:val="24"/>
        </w:rPr>
        <w:t>7</w:t>
      </w:r>
      <w:r w:rsidRPr="00FA1502">
        <w:rPr>
          <w:sz w:val="24"/>
        </w:rPr>
        <w:t>.</w:t>
      </w:r>
      <w:r w:rsidR="00FB09F1" w:rsidRPr="00FA1502">
        <w:rPr>
          <w:sz w:val="24"/>
        </w:rPr>
        <w:t xml:space="preserve"> V § 30 ods. 1</w:t>
      </w:r>
      <w:r w:rsidR="006A647B" w:rsidRPr="00FA1502">
        <w:rPr>
          <w:sz w:val="24"/>
        </w:rPr>
        <w:t xml:space="preserve"> </w:t>
      </w:r>
      <w:r w:rsidR="00FB09F1" w:rsidRPr="00FA1502">
        <w:rPr>
          <w:sz w:val="24"/>
        </w:rPr>
        <w:t xml:space="preserve">prvej vete </w:t>
      </w:r>
      <w:r w:rsidR="00905B9E" w:rsidRPr="00FA1502">
        <w:rPr>
          <w:sz w:val="24"/>
        </w:rPr>
        <w:t xml:space="preserve">sa </w:t>
      </w:r>
      <w:r w:rsidR="00FB09F1" w:rsidRPr="00FA1502">
        <w:rPr>
          <w:sz w:val="24"/>
        </w:rPr>
        <w:t>za slovo</w:t>
      </w:r>
      <w:r w:rsidR="00912B71" w:rsidRPr="00FA1502">
        <w:rPr>
          <w:sz w:val="24"/>
        </w:rPr>
        <w:t>m</w:t>
      </w:r>
      <w:r w:rsidR="00FB09F1" w:rsidRPr="00FA1502">
        <w:rPr>
          <w:sz w:val="24"/>
        </w:rPr>
        <w:t xml:space="preserve"> „etalón“</w:t>
      </w:r>
      <w:r w:rsidR="00912B71" w:rsidRPr="00FA1502">
        <w:rPr>
          <w:sz w:val="24"/>
        </w:rPr>
        <w:t xml:space="preserve"> vypúšťa čiarka a</w:t>
      </w:r>
      <w:r w:rsidR="00FB09F1" w:rsidRPr="00FA1502">
        <w:rPr>
          <w:sz w:val="24"/>
        </w:rPr>
        <w:t xml:space="preserve"> vkladajú slová „veličiny, pre ktorú nie je vyhlásený národný etalón,“.</w:t>
      </w:r>
    </w:p>
    <w:p w:rsidR="006A647B" w:rsidRPr="00FA1502" w:rsidRDefault="006A647B" w:rsidP="006A647B">
      <w:pPr>
        <w:jc w:val="both"/>
        <w:rPr>
          <w:sz w:val="24"/>
        </w:rPr>
      </w:pPr>
    </w:p>
    <w:p w:rsidR="0082317F" w:rsidRPr="00FA1502" w:rsidRDefault="00C54B9D" w:rsidP="006A647B">
      <w:pPr>
        <w:ind w:firstLine="284"/>
        <w:jc w:val="both"/>
        <w:rPr>
          <w:sz w:val="24"/>
        </w:rPr>
      </w:pPr>
      <w:r w:rsidRPr="00FA1502">
        <w:rPr>
          <w:sz w:val="24"/>
        </w:rPr>
        <w:t xml:space="preserve"> </w:t>
      </w:r>
      <w:r w:rsidR="003806D7" w:rsidRPr="00FA1502">
        <w:rPr>
          <w:sz w:val="24"/>
        </w:rPr>
        <w:t>2</w:t>
      </w:r>
      <w:r w:rsidR="00FF6B08" w:rsidRPr="00FA1502">
        <w:rPr>
          <w:sz w:val="24"/>
        </w:rPr>
        <w:t>8</w:t>
      </w:r>
      <w:r w:rsidR="003806D7" w:rsidRPr="00FA1502">
        <w:rPr>
          <w:sz w:val="24"/>
        </w:rPr>
        <w:t>.</w:t>
      </w:r>
      <w:r w:rsidR="00FB09F1" w:rsidRPr="00FA1502">
        <w:rPr>
          <w:sz w:val="24"/>
        </w:rPr>
        <w:t xml:space="preserve"> V § 31 odsek 3 znie:</w:t>
      </w:r>
    </w:p>
    <w:p w:rsidR="00D020E8" w:rsidRPr="00FA1502" w:rsidRDefault="00D020E8" w:rsidP="006A647B">
      <w:pPr>
        <w:ind w:firstLine="330"/>
        <w:jc w:val="both"/>
      </w:pPr>
    </w:p>
    <w:p w:rsidR="0082317F" w:rsidRPr="00FA1502" w:rsidRDefault="00FB09F1" w:rsidP="006A647B">
      <w:pPr>
        <w:jc w:val="both"/>
        <w:rPr>
          <w:sz w:val="24"/>
        </w:rPr>
      </w:pPr>
      <w:r w:rsidRPr="00FA1502">
        <w:rPr>
          <w:sz w:val="24"/>
        </w:rPr>
        <w:t>„(3) Autorizácia sa neudeľuje na výkon overovania cestných rýchlomerov a analyzátorov dychu.“.</w:t>
      </w:r>
    </w:p>
    <w:p w:rsidR="00D020E8" w:rsidRPr="00FA1502" w:rsidRDefault="00D020E8" w:rsidP="006A647B">
      <w:pPr>
        <w:jc w:val="both"/>
      </w:pPr>
    </w:p>
    <w:p w:rsidR="0082317F" w:rsidRPr="00FA1502" w:rsidRDefault="003806D7" w:rsidP="006A647B">
      <w:pPr>
        <w:ind w:firstLine="330"/>
        <w:jc w:val="both"/>
        <w:rPr>
          <w:sz w:val="24"/>
        </w:rPr>
      </w:pPr>
      <w:r w:rsidRPr="00FA1502">
        <w:rPr>
          <w:sz w:val="24"/>
        </w:rPr>
        <w:lastRenderedPageBreak/>
        <w:t>2</w:t>
      </w:r>
      <w:r w:rsidR="00FF6B08" w:rsidRPr="00FA1502">
        <w:rPr>
          <w:sz w:val="24"/>
        </w:rPr>
        <w:t>9</w:t>
      </w:r>
      <w:r w:rsidR="00B96CCB" w:rsidRPr="00FA1502">
        <w:rPr>
          <w:sz w:val="24"/>
        </w:rPr>
        <w:t>.</w:t>
      </w:r>
      <w:r w:rsidR="00FB09F1" w:rsidRPr="00FA1502">
        <w:rPr>
          <w:sz w:val="24"/>
        </w:rPr>
        <w:t xml:space="preserve"> V § 32 ods. 3 sa vypúšťajú písmená a), b), e), h), i) a k).</w:t>
      </w:r>
    </w:p>
    <w:p w:rsidR="00D020E8" w:rsidRPr="00FA1502" w:rsidRDefault="00D020E8" w:rsidP="006A647B">
      <w:pPr>
        <w:ind w:firstLine="330"/>
        <w:jc w:val="both"/>
      </w:pPr>
    </w:p>
    <w:p w:rsidR="00927BA1" w:rsidRDefault="00FB09F1" w:rsidP="00927BA1">
      <w:pPr>
        <w:jc w:val="both"/>
        <w:rPr>
          <w:sz w:val="24"/>
        </w:rPr>
      </w:pPr>
      <w:r w:rsidRPr="00FA1502">
        <w:rPr>
          <w:sz w:val="24"/>
        </w:rPr>
        <w:t xml:space="preserve">Doterajšie písmená c) </w:t>
      </w:r>
      <w:r w:rsidR="00D020E8" w:rsidRPr="00FA1502">
        <w:rPr>
          <w:sz w:val="24"/>
        </w:rPr>
        <w:t>a d) sa označujú ako písmená a) a b), doterajšie písmená f) a g) sa označujú ako písmená c) a d)</w:t>
      </w:r>
      <w:r w:rsidR="00C7077D" w:rsidRPr="00FA1502">
        <w:rPr>
          <w:sz w:val="24"/>
        </w:rPr>
        <w:t>,</w:t>
      </w:r>
      <w:r w:rsidR="00D020E8" w:rsidRPr="00FA1502">
        <w:rPr>
          <w:sz w:val="24"/>
        </w:rPr>
        <w:t xml:space="preserve"> doterajšie písmeno j) sa označuje ako písmeno e) a doterajšie písmená l) a m) </w:t>
      </w:r>
      <w:r w:rsidRPr="00FA1502">
        <w:rPr>
          <w:sz w:val="24"/>
        </w:rPr>
        <w:t xml:space="preserve">sa označujú ako písmená </w:t>
      </w:r>
      <w:r w:rsidR="00D020E8" w:rsidRPr="00FA1502">
        <w:rPr>
          <w:sz w:val="24"/>
        </w:rPr>
        <w:t>f</w:t>
      </w:r>
      <w:r w:rsidRPr="00FA1502">
        <w:rPr>
          <w:sz w:val="24"/>
        </w:rPr>
        <w:t>) a g).</w:t>
      </w:r>
    </w:p>
    <w:p w:rsidR="000E0264" w:rsidRDefault="000E0264" w:rsidP="00927BA1">
      <w:pPr>
        <w:jc w:val="both"/>
        <w:rPr>
          <w:sz w:val="24"/>
          <w:szCs w:val="24"/>
        </w:rPr>
      </w:pPr>
    </w:p>
    <w:p w:rsidR="009A21B4" w:rsidRPr="00FA1502" w:rsidRDefault="00927BA1" w:rsidP="0068076E">
      <w:pPr>
        <w:ind w:firstLine="284"/>
        <w:jc w:val="both"/>
        <w:rPr>
          <w:color w:val="000000"/>
          <w:sz w:val="24"/>
          <w:szCs w:val="24"/>
          <w:shd w:val="clear" w:color="auto" w:fill="FDFDFD"/>
        </w:rPr>
      </w:pPr>
      <w:r>
        <w:rPr>
          <w:sz w:val="24"/>
          <w:szCs w:val="24"/>
        </w:rPr>
        <w:t xml:space="preserve"> </w:t>
      </w:r>
      <w:r w:rsidR="00FF6B08" w:rsidRPr="00FA1502">
        <w:rPr>
          <w:sz w:val="24"/>
          <w:szCs w:val="24"/>
        </w:rPr>
        <w:t>30</w:t>
      </w:r>
      <w:r w:rsidR="009A21B4" w:rsidRPr="00FA1502">
        <w:rPr>
          <w:sz w:val="24"/>
          <w:szCs w:val="24"/>
        </w:rPr>
        <w:t xml:space="preserve">. </w:t>
      </w:r>
      <w:r w:rsidR="009A21B4" w:rsidRPr="00FA1502">
        <w:rPr>
          <w:color w:val="000000"/>
          <w:sz w:val="24"/>
          <w:szCs w:val="24"/>
          <w:shd w:val="clear" w:color="auto" w:fill="FDFDFD"/>
        </w:rPr>
        <w:t>V § 32 ods. 3 písm. a) sa slovo „e)“ nahrádza slovom „d)“.</w:t>
      </w:r>
    </w:p>
    <w:p w:rsidR="009A21B4" w:rsidRPr="00FA1502" w:rsidRDefault="009A21B4" w:rsidP="006A647B">
      <w:pPr>
        <w:jc w:val="both"/>
        <w:rPr>
          <w:color w:val="000000"/>
          <w:sz w:val="24"/>
          <w:szCs w:val="24"/>
          <w:shd w:val="clear" w:color="auto" w:fill="FDFDFD"/>
        </w:rPr>
      </w:pPr>
    </w:p>
    <w:p w:rsidR="009A21B4" w:rsidRPr="00FA1502" w:rsidRDefault="00B56AE4" w:rsidP="003A60C0">
      <w:pPr>
        <w:ind w:firstLine="284"/>
        <w:jc w:val="both"/>
        <w:rPr>
          <w:color w:val="000000"/>
          <w:sz w:val="24"/>
          <w:szCs w:val="24"/>
          <w:shd w:val="clear" w:color="auto" w:fill="FDFDFD"/>
        </w:rPr>
      </w:pPr>
      <w:r w:rsidRPr="00FA1502">
        <w:rPr>
          <w:color w:val="000000"/>
          <w:sz w:val="24"/>
          <w:szCs w:val="24"/>
          <w:shd w:val="clear" w:color="auto" w:fill="FDFDFD"/>
        </w:rPr>
        <w:t xml:space="preserve"> </w:t>
      </w:r>
      <w:r w:rsidR="009A21B4" w:rsidRPr="00FA1502">
        <w:rPr>
          <w:color w:val="000000"/>
          <w:sz w:val="24"/>
          <w:szCs w:val="24"/>
          <w:shd w:val="clear" w:color="auto" w:fill="FDFDFD"/>
        </w:rPr>
        <w:t>3</w:t>
      </w:r>
      <w:r w:rsidR="00FF6B08" w:rsidRPr="00FA1502">
        <w:rPr>
          <w:color w:val="000000"/>
          <w:sz w:val="24"/>
          <w:szCs w:val="24"/>
          <w:shd w:val="clear" w:color="auto" w:fill="FDFDFD"/>
        </w:rPr>
        <w:t>1</w:t>
      </w:r>
      <w:r w:rsidR="009A21B4" w:rsidRPr="00FA1502">
        <w:rPr>
          <w:color w:val="000000"/>
          <w:sz w:val="24"/>
          <w:szCs w:val="24"/>
          <w:shd w:val="clear" w:color="auto" w:fill="FDFDFD"/>
        </w:rPr>
        <w:t>. V § 32 ods. 3 písm. d) sa slovo „p)“ nahrádza slovom „n)“.</w:t>
      </w:r>
    </w:p>
    <w:p w:rsidR="009A21B4" w:rsidRPr="00FA1502" w:rsidRDefault="009A21B4" w:rsidP="006A647B">
      <w:pPr>
        <w:jc w:val="both"/>
        <w:rPr>
          <w:color w:val="000000"/>
          <w:sz w:val="24"/>
          <w:szCs w:val="24"/>
          <w:shd w:val="clear" w:color="auto" w:fill="FDFDFD"/>
        </w:rPr>
      </w:pPr>
    </w:p>
    <w:p w:rsidR="009A21B4" w:rsidRPr="00FA1502" w:rsidRDefault="00253FF0" w:rsidP="003A60C0">
      <w:pPr>
        <w:ind w:firstLine="284"/>
        <w:jc w:val="both"/>
        <w:rPr>
          <w:sz w:val="24"/>
          <w:szCs w:val="24"/>
        </w:rPr>
      </w:pPr>
      <w:r w:rsidRPr="00FA1502">
        <w:rPr>
          <w:color w:val="000000"/>
          <w:sz w:val="24"/>
          <w:szCs w:val="24"/>
          <w:shd w:val="clear" w:color="auto" w:fill="FDFDFD"/>
        </w:rPr>
        <w:t xml:space="preserve"> </w:t>
      </w:r>
      <w:r w:rsidR="009A21B4" w:rsidRPr="00FA1502">
        <w:rPr>
          <w:color w:val="000000"/>
          <w:sz w:val="24"/>
          <w:szCs w:val="24"/>
          <w:shd w:val="clear" w:color="auto" w:fill="FDFDFD"/>
        </w:rPr>
        <w:t>3</w:t>
      </w:r>
      <w:r w:rsidR="00FF6B08" w:rsidRPr="00FA1502">
        <w:rPr>
          <w:color w:val="000000"/>
          <w:sz w:val="24"/>
          <w:szCs w:val="24"/>
          <w:shd w:val="clear" w:color="auto" w:fill="FDFDFD"/>
        </w:rPr>
        <w:t>2</w:t>
      </w:r>
      <w:r w:rsidR="009A21B4" w:rsidRPr="00FA1502">
        <w:rPr>
          <w:color w:val="000000"/>
          <w:sz w:val="24"/>
          <w:szCs w:val="24"/>
          <w:shd w:val="clear" w:color="auto" w:fill="FDFDFD"/>
        </w:rPr>
        <w:t>. V § 32 ods. 3 písm. e) sa slovo „m)“ nahrádza slovom „k)“.</w:t>
      </w:r>
    </w:p>
    <w:p w:rsidR="00D020E8" w:rsidRPr="00FA1502" w:rsidRDefault="00D020E8" w:rsidP="006A647B"/>
    <w:p w:rsidR="004A7F5B" w:rsidRPr="00FA1502" w:rsidRDefault="003C742A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3</w:t>
      </w:r>
      <w:r w:rsidR="00FF6B08" w:rsidRPr="00FA1502">
        <w:rPr>
          <w:sz w:val="24"/>
        </w:rPr>
        <w:t>3</w:t>
      </w:r>
      <w:r w:rsidR="003806D7" w:rsidRPr="00FA1502">
        <w:rPr>
          <w:sz w:val="24"/>
        </w:rPr>
        <w:t>.</w:t>
      </w:r>
      <w:r w:rsidR="00FB09F1" w:rsidRPr="00FA1502">
        <w:rPr>
          <w:sz w:val="24"/>
        </w:rPr>
        <w:t xml:space="preserve"> V § 33 ods. 1 písm</w:t>
      </w:r>
      <w:r w:rsidR="004A7F5B" w:rsidRPr="00FA1502">
        <w:rPr>
          <w:sz w:val="24"/>
        </w:rPr>
        <w:t>eno</w:t>
      </w:r>
      <w:r w:rsidR="00FB09F1" w:rsidRPr="00FA1502">
        <w:rPr>
          <w:sz w:val="24"/>
        </w:rPr>
        <w:t xml:space="preserve"> a) </w:t>
      </w:r>
      <w:r w:rsidR="00E2322C" w:rsidRPr="00FA1502">
        <w:rPr>
          <w:sz w:val="24"/>
        </w:rPr>
        <w:t xml:space="preserve">znie: </w:t>
      </w:r>
    </w:p>
    <w:p w:rsidR="0082317F" w:rsidRPr="00FA1502" w:rsidRDefault="00E2322C" w:rsidP="00205043">
      <w:pPr>
        <w:spacing w:after="200"/>
        <w:jc w:val="both"/>
      </w:pPr>
      <w:r w:rsidRPr="00FA1502">
        <w:rPr>
          <w:sz w:val="24"/>
        </w:rPr>
        <w:t>„</w:t>
      </w:r>
      <w:r w:rsidR="004A7F5B" w:rsidRPr="00FA1502">
        <w:rPr>
          <w:sz w:val="24"/>
        </w:rPr>
        <w:t xml:space="preserve">a) </w:t>
      </w:r>
      <w:r w:rsidRPr="00FA1502">
        <w:rPr>
          <w:sz w:val="24"/>
        </w:rPr>
        <w:t>má technické vybavenie na výkon činnosti, ktorá je predmetom autorizácie, ktoré počas platnosti rozhodnutia o autorizácii používa len jeden žiadateľ o</w:t>
      </w:r>
      <w:r w:rsidR="00912B71" w:rsidRPr="00FA1502">
        <w:rPr>
          <w:sz w:val="24"/>
        </w:rPr>
        <w:t> </w:t>
      </w:r>
      <w:r w:rsidRPr="00FA1502">
        <w:rPr>
          <w:sz w:val="24"/>
        </w:rPr>
        <w:t>autorizáciu</w:t>
      </w:r>
      <w:r w:rsidR="00912B71" w:rsidRPr="00FA1502">
        <w:rPr>
          <w:sz w:val="24"/>
        </w:rPr>
        <w:t>,</w:t>
      </w:r>
      <w:r w:rsidRPr="00FA1502">
        <w:rPr>
          <w:sz w:val="24"/>
        </w:rPr>
        <w:t xml:space="preserve">“. </w:t>
      </w:r>
    </w:p>
    <w:p w:rsidR="004629A8" w:rsidRPr="00FA1502" w:rsidRDefault="006A647B" w:rsidP="004629A8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3</w:t>
      </w:r>
      <w:r w:rsidR="00FF6B08" w:rsidRPr="00FA1502">
        <w:rPr>
          <w:sz w:val="24"/>
        </w:rPr>
        <w:t>4</w:t>
      </w:r>
      <w:r w:rsidR="00B96CCB" w:rsidRPr="00FA1502">
        <w:rPr>
          <w:sz w:val="24"/>
        </w:rPr>
        <w:t>.</w:t>
      </w:r>
      <w:r w:rsidR="00FB09F1" w:rsidRPr="00FA1502">
        <w:rPr>
          <w:sz w:val="24"/>
        </w:rPr>
        <w:t xml:space="preserve"> V § 33 ods. 1 </w:t>
      </w:r>
      <w:r w:rsidR="004629A8" w:rsidRPr="00FA1502">
        <w:rPr>
          <w:sz w:val="24"/>
        </w:rPr>
        <w:t xml:space="preserve">sa vypúšťajú </w:t>
      </w:r>
      <w:r w:rsidR="00FB09F1" w:rsidRPr="00FA1502">
        <w:rPr>
          <w:sz w:val="24"/>
        </w:rPr>
        <w:t>písmen</w:t>
      </w:r>
      <w:r w:rsidR="004629A8" w:rsidRPr="00FA1502">
        <w:rPr>
          <w:sz w:val="24"/>
        </w:rPr>
        <w:t>á</w:t>
      </w:r>
      <w:r w:rsidR="00FB09F1" w:rsidRPr="00FA1502">
        <w:rPr>
          <w:sz w:val="24"/>
        </w:rPr>
        <w:t xml:space="preserve"> d) </w:t>
      </w:r>
      <w:r w:rsidR="004629A8" w:rsidRPr="00FA1502">
        <w:rPr>
          <w:sz w:val="24"/>
        </w:rPr>
        <w:t xml:space="preserve">a l). </w:t>
      </w:r>
    </w:p>
    <w:p w:rsidR="0082317F" w:rsidRPr="00FA1502" w:rsidRDefault="004629A8" w:rsidP="006A3B6D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 xml:space="preserve">Doterajšie písmená e) až </w:t>
      </w:r>
      <w:r w:rsidR="008F40BF" w:rsidRPr="00FA1502">
        <w:rPr>
          <w:sz w:val="24"/>
        </w:rPr>
        <w:t>k) sa označujú ako písmená d) a</w:t>
      </w:r>
      <w:r w:rsidR="00A44347" w:rsidRPr="00FA1502">
        <w:rPr>
          <w:sz w:val="24"/>
        </w:rPr>
        <w:t>ž</w:t>
      </w:r>
      <w:r w:rsidR="008F40BF" w:rsidRPr="00FA1502">
        <w:rPr>
          <w:sz w:val="24"/>
        </w:rPr>
        <w:t> j) a doterajšie písmená m) až r) sa označujú ako písmená k) až p).</w:t>
      </w:r>
    </w:p>
    <w:p w:rsidR="004D6CA6" w:rsidRPr="00FA1502" w:rsidRDefault="006A647B" w:rsidP="006A3B6D">
      <w:pPr>
        <w:spacing w:after="200"/>
        <w:ind w:firstLine="330"/>
        <w:jc w:val="both"/>
        <w:rPr>
          <w:sz w:val="24"/>
          <w:szCs w:val="24"/>
        </w:rPr>
      </w:pPr>
      <w:r w:rsidRPr="00FA1502">
        <w:rPr>
          <w:sz w:val="24"/>
        </w:rPr>
        <w:t>3</w:t>
      </w:r>
      <w:r w:rsidR="00FF6B08" w:rsidRPr="00FA1502">
        <w:rPr>
          <w:sz w:val="24"/>
        </w:rPr>
        <w:t>5</w:t>
      </w:r>
      <w:r w:rsidR="004D6CA6" w:rsidRPr="00FA1502">
        <w:rPr>
          <w:sz w:val="24"/>
        </w:rPr>
        <w:t>. V § 33 ods. 1 písm. h) sa vypúšťajú slová „autorizovaná osoba a“.</w:t>
      </w:r>
    </w:p>
    <w:p w:rsidR="0082317F" w:rsidRPr="00FA1502" w:rsidRDefault="006A647B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3</w:t>
      </w:r>
      <w:r w:rsidR="00FF6B08" w:rsidRPr="00FA1502">
        <w:rPr>
          <w:sz w:val="24"/>
        </w:rPr>
        <w:t>6</w:t>
      </w:r>
      <w:r w:rsidRPr="00FA1502">
        <w:rPr>
          <w:sz w:val="24"/>
        </w:rPr>
        <w:t>.</w:t>
      </w:r>
      <w:r w:rsidR="00FB09F1" w:rsidRPr="00FA1502">
        <w:rPr>
          <w:sz w:val="24"/>
        </w:rPr>
        <w:t xml:space="preserve"> V § 33 ods. 1 písm. </w:t>
      </w:r>
      <w:r w:rsidR="009F5E75" w:rsidRPr="00FA1502">
        <w:rPr>
          <w:sz w:val="24"/>
        </w:rPr>
        <w:t>o</w:t>
      </w:r>
      <w:r w:rsidR="00FB09F1" w:rsidRPr="00FA1502">
        <w:rPr>
          <w:sz w:val="24"/>
        </w:rPr>
        <w:t>) sa slov</w:t>
      </w:r>
      <w:r w:rsidR="00905B9E" w:rsidRPr="00FA1502">
        <w:rPr>
          <w:sz w:val="24"/>
        </w:rPr>
        <w:t>á</w:t>
      </w:r>
      <w:r w:rsidR="00FB09F1" w:rsidRPr="00FA1502">
        <w:rPr>
          <w:sz w:val="24"/>
        </w:rPr>
        <w:t xml:space="preserve"> „§ 34“ nahrádza</w:t>
      </w:r>
      <w:r w:rsidR="00905B9E" w:rsidRPr="00FA1502">
        <w:rPr>
          <w:sz w:val="24"/>
        </w:rPr>
        <w:t>jú</w:t>
      </w:r>
      <w:r w:rsidR="00FB09F1" w:rsidRPr="00FA1502">
        <w:rPr>
          <w:sz w:val="24"/>
        </w:rPr>
        <w:t xml:space="preserve"> slovami „§ 34 ods. </w:t>
      </w:r>
      <w:r w:rsidR="00EA771A" w:rsidRPr="00FA1502">
        <w:rPr>
          <w:sz w:val="24"/>
        </w:rPr>
        <w:t>3</w:t>
      </w:r>
      <w:r w:rsidR="00FB09F1" w:rsidRPr="00FA1502">
        <w:rPr>
          <w:sz w:val="24"/>
        </w:rPr>
        <w:t>“.</w:t>
      </w:r>
    </w:p>
    <w:p w:rsidR="009F5E75" w:rsidRPr="00FA1502" w:rsidRDefault="006A647B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3</w:t>
      </w:r>
      <w:r w:rsidR="00FF6B08" w:rsidRPr="00FA1502">
        <w:rPr>
          <w:sz w:val="24"/>
        </w:rPr>
        <w:t>7</w:t>
      </w:r>
      <w:r w:rsidRPr="00FA1502">
        <w:rPr>
          <w:sz w:val="24"/>
        </w:rPr>
        <w:t>.</w:t>
      </w:r>
      <w:r w:rsidR="009F5E75" w:rsidRPr="00FA1502">
        <w:rPr>
          <w:sz w:val="24"/>
        </w:rPr>
        <w:t xml:space="preserve"> V § 33 sa za odsek 1 vkladá nový odsek 2</w:t>
      </w:r>
      <w:r w:rsidR="00BF0425" w:rsidRPr="00FA1502">
        <w:rPr>
          <w:sz w:val="24"/>
        </w:rPr>
        <w:t>, ktorý znie:</w:t>
      </w:r>
    </w:p>
    <w:p w:rsidR="00BF0425" w:rsidRPr="00FA1502" w:rsidRDefault="00BF0425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„(2) Splnenie autorizačných požiadaviek podľa odseku 1 písm. a) až o) môže žiadateľ o autorizáciu preukázať akreditáciou podľa osobitného predpisu</w:t>
      </w:r>
      <w:r w:rsidR="00905B9E" w:rsidRPr="00FA1502">
        <w:rPr>
          <w:sz w:val="24"/>
          <w:vertAlign w:val="superscript"/>
        </w:rPr>
        <w:t>32</w:t>
      </w:r>
      <w:r w:rsidRPr="00FA1502">
        <w:rPr>
          <w:sz w:val="24"/>
        </w:rPr>
        <w:t>) v oblasti a rozsahu, ktorá je predmetom žiadosti o autorizáciu na výkon overovania určeného meradla</w:t>
      </w:r>
      <w:r w:rsidR="00A44347" w:rsidRPr="00FA1502">
        <w:rPr>
          <w:sz w:val="24"/>
        </w:rPr>
        <w:t>, pričom</w:t>
      </w:r>
      <w:r w:rsidR="00594872" w:rsidRPr="00FA1502">
        <w:rPr>
          <w:sz w:val="24"/>
        </w:rPr>
        <w:t xml:space="preserve"> </w:t>
      </w:r>
      <w:r w:rsidRPr="00FA1502">
        <w:rPr>
          <w:sz w:val="24"/>
        </w:rPr>
        <w:t>akreditácia musí byť platná počas platnosti rozhodnutia o autorizácii.“</w:t>
      </w:r>
      <w:r w:rsidR="002C0CBB" w:rsidRPr="00FA1502">
        <w:rPr>
          <w:sz w:val="24"/>
        </w:rPr>
        <w:t>.</w:t>
      </w:r>
    </w:p>
    <w:p w:rsidR="00BF0425" w:rsidRPr="00FA1502" w:rsidRDefault="00BF0425">
      <w:pPr>
        <w:spacing w:after="200"/>
        <w:ind w:firstLine="330"/>
        <w:jc w:val="both"/>
      </w:pPr>
      <w:r w:rsidRPr="00FA1502">
        <w:rPr>
          <w:sz w:val="24"/>
        </w:rPr>
        <w:t xml:space="preserve">Doterajší odsek 2 sa označuje ako odsek 3.  </w:t>
      </w:r>
    </w:p>
    <w:p w:rsidR="0082317F" w:rsidRPr="00FA1502" w:rsidRDefault="00FB09F1">
      <w:pPr>
        <w:spacing w:after="200"/>
        <w:ind w:firstLine="330"/>
        <w:jc w:val="both"/>
      </w:pPr>
      <w:r w:rsidRPr="00FA1502">
        <w:rPr>
          <w:sz w:val="24"/>
        </w:rPr>
        <w:t>3</w:t>
      </w:r>
      <w:r w:rsidR="00FF6B08" w:rsidRPr="00FA1502">
        <w:rPr>
          <w:sz w:val="24"/>
        </w:rPr>
        <w:t>8</w:t>
      </w:r>
      <w:r w:rsidRPr="00FA1502">
        <w:rPr>
          <w:sz w:val="24"/>
        </w:rPr>
        <w:t>. V § 34 ods. 1 sa vypúšťa druhá veta.</w:t>
      </w:r>
    </w:p>
    <w:p w:rsidR="0082317F" w:rsidRPr="00FA1502" w:rsidRDefault="00FB09F1">
      <w:pPr>
        <w:spacing w:after="200"/>
        <w:ind w:firstLine="330"/>
        <w:jc w:val="both"/>
      </w:pPr>
      <w:r w:rsidRPr="00FA1502">
        <w:rPr>
          <w:sz w:val="24"/>
        </w:rPr>
        <w:t>3</w:t>
      </w:r>
      <w:r w:rsidR="00FF6B08" w:rsidRPr="00FA1502">
        <w:rPr>
          <w:sz w:val="24"/>
        </w:rPr>
        <w:t>9</w:t>
      </w:r>
      <w:r w:rsidRPr="00FA1502">
        <w:rPr>
          <w:sz w:val="24"/>
        </w:rPr>
        <w:t>. V § 34 sa za odsek 1 vkladajú nové odseky 2 a 3, ktoré znejú:</w:t>
      </w:r>
    </w:p>
    <w:p w:rsidR="0082317F" w:rsidRPr="00FA1502" w:rsidRDefault="00FB09F1" w:rsidP="00205043">
      <w:pPr>
        <w:spacing w:before="100" w:after="200"/>
        <w:jc w:val="both"/>
      </w:pPr>
      <w:r w:rsidRPr="00FA1502">
        <w:rPr>
          <w:sz w:val="24"/>
        </w:rPr>
        <w:t>„(2) Úrad</w:t>
      </w:r>
      <w:r w:rsidR="00905B9E" w:rsidRPr="00FA1502">
        <w:rPr>
          <w:sz w:val="24"/>
        </w:rPr>
        <w:t xml:space="preserve"> </w:t>
      </w:r>
      <w:r w:rsidR="002C0CBB" w:rsidRPr="00FA1502">
        <w:rPr>
          <w:sz w:val="24"/>
        </w:rPr>
        <w:t xml:space="preserve">vykoná </w:t>
      </w:r>
      <w:r w:rsidRPr="00FA1502">
        <w:rPr>
          <w:sz w:val="24"/>
        </w:rPr>
        <w:t>kontrol</w:t>
      </w:r>
      <w:r w:rsidR="00BF0425" w:rsidRPr="00FA1502">
        <w:rPr>
          <w:sz w:val="24"/>
        </w:rPr>
        <w:t>u</w:t>
      </w:r>
      <w:r w:rsidRPr="00FA1502">
        <w:rPr>
          <w:sz w:val="24"/>
        </w:rPr>
        <w:t xml:space="preserve"> splnenia autorizačných požiadaviek na m</w:t>
      </w:r>
      <w:r w:rsidR="00205043" w:rsidRPr="00FA1502">
        <w:rPr>
          <w:sz w:val="24"/>
        </w:rPr>
        <w:t>ieste u žiadateľa o</w:t>
      </w:r>
      <w:r w:rsidR="00684AF5" w:rsidRPr="00FA1502">
        <w:rPr>
          <w:sz w:val="24"/>
        </w:rPr>
        <w:t> </w:t>
      </w:r>
      <w:r w:rsidR="00205043" w:rsidRPr="00FA1502">
        <w:rPr>
          <w:sz w:val="24"/>
        </w:rPr>
        <w:t xml:space="preserve"> autorizáciu</w:t>
      </w:r>
      <w:r w:rsidRPr="00FA1502">
        <w:rPr>
          <w:sz w:val="24"/>
        </w:rPr>
        <w:t>, ak žiadateľ o autorizáciu</w:t>
      </w:r>
      <w:r w:rsidR="00BF0425" w:rsidRPr="00FA1502">
        <w:rPr>
          <w:sz w:val="24"/>
        </w:rPr>
        <w:t xml:space="preserve"> má </w:t>
      </w:r>
      <w:r w:rsidRPr="00FA1502">
        <w:rPr>
          <w:sz w:val="24"/>
        </w:rPr>
        <w:t xml:space="preserve"> v čase podania žiadosti o autorizáciu </w:t>
      </w:r>
      <w:r w:rsidR="00BF0425" w:rsidRPr="00FA1502">
        <w:rPr>
          <w:sz w:val="24"/>
        </w:rPr>
        <w:t>akreditáciu podľa osobitného predpisu</w:t>
      </w:r>
      <w:r w:rsidR="004F74A0" w:rsidRPr="00FA1502">
        <w:rPr>
          <w:sz w:val="24"/>
          <w:vertAlign w:val="superscript"/>
        </w:rPr>
        <w:t>32</w:t>
      </w:r>
      <w:r w:rsidR="00BF0425" w:rsidRPr="00FA1502">
        <w:rPr>
          <w:sz w:val="24"/>
        </w:rPr>
        <w:t xml:space="preserve">) </w:t>
      </w:r>
      <w:r w:rsidRPr="00FA1502">
        <w:rPr>
          <w:sz w:val="24"/>
        </w:rPr>
        <w:t>v oblasti a</w:t>
      </w:r>
      <w:r w:rsidR="00BF0425" w:rsidRPr="00FA1502">
        <w:rPr>
          <w:sz w:val="24"/>
        </w:rPr>
        <w:t> </w:t>
      </w:r>
      <w:r w:rsidRPr="00FA1502">
        <w:rPr>
          <w:sz w:val="24"/>
        </w:rPr>
        <w:t>rozsahu</w:t>
      </w:r>
      <w:r w:rsidR="00BF0425" w:rsidRPr="00FA1502">
        <w:rPr>
          <w:sz w:val="24"/>
        </w:rPr>
        <w:t>, ktorá je predmetom</w:t>
      </w:r>
      <w:r w:rsidRPr="00FA1502">
        <w:rPr>
          <w:sz w:val="24"/>
        </w:rPr>
        <w:t xml:space="preserve"> žiadosti o autorizáciu</w:t>
      </w:r>
      <w:r w:rsidR="00594872" w:rsidRPr="00FA1502">
        <w:rPr>
          <w:sz w:val="24"/>
        </w:rPr>
        <w:t>.</w:t>
      </w:r>
      <w:r w:rsidRPr="00FA1502">
        <w:rPr>
          <w:sz w:val="24"/>
        </w:rPr>
        <w:t xml:space="preserve"> </w:t>
      </w:r>
      <w:r w:rsidR="00594872" w:rsidRPr="00FA1502">
        <w:rPr>
          <w:sz w:val="24"/>
        </w:rPr>
        <w:t>V</w:t>
      </w:r>
      <w:r w:rsidRPr="00FA1502">
        <w:rPr>
          <w:sz w:val="24"/>
        </w:rPr>
        <w:t>ýkonu</w:t>
      </w:r>
      <w:r w:rsidR="005735A7" w:rsidRPr="00FA1502">
        <w:rPr>
          <w:sz w:val="24"/>
        </w:rPr>
        <w:t xml:space="preserve"> </w:t>
      </w:r>
      <w:r w:rsidRPr="00FA1502">
        <w:rPr>
          <w:sz w:val="24"/>
        </w:rPr>
        <w:t xml:space="preserve">kontroly </w:t>
      </w:r>
      <w:r w:rsidR="005735A7" w:rsidRPr="00FA1502">
        <w:rPr>
          <w:sz w:val="24"/>
        </w:rPr>
        <w:t xml:space="preserve">splnenia autorizačných požiadaviek </w:t>
      </w:r>
      <w:r w:rsidRPr="00FA1502">
        <w:rPr>
          <w:sz w:val="24"/>
        </w:rPr>
        <w:t>sa zúčastňuj</w:t>
      </w:r>
      <w:r w:rsidR="002C0CBB" w:rsidRPr="00FA1502">
        <w:rPr>
          <w:sz w:val="24"/>
        </w:rPr>
        <w:t xml:space="preserve">ú </w:t>
      </w:r>
      <w:r w:rsidR="005735A7" w:rsidRPr="00FA1502">
        <w:rPr>
          <w:sz w:val="24"/>
        </w:rPr>
        <w:t xml:space="preserve">najmenej </w:t>
      </w:r>
      <w:r w:rsidR="002C0CBB" w:rsidRPr="00FA1502">
        <w:rPr>
          <w:sz w:val="24"/>
        </w:rPr>
        <w:t>dvaja</w:t>
      </w:r>
      <w:r w:rsidRPr="00FA1502">
        <w:rPr>
          <w:sz w:val="24"/>
        </w:rPr>
        <w:t xml:space="preserve"> zamestnan</w:t>
      </w:r>
      <w:r w:rsidR="002C0CBB" w:rsidRPr="00FA1502">
        <w:rPr>
          <w:sz w:val="24"/>
        </w:rPr>
        <w:t>ci</w:t>
      </w:r>
      <w:r w:rsidRPr="00FA1502">
        <w:rPr>
          <w:sz w:val="24"/>
        </w:rPr>
        <w:t xml:space="preserve"> úradu.</w:t>
      </w:r>
    </w:p>
    <w:p w:rsidR="0082317F" w:rsidRPr="00FA1502" w:rsidRDefault="00FB09F1" w:rsidP="00C02F7A">
      <w:pPr>
        <w:spacing w:before="100" w:after="200"/>
        <w:jc w:val="both"/>
      </w:pPr>
      <w:r w:rsidRPr="00FA1502">
        <w:rPr>
          <w:sz w:val="24"/>
        </w:rPr>
        <w:t xml:space="preserve">(3) Úrad </w:t>
      </w:r>
      <w:r w:rsidR="002C0CBB" w:rsidRPr="00FA1502">
        <w:rPr>
          <w:sz w:val="24"/>
        </w:rPr>
        <w:t xml:space="preserve">môže poveriť ústav výkonom </w:t>
      </w:r>
      <w:r w:rsidRPr="00FA1502">
        <w:rPr>
          <w:sz w:val="24"/>
        </w:rPr>
        <w:t xml:space="preserve"> kontrol</w:t>
      </w:r>
      <w:r w:rsidR="002C0CBB" w:rsidRPr="00FA1502">
        <w:rPr>
          <w:sz w:val="24"/>
        </w:rPr>
        <w:t>y</w:t>
      </w:r>
      <w:r w:rsidRPr="00FA1502">
        <w:rPr>
          <w:sz w:val="24"/>
        </w:rPr>
        <w:t xml:space="preserve"> splnenia autorizačných požiadaviek na mieste u žiadateľa o autorizáciu, ak žiadateľ o</w:t>
      </w:r>
      <w:r w:rsidR="002C0CBB" w:rsidRPr="00FA1502">
        <w:rPr>
          <w:sz w:val="24"/>
        </w:rPr>
        <w:t> </w:t>
      </w:r>
      <w:r w:rsidRPr="00FA1502">
        <w:rPr>
          <w:sz w:val="24"/>
        </w:rPr>
        <w:t>autorizáciu</w:t>
      </w:r>
      <w:r w:rsidR="002C0CBB" w:rsidRPr="00FA1502">
        <w:rPr>
          <w:sz w:val="24"/>
        </w:rPr>
        <w:t xml:space="preserve"> </w:t>
      </w:r>
      <w:r w:rsidRPr="00FA1502">
        <w:rPr>
          <w:sz w:val="24"/>
        </w:rPr>
        <w:t xml:space="preserve"> </w:t>
      </w:r>
      <w:r w:rsidR="002C0CBB" w:rsidRPr="00FA1502">
        <w:rPr>
          <w:sz w:val="24"/>
        </w:rPr>
        <w:t>ne</w:t>
      </w:r>
      <w:r w:rsidRPr="00FA1502">
        <w:rPr>
          <w:sz w:val="24"/>
        </w:rPr>
        <w:t xml:space="preserve">má v čase podania žiadosti o autorizáciu akreditáciu </w:t>
      </w:r>
      <w:r w:rsidR="00D24610" w:rsidRPr="00FA1502">
        <w:rPr>
          <w:sz w:val="24"/>
        </w:rPr>
        <w:t>podľa osobitného predpisu</w:t>
      </w:r>
      <w:r w:rsidR="004F74A0" w:rsidRPr="00FA1502">
        <w:rPr>
          <w:sz w:val="24"/>
          <w:vertAlign w:val="superscript"/>
        </w:rPr>
        <w:t>32</w:t>
      </w:r>
      <w:r w:rsidR="00D24610" w:rsidRPr="00FA1502">
        <w:rPr>
          <w:sz w:val="24"/>
        </w:rPr>
        <w:t>)</w:t>
      </w:r>
      <w:r w:rsidR="00EE5946" w:rsidRPr="00FA1502">
        <w:rPr>
          <w:sz w:val="24"/>
        </w:rPr>
        <w:t xml:space="preserve"> </w:t>
      </w:r>
      <w:r w:rsidR="002C0CBB" w:rsidRPr="00FA1502">
        <w:rPr>
          <w:sz w:val="24"/>
        </w:rPr>
        <w:t>a predloží vypracovanú</w:t>
      </w:r>
      <w:r w:rsidR="005735A7" w:rsidRPr="00FA1502">
        <w:rPr>
          <w:sz w:val="24"/>
        </w:rPr>
        <w:t xml:space="preserve"> </w:t>
      </w:r>
      <w:r w:rsidR="002C0CBB" w:rsidRPr="00FA1502">
        <w:rPr>
          <w:sz w:val="24"/>
        </w:rPr>
        <w:t>dokumentáciu, ktorá preukazuje splnenie všetkých autorizačných požiadaviek</w:t>
      </w:r>
      <w:r w:rsidR="00D24610" w:rsidRPr="00FA1502">
        <w:rPr>
          <w:sz w:val="24"/>
        </w:rPr>
        <w:t xml:space="preserve"> </w:t>
      </w:r>
      <w:r w:rsidRPr="00FA1502">
        <w:rPr>
          <w:sz w:val="24"/>
        </w:rPr>
        <w:t>v oblasti a</w:t>
      </w:r>
      <w:r w:rsidR="002C0CBB" w:rsidRPr="00FA1502">
        <w:rPr>
          <w:sz w:val="24"/>
        </w:rPr>
        <w:t> </w:t>
      </w:r>
      <w:r w:rsidRPr="00FA1502">
        <w:rPr>
          <w:sz w:val="24"/>
        </w:rPr>
        <w:t>rozsahu</w:t>
      </w:r>
      <w:r w:rsidR="002C0CBB" w:rsidRPr="00FA1502">
        <w:rPr>
          <w:sz w:val="24"/>
        </w:rPr>
        <w:t xml:space="preserve"> podanej </w:t>
      </w:r>
      <w:r w:rsidRPr="00FA1502">
        <w:rPr>
          <w:sz w:val="24"/>
        </w:rPr>
        <w:t>žiadosti o autorizáciu</w:t>
      </w:r>
      <w:r w:rsidR="00594872" w:rsidRPr="00FA1502">
        <w:rPr>
          <w:sz w:val="24"/>
        </w:rPr>
        <w:t>. V</w:t>
      </w:r>
      <w:r w:rsidRPr="00FA1502">
        <w:rPr>
          <w:sz w:val="24"/>
        </w:rPr>
        <w:t xml:space="preserve">ýkonu kontroly </w:t>
      </w:r>
      <w:r w:rsidR="005735A7" w:rsidRPr="00FA1502">
        <w:rPr>
          <w:sz w:val="24"/>
        </w:rPr>
        <w:t xml:space="preserve">podľa prvej vety </w:t>
      </w:r>
      <w:r w:rsidRPr="00FA1502">
        <w:rPr>
          <w:sz w:val="24"/>
        </w:rPr>
        <w:t>sa zúčastňuj</w:t>
      </w:r>
      <w:r w:rsidR="002C0CBB" w:rsidRPr="00FA1502">
        <w:rPr>
          <w:sz w:val="24"/>
        </w:rPr>
        <w:t>e</w:t>
      </w:r>
      <w:r w:rsidRPr="00FA1502">
        <w:rPr>
          <w:sz w:val="24"/>
        </w:rPr>
        <w:t xml:space="preserve"> zamestnan</w:t>
      </w:r>
      <w:r w:rsidR="002C0CBB" w:rsidRPr="00FA1502">
        <w:rPr>
          <w:sz w:val="24"/>
        </w:rPr>
        <w:t>ec</w:t>
      </w:r>
      <w:r w:rsidRPr="00FA1502">
        <w:rPr>
          <w:sz w:val="24"/>
        </w:rPr>
        <w:t xml:space="preserve"> úradu.“.</w:t>
      </w:r>
    </w:p>
    <w:p w:rsidR="0082317F" w:rsidRPr="00FA1502" w:rsidRDefault="00FB09F1">
      <w:pPr>
        <w:spacing w:before="100" w:after="200"/>
      </w:pPr>
      <w:r w:rsidRPr="00FA1502">
        <w:rPr>
          <w:sz w:val="24"/>
        </w:rPr>
        <w:t>Doterajšie odseky 2 až 8 sa označujú ako odseky 4 až 10.</w:t>
      </w:r>
    </w:p>
    <w:p w:rsidR="001C24AD" w:rsidRPr="00FA1502" w:rsidRDefault="00FF6B08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40</w:t>
      </w:r>
      <w:r w:rsidR="00190E95" w:rsidRPr="00FA1502">
        <w:rPr>
          <w:sz w:val="24"/>
        </w:rPr>
        <w:t>.</w:t>
      </w:r>
      <w:r w:rsidR="00FB09F1" w:rsidRPr="00FA1502">
        <w:rPr>
          <w:sz w:val="24"/>
        </w:rPr>
        <w:t xml:space="preserve"> V § 34 ods. 5</w:t>
      </w:r>
      <w:r w:rsidR="00205043" w:rsidRPr="00FA1502">
        <w:rPr>
          <w:sz w:val="24"/>
        </w:rPr>
        <w:t xml:space="preserve"> </w:t>
      </w:r>
      <w:r w:rsidR="005149A4" w:rsidRPr="00FA1502">
        <w:rPr>
          <w:sz w:val="24"/>
        </w:rPr>
        <w:t>prv</w:t>
      </w:r>
      <w:r w:rsidR="001C24AD" w:rsidRPr="00FA1502">
        <w:rPr>
          <w:sz w:val="24"/>
        </w:rPr>
        <w:t>á</w:t>
      </w:r>
      <w:r w:rsidR="005149A4" w:rsidRPr="00FA1502">
        <w:rPr>
          <w:sz w:val="24"/>
        </w:rPr>
        <w:t xml:space="preserve"> vet</w:t>
      </w:r>
      <w:r w:rsidR="001C24AD" w:rsidRPr="00FA1502">
        <w:rPr>
          <w:sz w:val="24"/>
        </w:rPr>
        <w:t>a znie:</w:t>
      </w:r>
    </w:p>
    <w:p w:rsidR="0082317F" w:rsidRPr="00FA1502" w:rsidRDefault="001C24AD" w:rsidP="00AC3668">
      <w:pPr>
        <w:spacing w:after="200"/>
        <w:jc w:val="both"/>
        <w:rPr>
          <w:sz w:val="24"/>
        </w:rPr>
      </w:pPr>
      <w:r w:rsidRPr="00FA1502">
        <w:rPr>
          <w:sz w:val="24"/>
        </w:rPr>
        <w:lastRenderedPageBreak/>
        <w:t>„Kontrolou splnenia autorizačných požiadaviek podľa odseku 2 je posúdenie žiadosti žiadateľa o autorizáciu a kontrola na mieste u žiadateľa o autorizáciu úradom</w:t>
      </w:r>
      <w:r w:rsidR="00EE5946" w:rsidRPr="00FA1502">
        <w:rPr>
          <w:sz w:val="24"/>
        </w:rPr>
        <w:t xml:space="preserve">; </w:t>
      </w:r>
      <w:r w:rsidRPr="00FA1502">
        <w:rPr>
          <w:sz w:val="24"/>
        </w:rPr>
        <w:t>pri výkone kontroly splnenia autorizačných požiadaviek podľa § 33 sa použijú výsledky posudzovania v rámci udelenej akreditácie podľa osobitného predpisu.</w:t>
      </w:r>
      <w:r w:rsidR="004F74A0" w:rsidRPr="00FA1502">
        <w:rPr>
          <w:sz w:val="24"/>
          <w:vertAlign w:val="superscript"/>
        </w:rPr>
        <w:t>32</w:t>
      </w:r>
      <w:r w:rsidRPr="00FA1502">
        <w:rPr>
          <w:sz w:val="24"/>
        </w:rPr>
        <w:t xml:space="preserve">)“. </w:t>
      </w:r>
    </w:p>
    <w:p w:rsidR="0028037B" w:rsidRPr="00FA1502" w:rsidRDefault="0028037B" w:rsidP="00AC3668">
      <w:pPr>
        <w:spacing w:after="200"/>
        <w:jc w:val="both"/>
      </w:pPr>
    </w:p>
    <w:p w:rsidR="0082317F" w:rsidRPr="00FA1502" w:rsidRDefault="003C742A">
      <w:pPr>
        <w:spacing w:after="200"/>
        <w:ind w:firstLine="330"/>
        <w:jc w:val="both"/>
      </w:pPr>
      <w:r w:rsidRPr="00FA1502">
        <w:rPr>
          <w:sz w:val="24"/>
        </w:rPr>
        <w:t>4</w:t>
      </w:r>
      <w:r w:rsidR="00FF6B08" w:rsidRPr="00FA1502">
        <w:rPr>
          <w:sz w:val="24"/>
        </w:rPr>
        <w:t>1</w:t>
      </w:r>
      <w:r w:rsidR="00FB09F1" w:rsidRPr="00FA1502">
        <w:rPr>
          <w:sz w:val="24"/>
        </w:rPr>
        <w:t>. V § 34 sa za odsek 5 vkladá nový odsek 6, ktorý znie:</w:t>
      </w:r>
    </w:p>
    <w:p w:rsidR="001B0202" w:rsidRPr="00FA1502" w:rsidRDefault="00FB09F1" w:rsidP="00205043">
      <w:pPr>
        <w:spacing w:before="100" w:after="200"/>
        <w:jc w:val="both"/>
      </w:pPr>
      <w:r w:rsidRPr="00FA1502">
        <w:rPr>
          <w:sz w:val="24"/>
        </w:rPr>
        <w:t xml:space="preserve">„(6) Kontrolou splnenia autorizačných požiadaviek podľa odseku 3 je posúdenie žiadosti žiadateľa o autorizáciu </w:t>
      </w:r>
      <w:r w:rsidR="001C24AD" w:rsidRPr="00FA1502">
        <w:rPr>
          <w:sz w:val="24"/>
        </w:rPr>
        <w:t xml:space="preserve">úradom </w:t>
      </w:r>
      <w:r w:rsidRPr="00FA1502">
        <w:rPr>
          <w:sz w:val="24"/>
        </w:rPr>
        <w:t xml:space="preserve"> a</w:t>
      </w:r>
      <w:r w:rsidR="001C24AD" w:rsidRPr="00FA1502">
        <w:rPr>
          <w:sz w:val="24"/>
        </w:rPr>
        <w:t> </w:t>
      </w:r>
      <w:r w:rsidRPr="00FA1502">
        <w:rPr>
          <w:sz w:val="24"/>
        </w:rPr>
        <w:t>kontrola</w:t>
      </w:r>
      <w:r w:rsidR="001C24AD" w:rsidRPr="00FA1502">
        <w:rPr>
          <w:sz w:val="24"/>
        </w:rPr>
        <w:t xml:space="preserve"> všetkých autorizačných požiadaviek</w:t>
      </w:r>
      <w:r w:rsidRPr="00FA1502">
        <w:rPr>
          <w:sz w:val="24"/>
        </w:rPr>
        <w:t xml:space="preserve"> na mieste u žiadateľa o</w:t>
      </w:r>
      <w:r w:rsidR="00D45CF0" w:rsidRPr="00FA1502">
        <w:rPr>
          <w:sz w:val="24"/>
        </w:rPr>
        <w:t> </w:t>
      </w:r>
      <w:r w:rsidRPr="00FA1502">
        <w:rPr>
          <w:sz w:val="24"/>
        </w:rPr>
        <w:t>autorizáciu</w:t>
      </w:r>
      <w:r w:rsidR="00D45CF0" w:rsidRPr="00FA1502">
        <w:rPr>
          <w:sz w:val="24"/>
        </w:rPr>
        <w:t xml:space="preserve"> </w:t>
      </w:r>
      <w:r w:rsidR="001C24AD" w:rsidRPr="00FA1502">
        <w:rPr>
          <w:sz w:val="24"/>
        </w:rPr>
        <w:t xml:space="preserve">na jeho náklady. </w:t>
      </w:r>
      <w:r w:rsidRPr="00FA1502">
        <w:rPr>
          <w:sz w:val="24"/>
        </w:rPr>
        <w:t>Súčasťou kontroly na mieste u žiadateľa o autorizáciu je overenie určeného meradla alebo vykonanie konkrétneho merania žiadateľom o</w:t>
      </w:r>
      <w:r w:rsidR="00684AF5" w:rsidRPr="00FA1502">
        <w:rPr>
          <w:sz w:val="24"/>
        </w:rPr>
        <w:t> </w:t>
      </w:r>
      <w:r w:rsidRPr="00FA1502">
        <w:rPr>
          <w:sz w:val="24"/>
        </w:rPr>
        <w:t xml:space="preserve"> autorizáciu.“.</w:t>
      </w:r>
    </w:p>
    <w:p w:rsidR="0082317F" w:rsidRPr="00FA1502" w:rsidRDefault="00FB09F1" w:rsidP="00AC3668">
      <w:pPr>
        <w:rPr>
          <w:sz w:val="24"/>
        </w:rPr>
      </w:pPr>
      <w:r w:rsidRPr="00FA1502">
        <w:rPr>
          <w:sz w:val="24"/>
        </w:rPr>
        <w:t>Doterajšie odseky 6 až 10 sa označujú ako odseky 7 až 11.</w:t>
      </w:r>
    </w:p>
    <w:p w:rsidR="009139A9" w:rsidRPr="00FA1502" w:rsidRDefault="009139A9" w:rsidP="00AC3668"/>
    <w:p w:rsidR="0082317F" w:rsidRPr="00FA1502" w:rsidRDefault="00FB09F1" w:rsidP="00A408D6">
      <w:pPr>
        <w:spacing w:after="200"/>
        <w:ind w:firstLine="330"/>
        <w:jc w:val="both"/>
      </w:pPr>
      <w:r w:rsidRPr="00FA1502">
        <w:rPr>
          <w:sz w:val="24"/>
        </w:rPr>
        <w:t xml:space="preserve"> </w:t>
      </w:r>
      <w:r w:rsidR="003C742A" w:rsidRPr="00FA1502">
        <w:rPr>
          <w:sz w:val="24"/>
        </w:rPr>
        <w:t>4</w:t>
      </w:r>
      <w:r w:rsidR="00FF6B08" w:rsidRPr="00FA1502">
        <w:rPr>
          <w:sz w:val="24"/>
        </w:rPr>
        <w:t>2</w:t>
      </w:r>
      <w:r w:rsidRPr="00FA1502">
        <w:rPr>
          <w:sz w:val="24"/>
        </w:rPr>
        <w:t>. V § 34 odsek 11 znie:</w:t>
      </w:r>
    </w:p>
    <w:p w:rsidR="0082317F" w:rsidRPr="00FA1502" w:rsidRDefault="00FB09F1">
      <w:pPr>
        <w:spacing w:before="100" w:after="200"/>
      </w:pPr>
      <w:r w:rsidRPr="00FA1502">
        <w:rPr>
          <w:sz w:val="24"/>
        </w:rPr>
        <w:t>„(11) Podrobnosti o autorizácii  a výkone kontroly splnenia autorizačných požiadaviek upraví úrad v metodickom postupe o autorizácii.“.</w:t>
      </w:r>
    </w:p>
    <w:p w:rsidR="00D24610" w:rsidRPr="00FA1502" w:rsidRDefault="003C742A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4</w:t>
      </w:r>
      <w:r w:rsidR="00FF6B08" w:rsidRPr="00FA1502">
        <w:rPr>
          <w:sz w:val="24"/>
        </w:rPr>
        <w:t>3</w:t>
      </w:r>
      <w:r w:rsidR="00D24610" w:rsidRPr="00FA1502">
        <w:rPr>
          <w:sz w:val="24"/>
        </w:rPr>
        <w:t>. V § 35 ods. 3 sa slov</w:t>
      </w:r>
      <w:r w:rsidR="00DC5C4B" w:rsidRPr="00FA1502">
        <w:rPr>
          <w:sz w:val="24"/>
        </w:rPr>
        <w:t>á</w:t>
      </w:r>
      <w:r w:rsidR="00D24610" w:rsidRPr="00FA1502">
        <w:rPr>
          <w:sz w:val="24"/>
        </w:rPr>
        <w:t xml:space="preserve"> „§ 34“ nahrádza</w:t>
      </w:r>
      <w:r w:rsidR="00DC5C4B" w:rsidRPr="00FA1502">
        <w:rPr>
          <w:sz w:val="24"/>
        </w:rPr>
        <w:t>jú</w:t>
      </w:r>
      <w:r w:rsidR="00D24610" w:rsidRPr="00FA1502">
        <w:rPr>
          <w:sz w:val="24"/>
        </w:rPr>
        <w:t xml:space="preserve"> slovami „§ 34 ods. </w:t>
      </w:r>
      <w:r w:rsidR="006A3B6D" w:rsidRPr="00FA1502">
        <w:rPr>
          <w:sz w:val="24"/>
        </w:rPr>
        <w:t>3</w:t>
      </w:r>
      <w:r w:rsidR="00D24610" w:rsidRPr="00FA1502">
        <w:rPr>
          <w:sz w:val="24"/>
        </w:rPr>
        <w:t>“.</w:t>
      </w:r>
    </w:p>
    <w:p w:rsidR="0082317F" w:rsidRPr="00FA1502" w:rsidRDefault="006A647B" w:rsidP="00684AF5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4</w:t>
      </w:r>
      <w:r w:rsidR="00FF6B08" w:rsidRPr="00FA1502">
        <w:rPr>
          <w:sz w:val="24"/>
        </w:rPr>
        <w:t>4</w:t>
      </w:r>
      <w:r w:rsidR="00190E95" w:rsidRPr="00FA1502">
        <w:rPr>
          <w:sz w:val="24"/>
        </w:rPr>
        <w:t xml:space="preserve">. </w:t>
      </w:r>
      <w:r w:rsidR="00FB09F1" w:rsidRPr="00FA1502">
        <w:rPr>
          <w:sz w:val="24"/>
        </w:rPr>
        <w:t>V § 36 ods. 1 písm. a) sa slová „§ 3</w:t>
      </w:r>
      <w:r w:rsidR="00287A18" w:rsidRPr="00FA1502">
        <w:rPr>
          <w:sz w:val="24"/>
        </w:rPr>
        <w:t>2</w:t>
      </w:r>
      <w:r w:rsidR="00FB09F1" w:rsidRPr="00FA1502">
        <w:rPr>
          <w:sz w:val="24"/>
        </w:rPr>
        <w:t xml:space="preserve"> ods. </w:t>
      </w:r>
      <w:r w:rsidR="00EA771A" w:rsidRPr="00FA1502">
        <w:rPr>
          <w:sz w:val="24"/>
        </w:rPr>
        <w:t>2</w:t>
      </w:r>
      <w:r w:rsidR="00FB09F1" w:rsidRPr="00FA1502">
        <w:rPr>
          <w:sz w:val="24"/>
        </w:rPr>
        <w:t xml:space="preserve"> písm. a), c) až e),“ nahrádzajú slovami „§ 35 ods. 5 písm. a), c) až g),“.</w:t>
      </w:r>
    </w:p>
    <w:p w:rsidR="0082317F" w:rsidRPr="00FA1502" w:rsidRDefault="006A647B">
      <w:pPr>
        <w:spacing w:after="200"/>
        <w:ind w:firstLine="330"/>
        <w:jc w:val="both"/>
      </w:pPr>
      <w:r w:rsidRPr="00FA1502">
        <w:rPr>
          <w:sz w:val="24"/>
        </w:rPr>
        <w:t>4</w:t>
      </w:r>
      <w:r w:rsidR="00FF6B08" w:rsidRPr="00FA1502">
        <w:rPr>
          <w:sz w:val="24"/>
        </w:rPr>
        <w:t>5</w:t>
      </w:r>
      <w:r w:rsidR="00190E95" w:rsidRPr="00FA1502">
        <w:rPr>
          <w:sz w:val="24"/>
        </w:rPr>
        <w:t>.</w:t>
      </w:r>
      <w:r w:rsidR="00FB09F1" w:rsidRPr="00FA1502">
        <w:rPr>
          <w:sz w:val="24"/>
        </w:rPr>
        <w:t xml:space="preserve"> § 36 sa </w:t>
      </w:r>
      <w:r w:rsidR="006A3B6D" w:rsidRPr="00FA1502">
        <w:rPr>
          <w:sz w:val="24"/>
        </w:rPr>
        <w:t>dopĺňa odsekom 4</w:t>
      </w:r>
      <w:r w:rsidR="00FB09F1" w:rsidRPr="00FA1502">
        <w:rPr>
          <w:sz w:val="24"/>
        </w:rPr>
        <w:t>, ktorý znie:</w:t>
      </w:r>
    </w:p>
    <w:p w:rsidR="0082317F" w:rsidRPr="00FA1502" w:rsidRDefault="00FB09F1" w:rsidP="00287A18">
      <w:pPr>
        <w:spacing w:before="100" w:after="200"/>
        <w:jc w:val="both"/>
      </w:pPr>
      <w:r w:rsidRPr="00FA1502">
        <w:rPr>
          <w:sz w:val="24"/>
        </w:rPr>
        <w:t>„(</w:t>
      </w:r>
      <w:r w:rsidR="006A3B6D" w:rsidRPr="00FA1502">
        <w:rPr>
          <w:sz w:val="24"/>
        </w:rPr>
        <w:t>4</w:t>
      </w:r>
      <w:r w:rsidRPr="00FA1502">
        <w:rPr>
          <w:sz w:val="24"/>
        </w:rPr>
        <w:t xml:space="preserve">) Ak autorizovaná osoba nespĺňa autorizačné požiadavky podľa § 33 v rozsahu podanej žiadosti, úrad konanie vo veci zmeny autorizácie zastaví a autorizovaná osoba je povinná uhradiť náklady kontroly podľa § 34 ods. </w:t>
      </w:r>
      <w:r w:rsidR="004E3598" w:rsidRPr="00FA1502">
        <w:rPr>
          <w:sz w:val="24"/>
        </w:rPr>
        <w:t>6</w:t>
      </w:r>
      <w:r w:rsidRPr="00FA1502">
        <w:rPr>
          <w:sz w:val="24"/>
        </w:rPr>
        <w:t>, ak je vykonaná.“.</w:t>
      </w:r>
    </w:p>
    <w:p w:rsidR="0082317F" w:rsidRPr="00FA1502" w:rsidRDefault="00FB09F1" w:rsidP="00AC7D11">
      <w:pPr>
        <w:spacing w:before="100" w:after="200"/>
        <w:ind w:firstLine="284"/>
      </w:pPr>
      <w:r w:rsidRPr="00FA1502">
        <w:rPr>
          <w:sz w:val="24"/>
        </w:rPr>
        <w:t>4</w:t>
      </w:r>
      <w:r w:rsidR="00FF6B08" w:rsidRPr="00FA1502">
        <w:rPr>
          <w:sz w:val="24"/>
        </w:rPr>
        <w:t>6</w:t>
      </w:r>
      <w:r w:rsidRPr="00FA1502">
        <w:rPr>
          <w:sz w:val="24"/>
        </w:rPr>
        <w:t>. § 37 sa dopĺňa odsekom 4, ktorý znie:</w:t>
      </w:r>
    </w:p>
    <w:p w:rsidR="0082317F" w:rsidRPr="00FA1502" w:rsidRDefault="00FB09F1" w:rsidP="00AC7D11">
      <w:pPr>
        <w:spacing w:before="100" w:after="200"/>
        <w:jc w:val="both"/>
      </w:pPr>
      <w:r w:rsidRPr="00FA1502">
        <w:rPr>
          <w:sz w:val="24"/>
        </w:rPr>
        <w:t>„(4) Ak úrad pri kontrole podľa odseku</w:t>
      </w:r>
      <w:r w:rsidR="005735A7" w:rsidRPr="00FA1502">
        <w:rPr>
          <w:sz w:val="24"/>
        </w:rPr>
        <w:t xml:space="preserve"> </w:t>
      </w:r>
      <w:r w:rsidRPr="00FA1502">
        <w:rPr>
          <w:sz w:val="24"/>
        </w:rPr>
        <w:t>3 zistí, že autorizovaná osoba počas platnosti rozhodnutia o autorizácii nepln</w:t>
      </w:r>
      <w:r w:rsidR="00C36A4A" w:rsidRPr="00FA1502">
        <w:rPr>
          <w:sz w:val="24"/>
        </w:rPr>
        <w:t>ila</w:t>
      </w:r>
      <w:r w:rsidRPr="00FA1502">
        <w:rPr>
          <w:sz w:val="24"/>
        </w:rPr>
        <w:t xml:space="preserve"> povinnos</w:t>
      </w:r>
      <w:r w:rsidR="00DC5C4B" w:rsidRPr="00FA1502">
        <w:rPr>
          <w:sz w:val="24"/>
        </w:rPr>
        <w:t>ť</w:t>
      </w:r>
      <w:r w:rsidRPr="00FA1502">
        <w:rPr>
          <w:sz w:val="24"/>
        </w:rPr>
        <w:t xml:space="preserve"> podľa § 41 alebo nedodržiava</w:t>
      </w:r>
      <w:r w:rsidR="00EA771A" w:rsidRPr="00FA1502">
        <w:rPr>
          <w:sz w:val="24"/>
        </w:rPr>
        <w:t>la</w:t>
      </w:r>
      <w:r w:rsidRPr="00FA1502">
        <w:rPr>
          <w:sz w:val="24"/>
        </w:rPr>
        <w:t xml:space="preserve"> ustanovenia tohto zákona, </w:t>
      </w:r>
      <w:r w:rsidR="00C36A4A" w:rsidRPr="00FA1502">
        <w:rPr>
          <w:sz w:val="24"/>
        </w:rPr>
        <w:t xml:space="preserve">úrad </w:t>
      </w:r>
      <w:r w:rsidRPr="00FA1502">
        <w:rPr>
          <w:sz w:val="24"/>
        </w:rPr>
        <w:t>konanie o predĺžení autorizácie zastaví.“.</w:t>
      </w:r>
    </w:p>
    <w:p w:rsidR="0082317F" w:rsidRPr="00FA1502" w:rsidRDefault="00FB09F1">
      <w:pPr>
        <w:spacing w:after="200"/>
        <w:ind w:firstLine="330"/>
        <w:jc w:val="both"/>
      </w:pPr>
      <w:r w:rsidRPr="00FA1502">
        <w:rPr>
          <w:sz w:val="24"/>
        </w:rPr>
        <w:t>4</w:t>
      </w:r>
      <w:r w:rsidR="00FF6B08" w:rsidRPr="00FA1502">
        <w:rPr>
          <w:sz w:val="24"/>
        </w:rPr>
        <w:t>7</w:t>
      </w:r>
      <w:r w:rsidRPr="00FA1502">
        <w:rPr>
          <w:sz w:val="24"/>
        </w:rPr>
        <w:t>. V § 39 písm. e) sa vypúšťa bodkočiarka a slová „písomnú žiadosť o zrušenie autorizácie musí autorizovaná osoba podať najmenej šesť mesiacov pred predpokladaným dňom ukončenia činnosti, ktorá je predmetom autorizácie“.</w:t>
      </w:r>
    </w:p>
    <w:p w:rsidR="0082317F" w:rsidRPr="00FA1502" w:rsidRDefault="00FB09F1">
      <w:pPr>
        <w:spacing w:after="200"/>
        <w:ind w:firstLine="330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4</w:t>
      </w:r>
      <w:r w:rsidR="00FF6B08" w:rsidRPr="00FA1502">
        <w:rPr>
          <w:sz w:val="24"/>
          <w:szCs w:val="24"/>
        </w:rPr>
        <w:t>8</w:t>
      </w:r>
      <w:r w:rsidRPr="00FA1502">
        <w:rPr>
          <w:sz w:val="24"/>
          <w:szCs w:val="24"/>
        </w:rPr>
        <w:t>. V § 41 ods. 1 písm. c) sa slovo „f)“ nahrádza slovom „g)“.</w:t>
      </w:r>
    </w:p>
    <w:p w:rsidR="003C742A" w:rsidRPr="00FA1502" w:rsidRDefault="003C742A">
      <w:pPr>
        <w:spacing w:after="200"/>
        <w:ind w:firstLine="330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4</w:t>
      </w:r>
      <w:r w:rsidR="00FF6B08" w:rsidRPr="00FA1502">
        <w:rPr>
          <w:sz w:val="24"/>
          <w:szCs w:val="24"/>
        </w:rPr>
        <w:t>9</w:t>
      </w:r>
      <w:r w:rsidRPr="00FA1502">
        <w:rPr>
          <w:sz w:val="24"/>
          <w:szCs w:val="24"/>
        </w:rPr>
        <w:t xml:space="preserve">. </w:t>
      </w:r>
      <w:r w:rsidRPr="00FA1502">
        <w:rPr>
          <w:color w:val="000000"/>
          <w:sz w:val="24"/>
          <w:szCs w:val="24"/>
          <w:shd w:val="clear" w:color="auto" w:fill="FDFDFD"/>
        </w:rPr>
        <w:t>V § 41 ods. 1 písm. d) sa slovo „p)“ nahrádza slovom „n)“.</w:t>
      </w:r>
    </w:p>
    <w:p w:rsidR="003C742A" w:rsidRPr="00FA1502" w:rsidRDefault="00FF6B08">
      <w:pPr>
        <w:spacing w:after="200"/>
        <w:ind w:firstLine="330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50</w:t>
      </w:r>
      <w:r w:rsidR="003C742A" w:rsidRPr="00FA1502">
        <w:rPr>
          <w:sz w:val="24"/>
          <w:szCs w:val="24"/>
        </w:rPr>
        <w:t xml:space="preserve">. </w:t>
      </w:r>
      <w:r w:rsidR="003C742A" w:rsidRPr="00FA1502">
        <w:rPr>
          <w:color w:val="000000"/>
          <w:sz w:val="24"/>
          <w:szCs w:val="24"/>
          <w:shd w:val="clear" w:color="auto" w:fill="FDFDFD"/>
        </w:rPr>
        <w:t>V § 41 ods. 1 písm. e) sa slovo „p)“ nahrádza slovom „n)“.</w:t>
      </w:r>
    </w:p>
    <w:p w:rsidR="00D9378D" w:rsidRPr="00FA1502" w:rsidRDefault="003C742A" w:rsidP="00D9378D">
      <w:pPr>
        <w:spacing w:after="200"/>
        <w:ind w:firstLine="330"/>
        <w:jc w:val="both"/>
        <w:rPr>
          <w:sz w:val="24"/>
        </w:rPr>
      </w:pPr>
      <w:r w:rsidRPr="00FA1502">
        <w:rPr>
          <w:sz w:val="24"/>
          <w:szCs w:val="24"/>
        </w:rPr>
        <w:t>5</w:t>
      </w:r>
      <w:r w:rsidR="00FF6B08" w:rsidRPr="00FA1502">
        <w:rPr>
          <w:sz w:val="24"/>
          <w:szCs w:val="24"/>
        </w:rPr>
        <w:t>1</w:t>
      </w:r>
      <w:r w:rsidR="00D9378D" w:rsidRPr="00FA1502">
        <w:rPr>
          <w:sz w:val="24"/>
          <w:szCs w:val="24"/>
        </w:rPr>
        <w:t>. V § 41 ods. 1 sa za písmeno i) vkladá nové písmeno</w:t>
      </w:r>
      <w:r w:rsidR="00D9378D" w:rsidRPr="00FA1502">
        <w:rPr>
          <w:sz w:val="24"/>
        </w:rPr>
        <w:t xml:space="preserve"> j), ktoré znie:</w:t>
      </w:r>
    </w:p>
    <w:p w:rsidR="00D9378D" w:rsidRPr="00FA1502" w:rsidRDefault="00D9378D" w:rsidP="00D9378D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„j)  zasielať na základe žiadosti úradu identifikáciu každého overovaného určeného meradla s uvedením dátumu jeho overenia</w:t>
      </w:r>
      <w:r w:rsidR="006641DB" w:rsidRPr="00FA1502">
        <w:rPr>
          <w:sz w:val="24"/>
        </w:rPr>
        <w:t>,</w:t>
      </w:r>
      <w:r w:rsidR="00DC5C4B" w:rsidRPr="00FA1502">
        <w:rPr>
          <w:sz w:val="24"/>
        </w:rPr>
        <w:t xml:space="preserve"> pri overení určeného meradla</w:t>
      </w:r>
      <w:r w:rsidRPr="00FA1502">
        <w:rPr>
          <w:sz w:val="24"/>
        </w:rPr>
        <w:t xml:space="preserve"> na mieste používania aj s uvedením miesta jeho používania,“.</w:t>
      </w:r>
    </w:p>
    <w:p w:rsidR="00D9378D" w:rsidRPr="00FA1502" w:rsidRDefault="00D9378D" w:rsidP="00D9378D">
      <w:pPr>
        <w:spacing w:after="200"/>
        <w:ind w:firstLine="330"/>
        <w:jc w:val="both"/>
      </w:pPr>
      <w:r w:rsidRPr="00FA1502">
        <w:rPr>
          <w:sz w:val="24"/>
        </w:rPr>
        <w:lastRenderedPageBreak/>
        <w:t>Doterajšie písmená j) až l) sa označujú ako písmená k) až m).</w:t>
      </w:r>
    </w:p>
    <w:p w:rsidR="0082317F" w:rsidRPr="00FA1502" w:rsidRDefault="003C742A" w:rsidP="003A2E48">
      <w:pPr>
        <w:spacing w:after="200"/>
        <w:ind w:firstLine="330"/>
        <w:jc w:val="both"/>
      </w:pPr>
      <w:r w:rsidRPr="00FA1502">
        <w:rPr>
          <w:sz w:val="24"/>
        </w:rPr>
        <w:t>5</w:t>
      </w:r>
      <w:r w:rsidR="00FF6B08" w:rsidRPr="00FA1502">
        <w:rPr>
          <w:sz w:val="24"/>
        </w:rPr>
        <w:t>2</w:t>
      </w:r>
      <w:r w:rsidR="00FB09F1" w:rsidRPr="00FA1502">
        <w:rPr>
          <w:sz w:val="24"/>
        </w:rPr>
        <w:t xml:space="preserve">. V § 41 ods. 1 písm. </w:t>
      </w:r>
      <w:r w:rsidR="00565000" w:rsidRPr="00FA1502">
        <w:rPr>
          <w:sz w:val="24"/>
        </w:rPr>
        <w:t>l</w:t>
      </w:r>
      <w:r w:rsidR="00FB09F1" w:rsidRPr="00FA1502">
        <w:rPr>
          <w:sz w:val="24"/>
        </w:rPr>
        <w:t>) sa vypúšťajú druhý a tretí bod.</w:t>
      </w:r>
    </w:p>
    <w:p w:rsidR="0082317F" w:rsidRPr="00FA1502" w:rsidRDefault="00FB09F1" w:rsidP="003A2E48">
      <w:pPr>
        <w:spacing w:before="100" w:after="200"/>
        <w:rPr>
          <w:sz w:val="24"/>
        </w:rPr>
      </w:pPr>
      <w:r w:rsidRPr="00FA1502">
        <w:rPr>
          <w:sz w:val="24"/>
        </w:rPr>
        <w:t>Doterajší štvrtý až šiesty bod sa označujú ako druhý až štvrtý bod.</w:t>
      </w:r>
    </w:p>
    <w:p w:rsidR="0082317F" w:rsidRPr="00FA1502" w:rsidRDefault="003C742A">
      <w:pPr>
        <w:spacing w:after="200"/>
        <w:ind w:firstLine="330"/>
        <w:jc w:val="both"/>
      </w:pPr>
      <w:r w:rsidRPr="00FA1502">
        <w:rPr>
          <w:sz w:val="24"/>
        </w:rPr>
        <w:t>5</w:t>
      </w:r>
      <w:r w:rsidR="00FF6B08" w:rsidRPr="00FA1502">
        <w:rPr>
          <w:sz w:val="24"/>
        </w:rPr>
        <w:t>3</w:t>
      </w:r>
      <w:r w:rsidR="00190E95" w:rsidRPr="00FA1502">
        <w:rPr>
          <w:sz w:val="24"/>
        </w:rPr>
        <w:t>.</w:t>
      </w:r>
      <w:r w:rsidR="00FB09F1" w:rsidRPr="00FA1502">
        <w:rPr>
          <w:sz w:val="24"/>
        </w:rPr>
        <w:t xml:space="preserve"> V § 41 ods. 1 písm. </w:t>
      </w:r>
      <w:r w:rsidR="00565000" w:rsidRPr="00FA1502">
        <w:rPr>
          <w:sz w:val="24"/>
        </w:rPr>
        <w:t>l</w:t>
      </w:r>
      <w:r w:rsidR="00FB09F1" w:rsidRPr="00FA1502">
        <w:rPr>
          <w:sz w:val="24"/>
        </w:rPr>
        <w:t>) štvrtom bode sa za slovom „b)“ vypúšťa čiarka a slová „d) a e)“.</w:t>
      </w:r>
    </w:p>
    <w:p w:rsidR="0003179E" w:rsidRPr="00FA1502" w:rsidRDefault="003C742A" w:rsidP="0003179E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5</w:t>
      </w:r>
      <w:r w:rsidR="00FF6B08" w:rsidRPr="00FA1502">
        <w:rPr>
          <w:sz w:val="24"/>
        </w:rPr>
        <w:t>4</w:t>
      </w:r>
      <w:r w:rsidR="00FB09F1" w:rsidRPr="00FA1502">
        <w:rPr>
          <w:sz w:val="24"/>
        </w:rPr>
        <w:t>. V § 43 odsek 3 znie:</w:t>
      </w:r>
    </w:p>
    <w:p w:rsidR="0082317F" w:rsidRPr="00FA1502" w:rsidRDefault="00FB09F1" w:rsidP="0003179E">
      <w:pPr>
        <w:spacing w:after="200"/>
        <w:ind w:firstLine="330"/>
        <w:jc w:val="both"/>
      </w:pPr>
      <w:r w:rsidRPr="00FA1502">
        <w:rPr>
          <w:sz w:val="24"/>
        </w:rPr>
        <w:t>„(3) Prílohou k prihláške na registráciu je</w:t>
      </w:r>
    </w:p>
    <w:p w:rsidR="0082317F" w:rsidRPr="00FA1502" w:rsidRDefault="00FB09F1">
      <w:pPr>
        <w:spacing w:after="200"/>
        <w:ind w:firstLine="300"/>
        <w:jc w:val="both"/>
      </w:pPr>
      <w:r w:rsidRPr="00FA1502">
        <w:rPr>
          <w:sz w:val="24"/>
        </w:rPr>
        <w:t>a)</w:t>
      </w:r>
      <w:r w:rsidR="00C7077D" w:rsidRPr="00FA1502">
        <w:rPr>
          <w:sz w:val="24"/>
        </w:rPr>
        <w:t xml:space="preserve"> </w:t>
      </w:r>
      <w:r w:rsidRPr="00FA1502">
        <w:rPr>
          <w:sz w:val="24"/>
        </w:rPr>
        <w:t>kópia pracovnej</w:t>
      </w:r>
      <w:r w:rsidR="00F500AC" w:rsidRPr="00FA1502">
        <w:rPr>
          <w:sz w:val="24"/>
        </w:rPr>
        <w:t xml:space="preserve"> </w:t>
      </w:r>
      <w:r w:rsidRPr="00FA1502">
        <w:rPr>
          <w:sz w:val="24"/>
        </w:rPr>
        <w:t>zmluvy prihlasovateľa so zástupcom, ak zástupca nie je sám prihlasovateľom,</w:t>
      </w:r>
    </w:p>
    <w:p w:rsidR="0082317F" w:rsidRPr="00FA1502" w:rsidRDefault="00FB09F1">
      <w:pPr>
        <w:spacing w:after="200"/>
        <w:ind w:firstLine="300"/>
        <w:jc w:val="both"/>
      </w:pPr>
      <w:r w:rsidRPr="00FA1502">
        <w:rPr>
          <w:sz w:val="24"/>
        </w:rPr>
        <w:t>b) dokumentácia podľa § 44 ods. 1 písm. f),</w:t>
      </w:r>
    </w:p>
    <w:p w:rsidR="0082317F" w:rsidRPr="00FA1502" w:rsidRDefault="00FB09F1">
      <w:pPr>
        <w:spacing w:after="200"/>
        <w:ind w:firstLine="300"/>
        <w:jc w:val="both"/>
      </w:pPr>
      <w:r w:rsidRPr="00FA1502">
        <w:rPr>
          <w:sz w:val="24"/>
        </w:rPr>
        <w:t>c) návrh rubovej strany zabezpečovacej značky opravára alebo návrh rubovej strany zabezpečovacej značky montážnika, ak je to potrebné,</w:t>
      </w:r>
    </w:p>
    <w:p w:rsidR="009139A9" w:rsidRPr="00FA1502" w:rsidRDefault="00FB09F1">
      <w:pPr>
        <w:spacing w:after="200"/>
        <w:ind w:firstLine="300"/>
        <w:jc w:val="both"/>
      </w:pPr>
      <w:r w:rsidRPr="00FA1502">
        <w:rPr>
          <w:sz w:val="24"/>
        </w:rPr>
        <w:t>d) potvrdenie o zaplatení správneho poplatku podľa osobitného predpisu</w:t>
      </w:r>
      <w:r w:rsidRPr="00FA1502">
        <w:rPr>
          <w:sz w:val="24"/>
          <w:vertAlign w:val="superscript"/>
        </w:rPr>
        <w:t>30</w:t>
      </w:r>
      <w:r w:rsidR="00EA59EE" w:rsidRPr="00FA1502">
        <w:rPr>
          <w:sz w:val="24"/>
        </w:rPr>
        <w:t>)</w:t>
      </w:r>
      <w:r w:rsidR="00205043" w:rsidRPr="00FA1502">
        <w:rPr>
          <w:sz w:val="24"/>
        </w:rPr>
        <w:t xml:space="preserve"> </w:t>
      </w:r>
      <w:r w:rsidRPr="00FA1502">
        <w:rPr>
          <w:sz w:val="24"/>
        </w:rPr>
        <w:t>alebo žiadosť o</w:t>
      </w:r>
      <w:r w:rsidR="00684AF5" w:rsidRPr="00FA1502">
        <w:rPr>
          <w:sz w:val="24"/>
        </w:rPr>
        <w:t> </w:t>
      </w:r>
      <w:r w:rsidRPr="00FA1502">
        <w:rPr>
          <w:sz w:val="24"/>
        </w:rPr>
        <w:t xml:space="preserve"> vydanie výzvy na zaplatenie správneho poplatku podľa osobitného predpisu.</w:t>
      </w:r>
      <w:r w:rsidRPr="00FA1502">
        <w:rPr>
          <w:sz w:val="24"/>
          <w:vertAlign w:val="superscript"/>
        </w:rPr>
        <w:t>31</w:t>
      </w:r>
      <w:r w:rsidR="00EA59EE" w:rsidRPr="00FA1502">
        <w:rPr>
          <w:sz w:val="24"/>
        </w:rPr>
        <w:t>)</w:t>
      </w:r>
      <w:r w:rsidRPr="00FA1502">
        <w:rPr>
          <w:sz w:val="24"/>
        </w:rPr>
        <w:t>“.</w:t>
      </w:r>
    </w:p>
    <w:p w:rsidR="0082317F" w:rsidRPr="00FA1502" w:rsidRDefault="00FB09F1">
      <w:pPr>
        <w:spacing w:before="100"/>
      </w:pPr>
      <w:r w:rsidRPr="00FA1502">
        <w:rPr>
          <w:sz w:val="24"/>
        </w:rPr>
        <w:t>Poznámka pod čiarou k odkazu 30 znie:</w:t>
      </w:r>
    </w:p>
    <w:p w:rsidR="0082317F" w:rsidRPr="00FA1502" w:rsidRDefault="00FB09F1" w:rsidP="00AC7D11">
      <w:pPr>
        <w:spacing w:before="100" w:after="200"/>
        <w:jc w:val="both"/>
      </w:pPr>
      <w:r w:rsidRPr="00FA1502">
        <w:rPr>
          <w:sz w:val="24"/>
        </w:rPr>
        <w:t>„</w:t>
      </w:r>
      <w:r w:rsidRPr="00FA1502">
        <w:rPr>
          <w:sz w:val="24"/>
          <w:vertAlign w:val="superscript"/>
        </w:rPr>
        <w:t>30</w:t>
      </w:r>
      <w:r w:rsidRPr="00FA1502">
        <w:rPr>
          <w:sz w:val="24"/>
        </w:rPr>
        <w:t>)</w:t>
      </w:r>
      <w:r w:rsidR="009246E4" w:rsidRPr="00FA1502">
        <w:rPr>
          <w:sz w:val="24"/>
        </w:rPr>
        <w:t xml:space="preserve"> </w:t>
      </w:r>
      <w:r w:rsidRPr="00FA1502">
        <w:rPr>
          <w:sz w:val="24"/>
        </w:rPr>
        <w:t>Zákon Národnej rady Slovenskej republiky č. 145/1995 Z. z. o správnych poplatkoch v znení neskorších predpisov.“.</w:t>
      </w:r>
    </w:p>
    <w:p w:rsidR="0082317F" w:rsidRPr="00FA1502" w:rsidRDefault="003C742A">
      <w:pPr>
        <w:spacing w:after="200"/>
        <w:ind w:firstLine="330"/>
        <w:jc w:val="both"/>
      </w:pPr>
      <w:r w:rsidRPr="00FA1502">
        <w:rPr>
          <w:sz w:val="24"/>
        </w:rPr>
        <w:t>5</w:t>
      </w:r>
      <w:r w:rsidR="00FF6B08" w:rsidRPr="00FA1502">
        <w:rPr>
          <w:sz w:val="24"/>
        </w:rPr>
        <w:t>5</w:t>
      </w:r>
      <w:r w:rsidR="00190E95" w:rsidRPr="00FA1502">
        <w:rPr>
          <w:sz w:val="24"/>
        </w:rPr>
        <w:t>.</w:t>
      </w:r>
      <w:r w:rsidR="00FB09F1" w:rsidRPr="00FA1502">
        <w:rPr>
          <w:sz w:val="24"/>
        </w:rPr>
        <w:t xml:space="preserve"> V § 44 ods. 1 sa  vkladá nové písmeno a), ktoré znie:</w:t>
      </w:r>
    </w:p>
    <w:p w:rsidR="0082317F" w:rsidRPr="00FA1502" w:rsidRDefault="00FB09F1" w:rsidP="005F77BB">
      <w:pPr>
        <w:spacing w:before="100" w:after="200"/>
        <w:jc w:val="both"/>
      </w:pPr>
      <w:r w:rsidRPr="00FA1502">
        <w:rPr>
          <w:sz w:val="24"/>
        </w:rPr>
        <w:t xml:space="preserve">„a) má </w:t>
      </w:r>
      <w:r w:rsidR="00A44347" w:rsidRPr="00FA1502">
        <w:rPr>
          <w:sz w:val="24"/>
        </w:rPr>
        <w:t xml:space="preserve">ako </w:t>
      </w:r>
      <w:r w:rsidRPr="00FA1502">
        <w:rPr>
          <w:sz w:val="24"/>
        </w:rPr>
        <w:t>predmet činnosti opravu  alebo montáž určeného meradla alebo balenie alebo dovoz označeného spotrebiteľského balenia,“.</w:t>
      </w:r>
    </w:p>
    <w:p w:rsidR="0082317F" w:rsidRPr="00FA1502" w:rsidRDefault="00FB09F1">
      <w:pPr>
        <w:spacing w:before="100" w:after="200"/>
        <w:rPr>
          <w:sz w:val="24"/>
        </w:rPr>
      </w:pPr>
      <w:r w:rsidRPr="00FA1502">
        <w:rPr>
          <w:sz w:val="24"/>
        </w:rPr>
        <w:t>Doterajšie písmená a) až g) sa označujú ako písmená b) až h).</w:t>
      </w:r>
    </w:p>
    <w:p w:rsidR="004A7F5B" w:rsidRPr="00FA1502" w:rsidRDefault="006A647B" w:rsidP="00AC7D11">
      <w:pPr>
        <w:spacing w:before="100" w:after="200"/>
        <w:ind w:firstLine="284"/>
        <w:jc w:val="both"/>
        <w:rPr>
          <w:sz w:val="24"/>
        </w:rPr>
      </w:pPr>
      <w:r w:rsidRPr="00FA1502">
        <w:rPr>
          <w:sz w:val="24"/>
        </w:rPr>
        <w:t>5</w:t>
      </w:r>
      <w:r w:rsidR="00FF6B08" w:rsidRPr="00FA1502">
        <w:rPr>
          <w:sz w:val="24"/>
        </w:rPr>
        <w:t>6</w:t>
      </w:r>
      <w:r w:rsidR="00190E95" w:rsidRPr="00FA1502">
        <w:rPr>
          <w:sz w:val="24"/>
        </w:rPr>
        <w:t>.</w:t>
      </w:r>
      <w:r w:rsidR="00A9519B" w:rsidRPr="00FA1502">
        <w:rPr>
          <w:sz w:val="24"/>
        </w:rPr>
        <w:t xml:space="preserve"> V § 44 ods. 1 písm</w:t>
      </w:r>
      <w:r w:rsidR="004A7F5B" w:rsidRPr="00FA1502">
        <w:rPr>
          <w:sz w:val="24"/>
        </w:rPr>
        <w:t>eno</w:t>
      </w:r>
      <w:r w:rsidR="00A9519B" w:rsidRPr="00FA1502">
        <w:rPr>
          <w:sz w:val="24"/>
        </w:rPr>
        <w:t xml:space="preserve"> g) znie: </w:t>
      </w:r>
    </w:p>
    <w:p w:rsidR="00A9519B" w:rsidRPr="00FA1502" w:rsidRDefault="00A9519B" w:rsidP="00AC7D11">
      <w:pPr>
        <w:spacing w:before="100" w:after="200"/>
        <w:jc w:val="both"/>
        <w:rPr>
          <w:sz w:val="24"/>
        </w:rPr>
      </w:pPr>
      <w:r w:rsidRPr="00FA1502">
        <w:rPr>
          <w:sz w:val="24"/>
        </w:rPr>
        <w:t>„</w:t>
      </w:r>
      <w:r w:rsidR="004A7F5B" w:rsidRPr="00FA1502">
        <w:rPr>
          <w:sz w:val="24"/>
        </w:rPr>
        <w:t xml:space="preserve">g) </w:t>
      </w:r>
      <w:r w:rsidR="00A21DB4" w:rsidRPr="00FA1502">
        <w:rPr>
          <w:sz w:val="24"/>
        </w:rPr>
        <w:t>má na výkon činnosti, ktorá je predmetom registrácie, vyčlenenú samostatnú organizačnú jednotku, ktorá je pri výkone činnosti, ktorá je predmetom registrácie nestranná, nezaujatá a</w:t>
      </w:r>
      <w:r w:rsidR="00791B04" w:rsidRPr="00FA1502">
        <w:rPr>
          <w:sz w:val="24"/>
        </w:rPr>
        <w:t> </w:t>
      </w:r>
      <w:r w:rsidR="00A21DB4" w:rsidRPr="00FA1502">
        <w:rPr>
          <w:sz w:val="24"/>
        </w:rPr>
        <w:t>objektívna</w:t>
      </w:r>
      <w:r w:rsidR="00791B04" w:rsidRPr="00FA1502">
        <w:rPr>
          <w:sz w:val="24"/>
        </w:rPr>
        <w:t>,</w:t>
      </w:r>
      <w:r w:rsidR="00EA771A" w:rsidRPr="00FA1502">
        <w:rPr>
          <w:sz w:val="24"/>
        </w:rPr>
        <w:t>“.</w:t>
      </w:r>
    </w:p>
    <w:p w:rsidR="003C742A" w:rsidRPr="00FA1502" w:rsidRDefault="003C742A" w:rsidP="003A60C0">
      <w:pPr>
        <w:spacing w:before="100" w:after="200"/>
        <w:ind w:firstLine="284"/>
        <w:jc w:val="both"/>
        <w:rPr>
          <w:color w:val="000000"/>
          <w:sz w:val="24"/>
          <w:szCs w:val="24"/>
          <w:shd w:val="clear" w:color="auto" w:fill="FDFDFD"/>
        </w:rPr>
      </w:pPr>
      <w:r w:rsidRPr="00FA1502">
        <w:rPr>
          <w:sz w:val="24"/>
          <w:szCs w:val="24"/>
        </w:rPr>
        <w:t>5</w:t>
      </w:r>
      <w:r w:rsidR="00FF6B08" w:rsidRPr="00FA1502">
        <w:rPr>
          <w:sz w:val="24"/>
          <w:szCs w:val="24"/>
        </w:rPr>
        <w:t>7</w:t>
      </w:r>
      <w:r w:rsidRPr="00FA1502">
        <w:rPr>
          <w:sz w:val="24"/>
          <w:szCs w:val="24"/>
        </w:rPr>
        <w:t xml:space="preserve">. </w:t>
      </w:r>
      <w:r w:rsidRPr="00FA1502">
        <w:rPr>
          <w:color w:val="000000"/>
          <w:sz w:val="24"/>
          <w:szCs w:val="24"/>
          <w:shd w:val="clear" w:color="auto" w:fill="FDFDFD"/>
        </w:rPr>
        <w:t>V § 44 ods. 1 písm. h) sa na konci pripájajú tieto slová: „ods. 3“.</w:t>
      </w:r>
    </w:p>
    <w:p w:rsidR="00253FF0" w:rsidRPr="00FA1502" w:rsidRDefault="00281EC9" w:rsidP="00253FF0">
      <w:pPr>
        <w:spacing w:before="100" w:after="200"/>
        <w:ind w:firstLine="284"/>
        <w:jc w:val="both"/>
        <w:rPr>
          <w:color w:val="000000"/>
          <w:sz w:val="24"/>
          <w:szCs w:val="24"/>
          <w:shd w:val="clear" w:color="auto" w:fill="FDFDFD"/>
        </w:rPr>
      </w:pPr>
      <w:r w:rsidRPr="00FA1502">
        <w:rPr>
          <w:color w:val="000000"/>
          <w:sz w:val="24"/>
          <w:szCs w:val="24"/>
          <w:shd w:val="clear" w:color="auto" w:fill="FDFDFD"/>
        </w:rPr>
        <w:t>5</w:t>
      </w:r>
      <w:r w:rsidR="00FF6B08" w:rsidRPr="00FA1502">
        <w:rPr>
          <w:color w:val="000000"/>
          <w:sz w:val="24"/>
          <w:szCs w:val="24"/>
          <w:shd w:val="clear" w:color="auto" w:fill="FDFDFD"/>
        </w:rPr>
        <w:t>8</w:t>
      </w:r>
      <w:r w:rsidRPr="00FA1502">
        <w:rPr>
          <w:color w:val="000000"/>
          <w:sz w:val="24"/>
          <w:szCs w:val="24"/>
          <w:shd w:val="clear" w:color="auto" w:fill="FDFDFD"/>
        </w:rPr>
        <w:t>. V § 44 ods. 2 sa slová „písm. e)“ nahrádzajú slovami „písm. f)“.</w:t>
      </w:r>
    </w:p>
    <w:p w:rsidR="00A9519B" w:rsidRPr="00FA1502" w:rsidRDefault="006A647B" w:rsidP="00253FF0">
      <w:pPr>
        <w:spacing w:before="100" w:after="200"/>
        <w:ind w:firstLine="284"/>
        <w:jc w:val="both"/>
      </w:pPr>
      <w:r w:rsidRPr="00FA1502">
        <w:rPr>
          <w:sz w:val="24"/>
        </w:rPr>
        <w:t>5</w:t>
      </w:r>
      <w:r w:rsidR="00FF6B08" w:rsidRPr="00FA1502">
        <w:rPr>
          <w:sz w:val="24"/>
        </w:rPr>
        <w:t>9</w:t>
      </w:r>
      <w:r w:rsidR="00A9519B" w:rsidRPr="00FA1502">
        <w:rPr>
          <w:sz w:val="24"/>
        </w:rPr>
        <w:t>. V § 44 ods. 2 písm. e) sa vypúšťa</w:t>
      </w:r>
      <w:r w:rsidR="00B823B3" w:rsidRPr="00FA1502">
        <w:rPr>
          <w:sz w:val="24"/>
        </w:rPr>
        <w:t xml:space="preserve"> </w:t>
      </w:r>
      <w:r w:rsidR="00A9519B" w:rsidRPr="00FA1502">
        <w:rPr>
          <w:sz w:val="24"/>
        </w:rPr>
        <w:t>bodkočiarka a slová: „interval kalibrácie musí byť rovnaký alebo kratší, ako je ustanovený čas platnosti overenia druhu určeného meradla“.</w:t>
      </w:r>
    </w:p>
    <w:p w:rsidR="008F40BF" w:rsidRPr="00FA1502" w:rsidRDefault="00FF6B08" w:rsidP="00253FF0">
      <w:pPr>
        <w:spacing w:after="200"/>
        <w:ind w:firstLine="284"/>
        <w:jc w:val="both"/>
      </w:pPr>
      <w:r w:rsidRPr="00FA1502">
        <w:rPr>
          <w:sz w:val="24"/>
        </w:rPr>
        <w:t>60</w:t>
      </w:r>
      <w:r w:rsidR="00FB09F1" w:rsidRPr="00FA1502">
        <w:rPr>
          <w:sz w:val="24"/>
        </w:rPr>
        <w:t>. V § 44 ods. 2 písm. h) sa za slovo „ich“ vkladá slovo „pri“.</w:t>
      </w:r>
    </w:p>
    <w:p w:rsidR="0007211B" w:rsidRPr="00FA1502" w:rsidRDefault="00281EC9" w:rsidP="00B56AE4">
      <w:pPr>
        <w:spacing w:after="200"/>
        <w:ind w:firstLine="284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6</w:t>
      </w:r>
      <w:r w:rsidR="00FF6B08" w:rsidRPr="00FA1502">
        <w:rPr>
          <w:sz w:val="24"/>
          <w:szCs w:val="24"/>
        </w:rPr>
        <w:t>1</w:t>
      </w:r>
      <w:r w:rsidR="00FB09F1" w:rsidRPr="00FA1502">
        <w:rPr>
          <w:sz w:val="24"/>
          <w:szCs w:val="24"/>
        </w:rPr>
        <w:t>. V § 45 ods</w:t>
      </w:r>
      <w:r w:rsidR="00EA771A" w:rsidRPr="00FA1502">
        <w:rPr>
          <w:sz w:val="24"/>
          <w:szCs w:val="24"/>
        </w:rPr>
        <w:t>ek</w:t>
      </w:r>
      <w:r w:rsidR="00FB09F1" w:rsidRPr="00FA1502">
        <w:rPr>
          <w:sz w:val="24"/>
          <w:szCs w:val="24"/>
        </w:rPr>
        <w:t xml:space="preserve"> 1 </w:t>
      </w:r>
      <w:r w:rsidR="0007211B" w:rsidRPr="00FA1502">
        <w:rPr>
          <w:sz w:val="24"/>
          <w:szCs w:val="24"/>
        </w:rPr>
        <w:t xml:space="preserve">znie: </w:t>
      </w:r>
    </w:p>
    <w:p w:rsidR="00F500AC" w:rsidRPr="00FA1502" w:rsidRDefault="000C7C26" w:rsidP="00816810">
      <w:pPr>
        <w:pStyle w:val="Zkladntext"/>
        <w:tabs>
          <w:tab w:val="left" w:pos="670"/>
        </w:tabs>
        <w:autoSpaceDE/>
        <w:autoSpaceDN/>
        <w:spacing w:before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 w:rsidRPr="00FA1502">
        <w:rPr>
          <w:rFonts w:ascii="Times New Roman" w:hAnsi="Times New Roman"/>
          <w:sz w:val="24"/>
          <w:szCs w:val="24"/>
          <w:lang w:val="sk-SK"/>
        </w:rPr>
        <w:t>„</w:t>
      </w:r>
      <w:r w:rsidR="00F500AC" w:rsidRPr="00FA1502">
        <w:rPr>
          <w:rFonts w:ascii="Times New Roman" w:hAnsi="Times New Roman"/>
          <w:sz w:val="24"/>
          <w:szCs w:val="24"/>
          <w:lang w:val="sk-SK"/>
        </w:rPr>
        <w:t xml:space="preserve">(1) Úrad vykoná kontrolu splnenia registračných požiadaviek </w:t>
      </w:r>
      <w:r w:rsidR="00F500AC" w:rsidRPr="00FA1502">
        <w:rPr>
          <w:rFonts w:ascii="Times New Roman" w:hAnsi="Times New Roman"/>
          <w:sz w:val="24"/>
          <w:szCs w:val="24"/>
          <w:lang w:val="sk-SK" w:eastAsia="sk-SK" w:bidi="sk-SK"/>
        </w:rPr>
        <w:t xml:space="preserve">podľa </w:t>
      </w:r>
      <w:r w:rsidR="00F500AC" w:rsidRPr="00FA1502">
        <w:rPr>
          <w:rFonts w:ascii="Times New Roman" w:hAnsi="Times New Roman"/>
          <w:sz w:val="24"/>
          <w:szCs w:val="24"/>
          <w:lang w:val="sk-SK"/>
        </w:rPr>
        <w:t xml:space="preserve">§ 4 písm. </w:t>
      </w:r>
      <w:r w:rsidR="00281EC9" w:rsidRPr="00FA1502">
        <w:rPr>
          <w:rFonts w:ascii="Times New Roman" w:hAnsi="Times New Roman"/>
          <w:sz w:val="24"/>
          <w:szCs w:val="24"/>
          <w:lang w:val="sk-SK"/>
        </w:rPr>
        <w:t>n</w:t>
      </w:r>
      <w:r w:rsidR="00F500AC" w:rsidRPr="00FA1502">
        <w:rPr>
          <w:rFonts w:ascii="Times New Roman" w:hAnsi="Times New Roman"/>
          <w:sz w:val="24"/>
          <w:szCs w:val="24"/>
          <w:lang w:val="sk-SK"/>
        </w:rPr>
        <w:t xml:space="preserve">), pričom primerane postupuje </w:t>
      </w:r>
      <w:r w:rsidR="00F500AC" w:rsidRPr="00FA1502">
        <w:rPr>
          <w:rFonts w:ascii="Times New Roman" w:hAnsi="Times New Roman"/>
          <w:sz w:val="24"/>
          <w:szCs w:val="24"/>
          <w:lang w:val="sk-SK" w:eastAsia="sk-SK" w:bidi="sk-SK"/>
        </w:rPr>
        <w:t xml:space="preserve">podľa </w:t>
      </w:r>
      <w:r w:rsidR="00F500AC" w:rsidRPr="00FA1502">
        <w:rPr>
          <w:rFonts w:ascii="Times New Roman" w:hAnsi="Times New Roman"/>
          <w:sz w:val="24"/>
          <w:szCs w:val="24"/>
          <w:lang w:val="sk-SK"/>
        </w:rPr>
        <w:t>osobitného predpisu.</w:t>
      </w:r>
      <w:r w:rsidR="00F500AC" w:rsidRPr="00FA1502">
        <w:rPr>
          <w:rFonts w:ascii="Times New Roman" w:hAnsi="Times New Roman"/>
          <w:sz w:val="24"/>
          <w:szCs w:val="24"/>
          <w:vertAlign w:val="superscript"/>
          <w:lang w:val="sk-SK"/>
        </w:rPr>
        <w:t>36</w:t>
      </w:r>
      <w:r w:rsidR="00F500AC" w:rsidRPr="00FA1502">
        <w:rPr>
          <w:rFonts w:ascii="Times New Roman" w:eastAsia="Arial" w:hAnsi="Times New Roman"/>
          <w:sz w:val="24"/>
          <w:szCs w:val="24"/>
          <w:lang w:val="sk-SK"/>
        </w:rPr>
        <w:t xml:space="preserve">) </w:t>
      </w:r>
      <w:r w:rsidR="00F500AC" w:rsidRPr="00FA1502">
        <w:rPr>
          <w:rFonts w:ascii="Times New Roman" w:hAnsi="Times New Roman"/>
          <w:sz w:val="24"/>
          <w:szCs w:val="24"/>
          <w:lang w:val="sk-SK"/>
        </w:rPr>
        <w:t xml:space="preserve">Úrad vykoná kontrolu splnenia registračných požiadaviek na mieste u prihlasovateľa o registráciu a výkonu kontroly sa zúčastňujú </w:t>
      </w:r>
      <w:r w:rsidR="00EA771A" w:rsidRPr="00FA1502">
        <w:rPr>
          <w:rFonts w:ascii="Times New Roman" w:hAnsi="Times New Roman"/>
          <w:sz w:val="24"/>
          <w:szCs w:val="24"/>
          <w:lang w:val="sk-SK"/>
        </w:rPr>
        <w:t>najmenej</w:t>
      </w:r>
      <w:r w:rsidR="00F500AC" w:rsidRPr="00FA1502">
        <w:rPr>
          <w:rFonts w:ascii="Times New Roman" w:hAnsi="Times New Roman"/>
          <w:sz w:val="24"/>
          <w:szCs w:val="24"/>
          <w:lang w:val="sk-SK"/>
        </w:rPr>
        <w:t xml:space="preserve"> dvaja zamestnanci úradu alebo môže výkonom kontroly splnenia </w:t>
      </w:r>
      <w:r w:rsidR="00F500AC" w:rsidRPr="00FA1502">
        <w:rPr>
          <w:rFonts w:ascii="Times New Roman" w:hAnsi="Times New Roman"/>
          <w:sz w:val="24"/>
          <w:szCs w:val="24"/>
          <w:lang w:val="sk-SK"/>
        </w:rPr>
        <w:lastRenderedPageBreak/>
        <w:t>registračných požiadaviek poveriť ústav</w:t>
      </w:r>
      <w:r w:rsidR="00EA771A" w:rsidRPr="00FA1502">
        <w:rPr>
          <w:rFonts w:ascii="Times New Roman" w:hAnsi="Times New Roman"/>
          <w:sz w:val="24"/>
          <w:szCs w:val="24"/>
          <w:lang w:val="sk-SK"/>
        </w:rPr>
        <w:t>. V</w:t>
      </w:r>
      <w:r w:rsidR="00F500AC" w:rsidRPr="00FA1502">
        <w:rPr>
          <w:rFonts w:ascii="Times New Roman" w:hAnsi="Times New Roman"/>
          <w:sz w:val="24"/>
          <w:szCs w:val="24"/>
          <w:lang w:val="sk-SK"/>
        </w:rPr>
        <w:t>ýkonu kontroly, ktorú vykoná ústav podľa prvej vety, sa môže zúčastniť zamestnanec úradu.“.</w:t>
      </w:r>
    </w:p>
    <w:p w:rsidR="00F500AC" w:rsidRPr="00FA1502" w:rsidRDefault="00F500AC" w:rsidP="00816810">
      <w:pPr>
        <w:ind w:firstLine="330"/>
        <w:jc w:val="both"/>
        <w:rPr>
          <w:sz w:val="24"/>
          <w:szCs w:val="24"/>
        </w:rPr>
      </w:pPr>
    </w:p>
    <w:p w:rsidR="0082317F" w:rsidRPr="00FA1502" w:rsidRDefault="00281EC9" w:rsidP="00816810">
      <w:pPr>
        <w:ind w:firstLine="330"/>
        <w:jc w:val="both"/>
        <w:rPr>
          <w:sz w:val="24"/>
        </w:rPr>
      </w:pPr>
      <w:r w:rsidRPr="00FA1502">
        <w:rPr>
          <w:sz w:val="24"/>
        </w:rPr>
        <w:t>6</w:t>
      </w:r>
      <w:r w:rsidR="00FF6B08" w:rsidRPr="00FA1502">
        <w:rPr>
          <w:sz w:val="24"/>
        </w:rPr>
        <w:t>2</w:t>
      </w:r>
      <w:r w:rsidR="00007EF8" w:rsidRPr="00FA1502">
        <w:rPr>
          <w:sz w:val="24"/>
        </w:rPr>
        <w:t>.</w:t>
      </w:r>
      <w:r w:rsidR="00FB09F1" w:rsidRPr="00FA1502">
        <w:rPr>
          <w:sz w:val="24"/>
        </w:rPr>
        <w:t xml:space="preserve"> V § 45 odsek 7 znie:</w:t>
      </w:r>
    </w:p>
    <w:p w:rsidR="00F500AC" w:rsidRPr="00FA1502" w:rsidRDefault="00F500AC" w:rsidP="00816810">
      <w:pPr>
        <w:ind w:firstLine="330"/>
        <w:jc w:val="both"/>
      </w:pPr>
    </w:p>
    <w:p w:rsidR="0082317F" w:rsidRPr="00FA1502" w:rsidRDefault="00FB09F1" w:rsidP="00816810">
      <w:pPr>
        <w:jc w:val="both"/>
        <w:rPr>
          <w:sz w:val="24"/>
        </w:rPr>
      </w:pPr>
      <w:r w:rsidRPr="00FA1502">
        <w:rPr>
          <w:sz w:val="24"/>
        </w:rPr>
        <w:t xml:space="preserve">„(7) Podrobnosti o registrácii a výkone kontroly </w:t>
      </w:r>
      <w:r w:rsidR="00791B04" w:rsidRPr="00FA1502">
        <w:rPr>
          <w:sz w:val="24"/>
        </w:rPr>
        <w:t>s</w:t>
      </w:r>
      <w:r w:rsidRPr="00FA1502">
        <w:rPr>
          <w:sz w:val="24"/>
        </w:rPr>
        <w:t>plnenia registračných požiadaviek upraví úrad v metodickom postupe o registrácii.“.</w:t>
      </w:r>
    </w:p>
    <w:p w:rsidR="00281EC9" w:rsidRPr="00FA1502" w:rsidRDefault="00281EC9" w:rsidP="00816810">
      <w:pPr>
        <w:jc w:val="both"/>
        <w:rPr>
          <w:sz w:val="24"/>
        </w:rPr>
      </w:pPr>
    </w:p>
    <w:p w:rsidR="00F500AC" w:rsidRPr="00FA1502" w:rsidRDefault="00281EC9" w:rsidP="0003179E">
      <w:pPr>
        <w:ind w:firstLine="330"/>
        <w:jc w:val="both"/>
        <w:rPr>
          <w:color w:val="000000"/>
          <w:sz w:val="24"/>
          <w:szCs w:val="24"/>
          <w:shd w:val="clear" w:color="auto" w:fill="FDFDFD"/>
        </w:rPr>
      </w:pPr>
      <w:r w:rsidRPr="00FA1502">
        <w:rPr>
          <w:sz w:val="24"/>
          <w:szCs w:val="24"/>
        </w:rPr>
        <w:t>6</w:t>
      </w:r>
      <w:r w:rsidR="00FF6B08" w:rsidRPr="00FA1502">
        <w:rPr>
          <w:sz w:val="24"/>
          <w:szCs w:val="24"/>
        </w:rPr>
        <w:t>3</w:t>
      </w:r>
      <w:r w:rsidRPr="00FA1502">
        <w:rPr>
          <w:sz w:val="24"/>
          <w:szCs w:val="24"/>
        </w:rPr>
        <w:t xml:space="preserve">. </w:t>
      </w:r>
      <w:r w:rsidRPr="00FA1502">
        <w:rPr>
          <w:color w:val="000000"/>
          <w:sz w:val="24"/>
          <w:szCs w:val="24"/>
          <w:shd w:val="clear" w:color="auto" w:fill="FDFDFD"/>
        </w:rPr>
        <w:t>V § 46 ods. 3 sa slová „§ 45“ nahrádzajú slovami „§ 45 ods. 3“.</w:t>
      </w:r>
    </w:p>
    <w:p w:rsidR="0028037B" w:rsidRPr="00FA1502" w:rsidRDefault="0028037B" w:rsidP="0003179E">
      <w:pPr>
        <w:ind w:firstLine="330"/>
        <w:jc w:val="both"/>
        <w:rPr>
          <w:sz w:val="24"/>
          <w:szCs w:val="24"/>
        </w:rPr>
      </w:pPr>
    </w:p>
    <w:p w:rsidR="0082317F" w:rsidRPr="00FA1502" w:rsidRDefault="00281EC9">
      <w:pPr>
        <w:spacing w:after="200"/>
        <w:ind w:firstLine="330"/>
        <w:jc w:val="both"/>
      </w:pPr>
      <w:r w:rsidRPr="00FA1502">
        <w:rPr>
          <w:sz w:val="24"/>
        </w:rPr>
        <w:t>6</w:t>
      </w:r>
      <w:r w:rsidR="00FF6B08" w:rsidRPr="00FA1502">
        <w:rPr>
          <w:sz w:val="24"/>
        </w:rPr>
        <w:t>4</w:t>
      </w:r>
      <w:r w:rsidR="00007EF8" w:rsidRPr="00FA1502">
        <w:rPr>
          <w:sz w:val="24"/>
        </w:rPr>
        <w:t>.</w:t>
      </w:r>
      <w:r w:rsidR="00FB09F1" w:rsidRPr="00FA1502">
        <w:rPr>
          <w:sz w:val="24"/>
        </w:rPr>
        <w:t xml:space="preserve"> V § 47 ods. 1 písm. a) sa slová „§ 43 ods. 2“ nahrádzajú slovami „§ 46 ods. 4“.</w:t>
      </w:r>
    </w:p>
    <w:p w:rsidR="0082317F" w:rsidRPr="00FA1502" w:rsidRDefault="00281EC9">
      <w:pPr>
        <w:spacing w:after="200"/>
        <w:ind w:firstLine="330"/>
        <w:jc w:val="both"/>
      </w:pPr>
      <w:r w:rsidRPr="00FA1502">
        <w:rPr>
          <w:sz w:val="24"/>
        </w:rPr>
        <w:t>6</w:t>
      </w:r>
      <w:r w:rsidR="00FF6B08" w:rsidRPr="00FA1502">
        <w:rPr>
          <w:sz w:val="24"/>
        </w:rPr>
        <w:t>5</w:t>
      </w:r>
      <w:r w:rsidR="00007EF8" w:rsidRPr="00FA1502">
        <w:rPr>
          <w:sz w:val="24"/>
        </w:rPr>
        <w:t>.</w:t>
      </w:r>
      <w:r w:rsidR="00FB09F1" w:rsidRPr="00FA1502">
        <w:rPr>
          <w:sz w:val="24"/>
        </w:rPr>
        <w:t xml:space="preserve"> V § 47 sa za odsek 2 vkladá nový odsek 3, ktorý znie:</w:t>
      </w:r>
    </w:p>
    <w:p w:rsidR="0082317F" w:rsidRPr="00FA1502" w:rsidRDefault="00FB09F1" w:rsidP="001C759C">
      <w:pPr>
        <w:spacing w:before="100" w:after="200"/>
        <w:jc w:val="both"/>
      </w:pPr>
      <w:r w:rsidRPr="00FA1502">
        <w:rPr>
          <w:sz w:val="24"/>
        </w:rPr>
        <w:t>„(3) Ak registrovaná osoba nespĺňa registračné požiadavky podľa § 44 v rozsahu podanej žiadosti, úrad konanie o zmene registrácie zastaví a registrovaná osoba je povinná uhradiť náklady kontroly podľa § 45</w:t>
      </w:r>
      <w:r w:rsidR="00281EC9" w:rsidRPr="00FA1502">
        <w:rPr>
          <w:sz w:val="24"/>
        </w:rPr>
        <w:t xml:space="preserve"> ods. 3</w:t>
      </w:r>
      <w:r w:rsidRPr="00FA1502">
        <w:rPr>
          <w:sz w:val="24"/>
        </w:rPr>
        <w:t>, ak je vykonaná.“.</w:t>
      </w:r>
    </w:p>
    <w:p w:rsidR="0082317F" w:rsidRPr="00FA1502" w:rsidRDefault="00FB09F1">
      <w:pPr>
        <w:spacing w:before="100" w:after="200"/>
      </w:pPr>
      <w:r w:rsidRPr="00FA1502">
        <w:rPr>
          <w:sz w:val="24"/>
        </w:rPr>
        <w:t>Doterajší odsek 3 sa označuje ako odsek 4.</w:t>
      </w:r>
    </w:p>
    <w:p w:rsidR="0082317F" w:rsidRPr="00FA1502" w:rsidRDefault="00281EC9">
      <w:pPr>
        <w:spacing w:after="200"/>
        <w:ind w:firstLine="330"/>
        <w:jc w:val="both"/>
      </w:pPr>
      <w:r w:rsidRPr="00FA1502">
        <w:rPr>
          <w:sz w:val="24"/>
        </w:rPr>
        <w:t>6</w:t>
      </w:r>
      <w:r w:rsidR="00FF6B08" w:rsidRPr="00FA1502">
        <w:rPr>
          <w:sz w:val="24"/>
        </w:rPr>
        <w:t>6</w:t>
      </w:r>
      <w:r w:rsidR="00007EF8" w:rsidRPr="00FA1502">
        <w:rPr>
          <w:sz w:val="24"/>
        </w:rPr>
        <w:t>.</w:t>
      </w:r>
      <w:r w:rsidR="00FB09F1" w:rsidRPr="00FA1502">
        <w:rPr>
          <w:sz w:val="24"/>
        </w:rPr>
        <w:t xml:space="preserve"> V § 47 ods. 4 sa za slovom „osoby“ vypúšťa čiarka a slovo „ktorú“ sa nahrádza slovami „alebo kontrolu“.</w:t>
      </w:r>
    </w:p>
    <w:p w:rsidR="0082317F" w:rsidRPr="00FA1502" w:rsidRDefault="00281EC9">
      <w:pPr>
        <w:spacing w:after="200"/>
        <w:ind w:firstLine="330"/>
        <w:jc w:val="both"/>
      </w:pPr>
      <w:r w:rsidRPr="00FA1502">
        <w:rPr>
          <w:sz w:val="24"/>
        </w:rPr>
        <w:t>6</w:t>
      </w:r>
      <w:r w:rsidR="00FF6B08" w:rsidRPr="00FA1502">
        <w:rPr>
          <w:sz w:val="24"/>
        </w:rPr>
        <w:t>7</w:t>
      </w:r>
      <w:r w:rsidR="00007EF8" w:rsidRPr="00FA1502">
        <w:rPr>
          <w:sz w:val="24"/>
        </w:rPr>
        <w:t>.</w:t>
      </w:r>
      <w:r w:rsidR="00FB09F1" w:rsidRPr="00FA1502">
        <w:rPr>
          <w:sz w:val="24"/>
        </w:rPr>
        <w:t xml:space="preserve"> V § 50 sa vypúšťa písmeno c).</w:t>
      </w:r>
    </w:p>
    <w:p w:rsidR="0082317F" w:rsidRPr="00FA1502" w:rsidRDefault="00281EC9">
      <w:pPr>
        <w:spacing w:after="200"/>
        <w:ind w:firstLine="330"/>
        <w:jc w:val="both"/>
      </w:pPr>
      <w:r w:rsidRPr="00FA1502">
        <w:rPr>
          <w:sz w:val="24"/>
        </w:rPr>
        <w:t>6</w:t>
      </w:r>
      <w:r w:rsidR="00FF6B08" w:rsidRPr="00FA1502">
        <w:rPr>
          <w:sz w:val="24"/>
        </w:rPr>
        <w:t>8</w:t>
      </w:r>
      <w:r w:rsidR="00007EF8" w:rsidRPr="00FA1502">
        <w:rPr>
          <w:sz w:val="24"/>
        </w:rPr>
        <w:t>.</w:t>
      </w:r>
      <w:r w:rsidR="00FB09F1" w:rsidRPr="00FA1502">
        <w:rPr>
          <w:sz w:val="24"/>
        </w:rPr>
        <w:t xml:space="preserve"> V § 51 ods. 1 písmená c) a d) znejú:</w:t>
      </w:r>
    </w:p>
    <w:p w:rsidR="0082317F" w:rsidRPr="00FA1502" w:rsidRDefault="00FB09F1" w:rsidP="00AC7D11">
      <w:pPr>
        <w:spacing w:before="100"/>
        <w:jc w:val="both"/>
      </w:pPr>
      <w:r w:rsidRPr="00FA1502">
        <w:rPr>
          <w:sz w:val="24"/>
        </w:rPr>
        <w:t>„c) zabezpečiť, že určené meradlo po oprave zodpovedá schválenému typu a spĺňa technické požiadavky a metrologické požiadavky a je označené, ak je to relevantné, zabezpečovacou značkou opravára alebo dočasnou zabezpečovacou značkou opravára,</w:t>
      </w:r>
      <w:r w:rsidR="00281EC9" w:rsidRPr="00FA1502">
        <w:rPr>
          <w:sz w:val="24"/>
        </w:rPr>
        <w:t xml:space="preserve"> ak ju má rozhodnutím o registrácii pridelenú,</w:t>
      </w:r>
    </w:p>
    <w:p w:rsidR="0082317F" w:rsidRPr="00FA1502" w:rsidRDefault="00FB09F1" w:rsidP="00AC7D11">
      <w:pPr>
        <w:spacing w:before="100" w:after="200"/>
        <w:jc w:val="both"/>
      </w:pPr>
      <w:r w:rsidRPr="00FA1502">
        <w:rPr>
          <w:sz w:val="24"/>
        </w:rPr>
        <w:t xml:space="preserve">d) viesť evidenciu o oprave určeného meradla s uvedením identifikácie meradla a rozsahu vykonanej opravy, ak je predmetom jej činnosti oprava určeného meradla, alebo viesť evidenciu o montáži určeného meradla s uvedením identifikácie meradla a dátumu vykonanej montáže, ak je predmetom jej činnosti montáž určeného meradla, vydať doklad o oprave </w:t>
      </w:r>
      <w:r w:rsidR="00181D25" w:rsidRPr="00FA1502">
        <w:rPr>
          <w:sz w:val="24"/>
        </w:rPr>
        <w:t>určeného meradla</w:t>
      </w:r>
      <w:r w:rsidR="00A80479" w:rsidRPr="00FA1502">
        <w:rPr>
          <w:sz w:val="24"/>
        </w:rPr>
        <w:t xml:space="preserve"> </w:t>
      </w:r>
      <w:r w:rsidRPr="00FA1502">
        <w:rPr>
          <w:sz w:val="24"/>
        </w:rPr>
        <w:t>alebo o montáži určeného meradla a rovnopis dokladu odovzdať používateľovi určeného meradla, ak o to požiada,“.</w:t>
      </w:r>
    </w:p>
    <w:p w:rsidR="0082317F" w:rsidRPr="00FA1502" w:rsidRDefault="006A647B">
      <w:pPr>
        <w:spacing w:after="200"/>
        <w:ind w:firstLine="330"/>
        <w:jc w:val="both"/>
      </w:pPr>
      <w:r w:rsidRPr="00FA1502">
        <w:rPr>
          <w:sz w:val="24"/>
        </w:rPr>
        <w:t>6</w:t>
      </w:r>
      <w:r w:rsidR="00FF6B08" w:rsidRPr="00FA1502">
        <w:rPr>
          <w:sz w:val="24"/>
        </w:rPr>
        <w:t>9</w:t>
      </w:r>
      <w:r w:rsidR="00007EF8" w:rsidRPr="00FA1502">
        <w:rPr>
          <w:sz w:val="24"/>
        </w:rPr>
        <w:t>.</w:t>
      </w:r>
      <w:r w:rsidR="00FB09F1" w:rsidRPr="00FA1502">
        <w:rPr>
          <w:sz w:val="24"/>
        </w:rPr>
        <w:t xml:space="preserve"> V § 51 ods. 1 písm. e) sa slov</w:t>
      </w:r>
      <w:r w:rsidR="000B7421" w:rsidRPr="00FA1502">
        <w:rPr>
          <w:sz w:val="24"/>
        </w:rPr>
        <w:t>á</w:t>
      </w:r>
      <w:r w:rsidR="00FB09F1" w:rsidRPr="00FA1502">
        <w:rPr>
          <w:sz w:val="24"/>
        </w:rPr>
        <w:t xml:space="preserve"> „</w:t>
      </w:r>
      <w:r w:rsidR="000B7421" w:rsidRPr="00FA1502">
        <w:rPr>
          <w:sz w:val="24"/>
        </w:rPr>
        <w:t xml:space="preserve">označené zabezpečovacou značkou </w:t>
      </w:r>
      <w:r w:rsidR="00FB09F1" w:rsidRPr="00FA1502">
        <w:rPr>
          <w:sz w:val="24"/>
        </w:rPr>
        <w:t>opravára“ nahrádza</w:t>
      </w:r>
      <w:r w:rsidR="000B7421" w:rsidRPr="00FA1502">
        <w:rPr>
          <w:sz w:val="24"/>
        </w:rPr>
        <w:t>jú</w:t>
      </w:r>
      <w:r w:rsidR="00FB09F1" w:rsidRPr="00FA1502">
        <w:rPr>
          <w:sz w:val="24"/>
        </w:rPr>
        <w:t xml:space="preserve"> slov</w:t>
      </w:r>
      <w:r w:rsidR="000B7421" w:rsidRPr="00FA1502">
        <w:rPr>
          <w:sz w:val="24"/>
        </w:rPr>
        <w:t>ami</w:t>
      </w:r>
      <w:r w:rsidR="00FB09F1" w:rsidRPr="00FA1502">
        <w:rPr>
          <w:sz w:val="24"/>
        </w:rPr>
        <w:t xml:space="preserve"> „</w:t>
      </w:r>
      <w:r w:rsidR="000B7421" w:rsidRPr="00FA1502">
        <w:rPr>
          <w:sz w:val="24"/>
        </w:rPr>
        <w:t xml:space="preserve">zabezpečené zabezpečovacou značkou </w:t>
      </w:r>
      <w:r w:rsidR="00FB09F1" w:rsidRPr="00FA1502">
        <w:rPr>
          <w:sz w:val="24"/>
        </w:rPr>
        <w:t>montážnika“.</w:t>
      </w:r>
    </w:p>
    <w:p w:rsidR="0082317F" w:rsidRPr="00FA1502" w:rsidRDefault="00FF6B08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70</w:t>
      </w:r>
      <w:r w:rsidR="00007EF8" w:rsidRPr="00FA1502">
        <w:rPr>
          <w:sz w:val="24"/>
        </w:rPr>
        <w:t>.</w:t>
      </w:r>
      <w:r w:rsidR="00FB09F1" w:rsidRPr="00FA1502">
        <w:rPr>
          <w:sz w:val="24"/>
        </w:rPr>
        <w:t xml:space="preserve"> V § 51 ods. 1 písm. i) sa slová „§ 43 ods. 2“ nahrádzajú slovami „§ 46 ods. 4“.</w:t>
      </w:r>
    </w:p>
    <w:p w:rsidR="00912C87" w:rsidRPr="00FA1502" w:rsidRDefault="00912C87">
      <w:pPr>
        <w:spacing w:after="200"/>
        <w:ind w:firstLine="330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7</w:t>
      </w:r>
      <w:r w:rsidR="00FF6B08" w:rsidRPr="00FA1502">
        <w:rPr>
          <w:sz w:val="24"/>
          <w:szCs w:val="24"/>
        </w:rPr>
        <w:t>1</w:t>
      </w:r>
      <w:r w:rsidRPr="00FA1502">
        <w:rPr>
          <w:sz w:val="24"/>
          <w:szCs w:val="24"/>
        </w:rPr>
        <w:t>.</w:t>
      </w:r>
      <w:r w:rsidR="00127756" w:rsidRPr="00FA1502">
        <w:rPr>
          <w:color w:val="000000"/>
          <w:sz w:val="24"/>
          <w:szCs w:val="24"/>
          <w:shd w:val="clear" w:color="auto" w:fill="FDFDFD"/>
        </w:rPr>
        <w:t xml:space="preserve"> V § 51 ods. 1 písm. j) sa slová „§ 44 ods. 1 písm. a) až c) a e)“ nahrádzajú slovami „§ 44 ods. 1 </w:t>
      </w:r>
      <w:r w:rsidR="00A44347" w:rsidRPr="00FA1502">
        <w:rPr>
          <w:color w:val="000000"/>
          <w:sz w:val="24"/>
          <w:szCs w:val="24"/>
          <w:shd w:val="clear" w:color="auto" w:fill="FDFDFD"/>
        </w:rPr>
        <w:t xml:space="preserve">písm. </w:t>
      </w:r>
      <w:r w:rsidR="00127756" w:rsidRPr="00FA1502">
        <w:rPr>
          <w:color w:val="000000"/>
          <w:sz w:val="24"/>
          <w:szCs w:val="24"/>
          <w:shd w:val="clear" w:color="auto" w:fill="FDFDFD"/>
        </w:rPr>
        <w:t>b) a f)“.</w:t>
      </w:r>
    </w:p>
    <w:p w:rsidR="00912C87" w:rsidRPr="00FA1502" w:rsidRDefault="00912C87">
      <w:pPr>
        <w:spacing w:after="200"/>
        <w:ind w:firstLine="330"/>
        <w:jc w:val="both"/>
      </w:pPr>
      <w:r w:rsidRPr="00FA1502">
        <w:rPr>
          <w:sz w:val="24"/>
        </w:rPr>
        <w:t>7</w:t>
      </w:r>
      <w:r w:rsidR="00FF6B08" w:rsidRPr="00FA1502">
        <w:rPr>
          <w:sz w:val="24"/>
        </w:rPr>
        <w:t>2</w:t>
      </w:r>
      <w:r w:rsidRPr="00FA1502">
        <w:rPr>
          <w:sz w:val="24"/>
        </w:rPr>
        <w:t>.</w:t>
      </w:r>
      <w:r w:rsidR="00127756" w:rsidRPr="00FA1502">
        <w:rPr>
          <w:sz w:val="24"/>
        </w:rPr>
        <w:t xml:space="preserve"> V § 51 ods. 1 sa </w:t>
      </w:r>
      <w:r w:rsidR="00FD4BA1" w:rsidRPr="00FA1502">
        <w:rPr>
          <w:sz w:val="24"/>
        </w:rPr>
        <w:t xml:space="preserve">vypúšťa </w:t>
      </w:r>
      <w:r w:rsidR="00127756" w:rsidRPr="00FA1502">
        <w:rPr>
          <w:sz w:val="24"/>
        </w:rPr>
        <w:t>písmeno k)</w:t>
      </w:r>
      <w:r w:rsidR="009F031A" w:rsidRPr="00FA1502">
        <w:rPr>
          <w:sz w:val="24"/>
        </w:rPr>
        <w:t>.</w:t>
      </w:r>
    </w:p>
    <w:p w:rsidR="0082317F" w:rsidRPr="00FA1502" w:rsidRDefault="00393EFC">
      <w:pPr>
        <w:spacing w:after="200"/>
        <w:ind w:firstLine="330"/>
        <w:jc w:val="both"/>
      </w:pPr>
      <w:r w:rsidRPr="00FA1502">
        <w:rPr>
          <w:sz w:val="24"/>
        </w:rPr>
        <w:t>7</w:t>
      </w:r>
      <w:r w:rsidR="00FF6B08" w:rsidRPr="00FA1502">
        <w:rPr>
          <w:sz w:val="24"/>
        </w:rPr>
        <w:t>3</w:t>
      </w:r>
      <w:r w:rsidR="00007EF8" w:rsidRPr="00FA1502">
        <w:rPr>
          <w:sz w:val="24"/>
        </w:rPr>
        <w:t>.</w:t>
      </w:r>
      <w:r w:rsidR="00FB09F1" w:rsidRPr="00FA1502">
        <w:rPr>
          <w:sz w:val="24"/>
        </w:rPr>
        <w:t xml:space="preserve"> V § 51 sa za odsek 1 vkladá nový odsek 2, ktorý znie:</w:t>
      </w:r>
    </w:p>
    <w:p w:rsidR="0082317F" w:rsidRPr="00FA1502" w:rsidRDefault="00FB09F1" w:rsidP="00AC7D11">
      <w:pPr>
        <w:spacing w:before="100" w:after="200"/>
        <w:jc w:val="both"/>
      </w:pPr>
      <w:r w:rsidRPr="00FA1502">
        <w:rPr>
          <w:sz w:val="24"/>
        </w:rPr>
        <w:t>„(2) Pri oprave určeného meradla registrovaná osoba postupuje podľa dokumentácie, ktorá obsahuje spôsob manipulácie s určeným meradlom, ak takúto dokumentáciu výrobca určeného meradla k meradlu priloží.“.</w:t>
      </w:r>
    </w:p>
    <w:p w:rsidR="0082317F" w:rsidRPr="00FA1502" w:rsidRDefault="00FB09F1">
      <w:pPr>
        <w:spacing w:before="100" w:after="200"/>
      </w:pPr>
      <w:r w:rsidRPr="00FA1502">
        <w:rPr>
          <w:sz w:val="24"/>
        </w:rPr>
        <w:lastRenderedPageBreak/>
        <w:t>Doterajší odsek 2 sa označuje ako odsek 3.</w:t>
      </w:r>
    </w:p>
    <w:p w:rsidR="0082317F" w:rsidRPr="00FA1502" w:rsidRDefault="00393EFC">
      <w:pPr>
        <w:spacing w:after="200"/>
        <w:ind w:firstLine="330"/>
        <w:jc w:val="both"/>
      </w:pPr>
      <w:r w:rsidRPr="00FA1502">
        <w:rPr>
          <w:sz w:val="24"/>
        </w:rPr>
        <w:t>7</w:t>
      </w:r>
      <w:r w:rsidR="00FF6B08" w:rsidRPr="00FA1502">
        <w:rPr>
          <w:sz w:val="24"/>
        </w:rPr>
        <w:t>4</w:t>
      </w:r>
      <w:r w:rsidR="00007EF8" w:rsidRPr="00FA1502">
        <w:rPr>
          <w:sz w:val="24"/>
        </w:rPr>
        <w:t>.</w:t>
      </w:r>
      <w:r w:rsidR="00FB09F1" w:rsidRPr="00FA1502">
        <w:rPr>
          <w:sz w:val="24"/>
        </w:rPr>
        <w:t xml:space="preserve"> V § 52 ods. 6 sa </w:t>
      </w:r>
      <w:r w:rsidR="00EA36B4" w:rsidRPr="00FA1502">
        <w:rPr>
          <w:sz w:val="24"/>
        </w:rPr>
        <w:t xml:space="preserve">na konci pripájajú tieto slová: </w:t>
      </w:r>
      <w:r w:rsidR="00FB09F1" w:rsidRPr="00FA1502">
        <w:rPr>
          <w:sz w:val="24"/>
        </w:rPr>
        <w:t>„a</w:t>
      </w:r>
      <w:r w:rsidR="00DD269F" w:rsidRPr="00FA1502">
        <w:rPr>
          <w:sz w:val="24"/>
        </w:rPr>
        <w:t> </w:t>
      </w:r>
      <w:r w:rsidR="00FB09F1" w:rsidRPr="00FA1502">
        <w:rPr>
          <w:sz w:val="24"/>
        </w:rPr>
        <w:t>inform</w:t>
      </w:r>
      <w:r w:rsidR="007C0DC2" w:rsidRPr="00FA1502">
        <w:rPr>
          <w:sz w:val="24"/>
        </w:rPr>
        <w:t>ovala</w:t>
      </w:r>
      <w:r w:rsidR="00DD269F" w:rsidRPr="00FA1502">
        <w:rPr>
          <w:sz w:val="24"/>
        </w:rPr>
        <w:t xml:space="preserve"> </w:t>
      </w:r>
      <w:r w:rsidR="00FB09F1" w:rsidRPr="00FA1502">
        <w:rPr>
          <w:sz w:val="24"/>
        </w:rPr>
        <w:t xml:space="preserve"> inšpektorát o odstránení zistených nedostatkov v lehote určenej inšpektorátom</w:t>
      </w:r>
      <w:r w:rsidR="00EA36B4" w:rsidRPr="00FA1502">
        <w:rPr>
          <w:sz w:val="24"/>
        </w:rPr>
        <w:t>.</w:t>
      </w:r>
      <w:r w:rsidR="00FB09F1" w:rsidRPr="00FA1502">
        <w:rPr>
          <w:sz w:val="24"/>
        </w:rPr>
        <w:t>“.</w:t>
      </w:r>
      <w:r w:rsidR="00DD269F" w:rsidRPr="00FA1502">
        <w:rPr>
          <w:sz w:val="24"/>
        </w:rPr>
        <w:t xml:space="preserve"> </w:t>
      </w:r>
    </w:p>
    <w:p w:rsidR="0082317F" w:rsidRPr="00FA1502" w:rsidRDefault="00393EFC">
      <w:pPr>
        <w:spacing w:after="200"/>
        <w:ind w:firstLine="330"/>
        <w:jc w:val="both"/>
      </w:pPr>
      <w:r w:rsidRPr="00FA1502">
        <w:rPr>
          <w:sz w:val="24"/>
        </w:rPr>
        <w:t>7</w:t>
      </w:r>
      <w:r w:rsidR="00FF6B08" w:rsidRPr="00FA1502">
        <w:rPr>
          <w:sz w:val="24"/>
        </w:rPr>
        <w:t>5</w:t>
      </w:r>
      <w:r w:rsidR="00A01E5A" w:rsidRPr="00FA1502">
        <w:rPr>
          <w:sz w:val="24"/>
        </w:rPr>
        <w:t>.</w:t>
      </w:r>
      <w:r w:rsidR="00FB09F1" w:rsidRPr="00FA1502">
        <w:rPr>
          <w:sz w:val="24"/>
        </w:rPr>
        <w:t xml:space="preserve"> V § 54 ods. 3 písm. b) sa vypúšťa slovo „služobného“.</w:t>
      </w:r>
    </w:p>
    <w:p w:rsidR="0082317F" w:rsidRPr="00FA1502" w:rsidRDefault="00393EFC">
      <w:pPr>
        <w:spacing w:after="200"/>
        <w:ind w:firstLine="330"/>
        <w:jc w:val="both"/>
      </w:pPr>
      <w:r w:rsidRPr="00FA1502">
        <w:rPr>
          <w:sz w:val="24"/>
        </w:rPr>
        <w:t>7</w:t>
      </w:r>
      <w:r w:rsidR="00FF6B08" w:rsidRPr="00FA1502">
        <w:rPr>
          <w:sz w:val="24"/>
        </w:rPr>
        <w:t>6</w:t>
      </w:r>
      <w:r w:rsidR="00A01E5A" w:rsidRPr="00FA1502">
        <w:rPr>
          <w:sz w:val="24"/>
        </w:rPr>
        <w:t>.</w:t>
      </w:r>
      <w:r w:rsidR="00FB09F1" w:rsidRPr="00FA1502">
        <w:rPr>
          <w:sz w:val="24"/>
        </w:rPr>
        <w:t xml:space="preserve"> V § 55 ods. 1 písm. p) sa za slovo „druhu“ vkladajú slová „a meracieho rozsahu“.</w:t>
      </w:r>
    </w:p>
    <w:p w:rsidR="0082317F" w:rsidRPr="00FA1502" w:rsidRDefault="00393EFC">
      <w:pPr>
        <w:spacing w:after="200"/>
        <w:ind w:firstLine="330"/>
        <w:jc w:val="both"/>
      </w:pPr>
      <w:r w:rsidRPr="00FA1502">
        <w:rPr>
          <w:sz w:val="24"/>
        </w:rPr>
        <w:t>7</w:t>
      </w:r>
      <w:r w:rsidR="00FF6B08" w:rsidRPr="00FA1502">
        <w:rPr>
          <w:sz w:val="24"/>
        </w:rPr>
        <w:t>7</w:t>
      </w:r>
      <w:r w:rsidR="00A01E5A" w:rsidRPr="00FA1502">
        <w:rPr>
          <w:sz w:val="24"/>
        </w:rPr>
        <w:t>.</w:t>
      </w:r>
      <w:r w:rsidR="00FB09F1" w:rsidRPr="00FA1502">
        <w:rPr>
          <w:sz w:val="24"/>
        </w:rPr>
        <w:t xml:space="preserve"> V § 55 ods. 3 sa za písmeno a) vkladá nové písmeno b), ktoré znie:</w:t>
      </w:r>
    </w:p>
    <w:p w:rsidR="0082317F" w:rsidRPr="00FA1502" w:rsidRDefault="00FB09F1">
      <w:pPr>
        <w:spacing w:before="100" w:after="200"/>
      </w:pPr>
      <w:r w:rsidRPr="00FA1502">
        <w:rPr>
          <w:sz w:val="24"/>
        </w:rPr>
        <w:t>„b) nepoužíva určené meradlo podľa § 16 ods. 2 písm. a),“.</w:t>
      </w:r>
    </w:p>
    <w:p w:rsidR="0082317F" w:rsidRPr="00FA1502" w:rsidRDefault="00FB09F1">
      <w:pPr>
        <w:spacing w:before="100" w:after="200"/>
      </w:pPr>
      <w:r w:rsidRPr="00FA1502">
        <w:rPr>
          <w:sz w:val="24"/>
        </w:rPr>
        <w:t>Doterajšie písmená b) až f) sa označujú ako písmená c) až g).</w:t>
      </w:r>
    </w:p>
    <w:p w:rsidR="0082317F" w:rsidRPr="00FA1502" w:rsidRDefault="00393EFC">
      <w:pPr>
        <w:spacing w:after="200"/>
        <w:ind w:firstLine="330"/>
        <w:jc w:val="both"/>
      </w:pPr>
      <w:r w:rsidRPr="00FA1502">
        <w:rPr>
          <w:sz w:val="24"/>
        </w:rPr>
        <w:t>7</w:t>
      </w:r>
      <w:r w:rsidR="00FF6B08" w:rsidRPr="00FA1502">
        <w:rPr>
          <w:sz w:val="24"/>
        </w:rPr>
        <w:t>8</w:t>
      </w:r>
      <w:r w:rsidR="00A01E5A" w:rsidRPr="00FA1502">
        <w:rPr>
          <w:sz w:val="24"/>
        </w:rPr>
        <w:t>.</w:t>
      </w:r>
      <w:r w:rsidR="00FB09F1" w:rsidRPr="00FA1502">
        <w:rPr>
          <w:sz w:val="24"/>
        </w:rPr>
        <w:t xml:space="preserve"> V § 55 odsek 4 znie:</w:t>
      </w:r>
    </w:p>
    <w:p w:rsidR="0082317F" w:rsidRPr="00FA1502" w:rsidRDefault="00FB09F1" w:rsidP="00AC7D11">
      <w:pPr>
        <w:spacing w:before="100" w:after="200"/>
        <w:jc w:val="both"/>
      </w:pPr>
      <w:r w:rsidRPr="00FA1502">
        <w:rPr>
          <w:sz w:val="24"/>
        </w:rPr>
        <w:t>„(4) Inšpektor môže uložiť blokovú pokutu podľa odseku 3, ak je porušenie povinnosti spoľahlivo zistené a dozorovaná osoba zaplatí pokutu v blokovom konaní.“.</w:t>
      </w:r>
    </w:p>
    <w:p w:rsidR="0082317F" w:rsidRPr="00FA1502" w:rsidRDefault="00393EFC">
      <w:pPr>
        <w:spacing w:after="200"/>
        <w:ind w:firstLine="330"/>
        <w:jc w:val="both"/>
      </w:pPr>
      <w:r w:rsidRPr="00FA1502">
        <w:rPr>
          <w:sz w:val="24"/>
        </w:rPr>
        <w:t>7</w:t>
      </w:r>
      <w:r w:rsidR="00FF6B08" w:rsidRPr="00FA1502">
        <w:rPr>
          <w:sz w:val="24"/>
        </w:rPr>
        <w:t>9</w:t>
      </w:r>
      <w:r w:rsidR="00A01E5A" w:rsidRPr="00FA1502">
        <w:rPr>
          <w:sz w:val="24"/>
        </w:rPr>
        <w:t>.</w:t>
      </w:r>
      <w:r w:rsidR="00FB09F1" w:rsidRPr="00FA1502">
        <w:rPr>
          <w:sz w:val="24"/>
        </w:rPr>
        <w:t xml:space="preserve"> V § 55 sa </w:t>
      </w:r>
      <w:r w:rsidR="00205043" w:rsidRPr="00FA1502">
        <w:rPr>
          <w:sz w:val="24"/>
        </w:rPr>
        <w:t xml:space="preserve">za odsek 9 vkladajú nové odseky </w:t>
      </w:r>
      <w:r w:rsidR="00FB09F1" w:rsidRPr="00FA1502">
        <w:rPr>
          <w:sz w:val="24"/>
        </w:rPr>
        <w:t>10 a</w:t>
      </w:r>
      <w:r w:rsidR="000A55F2" w:rsidRPr="00FA1502">
        <w:rPr>
          <w:sz w:val="24"/>
        </w:rPr>
        <w:t>ž</w:t>
      </w:r>
      <w:r w:rsidR="00FB09F1" w:rsidRPr="00FA1502">
        <w:rPr>
          <w:sz w:val="24"/>
        </w:rPr>
        <w:t xml:space="preserve"> 1</w:t>
      </w:r>
      <w:r w:rsidR="000A55F2" w:rsidRPr="00FA1502">
        <w:rPr>
          <w:sz w:val="24"/>
        </w:rPr>
        <w:t>2</w:t>
      </w:r>
      <w:r w:rsidR="00FB09F1" w:rsidRPr="00FA1502">
        <w:rPr>
          <w:sz w:val="24"/>
        </w:rPr>
        <w:t>, ktoré znejú:</w:t>
      </w:r>
    </w:p>
    <w:p w:rsidR="006B2E9F" w:rsidRPr="00FA1502" w:rsidRDefault="00FB09F1" w:rsidP="00EA3C40">
      <w:pPr>
        <w:spacing w:after="200"/>
        <w:jc w:val="both"/>
        <w:rPr>
          <w:sz w:val="24"/>
          <w:szCs w:val="24"/>
        </w:rPr>
      </w:pPr>
      <w:r w:rsidRPr="00FA1502">
        <w:rPr>
          <w:sz w:val="24"/>
        </w:rPr>
        <w:t>„(10</w:t>
      </w:r>
      <w:r w:rsidRPr="00FA1502">
        <w:rPr>
          <w:sz w:val="24"/>
          <w:szCs w:val="24"/>
        </w:rPr>
        <w:t xml:space="preserve">) Pokuta uložená podľa odseku 1 sa považuje za uhradenú v plnej </w:t>
      </w:r>
      <w:r w:rsidR="00A21DB4" w:rsidRPr="00FA1502">
        <w:rPr>
          <w:sz w:val="24"/>
          <w:szCs w:val="24"/>
        </w:rPr>
        <w:t>výške</w:t>
      </w:r>
      <w:r w:rsidRPr="00FA1502">
        <w:rPr>
          <w:sz w:val="24"/>
          <w:szCs w:val="24"/>
        </w:rPr>
        <w:t>, ak</w:t>
      </w:r>
      <w:r w:rsidR="002F66EF" w:rsidRPr="00FA1502">
        <w:rPr>
          <w:sz w:val="24"/>
          <w:szCs w:val="24"/>
        </w:rPr>
        <w:t xml:space="preserve"> </w:t>
      </w:r>
      <w:r w:rsidRPr="00FA1502">
        <w:rPr>
          <w:rFonts w:eastAsia="Bookman Old Style"/>
          <w:sz w:val="24"/>
          <w:szCs w:val="24"/>
          <w:lang w:val="sk" w:eastAsia="sk" w:bidi="ar-SA"/>
        </w:rPr>
        <w:t>do 15 dní od</w:t>
      </w:r>
      <w:r w:rsidR="00EA3C40" w:rsidRPr="00FA1502">
        <w:rPr>
          <w:rFonts w:eastAsia="Bookman Old Style"/>
          <w:sz w:val="24"/>
          <w:szCs w:val="24"/>
          <w:lang w:val="sk" w:eastAsia="sk" w:bidi="ar-SA"/>
        </w:rPr>
        <w:t xml:space="preserve">o </w:t>
      </w:r>
      <w:r w:rsidR="00A21DB4" w:rsidRPr="00FA1502">
        <w:rPr>
          <w:rFonts w:eastAsia="Bookman Old Style"/>
          <w:sz w:val="24"/>
          <w:szCs w:val="24"/>
          <w:lang w:val="sk" w:eastAsia="sk" w:bidi="ar-SA"/>
        </w:rPr>
        <w:t>dňa</w:t>
      </w:r>
      <w:r w:rsidRPr="00FA1502">
        <w:rPr>
          <w:rFonts w:eastAsia="Bookman Old Style"/>
          <w:sz w:val="24"/>
          <w:szCs w:val="24"/>
          <w:lang w:val="sk" w:eastAsia="sk" w:bidi="ar-SA"/>
        </w:rPr>
        <w:t xml:space="preserve"> doručenia rozhodnutia o uložení pokuty sú na </w:t>
      </w:r>
      <w:r w:rsidR="00201629" w:rsidRPr="00FA1502">
        <w:rPr>
          <w:rFonts w:eastAsia="Bookman Old Style"/>
          <w:sz w:val="24"/>
          <w:szCs w:val="24"/>
          <w:lang w:val="sk" w:eastAsia="sk" w:bidi="ar-SA"/>
        </w:rPr>
        <w:t xml:space="preserve">príjmový </w:t>
      </w:r>
      <w:r w:rsidRPr="00FA1502">
        <w:rPr>
          <w:rFonts w:eastAsia="Bookman Old Style"/>
          <w:sz w:val="24"/>
          <w:szCs w:val="24"/>
          <w:lang w:val="sk" w:eastAsia="sk" w:bidi="ar-SA"/>
        </w:rPr>
        <w:t>účet</w:t>
      </w:r>
      <w:r w:rsidR="009139A9" w:rsidRPr="00FA1502">
        <w:rPr>
          <w:rFonts w:eastAsia="Bookman Old Style"/>
          <w:sz w:val="24"/>
          <w:szCs w:val="24"/>
          <w:lang w:val="sk" w:eastAsia="sk" w:bidi="ar-SA"/>
        </w:rPr>
        <w:t xml:space="preserve"> </w:t>
      </w:r>
      <w:r w:rsidRPr="00FA1502">
        <w:rPr>
          <w:rFonts w:eastAsia="Bookman Old Style"/>
          <w:sz w:val="24"/>
          <w:szCs w:val="24"/>
          <w:lang w:val="sk" w:eastAsia="sk" w:bidi="ar-SA"/>
        </w:rPr>
        <w:t>inšpektorátu</w:t>
      </w:r>
      <w:r w:rsidR="00A21DB4" w:rsidRPr="00FA1502">
        <w:rPr>
          <w:rFonts w:eastAsia="Bookman Old Style"/>
          <w:sz w:val="24"/>
          <w:szCs w:val="24"/>
          <w:lang w:val="sk" w:eastAsia="sk" w:bidi="ar-SA"/>
        </w:rPr>
        <w:t>,</w:t>
      </w:r>
      <w:r w:rsidR="0028037B" w:rsidRPr="00FA1502">
        <w:rPr>
          <w:rFonts w:eastAsia="Bookman Old Style"/>
          <w:sz w:val="24"/>
          <w:szCs w:val="24"/>
          <w:lang w:val="sk" w:eastAsia="sk" w:bidi="ar-SA"/>
        </w:rPr>
        <w:t xml:space="preserve"> </w:t>
      </w:r>
      <w:r w:rsidRPr="00FA1502">
        <w:rPr>
          <w:rFonts w:eastAsia="Bookman Old Style"/>
          <w:sz w:val="24"/>
          <w:szCs w:val="24"/>
          <w:lang w:val="sk" w:eastAsia="sk" w:bidi="ar-SA"/>
        </w:rPr>
        <w:t xml:space="preserve">uvedený v </w:t>
      </w:r>
      <w:r w:rsidR="0028037B" w:rsidRPr="00FA1502">
        <w:rPr>
          <w:rFonts w:eastAsia="Bookman Old Style"/>
          <w:sz w:val="24"/>
          <w:szCs w:val="24"/>
          <w:lang w:val="sk" w:eastAsia="sk" w:bidi="ar-SA"/>
        </w:rPr>
        <w:t> </w:t>
      </w:r>
      <w:r w:rsidRPr="00FA1502">
        <w:rPr>
          <w:rFonts w:eastAsia="Bookman Old Style"/>
          <w:sz w:val="24"/>
          <w:szCs w:val="24"/>
          <w:lang w:val="sk" w:eastAsia="sk" w:bidi="ar-SA"/>
        </w:rPr>
        <w:t>rozhodnutí o uložení pokuty</w:t>
      </w:r>
      <w:r w:rsidR="002F66EF" w:rsidRPr="00FA1502">
        <w:rPr>
          <w:rFonts w:eastAsia="Bookman Old Style"/>
          <w:sz w:val="24"/>
          <w:szCs w:val="24"/>
          <w:lang w:val="sk" w:eastAsia="sk" w:bidi="ar-SA"/>
        </w:rPr>
        <w:t>,</w:t>
      </w:r>
      <w:r w:rsidRPr="00FA1502">
        <w:rPr>
          <w:rFonts w:eastAsia="Bookman Old Style"/>
          <w:sz w:val="24"/>
          <w:szCs w:val="24"/>
          <w:lang w:val="sk" w:eastAsia="sk" w:bidi="ar-SA"/>
        </w:rPr>
        <w:t xml:space="preserve"> pripísané dve tretiny z </w:t>
      </w:r>
      <w:r w:rsidR="00A21DB4" w:rsidRPr="00FA1502">
        <w:rPr>
          <w:rFonts w:eastAsia="Bookman Old Style"/>
          <w:sz w:val="24"/>
          <w:szCs w:val="24"/>
          <w:lang w:val="sk" w:eastAsia="sk" w:bidi="ar-SA"/>
        </w:rPr>
        <w:t>uloženej výšky</w:t>
      </w:r>
      <w:r w:rsidR="00977D50" w:rsidRPr="00FA1502">
        <w:rPr>
          <w:rFonts w:eastAsia="Bookman Old Style"/>
          <w:sz w:val="24"/>
          <w:szCs w:val="24"/>
          <w:lang w:val="sk" w:eastAsia="sk" w:bidi="ar-SA"/>
        </w:rPr>
        <w:t xml:space="preserve"> </w:t>
      </w:r>
      <w:r w:rsidRPr="00FA1502">
        <w:rPr>
          <w:rFonts w:eastAsia="Bookman Old Style"/>
          <w:sz w:val="24"/>
          <w:szCs w:val="24"/>
          <w:lang w:val="sk" w:eastAsia="sk" w:bidi="ar-SA"/>
        </w:rPr>
        <w:t>pokuty</w:t>
      </w:r>
      <w:r w:rsidR="00201629" w:rsidRPr="00FA1502">
        <w:rPr>
          <w:rFonts w:eastAsia="Bookman Old Style"/>
          <w:sz w:val="24"/>
          <w:szCs w:val="24"/>
          <w:lang w:val="sk" w:eastAsia="sk" w:bidi="ar-SA"/>
        </w:rPr>
        <w:t xml:space="preserve"> a</w:t>
      </w:r>
      <w:r w:rsidRPr="00FA1502">
        <w:rPr>
          <w:rFonts w:eastAsia="Bookman Old Style"/>
          <w:sz w:val="24"/>
          <w:szCs w:val="24"/>
          <w:lang w:val="sk" w:eastAsia="sk" w:bidi="ar-SA"/>
        </w:rPr>
        <w:t xml:space="preserve"> </w:t>
      </w:r>
      <w:r w:rsidRPr="00FA1502">
        <w:rPr>
          <w:sz w:val="24"/>
          <w:szCs w:val="24"/>
        </w:rPr>
        <w:t xml:space="preserve">dozorovaná osoba v lehote 15 dní od doručenia rozhodnutia o uložení pokuty </w:t>
      </w:r>
      <w:r w:rsidR="00DD269F" w:rsidRPr="00FA1502">
        <w:rPr>
          <w:sz w:val="24"/>
          <w:szCs w:val="24"/>
        </w:rPr>
        <w:t>nepodala odvolanie</w:t>
      </w:r>
      <w:r w:rsidRPr="00FA1502">
        <w:rPr>
          <w:sz w:val="24"/>
          <w:szCs w:val="24"/>
        </w:rPr>
        <w:t>.</w:t>
      </w:r>
    </w:p>
    <w:p w:rsidR="006B2E9F" w:rsidRPr="00FA1502" w:rsidRDefault="00B21264" w:rsidP="00B21264">
      <w:pPr>
        <w:spacing w:after="200"/>
        <w:jc w:val="both"/>
        <w:rPr>
          <w:sz w:val="24"/>
          <w:szCs w:val="24"/>
        </w:rPr>
      </w:pPr>
      <w:r w:rsidRPr="00FA1502">
        <w:rPr>
          <w:sz w:val="24"/>
          <w:szCs w:val="24"/>
        </w:rPr>
        <w:t xml:space="preserve">    </w:t>
      </w:r>
      <w:r w:rsidR="00A21DB4" w:rsidRPr="00FA1502">
        <w:rPr>
          <w:sz w:val="24"/>
          <w:szCs w:val="24"/>
        </w:rPr>
        <w:t xml:space="preserve">(11) Postup podľa odseku 10 sa </w:t>
      </w:r>
      <w:r w:rsidR="00201629" w:rsidRPr="00FA1502">
        <w:rPr>
          <w:sz w:val="24"/>
          <w:szCs w:val="24"/>
        </w:rPr>
        <w:t>ne</w:t>
      </w:r>
      <w:r w:rsidR="00A21DB4" w:rsidRPr="00FA1502">
        <w:rPr>
          <w:sz w:val="24"/>
          <w:szCs w:val="24"/>
        </w:rPr>
        <w:t>použije</w:t>
      </w:r>
      <w:r w:rsidR="00455415" w:rsidRPr="00FA1502">
        <w:rPr>
          <w:sz w:val="24"/>
          <w:szCs w:val="24"/>
        </w:rPr>
        <w:t xml:space="preserve">, ak </w:t>
      </w:r>
      <w:r w:rsidR="00107E05" w:rsidRPr="00FA1502">
        <w:rPr>
          <w:sz w:val="24"/>
          <w:szCs w:val="24"/>
        </w:rPr>
        <w:t>dozorovanej osobe bola uložená pokuta podľa</w:t>
      </w:r>
    </w:p>
    <w:p w:rsidR="006B2E9F" w:rsidRPr="00FA1502" w:rsidRDefault="006B2E9F" w:rsidP="00B21264">
      <w:pPr>
        <w:spacing w:after="200"/>
        <w:jc w:val="both"/>
        <w:rPr>
          <w:sz w:val="24"/>
          <w:szCs w:val="24"/>
        </w:rPr>
      </w:pPr>
      <w:r w:rsidRPr="00FA1502">
        <w:rPr>
          <w:sz w:val="24"/>
          <w:szCs w:val="24"/>
        </w:rPr>
        <w:t xml:space="preserve">a) odseku 1 písm. m), </w:t>
      </w:r>
    </w:p>
    <w:p w:rsidR="006B2E9F" w:rsidRPr="00FA1502" w:rsidRDefault="006B2E9F" w:rsidP="00B21264">
      <w:pPr>
        <w:spacing w:after="200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b) odseku 1 písm. n),</w:t>
      </w:r>
    </w:p>
    <w:p w:rsidR="006B2E9F" w:rsidRPr="00FA1502" w:rsidRDefault="006B2E9F" w:rsidP="00B21264">
      <w:pPr>
        <w:spacing w:after="200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c) odseku 2 písm. k)</w:t>
      </w:r>
      <w:r w:rsidR="00355AFD" w:rsidRPr="00FA1502">
        <w:rPr>
          <w:sz w:val="24"/>
          <w:szCs w:val="24"/>
        </w:rPr>
        <w:t xml:space="preserve"> alebo</w:t>
      </w:r>
    </w:p>
    <w:p w:rsidR="00F51B48" w:rsidRPr="00FA1502" w:rsidRDefault="006B2E9F" w:rsidP="00B21264">
      <w:pPr>
        <w:spacing w:after="200"/>
        <w:jc w:val="both"/>
        <w:rPr>
          <w:sz w:val="24"/>
          <w:szCs w:val="24"/>
        </w:rPr>
      </w:pPr>
      <w:r w:rsidRPr="00FA1502">
        <w:rPr>
          <w:sz w:val="24"/>
          <w:szCs w:val="24"/>
        </w:rPr>
        <w:t>d) odseku 2 písm. l)</w:t>
      </w:r>
      <w:r w:rsidR="00355AFD" w:rsidRPr="00FA1502">
        <w:rPr>
          <w:sz w:val="24"/>
          <w:szCs w:val="24"/>
        </w:rPr>
        <w:t>.</w:t>
      </w:r>
    </w:p>
    <w:p w:rsidR="009139A9" w:rsidRPr="00FA1502" w:rsidRDefault="00B21264" w:rsidP="00AC7D11">
      <w:pPr>
        <w:spacing w:before="100" w:after="200"/>
        <w:jc w:val="both"/>
        <w:rPr>
          <w:sz w:val="24"/>
          <w:szCs w:val="24"/>
        </w:rPr>
      </w:pPr>
      <w:r w:rsidRPr="00FA1502">
        <w:rPr>
          <w:sz w:val="24"/>
          <w:szCs w:val="24"/>
        </w:rPr>
        <w:t xml:space="preserve">    </w:t>
      </w:r>
      <w:r w:rsidR="00FB09F1" w:rsidRPr="00FA1502">
        <w:rPr>
          <w:sz w:val="24"/>
          <w:szCs w:val="24"/>
        </w:rPr>
        <w:t>(1</w:t>
      </w:r>
      <w:r w:rsidR="00A21DB4" w:rsidRPr="00FA1502">
        <w:rPr>
          <w:sz w:val="24"/>
          <w:szCs w:val="24"/>
        </w:rPr>
        <w:t>2</w:t>
      </w:r>
      <w:r w:rsidR="00FB09F1" w:rsidRPr="00FA1502">
        <w:rPr>
          <w:sz w:val="24"/>
          <w:szCs w:val="24"/>
        </w:rPr>
        <w:t xml:space="preserve">) Na </w:t>
      </w:r>
      <w:r w:rsidR="00355AFD" w:rsidRPr="00FA1502">
        <w:rPr>
          <w:sz w:val="24"/>
          <w:szCs w:val="24"/>
        </w:rPr>
        <w:t>postup</w:t>
      </w:r>
      <w:r w:rsidR="00FB09F1" w:rsidRPr="00FA1502">
        <w:rPr>
          <w:sz w:val="24"/>
          <w:szCs w:val="24"/>
        </w:rPr>
        <w:t xml:space="preserve"> podľa odseku 10 sa </w:t>
      </w:r>
      <w:r w:rsidR="00181D25" w:rsidRPr="00FA1502">
        <w:rPr>
          <w:sz w:val="24"/>
          <w:szCs w:val="24"/>
        </w:rPr>
        <w:t>nevzťahujú</w:t>
      </w:r>
      <w:r w:rsidR="000A55F2" w:rsidRPr="00FA1502">
        <w:rPr>
          <w:sz w:val="24"/>
          <w:szCs w:val="24"/>
        </w:rPr>
        <w:t xml:space="preserve"> ustanovenia osobitného predpisu.</w:t>
      </w:r>
      <w:r w:rsidR="000A55F2" w:rsidRPr="00FA1502">
        <w:rPr>
          <w:sz w:val="24"/>
          <w:szCs w:val="24"/>
          <w:vertAlign w:val="superscript"/>
        </w:rPr>
        <w:t>38a</w:t>
      </w:r>
      <w:r w:rsidR="000A55F2" w:rsidRPr="00FA1502">
        <w:rPr>
          <w:sz w:val="24"/>
          <w:szCs w:val="24"/>
        </w:rPr>
        <w:t>)</w:t>
      </w:r>
      <w:r w:rsidR="00FB09F1" w:rsidRPr="00FA1502">
        <w:rPr>
          <w:sz w:val="24"/>
          <w:szCs w:val="24"/>
        </w:rPr>
        <w:t>“.</w:t>
      </w:r>
    </w:p>
    <w:p w:rsidR="000C7C26" w:rsidRPr="00FA1502" w:rsidRDefault="000C7C26" w:rsidP="000C7C26">
      <w:pPr>
        <w:spacing w:before="100" w:after="200"/>
      </w:pPr>
      <w:r w:rsidRPr="00FA1502">
        <w:rPr>
          <w:sz w:val="24"/>
        </w:rPr>
        <w:t>Doterajšie odseky 10 a 11 sa označujú ako odseky 13 a 14.</w:t>
      </w:r>
    </w:p>
    <w:p w:rsidR="00F500AC" w:rsidRPr="00FA1502" w:rsidRDefault="00F500AC" w:rsidP="00F500AC">
      <w:pPr>
        <w:spacing w:before="100" w:after="200"/>
        <w:rPr>
          <w:sz w:val="24"/>
        </w:rPr>
      </w:pPr>
      <w:r w:rsidRPr="00FA1502">
        <w:rPr>
          <w:sz w:val="24"/>
        </w:rPr>
        <w:t xml:space="preserve">Poznámka pod čiarou k odkazu 38a znie: </w:t>
      </w:r>
    </w:p>
    <w:p w:rsidR="00F500AC" w:rsidRPr="00FA1502" w:rsidRDefault="00F500AC" w:rsidP="00F500AC">
      <w:pPr>
        <w:spacing w:before="100" w:after="200"/>
        <w:rPr>
          <w:sz w:val="24"/>
        </w:rPr>
      </w:pPr>
      <w:r w:rsidRPr="00FA1502">
        <w:rPr>
          <w:sz w:val="24"/>
        </w:rPr>
        <w:t>„</w:t>
      </w:r>
      <w:r w:rsidRPr="00FA1502">
        <w:rPr>
          <w:sz w:val="24"/>
          <w:vertAlign w:val="superscript"/>
        </w:rPr>
        <w:t>38a</w:t>
      </w:r>
      <w:r w:rsidR="000C7C26" w:rsidRPr="00FA1502">
        <w:rPr>
          <w:sz w:val="24"/>
        </w:rPr>
        <w:t xml:space="preserve">) § 28 </w:t>
      </w:r>
      <w:r w:rsidRPr="00FA1502">
        <w:rPr>
          <w:sz w:val="24"/>
        </w:rPr>
        <w:t>Správneho poriadku.“.</w:t>
      </w:r>
    </w:p>
    <w:p w:rsidR="00F500AC" w:rsidRPr="00FA1502" w:rsidRDefault="00FF6B08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80</w:t>
      </w:r>
      <w:r w:rsidR="00FB09F1" w:rsidRPr="00FA1502">
        <w:rPr>
          <w:sz w:val="24"/>
        </w:rPr>
        <w:t xml:space="preserve">. </w:t>
      </w:r>
      <w:r w:rsidR="00F500AC" w:rsidRPr="00FA1502">
        <w:rPr>
          <w:sz w:val="24"/>
        </w:rPr>
        <w:t xml:space="preserve">V § 59 písm. m) sa </w:t>
      </w:r>
      <w:r w:rsidR="00A44347" w:rsidRPr="00FA1502">
        <w:rPr>
          <w:sz w:val="24"/>
        </w:rPr>
        <w:t xml:space="preserve">na konci vkladá čiarka a vypúšťa slovo „a“. </w:t>
      </w:r>
    </w:p>
    <w:p w:rsidR="00F500AC" w:rsidRPr="00FA1502" w:rsidRDefault="00393EFC">
      <w:pPr>
        <w:spacing w:after="200"/>
        <w:ind w:firstLine="330"/>
        <w:jc w:val="both"/>
        <w:rPr>
          <w:sz w:val="24"/>
        </w:rPr>
      </w:pPr>
      <w:r w:rsidRPr="00FA1502">
        <w:rPr>
          <w:sz w:val="24"/>
        </w:rPr>
        <w:t>8</w:t>
      </w:r>
      <w:r w:rsidR="00FF6B08" w:rsidRPr="00FA1502">
        <w:rPr>
          <w:sz w:val="24"/>
        </w:rPr>
        <w:t>1</w:t>
      </w:r>
      <w:r w:rsidR="00F500AC" w:rsidRPr="00FA1502">
        <w:rPr>
          <w:sz w:val="24"/>
        </w:rPr>
        <w:t xml:space="preserve">. V § 59 písm. n) sa na konci vypúšťa </w:t>
      </w:r>
      <w:r w:rsidR="00C14AFD" w:rsidRPr="00FA1502">
        <w:rPr>
          <w:sz w:val="24"/>
        </w:rPr>
        <w:t>bodka</w:t>
      </w:r>
      <w:r w:rsidR="00F500AC" w:rsidRPr="00FA1502">
        <w:rPr>
          <w:sz w:val="24"/>
        </w:rPr>
        <w:t xml:space="preserve"> a</w:t>
      </w:r>
      <w:r w:rsidR="00670B23" w:rsidRPr="00FA1502">
        <w:rPr>
          <w:sz w:val="24"/>
        </w:rPr>
        <w:t> vkladá slovo „a“.</w:t>
      </w:r>
    </w:p>
    <w:p w:rsidR="0082317F" w:rsidRPr="00FA1502" w:rsidRDefault="00393EFC">
      <w:pPr>
        <w:spacing w:after="200"/>
        <w:ind w:firstLine="330"/>
        <w:jc w:val="both"/>
      </w:pPr>
      <w:r w:rsidRPr="00FA1502">
        <w:rPr>
          <w:sz w:val="24"/>
        </w:rPr>
        <w:t>8</w:t>
      </w:r>
      <w:r w:rsidR="00FF6B08" w:rsidRPr="00FA1502">
        <w:rPr>
          <w:sz w:val="24"/>
        </w:rPr>
        <w:t>2</w:t>
      </w:r>
      <w:r w:rsidR="00F500AC" w:rsidRPr="00FA1502">
        <w:rPr>
          <w:sz w:val="24"/>
        </w:rPr>
        <w:t xml:space="preserve">. </w:t>
      </w:r>
      <w:r w:rsidR="00FB09F1" w:rsidRPr="00FA1502">
        <w:rPr>
          <w:sz w:val="24"/>
        </w:rPr>
        <w:t>§ 59 sa dopĺňa písmeno</w:t>
      </w:r>
      <w:r w:rsidR="00B8769F" w:rsidRPr="00FA1502">
        <w:rPr>
          <w:sz w:val="24"/>
        </w:rPr>
        <w:t>m</w:t>
      </w:r>
      <w:r w:rsidR="00FB09F1" w:rsidRPr="00FA1502">
        <w:rPr>
          <w:sz w:val="24"/>
        </w:rPr>
        <w:t xml:space="preserve"> o), ktoré znie:</w:t>
      </w:r>
    </w:p>
    <w:p w:rsidR="004A52F5" w:rsidRPr="00FA1502" w:rsidRDefault="00FB09F1" w:rsidP="00F7467F">
      <w:pPr>
        <w:spacing w:before="100" w:after="200"/>
        <w:jc w:val="both"/>
        <w:rPr>
          <w:sz w:val="24"/>
        </w:rPr>
      </w:pPr>
      <w:r w:rsidRPr="00FA1502">
        <w:rPr>
          <w:sz w:val="24"/>
        </w:rPr>
        <w:t xml:space="preserve">„o) podrobnosti o štatistickej kontrole, </w:t>
      </w:r>
      <w:r w:rsidR="00B0484B" w:rsidRPr="00FA1502">
        <w:rPr>
          <w:sz w:val="24"/>
        </w:rPr>
        <w:t>druh</w:t>
      </w:r>
      <w:r w:rsidR="007C0DC2" w:rsidRPr="00FA1502">
        <w:rPr>
          <w:sz w:val="24"/>
        </w:rPr>
        <w:t>y</w:t>
      </w:r>
      <w:r w:rsidR="00B0484B" w:rsidRPr="00FA1502">
        <w:rPr>
          <w:sz w:val="24"/>
        </w:rPr>
        <w:t xml:space="preserve"> určených meradiel na štatistickú kontrolu, </w:t>
      </w:r>
      <w:r w:rsidRPr="00FA1502">
        <w:rPr>
          <w:sz w:val="24"/>
        </w:rPr>
        <w:t>náležitosti žiadosti o vykonanie štatistickej kontroly, kritériá určenia základného súboru, rozsahu výberu a náhradného výberu, požiadavky na manipuláciu, skladovanie a</w:t>
      </w:r>
      <w:r w:rsidR="00EA36B4" w:rsidRPr="00FA1502">
        <w:rPr>
          <w:sz w:val="24"/>
        </w:rPr>
        <w:t> </w:t>
      </w:r>
      <w:r w:rsidRPr="00FA1502">
        <w:rPr>
          <w:sz w:val="24"/>
        </w:rPr>
        <w:t>prepravu</w:t>
      </w:r>
      <w:r w:rsidR="00EA36B4" w:rsidRPr="00FA1502">
        <w:rPr>
          <w:sz w:val="24"/>
        </w:rPr>
        <w:t xml:space="preserve"> určených meradiel</w:t>
      </w:r>
      <w:r w:rsidRPr="00FA1502">
        <w:rPr>
          <w:sz w:val="24"/>
        </w:rPr>
        <w:t xml:space="preserve">, podrobnosti o kontrole úplnosti a stavu výberu, požiadavky na štatistickú výberovú skúšku a vyhodnotenie, </w:t>
      </w:r>
      <w:r w:rsidR="00EA36B4" w:rsidRPr="00FA1502">
        <w:rPr>
          <w:sz w:val="24"/>
        </w:rPr>
        <w:t xml:space="preserve">náležitosti </w:t>
      </w:r>
      <w:r w:rsidRPr="00FA1502">
        <w:rPr>
          <w:sz w:val="24"/>
        </w:rPr>
        <w:t xml:space="preserve">záznamu výsledkov štatistickej výberovej skúšky, </w:t>
      </w:r>
      <w:r w:rsidRPr="00FA1502">
        <w:rPr>
          <w:sz w:val="24"/>
        </w:rPr>
        <w:lastRenderedPageBreak/>
        <w:t>podrobnosti o štatistickej výberovej skúške, náležitosti dokladu o predĺžení platnosti overenia, čas predĺženia času platnosti overenia a náležitosti zamietacieho listu.“.</w:t>
      </w:r>
    </w:p>
    <w:p w:rsidR="0082317F" w:rsidRPr="00FA1502" w:rsidRDefault="00393EFC" w:rsidP="004A52F5">
      <w:pPr>
        <w:spacing w:after="200"/>
        <w:jc w:val="both"/>
      </w:pPr>
      <w:r w:rsidRPr="00FA1502">
        <w:rPr>
          <w:sz w:val="24"/>
        </w:rPr>
        <w:t>8</w:t>
      </w:r>
      <w:r w:rsidR="00FF6B08" w:rsidRPr="00FA1502">
        <w:rPr>
          <w:sz w:val="24"/>
        </w:rPr>
        <w:t>3</w:t>
      </w:r>
      <w:r w:rsidR="00FB09F1" w:rsidRPr="00FA1502">
        <w:rPr>
          <w:sz w:val="24"/>
        </w:rPr>
        <w:t>. Za § 60a sa vkladá § 60b, ktorý vrátane nadpisu znie:</w:t>
      </w:r>
    </w:p>
    <w:p w:rsidR="0082317F" w:rsidRPr="00FA1502" w:rsidRDefault="00FB09F1">
      <w:pPr>
        <w:spacing w:before="100" w:after="200"/>
        <w:jc w:val="center"/>
      </w:pPr>
      <w:r w:rsidRPr="00FA1502">
        <w:rPr>
          <w:sz w:val="24"/>
        </w:rPr>
        <w:t>„</w:t>
      </w:r>
      <w:r w:rsidRPr="00FA1502">
        <w:rPr>
          <w:b/>
          <w:sz w:val="24"/>
        </w:rPr>
        <w:t>§ 60b</w:t>
      </w:r>
    </w:p>
    <w:p w:rsidR="0082317F" w:rsidRPr="00FA1502" w:rsidRDefault="00FB09F1">
      <w:pPr>
        <w:spacing w:after="200"/>
        <w:jc w:val="center"/>
      </w:pPr>
      <w:r w:rsidRPr="00FA1502">
        <w:rPr>
          <w:b/>
          <w:sz w:val="24"/>
        </w:rPr>
        <w:t>Prechodné ustanovenia k úpravám účinným od 1</w:t>
      </w:r>
      <w:r w:rsidR="00253FF0" w:rsidRPr="00FA1502">
        <w:rPr>
          <w:b/>
          <w:sz w:val="24"/>
        </w:rPr>
        <w:t>5</w:t>
      </w:r>
      <w:r w:rsidRPr="00FA1502">
        <w:rPr>
          <w:b/>
          <w:sz w:val="24"/>
        </w:rPr>
        <w:t xml:space="preserve">. </w:t>
      </w:r>
      <w:r w:rsidR="00253FF0" w:rsidRPr="00FA1502">
        <w:rPr>
          <w:b/>
          <w:sz w:val="24"/>
        </w:rPr>
        <w:t>marca</w:t>
      </w:r>
      <w:r w:rsidRPr="00FA1502">
        <w:rPr>
          <w:b/>
          <w:sz w:val="24"/>
        </w:rPr>
        <w:t xml:space="preserve"> 2022</w:t>
      </w:r>
    </w:p>
    <w:p w:rsidR="0082317F" w:rsidRPr="00FA1502" w:rsidRDefault="0082317F"/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 xml:space="preserve">(1) Konanie začaté </w:t>
      </w:r>
      <w:r w:rsidR="00300CE6" w:rsidRPr="00FA1502">
        <w:rPr>
          <w:sz w:val="24"/>
        </w:rPr>
        <w:t xml:space="preserve">podľa </w:t>
      </w:r>
      <w:r w:rsidR="00617D68" w:rsidRPr="00FA1502">
        <w:rPr>
          <w:sz w:val="24"/>
        </w:rPr>
        <w:t xml:space="preserve">tohto zákona v znení účinnom </w:t>
      </w:r>
      <w:r w:rsidR="00300CE6" w:rsidRPr="00FA1502">
        <w:rPr>
          <w:sz w:val="24"/>
        </w:rPr>
        <w:t xml:space="preserve">do </w:t>
      </w:r>
      <w:r w:rsidR="00253FF0" w:rsidRPr="00FA1502">
        <w:rPr>
          <w:sz w:val="24"/>
        </w:rPr>
        <w:t>14</w:t>
      </w:r>
      <w:r w:rsidR="00300CE6" w:rsidRPr="00FA1502">
        <w:rPr>
          <w:sz w:val="24"/>
        </w:rPr>
        <w:t>. marca 202</w:t>
      </w:r>
      <w:r w:rsidR="00381D0B" w:rsidRPr="00FA1502">
        <w:rPr>
          <w:sz w:val="24"/>
        </w:rPr>
        <w:t>2</w:t>
      </w:r>
      <w:r w:rsidR="00300CE6" w:rsidRPr="00FA1502">
        <w:rPr>
          <w:sz w:val="24"/>
        </w:rPr>
        <w:t xml:space="preserve">, </w:t>
      </w:r>
      <w:r w:rsidR="00381D0B" w:rsidRPr="00FA1502">
        <w:rPr>
          <w:sz w:val="24"/>
        </w:rPr>
        <w:t xml:space="preserve">ktoré sa </w:t>
      </w:r>
      <w:r w:rsidRPr="00FA1502">
        <w:rPr>
          <w:sz w:val="24"/>
        </w:rPr>
        <w:t>právoplatne neskonč</w:t>
      </w:r>
      <w:r w:rsidR="00300CE6" w:rsidRPr="00FA1502">
        <w:rPr>
          <w:sz w:val="24"/>
        </w:rPr>
        <w:t>ilo</w:t>
      </w:r>
      <w:r w:rsidRPr="00FA1502">
        <w:rPr>
          <w:sz w:val="24"/>
        </w:rPr>
        <w:t xml:space="preserve"> do </w:t>
      </w:r>
      <w:r w:rsidR="00253FF0" w:rsidRPr="00FA1502">
        <w:rPr>
          <w:sz w:val="24"/>
        </w:rPr>
        <w:t>14</w:t>
      </w:r>
      <w:r w:rsidRPr="00FA1502">
        <w:rPr>
          <w:sz w:val="24"/>
        </w:rPr>
        <w:t xml:space="preserve">. </w:t>
      </w:r>
      <w:r w:rsidR="00191969" w:rsidRPr="00FA1502">
        <w:rPr>
          <w:sz w:val="24"/>
        </w:rPr>
        <w:t>marca</w:t>
      </w:r>
      <w:r w:rsidRPr="00FA1502">
        <w:rPr>
          <w:sz w:val="24"/>
        </w:rPr>
        <w:t xml:space="preserve"> 202</w:t>
      </w:r>
      <w:r w:rsidR="00BD2D9E" w:rsidRPr="00FA1502">
        <w:rPr>
          <w:sz w:val="24"/>
        </w:rPr>
        <w:t>2</w:t>
      </w:r>
      <w:r w:rsidR="00300CE6" w:rsidRPr="00FA1502">
        <w:rPr>
          <w:sz w:val="24"/>
        </w:rPr>
        <w:t>,</w:t>
      </w:r>
      <w:r w:rsidRPr="00FA1502">
        <w:rPr>
          <w:sz w:val="24"/>
        </w:rPr>
        <w:t xml:space="preserve"> sa dokončí podľa </w:t>
      </w:r>
      <w:r w:rsidR="00617D68" w:rsidRPr="00FA1502">
        <w:rPr>
          <w:sz w:val="24"/>
        </w:rPr>
        <w:t xml:space="preserve">tohto zákona v znení účinnom do </w:t>
      </w:r>
      <w:r w:rsidRPr="00FA1502">
        <w:rPr>
          <w:sz w:val="24"/>
        </w:rPr>
        <w:t xml:space="preserve"> </w:t>
      </w:r>
      <w:r w:rsidR="00253FF0" w:rsidRPr="00FA1502">
        <w:rPr>
          <w:sz w:val="24"/>
        </w:rPr>
        <w:t>14</w:t>
      </w:r>
      <w:r w:rsidRPr="00FA1502">
        <w:rPr>
          <w:sz w:val="24"/>
        </w:rPr>
        <w:t xml:space="preserve">. </w:t>
      </w:r>
      <w:r w:rsidR="00191969" w:rsidRPr="00FA1502">
        <w:rPr>
          <w:sz w:val="24"/>
        </w:rPr>
        <w:t>marca</w:t>
      </w:r>
      <w:r w:rsidRPr="00FA1502">
        <w:rPr>
          <w:sz w:val="24"/>
        </w:rPr>
        <w:t xml:space="preserve"> 202</w:t>
      </w:r>
      <w:r w:rsidR="00381D0B" w:rsidRPr="00FA1502">
        <w:rPr>
          <w:sz w:val="24"/>
        </w:rPr>
        <w:t>2</w:t>
      </w:r>
      <w:r w:rsidRPr="00FA1502">
        <w:rPr>
          <w:sz w:val="24"/>
        </w:rPr>
        <w:t>.</w:t>
      </w:r>
    </w:p>
    <w:p w:rsidR="0082317F" w:rsidRPr="00FA1502" w:rsidRDefault="00FB09F1">
      <w:pPr>
        <w:spacing w:after="200"/>
        <w:ind w:firstLine="450"/>
        <w:jc w:val="both"/>
      </w:pPr>
      <w:r w:rsidRPr="00FA1502">
        <w:rPr>
          <w:sz w:val="24"/>
        </w:rPr>
        <w:t xml:space="preserve">(2) Na ukladanie pokuty za porušenie </w:t>
      </w:r>
      <w:r w:rsidR="00617D68" w:rsidRPr="00FA1502">
        <w:rPr>
          <w:sz w:val="24"/>
        </w:rPr>
        <w:t xml:space="preserve">tohto zákona v znení účinnom do </w:t>
      </w:r>
      <w:r w:rsidR="00253FF0" w:rsidRPr="00FA1502">
        <w:rPr>
          <w:sz w:val="24"/>
        </w:rPr>
        <w:t>14</w:t>
      </w:r>
      <w:r w:rsidR="00617D68" w:rsidRPr="00FA1502">
        <w:rPr>
          <w:sz w:val="24"/>
        </w:rPr>
        <w:t>. marca 2022 sa použijú ustanovenia tohto zákona v znení účinnom od</w:t>
      </w:r>
      <w:r w:rsidR="00E01BE3" w:rsidRPr="00FA1502">
        <w:rPr>
          <w:sz w:val="24"/>
        </w:rPr>
        <w:t xml:space="preserve"> </w:t>
      </w:r>
      <w:r w:rsidRPr="00FA1502">
        <w:rPr>
          <w:sz w:val="24"/>
        </w:rPr>
        <w:t>1</w:t>
      </w:r>
      <w:r w:rsidR="00253FF0" w:rsidRPr="00FA1502">
        <w:rPr>
          <w:sz w:val="24"/>
        </w:rPr>
        <w:t>5</w:t>
      </w:r>
      <w:r w:rsidRPr="00FA1502">
        <w:rPr>
          <w:sz w:val="24"/>
        </w:rPr>
        <w:t xml:space="preserve">. </w:t>
      </w:r>
      <w:r w:rsidR="00253FF0" w:rsidRPr="00FA1502">
        <w:rPr>
          <w:sz w:val="24"/>
        </w:rPr>
        <w:t>marca</w:t>
      </w:r>
      <w:r w:rsidRPr="00FA1502">
        <w:rPr>
          <w:sz w:val="24"/>
        </w:rPr>
        <w:t xml:space="preserve"> 2022, ak sú pre dozorovanú osobu</w:t>
      </w:r>
      <w:r w:rsidR="002B0EA5" w:rsidRPr="00FA1502">
        <w:rPr>
          <w:sz w:val="24"/>
        </w:rPr>
        <w:t xml:space="preserve"> priaznivejšie</w:t>
      </w:r>
      <w:r w:rsidRPr="00FA1502">
        <w:rPr>
          <w:sz w:val="24"/>
        </w:rPr>
        <w:t>.</w:t>
      </w:r>
    </w:p>
    <w:p w:rsidR="00F10D01" w:rsidRPr="00FA1502" w:rsidRDefault="00302514" w:rsidP="00F10D01">
      <w:pPr>
        <w:spacing w:after="200"/>
        <w:ind w:firstLine="450"/>
        <w:jc w:val="both"/>
        <w:rPr>
          <w:sz w:val="24"/>
        </w:rPr>
      </w:pPr>
      <w:r w:rsidRPr="00FA1502">
        <w:rPr>
          <w:sz w:val="24"/>
        </w:rPr>
        <w:t>(3</w:t>
      </w:r>
      <w:r w:rsidR="009246E4" w:rsidRPr="00FA1502">
        <w:rPr>
          <w:sz w:val="24"/>
        </w:rPr>
        <w:t>) Slovenská legálna metrológia, n. o. sa od 1</w:t>
      </w:r>
      <w:r w:rsidR="00253FF0" w:rsidRPr="00FA1502">
        <w:rPr>
          <w:sz w:val="24"/>
        </w:rPr>
        <w:t>5</w:t>
      </w:r>
      <w:r w:rsidR="009246E4" w:rsidRPr="00FA1502">
        <w:rPr>
          <w:sz w:val="24"/>
        </w:rPr>
        <w:t xml:space="preserve">. </w:t>
      </w:r>
      <w:r w:rsidR="00253FF0" w:rsidRPr="00FA1502">
        <w:rPr>
          <w:sz w:val="24"/>
        </w:rPr>
        <w:t>marca</w:t>
      </w:r>
      <w:r w:rsidR="009246E4" w:rsidRPr="00FA1502">
        <w:rPr>
          <w:sz w:val="24"/>
        </w:rPr>
        <w:t xml:space="preserve"> 202</w:t>
      </w:r>
      <w:r w:rsidR="00B0484B" w:rsidRPr="00FA1502">
        <w:rPr>
          <w:sz w:val="24"/>
        </w:rPr>
        <w:t>3</w:t>
      </w:r>
      <w:r w:rsidR="009246E4" w:rsidRPr="00FA1502">
        <w:rPr>
          <w:sz w:val="24"/>
        </w:rPr>
        <w:t xml:space="preserve"> považuje za autorizovanú osobu podľa § 31 v rozsahu a počas platnosti jej akreditácie, ak do </w:t>
      </w:r>
      <w:r w:rsidR="00253FF0" w:rsidRPr="00FA1502">
        <w:rPr>
          <w:sz w:val="24"/>
        </w:rPr>
        <w:t>14</w:t>
      </w:r>
      <w:r w:rsidR="009246E4" w:rsidRPr="00FA1502">
        <w:rPr>
          <w:sz w:val="24"/>
        </w:rPr>
        <w:t xml:space="preserve">. </w:t>
      </w:r>
      <w:r w:rsidR="00253FF0" w:rsidRPr="00FA1502">
        <w:rPr>
          <w:sz w:val="24"/>
        </w:rPr>
        <w:t>jan</w:t>
      </w:r>
      <w:r w:rsidR="00395898" w:rsidRPr="00FA1502">
        <w:rPr>
          <w:sz w:val="24"/>
        </w:rPr>
        <w:t>uára</w:t>
      </w:r>
      <w:r w:rsidR="009246E4" w:rsidRPr="00FA1502">
        <w:rPr>
          <w:sz w:val="24"/>
        </w:rPr>
        <w:t xml:space="preserve"> 202</w:t>
      </w:r>
      <w:r w:rsidR="00B64456" w:rsidRPr="00FA1502">
        <w:rPr>
          <w:sz w:val="24"/>
        </w:rPr>
        <w:t>3</w:t>
      </w:r>
      <w:r w:rsidR="00F10D01" w:rsidRPr="00FA1502">
        <w:rPr>
          <w:sz w:val="24"/>
        </w:rPr>
        <w:t xml:space="preserve"> predloží </w:t>
      </w:r>
      <w:r w:rsidR="00395898" w:rsidRPr="00FA1502">
        <w:rPr>
          <w:sz w:val="24"/>
        </w:rPr>
        <w:t xml:space="preserve">dokumentáciu, ktorou preukáže </w:t>
      </w:r>
      <w:r w:rsidR="00F10D01" w:rsidRPr="00FA1502">
        <w:rPr>
          <w:sz w:val="24"/>
        </w:rPr>
        <w:t xml:space="preserve">úradu splnenie požiadaviek podľa </w:t>
      </w:r>
      <w:r w:rsidR="00DD269F" w:rsidRPr="00FA1502">
        <w:rPr>
          <w:sz w:val="24"/>
        </w:rPr>
        <w:t>§ 33 ods. 1 písm. d) až n) a p).</w:t>
      </w:r>
      <w:r w:rsidR="00F10D01" w:rsidRPr="00FA1502">
        <w:rPr>
          <w:sz w:val="24"/>
        </w:rPr>
        <w:t xml:space="preserve"> </w:t>
      </w:r>
      <w:r w:rsidR="009246E4" w:rsidRPr="00FA1502">
        <w:rPr>
          <w:sz w:val="24"/>
        </w:rPr>
        <w:t>Úrad vydá Slovenskej legálnej metrológii, n. o. autorizovanej podľa prvej vety rozhodnutie o autorizácii primerane podľa § 35.</w:t>
      </w:r>
      <w:r w:rsidR="00F10D01" w:rsidRPr="00FA1502">
        <w:t xml:space="preserve"> </w:t>
      </w:r>
    </w:p>
    <w:p w:rsidR="0082317F" w:rsidRPr="00FA1502" w:rsidRDefault="009246E4" w:rsidP="000548E1">
      <w:pPr>
        <w:spacing w:after="200"/>
        <w:ind w:firstLine="450"/>
        <w:jc w:val="both"/>
      </w:pPr>
      <w:r w:rsidRPr="00FA1502">
        <w:rPr>
          <w:sz w:val="24"/>
        </w:rPr>
        <w:t xml:space="preserve"> </w:t>
      </w:r>
      <w:r w:rsidR="00FB09F1" w:rsidRPr="00FA1502">
        <w:rPr>
          <w:sz w:val="24"/>
        </w:rPr>
        <w:t xml:space="preserve">(4) Doklady o spôsobilosti v oblasti metrológie vydané do </w:t>
      </w:r>
      <w:r w:rsidR="00253FF0" w:rsidRPr="00FA1502">
        <w:rPr>
          <w:sz w:val="24"/>
        </w:rPr>
        <w:t>14</w:t>
      </w:r>
      <w:r w:rsidR="00FB09F1" w:rsidRPr="00FA1502">
        <w:rPr>
          <w:sz w:val="24"/>
        </w:rPr>
        <w:t xml:space="preserve">. </w:t>
      </w:r>
      <w:r w:rsidR="00191969" w:rsidRPr="00FA1502">
        <w:rPr>
          <w:sz w:val="24"/>
        </w:rPr>
        <w:t>marca</w:t>
      </w:r>
      <w:r w:rsidR="00FB09F1" w:rsidRPr="00FA1502">
        <w:rPr>
          <w:sz w:val="24"/>
        </w:rPr>
        <w:t xml:space="preserve"> 202</w:t>
      </w:r>
      <w:r w:rsidR="00381D0B" w:rsidRPr="00FA1502">
        <w:rPr>
          <w:sz w:val="24"/>
        </w:rPr>
        <w:t>2</w:t>
      </w:r>
      <w:r w:rsidR="00FB09F1" w:rsidRPr="00FA1502">
        <w:rPr>
          <w:sz w:val="24"/>
        </w:rPr>
        <w:t xml:space="preserve"> s</w:t>
      </w:r>
      <w:r w:rsidR="00F10D01" w:rsidRPr="00FA1502">
        <w:rPr>
          <w:sz w:val="24"/>
        </w:rPr>
        <w:t>ú</w:t>
      </w:r>
      <w:r w:rsidR="00FB09F1" w:rsidRPr="00FA1502">
        <w:rPr>
          <w:sz w:val="24"/>
        </w:rPr>
        <w:t xml:space="preserve"> doklad</w:t>
      </w:r>
      <w:r w:rsidR="00F10D01" w:rsidRPr="00FA1502">
        <w:rPr>
          <w:sz w:val="24"/>
        </w:rPr>
        <w:t>mi</w:t>
      </w:r>
      <w:r w:rsidR="00FB09F1" w:rsidRPr="00FA1502">
        <w:rPr>
          <w:sz w:val="24"/>
        </w:rPr>
        <w:t xml:space="preserve"> o spôsobilosti v oblasti metrológie podľa </w:t>
      </w:r>
      <w:r w:rsidR="00617D68" w:rsidRPr="00FA1502">
        <w:rPr>
          <w:sz w:val="24"/>
        </w:rPr>
        <w:t xml:space="preserve">tohto zákona v znení účinnom </w:t>
      </w:r>
      <w:r w:rsidR="00FB09F1" w:rsidRPr="00FA1502">
        <w:rPr>
          <w:sz w:val="24"/>
        </w:rPr>
        <w:t>od 1</w:t>
      </w:r>
      <w:r w:rsidR="00253FF0" w:rsidRPr="00FA1502">
        <w:rPr>
          <w:sz w:val="24"/>
        </w:rPr>
        <w:t>5</w:t>
      </w:r>
      <w:r w:rsidR="00FB09F1" w:rsidRPr="00FA1502">
        <w:rPr>
          <w:sz w:val="24"/>
        </w:rPr>
        <w:t xml:space="preserve">. </w:t>
      </w:r>
      <w:r w:rsidR="00253FF0" w:rsidRPr="00FA1502">
        <w:rPr>
          <w:sz w:val="24"/>
        </w:rPr>
        <w:t>marca</w:t>
      </w:r>
      <w:r w:rsidR="00191969" w:rsidRPr="00FA1502">
        <w:rPr>
          <w:sz w:val="24"/>
        </w:rPr>
        <w:t xml:space="preserve"> </w:t>
      </w:r>
      <w:r w:rsidR="00FB09F1" w:rsidRPr="00FA1502">
        <w:rPr>
          <w:sz w:val="24"/>
        </w:rPr>
        <w:t>2022.</w:t>
      </w:r>
    </w:p>
    <w:p w:rsidR="0082317F" w:rsidRPr="00FA1502" w:rsidRDefault="00FB09F1">
      <w:pPr>
        <w:spacing w:after="200"/>
        <w:ind w:firstLine="450"/>
        <w:jc w:val="both"/>
        <w:rPr>
          <w:sz w:val="24"/>
        </w:rPr>
      </w:pPr>
      <w:r w:rsidRPr="00FA1502">
        <w:rPr>
          <w:sz w:val="24"/>
        </w:rPr>
        <w:t>(</w:t>
      </w:r>
      <w:r w:rsidR="004A7F5B" w:rsidRPr="00FA1502">
        <w:rPr>
          <w:sz w:val="24"/>
        </w:rPr>
        <w:t>5</w:t>
      </w:r>
      <w:r w:rsidRPr="00FA1502">
        <w:rPr>
          <w:sz w:val="24"/>
        </w:rPr>
        <w:t>) Rozhodnuti</w:t>
      </w:r>
      <w:r w:rsidR="00617D68" w:rsidRPr="00FA1502">
        <w:rPr>
          <w:sz w:val="24"/>
        </w:rPr>
        <w:t>e</w:t>
      </w:r>
      <w:r w:rsidRPr="00FA1502">
        <w:rPr>
          <w:sz w:val="24"/>
        </w:rPr>
        <w:t xml:space="preserve"> o autorizácii vydané na základe splnenia požiadavky na akreditáciu podľa </w:t>
      </w:r>
      <w:r w:rsidR="00617D68" w:rsidRPr="00FA1502">
        <w:rPr>
          <w:sz w:val="24"/>
        </w:rPr>
        <w:t>tohto zákona v znení účinnom</w:t>
      </w:r>
      <w:r w:rsidRPr="00FA1502">
        <w:rPr>
          <w:sz w:val="24"/>
        </w:rPr>
        <w:t xml:space="preserve"> do </w:t>
      </w:r>
      <w:r w:rsidR="00253FF0" w:rsidRPr="00FA1502">
        <w:rPr>
          <w:sz w:val="24"/>
        </w:rPr>
        <w:t>14</w:t>
      </w:r>
      <w:r w:rsidRPr="00FA1502">
        <w:rPr>
          <w:sz w:val="24"/>
        </w:rPr>
        <w:t xml:space="preserve">. </w:t>
      </w:r>
      <w:r w:rsidR="00191969" w:rsidRPr="00FA1502">
        <w:rPr>
          <w:sz w:val="24"/>
        </w:rPr>
        <w:t>marca</w:t>
      </w:r>
      <w:r w:rsidRPr="00FA1502">
        <w:rPr>
          <w:sz w:val="24"/>
        </w:rPr>
        <w:t xml:space="preserve"> 202</w:t>
      </w:r>
      <w:r w:rsidR="00381D0B" w:rsidRPr="00FA1502">
        <w:rPr>
          <w:sz w:val="24"/>
        </w:rPr>
        <w:t>2</w:t>
      </w:r>
      <w:r w:rsidRPr="00FA1502">
        <w:rPr>
          <w:sz w:val="24"/>
        </w:rPr>
        <w:t xml:space="preserve"> zostáva v platnosti len počas platnosti akreditácie.“.</w:t>
      </w:r>
    </w:p>
    <w:p w:rsidR="00622108" w:rsidRPr="00FA1502" w:rsidRDefault="00622108" w:rsidP="00622108">
      <w:pPr>
        <w:spacing w:after="200"/>
        <w:ind w:firstLine="330"/>
        <w:jc w:val="both"/>
      </w:pPr>
      <w:r w:rsidRPr="00FA1502">
        <w:rPr>
          <w:sz w:val="24"/>
        </w:rPr>
        <w:t>8</w:t>
      </w:r>
      <w:r w:rsidR="0066176B" w:rsidRPr="00FA1502">
        <w:rPr>
          <w:sz w:val="24"/>
        </w:rPr>
        <w:t>4</w:t>
      </w:r>
      <w:r w:rsidRPr="00FA1502">
        <w:rPr>
          <w:sz w:val="24"/>
        </w:rPr>
        <w:t>. Slová „alebo s určenou organizáciou“, slová „určenou organizáciou“ a slová „alebo určenú organizáciu“ vo všetkých tvaroch sa v celom texte zákona vypúšťajú.</w:t>
      </w:r>
    </w:p>
    <w:p w:rsidR="0082317F" w:rsidRPr="00FA1502" w:rsidRDefault="0082317F"/>
    <w:p w:rsidR="0082317F" w:rsidRPr="00FA1502" w:rsidRDefault="00FB09F1" w:rsidP="00824AB4">
      <w:pPr>
        <w:spacing w:after="200"/>
        <w:jc w:val="center"/>
      </w:pPr>
      <w:r w:rsidRPr="00FA1502">
        <w:rPr>
          <w:b/>
          <w:sz w:val="24"/>
        </w:rPr>
        <w:t>Čl. II</w:t>
      </w:r>
    </w:p>
    <w:p w:rsidR="0082317F" w:rsidRDefault="00FB09F1">
      <w:pPr>
        <w:spacing w:after="200"/>
        <w:jc w:val="both"/>
      </w:pPr>
      <w:r w:rsidRPr="00FA1502">
        <w:rPr>
          <w:sz w:val="24"/>
        </w:rPr>
        <w:t>Tento zákon nadobúda účinnosť 1</w:t>
      </w:r>
      <w:r w:rsidR="00253FF0" w:rsidRPr="00FA1502">
        <w:rPr>
          <w:sz w:val="24"/>
        </w:rPr>
        <w:t>5</w:t>
      </w:r>
      <w:r w:rsidRPr="00FA1502">
        <w:rPr>
          <w:sz w:val="24"/>
        </w:rPr>
        <w:t xml:space="preserve">. </w:t>
      </w:r>
      <w:r w:rsidR="00253FF0" w:rsidRPr="00FA1502">
        <w:rPr>
          <w:sz w:val="24"/>
        </w:rPr>
        <w:t>marca</w:t>
      </w:r>
      <w:r w:rsidRPr="00FA1502">
        <w:rPr>
          <w:sz w:val="24"/>
        </w:rPr>
        <w:t xml:space="preserve"> 2022, okrem čl. I bodov </w:t>
      </w:r>
      <w:r w:rsidR="00300CE6" w:rsidRPr="00FA1502">
        <w:rPr>
          <w:sz w:val="24"/>
        </w:rPr>
        <w:t xml:space="preserve">2, </w:t>
      </w:r>
      <w:r w:rsidR="0066176B" w:rsidRPr="00FA1502">
        <w:rPr>
          <w:sz w:val="24"/>
        </w:rPr>
        <w:t>5</w:t>
      </w:r>
      <w:r w:rsidR="00300CE6" w:rsidRPr="00FA1502">
        <w:rPr>
          <w:sz w:val="24"/>
        </w:rPr>
        <w:t xml:space="preserve">, </w:t>
      </w:r>
      <w:r w:rsidRPr="00FA1502">
        <w:rPr>
          <w:sz w:val="24"/>
        </w:rPr>
        <w:t>1</w:t>
      </w:r>
      <w:r w:rsidR="0066176B" w:rsidRPr="00FA1502">
        <w:rPr>
          <w:sz w:val="24"/>
        </w:rPr>
        <w:t>4</w:t>
      </w:r>
      <w:r w:rsidRPr="00FA1502">
        <w:rPr>
          <w:sz w:val="24"/>
        </w:rPr>
        <w:t xml:space="preserve">, </w:t>
      </w:r>
      <w:r w:rsidR="007B4B7E" w:rsidRPr="00FA1502">
        <w:rPr>
          <w:sz w:val="24"/>
        </w:rPr>
        <w:t>1</w:t>
      </w:r>
      <w:r w:rsidR="0066176B" w:rsidRPr="00FA1502">
        <w:rPr>
          <w:sz w:val="24"/>
        </w:rPr>
        <w:t>9</w:t>
      </w:r>
      <w:r w:rsidR="007B4B7E" w:rsidRPr="00FA1502">
        <w:rPr>
          <w:sz w:val="24"/>
        </w:rPr>
        <w:t xml:space="preserve">, </w:t>
      </w:r>
      <w:r w:rsidR="00071027" w:rsidRPr="00FA1502">
        <w:rPr>
          <w:sz w:val="24"/>
        </w:rPr>
        <w:t>2</w:t>
      </w:r>
      <w:r w:rsidR="0066176B" w:rsidRPr="00FA1502">
        <w:rPr>
          <w:sz w:val="24"/>
        </w:rPr>
        <w:t>4</w:t>
      </w:r>
      <w:r w:rsidR="00071027" w:rsidRPr="00FA1502">
        <w:rPr>
          <w:sz w:val="24"/>
        </w:rPr>
        <w:t xml:space="preserve">, </w:t>
      </w:r>
      <w:r w:rsidR="00C54B9D" w:rsidRPr="00FA1502">
        <w:rPr>
          <w:sz w:val="24"/>
        </w:rPr>
        <w:t>2</w:t>
      </w:r>
      <w:r w:rsidR="0066176B" w:rsidRPr="00FA1502">
        <w:rPr>
          <w:sz w:val="24"/>
        </w:rPr>
        <w:t>5</w:t>
      </w:r>
      <w:r w:rsidR="00C54B9D" w:rsidRPr="00FA1502">
        <w:rPr>
          <w:sz w:val="24"/>
        </w:rPr>
        <w:t xml:space="preserve">, </w:t>
      </w:r>
      <w:r w:rsidR="003F3345" w:rsidRPr="00FA1502">
        <w:rPr>
          <w:sz w:val="24"/>
        </w:rPr>
        <w:t>5</w:t>
      </w:r>
      <w:r w:rsidR="0066176B" w:rsidRPr="00FA1502">
        <w:rPr>
          <w:sz w:val="24"/>
        </w:rPr>
        <w:t>1</w:t>
      </w:r>
      <w:r w:rsidR="00C54B9D" w:rsidRPr="00FA1502">
        <w:rPr>
          <w:sz w:val="24"/>
        </w:rPr>
        <w:t xml:space="preserve">, </w:t>
      </w:r>
      <w:r w:rsidR="0066176B" w:rsidRPr="00FA1502">
        <w:rPr>
          <w:sz w:val="24"/>
        </w:rPr>
        <w:t>80</w:t>
      </w:r>
      <w:r w:rsidR="00C54B9D" w:rsidRPr="00FA1502">
        <w:rPr>
          <w:sz w:val="24"/>
        </w:rPr>
        <w:t>,</w:t>
      </w:r>
      <w:r w:rsidR="008A5A91" w:rsidRPr="00FA1502">
        <w:rPr>
          <w:sz w:val="24"/>
        </w:rPr>
        <w:t xml:space="preserve"> </w:t>
      </w:r>
      <w:r w:rsidR="003F3345" w:rsidRPr="00FA1502">
        <w:rPr>
          <w:sz w:val="24"/>
        </w:rPr>
        <w:t>8</w:t>
      </w:r>
      <w:r w:rsidR="0066176B" w:rsidRPr="00FA1502">
        <w:rPr>
          <w:sz w:val="24"/>
        </w:rPr>
        <w:t>1</w:t>
      </w:r>
      <w:r w:rsidR="00300CE6" w:rsidRPr="00FA1502">
        <w:rPr>
          <w:sz w:val="24"/>
        </w:rPr>
        <w:t xml:space="preserve">, </w:t>
      </w:r>
      <w:r w:rsidR="003F3345" w:rsidRPr="00FA1502">
        <w:rPr>
          <w:sz w:val="24"/>
        </w:rPr>
        <w:t>8</w:t>
      </w:r>
      <w:r w:rsidR="0066176B" w:rsidRPr="00FA1502">
        <w:rPr>
          <w:sz w:val="24"/>
        </w:rPr>
        <w:t>2</w:t>
      </w:r>
      <w:r w:rsidR="00300CE6" w:rsidRPr="00FA1502">
        <w:rPr>
          <w:sz w:val="24"/>
        </w:rPr>
        <w:t xml:space="preserve"> a 8</w:t>
      </w:r>
      <w:r w:rsidR="0066176B" w:rsidRPr="00FA1502">
        <w:rPr>
          <w:sz w:val="24"/>
        </w:rPr>
        <w:t>4</w:t>
      </w:r>
      <w:r w:rsidRPr="00FA1502">
        <w:rPr>
          <w:sz w:val="24"/>
        </w:rPr>
        <w:t>, ktoré nadobúdajú účinnosť 1</w:t>
      </w:r>
      <w:r w:rsidR="00253FF0" w:rsidRPr="00FA1502">
        <w:rPr>
          <w:sz w:val="24"/>
        </w:rPr>
        <w:t>5</w:t>
      </w:r>
      <w:r w:rsidRPr="00FA1502">
        <w:rPr>
          <w:sz w:val="24"/>
        </w:rPr>
        <w:t xml:space="preserve">. </w:t>
      </w:r>
      <w:r w:rsidR="00253FF0" w:rsidRPr="00FA1502">
        <w:rPr>
          <w:sz w:val="24"/>
        </w:rPr>
        <w:t>marca</w:t>
      </w:r>
      <w:r w:rsidRPr="00FA1502">
        <w:rPr>
          <w:sz w:val="24"/>
        </w:rPr>
        <w:t xml:space="preserve"> 2023.</w:t>
      </w:r>
    </w:p>
    <w:sectPr w:rsidR="0082317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2D" w:rsidRDefault="005A7B2D" w:rsidP="003E6DBD">
      <w:r>
        <w:separator/>
      </w:r>
    </w:p>
  </w:endnote>
  <w:endnote w:type="continuationSeparator" w:id="0">
    <w:p w:rsidR="005A7B2D" w:rsidRDefault="005A7B2D" w:rsidP="003E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88520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F6B08" w:rsidRPr="002D4120" w:rsidRDefault="00FF6B08">
        <w:pPr>
          <w:pStyle w:val="Pta"/>
          <w:jc w:val="center"/>
          <w:rPr>
            <w:sz w:val="24"/>
            <w:szCs w:val="24"/>
          </w:rPr>
        </w:pPr>
        <w:r w:rsidRPr="002D4120">
          <w:rPr>
            <w:sz w:val="24"/>
            <w:szCs w:val="24"/>
          </w:rPr>
          <w:fldChar w:fldCharType="begin"/>
        </w:r>
        <w:r w:rsidRPr="002D4120">
          <w:rPr>
            <w:sz w:val="24"/>
            <w:szCs w:val="24"/>
          </w:rPr>
          <w:instrText>PAGE   \* MERGEFORMAT</w:instrText>
        </w:r>
        <w:r w:rsidRPr="002D4120">
          <w:rPr>
            <w:sz w:val="24"/>
            <w:szCs w:val="24"/>
          </w:rPr>
          <w:fldChar w:fldCharType="separate"/>
        </w:r>
        <w:r w:rsidR="00F26F35">
          <w:rPr>
            <w:noProof/>
            <w:sz w:val="24"/>
            <w:szCs w:val="24"/>
          </w:rPr>
          <w:t>2</w:t>
        </w:r>
        <w:r w:rsidRPr="002D4120">
          <w:rPr>
            <w:sz w:val="24"/>
            <w:szCs w:val="24"/>
          </w:rPr>
          <w:fldChar w:fldCharType="end"/>
        </w:r>
      </w:p>
    </w:sdtContent>
  </w:sdt>
  <w:p w:rsidR="00FF6B08" w:rsidRDefault="00FF6B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2D" w:rsidRDefault="005A7B2D" w:rsidP="003E6DBD">
      <w:r>
        <w:separator/>
      </w:r>
    </w:p>
  </w:footnote>
  <w:footnote w:type="continuationSeparator" w:id="0">
    <w:p w:rsidR="005A7B2D" w:rsidRDefault="005A7B2D" w:rsidP="003E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50E"/>
    <w:multiLevelType w:val="hybridMultilevel"/>
    <w:tmpl w:val="C0726AAE"/>
    <w:lvl w:ilvl="0" w:tplc="010679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ED5B90"/>
    <w:multiLevelType w:val="hybridMultilevel"/>
    <w:tmpl w:val="C916C560"/>
    <w:lvl w:ilvl="0" w:tplc="25D81A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308F"/>
    <w:multiLevelType w:val="hybridMultilevel"/>
    <w:tmpl w:val="B8620994"/>
    <w:lvl w:ilvl="0" w:tplc="597EBF62">
      <w:start w:val="1"/>
      <w:numFmt w:val="lowerLetter"/>
      <w:lvlText w:val="%1)"/>
      <w:lvlJc w:val="left"/>
      <w:pPr>
        <w:ind w:left="6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A285264"/>
    <w:multiLevelType w:val="hybridMultilevel"/>
    <w:tmpl w:val="16029FC6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F872E58"/>
    <w:multiLevelType w:val="hybridMultilevel"/>
    <w:tmpl w:val="3C20FEF2"/>
    <w:lvl w:ilvl="0" w:tplc="25D81A90">
      <w:start w:val="1"/>
      <w:numFmt w:val="lowerLetter"/>
      <w:lvlText w:val="%1)"/>
      <w:lvlJc w:val="left"/>
      <w:pPr>
        <w:ind w:left="10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896395D"/>
    <w:multiLevelType w:val="hybridMultilevel"/>
    <w:tmpl w:val="FB688098"/>
    <w:lvl w:ilvl="0" w:tplc="99CEEB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3674B"/>
    <w:multiLevelType w:val="hybridMultilevel"/>
    <w:tmpl w:val="DFAC529E"/>
    <w:lvl w:ilvl="0" w:tplc="CFBE35BC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1" w:tplc="D8ACE2DC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" w:eastAsia="sk" w:bidi="sk"/>
      </w:rPr>
    </w:lvl>
    <w:lvl w:ilvl="2" w:tplc="AD4A88A2">
      <w:numFmt w:val="bullet"/>
      <w:lvlText w:val="•"/>
      <w:lvlJc w:val="left"/>
      <w:pPr>
        <w:ind w:left="1704" w:hanging="284"/>
      </w:pPr>
      <w:rPr>
        <w:rFonts w:hint="default"/>
        <w:lang w:val="sk" w:eastAsia="sk" w:bidi="sk"/>
      </w:rPr>
    </w:lvl>
    <w:lvl w:ilvl="3" w:tplc="0E96EF82">
      <w:numFmt w:val="bullet"/>
      <w:lvlText w:val="•"/>
      <w:lvlJc w:val="left"/>
      <w:pPr>
        <w:ind w:left="2729" w:hanging="284"/>
      </w:pPr>
      <w:rPr>
        <w:rFonts w:hint="default"/>
        <w:lang w:val="sk" w:eastAsia="sk" w:bidi="sk"/>
      </w:rPr>
    </w:lvl>
    <w:lvl w:ilvl="4" w:tplc="F6804962">
      <w:numFmt w:val="bullet"/>
      <w:lvlText w:val="•"/>
      <w:lvlJc w:val="left"/>
      <w:pPr>
        <w:ind w:left="3754" w:hanging="284"/>
      </w:pPr>
      <w:rPr>
        <w:rFonts w:hint="default"/>
        <w:lang w:val="sk" w:eastAsia="sk" w:bidi="sk"/>
      </w:rPr>
    </w:lvl>
    <w:lvl w:ilvl="5" w:tplc="CB62F68E">
      <w:numFmt w:val="bullet"/>
      <w:lvlText w:val="•"/>
      <w:lvlJc w:val="left"/>
      <w:pPr>
        <w:ind w:left="4779" w:hanging="284"/>
      </w:pPr>
      <w:rPr>
        <w:rFonts w:hint="default"/>
        <w:lang w:val="sk" w:eastAsia="sk" w:bidi="sk"/>
      </w:rPr>
    </w:lvl>
    <w:lvl w:ilvl="6" w:tplc="54DAC5E4">
      <w:numFmt w:val="bullet"/>
      <w:lvlText w:val="•"/>
      <w:lvlJc w:val="left"/>
      <w:pPr>
        <w:ind w:left="5804" w:hanging="284"/>
      </w:pPr>
      <w:rPr>
        <w:rFonts w:hint="default"/>
        <w:lang w:val="sk" w:eastAsia="sk" w:bidi="sk"/>
      </w:rPr>
    </w:lvl>
    <w:lvl w:ilvl="7" w:tplc="768E8F56">
      <w:numFmt w:val="bullet"/>
      <w:lvlText w:val="•"/>
      <w:lvlJc w:val="left"/>
      <w:pPr>
        <w:ind w:left="6829" w:hanging="284"/>
      </w:pPr>
      <w:rPr>
        <w:rFonts w:hint="default"/>
        <w:lang w:val="sk" w:eastAsia="sk" w:bidi="sk"/>
      </w:rPr>
    </w:lvl>
    <w:lvl w:ilvl="8" w:tplc="4BFA1BF8">
      <w:numFmt w:val="bullet"/>
      <w:lvlText w:val="•"/>
      <w:lvlJc w:val="left"/>
      <w:pPr>
        <w:ind w:left="7854" w:hanging="284"/>
      </w:pPr>
      <w:rPr>
        <w:rFonts w:hint="default"/>
        <w:lang w:val="sk" w:eastAsia="sk" w:bidi="sk"/>
      </w:rPr>
    </w:lvl>
  </w:abstractNum>
  <w:abstractNum w:abstractNumId="7" w15:restartNumberingAfterBreak="0">
    <w:nsid w:val="38321062"/>
    <w:multiLevelType w:val="hybridMultilevel"/>
    <w:tmpl w:val="76588BA6"/>
    <w:lvl w:ilvl="0" w:tplc="25D81A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44202"/>
    <w:multiLevelType w:val="hybridMultilevel"/>
    <w:tmpl w:val="37BEFEFC"/>
    <w:lvl w:ilvl="0" w:tplc="25D81A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C253F"/>
    <w:multiLevelType w:val="hybridMultilevel"/>
    <w:tmpl w:val="D3AE523E"/>
    <w:lvl w:ilvl="0" w:tplc="F3AEF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57333"/>
    <w:multiLevelType w:val="hybridMultilevel"/>
    <w:tmpl w:val="F802F408"/>
    <w:lvl w:ilvl="0" w:tplc="DE002D7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538E2489"/>
    <w:multiLevelType w:val="hybridMultilevel"/>
    <w:tmpl w:val="548039D8"/>
    <w:lvl w:ilvl="0" w:tplc="14EACDD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85B699C"/>
    <w:multiLevelType w:val="multilevel"/>
    <w:tmpl w:val="BCCED90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E671D4"/>
    <w:multiLevelType w:val="hybridMultilevel"/>
    <w:tmpl w:val="7A1877F0"/>
    <w:lvl w:ilvl="0" w:tplc="A042A85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7F"/>
    <w:rsid w:val="00007EF8"/>
    <w:rsid w:val="00013C96"/>
    <w:rsid w:val="0003179E"/>
    <w:rsid w:val="00032F6C"/>
    <w:rsid w:val="00041EA0"/>
    <w:rsid w:val="00047F94"/>
    <w:rsid w:val="00053B5E"/>
    <w:rsid w:val="00053E89"/>
    <w:rsid w:val="000548E1"/>
    <w:rsid w:val="00056A6E"/>
    <w:rsid w:val="00062D89"/>
    <w:rsid w:val="000645E0"/>
    <w:rsid w:val="00071027"/>
    <w:rsid w:val="0007211B"/>
    <w:rsid w:val="000742A3"/>
    <w:rsid w:val="000759AC"/>
    <w:rsid w:val="000822B3"/>
    <w:rsid w:val="00082A9C"/>
    <w:rsid w:val="000845CC"/>
    <w:rsid w:val="000A5287"/>
    <w:rsid w:val="000A55F2"/>
    <w:rsid w:val="000A5CF5"/>
    <w:rsid w:val="000A7164"/>
    <w:rsid w:val="000A71B1"/>
    <w:rsid w:val="000B4374"/>
    <w:rsid w:val="000B705F"/>
    <w:rsid w:val="000B7421"/>
    <w:rsid w:val="000C58EF"/>
    <w:rsid w:val="000C7C26"/>
    <w:rsid w:val="000E00AF"/>
    <w:rsid w:val="000E0264"/>
    <w:rsid w:val="000F1F19"/>
    <w:rsid w:val="0010139A"/>
    <w:rsid w:val="00105C80"/>
    <w:rsid w:val="00107E05"/>
    <w:rsid w:val="00121BA5"/>
    <w:rsid w:val="00127756"/>
    <w:rsid w:val="001305F5"/>
    <w:rsid w:val="00134712"/>
    <w:rsid w:val="00137119"/>
    <w:rsid w:val="00137C29"/>
    <w:rsid w:val="00153C67"/>
    <w:rsid w:val="00157E0D"/>
    <w:rsid w:val="00162F30"/>
    <w:rsid w:val="00181D25"/>
    <w:rsid w:val="00190E95"/>
    <w:rsid w:val="00191969"/>
    <w:rsid w:val="001A33B3"/>
    <w:rsid w:val="001A51F7"/>
    <w:rsid w:val="001B0202"/>
    <w:rsid w:val="001B5396"/>
    <w:rsid w:val="001C24AD"/>
    <w:rsid w:val="001C759C"/>
    <w:rsid w:val="001D3B9F"/>
    <w:rsid w:val="001D6E5C"/>
    <w:rsid w:val="001E3358"/>
    <w:rsid w:val="001E3B17"/>
    <w:rsid w:val="001E4E53"/>
    <w:rsid w:val="001F015A"/>
    <w:rsid w:val="00201629"/>
    <w:rsid w:val="00205043"/>
    <w:rsid w:val="00210B45"/>
    <w:rsid w:val="00217E61"/>
    <w:rsid w:val="00221C0B"/>
    <w:rsid w:val="00222064"/>
    <w:rsid w:val="00230375"/>
    <w:rsid w:val="00242798"/>
    <w:rsid w:val="00253FF0"/>
    <w:rsid w:val="00257CD3"/>
    <w:rsid w:val="0028037B"/>
    <w:rsid w:val="00281EC9"/>
    <w:rsid w:val="00287A18"/>
    <w:rsid w:val="00291B51"/>
    <w:rsid w:val="0029356B"/>
    <w:rsid w:val="002A3000"/>
    <w:rsid w:val="002B0EA5"/>
    <w:rsid w:val="002B458B"/>
    <w:rsid w:val="002C0CBB"/>
    <w:rsid w:val="002C2943"/>
    <w:rsid w:val="002C5BCB"/>
    <w:rsid w:val="002D4120"/>
    <w:rsid w:val="002D7F87"/>
    <w:rsid w:val="002E0DB2"/>
    <w:rsid w:val="002E4552"/>
    <w:rsid w:val="002F2B17"/>
    <w:rsid w:val="002F5247"/>
    <w:rsid w:val="002F664E"/>
    <w:rsid w:val="002F66EF"/>
    <w:rsid w:val="00300CE6"/>
    <w:rsid w:val="00301E5F"/>
    <w:rsid w:val="00302514"/>
    <w:rsid w:val="00337839"/>
    <w:rsid w:val="00343F59"/>
    <w:rsid w:val="00352A55"/>
    <w:rsid w:val="00355AFD"/>
    <w:rsid w:val="00361F08"/>
    <w:rsid w:val="0037067E"/>
    <w:rsid w:val="0037420B"/>
    <w:rsid w:val="003806D7"/>
    <w:rsid w:val="00381D0B"/>
    <w:rsid w:val="003934C5"/>
    <w:rsid w:val="00393EFC"/>
    <w:rsid w:val="00395898"/>
    <w:rsid w:val="00395DDB"/>
    <w:rsid w:val="003A255E"/>
    <w:rsid w:val="003A2E48"/>
    <w:rsid w:val="003A60C0"/>
    <w:rsid w:val="003B09D5"/>
    <w:rsid w:val="003B4335"/>
    <w:rsid w:val="003C4521"/>
    <w:rsid w:val="003C742A"/>
    <w:rsid w:val="003E6DBD"/>
    <w:rsid w:val="003E7652"/>
    <w:rsid w:val="003F3345"/>
    <w:rsid w:val="003F5C3E"/>
    <w:rsid w:val="003F650E"/>
    <w:rsid w:val="0040131D"/>
    <w:rsid w:val="004014DE"/>
    <w:rsid w:val="0040282D"/>
    <w:rsid w:val="00404B0B"/>
    <w:rsid w:val="00416674"/>
    <w:rsid w:val="00425B40"/>
    <w:rsid w:val="0043103F"/>
    <w:rsid w:val="004340EB"/>
    <w:rsid w:val="004458FC"/>
    <w:rsid w:val="00452158"/>
    <w:rsid w:val="00454330"/>
    <w:rsid w:val="00455415"/>
    <w:rsid w:val="00457476"/>
    <w:rsid w:val="00457F75"/>
    <w:rsid w:val="004629A8"/>
    <w:rsid w:val="00472418"/>
    <w:rsid w:val="00487AB4"/>
    <w:rsid w:val="004969FD"/>
    <w:rsid w:val="004A4C61"/>
    <w:rsid w:val="004A52F5"/>
    <w:rsid w:val="004A5E6D"/>
    <w:rsid w:val="004A7F5B"/>
    <w:rsid w:val="004B199E"/>
    <w:rsid w:val="004D6CA6"/>
    <w:rsid w:val="004E0E54"/>
    <w:rsid w:val="004E3598"/>
    <w:rsid w:val="004F2ED2"/>
    <w:rsid w:val="004F4D7C"/>
    <w:rsid w:val="004F74A0"/>
    <w:rsid w:val="00511DF2"/>
    <w:rsid w:val="00512850"/>
    <w:rsid w:val="00514462"/>
    <w:rsid w:val="005149A4"/>
    <w:rsid w:val="0052609E"/>
    <w:rsid w:val="00531168"/>
    <w:rsid w:val="00533ECB"/>
    <w:rsid w:val="00546D8A"/>
    <w:rsid w:val="00561BA4"/>
    <w:rsid w:val="00565000"/>
    <w:rsid w:val="0056765F"/>
    <w:rsid w:val="005735A7"/>
    <w:rsid w:val="00594872"/>
    <w:rsid w:val="005A7B2D"/>
    <w:rsid w:val="005B0D0B"/>
    <w:rsid w:val="005B0FEA"/>
    <w:rsid w:val="005B57E4"/>
    <w:rsid w:val="005D10C5"/>
    <w:rsid w:val="005E7795"/>
    <w:rsid w:val="005F77BB"/>
    <w:rsid w:val="006044FE"/>
    <w:rsid w:val="0061367D"/>
    <w:rsid w:val="00616A36"/>
    <w:rsid w:val="00617D68"/>
    <w:rsid w:val="00622108"/>
    <w:rsid w:val="00636B07"/>
    <w:rsid w:val="0066176B"/>
    <w:rsid w:val="006641DB"/>
    <w:rsid w:val="00665BF7"/>
    <w:rsid w:val="00670B23"/>
    <w:rsid w:val="006766FE"/>
    <w:rsid w:val="0068076E"/>
    <w:rsid w:val="0068462B"/>
    <w:rsid w:val="00684AF5"/>
    <w:rsid w:val="006A0D85"/>
    <w:rsid w:val="006A3B6D"/>
    <w:rsid w:val="006A647B"/>
    <w:rsid w:val="006B2E9F"/>
    <w:rsid w:val="006E1D3B"/>
    <w:rsid w:val="006E344E"/>
    <w:rsid w:val="006E3960"/>
    <w:rsid w:val="006F2D05"/>
    <w:rsid w:val="00724517"/>
    <w:rsid w:val="00736A3C"/>
    <w:rsid w:val="00747E12"/>
    <w:rsid w:val="00772818"/>
    <w:rsid w:val="00782C92"/>
    <w:rsid w:val="0078303A"/>
    <w:rsid w:val="00791B04"/>
    <w:rsid w:val="007A13DF"/>
    <w:rsid w:val="007B4B7E"/>
    <w:rsid w:val="007B4D19"/>
    <w:rsid w:val="007C0DC2"/>
    <w:rsid w:val="007C7F00"/>
    <w:rsid w:val="007D2848"/>
    <w:rsid w:val="007D6AAC"/>
    <w:rsid w:val="007E2A0B"/>
    <w:rsid w:val="008039F7"/>
    <w:rsid w:val="00812629"/>
    <w:rsid w:val="00813DC3"/>
    <w:rsid w:val="00816810"/>
    <w:rsid w:val="00817B5E"/>
    <w:rsid w:val="0082317F"/>
    <w:rsid w:val="00824AB4"/>
    <w:rsid w:val="008276C6"/>
    <w:rsid w:val="0083596B"/>
    <w:rsid w:val="008407CF"/>
    <w:rsid w:val="00847B31"/>
    <w:rsid w:val="008625D5"/>
    <w:rsid w:val="00862F92"/>
    <w:rsid w:val="0088531F"/>
    <w:rsid w:val="008A5A91"/>
    <w:rsid w:val="008B09EB"/>
    <w:rsid w:val="008C1AE0"/>
    <w:rsid w:val="008C4378"/>
    <w:rsid w:val="008C4532"/>
    <w:rsid w:val="008C5A8C"/>
    <w:rsid w:val="008D7812"/>
    <w:rsid w:val="008E5DE6"/>
    <w:rsid w:val="008E760B"/>
    <w:rsid w:val="008F1A5F"/>
    <w:rsid w:val="008F40BF"/>
    <w:rsid w:val="008F4E20"/>
    <w:rsid w:val="008F4EEA"/>
    <w:rsid w:val="00905B9E"/>
    <w:rsid w:val="00912B71"/>
    <w:rsid w:val="00912C87"/>
    <w:rsid w:val="009139A9"/>
    <w:rsid w:val="00921F4D"/>
    <w:rsid w:val="00922D67"/>
    <w:rsid w:val="009246E4"/>
    <w:rsid w:val="00927BA1"/>
    <w:rsid w:val="00941F53"/>
    <w:rsid w:val="009606F0"/>
    <w:rsid w:val="00977D50"/>
    <w:rsid w:val="009A21B4"/>
    <w:rsid w:val="009A23B9"/>
    <w:rsid w:val="009B0CB0"/>
    <w:rsid w:val="009B159C"/>
    <w:rsid w:val="009B2838"/>
    <w:rsid w:val="009C27E1"/>
    <w:rsid w:val="009E4D61"/>
    <w:rsid w:val="009F031A"/>
    <w:rsid w:val="009F5E75"/>
    <w:rsid w:val="009F62B9"/>
    <w:rsid w:val="00A01E5A"/>
    <w:rsid w:val="00A02E04"/>
    <w:rsid w:val="00A12833"/>
    <w:rsid w:val="00A21DB4"/>
    <w:rsid w:val="00A21F98"/>
    <w:rsid w:val="00A27B84"/>
    <w:rsid w:val="00A27E67"/>
    <w:rsid w:val="00A408D6"/>
    <w:rsid w:val="00A44347"/>
    <w:rsid w:val="00A47BB5"/>
    <w:rsid w:val="00A62B94"/>
    <w:rsid w:val="00A65496"/>
    <w:rsid w:val="00A80479"/>
    <w:rsid w:val="00A8624C"/>
    <w:rsid w:val="00A92A9F"/>
    <w:rsid w:val="00A9519B"/>
    <w:rsid w:val="00AA2213"/>
    <w:rsid w:val="00AB5943"/>
    <w:rsid w:val="00AC20ED"/>
    <w:rsid w:val="00AC3668"/>
    <w:rsid w:val="00AC7D11"/>
    <w:rsid w:val="00AD19EF"/>
    <w:rsid w:val="00AE07D5"/>
    <w:rsid w:val="00AE284F"/>
    <w:rsid w:val="00AE3270"/>
    <w:rsid w:val="00B0484B"/>
    <w:rsid w:val="00B21264"/>
    <w:rsid w:val="00B50A37"/>
    <w:rsid w:val="00B56AE4"/>
    <w:rsid w:val="00B64456"/>
    <w:rsid w:val="00B66B6F"/>
    <w:rsid w:val="00B70283"/>
    <w:rsid w:val="00B7620D"/>
    <w:rsid w:val="00B81799"/>
    <w:rsid w:val="00B823B3"/>
    <w:rsid w:val="00B8769F"/>
    <w:rsid w:val="00B96CCB"/>
    <w:rsid w:val="00BA77C4"/>
    <w:rsid w:val="00BC1D0E"/>
    <w:rsid w:val="00BC2848"/>
    <w:rsid w:val="00BC464A"/>
    <w:rsid w:val="00BD0508"/>
    <w:rsid w:val="00BD1EB2"/>
    <w:rsid w:val="00BD2883"/>
    <w:rsid w:val="00BD2D9E"/>
    <w:rsid w:val="00BF0425"/>
    <w:rsid w:val="00BF51E0"/>
    <w:rsid w:val="00BF6380"/>
    <w:rsid w:val="00C02F7A"/>
    <w:rsid w:val="00C10751"/>
    <w:rsid w:val="00C14AFD"/>
    <w:rsid w:val="00C229C5"/>
    <w:rsid w:val="00C2368B"/>
    <w:rsid w:val="00C36A4A"/>
    <w:rsid w:val="00C432CB"/>
    <w:rsid w:val="00C4538C"/>
    <w:rsid w:val="00C46196"/>
    <w:rsid w:val="00C51085"/>
    <w:rsid w:val="00C54B9D"/>
    <w:rsid w:val="00C67337"/>
    <w:rsid w:val="00C6773D"/>
    <w:rsid w:val="00C7077D"/>
    <w:rsid w:val="00C71993"/>
    <w:rsid w:val="00C80586"/>
    <w:rsid w:val="00C814CA"/>
    <w:rsid w:val="00C91BF2"/>
    <w:rsid w:val="00CA18FC"/>
    <w:rsid w:val="00CB5BDE"/>
    <w:rsid w:val="00CE0DF1"/>
    <w:rsid w:val="00D020E8"/>
    <w:rsid w:val="00D03BA6"/>
    <w:rsid w:val="00D07558"/>
    <w:rsid w:val="00D11037"/>
    <w:rsid w:val="00D20FCE"/>
    <w:rsid w:val="00D24610"/>
    <w:rsid w:val="00D366E3"/>
    <w:rsid w:val="00D45CF0"/>
    <w:rsid w:val="00D5026E"/>
    <w:rsid w:val="00D648D8"/>
    <w:rsid w:val="00D73471"/>
    <w:rsid w:val="00D7738A"/>
    <w:rsid w:val="00D86CAB"/>
    <w:rsid w:val="00D92638"/>
    <w:rsid w:val="00D9378D"/>
    <w:rsid w:val="00DC5C4B"/>
    <w:rsid w:val="00DC71D3"/>
    <w:rsid w:val="00DD269F"/>
    <w:rsid w:val="00DE70E0"/>
    <w:rsid w:val="00DF67EA"/>
    <w:rsid w:val="00E01BE3"/>
    <w:rsid w:val="00E04780"/>
    <w:rsid w:val="00E134F5"/>
    <w:rsid w:val="00E15DCE"/>
    <w:rsid w:val="00E225A0"/>
    <w:rsid w:val="00E2322C"/>
    <w:rsid w:val="00E61862"/>
    <w:rsid w:val="00E7335F"/>
    <w:rsid w:val="00E92F76"/>
    <w:rsid w:val="00EA36B4"/>
    <w:rsid w:val="00EA3C40"/>
    <w:rsid w:val="00EA59EE"/>
    <w:rsid w:val="00EA75DB"/>
    <w:rsid w:val="00EA771A"/>
    <w:rsid w:val="00EC2BEA"/>
    <w:rsid w:val="00EC6683"/>
    <w:rsid w:val="00ED15AC"/>
    <w:rsid w:val="00ED7AE6"/>
    <w:rsid w:val="00EE5946"/>
    <w:rsid w:val="00EE5975"/>
    <w:rsid w:val="00EE6EEB"/>
    <w:rsid w:val="00F10D01"/>
    <w:rsid w:val="00F26F35"/>
    <w:rsid w:val="00F41F39"/>
    <w:rsid w:val="00F500AC"/>
    <w:rsid w:val="00F50F15"/>
    <w:rsid w:val="00F51B48"/>
    <w:rsid w:val="00F637D7"/>
    <w:rsid w:val="00F64778"/>
    <w:rsid w:val="00F7467F"/>
    <w:rsid w:val="00F75E29"/>
    <w:rsid w:val="00F81F5F"/>
    <w:rsid w:val="00F86956"/>
    <w:rsid w:val="00F94ED1"/>
    <w:rsid w:val="00FA1502"/>
    <w:rsid w:val="00FB09F1"/>
    <w:rsid w:val="00FB6584"/>
    <w:rsid w:val="00FC4526"/>
    <w:rsid w:val="00FD4BA1"/>
    <w:rsid w:val="00FD6EC9"/>
    <w:rsid w:val="00FF02DD"/>
    <w:rsid w:val="00FF5373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B1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9246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46E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46E4"/>
  </w:style>
  <w:style w:type="paragraph" w:styleId="Textbubliny">
    <w:name w:val="Balloon Text"/>
    <w:basedOn w:val="Normlny"/>
    <w:link w:val="TextbublinyChar"/>
    <w:uiPriority w:val="99"/>
    <w:semiHidden/>
    <w:unhideWhenUsed/>
    <w:rsid w:val="00924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6E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F50F15"/>
    <w:pPr>
      <w:widowControl w:val="0"/>
      <w:autoSpaceDE w:val="0"/>
      <w:autoSpaceDN w:val="0"/>
      <w:spacing w:before="135"/>
      <w:ind w:left="388"/>
    </w:pPr>
    <w:rPr>
      <w:rFonts w:ascii="Bookman Old Style" w:eastAsia="Bookman Old Style" w:hAnsi="Bookman Old Style"/>
      <w:lang w:val="sk" w:eastAsia="sk" w:bidi="ar-SA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0F15"/>
    <w:rPr>
      <w:rFonts w:ascii="Bookman Old Style" w:eastAsia="Bookman Old Style" w:hAnsi="Bookman Old Style"/>
      <w:lang w:val="sk" w:eastAsia="sk" w:bidi="ar-SA"/>
    </w:rPr>
  </w:style>
  <w:style w:type="paragraph" w:styleId="Odsekzoznamu">
    <w:name w:val="List Paragraph"/>
    <w:basedOn w:val="Normlny"/>
    <w:uiPriority w:val="34"/>
    <w:qFormat/>
    <w:rsid w:val="00F50F15"/>
    <w:pPr>
      <w:widowControl w:val="0"/>
      <w:autoSpaceDE w:val="0"/>
      <w:autoSpaceDN w:val="0"/>
      <w:spacing w:before="135"/>
      <w:ind w:left="388" w:right="103" w:hanging="283"/>
    </w:pPr>
    <w:rPr>
      <w:rFonts w:ascii="Bookman Old Style" w:eastAsia="Bookman Old Style" w:hAnsi="Bookman Old Style"/>
      <w:sz w:val="22"/>
      <w:szCs w:val="22"/>
      <w:lang w:val="sk" w:eastAsia="sk" w:bidi="ar-SA"/>
    </w:rPr>
  </w:style>
  <w:style w:type="paragraph" w:styleId="Hlavika">
    <w:name w:val="header"/>
    <w:basedOn w:val="Normlny"/>
    <w:link w:val="HlavikaChar"/>
    <w:uiPriority w:val="99"/>
    <w:unhideWhenUsed/>
    <w:rsid w:val="003E6D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6DBD"/>
  </w:style>
  <w:style w:type="paragraph" w:styleId="Pta">
    <w:name w:val="footer"/>
    <w:basedOn w:val="Normlny"/>
    <w:link w:val="PtaChar"/>
    <w:uiPriority w:val="99"/>
    <w:unhideWhenUsed/>
    <w:rsid w:val="003E6D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6DB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7B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7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DB49-2134-4BC4-9813-F0295632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2021-09-05T21:48:00Z</dcterms:created>
  <dcterms:modified xsi:type="dcterms:W3CDTF">2021-11-03T11:03:00Z</dcterms:modified>
</cp:coreProperties>
</file>