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64" w:rsidRDefault="00037864" w:rsidP="00037864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037864" w:rsidRDefault="00037864" w:rsidP="00037864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037864" w:rsidRDefault="00037864" w:rsidP="00037864">
      <w:pPr>
        <w:rPr>
          <w:rFonts w:ascii="Arial" w:hAnsi="Arial" w:cs="Arial"/>
          <w:b/>
          <w:bCs/>
          <w:i/>
        </w:rPr>
      </w:pPr>
    </w:p>
    <w:p w:rsidR="00037864" w:rsidRDefault="00037864" w:rsidP="00037864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37. schôdza výboru</w:t>
      </w:r>
    </w:p>
    <w:p w:rsidR="00037864" w:rsidRDefault="00037864" w:rsidP="00037864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1545/2021</w:t>
      </w:r>
    </w:p>
    <w:p w:rsidR="00DB0538" w:rsidRDefault="00DB0538" w:rsidP="00037864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037864" w:rsidRDefault="00037864" w:rsidP="00037864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</w:t>
      </w:r>
      <w:r w:rsidR="00334928">
        <w:rPr>
          <w:rFonts w:ascii="Arial" w:hAnsi="Arial" w:cs="Arial"/>
          <w:b/>
          <w:bCs/>
          <w:spacing w:val="20"/>
          <w:sz w:val="28"/>
          <w:szCs w:val="28"/>
        </w:rPr>
        <w:t>19</w:t>
      </w:r>
    </w:p>
    <w:p w:rsidR="00037864" w:rsidRDefault="00037864" w:rsidP="00037864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037864" w:rsidRDefault="00037864" w:rsidP="00037864">
      <w:pPr>
        <w:rPr>
          <w:rFonts w:ascii="Arial" w:hAnsi="Arial" w:cs="Arial"/>
          <w:b/>
          <w:bCs/>
        </w:rPr>
      </w:pPr>
    </w:p>
    <w:p w:rsidR="00037864" w:rsidRDefault="00037864" w:rsidP="000378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037864" w:rsidRDefault="00037864" w:rsidP="000378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037864" w:rsidRDefault="00037864" w:rsidP="00037864">
      <w:pPr>
        <w:jc w:val="center"/>
        <w:rPr>
          <w:rFonts w:ascii="Arial" w:hAnsi="Arial" w:cs="Arial"/>
          <w:b/>
          <w:bCs/>
        </w:rPr>
      </w:pPr>
    </w:p>
    <w:p w:rsidR="00037864" w:rsidRDefault="00037864" w:rsidP="000378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2D4291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 </w:t>
      </w:r>
      <w:r w:rsidR="002D4291">
        <w:rPr>
          <w:rFonts w:ascii="Arial" w:hAnsi="Arial" w:cs="Arial"/>
          <w:b/>
          <w:bCs/>
        </w:rPr>
        <w:t>októbra</w:t>
      </w:r>
      <w:r>
        <w:rPr>
          <w:rFonts w:ascii="Arial" w:hAnsi="Arial" w:cs="Arial"/>
          <w:b/>
          <w:bCs/>
        </w:rPr>
        <w:t xml:space="preserve"> 2021</w:t>
      </w:r>
    </w:p>
    <w:p w:rsidR="00037864" w:rsidRDefault="00037864" w:rsidP="00037864">
      <w:pPr>
        <w:jc w:val="center"/>
        <w:rPr>
          <w:rFonts w:ascii="Arial" w:hAnsi="Arial" w:cs="Arial"/>
          <w:b/>
          <w:bCs/>
        </w:rPr>
      </w:pPr>
    </w:p>
    <w:p w:rsidR="00037864" w:rsidRPr="00037864" w:rsidRDefault="00037864" w:rsidP="00037864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037864">
        <w:rPr>
          <w:rFonts w:ascii="Arial" w:hAnsi="Arial" w:cs="Arial"/>
          <w:sz w:val="24"/>
          <w:szCs w:val="24"/>
        </w:rPr>
        <w:t xml:space="preserve">k spoločnej správe výborov Národnej rady Slovenskej republiky o výsledku prerokovania </w:t>
      </w:r>
      <w:r w:rsidRPr="00037864">
        <w:rPr>
          <w:rFonts w:ascii="Arial" w:hAnsi="Arial" w:cs="Arial"/>
          <w:bCs/>
          <w:sz w:val="24"/>
          <w:szCs w:val="24"/>
        </w:rPr>
        <w:t>vládneho n</w:t>
      </w:r>
      <w:r w:rsidRPr="00037864">
        <w:rPr>
          <w:rFonts w:ascii="Arial" w:hAnsi="Arial" w:cs="Arial"/>
          <w:sz w:val="24"/>
          <w:szCs w:val="24"/>
        </w:rPr>
        <w:t xml:space="preserve">ávrhu </w:t>
      </w:r>
      <w:r w:rsidRPr="00037864">
        <w:rPr>
          <w:rFonts w:ascii="Arial" w:hAnsi="Arial" w:cs="Arial"/>
          <w:color w:val="333333"/>
          <w:sz w:val="24"/>
          <w:szCs w:val="24"/>
        </w:rPr>
        <w:t xml:space="preserve">zákona, </w:t>
      </w:r>
      <w:r w:rsidRPr="00037864">
        <w:rPr>
          <w:rFonts w:ascii="Arial" w:hAnsi="Arial" w:cs="Arial"/>
          <w:sz w:val="24"/>
          <w:szCs w:val="24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Pr="00037864">
        <w:rPr>
          <w:rFonts w:ascii="Arial" w:hAnsi="Arial" w:cs="Arial"/>
          <w:b/>
          <w:color w:val="333333"/>
          <w:sz w:val="24"/>
          <w:szCs w:val="24"/>
        </w:rPr>
        <w:t xml:space="preserve"> (tlač 640 </w:t>
      </w:r>
      <w:r w:rsidRPr="00037864">
        <w:rPr>
          <w:rFonts w:ascii="Arial" w:hAnsi="Arial" w:cs="Arial"/>
          <w:sz w:val="24"/>
          <w:szCs w:val="24"/>
        </w:rPr>
        <w:t xml:space="preserve">v druhom čítaní </w:t>
      </w:r>
      <w:r w:rsidRPr="00037864">
        <w:rPr>
          <w:rFonts w:ascii="Arial" w:hAnsi="Arial" w:cs="Arial"/>
          <w:b/>
          <w:sz w:val="24"/>
          <w:szCs w:val="24"/>
        </w:rPr>
        <w:t>(tlač 640a)</w:t>
      </w:r>
    </w:p>
    <w:p w:rsidR="00037864" w:rsidRDefault="00037864" w:rsidP="00037864">
      <w:pPr>
        <w:jc w:val="both"/>
        <w:rPr>
          <w:rFonts w:ascii="Arial" w:hAnsi="Arial" w:cs="Arial"/>
          <w:b/>
        </w:rPr>
      </w:pPr>
    </w:p>
    <w:p w:rsidR="00037864" w:rsidRDefault="00037864" w:rsidP="00037864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037864" w:rsidRDefault="00037864" w:rsidP="00037864">
      <w:pPr>
        <w:ind w:firstLine="708"/>
        <w:jc w:val="both"/>
        <w:rPr>
          <w:rFonts w:ascii="Arial" w:hAnsi="Arial" w:cs="Arial"/>
          <w:bCs/>
        </w:rPr>
      </w:pPr>
    </w:p>
    <w:p w:rsidR="00037864" w:rsidRDefault="00037864" w:rsidP="00037864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037864" w:rsidRDefault="00037864" w:rsidP="00037864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037864" w:rsidRDefault="00037864" w:rsidP="00037864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spoločnú správu výborov Národnej rady Slovenskej republiky o výsledku prerokovania </w:t>
      </w:r>
      <w:r w:rsidR="008B4AA9" w:rsidRPr="00037864">
        <w:rPr>
          <w:rFonts w:ascii="Arial" w:hAnsi="Arial" w:cs="Arial"/>
          <w:bCs/>
          <w:sz w:val="24"/>
          <w:szCs w:val="24"/>
        </w:rPr>
        <w:t>vládneho n</w:t>
      </w:r>
      <w:r w:rsidR="008B4AA9" w:rsidRPr="00037864">
        <w:rPr>
          <w:rFonts w:ascii="Arial" w:hAnsi="Arial" w:cs="Arial"/>
          <w:sz w:val="24"/>
          <w:szCs w:val="24"/>
        </w:rPr>
        <w:t xml:space="preserve">ávrhu </w:t>
      </w:r>
      <w:r w:rsidR="008B4AA9" w:rsidRPr="00037864">
        <w:rPr>
          <w:rFonts w:ascii="Arial" w:hAnsi="Arial" w:cs="Arial"/>
          <w:color w:val="333333"/>
          <w:sz w:val="24"/>
          <w:szCs w:val="24"/>
        </w:rPr>
        <w:t xml:space="preserve">zákona, </w:t>
      </w:r>
      <w:r w:rsidR="008B4AA9" w:rsidRPr="00037864">
        <w:rPr>
          <w:rFonts w:ascii="Arial" w:hAnsi="Arial" w:cs="Arial"/>
          <w:sz w:val="24"/>
          <w:szCs w:val="24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="008B4AA9" w:rsidRPr="00037864">
        <w:rPr>
          <w:rFonts w:ascii="Arial" w:hAnsi="Arial" w:cs="Arial"/>
          <w:b/>
          <w:color w:val="333333"/>
          <w:sz w:val="24"/>
          <w:szCs w:val="24"/>
        </w:rPr>
        <w:t xml:space="preserve"> (tlač 640</w:t>
      </w:r>
      <w:r w:rsidR="008B4AA9">
        <w:rPr>
          <w:rFonts w:ascii="Arial" w:hAnsi="Arial" w:cs="Arial"/>
          <w:b/>
          <w:color w:val="333333"/>
          <w:sz w:val="24"/>
          <w:szCs w:val="24"/>
        </w:rPr>
        <w:t>)</w:t>
      </w:r>
    </w:p>
    <w:p w:rsidR="00037864" w:rsidRDefault="00037864" w:rsidP="00037864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037864" w:rsidRDefault="00037864" w:rsidP="00037864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037864" w:rsidRDefault="00037864" w:rsidP="00037864">
      <w:pPr>
        <w:rPr>
          <w:rFonts w:ascii="Arial" w:hAnsi="Arial" w:cs="Arial"/>
        </w:rPr>
      </w:pPr>
    </w:p>
    <w:p w:rsidR="00037864" w:rsidRDefault="00037864" w:rsidP="00037864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037864" w:rsidRDefault="00037864" w:rsidP="00037864">
      <w:pPr>
        <w:rPr>
          <w:rFonts w:ascii="Arial" w:hAnsi="Arial" w:cs="Arial"/>
        </w:rPr>
      </w:pPr>
    </w:p>
    <w:p w:rsidR="00037864" w:rsidRDefault="00037864" w:rsidP="00037864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ind w:left="106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 </w:t>
      </w:r>
    </w:p>
    <w:p w:rsidR="00037864" w:rsidRDefault="00037864" w:rsidP="00037864">
      <w:pPr>
        <w:pStyle w:val="Nadpis3"/>
        <w:keepLines w:val="0"/>
        <w:autoSpaceDE w:val="0"/>
        <w:autoSpaceDN w:val="0"/>
        <w:adjustRightInd w:val="0"/>
        <w:spacing w:before="0"/>
        <w:ind w:left="1066"/>
        <w:rPr>
          <w:rFonts w:ascii="Arial" w:hAnsi="Arial" w:cs="Arial"/>
          <w:color w:val="auto"/>
        </w:rPr>
      </w:pPr>
    </w:p>
    <w:p w:rsidR="00037864" w:rsidRDefault="00037864" w:rsidP="00037864">
      <w:pPr>
        <w:pStyle w:val="Nadpis3"/>
        <w:keepLines w:val="0"/>
        <w:numPr>
          <w:ilvl w:val="0"/>
          <w:numId w:val="2"/>
        </w:numPr>
        <w:tabs>
          <w:tab w:val="left" w:pos="1162"/>
        </w:tabs>
        <w:autoSpaceDE w:val="0"/>
        <w:autoSpaceDN w:val="0"/>
        <w:adjustRightInd w:val="0"/>
        <w:spacing w:before="0"/>
        <w:ind w:left="141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poslanca  </w:t>
      </w:r>
      <w:r w:rsidR="008B4AA9">
        <w:rPr>
          <w:rFonts w:ascii="Arial" w:hAnsi="Arial" w:cs="Arial"/>
          <w:color w:val="auto"/>
        </w:rPr>
        <w:t xml:space="preserve">Richarda </w:t>
      </w:r>
      <w:proofErr w:type="spellStart"/>
      <w:r w:rsidR="008B4AA9">
        <w:rPr>
          <w:rFonts w:ascii="Arial" w:hAnsi="Arial" w:cs="Arial"/>
          <w:color w:val="auto"/>
        </w:rPr>
        <w:t>Vašečku</w:t>
      </w:r>
      <w:proofErr w:type="spellEnd"/>
      <w:r>
        <w:rPr>
          <w:rFonts w:ascii="Arial" w:hAnsi="Arial" w:cs="Arial"/>
          <w:color w:val="auto"/>
        </w:rPr>
        <w:t xml:space="preserve"> </w:t>
      </w:r>
    </w:p>
    <w:p w:rsidR="00037864" w:rsidRDefault="00037864" w:rsidP="00037864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7864" w:rsidRDefault="00037864" w:rsidP="00037864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8B4AA9" w:rsidRDefault="008B4AA9" w:rsidP="008B4AA9">
      <w:pPr>
        <w:ind w:left="1134"/>
        <w:jc w:val="both"/>
        <w:rPr>
          <w:rFonts w:ascii="Arial" w:hAnsi="Arial" w:cs="Arial"/>
          <w:spacing w:val="50"/>
        </w:rPr>
      </w:pPr>
    </w:p>
    <w:p w:rsidR="00037864" w:rsidRDefault="00037864" w:rsidP="008B4AA9">
      <w:pPr>
        <w:ind w:left="1418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</w:t>
      </w:r>
      <w:r w:rsidR="008B4AA9" w:rsidRPr="00037864">
        <w:rPr>
          <w:rFonts w:ascii="Arial" w:hAnsi="Arial" w:cs="Arial"/>
          <w:bCs/>
        </w:rPr>
        <w:t>vládne</w:t>
      </w:r>
      <w:r w:rsidR="008B4AA9">
        <w:rPr>
          <w:rFonts w:ascii="Arial" w:hAnsi="Arial" w:cs="Arial"/>
          <w:bCs/>
        </w:rPr>
        <w:t>mu</w:t>
      </w:r>
      <w:r w:rsidR="008B4AA9" w:rsidRPr="00037864">
        <w:rPr>
          <w:rFonts w:ascii="Arial" w:hAnsi="Arial" w:cs="Arial"/>
          <w:bCs/>
        </w:rPr>
        <w:t xml:space="preserve"> n</w:t>
      </w:r>
      <w:r w:rsidR="008B4AA9" w:rsidRPr="00037864">
        <w:rPr>
          <w:rFonts w:ascii="Arial" w:hAnsi="Arial" w:cs="Arial"/>
        </w:rPr>
        <w:t xml:space="preserve">ávrhu </w:t>
      </w:r>
      <w:r w:rsidR="008B4AA9" w:rsidRPr="00037864">
        <w:rPr>
          <w:rFonts w:ascii="Arial" w:hAnsi="Arial" w:cs="Arial"/>
          <w:color w:val="333333"/>
        </w:rPr>
        <w:t xml:space="preserve">zákona, </w:t>
      </w:r>
      <w:r w:rsidR="008B4AA9" w:rsidRPr="00037864">
        <w:rPr>
          <w:rFonts w:ascii="Arial" w:hAnsi="Arial" w:cs="Arial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="008B4AA9" w:rsidRPr="00037864">
        <w:rPr>
          <w:rFonts w:ascii="Arial" w:hAnsi="Arial" w:cs="Arial"/>
          <w:b/>
          <w:color w:val="333333"/>
        </w:rPr>
        <w:t xml:space="preserve"> (tlač 640</w:t>
      </w:r>
      <w:r w:rsidR="00DB0538">
        <w:rPr>
          <w:rFonts w:ascii="Arial" w:hAnsi="Arial" w:cs="Arial"/>
          <w:b/>
          <w:color w:val="333333"/>
        </w:rPr>
        <w:t>)</w:t>
      </w:r>
    </w:p>
    <w:p w:rsidR="00037864" w:rsidRDefault="00037864" w:rsidP="00037864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 xml:space="preserve">o výsledku rokovania výborov, stanovisku a  návrhu </w:t>
      </w:r>
      <w:r>
        <w:rPr>
          <w:rFonts w:ascii="Arial" w:hAnsi="Arial" w:cs="Arial"/>
        </w:rPr>
        <w:tab/>
        <w:t>gestorského výboru;</w:t>
      </w:r>
    </w:p>
    <w:p w:rsidR="00037864" w:rsidRDefault="00037864" w:rsidP="00037864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</w:pPr>
    </w:p>
    <w:p w:rsidR="00037864" w:rsidRDefault="00037864" w:rsidP="00037864">
      <w:pPr>
        <w:pStyle w:val="Odsekzoznamu"/>
        <w:numPr>
          <w:ilvl w:val="0"/>
          <w:numId w:val="2"/>
        </w:numPr>
        <w:tabs>
          <w:tab w:val="left" w:pos="720"/>
          <w:tab w:val="left" w:pos="1162"/>
        </w:tabs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poslanca </w:t>
      </w:r>
      <w:r w:rsidR="00DB0538">
        <w:rPr>
          <w:rFonts w:ascii="Arial" w:hAnsi="Arial" w:cs="Arial"/>
          <w:b/>
          <w:sz w:val="24"/>
          <w:szCs w:val="24"/>
        </w:rPr>
        <w:t xml:space="preserve">Radovana </w:t>
      </w:r>
      <w:proofErr w:type="spellStart"/>
      <w:r w:rsidR="00DB0538">
        <w:rPr>
          <w:rFonts w:ascii="Arial" w:hAnsi="Arial" w:cs="Arial"/>
          <w:b/>
          <w:sz w:val="24"/>
          <w:szCs w:val="24"/>
        </w:rPr>
        <w:t>Marcinčina</w:t>
      </w:r>
      <w:proofErr w:type="spellEnd"/>
      <w:r w:rsidR="00DB053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Slovenskej republiky pre vzdelávanie, vedu, mládež a šport za náhradníka k predmetnému návrhu zákona v prípade neúčasti spravodajcu;</w:t>
      </w:r>
    </w:p>
    <w:p w:rsidR="00037864" w:rsidRDefault="00037864" w:rsidP="00037864">
      <w:pPr>
        <w:ind w:left="1162"/>
        <w:jc w:val="both"/>
        <w:rPr>
          <w:rFonts w:ascii="Arial" w:hAnsi="Arial" w:cs="Arial"/>
        </w:rPr>
      </w:pPr>
    </w:p>
    <w:p w:rsidR="00037864" w:rsidRDefault="00037864" w:rsidP="00DB0538">
      <w:pPr>
        <w:pStyle w:val="Zarkazkladnhotextu"/>
        <w:widowControl/>
        <w:numPr>
          <w:ilvl w:val="0"/>
          <w:numId w:val="1"/>
        </w:numPr>
        <w:tabs>
          <w:tab w:val="clear" w:pos="1162"/>
          <w:tab w:val="left" w:pos="1134"/>
        </w:tabs>
        <w:spacing w:after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037864" w:rsidRDefault="00037864" w:rsidP="00037864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037864" w:rsidRDefault="00037864" w:rsidP="00037864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037864" w:rsidRDefault="00037864" w:rsidP="00037864"/>
    <w:p w:rsidR="00037864" w:rsidRDefault="00037864" w:rsidP="00037864">
      <w:pPr>
        <w:jc w:val="both"/>
        <w:rPr>
          <w:rFonts w:ascii="Arial" w:hAnsi="Arial" w:cs="Arial"/>
        </w:rPr>
      </w:pPr>
    </w:p>
    <w:p w:rsidR="00037864" w:rsidRDefault="00037864" w:rsidP="00037864">
      <w:pPr>
        <w:jc w:val="both"/>
        <w:rPr>
          <w:rFonts w:ascii="Arial" w:hAnsi="Arial" w:cs="Arial"/>
        </w:rPr>
      </w:pPr>
    </w:p>
    <w:p w:rsidR="00037864" w:rsidRDefault="00037864" w:rsidP="00037864">
      <w:pPr>
        <w:jc w:val="both"/>
        <w:rPr>
          <w:rFonts w:ascii="Arial" w:hAnsi="Arial" w:cs="Arial"/>
        </w:rPr>
      </w:pPr>
    </w:p>
    <w:p w:rsidR="00037864" w:rsidRDefault="00037864" w:rsidP="00037864">
      <w:pPr>
        <w:jc w:val="both"/>
        <w:rPr>
          <w:rFonts w:ascii="Arial" w:hAnsi="Arial" w:cs="Arial"/>
        </w:rPr>
      </w:pPr>
    </w:p>
    <w:p w:rsidR="00037864" w:rsidRDefault="00037864" w:rsidP="00037864">
      <w:pPr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 xml:space="preserve">         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Richard </w:t>
      </w:r>
      <w:r>
        <w:rPr>
          <w:rFonts w:ascii="Arial" w:hAnsi="Arial" w:cs="Arial"/>
          <w:b/>
          <w:spacing w:val="40"/>
        </w:rPr>
        <w:t>Vašečka</w:t>
      </w:r>
    </w:p>
    <w:p w:rsidR="00037864" w:rsidRDefault="00037864" w:rsidP="0003786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predseda výboru</w:t>
      </w:r>
    </w:p>
    <w:p w:rsidR="00037864" w:rsidRDefault="00037864" w:rsidP="00037864"/>
    <w:p w:rsidR="00037864" w:rsidRDefault="00037864" w:rsidP="00037864"/>
    <w:p w:rsidR="00037864" w:rsidRDefault="00037864" w:rsidP="00037864"/>
    <w:p w:rsidR="00037864" w:rsidRDefault="00037864" w:rsidP="00037864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5226E"/>
    <w:multiLevelType w:val="hybridMultilevel"/>
    <w:tmpl w:val="88A6C1B8"/>
    <w:lvl w:ilvl="0" w:tplc="041B000F">
      <w:start w:val="1"/>
      <w:numFmt w:val="decimal"/>
      <w:lvlText w:val="%1."/>
      <w:lvlJc w:val="left"/>
      <w:pPr>
        <w:ind w:left="1786" w:hanging="360"/>
      </w:pPr>
    </w:lvl>
    <w:lvl w:ilvl="1" w:tplc="041B0019">
      <w:start w:val="1"/>
      <w:numFmt w:val="lowerLetter"/>
      <w:lvlText w:val="%2."/>
      <w:lvlJc w:val="left"/>
      <w:pPr>
        <w:ind w:left="2506" w:hanging="360"/>
      </w:pPr>
    </w:lvl>
    <w:lvl w:ilvl="2" w:tplc="041B001B">
      <w:start w:val="1"/>
      <w:numFmt w:val="lowerRoman"/>
      <w:lvlText w:val="%3."/>
      <w:lvlJc w:val="right"/>
      <w:pPr>
        <w:ind w:left="3226" w:hanging="180"/>
      </w:pPr>
    </w:lvl>
    <w:lvl w:ilvl="3" w:tplc="041B000F">
      <w:start w:val="1"/>
      <w:numFmt w:val="decimal"/>
      <w:lvlText w:val="%4."/>
      <w:lvlJc w:val="left"/>
      <w:pPr>
        <w:ind w:left="3946" w:hanging="360"/>
      </w:pPr>
    </w:lvl>
    <w:lvl w:ilvl="4" w:tplc="041B0019">
      <w:start w:val="1"/>
      <w:numFmt w:val="lowerLetter"/>
      <w:lvlText w:val="%5."/>
      <w:lvlJc w:val="left"/>
      <w:pPr>
        <w:ind w:left="4666" w:hanging="360"/>
      </w:pPr>
    </w:lvl>
    <w:lvl w:ilvl="5" w:tplc="041B001B">
      <w:start w:val="1"/>
      <w:numFmt w:val="lowerRoman"/>
      <w:lvlText w:val="%6."/>
      <w:lvlJc w:val="right"/>
      <w:pPr>
        <w:ind w:left="5386" w:hanging="180"/>
      </w:pPr>
    </w:lvl>
    <w:lvl w:ilvl="6" w:tplc="041B000F">
      <w:start w:val="1"/>
      <w:numFmt w:val="decimal"/>
      <w:lvlText w:val="%7."/>
      <w:lvlJc w:val="left"/>
      <w:pPr>
        <w:ind w:left="6106" w:hanging="360"/>
      </w:pPr>
    </w:lvl>
    <w:lvl w:ilvl="7" w:tplc="041B0019">
      <w:start w:val="1"/>
      <w:numFmt w:val="lowerLetter"/>
      <w:lvlText w:val="%8."/>
      <w:lvlJc w:val="left"/>
      <w:pPr>
        <w:ind w:left="6826" w:hanging="360"/>
      </w:pPr>
    </w:lvl>
    <w:lvl w:ilvl="8" w:tplc="041B001B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64"/>
    <w:rsid w:val="00037864"/>
    <w:rsid w:val="002D4291"/>
    <w:rsid w:val="00334928"/>
    <w:rsid w:val="003F68A2"/>
    <w:rsid w:val="004F798E"/>
    <w:rsid w:val="008B4AA9"/>
    <w:rsid w:val="00D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9CD2"/>
  <w15:chartTrackingRefBased/>
  <w15:docId w15:val="{2B064394-EA2B-4058-8BEB-D969A0CE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786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786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3786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7864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7864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7864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37864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7864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37864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3786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37864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037864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4A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4AA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2021-10-19T10:06:00Z</cp:lastPrinted>
  <dcterms:created xsi:type="dcterms:W3CDTF">2021-10-12T09:48:00Z</dcterms:created>
  <dcterms:modified xsi:type="dcterms:W3CDTF">2021-10-19T10:06:00Z</dcterms:modified>
</cp:coreProperties>
</file>