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B0" w:rsidRDefault="007B24B0" w:rsidP="007B24B0">
      <w:bookmarkStart w:id="0" w:name="_GoBack"/>
      <w:bookmarkEnd w:id="0"/>
    </w:p>
    <w:p w:rsidR="007B24B0" w:rsidRDefault="007B24B0" w:rsidP="007B24B0">
      <w:pPr>
        <w:jc w:val="center"/>
        <w:rPr>
          <w:b/>
          <w:sz w:val="28"/>
        </w:rPr>
      </w:pPr>
      <w:r>
        <w:rPr>
          <w:b/>
          <w:sz w:val="28"/>
        </w:rPr>
        <w:t xml:space="preserve">N á v r h  </w:t>
      </w:r>
    </w:p>
    <w:p w:rsidR="007B24B0" w:rsidRDefault="007B24B0" w:rsidP="007B24B0">
      <w:pPr>
        <w:jc w:val="center"/>
      </w:pPr>
      <w:r>
        <w:rPr>
          <w:b/>
          <w:sz w:val="28"/>
        </w:rPr>
        <w:t>kandidáta na člena Rady pre štátnu službu</w:t>
      </w:r>
    </w:p>
    <w:p w:rsidR="007B24B0" w:rsidRDefault="007B24B0" w:rsidP="007B24B0">
      <w:pPr>
        <w:jc w:val="center"/>
      </w:pPr>
    </w:p>
    <w:p w:rsidR="007B24B0" w:rsidRDefault="007B24B0" w:rsidP="007B24B0">
      <w:pPr>
        <w:jc w:val="center"/>
      </w:pPr>
      <w:r>
        <w:t>________________________________________________________________________</w:t>
      </w:r>
    </w:p>
    <w:p w:rsidR="007B24B0" w:rsidRDefault="007B24B0" w:rsidP="007B24B0">
      <w:pPr>
        <w:ind w:left="4320" w:hanging="4320"/>
        <w:jc w:val="center"/>
        <w:rPr>
          <w:b/>
          <w:bCs/>
        </w:rPr>
      </w:pPr>
    </w:p>
    <w:p w:rsidR="007B24B0" w:rsidRDefault="007B24B0" w:rsidP="007B24B0">
      <w:pPr>
        <w:spacing w:after="160" w:line="256" w:lineRule="auto"/>
        <w:rPr>
          <w:sz w:val="22"/>
          <w:szCs w:val="22"/>
        </w:rPr>
      </w:pPr>
    </w:p>
    <w:p w:rsidR="007B24B0" w:rsidRDefault="007B24B0" w:rsidP="007B24B0">
      <w:pPr>
        <w:jc w:val="center"/>
        <w:rPr>
          <w:sz w:val="22"/>
          <w:szCs w:val="22"/>
        </w:rPr>
      </w:pPr>
    </w:p>
    <w:p w:rsidR="007B24B0" w:rsidRDefault="007B24B0" w:rsidP="007B24B0">
      <w:r>
        <w:rPr>
          <w:b/>
        </w:rPr>
        <w:t xml:space="preserve">Mgr. Maroš  P a u l i n i </w:t>
      </w:r>
      <w:r>
        <w:tab/>
      </w:r>
    </w:p>
    <w:p w:rsidR="007B24B0" w:rsidRDefault="007B24B0" w:rsidP="007B24B0"/>
    <w:p w:rsidR="007B24B0" w:rsidRDefault="007B24B0" w:rsidP="007B24B0">
      <w:pPr>
        <w:spacing w:line="276" w:lineRule="auto"/>
      </w:pPr>
      <w:r>
        <w:t xml:space="preserve">Rok narodenia: </w:t>
      </w:r>
      <w:r>
        <w:tab/>
      </w:r>
      <w:r>
        <w:tab/>
      </w:r>
      <w:r>
        <w:tab/>
      </w:r>
      <w:r>
        <w:tab/>
      </w:r>
      <w:r>
        <w:tab/>
        <w:t>1987</w:t>
      </w:r>
    </w:p>
    <w:p w:rsidR="007B24B0" w:rsidRDefault="007B24B0" w:rsidP="007B24B0">
      <w:pPr>
        <w:spacing w:line="276" w:lineRule="auto"/>
      </w:pPr>
      <w:r>
        <w:t xml:space="preserve">Bydlisko: </w:t>
      </w:r>
      <w:r>
        <w:tab/>
      </w:r>
      <w:r>
        <w:tab/>
      </w:r>
      <w:r>
        <w:tab/>
      </w:r>
      <w:r>
        <w:tab/>
      </w:r>
      <w:r>
        <w:tab/>
      </w:r>
      <w:r>
        <w:tab/>
        <w:t>Bratislava</w:t>
      </w:r>
    </w:p>
    <w:p w:rsidR="007B24B0" w:rsidRDefault="007B24B0" w:rsidP="007B24B0">
      <w:pPr>
        <w:spacing w:line="276" w:lineRule="auto"/>
      </w:pPr>
      <w:r>
        <w:t xml:space="preserve">Vzdelanie: </w:t>
      </w:r>
      <w:r>
        <w:tab/>
      </w:r>
      <w:r>
        <w:tab/>
      </w:r>
      <w:r>
        <w:tab/>
      </w:r>
      <w:r>
        <w:tab/>
      </w:r>
      <w:r>
        <w:tab/>
      </w:r>
      <w:r>
        <w:tab/>
        <w:t>Právnická fakulta</w:t>
      </w:r>
    </w:p>
    <w:p w:rsidR="007B24B0" w:rsidRDefault="007B24B0" w:rsidP="007B24B0">
      <w:pPr>
        <w:spacing w:line="276" w:lineRule="auto"/>
        <w:ind w:left="4248" w:firstLine="708"/>
      </w:pPr>
      <w:r>
        <w:t xml:space="preserve">Masarykova univerzita Brno  </w:t>
      </w:r>
    </w:p>
    <w:p w:rsidR="007B24B0" w:rsidRPr="006B3113" w:rsidRDefault="007B24B0" w:rsidP="007B24B0">
      <w:pPr>
        <w:spacing w:line="276" w:lineRule="auto"/>
        <w:ind w:left="4950" w:hanging="4950"/>
      </w:pPr>
      <w:r>
        <w:t xml:space="preserve">Navrhovateľ: </w:t>
      </w:r>
      <w:r>
        <w:tab/>
      </w:r>
      <w:r>
        <w:tab/>
      </w:r>
      <w:r w:rsidRPr="006B3113">
        <w:rPr>
          <w:color w:val="000000"/>
        </w:rPr>
        <w:t>splnomocnenec vlády SR pre rozvoj občianskej spoločnosti a podpredseda Rady vlády SR pre MNO</w:t>
      </w:r>
    </w:p>
    <w:p w:rsidR="007B24B0" w:rsidRDefault="007B24B0" w:rsidP="007B24B0">
      <w:pPr>
        <w:spacing w:line="276" w:lineRule="auto"/>
        <w:ind w:left="4950" w:hanging="4950"/>
      </w:pPr>
      <w:r>
        <w:t xml:space="preserve">Prílohy: </w:t>
      </w:r>
      <w:r>
        <w:tab/>
        <w:t>súhlas s kandidatúrou, životopis - prehľad odbornej praxe a skúsenosti v oblasti štátnej služby</w:t>
      </w:r>
    </w:p>
    <w:p w:rsidR="007B24B0" w:rsidRDefault="007B24B0" w:rsidP="007B24B0"/>
    <w:p w:rsidR="007B24B0" w:rsidRDefault="007B24B0" w:rsidP="007B24B0">
      <w:pPr>
        <w:ind w:left="4950" w:hanging="4950"/>
      </w:pPr>
      <w:r>
        <w:t>Stanovisko Výboru NR SR  pre sociálne veci:</w:t>
      </w:r>
      <w:r>
        <w:tab/>
        <w:t xml:space="preserve">spĺňa ustanovené podmienky </w:t>
      </w:r>
    </w:p>
    <w:p w:rsidR="007B24B0" w:rsidRDefault="007B24B0" w:rsidP="007B24B0">
      <w:pPr>
        <w:ind w:left="4950" w:hanging="4950"/>
      </w:pPr>
    </w:p>
    <w:p w:rsidR="007B24B0" w:rsidRDefault="007B24B0" w:rsidP="007B24B0">
      <w:pPr>
        <w:ind w:left="4950" w:hanging="4950"/>
      </w:pPr>
    </w:p>
    <w:sectPr w:rsidR="007B24B0" w:rsidSect="00F30D5A">
      <w:type w:val="nextColumn"/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0"/>
    <w:rsid w:val="002B5B4D"/>
    <w:rsid w:val="006022C7"/>
    <w:rsid w:val="00627DB4"/>
    <w:rsid w:val="007B24B0"/>
    <w:rsid w:val="007B6755"/>
    <w:rsid w:val="008563A0"/>
    <w:rsid w:val="00CC058A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2C2B-05AB-4FDB-9023-7371EA95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2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24B0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Kancelaria NRSR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</cp:revision>
  <dcterms:created xsi:type="dcterms:W3CDTF">2021-10-18T06:33:00Z</dcterms:created>
  <dcterms:modified xsi:type="dcterms:W3CDTF">2021-10-18T06:34:00Z</dcterms:modified>
</cp:coreProperties>
</file>