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CB5" w:rsidRDefault="004E4CB5" w:rsidP="004E4CB5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4E4CB5" w:rsidRDefault="004E4CB5" w:rsidP="004E4C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4E4CB5" w:rsidRDefault="004E4CB5" w:rsidP="004E4CB5">
      <w:pPr>
        <w:rPr>
          <w:rFonts w:ascii="Arial" w:hAnsi="Arial" w:cs="Arial"/>
          <w:b/>
          <w:bCs/>
        </w:rPr>
      </w:pPr>
    </w:p>
    <w:p w:rsidR="004E4CB5" w:rsidRDefault="004E4CB5" w:rsidP="004E4CB5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36. schôdza výboru</w:t>
      </w:r>
    </w:p>
    <w:p w:rsidR="004E4CB5" w:rsidRDefault="004E4CB5" w:rsidP="004E4CB5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1841/2021</w:t>
      </w:r>
    </w:p>
    <w:p w:rsidR="004E4CB5" w:rsidRDefault="004E4CB5" w:rsidP="004E4C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E64A8" w:rsidRDefault="009E64A8" w:rsidP="004E4C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4E4CB5" w:rsidRDefault="004E4CB5" w:rsidP="004E4CB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116</w:t>
      </w:r>
    </w:p>
    <w:p w:rsidR="004E4CB5" w:rsidRDefault="004E4CB5" w:rsidP="004E4CB5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4E4CB5" w:rsidRDefault="004E4CB5" w:rsidP="004E4CB5">
      <w:pPr>
        <w:rPr>
          <w:rFonts w:ascii="Arial" w:hAnsi="Arial" w:cs="Arial"/>
        </w:rPr>
      </w:pPr>
    </w:p>
    <w:p w:rsidR="004E4CB5" w:rsidRDefault="004E4CB5" w:rsidP="004E4C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4E4CB5" w:rsidRDefault="004E4CB5" w:rsidP="004E4C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4E4CB5" w:rsidRDefault="004E4CB5" w:rsidP="004E4CB5">
      <w:pPr>
        <w:jc w:val="center"/>
        <w:rPr>
          <w:rFonts w:ascii="Arial" w:hAnsi="Arial" w:cs="Arial"/>
          <w:b/>
          <w:bCs/>
        </w:rPr>
      </w:pPr>
    </w:p>
    <w:p w:rsidR="004E4CB5" w:rsidRDefault="004E4CB5" w:rsidP="004E4C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13. októbra 2021</w:t>
      </w:r>
    </w:p>
    <w:p w:rsidR="004E4CB5" w:rsidRDefault="004E4CB5" w:rsidP="004E4CB5">
      <w:pPr>
        <w:jc w:val="center"/>
        <w:rPr>
          <w:rFonts w:ascii="Arial" w:hAnsi="Arial" w:cs="Arial"/>
          <w:b/>
          <w:bCs/>
        </w:rPr>
      </w:pPr>
    </w:p>
    <w:p w:rsidR="004E4CB5" w:rsidRDefault="004E4CB5" w:rsidP="004E4C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4E4CB5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4E4CB5">
        <w:rPr>
          <w:rFonts w:ascii="Arial" w:hAnsi="Arial" w:cs="Arial"/>
          <w:b/>
          <w:spacing w:val="40"/>
        </w:rPr>
        <w:t>prerokoval</w:t>
      </w:r>
      <w:r w:rsidRPr="004E4CB5">
        <w:rPr>
          <w:rFonts w:ascii="Arial" w:hAnsi="Arial" w:cs="Arial"/>
          <w:bCs/>
        </w:rPr>
        <w:t xml:space="preserve"> </w:t>
      </w:r>
      <w:r w:rsidRPr="004E4CB5">
        <w:rPr>
          <w:rFonts w:ascii="Arial" w:hAnsi="Arial" w:cs="Arial"/>
        </w:rPr>
        <w:t xml:space="preserve">návrh predsedu NR SR na určenie gestorského výboru </w:t>
      </w:r>
      <w:r w:rsidRPr="004E4CB5">
        <w:rPr>
          <w:rFonts w:ascii="Arial" w:hAnsi="Arial" w:cs="Arial"/>
          <w:bCs/>
        </w:rPr>
        <w:t>k n</w:t>
      </w:r>
      <w:r w:rsidRPr="004E4CB5">
        <w:rPr>
          <w:rFonts w:ascii="Arial" w:hAnsi="Arial" w:cs="Arial"/>
        </w:rPr>
        <w:t>ávrhu skupiny poslancov Národnej rady Slovenskej republiky na vydanie zákona, ktorým sa mení a dopĺňa zákon č. 596/2003 Z. z. o štátnej správe v školstve a školskej samospráve a o zmene a doplnení niektorých zákonov v znení neskorších predpisov a ktorým sa mení a dopĺňa zákon č. 597/2003 Z. z. o financovaní základných škôl, stredných škôl a školských zariadení v znení neskorších predpisov</w:t>
      </w:r>
      <w:r w:rsidRPr="004E4CB5">
        <w:rPr>
          <w:rFonts w:ascii="Arial" w:hAnsi="Arial" w:cs="Arial"/>
          <w:b/>
          <w:color w:val="333333"/>
        </w:rPr>
        <w:t xml:space="preserve"> (tlač 720) - prvé čítanie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</w:t>
      </w:r>
    </w:p>
    <w:p w:rsidR="004E4CB5" w:rsidRDefault="004E4CB5" w:rsidP="004E4CB5">
      <w:pPr>
        <w:ind w:firstLine="708"/>
        <w:jc w:val="both"/>
        <w:rPr>
          <w:rFonts w:ascii="Arial" w:hAnsi="Arial" w:cs="Arial"/>
        </w:rPr>
      </w:pPr>
    </w:p>
    <w:p w:rsidR="004E4CB5" w:rsidRDefault="004E4CB5" w:rsidP="004E4CB5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4E4CB5" w:rsidRDefault="004E4CB5" w:rsidP="004E4CB5">
      <w:pPr>
        <w:rPr>
          <w:rFonts w:ascii="Arial" w:hAnsi="Arial" w:cs="Arial"/>
        </w:rPr>
      </w:pPr>
    </w:p>
    <w:p w:rsidR="004E4CB5" w:rsidRDefault="004E4CB5" w:rsidP="004E4CB5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750 zo 4. októbra 2021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4E4CB5" w:rsidRDefault="004E4CB5" w:rsidP="004E4CB5">
      <w:pPr>
        <w:ind w:left="397"/>
        <w:jc w:val="both"/>
        <w:rPr>
          <w:rFonts w:ascii="Arial" w:hAnsi="Arial" w:cs="Arial"/>
        </w:rPr>
      </w:pPr>
    </w:p>
    <w:p w:rsidR="004E4CB5" w:rsidRDefault="004E4CB5" w:rsidP="004E4CB5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4E4CB5" w:rsidRDefault="004E4CB5" w:rsidP="004E4CB5">
      <w:pPr>
        <w:jc w:val="both"/>
        <w:rPr>
          <w:rFonts w:ascii="Arial" w:hAnsi="Arial" w:cs="Arial"/>
          <w:b/>
          <w:spacing w:val="50"/>
        </w:rPr>
      </w:pPr>
    </w:p>
    <w:p w:rsidR="004E4CB5" w:rsidRDefault="004E4CB5" w:rsidP="004E4CB5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>
        <w:rPr>
          <w:rFonts w:ascii="Arial" w:hAnsi="Arial" w:cs="Arial"/>
          <w:b/>
        </w:rPr>
        <w:t>Karola Kučeru</w:t>
      </w:r>
      <w:r>
        <w:rPr>
          <w:rFonts w:ascii="Arial" w:hAnsi="Arial" w:cs="Arial"/>
        </w:rPr>
        <w:t xml:space="preserve"> za spravodajcu výboru k  predmetnému návrhu zákona v prvom čítaní;</w:t>
      </w:r>
    </w:p>
    <w:p w:rsidR="004E4CB5" w:rsidRDefault="004E4CB5" w:rsidP="004E4CB5">
      <w:pPr>
        <w:pStyle w:val="Zarkazkladnhotextu"/>
        <w:ind w:left="1105" w:firstLine="0"/>
        <w:rPr>
          <w:rFonts w:ascii="Arial" w:hAnsi="Arial" w:cs="Arial"/>
        </w:rPr>
      </w:pPr>
    </w:p>
    <w:p w:rsidR="004E4CB5" w:rsidRDefault="004E4CB5" w:rsidP="004E4CB5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predsedovi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4E4CB5" w:rsidRDefault="004E4CB5" w:rsidP="004E4CB5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E4CB5" w:rsidRDefault="004E4CB5" w:rsidP="004E4CB5">
      <w:pPr>
        <w:ind w:left="397" w:firstLine="708"/>
        <w:rPr>
          <w:rFonts w:ascii="Arial" w:hAnsi="Arial" w:cs="Arial"/>
        </w:rPr>
      </w:pPr>
    </w:p>
    <w:p w:rsidR="004E4CB5" w:rsidRDefault="004E4CB5" w:rsidP="004E4CB5">
      <w:pPr>
        <w:ind w:left="397" w:firstLine="708"/>
        <w:rPr>
          <w:rFonts w:ascii="Arial" w:hAnsi="Arial" w:cs="Arial"/>
        </w:rPr>
      </w:pPr>
    </w:p>
    <w:p w:rsidR="004E4CB5" w:rsidRDefault="004E4CB5" w:rsidP="004E4CB5">
      <w:pPr>
        <w:jc w:val="both"/>
        <w:rPr>
          <w:rFonts w:ascii="Arial" w:hAnsi="Arial" w:cs="Arial"/>
        </w:rPr>
      </w:pPr>
    </w:p>
    <w:p w:rsidR="004E4CB5" w:rsidRDefault="004E4CB5" w:rsidP="004E4C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9A209E" w:rsidRDefault="004E4CB5" w:rsidP="009A20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9A209E">
        <w:rPr>
          <w:rFonts w:ascii="Arial" w:hAnsi="Arial" w:cs="Arial"/>
        </w:rPr>
        <w:t xml:space="preserve">Karol </w:t>
      </w:r>
      <w:r w:rsidR="009A209E">
        <w:rPr>
          <w:rFonts w:ascii="Arial" w:hAnsi="Arial" w:cs="Arial"/>
          <w:b/>
          <w:spacing w:val="40"/>
        </w:rPr>
        <w:t>Kučera</w:t>
      </w:r>
      <w:r w:rsidR="009A209E">
        <w:rPr>
          <w:rFonts w:ascii="Arial" w:hAnsi="Arial" w:cs="Arial"/>
        </w:rPr>
        <w:t xml:space="preserve"> v. r.</w:t>
      </w:r>
      <w:r w:rsidR="009A209E">
        <w:rPr>
          <w:rFonts w:ascii="Arial" w:hAnsi="Arial" w:cs="Arial"/>
        </w:rPr>
        <w:tab/>
      </w:r>
      <w:r w:rsidR="009A209E">
        <w:rPr>
          <w:rFonts w:ascii="Arial" w:hAnsi="Arial" w:cs="Arial"/>
        </w:rPr>
        <w:tab/>
        <w:t xml:space="preserve">         </w:t>
      </w:r>
      <w:r w:rsidR="009A209E">
        <w:rPr>
          <w:rFonts w:ascii="Arial" w:hAnsi="Arial" w:cs="Arial"/>
        </w:rPr>
        <w:tab/>
        <w:t xml:space="preserve">               Richard </w:t>
      </w:r>
      <w:r w:rsidR="009A209E">
        <w:rPr>
          <w:rFonts w:ascii="Arial" w:hAnsi="Arial" w:cs="Arial"/>
          <w:b/>
          <w:spacing w:val="40"/>
        </w:rPr>
        <w:t xml:space="preserve">Vašečka </w:t>
      </w:r>
      <w:r w:rsidR="009A209E">
        <w:rPr>
          <w:rFonts w:ascii="Arial" w:hAnsi="Arial" w:cs="Arial"/>
        </w:rPr>
        <w:t>v. r.</w:t>
      </w:r>
    </w:p>
    <w:p w:rsidR="009A209E" w:rsidRDefault="009A209E" w:rsidP="009A20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predseda výboru</w:t>
      </w:r>
    </w:p>
    <w:p w:rsidR="004E4CB5" w:rsidRDefault="004E4CB5" w:rsidP="009A209E">
      <w:pPr>
        <w:rPr>
          <w:rFonts w:ascii="Arial" w:hAnsi="Arial" w:cs="Arial"/>
        </w:rPr>
      </w:pPr>
      <w:bookmarkStart w:id="0" w:name="_GoBack"/>
      <w:bookmarkEnd w:id="0"/>
    </w:p>
    <w:sectPr w:rsidR="004E4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B5"/>
    <w:rsid w:val="003B6501"/>
    <w:rsid w:val="004E4CB5"/>
    <w:rsid w:val="004F798E"/>
    <w:rsid w:val="009A209E"/>
    <w:rsid w:val="009E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C9A0A-2EA2-41AF-B02F-EDDB53AC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4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E4CB5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4CB5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4CB5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4CB5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E4CB5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4CB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E4CB5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E4CB5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4</cp:revision>
  <dcterms:created xsi:type="dcterms:W3CDTF">2021-10-08T08:57:00Z</dcterms:created>
  <dcterms:modified xsi:type="dcterms:W3CDTF">2021-10-15T08:55:00Z</dcterms:modified>
</cp:coreProperties>
</file>