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FE" w:rsidRPr="00696621" w:rsidRDefault="00E171FE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D0" w:rsidRPr="00696621" w:rsidRDefault="00515BD0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D0" w:rsidRPr="00696621" w:rsidRDefault="00515BD0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D0" w:rsidRPr="00696621" w:rsidRDefault="00515BD0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D0" w:rsidRDefault="00515BD0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6621" w:rsidRPr="00696621" w:rsidRDefault="00696621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D0" w:rsidRPr="00696621" w:rsidRDefault="00515BD0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D0" w:rsidRPr="00696621" w:rsidRDefault="00515BD0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D0" w:rsidRPr="00696621" w:rsidRDefault="00515BD0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BD0" w:rsidRDefault="00515BD0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6621" w:rsidRPr="00696621" w:rsidRDefault="00696621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1FE" w:rsidRPr="00696621" w:rsidRDefault="00E171FE" w:rsidP="00E17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621">
        <w:rPr>
          <w:rFonts w:ascii="Times New Roman" w:hAnsi="Times New Roman" w:cs="Times New Roman"/>
          <w:b/>
          <w:sz w:val="24"/>
          <w:szCs w:val="24"/>
        </w:rPr>
        <w:t>z</w:t>
      </w:r>
      <w:r w:rsidR="00515BD0" w:rsidRPr="00696621">
        <w:rPr>
          <w:rFonts w:ascii="Times New Roman" w:hAnsi="Times New Roman" w:cs="Times New Roman"/>
          <w:b/>
          <w:sz w:val="24"/>
          <w:szCs w:val="24"/>
        </w:rPr>
        <w:t>o 6. októbra</w:t>
      </w:r>
      <w:r w:rsidRPr="00696621">
        <w:rPr>
          <w:rFonts w:ascii="Times New Roman" w:hAnsi="Times New Roman" w:cs="Times New Roman"/>
          <w:b/>
          <w:sz w:val="24"/>
          <w:szCs w:val="24"/>
        </w:rPr>
        <w:t xml:space="preserve"> 2021,</w:t>
      </w:r>
    </w:p>
    <w:p w:rsidR="00696621" w:rsidRDefault="00515BD0" w:rsidP="00E171F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1B1A">
        <w:rPr>
          <w:rFonts w:ascii="Times New Roman" w:eastAsia="Calibri" w:hAnsi="Times New Roman" w:cs="Times New Roman"/>
          <w:b/>
          <w:sz w:val="24"/>
          <w:szCs w:val="24"/>
        </w:rPr>
        <w:t>ktorým sa mení a dopĺňa zákon č. 17/1992 Zb. o životnom prostredí v znení neskorších predpisov a ktorým sa dopĺňa zákon č. 87/2018 Z. z. o radiačnej ochrane a o zmene a doplnení niektorých zákonov v znení zákona č. 69/2020 Z. z.</w:t>
      </w:r>
    </w:p>
    <w:p w:rsidR="00E171FE" w:rsidRPr="00B21B1A" w:rsidRDefault="00E171FE" w:rsidP="00E171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1FE" w:rsidRPr="00696621" w:rsidRDefault="00E171FE" w:rsidP="00E171FE">
      <w:pPr>
        <w:jc w:val="both"/>
        <w:rPr>
          <w:rFonts w:ascii="Times New Roman" w:hAnsi="Times New Roman" w:cs="Times New Roman"/>
          <w:sz w:val="24"/>
          <w:szCs w:val="24"/>
        </w:rPr>
      </w:pPr>
      <w:r w:rsidRPr="00696621">
        <w:rPr>
          <w:rFonts w:ascii="Times New Roman" w:hAnsi="Times New Roman" w:cs="Times New Roman"/>
          <w:sz w:val="24"/>
          <w:szCs w:val="24"/>
        </w:rPr>
        <w:tab/>
        <w:t>Národná rada Slovenskej republiky sa uzniesla na tomto zákone:</w:t>
      </w:r>
    </w:p>
    <w:p w:rsidR="00E171FE" w:rsidRPr="00696621" w:rsidRDefault="00E171FE" w:rsidP="00E17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621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515BD0" w:rsidRPr="00696621" w:rsidRDefault="00E171FE" w:rsidP="00515B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21">
        <w:rPr>
          <w:rFonts w:ascii="Times New Roman" w:hAnsi="Times New Roman" w:cs="Times New Roman"/>
          <w:sz w:val="24"/>
          <w:szCs w:val="24"/>
        </w:rPr>
        <w:tab/>
      </w:r>
      <w:r w:rsidR="00515BD0" w:rsidRPr="00696621">
        <w:rPr>
          <w:rFonts w:ascii="Times New Roman" w:hAnsi="Times New Roman" w:cs="Times New Roman"/>
          <w:sz w:val="24"/>
          <w:szCs w:val="24"/>
        </w:rPr>
        <w:t>Zákon č. 17/1992 Zb. o životnom prostredí v znení zákona Národnej rady Slovenskej republiky č. 127/1994 Z. z., zákona Národnej rady Slovenskej republiky č. 287/1994 Z. z., zákona č. 171/1998 Z. z., zákona č. 211/2000 Z. z. a zákona č. 332/2007 Z. z. sa mení a dopĺňa takto:</w:t>
      </w:r>
    </w:p>
    <w:p w:rsidR="00515BD0" w:rsidRPr="00696621" w:rsidRDefault="00515BD0" w:rsidP="00515B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21">
        <w:rPr>
          <w:rFonts w:ascii="Times New Roman" w:hAnsi="Times New Roman" w:cs="Times New Roman"/>
          <w:sz w:val="24"/>
          <w:szCs w:val="24"/>
        </w:rPr>
        <w:t xml:space="preserve">1. Za § 13 sa vkladá § 14, ktorý znie: </w:t>
      </w:r>
    </w:p>
    <w:p w:rsidR="00515BD0" w:rsidRPr="00696621" w:rsidRDefault="00515BD0" w:rsidP="00515BD0">
      <w:pPr>
        <w:pStyle w:val="Odsekzoznamu"/>
        <w:ind w:left="1065"/>
        <w:rPr>
          <w:rFonts w:ascii="Times New Roman" w:hAnsi="Times New Roman" w:cs="Times New Roman"/>
          <w:bCs/>
          <w:sz w:val="24"/>
          <w:szCs w:val="24"/>
        </w:rPr>
      </w:pPr>
      <w:r w:rsidRPr="006966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„</w:t>
      </w:r>
      <w:r w:rsidRPr="00696621">
        <w:rPr>
          <w:rFonts w:ascii="Times New Roman" w:hAnsi="Times New Roman" w:cs="Times New Roman"/>
          <w:bCs/>
          <w:sz w:val="24"/>
          <w:szCs w:val="24"/>
        </w:rPr>
        <w:t>§ 14</w:t>
      </w:r>
    </w:p>
    <w:p w:rsidR="00515BD0" w:rsidRPr="00696621" w:rsidRDefault="00515BD0" w:rsidP="00515B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0347781"/>
      <w:r w:rsidRPr="00696621">
        <w:rPr>
          <w:rFonts w:ascii="Times New Roman" w:hAnsi="Times New Roman" w:cs="Times New Roman"/>
          <w:sz w:val="24"/>
          <w:szCs w:val="24"/>
        </w:rPr>
        <w:t>Je zakázané dovážať</w:t>
      </w:r>
      <w:r w:rsidRPr="00696621" w:rsidDel="001A79AA">
        <w:rPr>
          <w:rFonts w:ascii="Times New Roman" w:hAnsi="Times New Roman" w:cs="Times New Roman"/>
          <w:sz w:val="24"/>
          <w:szCs w:val="24"/>
        </w:rPr>
        <w:t xml:space="preserve"> </w:t>
      </w:r>
      <w:r w:rsidRPr="00696621">
        <w:rPr>
          <w:rFonts w:ascii="Times New Roman" w:hAnsi="Times New Roman" w:cs="Times New Roman"/>
          <w:sz w:val="24"/>
          <w:szCs w:val="24"/>
        </w:rPr>
        <w:t>na účely spaľovania rádioaktívny odpad,</w:t>
      </w:r>
      <w:r w:rsidRPr="006966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6621">
        <w:rPr>
          <w:rFonts w:ascii="Times New Roman" w:hAnsi="Times New Roman" w:cs="Times New Roman"/>
          <w:sz w:val="24"/>
          <w:szCs w:val="24"/>
        </w:rPr>
        <w:t>) ktorý nebol vyprodukovaný na území Slovenskej republiky.“.</w:t>
      </w:r>
    </w:p>
    <w:p w:rsidR="00515BD0" w:rsidRPr="00696621" w:rsidRDefault="00515BD0" w:rsidP="00515B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21">
        <w:rPr>
          <w:rFonts w:ascii="Times New Roman" w:hAnsi="Times New Roman" w:cs="Times New Roman"/>
          <w:sz w:val="24"/>
          <w:szCs w:val="24"/>
        </w:rPr>
        <w:t xml:space="preserve">Poznámka pod čiarou k odkazu 1 znie: </w:t>
      </w:r>
    </w:p>
    <w:p w:rsidR="00515BD0" w:rsidRPr="00696621" w:rsidRDefault="00515BD0" w:rsidP="00515BD0">
      <w:pPr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96621">
        <w:rPr>
          <w:rFonts w:ascii="Times New Roman" w:hAnsi="Times New Roman" w:cs="Times New Roman"/>
          <w:sz w:val="24"/>
          <w:szCs w:val="24"/>
        </w:rPr>
        <w:t>„</w:t>
      </w:r>
      <w:r w:rsidRPr="006966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6621">
        <w:rPr>
          <w:rFonts w:ascii="Times New Roman" w:hAnsi="Times New Roman" w:cs="Times New Roman"/>
          <w:sz w:val="24"/>
          <w:szCs w:val="24"/>
        </w:rPr>
        <w:t>) § 2 písm. k) zákona č. 541/2004 Z. z. o mierovom využívaní jadrovej energie (atómový zákon) a o zmene a doplnení niektorých zákonov.“.</w:t>
      </w:r>
    </w:p>
    <w:p w:rsidR="00515BD0" w:rsidRPr="00696621" w:rsidRDefault="00515BD0" w:rsidP="00515B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21">
        <w:rPr>
          <w:rFonts w:ascii="Times New Roman" w:hAnsi="Times New Roman" w:cs="Times New Roman"/>
          <w:sz w:val="24"/>
          <w:szCs w:val="24"/>
        </w:rPr>
        <w:t>Doterajší odkaz 1 a poznámka pod čiarou k odkazu 1 sa označujú ako odkaz 1a a poznámka pod čiarou k odkazu 1a.</w:t>
      </w:r>
    </w:p>
    <w:bookmarkEnd w:id="0"/>
    <w:p w:rsidR="00515BD0" w:rsidRPr="00696621" w:rsidRDefault="00515BD0" w:rsidP="00515B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21">
        <w:rPr>
          <w:rFonts w:ascii="Times New Roman" w:hAnsi="Times New Roman" w:cs="Times New Roman"/>
          <w:sz w:val="24"/>
          <w:szCs w:val="24"/>
        </w:rPr>
        <w:t>2. Za § 34 sa vkladá § 34a, ktorý vrátane nadpisu znie:</w:t>
      </w:r>
    </w:p>
    <w:p w:rsidR="00515BD0" w:rsidRPr="00696621" w:rsidRDefault="00515BD0" w:rsidP="00163429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621">
        <w:rPr>
          <w:rFonts w:ascii="Times New Roman" w:hAnsi="Times New Roman" w:cs="Times New Roman"/>
          <w:bCs/>
          <w:sz w:val="24"/>
          <w:szCs w:val="24"/>
        </w:rPr>
        <w:t>„</w:t>
      </w:r>
      <w:r w:rsidRPr="00696621">
        <w:rPr>
          <w:rFonts w:ascii="Times New Roman" w:hAnsi="Times New Roman" w:cs="Times New Roman"/>
          <w:b/>
          <w:sz w:val="24"/>
          <w:szCs w:val="24"/>
        </w:rPr>
        <w:t>§ 34a</w:t>
      </w:r>
    </w:p>
    <w:p w:rsidR="00515BD0" w:rsidRPr="00696621" w:rsidRDefault="00515BD0" w:rsidP="00163429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621">
        <w:rPr>
          <w:rFonts w:ascii="Times New Roman" w:hAnsi="Times New Roman" w:cs="Times New Roman"/>
          <w:b/>
          <w:sz w:val="24"/>
          <w:szCs w:val="24"/>
        </w:rPr>
        <w:t>Prechodné ustanovenie k úpravám účinným od  1. januára 2022</w:t>
      </w:r>
    </w:p>
    <w:p w:rsidR="00515BD0" w:rsidRPr="00696621" w:rsidRDefault="00515BD0" w:rsidP="00515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21">
        <w:rPr>
          <w:rFonts w:ascii="Times New Roman" w:hAnsi="Times New Roman" w:cs="Times New Roman"/>
          <w:sz w:val="24"/>
          <w:szCs w:val="24"/>
        </w:rPr>
        <w:lastRenderedPageBreak/>
        <w:t>Ustanovenie § 14 sa nevzťahuje na držiteľa povolenia na nakladanie s rádioaktívnymi odpadmi podľa osobitného predpisu,</w:t>
      </w:r>
      <w:r w:rsidRPr="0069662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96621">
        <w:rPr>
          <w:rFonts w:ascii="Times New Roman" w:hAnsi="Times New Roman" w:cs="Times New Roman"/>
          <w:sz w:val="24"/>
          <w:szCs w:val="24"/>
        </w:rPr>
        <w:t>) pri plnení povinností podľa zmlúv uzatvorených pred 1. októbrom 2021. Ustanovenie § 14 sa nevzťahuje na držiteľa povolenia na nakladanie s rádioaktívnymi odpadmi podľa osobitného predpisu</w:t>
      </w:r>
      <w:r w:rsidRPr="0069662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96621">
        <w:rPr>
          <w:rFonts w:ascii="Times New Roman" w:hAnsi="Times New Roman" w:cs="Times New Roman"/>
          <w:sz w:val="24"/>
          <w:szCs w:val="24"/>
        </w:rPr>
        <w:t>)</w:t>
      </w:r>
      <w:r w:rsidRPr="0069662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96621">
        <w:rPr>
          <w:rFonts w:ascii="Times New Roman" w:hAnsi="Times New Roman" w:cs="Times New Roman"/>
          <w:sz w:val="24"/>
          <w:szCs w:val="24"/>
        </w:rPr>
        <w:t>pri plnení povinností podľa dodatkov k zmluvám uzatvoreným pred dňom účinnosti tohto zákona, ak je predmetom dodatku k zmluve výhradne rozsah doby plnenia zmlúv uzatvorených pred dňom účinnosti tohto zákona. Držiteľom povolení na nakladanie s rádioaktívnymi odpadmi podľa osobitného predpisu</w:t>
      </w:r>
      <w:r w:rsidRPr="00696621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 w:rsidRPr="00696621">
        <w:rPr>
          <w:rFonts w:ascii="Times New Roman" w:hAnsi="Times New Roman" w:cs="Times New Roman"/>
          <w:sz w:val="24"/>
          <w:szCs w:val="24"/>
        </w:rPr>
        <w:t xml:space="preserve"> sa odo dňa účinnosti tohto zákona zakazuje uzatvorenie nových zmlúv, ktoré by viedli k porušeniu zákazu podľa ustanovenia § 14 tohto zákona. Držiteľom povolení na nakladanie s rádioaktívnymi odpadmi podľa osobitného predpisu</w:t>
      </w:r>
      <w:r w:rsidRPr="0069662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96621">
        <w:rPr>
          <w:rFonts w:ascii="Times New Roman" w:hAnsi="Times New Roman" w:cs="Times New Roman"/>
          <w:sz w:val="24"/>
          <w:szCs w:val="24"/>
        </w:rPr>
        <w:t>) sa odo dňa účinnosti tohto zákona zakazuje uzatvorenie alebo plnenie dodatkov k zmluvám uzatvoreným pred dňom účinnosti tohto zákona, ktorých predmetom je zvýšenie objemu rádioaktívneho odpadu alebo zvýšenie aktivity rádioaktívneho odpadu alebo zmena druhu rádioaktívneho odpadu.“.</w:t>
      </w:r>
    </w:p>
    <w:p w:rsidR="00515BD0" w:rsidRPr="00696621" w:rsidRDefault="00515BD0" w:rsidP="00163429">
      <w:pPr>
        <w:pStyle w:val="Odsekzoznamu"/>
        <w:tabs>
          <w:tab w:val="left" w:pos="709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15BD0" w:rsidRPr="00696621" w:rsidRDefault="00515BD0" w:rsidP="00515B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21">
        <w:rPr>
          <w:rFonts w:ascii="Times New Roman" w:hAnsi="Times New Roman" w:cs="Times New Roman"/>
          <w:sz w:val="24"/>
          <w:szCs w:val="24"/>
        </w:rPr>
        <w:t>Poznámka pod čiarou k odkazu 4 znie:</w:t>
      </w:r>
    </w:p>
    <w:p w:rsidR="00E171FE" w:rsidRPr="00696621" w:rsidRDefault="00515BD0" w:rsidP="00E171FE">
      <w:pPr>
        <w:jc w:val="both"/>
        <w:rPr>
          <w:rFonts w:ascii="Times New Roman" w:hAnsi="Times New Roman" w:cs="Times New Roman"/>
          <w:sz w:val="24"/>
          <w:szCs w:val="24"/>
        </w:rPr>
      </w:pPr>
      <w:r w:rsidRPr="00696621">
        <w:rPr>
          <w:rFonts w:ascii="Times New Roman" w:hAnsi="Times New Roman" w:cs="Times New Roman"/>
          <w:sz w:val="24"/>
          <w:szCs w:val="24"/>
        </w:rPr>
        <w:t>„</w:t>
      </w:r>
      <w:r w:rsidRPr="00696621">
        <w:rPr>
          <w:rStyle w:val="Odkaznapoznmkupodiarou"/>
          <w:rFonts w:ascii="Times New Roman" w:hAnsi="Times New Roman" w:cs="Times New Roman"/>
          <w:sz w:val="24"/>
          <w:szCs w:val="24"/>
        </w:rPr>
        <w:t>4</w:t>
      </w:r>
      <w:r w:rsidRPr="00696621">
        <w:rPr>
          <w:rFonts w:ascii="Times New Roman" w:hAnsi="Times New Roman" w:cs="Times New Roman"/>
          <w:sz w:val="24"/>
          <w:szCs w:val="24"/>
        </w:rPr>
        <w:t>) § 5 ods. 3 písm. f) zákona č. 541/2004 Z. z.“.</w:t>
      </w:r>
      <w:r w:rsidR="00647AF2" w:rsidRPr="0069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FE" w:rsidRPr="00696621" w:rsidRDefault="00E171FE" w:rsidP="00647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621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647AF2" w:rsidRPr="00696621" w:rsidRDefault="00E171FE" w:rsidP="00163429">
      <w:pPr>
        <w:rPr>
          <w:rFonts w:ascii="Times New Roman" w:hAnsi="Times New Roman" w:cs="Times New Roman"/>
          <w:sz w:val="24"/>
          <w:szCs w:val="24"/>
        </w:rPr>
      </w:pPr>
      <w:r w:rsidRPr="00696621">
        <w:rPr>
          <w:rFonts w:ascii="Times New Roman" w:hAnsi="Times New Roman" w:cs="Times New Roman"/>
          <w:sz w:val="24"/>
          <w:szCs w:val="24"/>
        </w:rPr>
        <w:tab/>
        <w:t xml:space="preserve">Zákon č. 87/2018 Z. z. </w:t>
      </w:r>
      <w:r w:rsidR="00A8725D" w:rsidRPr="00696621">
        <w:rPr>
          <w:rFonts w:ascii="Times New Roman" w:hAnsi="Times New Roman" w:cs="Times New Roman"/>
          <w:sz w:val="24"/>
          <w:szCs w:val="24"/>
        </w:rPr>
        <w:t xml:space="preserve">o radiačnej ochrane a o zmene a doplnení niektorých zákonov </w:t>
      </w:r>
      <w:r w:rsidR="00647AF2" w:rsidRPr="00696621">
        <w:rPr>
          <w:rFonts w:ascii="Times New Roman" w:hAnsi="Times New Roman" w:cs="Times New Roman"/>
          <w:sz w:val="24"/>
          <w:szCs w:val="24"/>
        </w:rPr>
        <w:t>v znení zákona č. 69/2020 Z. z.</w:t>
      </w:r>
      <w:r w:rsidR="00647AF2" w:rsidRPr="00696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6621">
        <w:rPr>
          <w:rFonts w:ascii="Times New Roman" w:hAnsi="Times New Roman" w:cs="Times New Roman"/>
          <w:sz w:val="24"/>
          <w:szCs w:val="24"/>
        </w:rPr>
        <w:t xml:space="preserve">sa mení a dopĺňa takto: </w:t>
      </w:r>
    </w:p>
    <w:p w:rsidR="00163429" w:rsidRPr="00696621" w:rsidRDefault="00163429" w:rsidP="00B21B1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621">
        <w:rPr>
          <w:rFonts w:ascii="Times New Roman" w:eastAsia="Calibri" w:hAnsi="Times New Roman" w:cs="Times New Roman"/>
          <w:sz w:val="24"/>
          <w:szCs w:val="24"/>
        </w:rPr>
        <w:t>1.  § 34 sa dopĺňa odsekom 7, ktorý znie:</w:t>
      </w:r>
    </w:p>
    <w:p w:rsidR="00163429" w:rsidRPr="00696621" w:rsidRDefault="00163429" w:rsidP="00B21B1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621">
        <w:rPr>
          <w:rFonts w:ascii="Times New Roman" w:eastAsia="Calibri" w:hAnsi="Times New Roman" w:cs="Times New Roman"/>
          <w:sz w:val="24"/>
          <w:szCs w:val="24"/>
        </w:rPr>
        <w:t xml:space="preserve">„(7) </w:t>
      </w:r>
      <w:bookmarkStart w:id="1" w:name="_Hlk80347957"/>
      <w:r w:rsidRPr="00696621">
        <w:rPr>
          <w:rFonts w:ascii="Times New Roman" w:eastAsia="Calibri" w:hAnsi="Times New Roman" w:cs="Times New Roman"/>
          <w:sz w:val="24"/>
          <w:szCs w:val="24"/>
        </w:rPr>
        <w:t>Je zakázané dovážať na účely spaľovania rádioaktívny odpad, ktorý nebol vyprodukovaný na území Slovenskej republiky.“</w:t>
      </w:r>
      <w:bookmarkEnd w:id="1"/>
      <w:r w:rsidRPr="006966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3429" w:rsidRPr="00696621" w:rsidRDefault="00163429" w:rsidP="00B21B1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429" w:rsidRPr="00696621" w:rsidRDefault="00163429" w:rsidP="00B21B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6621">
        <w:rPr>
          <w:rFonts w:ascii="Times New Roman" w:eastAsia="Calibri" w:hAnsi="Times New Roman" w:cs="Times New Roman"/>
          <w:sz w:val="24"/>
          <w:szCs w:val="24"/>
        </w:rPr>
        <w:t>2.   Za § 163 sa vkladá § 163a, ktorý vrátane nadpisu znie:</w:t>
      </w:r>
    </w:p>
    <w:p w:rsidR="00163429" w:rsidRPr="00696621" w:rsidRDefault="00163429" w:rsidP="00B21B1A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429" w:rsidRPr="00696621" w:rsidRDefault="00163429" w:rsidP="00B21B1A">
      <w:pPr>
        <w:shd w:val="clear" w:color="auto" w:fill="FFFFFF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6621">
        <w:rPr>
          <w:rFonts w:ascii="Times New Roman" w:eastAsia="Calibri" w:hAnsi="Times New Roman" w:cs="Times New Roman"/>
          <w:sz w:val="24"/>
          <w:szCs w:val="24"/>
        </w:rPr>
        <w:t>„</w:t>
      </w:r>
      <w:r w:rsidRPr="00696621">
        <w:rPr>
          <w:rFonts w:ascii="Times New Roman" w:eastAsia="Calibri" w:hAnsi="Times New Roman" w:cs="Times New Roman"/>
          <w:b/>
          <w:sz w:val="24"/>
          <w:szCs w:val="24"/>
        </w:rPr>
        <w:t>§ 163a</w:t>
      </w:r>
    </w:p>
    <w:p w:rsidR="00163429" w:rsidRPr="00696621" w:rsidRDefault="00163429" w:rsidP="00B21B1A">
      <w:pPr>
        <w:shd w:val="clear" w:color="auto" w:fill="FFFFFF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6621">
        <w:rPr>
          <w:rFonts w:ascii="Times New Roman" w:eastAsia="Calibri" w:hAnsi="Times New Roman" w:cs="Times New Roman"/>
          <w:b/>
          <w:sz w:val="24"/>
          <w:szCs w:val="24"/>
        </w:rPr>
        <w:t>Prechodné ustanovenia k úpravám účinným od 1. januára 2022</w:t>
      </w:r>
    </w:p>
    <w:p w:rsidR="00163429" w:rsidRPr="00696621" w:rsidRDefault="00163429" w:rsidP="00B21B1A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429" w:rsidRPr="00696621" w:rsidRDefault="00163429" w:rsidP="00B21B1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66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Zákaz podľa § 34 ods. 7 sa nevzťahuje na dovoz rádioaktívnych odpadov na účely ich spracovania alebo úpravy podľa osobitného predpisu,</w:t>
      </w:r>
      <w:r w:rsidRPr="006966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75</w:t>
      </w:r>
      <w:r w:rsidRPr="00696621">
        <w:rPr>
          <w:rFonts w:ascii="Times New Roman" w:eastAsia="Times New Roman" w:hAnsi="Times New Roman" w:cs="Times New Roman"/>
          <w:sz w:val="24"/>
          <w:szCs w:val="24"/>
          <w:lang w:eastAsia="sk-SK"/>
        </w:rPr>
        <w:t>) držiteľom povolenia na nakladanie s rádioaktívnymi odpadmi podľa osobitného predpisu</w:t>
      </w:r>
      <w:r w:rsidRPr="006966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76</w:t>
      </w:r>
      <w:r w:rsidRPr="00696621">
        <w:rPr>
          <w:rFonts w:ascii="Times New Roman" w:eastAsia="Times New Roman" w:hAnsi="Times New Roman" w:cs="Times New Roman"/>
          <w:sz w:val="24"/>
          <w:szCs w:val="24"/>
          <w:lang w:eastAsia="sk-SK"/>
        </w:rPr>
        <w:t>) pri plnení zmlúv uzatvorených pred 1. októbrom 2021 alebo pri plnení povinností podľa dodatkov k zmluvám uzatvoreným pred dňom účinnosti tohto zákona, ak je predmetom dodatku k zmluve výhradne rozsah doby plnenia zmlúv uzatvorených pred</w:t>
      </w:r>
      <w:r w:rsidRPr="00696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66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dňom účinnosti tohto zákona. </w:t>
      </w:r>
    </w:p>
    <w:p w:rsidR="00163429" w:rsidRPr="00696621" w:rsidRDefault="00163429" w:rsidP="00B2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63429" w:rsidRPr="00696621" w:rsidRDefault="00163429" w:rsidP="00B21B1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66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Právnická osoba, ktorá doviezla rádioaktívny odpad na základe zmlúv, uzatvorených pred 1. októbrom 2021, ktorý nebol vyprodukovaný na území Slovenskej republiky a bol na územie Slovenskej republiky dovezený po 31. decembri 2021 na účely jeho spracovania alebo úpravy podľa osobitného predpisu</w:t>
      </w:r>
      <w:r w:rsidRPr="006966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75</w:t>
      </w:r>
      <w:r w:rsidRPr="00696621">
        <w:rPr>
          <w:rFonts w:ascii="Times New Roman" w:eastAsia="Times New Roman" w:hAnsi="Times New Roman" w:cs="Times New Roman"/>
          <w:sz w:val="24"/>
          <w:szCs w:val="24"/>
          <w:lang w:eastAsia="sk-SK"/>
        </w:rPr>
        <w:t>) a je držiteľom povolenia na nakladanie s rádioaktívnymi odpadmi podľa osobitného predpisu,</w:t>
      </w:r>
      <w:r w:rsidRPr="006966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76</w:t>
      </w:r>
      <w:r w:rsidRPr="00696621">
        <w:rPr>
          <w:rFonts w:ascii="Times New Roman" w:eastAsia="Times New Roman" w:hAnsi="Times New Roman" w:cs="Times New Roman"/>
          <w:sz w:val="24"/>
          <w:szCs w:val="24"/>
          <w:lang w:eastAsia="sk-SK"/>
        </w:rPr>
        <w:t>) je povinná bez zbytočného odkladu po ukončení spracovania alebo úpravy zabezpečiť prepravu finálneho produktu do krajiny pôvodu rádioaktívneho odpadu.“.</w:t>
      </w:r>
    </w:p>
    <w:p w:rsidR="00163429" w:rsidRDefault="00163429" w:rsidP="00B21B1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73981" w:rsidRPr="00696621" w:rsidRDefault="00073981" w:rsidP="00B21B1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" w:name="_GoBack"/>
      <w:bookmarkEnd w:id="2"/>
    </w:p>
    <w:p w:rsidR="00163429" w:rsidRPr="00696621" w:rsidRDefault="00163429" w:rsidP="00B21B1A">
      <w:pPr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9662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Poznámky pod čiarou k odkazom 75 a 76 znejú:</w:t>
      </w:r>
    </w:p>
    <w:p w:rsidR="00163429" w:rsidRPr="00696621" w:rsidRDefault="00163429" w:rsidP="00163429">
      <w:pPr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9662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163429" w:rsidRPr="00696621" w:rsidRDefault="00163429" w:rsidP="00B21B1A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9662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6966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75</w:t>
      </w:r>
      <w:r w:rsidRPr="0069662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§ 21 ods. 12 písm. b) zákona č. 541/2004 Z. z.</w:t>
      </w:r>
    </w:p>
    <w:p w:rsidR="00647AF2" w:rsidRPr="00696621" w:rsidRDefault="00163429" w:rsidP="00163429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sk-SK"/>
        </w:rPr>
      </w:pPr>
      <w:r w:rsidRPr="006966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76</w:t>
      </w:r>
      <w:r w:rsidRPr="0069662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§ 5 ods. 3 písm. f) zákona č. 541/2004 Z. z.“.</w:t>
      </w:r>
    </w:p>
    <w:p w:rsidR="00E171FE" w:rsidRPr="00696621" w:rsidRDefault="00E171FE" w:rsidP="00B73ED8">
      <w:pPr>
        <w:rPr>
          <w:rFonts w:ascii="Times New Roman" w:hAnsi="Times New Roman" w:cs="Times New Roman"/>
          <w:sz w:val="24"/>
          <w:szCs w:val="24"/>
        </w:rPr>
      </w:pPr>
    </w:p>
    <w:p w:rsidR="00E171FE" w:rsidRPr="00696621" w:rsidRDefault="00E171FE" w:rsidP="00E17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621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E171FE" w:rsidRPr="00696621" w:rsidRDefault="00E171FE" w:rsidP="00E171FE">
      <w:pPr>
        <w:jc w:val="both"/>
        <w:rPr>
          <w:rFonts w:ascii="Times New Roman" w:hAnsi="Times New Roman" w:cs="Times New Roman"/>
          <w:sz w:val="24"/>
          <w:szCs w:val="24"/>
        </w:rPr>
      </w:pPr>
      <w:r w:rsidRPr="00696621">
        <w:rPr>
          <w:rFonts w:ascii="Times New Roman" w:hAnsi="Times New Roman" w:cs="Times New Roman"/>
          <w:sz w:val="24"/>
          <w:szCs w:val="24"/>
        </w:rPr>
        <w:tab/>
        <w:t xml:space="preserve">Tento zákon nadobúda účinnosť </w:t>
      </w:r>
      <w:r w:rsidR="00163429" w:rsidRPr="00696621">
        <w:rPr>
          <w:rFonts w:ascii="Times New Roman" w:hAnsi="Times New Roman" w:cs="Times New Roman"/>
          <w:sz w:val="24"/>
          <w:szCs w:val="24"/>
        </w:rPr>
        <w:t>1. januára 2022</w:t>
      </w:r>
      <w:r w:rsidR="00347066" w:rsidRPr="00696621">
        <w:rPr>
          <w:rFonts w:ascii="Times New Roman" w:hAnsi="Times New Roman" w:cs="Times New Roman"/>
          <w:sz w:val="24"/>
          <w:szCs w:val="24"/>
        </w:rPr>
        <w:t>.</w:t>
      </w:r>
      <w:r w:rsidRPr="0069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B1A" w:rsidRPr="00B21B1A" w:rsidRDefault="00B21B1A" w:rsidP="00B21B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B1A">
        <w:rPr>
          <w:rFonts w:ascii="Times New Roman" w:eastAsia="Calibri" w:hAnsi="Times New Roman" w:cs="Times New Roman"/>
          <w:sz w:val="24"/>
          <w:szCs w:val="24"/>
        </w:rPr>
        <w:tab/>
      </w:r>
      <w:r w:rsidRPr="00B21B1A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B1A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B1A" w:rsidRPr="00B21B1A" w:rsidRDefault="00B21B1A" w:rsidP="00B21B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B1A">
        <w:rPr>
          <w:rFonts w:ascii="Times New Roman" w:eastAsia="Times New Roman" w:hAnsi="Times New Roman" w:cs="Times New Roman"/>
          <w:sz w:val="24"/>
          <w:szCs w:val="24"/>
        </w:rPr>
        <w:t xml:space="preserve">    predseda vlády Slovenskej republiky</w:t>
      </w:r>
    </w:p>
    <w:p w:rsidR="00E171FE" w:rsidRPr="00696621" w:rsidRDefault="00E171FE" w:rsidP="00E171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71FE" w:rsidRPr="006966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1A" w:rsidRDefault="00B21B1A" w:rsidP="00B21B1A">
      <w:pPr>
        <w:spacing w:after="0" w:line="240" w:lineRule="auto"/>
      </w:pPr>
      <w:r>
        <w:separator/>
      </w:r>
    </w:p>
  </w:endnote>
  <w:endnote w:type="continuationSeparator" w:id="0">
    <w:p w:rsidR="00B21B1A" w:rsidRDefault="00B21B1A" w:rsidP="00B2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223255"/>
      <w:docPartObj>
        <w:docPartGallery w:val="Page Numbers (Bottom of Page)"/>
        <w:docPartUnique/>
      </w:docPartObj>
    </w:sdtPr>
    <w:sdtEndPr/>
    <w:sdtContent>
      <w:p w:rsidR="00B21B1A" w:rsidRDefault="00B21B1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981">
          <w:rPr>
            <w:noProof/>
          </w:rPr>
          <w:t>3</w:t>
        </w:r>
        <w:r>
          <w:fldChar w:fldCharType="end"/>
        </w:r>
      </w:p>
    </w:sdtContent>
  </w:sdt>
  <w:p w:rsidR="00B21B1A" w:rsidRDefault="00B21B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1A" w:rsidRDefault="00B21B1A" w:rsidP="00B21B1A">
      <w:pPr>
        <w:spacing w:after="0" w:line="240" w:lineRule="auto"/>
      </w:pPr>
      <w:r>
        <w:separator/>
      </w:r>
    </w:p>
  </w:footnote>
  <w:footnote w:type="continuationSeparator" w:id="0">
    <w:p w:rsidR="00B21B1A" w:rsidRDefault="00B21B1A" w:rsidP="00B21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2784"/>
    <w:multiLevelType w:val="hybridMultilevel"/>
    <w:tmpl w:val="4C9C8860"/>
    <w:lvl w:ilvl="0" w:tplc="BA96A5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0453E86"/>
    <w:multiLevelType w:val="hybridMultilevel"/>
    <w:tmpl w:val="91BE9298"/>
    <w:lvl w:ilvl="0" w:tplc="743C991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B5B4B"/>
    <w:multiLevelType w:val="hybridMultilevel"/>
    <w:tmpl w:val="D640F9E4"/>
    <w:lvl w:ilvl="0" w:tplc="98FEE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3D1B08"/>
    <w:multiLevelType w:val="hybridMultilevel"/>
    <w:tmpl w:val="23062956"/>
    <w:lvl w:ilvl="0" w:tplc="EF4CD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0262F20"/>
    <w:multiLevelType w:val="hybridMultilevel"/>
    <w:tmpl w:val="022A7AEE"/>
    <w:lvl w:ilvl="0" w:tplc="EA7A0CC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C1"/>
    <w:rsid w:val="000506EF"/>
    <w:rsid w:val="00073981"/>
    <w:rsid w:val="00163429"/>
    <w:rsid w:val="00347066"/>
    <w:rsid w:val="003E055A"/>
    <w:rsid w:val="00496971"/>
    <w:rsid w:val="004D39C1"/>
    <w:rsid w:val="00515BD0"/>
    <w:rsid w:val="00647AF2"/>
    <w:rsid w:val="00696621"/>
    <w:rsid w:val="00841E1E"/>
    <w:rsid w:val="00881D1A"/>
    <w:rsid w:val="00A8725D"/>
    <w:rsid w:val="00A937B9"/>
    <w:rsid w:val="00AA7A11"/>
    <w:rsid w:val="00B21B1A"/>
    <w:rsid w:val="00B73ED8"/>
    <w:rsid w:val="00B74F80"/>
    <w:rsid w:val="00C53E6B"/>
    <w:rsid w:val="00C552EE"/>
    <w:rsid w:val="00D44008"/>
    <w:rsid w:val="00E171FE"/>
    <w:rsid w:val="00E60A56"/>
    <w:rsid w:val="00F9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91D9"/>
  <w15:chartTrackingRefBased/>
  <w15:docId w15:val="{1D16DF34-9837-4BBE-8B24-4BC3824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647AF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47A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7AF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7AF2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7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AF2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70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7066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515BD0"/>
  </w:style>
  <w:style w:type="character" w:styleId="Odkaznapoznmkupodiarou">
    <w:name w:val="footnote reference"/>
    <w:basedOn w:val="Predvolenpsmoodseku"/>
    <w:uiPriority w:val="99"/>
    <w:semiHidden/>
    <w:unhideWhenUsed/>
    <w:rsid w:val="00515BD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2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1B1A"/>
  </w:style>
  <w:style w:type="paragraph" w:styleId="Pta">
    <w:name w:val="footer"/>
    <w:basedOn w:val="Normlny"/>
    <w:link w:val="PtaChar"/>
    <w:uiPriority w:val="99"/>
    <w:unhideWhenUsed/>
    <w:rsid w:val="00B2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Dubníčková Martina</dc:creator>
  <cp:keywords/>
  <dc:description/>
  <cp:lastModifiedBy>Švorcová, Veronika</cp:lastModifiedBy>
  <cp:revision>3</cp:revision>
  <cp:lastPrinted>2021-10-08T06:50:00Z</cp:lastPrinted>
  <dcterms:created xsi:type="dcterms:W3CDTF">2021-10-06T11:30:00Z</dcterms:created>
  <dcterms:modified xsi:type="dcterms:W3CDTF">2021-10-08T06:52:00Z</dcterms:modified>
</cp:coreProperties>
</file>