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9495F" w14:textId="77777777" w:rsidR="008344DC" w:rsidRDefault="008344DC" w:rsidP="008344DC">
      <w:pPr>
        <w:keepNext/>
        <w:autoSpaceDE w:val="0"/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NÁRODNÁ RADA SLOVENSKEJ REPUBLIKY</w:t>
      </w:r>
    </w:p>
    <w:p w14:paraId="0DA08BC5" w14:textId="77777777" w:rsidR="008344DC" w:rsidRDefault="008344DC" w:rsidP="008344DC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VIII. volebné obdobie</w:t>
      </w:r>
    </w:p>
    <w:p w14:paraId="631EB844" w14:textId="77777777" w:rsidR="008344DC" w:rsidRDefault="008344DC" w:rsidP="008344DC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C8FEF48" w14:textId="77777777" w:rsidR="008344DC" w:rsidRDefault="008344DC" w:rsidP="008344DC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8DB6A2F" w14:textId="1A513B4C" w:rsidR="008344DC" w:rsidRPr="007A4F1F" w:rsidRDefault="007A4F1F" w:rsidP="008344DC">
      <w:pPr>
        <w:autoSpaceDE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A4F1F">
        <w:rPr>
          <w:rFonts w:ascii="Times New Roman" w:hAnsi="Times New Roman"/>
          <w:sz w:val="28"/>
          <w:szCs w:val="28"/>
        </w:rPr>
        <w:t>704</w:t>
      </w:r>
    </w:p>
    <w:p w14:paraId="04855C6D" w14:textId="77777777" w:rsidR="008344DC" w:rsidRDefault="008344DC" w:rsidP="008344D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VLÁDNY  NÁVRH</w:t>
      </w:r>
    </w:p>
    <w:p w14:paraId="0B3782CA" w14:textId="77777777" w:rsidR="008344DC" w:rsidRPr="004437DF" w:rsidRDefault="008344DC" w:rsidP="008344D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BA133E8" w14:textId="77777777" w:rsidR="008344DC" w:rsidRPr="004437DF" w:rsidRDefault="008344DC" w:rsidP="008344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37DF">
        <w:rPr>
          <w:rFonts w:ascii="Times New Roman" w:hAnsi="Times New Roman"/>
          <w:b/>
          <w:sz w:val="24"/>
          <w:szCs w:val="24"/>
        </w:rPr>
        <w:t>Z</w:t>
      </w:r>
      <w:r>
        <w:rPr>
          <w:rFonts w:ascii="Times New Roman" w:hAnsi="Times New Roman"/>
          <w:b/>
          <w:sz w:val="24"/>
          <w:szCs w:val="24"/>
        </w:rPr>
        <w:t>ÁKON</w:t>
      </w:r>
    </w:p>
    <w:p w14:paraId="225131C9" w14:textId="77777777" w:rsidR="008344DC" w:rsidRPr="004437DF" w:rsidRDefault="008344DC" w:rsidP="008344DC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1FEFB214" w14:textId="77777777" w:rsidR="008344DC" w:rsidRPr="004437DF" w:rsidRDefault="008344DC" w:rsidP="008344DC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2A2EC161" w14:textId="6E2545ED" w:rsidR="00B4152C" w:rsidRDefault="008344DC" w:rsidP="005A2EBF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5B70BF">
        <w:rPr>
          <w:rFonts w:ascii="Times New Roman" w:hAnsi="Times New Roman"/>
          <w:b/>
          <w:sz w:val="24"/>
          <w:szCs w:val="24"/>
        </w:rPr>
        <w:t>z ....................... 202</w:t>
      </w:r>
      <w:r>
        <w:rPr>
          <w:rFonts w:ascii="Times New Roman" w:hAnsi="Times New Roman"/>
          <w:b/>
          <w:sz w:val="24"/>
          <w:szCs w:val="24"/>
        </w:rPr>
        <w:t>1</w:t>
      </w:r>
      <w:r w:rsidR="00412A5B">
        <w:rPr>
          <w:rFonts w:ascii="Times New Roman" w:hAnsi="Times New Roman"/>
          <w:b/>
          <w:sz w:val="24"/>
          <w:szCs w:val="24"/>
        </w:rPr>
        <w:t>,</w:t>
      </w:r>
      <w:bookmarkStart w:id="0" w:name="_GoBack"/>
      <w:bookmarkEnd w:id="0"/>
    </w:p>
    <w:p w14:paraId="62BD0135" w14:textId="77777777" w:rsidR="005A2EBF" w:rsidRPr="005A2EBF" w:rsidRDefault="005A2EBF" w:rsidP="005A2EBF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70B798BC" w14:textId="371E8DB2" w:rsidR="005A4D9E" w:rsidRDefault="00B4152C" w:rsidP="00B4152C">
      <w:pPr>
        <w:spacing w:after="160" w:line="259" w:lineRule="auto"/>
        <w:jc w:val="center"/>
        <w:rPr>
          <w:rFonts w:ascii="Times New Roman" w:eastAsia="Arial Narrow" w:hAnsi="Times New Roman"/>
          <w:b/>
          <w:bCs/>
          <w:sz w:val="24"/>
          <w:szCs w:val="24"/>
          <w:lang w:eastAsia="zh-CN"/>
        </w:rPr>
      </w:pPr>
      <w:r w:rsidRPr="00B4152C">
        <w:rPr>
          <w:rFonts w:ascii="Times New Roman" w:eastAsia="Arial Narrow" w:hAnsi="Times New Roman"/>
          <w:b/>
          <w:bCs/>
          <w:sz w:val="24"/>
          <w:szCs w:val="24"/>
          <w:lang w:eastAsia="zh-CN"/>
        </w:rPr>
        <w:t>ktorým sa mení a dopĺňa zákon č. 139/1998 Z. z. o omamných látkach, psychotropných látkach a prípravkoch v znení neskorších predpisov</w:t>
      </w:r>
    </w:p>
    <w:p w14:paraId="5DF557CF" w14:textId="77777777" w:rsidR="00B4152C" w:rsidRPr="0050662D" w:rsidRDefault="00B4152C" w:rsidP="00B4152C">
      <w:pPr>
        <w:spacing w:after="160" w:line="259" w:lineRule="auto"/>
        <w:rPr>
          <w:rFonts w:ascii="Times New Roman" w:eastAsia="Arial Narrow" w:hAnsi="Times New Roman"/>
          <w:b/>
          <w:bCs/>
          <w:sz w:val="24"/>
          <w:szCs w:val="24"/>
          <w:lang w:eastAsia="zh-CN"/>
        </w:rPr>
      </w:pPr>
    </w:p>
    <w:p w14:paraId="3E682C9B" w14:textId="2F7440BE" w:rsidR="00B4152C" w:rsidRPr="005A2EBF" w:rsidRDefault="005A4D9E" w:rsidP="005A2EBF">
      <w:pPr>
        <w:spacing w:after="160" w:line="259" w:lineRule="auto"/>
        <w:rPr>
          <w:rFonts w:ascii="Times New Roman" w:eastAsia="Arial Narrow" w:hAnsi="Times New Roman"/>
          <w:sz w:val="24"/>
          <w:szCs w:val="24"/>
          <w:lang w:eastAsia="zh-CN"/>
        </w:rPr>
      </w:pPr>
      <w:r w:rsidRPr="0050662D">
        <w:rPr>
          <w:rFonts w:ascii="Times New Roman" w:eastAsia="Arial Narrow" w:hAnsi="Times New Roman"/>
          <w:sz w:val="24"/>
          <w:szCs w:val="24"/>
          <w:lang w:eastAsia="zh-CN"/>
        </w:rPr>
        <w:t>Národná rada Slovenskej republiky sa uzniesla na tomto zákone:</w:t>
      </w:r>
    </w:p>
    <w:p w14:paraId="3D841911" w14:textId="77777777" w:rsidR="00B4152C" w:rsidRPr="00B4152C" w:rsidRDefault="00B4152C" w:rsidP="00B4152C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</w:rPr>
      </w:pPr>
      <w:r w:rsidRPr="00B4152C">
        <w:rPr>
          <w:rFonts w:ascii="Times New Roman" w:eastAsia="SimSun" w:hAnsi="Times New Roman"/>
          <w:b/>
          <w:kern w:val="3"/>
          <w:sz w:val="24"/>
          <w:szCs w:val="24"/>
        </w:rPr>
        <w:t>Čl. I</w:t>
      </w:r>
    </w:p>
    <w:p w14:paraId="0FC26417" w14:textId="77777777" w:rsidR="00B4152C" w:rsidRPr="00B4152C" w:rsidRDefault="00B4152C" w:rsidP="00B4152C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/>
          <w:b/>
          <w:kern w:val="3"/>
          <w:sz w:val="24"/>
          <w:szCs w:val="24"/>
        </w:rPr>
      </w:pPr>
    </w:p>
    <w:p w14:paraId="2F8681B3" w14:textId="77777777" w:rsidR="00B4152C" w:rsidRPr="00B4152C" w:rsidRDefault="00B4152C" w:rsidP="00B4152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4152C">
        <w:rPr>
          <w:rFonts w:ascii="Times New Roman" w:eastAsia="SimSun" w:hAnsi="Times New Roman"/>
          <w:kern w:val="3"/>
          <w:sz w:val="24"/>
          <w:szCs w:val="24"/>
        </w:rPr>
        <w:t>Zákon č. 139/1998 Z. z. o omamných látkach, psychotropných látkach a prípravkoch v znení zákona č. 260/1999 Z. z., zákona č. 13/2004 Z. z., zákona č. 633/2004 Z. z., zákona č. 330/2007 Z. z., zákona č. 455/2007 Z. z., zákona č. 393/2008 Z. z., zákona č. 461/2008 Z. z., zákona č. 77/2009 Z. z., zákona č. 468/2009 Z. z., zákona č. 43/2011 Z. z., zákona č. 362/2011 Z. z., zákona č. 40/2013 Z. z., zákona č. 43/2014 Z. z., zákona 148/2015 Z. z., zákona č. 91/2016 Z. z.,  zákona č. 288/2017 Z. z., zákona č. 177/2018 Z. z., zákona č. 287/2018 Z. z., zákona č. 35/2019 Z. z., zákona č. 372/2019 Z. z. a zákona č. 124/2021 Z. z. sa mení a dopĺňa takto:</w:t>
      </w:r>
    </w:p>
    <w:p w14:paraId="562A8478" w14:textId="77777777" w:rsidR="00B4152C" w:rsidRPr="00B4152C" w:rsidRDefault="00B4152C" w:rsidP="00B4152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</w:p>
    <w:p w14:paraId="3828E4A2" w14:textId="77777777" w:rsidR="00B4152C" w:rsidRPr="00B4152C" w:rsidRDefault="00B4152C" w:rsidP="00B4152C">
      <w:pPr>
        <w:widowControl w:val="0"/>
        <w:numPr>
          <w:ilvl w:val="0"/>
          <w:numId w:val="9"/>
        </w:numPr>
        <w:tabs>
          <w:tab w:val="left" w:pos="85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4152C">
        <w:rPr>
          <w:rFonts w:ascii="Times New Roman" w:eastAsia="SimSun" w:hAnsi="Times New Roman"/>
          <w:kern w:val="3"/>
          <w:sz w:val="24"/>
          <w:szCs w:val="24"/>
        </w:rPr>
        <w:t>V prílohe č. 1 I. skupine  omamných látok sa za riadok „Heroín, chemicky (N-metyl-4,5-epoxy-7,8-didehydromorfinán-3,6-diyl)</w:t>
      </w:r>
      <w:proofErr w:type="spellStart"/>
      <w:r w:rsidRPr="00B4152C">
        <w:rPr>
          <w:rFonts w:ascii="Times New Roman" w:eastAsia="SimSun" w:hAnsi="Times New Roman"/>
          <w:kern w:val="3"/>
          <w:sz w:val="24"/>
          <w:szCs w:val="24"/>
        </w:rPr>
        <w:t>diacetát</w:t>
      </w:r>
      <w:proofErr w:type="spellEnd"/>
      <w:r w:rsidRPr="00B4152C">
        <w:rPr>
          <w:rFonts w:ascii="Times New Roman" w:eastAsia="SimSun" w:hAnsi="Times New Roman"/>
          <w:kern w:val="3"/>
          <w:sz w:val="24"/>
          <w:szCs w:val="24"/>
        </w:rPr>
        <w:t>“ vkladá  nový riadok, ktorý znie:  „</w:t>
      </w:r>
      <w:proofErr w:type="spellStart"/>
      <w:r w:rsidRPr="00B4152C">
        <w:rPr>
          <w:rFonts w:ascii="Times New Roman" w:eastAsia="SimSun" w:hAnsi="Times New Roman"/>
          <w:kern w:val="3"/>
          <w:sz w:val="24"/>
          <w:szCs w:val="24"/>
        </w:rPr>
        <w:t>Izotonitazén</w:t>
      </w:r>
      <w:proofErr w:type="spellEnd"/>
      <w:r w:rsidRPr="00B4152C">
        <w:rPr>
          <w:rFonts w:ascii="Times New Roman" w:eastAsia="SimSun" w:hAnsi="Times New Roman"/>
          <w:kern w:val="3"/>
          <w:sz w:val="24"/>
          <w:szCs w:val="24"/>
        </w:rPr>
        <w:t>, chemicky N,N-dietyl-2-[[4-(1-metyletoxy)fenyl]metyl]-5-nitro-1H-benzimidazol-1-etánamín“.</w:t>
      </w:r>
    </w:p>
    <w:p w14:paraId="13D7EA0E" w14:textId="77777777" w:rsidR="00B4152C" w:rsidRPr="00B4152C" w:rsidRDefault="00B4152C" w:rsidP="00B4152C">
      <w:pPr>
        <w:tabs>
          <w:tab w:val="left" w:pos="852"/>
        </w:tabs>
        <w:suppressAutoHyphens/>
        <w:autoSpaceDN w:val="0"/>
        <w:spacing w:after="0" w:line="360" w:lineRule="auto"/>
        <w:ind w:left="644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</w:p>
    <w:p w14:paraId="5D3ACE56" w14:textId="77777777" w:rsidR="00B4152C" w:rsidRPr="00B4152C" w:rsidRDefault="00B4152C" w:rsidP="00B4152C">
      <w:pPr>
        <w:widowControl w:val="0"/>
        <w:numPr>
          <w:ilvl w:val="0"/>
          <w:numId w:val="9"/>
        </w:numPr>
        <w:tabs>
          <w:tab w:val="left" w:pos="85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4152C">
        <w:rPr>
          <w:rFonts w:ascii="Times New Roman" w:eastAsia="SimSun" w:hAnsi="Times New Roman"/>
          <w:kern w:val="3"/>
          <w:sz w:val="24"/>
          <w:szCs w:val="24"/>
        </w:rPr>
        <w:t>V prílohe č. 1 I. skupine psychotropných látok sa za riadok „AH-7921, chemicky 3,4-dichlór-N-[[1-(</w:t>
      </w:r>
      <w:proofErr w:type="spellStart"/>
      <w:r w:rsidRPr="00B4152C">
        <w:rPr>
          <w:rFonts w:ascii="Times New Roman" w:eastAsia="SimSun" w:hAnsi="Times New Roman"/>
          <w:kern w:val="3"/>
          <w:sz w:val="24"/>
          <w:szCs w:val="24"/>
        </w:rPr>
        <w:t>dimetylamino</w:t>
      </w:r>
      <w:proofErr w:type="spellEnd"/>
      <w:r w:rsidRPr="00B4152C">
        <w:rPr>
          <w:rFonts w:ascii="Times New Roman" w:eastAsia="SimSun" w:hAnsi="Times New Roman"/>
          <w:kern w:val="3"/>
          <w:sz w:val="24"/>
          <w:szCs w:val="24"/>
        </w:rPr>
        <w:t>)</w:t>
      </w:r>
      <w:proofErr w:type="spellStart"/>
      <w:r w:rsidRPr="00B4152C">
        <w:rPr>
          <w:rFonts w:ascii="Times New Roman" w:eastAsia="SimSun" w:hAnsi="Times New Roman"/>
          <w:kern w:val="3"/>
          <w:sz w:val="24"/>
          <w:szCs w:val="24"/>
        </w:rPr>
        <w:t>cyklohexyl</w:t>
      </w:r>
      <w:proofErr w:type="spellEnd"/>
      <w:r w:rsidRPr="00B4152C">
        <w:rPr>
          <w:rFonts w:ascii="Times New Roman" w:eastAsia="SimSun" w:hAnsi="Times New Roman"/>
          <w:kern w:val="3"/>
          <w:sz w:val="24"/>
          <w:szCs w:val="24"/>
        </w:rPr>
        <w:t>]</w:t>
      </w:r>
      <w:proofErr w:type="spellStart"/>
      <w:r w:rsidRPr="00B4152C">
        <w:rPr>
          <w:rFonts w:ascii="Times New Roman" w:eastAsia="SimSun" w:hAnsi="Times New Roman"/>
          <w:kern w:val="3"/>
          <w:sz w:val="24"/>
          <w:szCs w:val="24"/>
        </w:rPr>
        <w:t>metyl</w:t>
      </w:r>
      <w:proofErr w:type="spellEnd"/>
      <w:r w:rsidRPr="00B4152C">
        <w:rPr>
          <w:rFonts w:ascii="Times New Roman" w:eastAsia="SimSun" w:hAnsi="Times New Roman"/>
          <w:kern w:val="3"/>
          <w:sz w:val="24"/>
          <w:szCs w:val="24"/>
        </w:rPr>
        <w:t xml:space="preserve">] </w:t>
      </w:r>
      <w:proofErr w:type="spellStart"/>
      <w:r w:rsidRPr="00B4152C">
        <w:rPr>
          <w:rFonts w:ascii="Times New Roman" w:eastAsia="SimSun" w:hAnsi="Times New Roman"/>
          <w:kern w:val="3"/>
          <w:sz w:val="24"/>
          <w:szCs w:val="24"/>
        </w:rPr>
        <w:t>benzamid</w:t>
      </w:r>
      <w:proofErr w:type="spellEnd"/>
      <w:r w:rsidRPr="00B4152C">
        <w:rPr>
          <w:rFonts w:ascii="Times New Roman" w:eastAsia="SimSun" w:hAnsi="Times New Roman"/>
          <w:kern w:val="3"/>
          <w:sz w:val="24"/>
          <w:szCs w:val="24"/>
        </w:rPr>
        <w:t xml:space="preserve">“ vkladá  nový riadok, ktorý znie: „Alfa </w:t>
      </w:r>
      <w:r w:rsidRPr="00B4152C">
        <w:rPr>
          <w:rFonts w:ascii="Times New Roman" w:eastAsia="Times New Roman,Bold" w:hAnsi="Times New Roman"/>
          <w:bCs/>
          <w:sz w:val="24"/>
          <w:szCs w:val="24"/>
        </w:rPr>
        <w:t xml:space="preserve">D2PV, chemicky </w:t>
      </w:r>
      <w:r w:rsidRPr="00B4152C">
        <w:rPr>
          <w:rFonts w:ascii="Times New Roman" w:eastAsia="SimSun" w:hAnsi="Times New Roman"/>
          <w:kern w:val="3"/>
          <w:sz w:val="24"/>
          <w:szCs w:val="24"/>
          <w:shd w:val="clear" w:color="auto" w:fill="FFFFFF"/>
        </w:rPr>
        <w:t>1,2-difenyl-2-(pyrolidín-1-yl)etan-1-ón“.</w:t>
      </w:r>
    </w:p>
    <w:p w14:paraId="340A9C60" w14:textId="77777777" w:rsidR="00B4152C" w:rsidRPr="00B4152C" w:rsidRDefault="00B4152C" w:rsidP="00B4152C">
      <w:pPr>
        <w:widowControl w:val="0"/>
        <w:tabs>
          <w:tab w:val="left" w:pos="85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</w:p>
    <w:p w14:paraId="161DCE44" w14:textId="77777777" w:rsidR="00B4152C" w:rsidRPr="00B4152C" w:rsidRDefault="00B4152C" w:rsidP="00B4152C">
      <w:pPr>
        <w:widowControl w:val="0"/>
        <w:numPr>
          <w:ilvl w:val="0"/>
          <w:numId w:val="9"/>
        </w:numPr>
        <w:tabs>
          <w:tab w:val="left" w:pos="85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4152C">
        <w:rPr>
          <w:rFonts w:ascii="Times New Roman" w:eastAsia="SimSun" w:hAnsi="Times New Roman"/>
          <w:kern w:val="3"/>
          <w:sz w:val="24"/>
          <w:szCs w:val="24"/>
        </w:rPr>
        <w:t>V prílohe č. 1 I. skupine psychotropných látok sa za riadok „DET, chemicky N,N-</w:t>
      </w:r>
      <w:proofErr w:type="spellStart"/>
      <w:r w:rsidRPr="00B4152C">
        <w:rPr>
          <w:rFonts w:ascii="Times New Roman" w:eastAsia="SimSun" w:hAnsi="Times New Roman"/>
          <w:kern w:val="3"/>
          <w:sz w:val="24"/>
          <w:szCs w:val="24"/>
        </w:rPr>
        <w:lastRenderedPageBreak/>
        <w:t>dietyltryptamín</w:t>
      </w:r>
      <w:proofErr w:type="spellEnd"/>
      <w:r w:rsidRPr="00B4152C">
        <w:rPr>
          <w:rFonts w:ascii="Times New Roman" w:eastAsia="SimSun" w:hAnsi="Times New Roman"/>
          <w:kern w:val="3"/>
          <w:sz w:val="24"/>
          <w:szCs w:val="24"/>
        </w:rPr>
        <w:t>“ vkladajú nové riadky, ktoré znejú:</w:t>
      </w:r>
    </w:p>
    <w:p w14:paraId="107ED3CF" w14:textId="77777777" w:rsidR="00B4152C" w:rsidRPr="00B4152C" w:rsidRDefault="00B4152C" w:rsidP="00B4152C">
      <w:pPr>
        <w:tabs>
          <w:tab w:val="left" w:pos="852"/>
        </w:tabs>
        <w:suppressAutoHyphens/>
        <w:autoSpaceDN w:val="0"/>
        <w:spacing w:after="0" w:line="360" w:lineRule="auto"/>
        <w:ind w:left="644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4152C">
        <w:rPr>
          <w:rFonts w:ascii="Times New Roman" w:eastAsia="SimSun" w:hAnsi="Times New Roman"/>
          <w:kern w:val="3"/>
          <w:sz w:val="24"/>
          <w:szCs w:val="24"/>
        </w:rPr>
        <w:t>„</w:t>
      </w:r>
      <w:proofErr w:type="spellStart"/>
      <w:r w:rsidRPr="00B4152C">
        <w:rPr>
          <w:rFonts w:ascii="Times New Roman" w:eastAsia="SimSun" w:hAnsi="Times New Roman"/>
          <w:kern w:val="3"/>
          <w:sz w:val="24"/>
          <w:szCs w:val="24"/>
        </w:rPr>
        <w:t>Difenidín</w:t>
      </w:r>
      <w:proofErr w:type="spellEnd"/>
      <w:r w:rsidRPr="00B4152C">
        <w:rPr>
          <w:rFonts w:ascii="Times New Roman" w:eastAsia="SimSun" w:hAnsi="Times New Roman"/>
          <w:kern w:val="3"/>
          <w:sz w:val="24"/>
          <w:szCs w:val="24"/>
        </w:rPr>
        <w:t xml:space="preserve">, chemicky 1-(1,2-difenyletyl) </w:t>
      </w:r>
      <w:proofErr w:type="spellStart"/>
      <w:r w:rsidRPr="00B4152C">
        <w:rPr>
          <w:rFonts w:ascii="Times New Roman" w:eastAsia="SimSun" w:hAnsi="Times New Roman"/>
          <w:kern w:val="3"/>
          <w:sz w:val="24"/>
          <w:szCs w:val="24"/>
        </w:rPr>
        <w:t>piperidín</w:t>
      </w:r>
      <w:proofErr w:type="spellEnd"/>
    </w:p>
    <w:p w14:paraId="6C905C27" w14:textId="722CA1B8" w:rsidR="00B4152C" w:rsidRDefault="00B4152C" w:rsidP="00B4152C">
      <w:pPr>
        <w:tabs>
          <w:tab w:val="left" w:pos="852"/>
        </w:tabs>
        <w:suppressAutoHyphens/>
        <w:autoSpaceDN w:val="0"/>
        <w:spacing w:after="0" w:line="360" w:lineRule="auto"/>
        <w:ind w:left="644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proofErr w:type="spellStart"/>
      <w:r w:rsidRPr="00B4152C">
        <w:rPr>
          <w:rFonts w:ascii="Times New Roman" w:eastAsia="SimSun" w:hAnsi="Times New Roman"/>
          <w:kern w:val="3"/>
          <w:sz w:val="24"/>
          <w:szCs w:val="24"/>
        </w:rPr>
        <w:t>Diklazepam</w:t>
      </w:r>
      <w:proofErr w:type="spellEnd"/>
      <w:r w:rsidRPr="00B4152C">
        <w:rPr>
          <w:rFonts w:ascii="Times New Roman" w:eastAsia="SimSun" w:hAnsi="Times New Roman"/>
          <w:kern w:val="3"/>
          <w:sz w:val="24"/>
          <w:szCs w:val="24"/>
        </w:rPr>
        <w:t>, chemicky 7-chlór-5-(2-chlórfenyl)-1-metyl-1,3-dihydro2H-benzo[1,4]diazepín2-ón“.</w:t>
      </w:r>
    </w:p>
    <w:p w14:paraId="3544FF0A" w14:textId="77777777" w:rsidR="00B4152C" w:rsidRPr="00B4152C" w:rsidRDefault="00B4152C" w:rsidP="00B4152C">
      <w:pPr>
        <w:tabs>
          <w:tab w:val="left" w:pos="852"/>
        </w:tabs>
        <w:suppressAutoHyphens/>
        <w:autoSpaceDN w:val="0"/>
        <w:spacing w:after="0" w:line="360" w:lineRule="auto"/>
        <w:ind w:left="644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</w:p>
    <w:p w14:paraId="792C2798" w14:textId="77777777" w:rsidR="00B4152C" w:rsidRPr="00B4152C" w:rsidRDefault="00B4152C" w:rsidP="00B4152C">
      <w:pPr>
        <w:widowControl w:val="0"/>
        <w:numPr>
          <w:ilvl w:val="0"/>
          <w:numId w:val="9"/>
        </w:numPr>
        <w:tabs>
          <w:tab w:val="left" w:pos="85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4152C">
        <w:rPr>
          <w:rFonts w:ascii="Times New Roman" w:eastAsia="SimSun" w:hAnsi="Times New Roman"/>
          <w:kern w:val="3"/>
          <w:sz w:val="24"/>
          <w:szCs w:val="24"/>
        </w:rPr>
        <w:t>V prílohe č. 1 I. skupine psychotropných látok sa za riadok „DOI chemicky 2,5-dimetoxy-4-jódamfetamín“ vkladá  nový riadok, ktorý znie: „</w:t>
      </w:r>
      <w:proofErr w:type="spellStart"/>
      <w:r w:rsidRPr="00B4152C">
        <w:rPr>
          <w:rFonts w:ascii="Times New Roman" w:eastAsia="Times New Roman,Bold" w:hAnsi="Times New Roman"/>
          <w:bCs/>
          <w:sz w:val="24"/>
          <w:szCs w:val="24"/>
        </w:rPr>
        <w:t>Efenidín</w:t>
      </w:r>
      <w:proofErr w:type="spellEnd"/>
      <w:r w:rsidRPr="00B4152C">
        <w:rPr>
          <w:rFonts w:ascii="Times New Roman" w:eastAsia="Times New Roman,Bold" w:hAnsi="Times New Roman"/>
          <w:bCs/>
          <w:sz w:val="24"/>
          <w:szCs w:val="24"/>
        </w:rPr>
        <w:t xml:space="preserve">, </w:t>
      </w:r>
      <w:r w:rsidRPr="00B4152C">
        <w:rPr>
          <w:rFonts w:ascii="Times New Roman" w:eastAsia="SimSun" w:hAnsi="Times New Roman"/>
          <w:kern w:val="3"/>
          <w:sz w:val="24"/>
          <w:szCs w:val="24"/>
          <w:shd w:val="clear" w:color="auto" w:fill="FFFFFF"/>
        </w:rPr>
        <w:t> </w:t>
      </w:r>
      <w:r w:rsidRPr="00B4152C">
        <w:rPr>
          <w:rFonts w:ascii="Times New Roman" w:eastAsia="SimSun" w:hAnsi="Times New Roman"/>
          <w:bCs/>
          <w:kern w:val="3"/>
          <w:sz w:val="24"/>
          <w:szCs w:val="24"/>
          <w:shd w:val="clear" w:color="auto" w:fill="FFFFFF"/>
        </w:rPr>
        <w:t>EPE, NEDPA</w:t>
      </w:r>
      <w:r w:rsidRPr="00B4152C">
        <w:rPr>
          <w:rFonts w:ascii="Times New Roman" w:eastAsia="SimSun" w:hAnsi="Times New Roman"/>
          <w:kern w:val="3"/>
          <w:sz w:val="24"/>
          <w:szCs w:val="24"/>
        </w:rPr>
        <w:t xml:space="preserve">, chemicky </w:t>
      </w:r>
      <w:r w:rsidRPr="00B4152C">
        <w:rPr>
          <w:rFonts w:ascii="Times New Roman" w:eastAsia="Times New Roman" w:hAnsi="Times New Roman"/>
          <w:sz w:val="24"/>
          <w:szCs w:val="24"/>
          <w:lang w:eastAsia="sk-SK"/>
        </w:rPr>
        <w:t>N-etyl-1,2-difenyletylamín“.</w:t>
      </w:r>
    </w:p>
    <w:p w14:paraId="2DF7F3EC" w14:textId="77777777" w:rsidR="00B4152C" w:rsidRPr="00B4152C" w:rsidRDefault="00B4152C" w:rsidP="00B4152C">
      <w:pPr>
        <w:tabs>
          <w:tab w:val="left" w:pos="852"/>
        </w:tabs>
        <w:suppressAutoHyphens/>
        <w:autoSpaceDN w:val="0"/>
        <w:spacing w:after="0" w:line="360" w:lineRule="auto"/>
        <w:ind w:left="644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</w:p>
    <w:p w14:paraId="1C556866" w14:textId="77777777" w:rsidR="00B4152C" w:rsidRPr="00B4152C" w:rsidRDefault="00B4152C" w:rsidP="00B4152C">
      <w:pPr>
        <w:widowControl w:val="0"/>
        <w:numPr>
          <w:ilvl w:val="0"/>
          <w:numId w:val="9"/>
        </w:numPr>
        <w:tabs>
          <w:tab w:val="left" w:pos="85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4152C">
        <w:rPr>
          <w:rFonts w:ascii="Times New Roman" w:eastAsia="SimSun" w:hAnsi="Times New Roman"/>
          <w:kern w:val="3"/>
          <w:sz w:val="24"/>
          <w:szCs w:val="24"/>
        </w:rPr>
        <w:t>V prílohe č. 1 I. skupine psychotropných látok sa za riadok „</w:t>
      </w:r>
      <w:proofErr w:type="spellStart"/>
      <w:r w:rsidRPr="00B4152C">
        <w:rPr>
          <w:rFonts w:ascii="Times New Roman" w:eastAsia="SimSun" w:hAnsi="Times New Roman"/>
          <w:kern w:val="3"/>
          <w:sz w:val="24"/>
          <w:szCs w:val="24"/>
        </w:rPr>
        <w:t>Etylón</w:t>
      </w:r>
      <w:proofErr w:type="spellEnd"/>
      <w:r w:rsidRPr="00B4152C">
        <w:rPr>
          <w:rFonts w:ascii="Times New Roman" w:eastAsia="SimSun" w:hAnsi="Times New Roman"/>
          <w:kern w:val="3"/>
          <w:sz w:val="24"/>
          <w:szCs w:val="24"/>
        </w:rPr>
        <w:t xml:space="preserve">, MDEC, </w:t>
      </w:r>
      <w:r w:rsidRPr="00B4152C">
        <w:rPr>
          <w:rFonts w:eastAsia="SimSun" w:cs="F"/>
          <w:kern w:val="3"/>
          <w:sz w:val="24"/>
          <w:szCs w:val="24"/>
          <w:shd w:val="clear" w:color="auto" w:fill="FFFFFF"/>
        </w:rPr>
        <w:t>βk</w:t>
      </w:r>
      <w:r w:rsidRPr="00B4152C">
        <w:rPr>
          <w:rFonts w:ascii="Times New Roman" w:eastAsia="SimSun" w:hAnsi="Times New Roman"/>
          <w:kern w:val="3"/>
          <w:sz w:val="24"/>
          <w:szCs w:val="24"/>
        </w:rPr>
        <w:t>-MDEA, chemicky (RS)-1-(1,3-benzodioxol-5-yl)-2-(</w:t>
      </w:r>
      <w:proofErr w:type="spellStart"/>
      <w:r w:rsidRPr="00B4152C">
        <w:rPr>
          <w:rFonts w:ascii="Times New Roman" w:eastAsia="SimSun" w:hAnsi="Times New Roman"/>
          <w:kern w:val="3"/>
          <w:sz w:val="24"/>
          <w:szCs w:val="24"/>
        </w:rPr>
        <w:t>etylamino</w:t>
      </w:r>
      <w:proofErr w:type="spellEnd"/>
      <w:r w:rsidRPr="00B4152C">
        <w:rPr>
          <w:rFonts w:ascii="Times New Roman" w:eastAsia="SimSun" w:hAnsi="Times New Roman"/>
          <w:kern w:val="3"/>
          <w:sz w:val="24"/>
          <w:szCs w:val="24"/>
        </w:rPr>
        <w:t>)propán-1-ón“ vkladajú nové riadky, ktoré znejú:</w:t>
      </w:r>
    </w:p>
    <w:p w14:paraId="1392C55C" w14:textId="77777777" w:rsidR="00B4152C" w:rsidRPr="00B4152C" w:rsidRDefault="00B4152C" w:rsidP="00B4152C">
      <w:pPr>
        <w:tabs>
          <w:tab w:val="left" w:pos="852"/>
        </w:tabs>
        <w:suppressAutoHyphens/>
        <w:autoSpaceDN w:val="0"/>
        <w:spacing w:after="0" w:line="360" w:lineRule="auto"/>
        <w:ind w:left="644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4152C">
        <w:rPr>
          <w:rFonts w:ascii="Times New Roman" w:eastAsia="SimSun" w:hAnsi="Times New Roman"/>
          <w:kern w:val="3"/>
          <w:sz w:val="24"/>
          <w:szCs w:val="24"/>
        </w:rPr>
        <w:t>„</w:t>
      </w:r>
      <w:proofErr w:type="spellStart"/>
      <w:r w:rsidRPr="00B4152C">
        <w:rPr>
          <w:rFonts w:ascii="Times New Roman" w:eastAsiaTheme="minorHAnsi" w:hAnsi="Times New Roman"/>
          <w:bCs/>
          <w:sz w:val="24"/>
          <w:szCs w:val="24"/>
        </w:rPr>
        <w:t>Eutylon</w:t>
      </w:r>
      <w:proofErr w:type="spellEnd"/>
      <w:r w:rsidRPr="00B4152C">
        <w:rPr>
          <w:rFonts w:ascii="Times New Roman" w:eastAsiaTheme="minorHAnsi" w:hAnsi="Times New Roman"/>
          <w:bCs/>
          <w:sz w:val="24"/>
          <w:szCs w:val="24"/>
        </w:rPr>
        <w:t xml:space="preserve">, </w:t>
      </w:r>
      <w:r w:rsidRPr="00B4152C">
        <w:rPr>
          <w:rFonts w:ascii="Times New Roman" w:eastAsia="SimSun" w:hAnsi="Times New Roman"/>
          <w:bCs/>
          <w:kern w:val="3"/>
          <w:sz w:val="24"/>
          <w:szCs w:val="24"/>
          <w:shd w:val="clear" w:color="auto" w:fill="FFFFFF"/>
        </w:rPr>
        <w:t>β-Keto-1,3-benzodioxolyl-</w:t>
      </w:r>
      <w:r w:rsidRPr="00B4152C">
        <w:rPr>
          <w:rFonts w:ascii="Times New Roman" w:eastAsia="SimSun" w:hAnsi="Times New Roman"/>
          <w:bCs/>
          <w:i/>
          <w:iCs/>
          <w:kern w:val="3"/>
          <w:sz w:val="24"/>
          <w:szCs w:val="24"/>
          <w:shd w:val="clear" w:color="auto" w:fill="FFFFFF"/>
        </w:rPr>
        <w:t>N</w:t>
      </w:r>
      <w:r w:rsidRPr="00B4152C">
        <w:rPr>
          <w:rFonts w:ascii="Times New Roman" w:eastAsia="SimSun" w:hAnsi="Times New Roman"/>
          <w:bCs/>
          <w:kern w:val="3"/>
          <w:sz w:val="24"/>
          <w:szCs w:val="24"/>
          <w:shd w:val="clear" w:color="auto" w:fill="FFFFFF"/>
        </w:rPr>
        <w:t xml:space="preserve">-ethylbutanamine, </w:t>
      </w:r>
      <w:proofErr w:type="spellStart"/>
      <w:r w:rsidRPr="00B4152C">
        <w:rPr>
          <w:rFonts w:ascii="Times New Roman" w:eastAsiaTheme="minorHAnsi" w:hAnsi="Times New Roman"/>
          <w:sz w:val="24"/>
          <w:szCs w:val="24"/>
        </w:rPr>
        <w:t>bk</w:t>
      </w:r>
      <w:proofErr w:type="spellEnd"/>
      <w:r w:rsidRPr="00B4152C">
        <w:rPr>
          <w:rFonts w:ascii="Times New Roman" w:eastAsiaTheme="minorHAnsi" w:hAnsi="Times New Roman"/>
          <w:sz w:val="24"/>
          <w:szCs w:val="24"/>
        </w:rPr>
        <w:t>-EBDB, n-</w:t>
      </w:r>
      <w:proofErr w:type="spellStart"/>
      <w:r w:rsidRPr="00B4152C">
        <w:rPr>
          <w:rFonts w:ascii="Times New Roman" w:eastAsiaTheme="minorHAnsi" w:hAnsi="Times New Roman"/>
          <w:sz w:val="24"/>
          <w:szCs w:val="24"/>
        </w:rPr>
        <w:t>ethylbutylone</w:t>
      </w:r>
      <w:proofErr w:type="spellEnd"/>
      <w:r w:rsidRPr="00B4152C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B4152C">
        <w:rPr>
          <w:rFonts w:ascii="Times New Roman" w:eastAsiaTheme="minorHAnsi" w:hAnsi="Times New Roman"/>
          <w:sz w:val="24"/>
          <w:szCs w:val="24"/>
        </w:rPr>
        <w:t>chemic-ky</w:t>
      </w:r>
      <w:proofErr w:type="spellEnd"/>
      <w:r w:rsidRPr="00B4152C">
        <w:rPr>
          <w:rFonts w:ascii="Times New Roman" w:eastAsiaTheme="minorHAnsi" w:hAnsi="Times New Roman"/>
          <w:sz w:val="24"/>
          <w:szCs w:val="24"/>
        </w:rPr>
        <w:t xml:space="preserve"> </w:t>
      </w:r>
      <w:r w:rsidRPr="00B4152C">
        <w:rPr>
          <w:rFonts w:ascii="Times New Roman" w:eastAsia="Times New Roman" w:hAnsi="Times New Roman"/>
          <w:sz w:val="24"/>
          <w:szCs w:val="24"/>
          <w:lang w:eastAsia="sk-SK"/>
        </w:rPr>
        <w:t>(±)-1-(1,3-benzodioxol-5-yl)-2-(</w:t>
      </w:r>
      <w:proofErr w:type="spellStart"/>
      <w:r w:rsidRPr="00B4152C">
        <w:rPr>
          <w:rFonts w:ascii="Times New Roman" w:eastAsia="Times New Roman" w:hAnsi="Times New Roman"/>
          <w:sz w:val="24"/>
          <w:szCs w:val="24"/>
          <w:lang w:eastAsia="sk-SK"/>
        </w:rPr>
        <w:t>etylamín</w:t>
      </w:r>
      <w:proofErr w:type="spellEnd"/>
      <w:r w:rsidRPr="00B4152C">
        <w:rPr>
          <w:rFonts w:ascii="Times New Roman" w:eastAsia="Times New Roman" w:hAnsi="Times New Roman"/>
          <w:sz w:val="24"/>
          <w:szCs w:val="24"/>
          <w:lang w:eastAsia="sk-SK"/>
        </w:rPr>
        <w:t>)bután-1-ón</w:t>
      </w:r>
    </w:p>
    <w:p w14:paraId="00AA05A9" w14:textId="77777777" w:rsidR="00B4152C" w:rsidRPr="00B4152C" w:rsidRDefault="00B4152C" w:rsidP="00B4152C">
      <w:pPr>
        <w:tabs>
          <w:tab w:val="left" w:pos="852"/>
        </w:tabs>
        <w:suppressAutoHyphens/>
        <w:autoSpaceDN w:val="0"/>
        <w:spacing w:after="0" w:line="360" w:lineRule="auto"/>
        <w:ind w:left="644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4152C">
        <w:rPr>
          <w:rFonts w:ascii="Times New Roman" w:eastAsiaTheme="minorHAnsi" w:hAnsi="Times New Roman"/>
          <w:bCs/>
          <w:sz w:val="24"/>
          <w:szCs w:val="24"/>
        </w:rPr>
        <w:t xml:space="preserve">3-Fluórfenmetrazín, </w:t>
      </w:r>
      <w:r w:rsidRPr="00B4152C">
        <w:rPr>
          <w:rFonts w:ascii="Times New Roman" w:eastAsiaTheme="minorHAnsi" w:hAnsi="Times New Roman"/>
          <w:sz w:val="24"/>
          <w:szCs w:val="24"/>
        </w:rPr>
        <w:t xml:space="preserve">3F-fenmetrazín, 3-FPM, 3-FPH a PAL-593 chemicky 2- (3-fluórfenyl) -3- </w:t>
      </w:r>
      <w:proofErr w:type="spellStart"/>
      <w:r w:rsidRPr="00B4152C">
        <w:rPr>
          <w:rFonts w:ascii="Times New Roman" w:eastAsiaTheme="minorHAnsi" w:hAnsi="Times New Roman"/>
          <w:sz w:val="24"/>
          <w:szCs w:val="24"/>
        </w:rPr>
        <w:t>metylmorfolín</w:t>
      </w:r>
      <w:proofErr w:type="spellEnd"/>
      <w:r w:rsidRPr="00B4152C">
        <w:rPr>
          <w:rFonts w:ascii="Times New Roman" w:eastAsiaTheme="minorHAnsi" w:hAnsi="Times New Roman"/>
          <w:sz w:val="24"/>
          <w:szCs w:val="24"/>
        </w:rPr>
        <w:t>“.</w:t>
      </w:r>
    </w:p>
    <w:p w14:paraId="15A7D075" w14:textId="77777777" w:rsidR="00B4152C" w:rsidRPr="00B4152C" w:rsidRDefault="00B4152C" w:rsidP="00B4152C">
      <w:pPr>
        <w:tabs>
          <w:tab w:val="left" w:pos="852"/>
        </w:tabs>
        <w:suppressAutoHyphens/>
        <w:autoSpaceDN w:val="0"/>
        <w:spacing w:after="0" w:line="360" w:lineRule="auto"/>
        <w:ind w:left="644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61F4C47C" w14:textId="77777777" w:rsidR="00B4152C" w:rsidRPr="00B4152C" w:rsidRDefault="00B4152C" w:rsidP="00B4152C">
      <w:pPr>
        <w:widowControl w:val="0"/>
        <w:numPr>
          <w:ilvl w:val="0"/>
          <w:numId w:val="9"/>
        </w:numPr>
        <w:tabs>
          <w:tab w:val="left" w:pos="85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4152C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V prílohe č. 1 I. skupine </w:t>
      </w:r>
      <w:proofErr w:type="spellStart"/>
      <w:r w:rsidRPr="00B4152C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pychotropných</w:t>
      </w:r>
      <w:proofErr w:type="spellEnd"/>
      <w:r w:rsidRPr="00B4152C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látok sa slová „4F-MBMB-BINACA, 4F-MBMB-BINACA, chemicky </w:t>
      </w:r>
      <w:proofErr w:type="spellStart"/>
      <w:r w:rsidRPr="00B4152C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metyl</w:t>
      </w:r>
      <w:proofErr w:type="spellEnd"/>
      <w:r w:rsidRPr="00B4152C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2-(1-(4-fluórbutyl)-1H-indazol-3-karboxamido)-3,3-dimetylbutanoát“ nahrádzajú slovami „</w:t>
      </w:r>
      <w:r w:rsidRPr="00B4152C">
        <w:rPr>
          <w:rFonts w:ascii="Times New Roman" w:eastAsia="SimSun" w:hAnsi="Times New Roman"/>
          <w:kern w:val="3"/>
          <w:sz w:val="24"/>
          <w:szCs w:val="24"/>
          <w:shd w:val="clear" w:color="auto" w:fill="FFFFFF"/>
        </w:rPr>
        <w:t xml:space="preserve">4F-MBMB-BINACA, chemicky </w:t>
      </w:r>
      <w:proofErr w:type="spellStart"/>
      <w:r w:rsidRPr="00B4152C">
        <w:rPr>
          <w:rFonts w:ascii="Times New Roman" w:eastAsia="SimSun" w:hAnsi="Times New Roman"/>
          <w:kern w:val="3"/>
          <w:sz w:val="24"/>
          <w:szCs w:val="24"/>
          <w:shd w:val="clear" w:color="auto" w:fill="FFFFFF"/>
        </w:rPr>
        <w:t>metyl</w:t>
      </w:r>
      <w:proofErr w:type="spellEnd"/>
      <w:r w:rsidRPr="00B4152C">
        <w:rPr>
          <w:rFonts w:ascii="Times New Roman" w:eastAsia="SimSun" w:hAnsi="Times New Roman"/>
          <w:kern w:val="3"/>
          <w:sz w:val="24"/>
          <w:szCs w:val="24"/>
          <w:shd w:val="clear" w:color="auto" w:fill="FFFFFF"/>
        </w:rPr>
        <w:t xml:space="preserve"> 2-(1-(4-fluórbutyl)-1H-indazol-3-karboxamido)-3,3-dimetylbutanoát“.</w:t>
      </w:r>
    </w:p>
    <w:p w14:paraId="0622C64B" w14:textId="77777777" w:rsidR="00B4152C" w:rsidRPr="00B4152C" w:rsidRDefault="00B4152C" w:rsidP="00B4152C">
      <w:pPr>
        <w:tabs>
          <w:tab w:val="left" w:pos="852"/>
        </w:tabs>
        <w:suppressAutoHyphens/>
        <w:autoSpaceDN w:val="0"/>
        <w:spacing w:after="0" w:line="360" w:lineRule="auto"/>
        <w:ind w:left="644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7F1DE2FD" w14:textId="77777777" w:rsidR="00B4152C" w:rsidRPr="00B4152C" w:rsidRDefault="00B4152C" w:rsidP="00B4152C">
      <w:pPr>
        <w:widowControl w:val="0"/>
        <w:numPr>
          <w:ilvl w:val="0"/>
          <w:numId w:val="9"/>
        </w:numPr>
        <w:tabs>
          <w:tab w:val="left" w:pos="85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FF0000"/>
          <w:kern w:val="3"/>
          <w:sz w:val="24"/>
          <w:szCs w:val="24"/>
          <w:lang w:eastAsia="sk-SK"/>
        </w:rPr>
      </w:pPr>
      <w:r w:rsidRPr="00B4152C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V prílohe č. 1 I. skupine psychotropných látok sa za riadok „4F-MBMB-BINACA,</w:t>
      </w:r>
      <w:r w:rsidRPr="00B4152C">
        <w:rPr>
          <w:rFonts w:ascii="Times New Roman" w:eastAsia="Times New Roman" w:hAnsi="Times New Roman"/>
          <w:color w:val="FF0000"/>
          <w:kern w:val="3"/>
          <w:sz w:val="24"/>
          <w:szCs w:val="24"/>
          <w:lang w:eastAsia="sk-SK"/>
        </w:rPr>
        <w:t xml:space="preserve"> </w:t>
      </w:r>
      <w:r w:rsidRPr="00B4152C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chemicky </w:t>
      </w:r>
      <w:proofErr w:type="spellStart"/>
      <w:r w:rsidRPr="00B4152C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metyl</w:t>
      </w:r>
      <w:proofErr w:type="spellEnd"/>
      <w:r w:rsidRPr="00B4152C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2-(1-(4-fluórbutyl)-1H-indazol-3-karboxamido)-3,3-dimetylbutanoát“ vkladá nový riadok, ktorý znie: „4F-MDMB-BICA, chemicky metyl-2-{[1-(4-fluórbutyl)-1</w:t>
      </w:r>
      <w:r w:rsidRPr="00B4152C">
        <w:rPr>
          <w:rFonts w:ascii="Times New Roman" w:eastAsia="Times New Roman" w:hAnsi="Times New Roman"/>
          <w:i/>
          <w:iCs/>
          <w:kern w:val="3"/>
          <w:sz w:val="24"/>
          <w:szCs w:val="24"/>
          <w:lang w:eastAsia="sk-SK"/>
        </w:rPr>
        <w:t>H</w:t>
      </w:r>
      <w:r w:rsidRPr="00B4152C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-indol-3-karbonyl]amino}-3,3-dimetylbutanoát“. </w:t>
      </w:r>
    </w:p>
    <w:p w14:paraId="389A0982" w14:textId="77777777" w:rsidR="00B4152C" w:rsidRPr="00B4152C" w:rsidRDefault="00B4152C" w:rsidP="00B4152C">
      <w:pPr>
        <w:widowControl w:val="0"/>
        <w:tabs>
          <w:tab w:val="left" w:pos="852"/>
        </w:tabs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/>
          <w:color w:val="FF0000"/>
          <w:kern w:val="3"/>
          <w:sz w:val="24"/>
          <w:szCs w:val="24"/>
          <w:lang w:eastAsia="sk-SK"/>
        </w:rPr>
      </w:pPr>
    </w:p>
    <w:p w14:paraId="086B94F9" w14:textId="77777777" w:rsidR="00B4152C" w:rsidRPr="00B4152C" w:rsidRDefault="00B4152C" w:rsidP="00B4152C">
      <w:pPr>
        <w:widowControl w:val="0"/>
        <w:numPr>
          <w:ilvl w:val="0"/>
          <w:numId w:val="9"/>
        </w:numPr>
        <w:tabs>
          <w:tab w:val="left" w:pos="85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4152C">
        <w:rPr>
          <w:rFonts w:ascii="Times New Roman" w:eastAsia="SimSun" w:hAnsi="Times New Roman"/>
          <w:kern w:val="3"/>
          <w:sz w:val="24"/>
          <w:szCs w:val="24"/>
        </w:rPr>
        <w:t>V prílohe č. 1 I. skupine psychotropných látok sa za riadok „5F-kumyl-PeGACLON, chemicky 5-(5-fluórpentyl)-2-(2-fenylpropán-2-yl)-2,5-dihydro-1H-pyrido[4,3-b]indol-1-ón“ vkladá nový riadok, ktorý znie: „</w:t>
      </w:r>
      <w:proofErr w:type="spellStart"/>
      <w:r w:rsidRPr="00B4152C">
        <w:rPr>
          <w:rFonts w:ascii="Times New Roman" w:eastAsia="SimSun" w:hAnsi="Times New Roman"/>
          <w:kern w:val="3"/>
          <w:sz w:val="24"/>
          <w:szCs w:val="24"/>
        </w:rPr>
        <w:t>Flubromazolam</w:t>
      </w:r>
      <w:proofErr w:type="spellEnd"/>
      <w:r w:rsidRPr="00B4152C">
        <w:rPr>
          <w:rFonts w:ascii="Times New Roman" w:eastAsia="SimSun" w:hAnsi="Times New Roman"/>
          <w:kern w:val="3"/>
          <w:sz w:val="24"/>
          <w:szCs w:val="24"/>
        </w:rPr>
        <w:t>, chemicky 8-bróm-6-(2-fluórfenyl)-1-metyl-4Hbenzo[f][1,2,4]triazolo[4,3-a][1,4]diazepín</w:t>
      </w:r>
      <w:r w:rsidRPr="00B4152C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“.</w:t>
      </w:r>
    </w:p>
    <w:p w14:paraId="223ED8A5" w14:textId="77777777" w:rsidR="00B4152C" w:rsidRPr="00B4152C" w:rsidRDefault="00B4152C" w:rsidP="00B4152C">
      <w:pPr>
        <w:tabs>
          <w:tab w:val="left" w:pos="852"/>
        </w:tabs>
        <w:suppressAutoHyphens/>
        <w:autoSpaceDN w:val="0"/>
        <w:spacing w:after="0" w:line="360" w:lineRule="auto"/>
        <w:ind w:left="644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</w:p>
    <w:p w14:paraId="6009F0A8" w14:textId="77777777" w:rsidR="00B4152C" w:rsidRPr="00B4152C" w:rsidRDefault="00B4152C" w:rsidP="00B4152C">
      <w:pPr>
        <w:widowControl w:val="0"/>
        <w:numPr>
          <w:ilvl w:val="0"/>
          <w:numId w:val="9"/>
        </w:numPr>
        <w:tabs>
          <w:tab w:val="left" w:pos="85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4152C">
        <w:rPr>
          <w:rFonts w:ascii="Times New Roman" w:eastAsia="SimSun" w:hAnsi="Times New Roman"/>
          <w:kern w:val="3"/>
          <w:sz w:val="24"/>
          <w:szCs w:val="24"/>
        </w:rPr>
        <w:t>V prílohe č. 1 I. skupine psychotropných látok sa za riadok „HHC, 9-nor-9beta-hydroxyhexahydrokanabinol, chemicky 6,6-dimetyl-3-pentyl-6a,7,8,9,10,10a-</w:t>
      </w:r>
      <w:r w:rsidRPr="00B4152C">
        <w:rPr>
          <w:rFonts w:ascii="Times New Roman" w:eastAsia="SimSun" w:hAnsi="Times New Roman"/>
          <w:kern w:val="3"/>
          <w:sz w:val="24"/>
          <w:szCs w:val="24"/>
        </w:rPr>
        <w:lastRenderedPageBreak/>
        <w:t>hexahydrobenzo/c/chromen-1,9-diol“ vkladá nový riadok, ktorý znie: „</w:t>
      </w:r>
      <w:r w:rsidRPr="00B4152C">
        <w:rPr>
          <w:rFonts w:ascii="Times New Roman" w:eastAsia="SimSun" w:hAnsi="Times New Roman"/>
          <w:kern w:val="3"/>
          <w:sz w:val="24"/>
          <w:szCs w:val="24"/>
          <w:shd w:val="clear" w:color="auto" w:fill="FFFFFF"/>
        </w:rPr>
        <w:t>(</w:t>
      </w:r>
      <w:r w:rsidRPr="00B4152C">
        <w:rPr>
          <w:rFonts w:ascii="Times New Roman" w:eastAsia="SimSun" w:hAnsi="Times New Roman"/>
          <w:bCs/>
          <w:kern w:val="3"/>
          <w:sz w:val="24"/>
          <w:szCs w:val="24"/>
          <w:shd w:val="clear" w:color="auto" w:fill="FFFFFF"/>
        </w:rPr>
        <w:t>3-HO-PCP</w:t>
      </w:r>
      <w:r w:rsidRPr="00B4152C">
        <w:rPr>
          <w:rFonts w:ascii="Times New Roman" w:eastAsia="SimSun" w:hAnsi="Times New Roman"/>
          <w:kern w:val="3"/>
          <w:sz w:val="24"/>
          <w:szCs w:val="24"/>
          <w:shd w:val="clear" w:color="auto" w:fill="FFFFFF"/>
        </w:rPr>
        <w:t xml:space="preserve">), </w:t>
      </w:r>
      <w:r w:rsidRPr="00B4152C">
        <w:rPr>
          <w:rFonts w:ascii="Times New Roman" w:eastAsia="SimSun" w:hAnsi="Times New Roman"/>
          <w:bCs/>
          <w:kern w:val="3"/>
          <w:sz w:val="24"/>
          <w:szCs w:val="24"/>
          <w:shd w:val="clear" w:color="auto" w:fill="FFFFFF"/>
        </w:rPr>
        <w:t xml:space="preserve">3-hydroxyfencyklidín, chemicky </w:t>
      </w:r>
      <w:r w:rsidRPr="00B4152C">
        <w:rPr>
          <w:rFonts w:ascii="Times New Roman" w:eastAsia="Times New Roman" w:hAnsi="Times New Roman"/>
          <w:sz w:val="24"/>
          <w:szCs w:val="24"/>
          <w:lang w:eastAsia="sk-SK"/>
        </w:rPr>
        <w:t>3-[1-(Piperidin-1-yl)</w:t>
      </w:r>
      <w:proofErr w:type="spellStart"/>
      <w:r w:rsidRPr="00B4152C">
        <w:rPr>
          <w:rFonts w:ascii="Times New Roman" w:eastAsia="Times New Roman" w:hAnsi="Times New Roman"/>
          <w:sz w:val="24"/>
          <w:szCs w:val="24"/>
          <w:lang w:eastAsia="sk-SK"/>
        </w:rPr>
        <w:t>cyclohexyl</w:t>
      </w:r>
      <w:proofErr w:type="spellEnd"/>
      <w:r w:rsidRPr="00B4152C">
        <w:rPr>
          <w:rFonts w:ascii="Times New Roman" w:eastAsia="Times New Roman" w:hAnsi="Times New Roman"/>
          <w:sz w:val="24"/>
          <w:szCs w:val="24"/>
          <w:lang w:eastAsia="sk-SK"/>
        </w:rPr>
        <w:t>]</w:t>
      </w:r>
      <w:proofErr w:type="spellStart"/>
      <w:r w:rsidRPr="00B4152C">
        <w:rPr>
          <w:rFonts w:ascii="Times New Roman" w:eastAsia="Times New Roman" w:hAnsi="Times New Roman"/>
          <w:sz w:val="24"/>
          <w:szCs w:val="24"/>
          <w:lang w:eastAsia="sk-SK"/>
        </w:rPr>
        <w:t>phenol</w:t>
      </w:r>
      <w:proofErr w:type="spellEnd"/>
      <w:r w:rsidRPr="00B4152C">
        <w:rPr>
          <w:rFonts w:ascii="Times New Roman" w:eastAsia="Times New Roman" w:hAnsi="Times New Roman"/>
          <w:sz w:val="24"/>
          <w:szCs w:val="24"/>
          <w:lang w:eastAsia="sk-SK"/>
        </w:rPr>
        <w:t>“.</w:t>
      </w:r>
    </w:p>
    <w:p w14:paraId="78623824" w14:textId="77777777" w:rsidR="00B4152C" w:rsidRPr="00B4152C" w:rsidRDefault="00B4152C" w:rsidP="00B4152C">
      <w:pPr>
        <w:suppressAutoHyphens/>
        <w:autoSpaceDN w:val="0"/>
        <w:spacing w:after="160" w:line="259" w:lineRule="auto"/>
        <w:ind w:left="720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</w:p>
    <w:p w14:paraId="6B10B87C" w14:textId="77777777" w:rsidR="00B4152C" w:rsidRPr="00B4152C" w:rsidRDefault="00B4152C" w:rsidP="00B4152C">
      <w:pPr>
        <w:widowControl w:val="0"/>
        <w:numPr>
          <w:ilvl w:val="0"/>
          <w:numId w:val="9"/>
        </w:numPr>
        <w:tabs>
          <w:tab w:val="left" w:pos="85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4152C">
        <w:rPr>
          <w:rFonts w:ascii="Times New Roman" w:eastAsia="SimSun" w:hAnsi="Times New Roman"/>
          <w:kern w:val="3"/>
          <w:sz w:val="24"/>
          <w:szCs w:val="24"/>
        </w:rPr>
        <w:t>V prílohe č. 1 I. skupine psychotropných látok sa za riadok „JWH-398, chemicky 1-pentyl-3-(4-chlór-1-naftoyl)</w:t>
      </w:r>
      <w:proofErr w:type="spellStart"/>
      <w:r w:rsidRPr="00B4152C">
        <w:rPr>
          <w:rFonts w:ascii="Times New Roman" w:eastAsia="SimSun" w:hAnsi="Times New Roman"/>
          <w:kern w:val="3"/>
          <w:sz w:val="24"/>
          <w:szCs w:val="24"/>
        </w:rPr>
        <w:t>indol</w:t>
      </w:r>
      <w:proofErr w:type="spellEnd"/>
      <w:r w:rsidRPr="00B4152C">
        <w:rPr>
          <w:rFonts w:ascii="Times New Roman" w:eastAsia="SimSun" w:hAnsi="Times New Roman"/>
          <w:kern w:val="3"/>
          <w:sz w:val="24"/>
          <w:szCs w:val="24"/>
        </w:rPr>
        <w:t>“ vkladajú nové riadky, ktoré znejú:</w:t>
      </w:r>
    </w:p>
    <w:p w14:paraId="7B824D2D" w14:textId="77777777" w:rsidR="00B4152C" w:rsidRPr="00B4152C" w:rsidRDefault="00B4152C" w:rsidP="00B4152C">
      <w:pPr>
        <w:tabs>
          <w:tab w:val="left" w:pos="852"/>
        </w:tabs>
        <w:suppressAutoHyphens/>
        <w:autoSpaceDN w:val="0"/>
        <w:spacing w:after="0" w:line="360" w:lineRule="auto"/>
        <w:ind w:left="644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4152C">
        <w:rPr>
          <w:rFonts w:ascii="Times New Roman" w:eastAsia="SimSun" w:hAnsi="Times New Roman"/>
          <w:kern w:val="3"/>
          <w:sz w:val="24"/>
          <w:szCs w:val="24"/>
        </w:rPr>
        <w:t>„</w:t>
      </w:r>
      <w:proofErr w:type="spellStart"/>
      <w:r w:rsidRPr="00B4152C">
        <w:rPr>
          <w:rFonts w:ascii="Times New Roman" w:eastAsia="SimSun" w:hAnsi="Times New Roman"/>
          <w:kern w:val="3"/>
          <w:sz w:val="24"/>
          <w:szCs w:val="24"/>
        </w:rPr>
        <w:t>Klonazolam</w:t>
      </w:r>
      <w:proofErr w:type="spellEnd"/>
      <w:r w:rsidRPr="00B4152C">
        <w:rPr>
          <w:rFonts w:ascii="Times New Roman" w:eastAsia="SimSun" w:hAnsi="Times New Roman"/>
          <w:kern w:val="3"/>
          <w:sz w:val="24"/>
          <w:szCs w:val="24"/>
        </w:rPr>
        <w:t>,  chemicky 6-(2-chlórofenyl)-1-metyl-8-nitro-4H-benzo[f] [1,2,4]</w:t>
      </w:r>
      <w:proofErr w:type="spellStart"/>
      <w:r w:rsidRPr="00B4152C">
        <w:rPr>
          <w:rFonts w:ascii="Times New Roman" w:eastAsia="SimSun" w:hAnsi="Times New Roman"/>
          <w:kern w:val="3"/>
          <w:sz w:val="24"/>
          <w:szCs w:val="24"/>
        </w:rPr>
        <w:t>triazolo</w:t>
      </w:r>
      <w:proofErr w:type="spellEnd"/>
      <w:r w:rsidRPr="00B4152C">
        <w:rPr>
          <w:rFonts w:ascii="Times New Roman" w:eastAsia="SimSun" w:hAnsi="Times New Roman"/>
          <w:kern w:val="3"/>
          <w:sz w:val="24"/>
          <w:szCs w:val="24"/>
        </w:rPr>
        <w:t>[4,3-a][1,4]</w:t>
      </w:r>
      <w:proofErr w:type="spellStart"/>
      <w:r w:rsidRPr="00B4152C">
        <w:rPr>
          <w:rFonts w:ascii="Times New Roman" w:eastAsia="SimSun" w:hAnsi="Times New Roman"/>
          <w:kern w:val="3"/>
          <w:sz w:val="24"/>
          <w:szCs w:val="24"/>
        </w:rPr>
        <w:t>diazepín</w:t>
      </w:r>
      <w:proofErr w:type="spellEnd"/>
    </w:p>
    <w:p w14:paraId="50D7B959" w14:textId="77777777" w:rsidR="00B4152C" w:rsidRPr="00B4152C" w:rsidRDefault="00B4152C" w:rsidP="00B4152C">
      <w:pPr>
        <w:tabs>
          <w:tab w:val="left" w:pos="852"/>
        </w:tabs>
        <w:suppressAutoHyphens/>
        <w:autoSpaceDN w:val="0"/>
        <w:spacing w:after="0" w:line="360" w:lineRule="auto"/>
        <w:ind w:left="644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proofErr w:type="spellStart"/>
      <w:r w:rsidRPr="00B4152C">
        <w:rPr>
          <w:rFonts w:ascii="Times New Roman" w:eastAsia="SimSun" w:hAnsi="Times New Roman"/>
          <w:bCs/>
          <w:kern w:val="3"/>
          <w:sz w:val="24"/>
          <w:szCs w:val="24"/>
        </w:rPr>
        <w:t>Kratom</w:t>
      </w:r>
      <w:proofErr w:type="spellEnd"/>
      <w:r w:rsidRPr="00B4152C">
        <w:rPr>
          <w:rFonts w:ascii="Times New Roman" w:eastAsia="SimSun" w:hAnsi="Times New Roman"/>
          <w:b/>
          <w:bCs/>
          <w:kern w:val="3"/>
          <w:sz w:val="24"/>
          <w:szCs w:val="24"/>
        </w:rPr>
        <w:t xml:space="preserve"> </w:t>
      </w:r>
      <w:r w:rsidRPr="00B4152C">
        <w:rPr>
          <w:rFonts w:ascii="Times New Roman" w:eastAsia="SimSun" w:hAnsi="Times New Roman"/>
          <w:kern w:val="3"/>
          <w:sz w:val="24"/>
          <w:szCs w:val="24"/>
        </w:rPr>
        <w:t>(</w:t>
      </w:r>
      <w:proofErr w:type="spellStart"/>
      <w:r w:rsidRPr="00B4152C">
        <w:rPr>
          <w:rFonts w:ascii="Times New Roman" w:eastAsia="SimSun" w:hAnsi="Times New Roman"/>
          <w:kern w:val="3"/>
          <w:sz w:val="24"/>
          <w:szCs w:val="24"/>
        </w:rPr>
        <w:t>mitragyna</w:t>
      </w:r>
      <w:proofErr w:type="spellEnd"/>
      <w:r w:rsidRPr="00B4152C">
        <w:rPr>
          <w:rFonts w:ascii="Times New Roman" w:eastAsia="SimSun" w:hAnsi="Times New Roman"/>
          <w:kern w:val="3"/>
          <w:sz w:val="24"/>
          <w:szCs w:val="24"/>
        </w:rPr>
        <w:t xml:space="preserve"> </w:t>
      </w:r>
      <w:proofErr w:type="spellStart"/>
      <w:r w:rsidRPr="00B4152C">
        <w:rPr>
          <w:rFonts w:ascii="Times New Roman" w:eastAsia="SimSun" w:hAnsi="Times New Roman"/>
          <w:kern w:val="3"/>
          <w:sz w:val="24"/>
          <w:szCs w:val="24"/>
        </w:rPr>
        <w:t>speciosa</w:t>
      </w:r>
      <w:proofErr w:type="spellEnd"/>
      <w:r w:rsidRPr="00B4152C">
        <w:rPr>
          <w:rFonts w:ascii="Times New Roman" w:eastAsia="SimSun" w:hAnsi="Times New Roman"/>
          <w:kern w:val="3"/>
          <w:sz w:val="24"/>
          <w:szCs w:val="24"/>
        </w:rPr>
        <w:t>)“.</w:t>
      </w:r>
    </w:p>
    <w:p w14:paraId="7EEE6ADD" w14:textId="77777777" w:rsidR="00B4152C" w:rsidRPr="00B4152C" w:rsidRDefault="00B4152C" w:rsidP="00B4152C">
      <w:pPr>
        <w:tabs>
          <w:tab w:val="left" w:pos="852"/>
        </w:tabs>
        <w:suppressAutoHyphens/>
        <w:autoSpaceDN w:val="0"/>
        <w:spacing w:after="0" w:line="360" w:lineRule="auto"/>
        <w:ind w:left="644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</w:p>
    <w:p w14:paraId="1B8690D4" w14:textId="77777777" w:rsidR="00B4152C" w:rsidRPr="00B4152C" w:rsidRDefault="00B4152C" w:rsidP="00B4152C">
      <w:pPr>
        <w:widowControl w:val="0"/>
        <w:numPr>
          <w:ilvl w:val="0"/>
          <w:numId w:val="9"/>
        </w:numPr>
        <w:tabs>
          <w:tab w:val="left" w:pos="85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4152C">
        <w:rPr>
          <w:rFonts w:ascii="Times New Roman" w:eastAsia="SimSun" w:hAnsi="Times New Roman"/>
          <w:kern w:val="3"/>
          <w:sz w:val="24"/>
          <w:szCs w:val="24"/>
        </w:rPr>
        <w:t xml:space="preserve">V prílohe č. 1 I. skupine psychotropných látok sa za riadok „MDMB-CHMICA, chemicky </w:t>
      </w:r>
      <w:proofErr w:type="spellStart"/>
      <w:r w:rsidRPr="00B4152C">
        <w:rPr>
          <w:rFonts w:ascii="Times New Roman" w:eastAsia="SimSun" w:hAnsi="Times New Roman"/>
          <w:kern w:val="3"/>
          <w:sz w:val="24"/>
          <w:szCs w:val="24"/>
        </w:rPr>
        <w:t>metyl</w:t>
      </w:r>
      <w:proofErr w:type="spellEnd"/>
      <w:r w:rsidRPr="00B4152C">
        <w:rPr>
          <w:rFonts w:ascii="Times New Roman" w:eastAsia="SimSun" w:hAnsi="Times New Roman"/>
          <w:kern w:val="3"/>
          <w:sz w:val="24"/>
          <w:szCs w:val="24"/>
        </w:rPr>
        <w:t xml:space="preserve"> (2S)-2-{[1-(cyklohexylmetyl)-1H-indol-3-yl]formamido}-3,3-dimetyl ester kyseliny maslovej (butánovej)“ vkladajú nové riadky, ktoré znejú:</w:t>
      </w:r>
    </w:p>
    <w:p w14:paraId="146EE844" w14:textId="77777777" w:rsidR="00B4152C" w:rsidRPr="00B4152C" w:rsidRDefault="00B4152C" w:rsidP="00B4152C">
      <w:pPr>
        <w:tabs>
          <w:tab w:val="left" w:pos="852"/>
        </w:tabs>
        <w:suppressAutoHyphens/>
        <w:autoSpaceDN w:val="0"/>
        <w:spacing w:after="0" w:line="360" w:lineRule="auto"/>
        <w:ind w:left="644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4152C">
        <w:rPr>
          <w:rFonts w:ascii="Times New Roman" w:eastAsia="SimSun" w:hAnsi="Times New Roman"/>
          <w:kern w:val="3"/>
          <w:sz w:val="24"/>
          <w:szCs w:val="24"/>
        </w:rPr>
        <w:t>„</w:t>
      </w:r>
      <w:r w:rsidRPr="00B4152C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MDMB-4en-PINACA, chemicky metyl-3,3-dimetyl-2-{[1-(pent-4-én-1-yl)-1</w:t>
      </w:r>
      <w:r w:rsidRPr="00B4152C">
        <w:rPr>
          <w:rFonts w:ascii="Times New Roman" w:eastAsia="Times New Roman" w:hAnsi="Times New Roman"/>
          <w:i/>
          <w:iCs/>
          <w:kern w:val="3"/>
          <w:sz w:val="24"/>
          <w:szCs w:val="24"/>
          <w:lang w:eastAsia="sk-SK"/>
        </w:rPr>
        <w:t>H</w:t>
      </w:r>
      <w:r w:rsidRPr="00B4152C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-indazol-3-karbonyl]amino}butanoát</w:t>
      </w:r>
    </w:p>
    <w:p w14:paraId="7DD1249C" w14:textId="77777777" w:rsidR="00B4152C" w:rsidRPr="00B4152C" w:rsidRDefault="00B4152C" w:rsidP="00B4152C">
      <w:pPr>
        <w:tabs>
          <w:tab w:val="left" w:pos="852"/>
        </w:tabs>
        <w:suppressAutoHyphens/>
        <w:autoSpaceDN w:val="0"/>
        <w:spacing w:after="0" w:line="360" w:lineRule="auto"/>
        <w:ind w:left="644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4152C">
        <w:rPr>
          <w:rFonts w:ascii="Times New Roman" w:eastAsiaTheme="minorHAnsi" w:hAnsi="Times New Roman"/>
          <w:bCs/>
          <w:sz w:val="24"/>
          <w:szCs w:val="24"/>
        </w:rPr>
        <w:t xml:space="preserve">MDPEP, chemicky </w:t>
      </w:r>
      <w:r w:rsidRPr="00B4152C">
        <w:rPr>
          <w:rFonts w:ascii="Times New Roman" w:eastAsiaTheme="minorHAnsi" w:hAnsi="Times New Roman"/>
          <w:sz w:val="24"/>
          <w:szCs w:val="24"/>
        </w:rPr>
        <w:t>1-(</w:t>
      </w:r>
      <w:proofErr w:type="spellStart"/>
      <w:r w:rsidRPr="00B4152C">
        <w:rPr>
          <w:rFonts w:ascii="Times New Roman" w:eastAsiaTheme="minorHAnsi" w:hAnsi="Times New Roman"/>
          <w:sz w:val="24"/>
          <w:szCs w:val="24"/>
        </w:rPr>
        <w:t>benzo</w:t>
      </w:r>
      <w:proofErr w:type="spellEnd"/>
      <w:r w:rsidRPr="00B4152C">
        <w:rPr>
          <w:rFonts w:ascii="Times New Roman" w:eastAsiaTheme="minorHAnsi" w:hAnsi="Times New Roman"/>
          <w:sz w:val="24"/>
          <w:szCs w:val="24"/>
        </w:rPr>
        <w:t xml:space="preserve">[d][1,3]dioxol5-yl)-2-(pyrolidín-1- </w:t>
      </w:r>
      <w:proofErr w:type="spellStart"/>
      <w:r w:rsidRPr="00B4152C">
        <w:rPr>
          <w:rFonts w:ascii="Times New Roman" w:eastAsiaTheme="minorHAnsi" w:hAnsi="Times New Roman"/>
          <w:sz w:val="24"/>
          <w:szCs w:val="24"/>
        </w:rPr>
        <w:t>yl</w:t>
      </w:r>
      <w:proofErr w:type="spellEnd"/>
      <w:r w:rsidRPr="00B4152C">
        <w:rPr>
          <w:rFonts w:ascii="Times New Roman" w:eastAsiaTheme="minorHAnsi" w:hAnsi="Times New Roman"/>
          <w:sz w:val="24"/>
          <w:szCs w:val="24"/>
        </w:rPr>
        <w:t>)heptán-1-1)“.</w:t>
      </w:r>
    </w:p>
    <w:p w14:paraId="5B765F71" w14:textId="77777777" w:rsidR="00B4152C" w:rsidRPr="00B4152C" w:rsidRDefault="00B4152C" w:rsidP="00B4152C">
      <w:pPr>
        <w:tabs>
          <w:tab w:val="left" w:pos="852"/>
        </w:tabs>
        <w:suppressAutoHyphens/>
        <w:autoSpaceDN w:val="0"/>
        <w:spacing w:after="0" w:line="360" w:lineRule="auto"/>
        <w:ind w:left="644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67386C1B" w14:textId="77777777" w:rsidR="00B4152C" w:rsidRPr="00B4152C" w:rsidRDefault="00B4152C" w:rsidP="00B4152C">
      <w:pPr>
        <w:widowControl w:val="0"/>
        <w:numPr>
          <w:ilvl w:val="0"/>
          <w:numId w:val="9"/>
        </w:numPr>
        <w:tabs>
          <w:tab w:val="left" w:pos="85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4152C">
        <w:rPr>
          <w:rFonts w:ascii="Times New Roman" w:eastAsia="SimSun" w:hAnsi="Times New Roman"/>
          <w:kern w:val="3"/>
          <w:sz w:val="24"/>
          <w:szCs w:val="24"/>
        </w:rPr>
        <w:t>V prílohe č. 1 I. skupine psychotropných látok sa za riadok „</w:t>
      </w:r>
      <w:proofErr w:type="spellStart"/>
      <w:r w:rsidRPr="00B4152C">
        <w:rPr>
          <w:rFonts w:ascii="Times New Roman" w:eastAsia="SimSun" w:hAnsi="Times New Roman"/>
          <w:kern w:val="3"/>
          <w:sz w:val="24"/>
          <w:szCs w:val="24"/>
        </w:rPr>
        <w:t>Metoxetamín</w:t>
      </w:r>
      <w:proofErr w:type="spellEnd"/>
      <w:r w:rsidRPr="00B4152C">
        <w:rPr>
          <w:rFonts w:ascii="Times New Roman" w:eastAsia="SimSun" w:hAnsi="Times New Roman"/>
          <w:kern w:val="3"/>
          <w:sz w:val="24"/>
          <w:szCs w:val="24"/>
        </w:rPr>
        <w:t xml:space="preserve"> (MXE), chemicky 2-(3-metoxyfenyl)-2-(</w:t>
      </w:r>
      <w:proofErr w:type="spellStart"/>
      <w:r w:rsidRPr="00B4152C">
        <w:rPr>
          <w:rFonts w:ascii="Times New Roman" w:eastAsia="SimSun" w:hAnsi="Times New Roman"/>
          <w:kern w:val="3"/>
          <w:sz w:val="24"/>
          <w:szCs w:val="24"/>
        </w:rPr>
        <w:t>etylamino</w:t>
      </w:r>
      <w:proofErr w:type="spellEnd"/>
      <w:r w:rsidRPr="00B4152C">
        <w:rPr>
          <w:rFonts w:ascii="Times New Roman" w:eastAsia="SimSun" w:hAnsi="Times New Roman"/>
          <w:kern w:val="3"/>
          <w:sz w:val="24"/>
          <w:szCs w:val="24"/>
        </w:rPr>
        <w:t>)</w:t>
      </w:r>
      <w:proofErr w:type="spellStart"/>
      <w:r w:rsidRPr="00B4152C">
        <w:rPr>
          <w:rFonts w:ascii="Times New Roman" w:eastAsia="SimSun" w:hAnsi="Times New Roman"/>
          <w:kern w:val="3"/>
          <w:sz w:val="24"/>
          <w:szCs w:val="24"/>
        </w:rPr>
        <w:t>cyklohexanón</w:t>
      </w:r>
      <w:proofErr w:type="spellEnd"/>
      <w:r w:rsidRPr="00B4152C">
        <w:rPr>
          <w:rFonts w:ascii="Times New Roman" w:eastAsia="SimSun" w:hAnsi="Times New Roman"/>
          <w:kern w:val="3"/>
          <w:sz w:val="24"/>
          <w:szCs w:val="24"/>
        </w:rPr>
        <w:t>“ vkladajú nové riadky, ktoré znejú:</w:t>
      </w:r>
    </w:p>
    <w:p w14:paraId="7A9843E3" w14:textId="77777777" w:rsidR="00B4152C" w:rsidRPr="00B4152C" w:rsidRDefault="00B4152C" w:rsidP="00B4152C">
      <w:pPr>
        <w:tabs>
          <w:tab w:val="left" w:pos="852"/>
        </w:tabs>
        <w:suppressAutoHyphens/>
        <w:autoSpaceDN w:val="0"/>
        <w:spacing w:after="0" w:line="360" w:lineRule="auto"/>
        <w:ind w:left="64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sk-SK"/>
        </w:rPr>
      </w:pPr>
      <w:r w:rsidRPr="00B4152C">
        <w:rPr>
          <w:rFonts w:ascii="Times New Roman" w:eastAsia="SimSun" w:hAnsi="Times New Roman"/>
          <w:kern w:val="3"/>
          <w:sz w:val="24"/>
          <w:szCs w:val="24"/>
        </w:rPr>
        <w:t>„</w:t>
      </w:r>
      <w:r w:rsidRPr="00B4152C">
        <w:rPr>
          <w:rFonts w:ascii="Times New Roman" w:eastAsiaTheme="minorHAnsi" w:hAnsi="Times New Roman"/>
          <w:bCs/>
          <w:sz w:val="24"/>
          <w:szCs w:val="24"/>
        </w:rPr>
        <w:t>5-Metoxy - N,N-</w:t>
      </w:r>
      <w:proofErr w:type="spellStart"/>
      <w:r w:rsidRPr="00B4152C">
        <w:rPr>
          <w:rFonts w:ascii="Times New Roman" w:eastAsiaTheme="minorHAnsi" w:hAnsi="Times New Roman"/>
          <w:bCs/>
          <w:sz w:val="24"/>
          <w:szCs w:val="24"/>
        </w:rPr>
        <w:t>dialyltryptamín</w:t>
      </w:r>
      <w:proofErr w:type="spellEnd"/>
      <w:r w:rsidRPr="00B4152C">
        <w:rPr>
          <w:rFonts w:ascii="Times New Roman" w:eastAsiaTheme="minorHAnsi" w:hAnsi="Times New Roman"/>
          <w:bCs/>
          <w:sz w:val="24"/>
          <w:szCs w:val="24"/>
        </w:rPr>
        <w:t xml:space="preserve">, </w:t>
      </w:r>
      <w:r w:rsidRPr="00B4152C">
        <w:rPr>
          <w:rFonts w:ascii="Times New Roman" w:eastAsia="Times New Roman,Bold" w:hAnsi="Times New Roman"/>
          <w:bCs/>
          <w:sz w:val="24"/>
          <w:szCs w:val="24"/>
        </w:rPr>
        <w:t xml:space="preserve"> 5</w:t>
      </w:r>
      <w:r w:rsidRPr="00B4152C">
        <w:rPr>
          <w:rFonts w:ascii="Times New Roman" w:eastAsiaTheme="minorHAnsi" w:hAnsi="Times New Roman"/>
          <w:bCs/>
          <w:sz w:val="24"/>
          <w:szCs w:val="24"/>
        </w:rPr>
        <w:t xml:space="preserve">-MeO-DALT, chemicky </w:t>
      </w:r>
      <w:r w:rsidRPr="00B4152C"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>N</w:t>
      </w:r>
      <w:r w:rsidRPr="00B4152C">
        <w:rPr>
          <w:rFonts w:ascii="Times New Roman" w:eastAsia="Times New Roman" w:hAnsi="Times New Roman"/>
          <w:sz w:val="24"/>
          <w:szCs w:val="24"/>
          <w:lang w:eastAsia="sk-SK"/>
        </w:rPr>
        <w:t>-[2-(5-metoxy-1</w:t>
      </w:r>
      <w:r w:rsidRPr="00B4152C"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>H</w:t>
      </w:r>
      <w:r w:rsidRPr="00B4152C">
        <w:rPr>
          <w:rFonts w:ascii="Times New Roman" w:eastAsia="Times New Roman" w:hAnsi="Times New Roman"/>
          <w:sz w:val="24"/>
          <w:szCs w:val="24"/>
          <w:lang w:eastAsia="sk-SK"/>
        </w:rPr>
        <w:t>-indol-3-yl)etyl]-</w:t>
      </w:r>
      <w:r w:rsidRPr="00B4152C"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>N</w:t>
      </w:r>
      <w:r w:rsidRPr="00B4152C">
        <w:rPr>
          <w:rFonts w:ascii="Times New Roman" w:eastAsia="Times New Roman" w:hAnsi="Times New Roman"/>
          <w:sz w:val="24"/>
          <w:szCs w:val="24"/>
          <w:lang w:eastAsia="sk-SK"/>
        </w:rPr>
        <w:t>-(prop-2-én-1-yl)prop-2-én-1-amín</w:t>
      </w:r>
    </w:p>
    <w:p w14:paraId="3E7153E0" w14:textId="77777777" w:rsidR="00B4152C" w:rsidRPr="00B4152C" w:rsidRDefault="00B4152C" w:rsidP="00B4152C">
      <w:pPr>
        <w:tabs>
          <w:tab w:val="left" w:pos="852"/>
        </w:tabs>
        <w:suppressAutoHyphens/>
        <w:autoSpaceDN w:val="0"/>
        <w:spacing w:after="0" w:line="360" w:lineRule="auto"/>
        <w:ind w:left="644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4152C">
        <w:rPr>
          <w:rFonts w:ascii="Times New Roman" w:eastAsiaTheme="minorHAnsi" w:hAnsi="Times New Roman"/>
          <w:bCs/>
          <w:sz w:val="24"/>
          <w:szCs w:val="24"/>
        </w:rPr>
        <w:t xml:space="preserve">2 </w:t>
      </w:r>
      <w:r w:rsidRPr="00B4152C">
        <w:rPr>
          <w:rFonts w:ascii="Times New Roman" w:eastAsia="Times New Roman,Bold" w:hAnsi="Times New Roman"/>
          <w:bCs/>
          <w:sz w:val="24"/>
          <w:szCs w:val="24"/>
        </w:rPr>
        <w:t xml:space="preserve">– </w:t>
      </w:r>
      <w:proofErr w:type="spellStart"/>
      <w:r w:rsidRPr="00B4152C">
        <w:rPr>
          <w:rFonts w:ascii="Times New Roman" w:eastAsiaTheme="minorHAnsi" w:hAnsi="Times New Roman"/>
          <w:bCs/>
          <w:sz w:val="24"/>
          <w:szCs w:val="24"/>
        </w:rPr>
        <w:t>Metoxyetoxydifenidín</w:t>
      </w:r>
      <w:proofErr w:type="spellEnd"/>
      <w:r w:rsidRPr="00B4152C">
        <w:rPr>
          <w:rFonts w:ascii="Times New Roman" w:eastAsiaTheme="minorHAnsi" w:hAnsi="Times New Roman"/>
          <w:bCs/>
          <w:sz w:val="24"/>
          <w:szCs w:val="24"/>
        </w:rPr>
        <w:t xml:space="preserve">, 2-MeO-difenidín, </w:t>
      </w:r>
      <w:r w:rsidRPr="00B4152C">
        <w:rPr>
          <w:rFonts w:ascii="Times New Roman" w:eastAsia="SimSun" w:hAnsi="Times New Roman"/>
          <w:kern w:val="3"/>
          <w:sz w:val="24"/>
          <w:szCs w:val="24"/>
          <w:shd w:val="clear" w:color="auto" w:fill="FFFFFF"/>
        </w:rPr>
        <w:t> </w:t>
      </w:r>
      <w:r w:rsidRPr="00B4152C">
        <w:rPr>
          <w:rFonts w:ascii="Times New Roman" w:eastAsia="SimSun" w:hAnsi="Times New Roman"/>
          <w:bCs/>
          <w:kern w:val="3"/>
          <w:sz w:val="24"/>
          <w:szCs w:val="24"/>
          <w:shd w:val="clear" w:color="auto" w:fill="FFFFFF"/>
        </w:rPr>
        <w:t>MDA,</w:t>
      </w:r>
      <w:r w:rsidRPr="00B4152C">
        <w:rPr>
          <w:rFonts w:ascii="Times New Roman" w:eastAsia="SimSun" w:hAnsi="Times New Roman"/>
          <w:kern w:val="3"/>
          <w:sz w:val="24"/>
          <w:szCs w:val="24"/>
          <w:shd w:val="clear" w:color="auto" w:fill="FFFFFF"/>
        </w:rPr>
        <w:t> </w:t>
      </w:r>
      <w:proofErr w:type="spellStart"/>
      <w:r w:rsidRPr="00B4152C">
        <w:rPr>
          <w:rFonts w:ascii="Times New Roman" w:eastAsia="SimSun" w:hAnsi="Times New Roman"/>
          <w:bCs/>
          <w:kern w:val="3"/>
          <w:sz w:val="24"/>
          <w:szCs w:val="24"/>
          <w:shd w:val="clear" w:color="auto" w:fill="FFFFFF"/>
        </w:rPr>
        <w:t>sass</w:t>
      </w:r>
      <w:proofErr w:type="spellEnd"/>
      <w:r w:rsidRPr="00B4152C">
        <w:rPr>
          <w:rFonts w:ascii="Times New Roman" w:eastAsia="SimSun" w:hAnsi="Times New Roman"/>
          <w:bCs/>
          <w:kern w:val="3"/>
          <w:sz w:val="24"/>
          <w:szCs w:val="24"/>
          <w:shd w:val="clear" w:color="auto" w:fill="FFFFFF"/>
        </w:rPr>
        <w:t xml:space="preserve">, chemicky </w:t>
      </w:r>
      <w:r w:rsidRPr="00B4152C">
        <w:rPr>
          <w:rFonts w:ascii="Times New Roman" w:eastAsia="Times New Roman" w:hAnsi="Times New Roman"/>
          <w:sz w:val="24"/>
          <w:szCs w:val="24"/>
          <w:lang w:eastAsia="sk-SK"/>
        </w:rPr>
        <w:t>1-(2</w:t>
      </w:r>
      <w:r w:rsidRPr="00B4152C"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>H</w:t>
      </w:r>
      <w:r w:rsidRPr="00B4152C">
        <w:rPr>
          <w:rFonts w:ascii="Times New Roman" w:eastAsia="Times New Roman" w:hAnsi="Times New Roman"/>
          <w:sz w:val="24"/>
          <w:szCs w:val="24"/>
          <w:lang w:eastAsia="sk-SK"/>
        </w:rPr>
        <w:t>-1,3-benzodioxol-5-yl)propán-2-amín</w:t>
      </w:r>
    </w:p>
    <w:p w14:paraId="1CAB8E52" w14:textId="77777777" w:rsidR="00B4152C" w:rsidRPr="00B4152C" w:rsidRDefault="00B4152C" w:rsidP="00B4152C">
      <w:pPr>
        <w:tabs>
          <w:tab w:val="left" w:pos="852"/>
        </w:tabs>
        <w:suppressAutoHyphens/>
        <w:autoSpaceDN w:val="0"/>
        <w:spacing w:after="0" w:line="360" w:lineRule="auto"/>
        <w:ind w:left="644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4152C">
        <w:rPr>
          <w:rFonts w:ascii="Times New Roman" w:eastAsia="SimSun" w:hAnsi="Times New Roman"/>
          <w:kern w:val="3"/>
          <w:sz w:val="24"/>
          <w:szCs w:val="24"/>
        </w:rPr>
        <w:t xml:space="preserve">3-Metoxyfencyklidín (3-MeO-PCP), chemicky 1-[1-(3-metoxyfenyl) </w:t>
      </w:r>
      <w:proofErr w:type="spellStart"/>
      <w:r w:rsidRPr="00B4152C">
        <w:rPr>
          <w:rFonts w:ascii="Times New Roman" w:eastAsia="SimSun" w:hAnsi="Times New Roman"/>
          <w:kern w:val="3"/>
          <w:sz w:val="24"/>
          <w:szCs w:val="24"/>
        </w:rPr>
        <w:t>cyklohexyl</w:t>
      </w:r>
      <w:proofErr w:type="spellEnd"/>
      <w:r w:rsidRPr="00B4152C">
        <w:rPr>
          <w:rFonts w:ascii="Times New Roman" w:eastAsia="SimSun" w:hAnsi="Times New Roman"/>
          <w:kern w:val="3"/>
          <w:sz w:val="24"/>
          <w:szCs w:val="24"/>
        </w:rPr>
        <w:t>]</w:t>
      </w:r>
      <w:proofErr w:type="spellStart"/>
      <w:r w:rsidRPr="00B4152C">
        <w:rPr>
          <w:rFonts w:ascii="Times New Roman" w:eastAsia="SimSun" w:hAnsi="Times New Roman"/>
          <w:kern w:val="3"/>
          <w:sz w:val="24"/>
          <w:szCs w:val="24"/>
        </w:rPr>
        <w:t>piperidín</w:t>
      </w:r>
      <w:proofErr w:type="spellEnd"/>
      <w:r w:rsidRPr="00B4152C">
        <w:rPr>
          <w:rFonts w:ascii="Times New Roman" w:eastAsia="SimSun" w:hAnsi="Times New Roman"/>
          <w:kern w:val="3"/>
          <w:sz w:val="24"/>
          <w:szCs w:val="24"/>
        </w:rPr>
        <w:t>“.</w:t>
      </w:r>
    </w:p>
    <w:p w14:paraId="7C7FA060" w14:textId="77777777" w:rsidR="00B4152C" w:rsidRPr="00B4152C" w:rsidRDefault="00B4152C" w:rsidP="00B4152C">
      <w:pPr>
        <w:tabs>
          <w:tab w:val="left" w:pos="852"/>
        </w:tabs>
        <w:suppressAutoHyphens/>
        <w:autoSpaceDN w:val="0"/>
        <w:spacing w:after="0" w:line="360" w:lineRule="auto"/>
        <w:ind w:left="644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</w:p>
    <w:p w14:paraId="473872BE" w14:textId="77777777" w:rsidR="00B4152C" w:rsidRPr="00B4152C" w:rsidRDefault="00B4152C" w:rsidP="00B4152C">
      <w:pPr>
        <w:widowControl w:val="0"/>
        <w:numPr>
          <w:ilvl w:val="0"/>
          <w:numId w:val="9"/>
        </w:numPr>
        <w:tabs>
          <w:tab w:val="left" w:pos="85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4152C">
        <w:rPr>
          <w:rFonts w:ascii="Times New Roman" w:eastAsia="SimSun" w:hAnsi="Times New Roman"/>
          <w:kern w:val="3"/>
          <w:sz w:val="24"/>
          <w:szCs w:val="24"/>
        </w:rPr>
        <w:t>V prílohe č. 1 I. skupine psychotropných látok sa za riadok „4-MTA, chemicky 1-[4(</w:t>
      </w:r>
      <w:proofErr w:type="spellStart"/>
      <w:r w:rsidRPr="00B4152C">
        <w:rPr>
          <w:rFonts w:ascii="Times New Roman" w:eastAsia="SimSun" w:hAnsi="Times New Roman"/>
          <w:kern w:val="3"/>
          <w:sz w:val="24"/>
          <w:szCs w:val="24"/>
        </w:rPr>
        <w:t>metylsulfanyl</w:t>
      </w:r>
      <w:proofErr w:type="spellEnd"/>
      <w:r w:rsidRPr="00B4152C">
        <w:rPr>
          <w:rFonts w:ascii="Times New Roman" w:eastAsia="SimSun" w:hAnsi="Times New Roman"/>
          <w:kern w:val="3"/>
          <w:sz w:val="24"/>
          <w:szCs w:val="24"/>
        </w:rPr>
        <w:t>)</w:t>
      </w:r>
      <w:proofErr w:type="spellStart"/>
      <w:r w:rsidRPr="00B4152C">
        <w:rPr>
          <w:rFonts w:ascii="Times New Roman" w:eastAsia="SimSun" w:hAnsi="Times New Roman"/>
          <w:kern w:val="3"/>
          <w:sz w:val="24"/>
          <w:szCs w:val="24"/>
        </w:rPr>
        <w:t>fenyl</w:t>
      </w:r>
      <w:proofErr w:type="spellEnd"/>
      <w:r w:rsidRPr="00B4152C">
        <w:rPr>
          <w:rFonts w:ascii="Times New Roman" w:eastAsia="SimSun" w:hAnsi="Times New Roman"/>
          <w:kern w:val="3"/>
          <w:sz w:val="24"/>
          <w:szCs w:val="24"/>
        </w:rPr>
        <w:t>]propán-2-amín“ vkladá nový riadok, ktorý znie: „</w:t>
      </w:r>
      <w:proofErr w:type="spellStart"/>
      <w:r w:rsidRPr="00B4152C">
        <w:rPr>
          <w:rFonts w:ascii="Times New Roman" w:eastAsiaTheme="minorHAnsi" w:hAnsi="Times New Roman"/>
          <w:bCs/>
          <w:sz w:val="24"/>
          <w:szCs w:val="24"/>
        </w:rPr>
        <w:t>MXPr</w:t>
      </w:r>
      <w:proofErr w:type="spellEnd"/>
      <w:r w:rsidRPr="00B4152C">
        <w:rPr>
          <w:rFonts w:ascii="Times New Roman" w:eastAsiaTheme="minorHAnsi" w:hAnsi="Times New Roman"/>
          <w:bCs/>
          <w:sz w:val="24"/>
          <w:szCs w:val="24"/>
        </w:rPr>
        <w:t>,</w:t>
      </w:r>
      <w:r w:rsidRPr="00B4152C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proofErr w:type="spellStart"/>
      <w:r w:rsidRPr="00B4152C">
        <w:rPr>
          <w:rFonts w:ascii="Times New Roman" w:eastAsiaTheme="minorHAnsi" w:hAnsi="Times New Roman"/>
          <w:sz w:val="24"/>
          <w:szCs w:val="24"/>
        </w:rPr>
        <w:t>metoxpropamín</w:t>
      </w:r>
      <w:proofErr w:type="spellEnd"/>
      <w:r w:rsidRPr="00B4152C">
        <w:rPr>
          <w:rFonts w:ascii="Times New Roman" w:eastAsiaTheme="minorHAnsi" w:hAnsi="Times New Roman"/>
          <w:sz w:val="24"/>
          <w:szCs w:val="24"/>
        </w:rPr>
        <w:t>, chemicky 2-oxo-3'-metoxy-PCPr“.</w:t>
      </w:r>
    </w:p>
    <w:p w14:paraId="5B96C434" w14:textId="77777777" w:rsidR="00B4152C" w:rsidRPr="00B4152C" w:rsidRDefault="00B4152C" w:rsidP="00B4152C">
      <w:pPr>
        <w:tabs>
          <w:tab w:val="left" w:pos="852"/>
        </w:tabs>
        <w:suppressAutoHyphens/>
        <w:autoSpaceDN w:val="0"/>
        <w:spacing w:after="0" w:line="360" w:lineRule="auto"/>
        <w:ind w:left="644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</w:p>
    <w:p w14:paraId="797588AD" w14:textId="7AED4CF4" w:rsidR="00B4152C" w:rsidRDefault="00B4152C" w:rsidP="00B4152C">
      <w:pPr>
        <w:widowControl w:val="0"/>
        <w:numPr>
          <w:ilvl w:val="0"/>
          <w:numId w:val="9"/>
        </w:numPr>
        <w:tabs>
          <w:tab w:val="left" w:pos="85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4152C">
        <w:rPr>
          <w:rFonts w:ascii="Times New Roman" w:eastAsia="SimSun" w:hAnsi="Times New Roman"/>
          <w:kern w:val="3"/>
          <w:sz w:val="24"/>
          <w:szCs w:val="24"/>
        </w:rPr>
        <w:t>V prílohe č. 1 II. skupine  omamných látok sa vypúšťa riadok; „</w:t>
      </w:r>
      <w:proofErr w:type="spellStart"/>
      <w:r w:rsidRPr="00B4152C">
        <w:rPr>
          <w:rFonts w:ascii="Times New Roman" w:eastAsia="SimSun" w:hAnsi="Times New Roman"/>
          <w:kern w:val="3"/>
          <w:sz w:val="24"/>
          <w:szCs w:val="24"/>
        </w:rPr>
        <w:t>Izotonitazén</w:t>
      </w:r>
      <w:proofErr w:type="spellEnd"/>
      <w:r w:rsidRPr="00B4152C">
        <w:rPr>
          <w:rFonts w:ascii="Times New Roman" w:eastAsia="SimSun" w:hAnsi="Times New Roman"/>
          <w:kern w:val="3"/>
          <w:sz w:val="24"/>
          <w:szCs w:val="24"/>
        </w:rPr>
        <w:t>, chemicky N,N-dietyl-2-[[4-(1-metyletoxy)fenyl]metyl]-5-nitro-1H-benzimidazol-1-etánamín“.</w:t>
      </w:r>
    </w:p>
    <w:p w14:paraId="7CAE1550" w14:textId="1223AAE0" w:rsidR="005A2EBF" w:rsidRPr="00B4152C" w:rsidRDefault="005A2EBF" w:rsidP="005A2EBF">
      <w:pPr>
        <w:widowControl w:val="0"/>
        <w:tabs>
          <w:tab w:val="left" w:pos="85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</w:p>
    <w:p w14:paraId="2D0947CA" w14:textId="77777777" w:rsidR="00B4152C" w:rsidRPr="00B4152C" w:rsidRDefault="00B4152C" w:rsidP="00B4152C">
      <w:pPr>
        <w:widowControl w:val="0"/>
        <w:numPr>
          <w:ilvl w:val="0"/>
          <w:numId w:val="9"/>
        </w:numPr>
        <w:tabs>
          <w:tab w:val="left" w:pos="85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4152C">
        <w:rPr>
          <w:rFonts w:ascii="Times New Roman" w:eastAsia="SimSun" w:hAnsi="Times New Roman"/>
          <w:kern w:val="3"/>
          <w:sz w:val="24"/>
          <w:szCs w:val="24"/>
        </w:rPr>
        <w:t>Príloha č. 3 sa dopĺňa štvrtým bodom, ktorý znie:</w:t>
      </w:r>
    </w:p>
    <w:p w14:paraId="5813DC6F" w14:textId="77777777" w:rsidR="00B4152C" w:rsidRPr="00B4152C" w:rsidRDefault="00B4152C" w:rsidP="00B4152C">
      <w:pPr>
        <w:tabs>
          <w:tab w:val="left" w:pos="852"/>
        </w:tabs>
        <w:suppressAutoHyphens/>
        <w:autoSpaceDN w:val="0"/>
        <w:spacing w:after="0" w:line="360" w:lineRule="auto"/>
        <w:ind w:left="644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4152C">
        <w:rPr>
          <w:rFonts w:ascii="Times New Roman" w:eastAsia="SimSun" w:hAnsi="Times New Roman"/>
          <w:kern w:val="3"/>
          <w:sz w:val="24"/>
          <w:szCs w:val="24"/>
        </w:rPr>
        <w:lastRenderedPageBreak/>
        <w:t xml:space="preserve">„4. Delegovaná smernica Komisie (EÚ) 2021/802 z 12. marca 2021, ktorou sa mení príloha k rámcovému rozhodnutiu Rady 2004/757/SVV, </w:t>
      </w:r>
      <w:r w:rsidRPr="00B4152C">
        <w:rPr>
          <w:rFonts w:ascii="Times New Roman" w:eastAsia="Times New Roman" w:hAnsi="Times New Roman"/>
          <w:bCs/>
          <w:kern w:val="3"/>
          <w:sz w:val="24"/>
          <w:szCs w:val="24"/>
          <w:lang w:eastAsia="sk-SK"/>
        </w:rPr>
        <w:t xml:space="preserve">pokiaľ ide o zaradenie nových </w:t>
      </w:r>
      <w:proofErr w:type="spellStart"/>
      <w:r w:rsidRPr="00B4152C">
        <w:rPr>
          <w:rFonts w:ascii="Times New Roman" w:eastAsia="Times New Roman" w:hAnsi="Times New Roman"/>
          <w:bCs/>
          <w:kern w:val="3"/>
          <w:sz w:val="24"/>
          <w:szCs w:val="24"/>
          <w:lang w:eastAsia="sk-SK"/>
        </w:rPr>
        <w:t>psychoaktívnych</w:t>
      </w:r>
      <w:proofErr w:type="spellEnd"/>
      <w:r w:rsidRPr="00B4152C">
        <w:rPr>
          <w:rFonts w:ascii="Times New Roman" w:eastAsia="Times New Roman" w:hAnsi="Times New Roman"/>
          <w:bCs/>
          <w:kern w:val="3"/>
          <w:sz w:val="24"/>
          <w:szCs w:val="24"/>
          <w:lang w:eastAsia="sk-SK"/>
        </w:rPr>
        <w:t xml:space="preserve"> látok metyl-3,3-dimetyl-2-{[1-(pent-4-én-1-yl)-1</w:t>
      </w:r>
      <w:r w:rsidRPr="00B4152C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sk-SK"/>
        </w:rPr>
        <w:t>H</w:t>
      </w:r>
      <w:r w:rsidRPr="00B4152C">
        <w:rPr>
          <w:rFonts w:ascii="Times New Roman" w:eastAsia="Times New Roman" w:hAnsi="Times New Roman"/>
          <w:bCs/>
          <w:kern w:val="3"/>
          <w:sz w:val="24"/>
          <w:szCs w:val="24"/>
          <w:lang w:eastAsia="sk-SK"/>
        </w:rPr>
        <w:t>-indazol-3-karbonyl]amino}butanoát (MDMB-4en-PINACA) a metyl-2-{[1-(4-fluórbutyl)-1</w:t>
      </w:r>
      <w:r w:rsidRPr="00B4152C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sk-SK"/>
        </w:rPr>
        <w:t>H</w:t>
      </w:r>
      <w:r w:rsidRPr="00B4152C">
        <w:rPr>
          <w:rFonts w:ascii="Times New Roman" w:eastAsia="Times New Roman" w:hAnsi="Times New Roman"/>
          <w:bCs/>
          <w:kern w:val="3"/>
          <w:sz w:val="24"/>
          <w:szCs w:val="24"/>
          <w:lang w:eastAsia="sk-SK"/>
        </w:rPr>
        <w:t>-indol-3-karbonyl]amino}-3,3-dimetylbutanoát (4F-MDMB-BICA) do vymedzenia pojmu drogy (Ú. v. EÚ L 178, 20. 5. 2021).“.</w:t>
      </w:r>
    </w:p>
    <w:p w14:paraId="0CFC762E" w14:textId="77777777" w:rsidR="00B4152C" w:rsidRPr="00B4152C" w:rsidRDefault="00B4152C" w:rsidP="00B4152C">
      <w:pPr>
        <w:suppressAutoHyphens/>
        <w:autoSpaceDN w:val="0"/>
        <w:spacing w:after="160" w:line="259" w:lineRule="auto"/>
        <w:ind w:left="720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</w:p>
    <w:p w14:paraId="4C4E6CBF" w14:textId="77777777" w:rsidR="00B4152C" w:rsidRPr="00B4152C" w:rsidRDefault="00B4152C" w:rsidP="00B4152C">
      <w:pPr>
        <w:tabs>
          <w:tab w:val="left" w:pos="284"/>
        </w:tabs>
        <w:suppressAutoHyphens/>
        <w:autoSpaceDN w:val="0"/>
        <w:spacing w:line="360" w:lineRule="auto"/>
        <w:jc w:val="center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4152C">
        <w:rPr>
          <w:rFonts w:ascii="Times New Roman" w:eastAsia="SimSun" w:hAnsi="Times New Roman"/>
          <w:b/>
          <w:kern w:val="3"/>
          <w:sz w:val="24"/>
          <w:szCs w:val="24"/>
        </w:rPr>
        <w:t>Čl. II</w:t>
      </w:r>
    </w:p>
    <w:p w14:paraId="77AEB167" w14:textId="77777777" w:rsidR="00B4152C" w:rsidRPr="00B4152C" w:rsidRDefault="00B4152C" w:rsidP="00B4152C">
      <w:pPr>
        <w:tabs>
          <w:tab w:val="left" w:pos="284"/>
        </w:tabs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B4152C">
        <w:rPr>
          <w:rFonts w:ascii="Times New Roman" w:eastAsia="SimSun" w:hAnsi="Times New Roman"/>
          <w:kern w:val="3"/>
          <w:sz w:val="24"/>
          <w:szCs w:val="24"/>
        </w:rPr>
        <w:t>Tento zákon nadobúda účinnosť 9. decembra 2021.</w:t>
      </w:r>
    </w:p>
    <w:p w14:paraId="610AF528" w14:textId="6B501919" w:rsidR="35CEFDC6" w:rsidRPr="00654557" w:rsidRDefault="35CEFDC6" w:rsidP="35CEFDC6">
      <w:pPr>
        <w:rPr>
          <w:rFonts w:ascii="Times New Roman" w:eastAsia="Times New Roman" w:hAnsi="Times New Roman"/>
          <w:sz w:val="24"/>
          <w:szCs w:val="24"/>
        </w:rPr>
      </w:pPr>
    </w:p>
    <w:sectPr w:rsidR="35CEFDC6" w:rsidRPr="0065455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A7B8740" w16cex:dateUtc="2021-03-26T14:41:35.439Z"/>
  <w16cex:commentExtensible w16cex:durableId="6A8311E8" w16cex:dateUtc="2021-03-26T14:42:36.084Z"/>
  <w16cex:commentExtensible w16cex:durableId="184DC02B" w16cex:dateUtc="2021-03-30T08:49:30.753Z"/>
  <w16cex:commentExtensible w16cex:durableId="4E011C08" w16cex:dateUtc="2021-04-06T14:12:10.12Z"/>
  <w16cex:commentExtensible w16cex:durableId="5D76A6F1" w16cex:dateUtc="2021-04-06T14:14:22.85Z"/>
  <w16cex:commentExtensible w16cex:durableId="1D9383C4" w16cex:dateUtc="2021-04-06T14:15:30.962Z"/>
  <w16cex:commentExtensible w16cex:durableId="7A949642" w16cex:dateUtc="2021-04-20T15:07:33.814Z"/>
  <w16cex:commentExtensible w16cex:durableId="4138BD40" w16cex:dateUtc="2021-04-15T11:41:38.049Z"/>
  <w16cex:commentExtensible w16cex:durableId="51E32DB4" w16cex:dateUtc="2021-04-20T14:53:09.548Z"/>
  <w16cex:commentExtensible w16cex:durableId="52B74C85" w16cex:dateUtc="2021-04-07T08:28:41.149Z"/>
  <w16cex:commentExtensible w16cex:durableId="398EA07D" w16cex:dateUtc="2021-04-07T12:04:47.724Z"/>
  <w16cex:commentExtensible w16cex:durableId="60A42A70" w16cex:dateUtc="2021-04-08T08:09:10.046Z"/>
  <w16cex:commentExtensible w16cex:durableId="6B485C43" w16cex:dateUtc="2021-04-08T09:27:14.48Z"/>
  <w16cex:commentExtensible w16cex:durableId="64B71CCA" w16cex:dateUtc="2021-04-20T14:50:06.076Z"/>
  <w16cex:commentExtensible w16cex:durableId="6AF2D562" w16cex:dateUtc="2021-04-08T10:53:38.181Z"/>
  <w16cex:commentExtensible w16cex:durableId="5688146E" w16cex:dateUtc="2021-04-08T11:30:26.009Z"/>
  <w16cex:commentExtensible w16cex:durableId="31F7E841" w16cex:dateUtc="2021-04-08T14:05:13.558Z"/>
  <w16cex:commentExtensible w16cex:durableId="050B4F14" w16cex:dateUtc="2021-04-20T14:41:37.255Z"/>
  <w16cex:commentExtensible w16cex:durableId="7F00C7F9" w16cex:dateUtc="2021-04-12T11:11:33Z"/>
  <w16cex:commentExtensible w16cex:durableId="0D3043AD" w16cex:dateUtc="2021-04-20T14:31:33.79Z"/>
  <w16cex:commentExtensible w16cex:durableId="33F0E7D9" w16cex:dateUtc="2021-04-20T14:31:03.036Z"/>
  <w16cex:commentExtensible w16cex:durableId="5565BE3A" w16cex:dateUtc="2021-04-20T14:14:42.042Z"/>
  <w16cex:commentExtensible w16cex:durableId="4254D441" w16cex:dateUtc="2021-04-20T13:38:21.897Z"/>
  <w16cex:commentExtensible w16cex:durableId="707A66F7" w16cex:dateUtc="2021-04-20T13:32:10.932Z"/>
  <w16cex:commentExtensible w16cex:durableId="1DDAAD72" w16cex:dateUtc="2021-04-14T13:48:53Z"/>
  <w16cex:commentExtensible w16cex:durableId="7B91FE3B" w16cex:dateUtc="2021-04-15T10:45:54.449Z"/>
  <w16cex:commentExtensible w16cex:durableId="4E31454C" w16cex:dateUtc="2021-04-20T13:11:34.634Z"/>
  <w16cex:commentExtensible w16cex:durableId="41092E44" w16cex:dateUtc="2021-04-20T06:55:34.319Z"/>
  <w16cex:commentExtensible w16cex:durableId="7E9F7378" w16cex:dateUtc="2021-03-26T14:42:36.084Z"/>
  <w16cex:commentExtensible w16cex:durableId="1B5810FC" w16cex:dateUtc="2021-04-20T09:15:40.456Z"/>
  <w16cex:commentExtensible w16cex:durableId="4743A583" w16cex:dateUtc="2021-04-20T08:49:11.911Z"/>
  <w16cex:commentExtensible w16cex:durableId="3897A7C0" w16cex:dateUtc="2021-05-18T07:51:01.291Z"/>
  <w16cex:commentExtensible w16cex:durableId="7A3515B1" w16cex:dateUtc="2021-05-18T07:51:48.942Z"/>
  <w16cex:commentExtensible w16cex:durableId="27C06E47" w16cex:dateUtc="2021-05-18T08:03:22.69Z"/>
  <w16cex:commentExtensible w16cex:durableId="3E6CEF8E" w16cex:dateUtc="2021-05-18T08:12:12.962Z"/>
  <w16cex:commentExtensible w16cex:durableId="7C6D3321" w16cex:dateUtc="2021-05-18T08:12:44.303Z"/>
  <w16cex:commentExtensible w16cex:durableId="5C6E797F" w16cex:dateUtc="2021-05-18T08:30:39.828Z"/>
  <w16cex:commentExtensible w16cex:durableId="32AB4FBA" w16cex:dateUtc="2021-05-18T08:50:14.23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D95045E" w16cid:durableId="7A7B8740"/>
  <w16cid:commentId w16cid:paraId="2691D73C" w16cid:durableId="6A8311E8"/>
  <w16cid:commentId w16cid:paraId="454106EA" w16cid:durableId="184DC02B"/>
  <w16cid:commentId w16cid:paraId="4412130B" w16cid:durableId="4E011C08"/>
  <w16cid:commentId w16cid:paraId="284BD3B2" w16cid:durableId="5D76A6F1"/>
  <w16cid:commentId w16cid:paraId="6D9F5E4D" w16cid:durableId="1D9383C4"/>
  <w16cid:commentId w16cid:paraId="1EEB41B4" w16cid:durableId="52B74C85"/>
  <w16cid:commentId w16cid:paraId="0FB60A00" w16cid:durableId="398EA07D"/>
  <w16cid:commentId w16cid:paraId="585810D4" w16cid:durableId="60A42A70"/>
  <w16cid:commentId w16cid:paraId="661D608A" w16cid:durableId="6B485C43"/>
  <w16cid:commentId w16cid:paraId="291514E0" w16cid:durableId="6AF2D562"/>
  <w16cid:commentId w16cid:paraId="38AC52C6" w16cid:durableId="5688146E"/>
  <w16cid:commentId w16cid:paraId="691D5BF8" w16cid:durableId="31F7E841"/>
  <w16cid:commentId w16cid:paraId="6A30A21E" w16cid:durableId="7F00C7F9"/>
  <w16cid:commentId w16cid:paraId="3D8F8A65" w16cid:durableId="1DDAAD72"/>
  <w16cid:commentId w16cid:paraId="42431F8A" w16cid:durableId="7B91FE3B"/>
  <w16cid:commentId w16cid:paraId="372C5D94" w16cid:durableId="4138BD40"/>
  <w16cid:commentId w16cid:paraId="73C466D9" w16cid:durableId="7E9F7378"/>
  <w16cid:commentId w16cid:paraId="505A7AF2" w16cid:durableId="41092E44"/>
  <w16cid:commentId w16cid:paraId="423161D1" w16cid:durableId="4743A583"/>
  <w16cid:commentId w16cid:paraId="39FE42EE" w16cid:durableId="1B5810FC"/>
  <w16cid:commentId w16cid:paraId="28BAB44E" w16cid:durableId="4E31454C"/>
  <w16cid:commentId w16cid:paraId="1926DDE7" w16cid:durableId="707A66F7"/>
  <w16cid:commentId w16cid:paraId="1D092D5A" w16cid:durableId="4254D441"/>
  <w16cid:commentId w16cid:paraId="0231D5EB" w16cid:durableId="5565BE3A"/>
  <w16cid:commentId w16cid:paraId="183ACE5E" w16cid:durableId="33F0E7D9"/>
  <w16cid:commentId w16cid:paraId="383BD776" w16cid:durableId="0D3043AD"/>
  <w16cid:commentId w16cid:paraId="3AED284F" w16cid:durableId="050B4F14"/>
  <w16cid:commentId w16cid:paraId="65166C8D" w16cid:durableId="64B71CCA"/>
  <w16cid:commentId w16cid:paraId="5E81B348" w16cid:durableId="51E32DB4"/>
  <w16cid:commentId w16cid:paraId="0C60ED7D" w16cid:durableId="7A949642"/>
  <w16cid:commentId w16cid:paraId="43BAAE38" w16cid:durableId="3897A7C0"/>
  <w16cid:commentId w16cid:paraId="4F0855F7" w16cid:durableId="7A3515B1"/>
  <w16cid:commentId w16cid:paraId="5735CA59" w16cid:durableId="27C06E47"/>
  <w16cid:commentId w16cid:paraId="4B47C4A4" w16cid:durableId="3E6CEF8E"/>
  <w16cid:commentId w16cid:paraId="624EAC60" w16cid:durableId="7C6D3321"/>
  <w16cid:commentId w16cid:paraId="46EE49CE" w16cid:durableId="5C6E797F"/>
  <w16cid:commentId w16cid:paraId="7AE2C21F" w16cid:durableId="32AB4F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CCC64" w14:textId="77777777" w:rsidR="000E2EA3" w:rsidRDefault="000E2EA3">
      <w:pPr>
        <w:spacing w:after="0" w:line="240" w:lineRule="auto"/>
      </w:pPr>
      <w:r>
        <w:separator/>
      </w:r>
    </w:p>
  </w:endnote>
  <w:endnote w:type="continuationSeparator" w:id="0">
    <w:p w14:paraId="42151DC6" w14:textId="77777777" w:rsidR="000E2EA3" w:rsidRDefault="000E2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1691840"/>
      <w:docPartObj>
        <w:docPartGallery w:val="Page Numbers (Bottom of Page)"/>
        <w:docPartUnique/>
      </w:docPartObj>
    </w:sdtPr>
    <w:sdtEndPr/>
    <w:sdtContent>
      <w:p w14:paraId="4CDCA842" w14:textId="45A5F370" w:rsidR="0007233C" w:rsidRDefault="0007233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A5B">
          <w:rPr>
            <w:noProof/>
          </w:rPr>
          <w:t>2</w:t>
        </w:r>
        <w:r>
          <w:fldChar w:fldCharType="end"/>
        </w:r>
      </w:p>
    </w:sdtContent>
  </w:sdt>
  <w:p w14:paraId="482FBBC6" w14:textId="77777777" w:rsidR="0007233C" w:rsidRDefault="0007233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1866D" w14:textId="77777777" w:rsidR="000E2EA3" w:rsidRDefault="000E2EA3">
      <w:pPr>
        <w:spacing w:after="0" w:line="240" w:lineRule="auto"/>
      </w:pPr>
      <w:r>
        <w:separator/>
      </w:r>
    </w:p>
  </w:footnote>
  <w:footnote w:type="continuationSeparator" w:id="0">
    <w:p w14:paraId="60D5907A" w14:textId="77777777" w:rsidR="000E2EA3" w:rsidRDefault="000E2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37AFA"/>
    <w:multiLevelType w:val="hybridMultilevel"/>
    <w:tmpl w:val="2A1614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83C90"/>
    <w:multiLevelType w:val="hybridMultilevel"/>
    <w:tmpl w:val="222E943C"/>
    <w:lvl w:ilvl="0" w:tplc="3E7A3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B22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82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668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681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167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E4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6090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0EC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06075"/>
    <w:multiLevelType w:val="hybridMultilevel"/>
    <w:tmpl w:val="8F5681DC"/>
    <w:lvl w:ilvl="0" w:tplc="399C952E">
      <w:start w:val="1"/>
      <w:numFmt w:val="decimal"/>
      <w:lvlText w:val="(%1)"/>
      <w:lvlJc w:val="left"/>
      <w:pPr>
        <w:ind w:left="430" w:hanging="43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632E26"/>
    <w:multiLevelType w:val="hybridMultilevel"/>
    <w:tmpl w:val="307A1474"/>
    <w:lvl w:ilvl="0" w:tplc="78EEB9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32636"/>
    <w:multiLevelType w:val="hybridMultilevel"/>
    <w:tmpl w:val="1D8A7E70"/>
    <w:lvl w:ilvl="0" w:tplc="1218A4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1083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98D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725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4C5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B63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E46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A471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92A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B34B9"/>
    <w:multiLevelType w:val="hybridMultilevel"/>
    <w:tmpl w:val="85B4B67C"/>
    <w:lvl w:ilvl="0" w:tplc="E2E033C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200C1"/>
    <w:multiLevelType w:val="hybridMultilevel"/>
    <w:tmpl w:val="023AD9AA"/>
    <w:lvl w:ilvl="0" w:tplc="EF8EB3B0">
      <w:start w:val="1"/>
      <w:numFmt w:val="decimal"/>
      <w:lvlText w:val="%1."/>
      <w:lvlJc w:val="left"/>
      <w:pPr>
        <w:ind w:left="644" w:hanging="360"/>
      </w:pPr>
      <w:rPr>
        <w:rFonts w:ascii="Times New Roman" w:eastAsia="SimSun" w:hAnsi="Times New Roman" w:cs="Times New Roman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D8421AC"/>
    <w:multiLevelType w:val="hybridMultilevel"/>
    <w:tmpl w:val="18B40682"/>
    <w:lvl w:ilvl="0" w:tplc="EFE6D9EC">
      <w:start w:val="1"/>
      <w:numFmt w:val="decimal"/>
      <w:lvlText w:val="%1."/>
      <w:lvlJc w:val="left"/>
      <w:pPr>
        <w:ind w:left="720" w:hanging="360"/>
      </w:pPr>
    </w:lvl>
    <w:lvl w:ilvl="1" w:tplc="B6FA457C">
      <w:start w:val="1"/>
      <w:numFmt w:val="lowerLetter"/>
      <w:lvlText w:val="%2."/>
      <w:lvlJc w:val="left"/>
      <w:pPr>
        <w:ind w:left="1440" w:hanging="360"/>
      </w:pPr>
    </w:lvl>
    <w:lvl w:ilvl="2" w:tplc="25186A94">
      <w:start w:val="1"/>
      <w:numFmt w:val="lowerRoman"/>
      <w:lvlText w:val="%3."/>
      <w:lvlJc w:val="right"/>
      <w:pPr>
        <w:ind w:left="2160" w:hanging="180"/>
      </w:pPr>
    </w:lvl>
    <w:lvl w:ilvl="3" w:tplc="18527984">
      <w:start w:val="1"/>
      <w:numFmt w:val="decimal"/>
      <w:lvlText w:val="%4."/>
      <w:lvlJc w:val="left"/>
      <w:pPr>
        <w:ind w:left="2880" w:hanging="360"/>
      </w:pPr>
    </w:lvl>
    <w:lvl w:ilvl="4" w:tplc="425C43CC">
      <w:start w:val="1"/>
      <w:numFmt w:val="lowerLetter"/>
      <w:lvlText w:val="%5."/>
      <w:lvlJc w:val="left"/>
      <w:pPr>
        <w:ind w:left="3600" w:hanging="360"/>
      </w:pPr>
    </w:lvl>
    <w:lvl w:ilvl="5" w:tplc="44B09564">
      <w:start w:val="1"/>
      <w:numFmt w:val="lowerRoman"/>
      <w:lvlText w:val="%6."/>
      <w:lvlJc w:val="right"/>
      <w:pPr>
        <w:ind w:left="4320" w:hanging="180"/>
      </w:pPr>
    </w:lvl>
    <w:lvl w:ilvl="6" w:tplc="AEF6AF6A">
      <w:start w:val="1"/>
      <w:numFmt w:val="decimal"/>
      <w:lvlText w:val="%7."/>
      <w:lvlJc w:val="left"/>
      <w:pPr>
        <w:ind w:left="5040" w:hanging="360"/>
      </w:pPr>
    </w:lvl>
    <w:lvl w:ilvl="7" w:tplc="06649E64">
      <w:start w:val="1"/>
      <w:numFmt w:val="lowerLetter"/>
      <w:lvlText w:val="%8."/>
      <w:lvlJc w:val="left"/>
      <w:pPr>
        <w:ind w:left="5760" w:hanging="360"/>
      </w:pPr>
    </w:lvl>
    <w:lvl w:ilvl="8" w:tplc="0DAE30D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D3743"/>
    <w:multiLevelType w:val="hybridMultilevel"/>
    <w:tmpl w:val="795AEA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9E"/>
    <w:rsid w:val="00003AC6"/>
    <w:rsid w:val="00007568"/>
    <w:rsid w:val="000103E6"/>
    <w:rsid w:val="00023F96"/>
    <w:rsid w:val="0006403B"/>
    <w:rsid w:val="000658E0"/>
    <w:rsid w:val="00070DC0"/>
    <w:rsid w:val="0007233C"/>
    <w:rsid w:val="00072F22"/>
    <w:rsid w:val="00080807"/>
    <w:rsid w:val="00080CAF"/>
    <w:rsid w:val="00083006"/>
    <w:rsid w:val="000A416C"/>
    <w:rsid w:val="000B3685"/>
    <w:rsid w:val="000C6C86"/>
    <w:rsid w:val="000D0A87"/>
    <w:rsid w:val="000E2EA3"/>
    <w:rsid w:val="000E55C8"/>
    <w:rsid w:val="000F2DF3"/>
    <w:rsid w:val="000F4C91"/>
    <w:rsid w:val="000F7F5D"/>
    <w:rsid w:val="001008A6"/>
    <w:rsid w:val="00103F4D"/>
    <w:rsid w:val="001103AD"/>
    <w:rsid w:val="00113DD2"/>
    <w:rsid w:val="0012194F"/>
    <w:rsid w:val="00132FF5"/>
    <w:rsid w:val="001377FC"/>
    <w:rsid w:val="0014573D"/>
    <w:rsid w:val="0014699F"/>
    <w:rsid w:val="00147C33"/>
    <w:rsid w:val="00154033"/>
    <w:rsid w:val="00156085"/>
    <w:rsid w:val="001714C0"/>
    <w:rsid w:val="00172CB5"/>
    <w:rsid w:val="00176D35"/>
    <w:rsid w:val="001804C7"/>
    <w:rsid w:val="00192E9D"/>
    <w:rsid w:val="00194D1D"/>
    <w:rsid w:val="001B0C96"/>
    <w:rsid w:val="001B1A3F"/>
    <w:rsid w:val="001B4897"/>
    <w:rsid w:val="001B4B34"/>
    <w:rsid w:val="001B5BA7"/>
    <w:rsid w:val="001B7BF0"/>
    <w:rsid w:val="001C1632"/>
    <w:rsid w:val="001C64A2"/>
    <w:rsid w:val="001C66E9"/>
    <w:rsid w:val="001C7EF1"/>
    <w:rsid w:val="001D7438"/>
    <w:rsid w:val="001E3C89"/>
    <w:rsid w:val="001F7729"/>
    <w:rsid w:val="00201F3C"/>
    <w:rsid w:val="002050D6"/>
    <w:rsid w:val="0020688C"/>
    <w:rsid w:val="00216677"/>
    <w:rsid w:val="00221019"/>
    <w:rsid w:val="00222D15"/>
    <w:rsid w:val="002322A1"/>
    <w:rsid w:val="00233ECA"/>
    <w:rsid w:val="0023451C"/>
    <w:rsid w:val="00237A5E"/>
    <w:rsid w:val="00237BFD"/>
    <w:rsid w:val="002564D5"/>
    <w:rsid w:val="00276AA6"/>
    <w:rsid w:val="00290A98"/>
    <w:rsid w:val="002A3732"/>
    <w:rsid w:val="002C3178"/>
    <w:rsid w:val="002C6F89"/>
    <w:rsid w:val="002E3459"/>
    <w:rsid w:val="002E77C2"/>
    <w:rsid w:val="002F1B67"/>
    <w:rsid w:val="002F2858"/>
    <w:rsid w:val="003079D8"/>
    <w:rsid w:val="00312DB8"/>
    <w:rsid w:val="00313F9B"/>
    <w:rsid w:val="0032445C"/>
    <w:rsid w:val="0032677A"/>
    <w:rsid w:val="00326D39"/>
    <w:rsid w:val="003314E4"/>
    <w:rsid w:val="00343EB8"/>
    <w:rsid w:val="003553F2"/>
    <w:rsid w:val="00363C21"/>
    <w:rsid w:val="00366F79"/>
    <w:rsid w:val="00393D7B"/>
    <w:rsid w:val="003A7792"/>
    <w:rsid w:val="003B72CE"/>
    <w:rsid w:val="003D61E9"/>
    <w:rsid w:val="003E1E28"/>
    <w:rsid w:val="003E2D2B"/>
    <w:rsid w:val="003E600E"/>
    <w:rsid w:val="003E6FB8"/>
    <w:rsid w:val="003F5000"/>
    <w:rsid w:val="00400D5C"/>
    <w:rsid w:val="004037A4"/>
    <w:rsid w:val="004046AE"/>
    <w:rsid w:val="0040496B"/>
    <w:rsid w:val="00406F84"/>
    <w:rsid w:val="00412A5B"/>
    <w:rsid w:val="004177C5"/>
    <w:rsid w:val="00420654"/>
    <w:rsid w:val="0042118A"/>
    <w:rsid w:val="00421664"/>
    <w:rsid w:val="00423B29"/>
    <w:rsid w:val="00424DEF"/>
    <w:rsid w:val="0042597A"/>
    <w:rsid w:val="0042689B"/>
    <w:rsid w:val="0043512D"/>
    <w:rsid w:val="00436937"/>
    <w:rsid w:val="00450069"/>
    <w:rsid w:val="00450353"/>
    <w:rsid w:val="00450848"/>
    <w:rsid w:val="00450D95"/>
    <w:rsid w:val="00451F25"/>
    <w:rsid w:val="00453D03"/>
    <w:rsid w:val="004646D0"/>
    <w:rsid w:val="004660C5"/>
    <w:rsid w:val="0047053F"/>
    <w:rsid w:val="0047092A"/>
    <w:rsid w:val="00472E25"/>
    <w:rsid w:val="004766AA"/>
    <w:rsid w:val="00487D21"/>
    <w:rsid w:val="004906C2"/>
    <w:rsid w:val="004931C5"/>
    <w:rsid w:val="004963CE"/>
    <w:rsid w:val="004963E9"/>
    <w:rsid w:val="00496473"/>
    <w:rsid w:val="00496733"/>
    <w:rsid w:val="004A15AC"/>
    <w:rsid w:val="004B09FA"/>
    <w:rsid w:val="004B7F2A"/>
    <w:rsid w:val="004C0FE2"/>
    <w:rsid w:val="004C7035"/>
    <w:rsid w:val="004D2C49"/>
    <w:rsid w:val="004E04D4"/>
    <w:rsid w:val="004E25AA"/>
    <w:rsid w:val="004E5355"/>
    <w:rsid w:val="0050129D"/>
    <w:rsid w:val="00505807"/>
    <w:rsid w:val="0050662D"/>
    <w:rsid w:val="00507FE1"/>
    <w:rsid w:val="00513BA9"/>
    <w:rsid w:val="0053BBAD"/>
    <w:rsid w:val="0055242D"/>
    <w:rsid w:val="0057162B"/>
    <w:rsid w:val="00574BB2"/>
    <w:rsid w:val="00590BEB"/>
    <w:rsid w:val="005A04C8"/>
    <w:rsid w:val="005A2187"/>
    <w:rsid w:val="005A2EBF"/>
    <w:rsid w:val="005A4D9E"/>
    <w:rsid w:val="005B47C6"/>
    <w:rsid w:val="005B52BD"/>
    <w:rsid w:val="005B52ED"/>
    <w:rsid w:val="005D0C3A"/>
    <w:rsid w:val="005E1503"/>
    <w:rsid w:val="005E3990"/>
    <w:rsid w:val="005E3C97"/>
    <w:rsid w:val="005F02DC"/>
    <w:rsid w:val="005F68E5"/>
    <w:rsid w:val="00600D90"/>
    <w:rsid w:val="00603C9E"/>
    <w:rsid w:val="00614677"/>
    <w:rsid w:val="00615116"/>
    <w:rsid w:val="006176C6"/>
    <w:rsid w:val="00620D4F"/>
    <w:rsid w:val="00637F53"/>
    <w:rsid w:val="00642683"/>
    <w:rsid w:val="00652653"/>
    <w:rsid w:val="00654557"/>
    <w:rsid w:val="0065553C"/>
    <w:rsid w:val="00671B13"/>
    <w:rsid w:val="00673112"/>
    <w:rsid w:val="00677358"/>
    <w:rsid w:val="006872F7"/>
    <w:rsid w:val="006966AA"/>
    <w:rsid w:val="006967A8"/>
    <w:rsid w:val="006A1D03"/>
    <w:rsid w:val="006B011C"/>
    <w:rsid w:val="006B0C45"/>
    <w:rsid w:val="006B4703"/>
    <w:rsid w:val="006C00AC"/>
    <w:rsid w:val="006D21BE"/>
    <w:rsid w:val="006D2F04"/>
    <w:rsid w:val="006D462D"/>
    <w:rsid w:val="006D4E88"/>
    <w:rsid w:val="006D540C"/>
    <w:rsid w:val="006E06CA"/>
    <w:rsid w:val="006E35D6"/>
    <w:rsid w:val="006E57DD"/>
    <w:rsid w:val="006E57E4"/>
    <w:rsid w:val="006F219F"/>
    <w:rsid w:val="006F5D6C"/>
    <w:rsid w:val="00700AC2"/>
    <w:rsid w:val="007013C7"/>
    <w:rsid w:val="0070563C"/>
    <w:rsid w:val="00724F0A"/>
    <w:rsid w:val="00726D03"/>
    <w:rsid w:val="00727FA9"/>
    <w:rsid w:val="0073378D"/>
    <w:rsid w:val="00737268"/>
    <w:rsid w:val="00737CB4"/>
    <w:rsid w:val="00740D1A"/>
    <w:rsid w:val="00742FEF"/>
    <w:rsid w:val="007431FD"/>
    <w:rsid w:val="00745AC5"/>
    <w:rsid w:val="00760216"/>
    <w:rsid w:val="00762DA2"/>
    <w:rsid w:val="00774150"/>
    <w:rsid w:val="00781409"/>
    <w:rsid w:val="0078306A"/>
    <w:rsid w:val="00790FA4"/>
    <w:rsid w:val="007A24B3"/>
    <w:rsid w:val="007A4779"/>
    <w:rsid w:val="007A4F1F"/>
    <w:rsid w:val="007A788F"/>
    <w:rsid w:val="007B56B4"/>
    <w:rsid w:val="007B6FA9"/>
    <w:rsid w:val="007C54D2"/>
    <w:rsid w:val="007C794E"/>
    <w:rsid w:val="007F7667"/>
    <w:rsid w:val="0080014C"/>
    <w:rsid w:val="00802B32"/>
    <w:rsid w:val="008079B1"/>
    <w:rsid w:val="00822B64"/>
    <w:rsid w:val="008304B3"/>
    <w:rsid w:val="008344DC"/>
    <w:rsid w:val="00836896"/>
    <w:rsid w:val="008401A6"/>
    <w:rsid w:val="008429EF"/>
    <w:rsid w:val="00842A50"/>
    <w:rsid w:val="008470EC"/>
    <w:rsid w:val="00851AD9"/>
    <w:rsid w:val="00856337"/>
    <w:rsid w:val="00861370"/>
    <w:rsid w:val="00890B44"/>
    <w:rsid w:val="008A20C3"/>
    <w:rsid w:val="008A22AB"/>
    <w:rsid w:val="008A463D"/>
    <w:rsid w:val="008C10C3"/>
    <w:rsid w:val="008C14D9"/>
    <w:rsid w:val="008C22C6"/>
    <w:rsid w:val="008C3827"/>
    <w:rsid w:val="008C767E"/>
    <w:rsid w:val="008D4199"/>
    <w:rsid w:val="008E0569"/>
    <w:rsid w:val="008E06CE"/>
    <w:rsid w:val="008E7146"/>
    <w:rsid w:val="008F6687"/>
    <w:rsid w:val="009015F4"/>
    <w:rsid w:val="00903017"/>
    <w:rsid w:val="00905503"/>
    <w:rsid w:val="00930B61"/>
    <w:rsid w:val="0093510D"/>
    <w:rsid w:val="00946F08"/>
    <w:rsid w:val="00956E4D"/>
    <w:rsid w:val="009601E2"/>
    <w:rsid w:val="00961170"/>
    <w:rsid w:val="00965F5F"/>
    <w:rsid w:val="00985A3D"/>
    <w:rsid w:val="00986188"/>
    <w:rsid w:val="009946F6"/>
    <w:rsid w:val="00994FEC"/>
    <w:rsid w:val="009A626D"/>
    <w:rsid w:val="009B66B6"/>
    <w:rsid w:val="009D3C3D"/>
    <w:rsid w:val="009D64EA"/>
    <w:rsid w:val="009E4B58"/>
    <w:rsid w:val="009F395D"/>
    <w:rsid w:val="00A00E1C"/>
    <w:rsid w:val="00A01D57"/>
    <w:rsid w:val="00A02A10"/>
    <w:rsid w:val="00A06B30"/>
    <w:rsid w:val="00A07F58"/>
    <w:rsid w:val="00A24981"/>
    <w:rsid w:val="00A26155"/>
    <w:rsid w:val="00A30CEC"/>
    <w:rsid w:val="00A36E9B"/>
    <w:rsid w:val="00A41BF1"/>
    <w:rsid w:val="00A4325A"/>
    <w:rsid w:val="00A46475"/>
    <w:rsid w:val="00A526A0"/>
    <w:rsid w:val="00A53F95"/>
    <w:rsid w:val="00A5745D"/>
    <w:rsid w:val="00A574E8"/>
    <w:rsid w:val="00A84185"/>
    <w:rsid w:val="00A844A3"/>
    <w:rsid w:val="00AA0F7C"/>
    <w:rsid w:val="00AA27D0"/>
    <w:rsid w:val="00AB27C2"/>
    <w:rsid w:val="00AB282B"/>
    <w:rsid w:val="00AB4A2E"/>
    <w:rsid w:val="00AB7722"/>
    <w:rsid w:val="00AC2A38"/>
    <w:rsid w:val="00AD7458"/>
    <w:rsid w:val="00AE055D"/>
    <w:rsid w:val="00B00502"/>
    <w:rsid w:val="00B120FC"/>
    <w:rsid w:val="00B15E7A"/>
    <w:rsid w:val="00B33F2D"/>
    <w:rsid w:val="00B4152C"/>
    <w:rsid w:val="00B54465"/>
    <w:rsid w:val="00B60174"/>
    <w:rsid w:val="00B61682"/>
    <w:rsid w:val="00B7298D"/>
    <w:rsid w:val="00B75FC7"/>
    <w:rsid w:val="00B8432E"/>
    <w:rsid w:val="00B8759F"/>
    <w:rsid w:val="00B9028F"/>
    <w:rsid w:val="00B96706"/>
    <w:rsid w:val="00BB6BF7"/>
    <w:rsid w:val="00BC640D"/>
    <w:rsid w:val="00BD2BD5"/>
    <w:rsid w:val="00BD6086"/>
    <w:rsid w:val="00BE6D3B"/>
    <w:rsid w:val="00BF430A"/>
    <w:rsid w:val="00BF56CC"/>
    <w:rsid w:val="00C06F5C"/>
    <w:rsid w:val="00C07B1D"/>
    <w:rsid w:val="00C236D7"/>
    <w:rsid w:val="00C3635A"/>
    <w:rsid w:val="00C37374"/>
    <w:rsid w:val="00C377C8"/>
    <w:rsid w:val="00C40F98"/>
    <w:rsid w:val="00C61FEB"/>
    <w:rsid w:val="00C636AB"/>
    <w:rsid w:val="00C653A0"/>
    <w:rsid w:val="00C81158"/>
    <w:rsid w:val="00C84040"/>
    <w:rsid w:val="00C91145"/>
    <w:rsid w:val="00C96239"/>
    <w:rsid w:val="00CA3B77"/>
    <w:rsid w:val="00CA5256"/>
    <w:rsid w:val="00CA6652"/>
    <w:rsid w:val="00CB244F"/>
    <w:rsid w:val="00CB6AEF"/>
    <w:rsid w:val="00CC0C18"/>
    <w:rsid w:val="00CD06C7"/>
    <w:rsid w:val="00CD2F44"/>
    <w:rsid w:val="00CD7ADE"/>
    <w:rsid w:val="00CE2812"/>
    <w:rsid w:val="00CF1486"/>
    <w:rsid w:val="00D03AE7"/>
    <w:rsid w:val="00D137FC"/>
    <w:rsid w:val="00D22384"/>
    <w:rsid w:val="00D30E63"/>
    <w:rsid w:val="00D32601"/>
    <w:rsid w:val="00D3589F"/>
    <w:rsid w:val="00D43454"/>
    <w:rsid w:val="00D4363F"/>
    <w:rsid w:val="00D51BBB"/>
    <w:rsid w:val="00D61277"/>
    <w:rsid w:val="00D6181B"/>
    <w:rsid w:val="00D657C7"/>
    <w:rsid w:val="00D86BFC"/>
    <w:rsid w:val="00D94792"/>
    <w:rsid w:val="00DB04E4"/>
    <w:rsid w:val="00DB1A5E"/>
    <w:rsid w:val="00DB7AAC"/>
    <w:rsid w:val="00DD1680"/>
    <w:rsid w:val="00DD2EC4"/>
    <w:rsid w:val="00DD6800"/>
    <w:rsid w:val="00DE6F1C"/>
    <w:rsid w:val="00DF1523"/>
    <w:rsid w:val="00DF1FF3"/>
    <w:rsid w:val="00DF2B93"/>
    <w:rsid w:val="00DF2F0A"/>
    <w:rsid w:val="00DF2FA2"/>
    <w:rsid w:val="00DF3EB5"/>
    <w:rsid w:val="00DFBB95"/>
    <w:rsid w:val="00E04257"/>
    <w:rsid w:val="00E05577"/>
    <w:rsid w:val="00E14AFF"/>
    <w:rsid w:val="00E20BCE"/>
    <w:rsid w:val="00E3141F"/>
    <w:rsid w:val="00E32B38"/>
    <w:rsid w:val="00E41604"/>
    <w:rsid w:val="00E49C43"/>
    <w:rsid w:val="00E51842"/>
    <w:rsid w:val="00E52798"/>
    <w:rsid w:val="00E61FD0"/>
    <w:rsid w:val="00E8311F"/>
    <w:rsid w:val="00E86EF6"/>
    <w:rsid w:val="00E94331"/>
    <w:rsid w:val="00E95B80"/>
    <w:rsid w:val="00E97EE4"/>
    <w:rsid w:val="00EA1447"/>
    <w:rsid w:val="00EA31D5"/>
    <w:rsid w:val="00EA6A8A"/>
    <w:rsid w:val="00EB7883"/>
    <w:rsid w:val="00EC03C7"/>
    <w:rsid w:val="00EC0E03"/>
    <w:rsid w:val="00EC1CD2"/>
    <w:rsid w:val="00EC21C6"/>
    <w:rsid w:val="00EC59F6"/>
    <w:rsid w:val="00EC5C8D"/>
    <w:rsid w:val="00EC5D17"/>
    <w:rsid w:val="00EC7E18"/>
    <w:rsid w:val="00ED3647"/>
    <w:rsid w:val="00ED3A40"/>
    <w:rsid w:val="00ED5F20"/>
    <w:rsid w:val="00ED64C4"/>
    <w:rsid w:val="00EE1151"/>
    <w:rsid w:val="00EE45E7"/>
    <w:rsid w:val="00EF6E27"/>
    <w:rsid w:val="00F067CB"/>
    <w:rsid w:val="00F07F56"/>
    <w:rsid w:val="00F10EE3"/>
    <w:rsid w:val="00F11568"/>
    <w:rsid w:val="00F12D6D"/>
    <w:rsid w:val="00F23F92"/>
    <w:rsid w:val="00F256B5"/>
    <w:rsid w:val="00F40B94"/>
    <w:rsid w:val="00F40F7B"/>
    <w:rsid w:val="00F514EE"/>
    <w:rsid w:val="00F524B1"/>
    <w:rsid w:val="00F5260B"/>
    <w:rsid w:val="00F53E42"/>
    <w:rsid w:val="00F60936"/>
    <w:rsid w:val="00F61879"/>
    <w:rsid w:val="00F63510"/>
    <w:rsid w:val="00F66575"/>
    <w:rsid w:val="00F72EA4"/>
    <w:rsid w:val="00F93255"/>
    <w:rsid w:val="00FA483A"/>
    <w:rsid w:val="00FB0D00"/>
    <w:rsid w:val="00FB1A2B"/>
    <w:rsid w:val="00FC6F4B"/>
    <w:rsid w:val="00FD53E6"/>
    <w:rsid w:val="00FE4F8D"/>
    <w:rsid w:val="00FE60A0"/>
    <w:rsid w:val="00FE6E66"/>
    <w:rsid w:val="00FF15EB"/>
    <w:rsid w:val="01285C03"/>
    <w:rsid w:val="012CC0A8"/>
    <w:rsid w:val="0132394D"/>
    <w:rsid w:val="0177251C"/>
    <w:rsid w:val="01773770"/>
    <w:rsid w:val="0181224F"/>
    <w:rsid w:val="0193B19D"/>
    <w:rsid w:val="019724AD"/>
    <w:rsid w:val="01A3E3C9"/>
    <w:rsid w:val="01A7CA4C"/>
    <w:rsid w:val="01C24824"/>
    <w:rsid w:val="01E1B0EC"/>
    <w:rsid w:val="022FF52C"/>
    <w:rsid w:val="02373717"/>
    <w:rsid w:val="0243324F"/>
    <w:rsid w:val="025317B4"/>
    <w:rsid w:val="025FA28E"/>
    <w:rsid w:val="026984F7"/>
    <w:rsid w:val="02890110"/>
    <w:rsid w:val="0297F149"/>
    <w:rsid w:val="029F6591"/>
    <w:rsid w:val="029F67AC"/>
    <w:rsid w:val="02A13D4D"/>
    <w:rsid w:val="03205F4B"/>
    <w:rsid w:val="032149F7"/>
    <w:rsid w:val="03345C90"/>
    <w:rsid w:val="0343E631"/>
    <w:rsid w:val="03581778"/>
    <w:rsid w:val="0387A2B6"/>
    <w:rsid w:val="0394920C"/>
    <w:rsid w:val="039FFADF"/>
    <w:rsid w:val="03B27EEE"/>
    <w:rsid w:val="03D1F6AC"/>
    <w:rsid w:val="03D687C1"/>
    <w:rsid w:val="03D7AEBA"/>
    <w:rsid w:val="03E2733A"/>
    <w:rsid w:val="03F4691D"/>
    <w:rsid w:val="03F64082"/>
    <w:rsid w:val="03F68E0A"/>
    <w:rsid w:val="040C4DC4"/>
    <w:rsid w:val="040DCA00"/>
    <w:rsid w:val="0421282A"/>
    <w:rsid w:val="044F5DD8"/>
    <w:rsid w:val="0483026C"/>
    <w:rsid w:val="048ACBC4"/>
    <w:rsid w:val="0496C059"/>
    <w:rsid w:val="04A9F179"/>
    <w:rsid w:val="04B98022"/>
    <w:rsid w:val="04C6D844"/>
    <w:rsid w:val="04CECE42"/>
    <w:rsid w:val="04E53E41"/>
    <w:rsid w:val="0514ED8E"/>
    <w:rsid w:val="052C9FE8"/>
    <w:rsid w:val="0530FF57"/>
    <w:rsid w:val="05350577"/>
    <w:rsid w:val="053C9B74"/>
    <w:rsid w:val="054198A1"/>
    <w:rsid w:val="0559A0DC"/>
    <w:rsid w:val="059592BC"/>
    <w:rsid w:val="05B11282"/>
    <w:rsid w:val="05BD3C7A"/>
    <w:rsid w:val="05C1F114"/>
    <w:rsid w:val="05E443DF"/>
    <w:rsid w:val="05EF732D"/>
    <w:rsid w:val="0630D999"/>
    <w:rsid w:val="063590EC"/>
    <w:rsid w:val="06489057"/>
    <w:rsid w:val="064C8DF0"/>
    <w:rsid w:val="064F5688"/>
    <w:rsid w:val="0683232A"/>
    <w:rsid w:val="06A4742F"/>
    <w:rsid w:val="06A678AD"/>
    <w:rsid w:val="06BE41E9"/>
    <w:rsid w:val="06DE6522"/>
    <w:rsid w:val="06F2DB1F"/>
    <w:rsid w:val="07416E68"/>
    <w:rsid w:val="074807A5"/>
    <w:rsid w:val="07522989"/>
    <w:rsid w:val="079CA3BC"/>
    <w:rsid w:val="07AC5CB4"/>
    <w:rsid w:val="07B55A93"/>
    <w:rsid w:val="07B65AF4"/>
    <w:rsid w:val="07F0A6C7"/>
    <w:rsid w:val="08261BA2"/>
    <w:rsid w:val="083444EE"/>
    <w:rsid w:val="0842490E"/>
    <w:rsid w:val="0842DB5D"/>
    <w:rsid w:val="08455F5D"/>
    <w:rsid w:val="086862D8"/>
    <w:rsid w:val="08B5E45D"/>
    <w:rsid w:val="08EA7790"/>
    <w:rsid w:val="08FCEAC9"/>
    <w:rsid w:val="090F918E"/>
    <w:rsid w:val="091B459A"/>
    <w:rsid w:val="092B54DC"/>
    <w:rsid w:val="094E086B"/>
    <w:rsid w:val="09664DC7"/>
    <w:rsid w:val="096A317C"/>
    <w:rsid w:val="096DF071"/>
    <w:rsid w:val="09A7E184"/>
    <w:rsid w:val="09FCFD47"/>
    <w:rsid w:val="0A0650B8"/>
    <w:rsid w:val="0A066E83"/>
    <w:rsid w:val="0A116B1B"/>
    <w:rsid w:val="0A490AAD"/>
    <w:rsid w:val="0A6D3006"/>
    <w:rsid w:val="0A745FE4"/>
    <w:rsid w:val="0A76997A"/>
    <w:rsid w:val="0AA4CD71"/>
    <w:rsid w:val="0AC690FC"/>
    <w:rsid w:val="0AECFB55"/>
    <w:rsid w:val="0B068F70"/>
    <w:rsid w:val="0B30F224"/>
    <w:rsid w:val="0B34349E"/>
    <w:rsid w:val="0B6B0C54"/>
    <w:rsid w:val="0B88FD1D"/>
    <w:rsid w:val="0B93F86A"/>
    <w:rsid w:val="0BB6C6D2"/>
    <w:rsid w:val="0BC22F50"/>
    <w:rsid w:val="0BE611D1"/>
    <w:rsid w:val="0BF926F4"/>
    <w:rsid w:val="0C1ACDDC"/>
    <w:rsid w:val="0C23A9F9"/>
    <w:rsid w:val="0C29E4C4"/>
    <w:rsid w:val="0C2C1251"/>
    <w:rsid w:val="0C55EB49"/>
    <w:rsid w:val="0CA10B49"/>
    <w:rsid w:val="0D179CE3"/>
    <w:rsid w:val="0D533542"/>
    <w:rsid w:val="0D7CCB2A"/>
    <w:rsid w:val="0D8845B1"/>
    <w:rsid w:val="0DCE611D"/>
    <w:rsid w:val="0DF83BBF"/>
    <w:rsid w:val="0DFA86C2"/>
    <w:rsid w:val="0E182686"/>
    <w:rsid w:val="0E3D5FE3"/>
    <w:rsid w:val="0E92F9E6"/>
    <w:rsid w:val="0E98BDFF"/>
    <w:rsid w:val="0EC20606"/>
    <w:rsid w:val="0EC8B67E"/>
    <w:rsid w:val="0EE398D1"/>
    <w:rsid w:val="0EF6D046"/>
    <w:rsid w:val="0F1ABC65"/>
    <w:rsid w:val="0F379DC3"/>
    <w:rsid w:val="0F40687B"/>
    <w:rsid w:val="0FAFB43A"/>
    <w:rsid w:val="0FB20B00"/>
    <w:rsid w:val="0FC8D2F5"/>
    <w:rsid w:val="0FD1F04B"/>
    <w:rsid w:val="0FD3EE3B"/>
    <w:rsid w:val="0FDA0093"/>
    <w:rsid w:val="0FE348C3"/>
    <w:rsid w:val="10001FF5"/>
    <w:rsid w:val="10074FD1"/>
    <w:rsid w:val="10496052"/>
    <w:rsid w:val="104C4329"/>
    <w:rsid w:val="104F3DA5"/>
    <w:rsid w:val="108DEE48"/>
    <w:rsid w:val="10A04FA9"/>
    <w:rsid w:val="10AE504E"/>
    <w:rsid w:val="10CC0CDF"/>
    <w:rsid w:val="10CEF057"/>
    <w:rsid w:val="10E263EA"/>
    <w:rsid w:val="10E281C2"/>
    <w:rsid w:val="10F4D9B0"/>
    <w:rsid w:val="110A3414"/>
    <w:rsid w:val="111C3E18"/>
    <w:rsid w:val="112FD6ED"/>
    <w:rsid w:val="114CF39F"/>
    <w:rsid w:val="115FBA30"/>
    <w:rsid w:val="11747C6C"/>
    <w:rsid w:val="11748F2B"/>
    <w:rsid w:val="1174ABE9"/>
    <w:rsid w:val="1180FDE9"/>
    <w:rsid w:val="11824D59"/>
    <w:rsid w:val="118DB6F1"/>
    <w:rsid w:val="1199A3E8"/>
    <w:rsid w:val="11B44A37"/>
    <w:rsid w:val="11C976BB"/>
    <w:rsid w:val="11D27104"/>
    <w:rsid w:val="11DE0C85"/>
    <w:rsid w:val="11F9A6C8"/>
    <w:rsid w:val="122EF9CF"/>
    <w:rsid w:val="125CEF06"/>
    <w:rsid w:val="12608685"/>
    <w:rsid w:val="1264A2C8"/>
    <w:rsid w:val="12674DAE"/>
    <w:rsid w:val="126F3E85"/>
    <w:rsid w:val="127D1536"/>
    <w:rsid w:val="129A7EC6"/>
    <w:rsid w:val="129E29D6"/>
    <w:rsid w:val="12F95409"/>
    <w:rsid w:val="1335DF6D"/>
    <w:rsid w:val="133E0120"/>
    <w:rsid w:val="1345778F"/>
    <w:rsid w:val="13924008"/>
    <w:rsid w:val="13957729"/>
    <w:rsid w:val="13CF8CE2"/>
    <w:rsid w:val="13E2010D"/>
    <w:rsid w:val="13E2D24E"/>
    <w:rsid w:val="14392E5D"/>
    <w:rsid w:val="145D6804"/>
    <w:rsid w:val="14D5CA26"/>
    <w:rsid w:val="14DCF589"/>
    <w:rsid w:val="14E8A9C9"/>
    <w:rsid w:val="15005AAC"/>
    <w:rsid w:val="15009269"/>
    <w:rsid w:val="1501FCD9"/>
    <w:rsid w:val="1508C8B0"/>
    <w:rsid w:val="1534C7CC"/>
    <w:rsid w:val="153E04F9"/>
    <w:rsid w:val="15448457"/>
    <w:rsid w:val="1553F816"/>
    <w:rsid w:val="15551862"/>
    <w:rsid w:val="15751601"/>
    <w:rsid w:val="15962A40"/>
    <w:rsid w:val="15AB9599"/>
    <w:rsid w:val="15AD9EDD"/>
    <w:rsid w:val="15B7F698"/>
    <w:rsid w:val="15BD6CE4"/>
    <w:rsid w:val="15CACBBC"/>
    <w:rsid w:val="15CDA9C4"/>
    <w:rsid w:val="15E6F169"/>
    <w:rsid w:val="15EFBE13"/>
    <w:rsid w:val="1608FEEE"/>
    <w:rsid w:val="16132B47"/>
    <w:rsid w:val="163D95EB"/>
    <w:rsid w:val="1642CFFE"/>
    <w:rsid w:val="1676CE7B"/>
    <w:rsid w:val="167B46EC"/>
    <w:rsid w:val="167BF87F"/>
    <w:rsid w:val="168CEF3E"/>
    <w:rsid w:val="16A2A90D"/>
    <w:rsid w:val="16D60E6C"/>
    <w:rsid w:val="16E7CE68"/>
    <w:rsid w:val="16EAA88C"/>
    <w:rsid w:val="16F8446D"/>
    <w:rsid w:val="1703F6B5"/>
    <w:rsid w:val="171E6B26"/>
    <w:rsid w:val="1730EE9D"/>
    <w:rsid w:val="17491826"/>
    <w:rsid w:val="1797370D"/>
    <w:rsid w:val="17C3F49E"/>
    <w:rsid w:val="17D0A0AF"/>
    <w:rsid w:val="17D24679"/>
    <w:rsid w:val="17DEED25"/>
    <w:rsid w:val="17E3E81C"/>
    <w:rsid w:val="1805AC51"/>
    <w:rsid w:val="182681C0"/>
    <w:rsid w:val="1846B778"/>
    <w:rsid w:val="1877ECD8"/>
    <w:rsid w:val="18980243"/>
    <w:rsid w:val="18991791"/>
    <w:rsid w:val="18CF8073"/>
    <w:rsid w:val="18D1D495"/>
    <w:rsid w:val="18D54BD7"/>
    <w:rsid w:val="18E06A88"/>
    <w:rsid w:val="18F19826"/>
    <w:rsid w:val="18F467CC"/>
    <w:rsid w:val="19103ECB"/>
    <w:rsid w:val="19148A82"/>
    <w:rsid w:val="1915AC1F"/>
    <w:rsid w:val="19179483"/>
    <w:rsid w:val="19232DAA"/>
    <w:rsid w:val="1934EBC1"/>
    <w:rsid w:val="197E7229"/>
    <w:rsid w:val="197E7440"/>
    <w:rsid w:val="19A38CFE"/>
    <w:rsid w:val="19C3AFAF"/>
    <w:rsid w:val="19C4EAE2"/>
    <w:rsid w:val="19D1C0FD"/>
    <w:rsid w:val="1A50D94B"/>
    <w:rsid w:val="1A65F8FD"/>
    <w:rsid w:val="1A9E3A3D"/>
    <w:rsid w:val="1AA037D1"/>
    <w:rsid w:val="1ABCEE08"/>
    <w:rsid w:val="1AC4B074"/>
    <w:rsid w:val="1AC9A8FC"/>
    <w:rsid w:val="1B5A7F38"/>
    <w:rsid w:val="1B9564DC"/>
    <w:rsid w:val="1BAC96EE"/>
    <w:rsid w:val="1BBBD571"/>
    <w:rsid w:val="1BD01792"/>
    <w:rsid w:val="1BEF5853"/>
    <w:rsid w:val="1C0EC422"/>
    <w:rsid w:val="1C152F2A"/>
    <w:rsid w:val="1C1EBF16"/>
    <w:rsid w:val="1C2CD3E2"/>
    <w:rsid w:val="1C40C06D"/>
    <w:rsid w:val="1C4C0BE3"/>
    <w:rsid w:val="1C9C9B58"/>
    <w:rsid w:val="1CAEDFBC"/>
    <w:rsid w:val="1CDEEBD6"/>
    <w:rsid w:val="1CEF4C22"/>
    <w:rsid w:val="1D225144"/>
    <w:rsid w:val="1D271842"/>
    <w:rsid w:val="1D717BFF"/>
    <w:rsid w:val="1D777532"/>
    <w:rsid w:val="1D7BD5A5"/>
    <w:rsid w:val="1D9D00FB"/>
    <w:rsid w:val="1DA0B655"/>
    <w:rsid w:val="1DAF566C"/>
    <w:rsid w:val="1DB78941"/>
    <w:rsid w:val="1DB8C5A5"/>
    <w:rsid w:val="1DE306C4"/>
    <w:rsid w:val="1DE7012B"/>
    <w:rsid w:val="1E0255C9"/>
    <w:rsid w:val="1E1A284D"/>
    <w:rsid w:val="1E2ECDA5"/>
    <w:rsid w:val="1E4DD8FB"/>
    <w:rsid w:val="1E5A6EE3"/>
    <w:rsid w:val="1E8D3FB8"/>
    <w:rsid w:val="1E9C39CF"/>
    <w:rsid w:val="1EB3D44C"/>
    <w:rsid w:val="1EB85CDE"/>
    <w:rsid w:val="1EFC38F3"/>
    <w:rsid w:val="1F15E09D"/>
    <w:rsid w:val="1F2EEE92"/>
    <w:rsid w:val="1F3DFB98"/>
    <w:rsid w:val="1F41A4D6"/>
    <w:rsid w:val="1F471C5A"/>
    <w:rsid w:val="1F56828A"/>
    <w:rsid w:val="1F8C42DD"/>
    <w:rsid w:val="1F9B8225"/>
    <w:rsid w:val="1FA41F0C"/>
    <w:rsid w:val="1FBD5401"/>
    <w:rsid w:val="1FBFE361"/>
    <w:rsid w:val="1FC1F927"/>
    <w:rsid w:val="1FCDF0F0"/>
    <w:rsid w:val="1FDD5ED9"/>
    <w:rsid w:val="1FDD711A"/>
    <w:rsid w:val="1FFCB62B"/>
    <w:rsid w:val="2004B103"/>
    <w:rsid w:val="2022E7D7"/>
    <w:rsid w:val="20285C23"/>
    <w:rsid w:val="203D3E56"/>
    <w:rsid w:val="205BCC18"/>
    <w:rsid w:val="2079AAE0"/>
    <w:rsid w:val="208F6F08"/>
    <w:rsid w:val="2091B09E"/>
    <w:rsid w:val="20B588D9"/>
    <w:rsid w:val="20BFECB8"/>
    <w:rsid w:val="20C1E97A"/>
    <w:rsid w:val="20D39691"/>
    <w:rsid w:val="20E820F4"/>
    <w:rsid w:val="20EC1E64"/>
    <w:rsid w:val="20F5D57E"/>
    <w:rsid w:val="2102971A"/>
    <w:rsid w:val="212D2447"/>
    <w:rsid w:val="2132C564"/>
    <w:rsid w:val="2133F1F8"/>
    <w:rsid w:val="216067C3"/>
    <w:rsid w:val="21662892"/>
    <w:rsid w:val="216DAACA"/>
    <w:rsid w:val="21703C8F"/>
    <w:rsid w:val="219F4F55"/>
    <w:rsid w:val="21C42C84"/>
    <w:rsid w:val="21EF5B63"/>
    <w:rsid w:val="22165461"/>
    <w:rsid w:val="2221A24A"/>
    <w:rsid w:val="223BB236"/>
    <w:rsid w:val="2267216C"/>
    <w:rsid w:val="22A9CD33"/>
    <w:rsid w:val="22AAF5D9"/>
    <w:rsid w:val="22C705A4"/>
    <w:rsid w:val="22D5A352"/>
    <w:rsid w:val="23138166"/>
    <w:rsid w:val="2320875C"/>
    <w:rsid w:val="2322D789"/>
    <w:rsid w:val="232CBF42"/>
    <w:rsid w:val="232E5E1D"/>
    <w:rsid w:val="2341A7D0"/>
    <w:rsid w:val="234C8130"/>
    <w:rsid w:val="235926D8"/>
    <w:rsid w:val="237E3195"/>
    <w:rsid w:val="2389E4A8"/>
    <w:rsid w:val="23920DEF"/>
    <w:rsid w:val="23A7D66B"/>
    <w:rsid w:val="23C6CC42"/>
    <w:rsid w:val="24208F4C"/>
    <w:rsid w:val="24240D0B"/>
    <w:rsid w:val="24298A5D"/>
    <w:rsid w:val="24478362"/>
    <w:rsid w:val="24A678B4"/>
    <w:rsid w:val="24B74510"/>
    <w:rsid w:val="24BEA7EA"/>
    <w:rsid w:val="24D20CDA"/>
    <w:rsid w:val="24FE9A65"/>
    <w:rsid w:val="252A5EF8"/>
    <w:rsid w:val="2549B098"/>
    <w:rsid w:val="257121DB"/>
    <w:rsid w:val="25840874"/>
    <w:rsid w:val="25849BFB"/>
    <w:rsid w:val="25961FCE"/>
    <w:rsid w:val="25ADB2BE"/>
    <w:rsid w:val="25B13E08"/>
    <w:rsid w:val="25C14B3F"/>
    <w:rsid w:val="2615C08F"/>
    <w:rsid w:val="2633D8E6"/>
    <w:rsid w:val="263E8AE5"/>
    <w:rsid w:val="26407338"/>
    <w:rsid w:val="267A39B2"/>
    <w:rsid w:val="269F3499"/>
    <w:rsid w:val="26F59B35"/>
    <w:rsid w:val="2703805C"/>
    <w:rsid w:val="271EB145"/>
    <w:rsid w:val="2720D81A"/>
    <w:rsid w:val="278E906A"/>
    <w:rsid w:val="2790C891"/>
    <w:rsid w:val="27BEDF3B"/>
    <w:rsid w:val="27E1A723"/>
    <w:rsid w:val="27FBBD45"/>
    <w:rsid w:val="280B3170"/>
    <w:rsid w:val="280DEE49"/>
    <w:rsid w:val="287860DA"/>
    <w:rsid w:val="28B4B2FE"/>
    <w:rsid w:val="28D310F2"/>
    <w:rsid w:val="28D8E440"/>
    <w:rsid w:val="28F417EF"/>
    <w:rsid w:val="290EE018"/>
    <w:rsid w:val="291597B4"/>
    <w:rsid w:val="29375D62"/>
    <w:rsid w:val="2955C0C8"/>
    <w:rsid w:val="29626643"/>
    <w:rsid w:val="299A3996"/>
    <w:rsid w:val="29A77FB4"/>
    <w:rsid w:val="29B697B5"/>
    <w:rsid w:val="29BB0FC6"/>
    <w:rsid w:val="2A03B3DC"/>
    <w:rsid w:val="2A0C275D"/>
    <w:rsid w:val="2A0D670A"/>
    <w:rsid w:val="2A18D661"/>
    <w:rsid w:val="2A3CBCF9"/>
    <w:rsid w:val="2A5450D4"/>
    <w:rsid w:val="2A767D6E"/>
    <w:rsid w:val="2A893CA4"/>
    <w:rsid w:val="2A8B0CE4"/>
    <w:rsid w:val="2AA3017C"/>
    <w:rsid w:val="2AB0EBF3"/>
    <w:rsid w:val="2AE8C015"/>
    <w:rsid w:val="2B259EEF"/>
    <w:rsid w:val="2B7A1E14"/>
    <w:rsid w:val="2B80042A"/>
    <w:rsid w:val="2B8F1F56"/>
    <w:rsid w:val="2BA223BC"/>
    <w:rsid w:val="2BB1B0A1"/>
    <w:rsid w:val="2BBCB67B"/>
    <w:rsid w:val="2BD287C9"/>
    <w:rsid w:val="2BF3EA5E"/>
    <w:rsid w:val="2BFFF7CA"/>
    <w:rsid w:val="2C42CCD7"/>
    <w:rsid w:val="2C495029"/>
    <w:rsid w:val="2C67C635"/>
    <w:rsid w:val="2C701BEB"/>
    <w:rsid w:val="2C7CD8F6"/>
    <w:rsid w:val="2C801191"/>
    <w:rsid w:val="2CAFDE92"/>
    <w:rsid w:val="2CC705D9"/>
    <w:rsid w:val="2CCAE138"/>
    <w:rsid w:val="2CD42652"/>
    <w:rsid w:val="2CF34E2B"/>
    <w:rsid w:val="2CFC2785"/>
    <w:rsid w:val="2CFC831A"/>
    <w:rsid w:val="2D387FFB"/>
    <w:rsid w:val="2D7724B8"/>
    <w:rsid w:val="2D930EF6"/>
    <w:rsid w:val="2D9CEEEF"/>
    <w:rsid w:val="2DB16BEF"/>
    <w:rsid w:val="2DDCFC3B"/>
    <w:rsid w:val="2E0A88AD"/>
    <w:rsid w:val="2E0AE6FB"/>
    <w:rsid w:val="2E1C9533"/>
    <w:rsid w:val="2E294D5D"/>
    <w:rsid w:val="2E36E531"/>
    <w:rsid w:val="2E750B54"/>
    <w:rsid w:val="2E8B3F82"/>
    <w:rsid w:val="2E9A46F7"/>
    <w:rsid w:val="2E9C775B"/>
    <w:rsid w:val="2EBA6C19"/>
    <w:rsid w:val="2EC58D83"/>
    <w:rsid w:val="2F0363A1"/>
    <w:rsid w:val="2F23ABFE"/>
    <w:rsid w:val="2F3B6E7D"/>
    <w:rsid w:val="2F53F617"/>
    <w:rsid w:val="2F553A56"/>
    <w:rsid w:val="2F65EF4D"/>
    <w:rsid w:val="2FCC03CB"/>
    <w:rsid w:val="2FF2E0DC"/>
    <w:rsid w:val="2FFC361F"/>
    <w:rsid w:val="300E8C52"/>
    <w:rsid w:val="30158965"/>
    <w:rsid w:val="30271509"/>
    <w:rsid w:val="302BB17F"/>
    <w:rsid w:val="30354045"/>
    <w:rsid w:val="303A9ABC"/>
    <w:rsid w:val="3043363F"/>
    <w:rsid w:val="30550D8A"/>
    <w:rsid w:val="3063BF69"/>
    <w:rsid w:val="306EEF88"/>
    <w:rsid w:val="30A6E102"/>
    <w:rsid w:val="30B5496B"/>
    <w:rsid w:val="30B8B680"/>
    <w:rsid w:val="30C0C5FF"/>
    <w:rsid w:val="30C4FA7A"/>
    <w:rsid w:val="30D3BCA8"/>
    <w:rsid w:val="30D4A10A"/>
    <w:rsid w:val="30DC2B62"/>
    <w:rsid w:val="30DD6A40"/>
    <w:rsid w:val="30E2CF11"/>
    <w:rsid w:val="30E85D25"/>
    <w:rsid w:val="30F90E1E"/>
    <w:rsid w:val="31139925"/>
    <w:rsid w:val="31191A83"/>
    <w:rsid w:val="31392E2F"/>
    <w:rsid w:val="31544CBA"/>
    <w:rsid w:val="31965A13"/>
    <w:rsid w:val="31A7ABAF"/>
    <w:rsid w:val="31AFC2FF"/>
    <w:rsid w:val="31C98B84"/>
    <w:rsid w:val="31D1555D"/>
    <w:rsid w:val="31FA8106"/>
    <w:rsid w:val="320B65E6"/>
    <w:rsid w:val="32288AC5"/>
    <w:rsid w:val="324C5E3E"/>
    <w:rsid w:val="324D7E0A"/>
    <w:rsid w:val="325119CC"/>
    <w:rsid w:val="3253B016"/>
    <w:rsid w:val="325A05A3"/>
    <w:rsid w:val="326D8415"/>
    <w:rsid w:val="32C55FFA"/>
    <w:rsid w:val="32CB2EAB"/>
    <w:rsid w:val="32D2EA80"/>
    <w:rsid w:val="32F4B502"/>
    <w:rsid w:val="33074EB2"/>
    <w:rsid w:val="3313E2D5"/>
    <w:rsid w:val="331A43BA"/>
    <w:rsid w:val="333310EB"/>
    <w:rsid w:val="33964F63"/>
    <w:rsid w:val="33E09BC7"/>
    <w:rsid w:val="33F345E1"/>
    <w:rsid w:val="345A4433"/>
    <w:rsid w:val="346BA11B"/>
    <w:rsid w:val="34830958"/>
    <w:rsid w:val="3498D679"/>
    <w:rsid w:val="34B24D5F"/>
    <w:rsid w:val="34D15A76"/>
    <w:rsid w:val="34D6F5E4"/>
    <w:rsid w:val="34F52DD3"/>
    <w:rsid w:val="350766B4"/>
    <w:rsid w:val="3509868C"/>
    <w:rsid w:val="353FC797"/>
    <w:rsid w:val="3551EAAC"/>
    <w:rsid w:val="355ACB85"/>
    <w:rsid w:val="355C9CA7"/>
    <w:rsid w:val="356473F7"/>
    <w:rsid w:val="3581A447"/>
    <w:rsid w:val="35AC6749"/>
    <w:rsid w:val="35CEFDC6"/>
    <w:rsid w:val="35D84A3A"/>
    <w:rsid w:val="35EF91C7"/>
    <w:rsid w:val="36303BA6"/>
    <w:rsid w:val="3638E3EE"/>
    <w:rsid w:val="363D5013"/>
    <w:rsid w:val="3642D22F"/>
    <w:rsid w:val="36507369"/>
    <w:rsid w:val="36559C04"/>
    <w:rsid w:val="3661B4E1"/>
    <w:rsid w:val="3666ED9E"/>
    <w:rsid w:val="36B35B83"/>
    <w:rsid w:val="36C5F3D4"/>
    <w:rsid w:val="37196C46"/>
    <w:rsid w:val="372062AD"/>
    <w:rsid w:val="3736F3ED"/>
    <w:rsid w:val="376F55E9"/>
    <w:rsid w:val="37A60BD2"/>
    <w:rsid w:val="37F617CF"/>
    <w:rsid w:val="3807CB38"/>
    <w:rsid w:val="380A1200"/>
    <w:rsid w:val="3816D8F9"/>
    <w:rsid w:val="3822C95A"/>
    <w:rsid w:val="38290332"/>
    <w:rsid w:val="38836A1A"/>
    <w:rsid w:val="388DB4BD"/>
    <w:rsid w:val="388E8A69"/>
    <w:rsid w:val="389A88CB"/>
    <w:rsid w:val="38BE919A"/>
    <w:rsid w:val="38C9C8A9"/>
    <w:rsid w:val="38D16C75"/>
    <w:rsid w:val="38D4EEBE"/>
    <w:rsid w:val="38EBC094"/>
    <w:rsid w:val="3912DD1F"/>
    <w:rsid w:val="394D21E9"/>
    <w:rsid w:val="39560C49"/>
    <w:rsid w:val="39691F3A"/>
    <w:rsid w:val="39A0D43A"/>
    <w:rsid w:val="39E06F51"/>
    <w:rsid w:val="39E53564"/>
    <w:rsid w:val="3A12D66A"/>
    <w:rsid w:val="3A76FEB7"/>
    <w:rsid w:val="3AC58644"/>
    <w:rsid w:val="3ACA6D26"/>
    <w:rsid w:val="3AEEFB4D"/>
    <w:rsid w:val="3AF1C0FA"/>
    <w:rsid w:val="3AF49066"/>
    <w:rsid w:val="3AFF717F"/>
    <w:rsid w:val="3B0C0A57"/>
    <w:rsid w:val="3B24A70D"/>
    <w:rsid w:val="3B47B114"/>
    <w:rsid w:val="3B65BBCF"/>
    <w:rsid w:val="3B81025E"/>
    <w:rsid w:val="3B8BA42C"/>
    <w:rsid w:val="3BA26D6E"/>
    <w:rsid w:val="3BAA4E97"/>
    <w:rsid w:val="3BCF7491"/>
    <w:rsid w:val="3BDC28E8"/>
    <w:rsid w:val="3BE2C63E"/>
    <w:rsid w:val="3BEFC893"/>
    <w:rsid w:val="3BF1C642"/>
    <w:rsid w:val="3C3C15B7"/>
    <w:rsid w:val="3C487D98"/>
    <w:rsid w:val="3C49DF90"/>
    <w:rsid w:val="3C5B1C0B"/>
    <w:rsid w:val="3C6C7F77"/>
    <w:rsid w:val="3C9060C7"/>
    <w:rsid w:val="3CCCC50F"/>
    <w:rsid w:val="3CD121BF"/>
    <w:rsid w:val="3CDEEF05"/>
    <w:rsid w:val="3DC9941A"/>
    <w:rsid w:val="3DDFDA43"/>
    <w:rsid w:val="3DE76606"/>
    <w:rsid w:val="3E0000CB"/>
    <w:rsid w:val="3E2CAD34"/>
    <w:rsid w:val="3E5516A8"/>
    <w:rsid w:val="3E58D726"/>
    <w:rsid w:val="3E6D456B"/>
    <w:rsid w:val="3E7C3E2F"/>
    <w:rsid w:val="3E84B857"/>
    <w:rsid w:val="3E90567B"/>
    <w:rsid w:val="3EAED670"/>
    <w:rsid w:val="3EBA885D"/>
    <w:rsid w:val="3EC121F4"/>
    <w:rsid w:val="3EC7077F"/>
    <w:rsid w:val="3EDD193F"/>
    <w:rsid w:val="3EE029A4"/>
    <w:rsid w:val="3F0992E9"/>
    <w:rsid w:val="3F493EE2"/>
    <w:rsid w:val="3F496DBC"/>
    <w:rsid w:val="3F619D35"/>
    <w:rsid w:val="3F71F8EE"/>
    <w:rsid w:val="3F7ACD03"/>
    <w:rsid w:val="3F908956"/>
    <w:rsid w:val="3FB00647"/>
    <w:rsid w:val="3FBDE7FE"/>
    <w:rsid w:val="3FCC9A76"/>
    <w:rsid w:val="3FDB21B1"/>
    <w:rsid w:val="3FFF1930"/>
    <w:rsid w:val="4037E07A"/>
    <w:rsid w:val="405FB624"/>
    <w:rsid w:val="40C7EAA6"/>
    <w:rsid w:val="40CA3D6C"/>
    <w:rsid w:val="40CBABF0"/>
    <w:rsid w:val="41247AE8"/>
    <w:rsid w:val="4135F306"/>
    <w:rsid w:val="413D1A9B"/>
    <w:rsid w:val="41F5DF35"/>
    <w:rsid w:val="425FF579"/>
    <w:rsid w:val="4271D848"/>
    <w:rsid w:val="4279A694"/>
    <w:rsid w:val="4283ADFB"/>
    <w:rsid w:val="428C7A9A"/>
    <w:rsid w:val="42A0C449"/>
    <w:rsid w:val="42A3C1DE"/>
    <w:rsid w:val="42ADE7FD"/>
    <w:rsid w:val="431290E0"/>
    <w:rsid w:val="43161DC4"/>
    <w:rsid w:val="432220C7"/>
    <w:rsid w:val="4374930B"/>
    <w:rsid w:val="4376573D"/>
    <w:rsid w:val="4377974C"/>
    <w:rsid w:val="4391AF96"/>
    <w:rsid w:val="43ACF0A3"/>
    <w:rsid w:val="43B93935"/>
    <w:rsid w:val="43BD7C26"/>
    <w:rsid w:val="43DB21E7"/>
    <w:rsid w:val="43E13099"/>
    <w:rsid w:val="43F08D5F"/>
    <w:rsid w:val="440BE911"/>
    <w:rsid w:val="443C94A9"/>
    <w:rsid w:val="4448568C"/>
    <w:rsid w:val="4448C06F"/>
    <w:rsid w:val="4499DB4C"/>
    <w:rsid w:val="44B9382D"/>
    <w:rsid w:val="44D2067B"/>
    <w:rsid w:val="44E8026F"/>
    <w:rsid w:val="45146ED4"/>
    <w:rsid w:val="4517E4D4"/>
    <w:rsid w:val="451C2AE3"/>
    <w:rsid w:val="45250906"/>
    <w:rsid w:val="452729B6"/>
    <w:rsid w:val="4530AD82"/>
    <w:rsid w:val="453156D4"/>
    <w:rsid w:val="456498D9"/>
    <w:rsid w:val="457C9517"/>
    <w:rsid w:val="45B8C363"/>
    <w:rsid w:val="45D88F52"/>
    <w:rsid w:val="45DD7AEB"/>
    <w:rsid w:val="4609A138"/>
    <w:rsid w:val="460A0CC4"/>
    <w:rsid w:val="46107E27"/>
    <w:rsid w:val="4610B207"/>
    <w:rsid w:val="461FDA57"/>
    <w:rsid w:val="46289C92"/>
    <w:rsid w:val="464DD42E"/>
    <w:rsid w:val="465F90BE"/>
    <w:rsid w:val="466D2A88"/>
    <w:rsid w:val="46D7B197"/>
    <w:rsid w:val="46F1DB14"/>
    <w:rsid w:val="46F4BAAE"/>
    <w:rsid w:val="4713A9F6"/>
    <w:rsid w:val="472F156A"/>
    <w:rsid w:val="475B9708"/>
    <w:rsid w:val="479C3FB2"/>
    <w:rsid w:val="47A1630C"/>
    <w:rsid w:val="47A7A524"/>
    <w:rsid w:val="47BDE899"/>
    <w:rsid w:val="47BE1BBB"/>
    <w:rsid w:val="47CA4A46"/>
    <w:rsid w:val="47CEEF6C"/>
    <w:rsid w:val="47E270D2"/>
    <w:rsid w:val="47F3991B"/>
    <w:rsid w:val="47FEF826"/>
    <w:rsid w:val="4830E09F"/>
    <w:rsid w:val="4835D411"/>
    <w:rsid w:val="483FE778"/>
    <w:rsid w:val="4856B7F4"/>
    <w:rsid w:val="4857A1F9"/>
    <w:rsid w:val="486214F0"/>
    <w:rsid w:val="48942F1E"/>
    <w:rsid w:val="48A8719D"/>
    <w:rsid w:val="48BC2A87"/>
    <w:rsid w:val="48CDC2B9"/>
    <w:rsid w:val="4904A716"/>
    <w:rsid w:val="4923142F"/>
    <w:rsid w:val="4934D95B"/>
    <w:rsid w:val="4944CB2E"/>
    <w:rsid w:val="494D684F"/>
    <w:rsid w:val="495E296F"/>
    <w:rsid w:val="495E3CA7"/>
    <w:rsid w:val="496CE7C8"/>
    <w:rsid w:val="49915CFE"/>
    <w:rsid w:val="49988441"/>
    <w:rsid w:val="49B1D1C0"/>
    <w:rsid w:val="49B6166F"/>
    <w:rsid w:val="49C1DBA6"/>
    <w:rsid w:val="49E705E8"/>
    <w:rsid w:val="49EF1C16"/>
    <w:rsid w:val="4A1496E3"/>
    <w:rsid w:val="4A184829"/>
    <w:rsid w:val="4A2F9BF8"/>
    <w:rsid w:val="4A337F31"/>
    <w:rsid w:val="4A449FFF"/>
    <w:rsid w:val="4A507A4B"/>
    <w:rsid w:val="4A67279F"/>
    <w:rsid w:val="4A9371B5"/>
    <w:rsid w:val="4A99B25E"/>
    <w:rsid w:val="4AADFEE2"/>
    <w:rsid w:val="4ABA2EC5"/>
    <w:rsid w:val="4ABC2A75"/>
    <w:rsid w:val="4AEF5847"/>
    <w:rsid w:val="4B13EB4F"/>
    <w:rsid w:val="4B20809D"/>
    <w:rsid w:val="4B72DDFE"/>
    <w:rsid w:val="4B7865AD"/>
    <w:rsid w:val="4B7C714C"/>
    <w:rsid w:val="4BC74E31"/>
    <w:rsid w:val="4BC9E386"/>
    <w:rsid w:val="4C2A31D2"/>
    <w:rsid w:val="4C358ECA"/>
    <w:rsid w:val="4C3DA467"/>
    <w:rsid w:val="4C84738A"/>
    <w:rsid w:val="4CA2608F"/>
    <w:rsid w:val="4CB00A94"/>
    <w:rsid w:val="4CB36750"/>
    <w:rsid w:val="4CC160AC"/>
    <w:rsid w:val="4CC275FE"/>
    <w:rsid w:val="4CC70A3E"/>
    <w:rsid w:val="4CD20199"/>
    <w:rsid w:val="4CD32A8F"/>
    <w:rsid w:val="4D219D2F"/>
    <w:rsid w:val="4D2D07A8"/>
    <w:rsid w:val="4D3BF37B"/>
    <w:rsid w:val="4D715D15"/>
    <w:rsid w:val="4D730FFC"/>
    <w:rsid w:val="4D776FE0"/>
    <w:rsid w:val="4D837D18"/>
    <w:rsid w:val="4D83C74E"/>
    <w:rsid w:val="4D887E02"/>
    <w:rsid w:val="4D907CD5"/>
    <w:rsid w:val="4DA91A8D"/>
    <w:rsid w:val="4DED60E7"/>
    <w:rsid w:val="4E22285E"/>
    <w:rsid w:val="4E2B42C8"/>
    <w:rsid w:val="4E564FAC"/>
    <w:rsid w:val="4E56648A"/>
    <w:rsid w:val="4E85A3E5"/>
    <w:rsid w:val="4EA181F2"/>
    <w:rsid w:val="4EB49A78"/>
    <w:rsid w:val="4EB6E437"/>
    <w:rsid w:val="4EB736BA"/>
    <w:rsid w:val="4EBE385D"/>
    <w:rsid w:val="4EBFA6C8"/>
    <w:rsid w:val="4EC7D42B"/>
    <w:rsid w:val="4ED1F1B8"/>
    <w:rsid w:val="4ED6DAC4"/>
    <w:rsid w:val="4EDFB179"/>
    <w:rsid w:val="4EF43070"/>
    <w:rsid w:val="4F0845D6"/>
    <w:rsid w:val="4F31A4E3"/>
    <w:rsid w:val="4F4436D6"/>
    <w:rsid w:val="4F5BBBD9"/>
    <w:rsid w:val="4F910847"/>
    <w:rsid w:val="4F93CD40"/>
    <w:rsid w:val="4FAFE405"/>
    <w:rsid w:val="4FE82FE7"/>
    <w:rsid w:val="500705B0"/>
    <w:rsid w:val="50222860"/>
    <w:rsid w:val="5026D3D1"/>
    <w:rsid w:val="50315012"/>
    <w:rsid w:val="5035B681"/>
    <w:rsid w:val="50707150"/>
    <w:rsid w:val="5085CF3A"/>
    <w:rsid w:val="50CAE494"/>
    <w:rsid w:val="50CBDE3D"/>
    <w:rsid w:val="50D784A7"/>
    <w:rsid w:val="50E2C71D"/>
    <w:rsid w:val="50E95AD4"/>
    <w:rsid w:val="5104196E"/>
    <w:rsid w:val="51274925"/>
    <w:rsid w:val="512E89DB"/>
    <w:rsid w:val="5156987B"/>
    <w:rsid w:val="5194D1CF"/>
    <w:rsid w:val="51D42502"/>
    <w:rsid w:val="51D67D18"/>
    <w:rsid w:val="5212CDDB"/>
    <w:rsid w:val="522EE138"/>
    <w:rsid w:val="52519BFD"/>
    <w:rsid w:val="525BE467"/>
    <w:rsid w:val="5261A9C4"/>
    <w:rsid w:val="526CE969"/>
    <w:rsid w:val="527A6122"/>
    <w:rsid w:val="527D0B5B"/>
    <w:rsid w:val="5282AC9C"/>
    <w:rsid w:val="52855B3D"/>
    <w:rsid w:val="52AFBBC2"/>
    <w:rsid w:val="52BCDFE3"/>
    <w:rsid w:val="52E81607"/>
    <w:rsid w:val="52F87499"/>
    <w:rsid w:val="5329C0CF"/>
    <w:rsid w:val="534BC4F4"/>
    <w:rsid w:val="535E0EF1"/>
    <w:rsid w:val="53A95FCF"/>
    <w:rsid w:val="53E34653"/>
    <w:rsid w:val="53E6BED6"/>
    <w:rsid w:val="541BC3D5"/>
    <w:rsid w:val="546B1E1D"/>
    <w:rsid w:val="5484F05F"/>
    <w:rsid w:val="54BB040E"/>
    <w:rsid w:val="54C9DBA1"/>
    <w:rsid w:val="5512EA3B"/>
    <w:rsid w:val="55217FCE"/>
    <w:rsid w:val="55298C7D"/>
    <w:rsid w:val="55417CAC"/>
    <w:rsid w:val="555E1365"/>
    <w:rsid w:val="55620DCC"/>
    <w:rsid w:val="556CE09B"/>
    <w:rsid w:val="5584AB4F"/>
    <w:rsid w:val="559778E5"/>
    <w:rsid w:val="559DC6D7"/>
    <w:rsid w:val="55C31EEA"/>
    <w:rsid w:val="55D521AF"/>
    <w:rsid w:val="560DF65D"/>
    <w:rsid w:val="56312EBD"/>
    <w:rsid w:val="5666FF78"/>
    <w:rsid w:val="566DD19D"/>
    <w:rsid w:val="568D9919"/>
    <w:rsid w:val="56955CBB"/>
    <w:rsid w:val="56979B5E"/>
    <w:rsid w:val="56AAD5B0"/>
    <w:rsid w:val="56BEE673"/>
    <w:rsid w:val="56D7254B"/>
    <w:rsid w:val="56EFDECC"/>
    <w:rsid w:val="56F97B9B"/>
    <w:rsid w:val="5705D505"/>
    <w:rsid w:val="574AD8E1"/>
    <w:rsid w:val="5751E51A"/>
    <w:rsid w:val="57542B1A"/>
    <w:rsid w:val="5756D23C"/>
    <w:rsid w:val="57763520"/>
    <w:rsid w:val="579E2576"/>
    <w:rsid w:val="57B7902F"/>
    <w:rsid w:val="57BE8713"/>
    <w:rsid w:val="57EEBDB9"/>
    <w:rsid w:val="57F1A3C1"/>
    <w:rsid w:val="581875D8"/>
    <w:rsid w:val="581989CA"/>
    <w:rsid w:val="58CE6C94"/>
    <w:rsid w:val="58DAFE24"/>
    <w:rsid w:val="58E3C4D2"/>
    <w:rsid w:val="58ED0E77"/>
    <w:rsid w:val="58F077CC"/>
    <w:rsid w:val="590492C6"/>
    <w:rsid w:val="590CC271"/>
    <w:rsid w:val="592FA070"/>
    <w:rsid w:val="5940DC13"/>
    <w:rsid w:val="594F41BB"/>
    <w:rsid w:val="595D1399"/>
    <w:rsid w:val="5960D309"/>
    <w:rsid w:val="5964F9C9"/>
    <w:rsid w:val="596920E8"/>
    <w:rsid w:val="59B9D155"/>
    <w:rsid w:val="59D73200"/>
    <w:rsid w:val="59E19BF5"/>
    <w:rsid w:val="59E2EC58"/>
    <w:rsid w:val="59E43643"/>
    <w:rsid w:val="59F04E10"/>
    <w:rsid w:val="59FEF6B0"/>
    <w:rsid w:val="5A2698AC"/>
    <w:rsid w:val="5A51C1AB"/>
    <w:rsid w:val="5A885471"/>
    <w:rsid w:val="5A96B9D6"/>
    <w:rsid w:val="5A9DE42A"/>
    <w:rsid w:val="5AA7963E"/>
    <w:rsid w:val="5AADD38F"/>
    <w:rsid w:val="5AAE9708"/>
    <w:rsid w:val="5AC9533E"/>
    <w:rsid w:val="5AD33D68"/>
    <w:rsid w:val="5AE944A6"/>
    <w:rsid w:val="5B219A72"/>
    <w:rsid w:val="5B7AAC70"/>
    <w:rsid w:val="5B7E343E"/>
    <w:rsid w:val="5B81A49D"/>
    <w:rsid w:val="5B9EFCC0"/>
    <w:rsid w:val="5BA08CC7"/>
    <w:rsid w:val="5C0217E1"/>
    <w:rsid w:val="5C02B4E2"/>
    <w:rsid w:val="5C13E00E"/>
    <w:rsid w:val="5C2E41C7"/>
    <w:rsid w:val="5C3586EA"/>
    <w:rsid w:val="5C40D6D2"/>
    <w:rsid w:val="5C79709D"/>
    <w:rsid w:val="5CA6E09E"/>
    <w:rsid w:val="5CD523A1"/>
    <w:rsid w:val="5D11473A"/>
    <w:rsid w:val="5D3566B6"/>
    <w:rsid w:val="5D3E8A0E"/>
    <w:rsid w:val="5D849BAA"/>
    <w:rsid w:val="5D889C76"/>
    <w:rsid w:val="5DAACC38"/>
    <w:rsid w:val="5DC677C5"/>
    <w:rsid w:val="5DE10B80"/>
    <w:rsid w:val="5E072F89"/>
    <w:rsid w:val="5E07F714"/>
    <w:rsid w:val="5E1487FD"/>
    <w:rsid w:val="5E2EA4F3"/>
    <w:rsid w:val="5E3288E4"/>
    <w:rsid w:val="5E368B03"/>
    <w:rsid w:val="5E4B3B6D"/>
    <w:rsid w:val="5E59B91B"/>
    <w:rsid w:val="5E7CD30E"/>
    <w:rsid w:val="5E96334B"/>
    <w:rsid w:val="5EB5B6FC"/>
    <w:rsid w:val="5F27D088"/>
    <w:rsid w:val="5F5FF1D3"/>
    <w:rsid w:val="5F82C3B6"/>
    <w:rsid w:val="5F9DAEE7"/>
    <w:rsid w:val="5FA688B6"/>
    <w:rsid w:val="5FB0A7B2"/>
    <w:rsid w:val="5FCAD1C6"/>
    <w:rsid w:val="5FF57D86"/>
    <w:rsid w:val="5FF6D322"/>
    <w:rsid w:val="60051BD5"/>
    <w:rsid w:val="60321E1E"/>
    <w:rsid w:val="6032B749"/>
    <w:rsid w:val="60447F7F"/>
    <w:rsid w:val="605E0956"/>
    <w:rsid w:val="6089436C"/>
    <w:rsid w:val="60911E83"/>
    <w:rsid w:val="60961242"/>
    <w:rsid w:val="60C3A506"/>
    <w:rsid w:val="60CF7935"/>
    <w:rsid w:val="6100CFD7"/>
    <w:rsid w:val="613308AB"/>
    <w:rsid w:val="61476674"/>
    <w:rsid w:val="618B6DF7"/>
    <w:rsid w:val="61E04FE0"/>
    <w:rsid w:val="62543205"/>
    <w:rsid w:val="625C3E4F"/>
    <w:rsid w:val="62607F38"/>
    <w:rsid w:val="6289303E"/>
    <w:rsid w:val="629D5267"/>
    <w:rsid w:val="62AFE05F"/>
    <w:rsid w:val="62C6EF9A"/>
    <w:rsid w:val="63118884"/>
    <w:rsid w:val="63419004"/>
    <w:rsid w:val="634789D2"/>
    <w:rsid w:val="63545D7C"/>
    <w:rsid w:val="638A84B1"/>
    <w:rsid w:val="63E04803"/>
    <w:rsid w:val="64076406"/>
    <w:rsid w:val="644FF657"/>
    <w:rsid w:val="64565630"/>
    <w:rsid w:val="6456D950"/>
    <w:rsid w:val="646AAFC9"/>
    <w:rsid w:val="64772AF5"/>
    <w:rsid w:val="649DA8C5"/>
    <w:rsid w:val="64CB892D"/>
    <w:rsid w:val="64D0FF41"/>
    <w:rsid w:val="64D2C1A5"/>
    <w:rsid w:val="650F9507"/>
    <w:rsid w:val="650FAF12"/>
    <w:rsid w:val="6510C92C"/>
    <w:rsid w:val="654898CE"/>
    <w:rsid w:val="654A3880"/>
    <w:rsid w:val="6564C50F"/>
    <w:rsid w:val="6574A15E"/>
    <w:rsid w:val="65AA9AE7"/>
    <w:rsid w:val="65BBFBB0"/>
    <w:rsid w:val="65D4808F"/>
    <w:rsid w:val="65D6D7B6"/>
    <w:rsid w:val="65E5C69D"/>
    <w:rsid w:val="65FB7013"/>
    <w:rsid w:val="6601C46C"/>
    <w:rsid w:val="6611BDC4"/>
    <w:rsid w:val="6629C2BA"/>
    <w:rsid w:val="664E2BC8"/>
    <w:rsid w:val="666BF489"/>
    <w:rsid w:val="66852384"/>
    <w:rsid w:val="66942D38"/>
    <w:rsid w:val="66A6F6A0"/>
    <w:rsid w:val="66B3695A"/>
    <w:rsid w:val="66C5B19D"/>
    <w:rsid w:val="66E0A0E9"/>
    <w:rsid w:val="66F51E5A"/>
    <w:rsid w:val="670E6277"/>
    <w:rsid w:val="6716565F"/>
    <w:rsid w:val="67236385"/>
    <w:rsid w:val="67282514"/>
    <w:rsid w:val="674C9C11"/>
    <w:rsid w:val="67533ABD"/>
    <w:rsid w:val="677019F1"/>
    <w:rsid w:val="67715F1F"/>
    <w:rsid w:val="678C1BE8"/>
    <w:rsid w:val="679F0CE4"/>
    <w:rsid w:val="679FDFDF"/>
    <w:rsid w:val="67A57D1E"/>
    <w:rsid w:val="67AE9334"/>
    <w:rsid w:val="67CE5F4F"/>
    <w:rsid w:val="67E69BEB"/>
    <w:rsid w:val="68093248"/>
    <w:rsid w:val="682A7530"/>
    <w:rsid w:val="68301ADC"/>
    <w:rsid w:val="68533EB3"/>
    <w:rsid w:val="6860D402"/>
    <w:rsid w:val="68787D48"/>
    <w:rsid w:val="687AC15A"/>
    <w:rsid w:val="687E347A"/>
    <w:rsid w:val="68854C3B"/>
    <w:rsid w:val="6896EB7E"/>
    <w:rsid w:val="68C26FD1"/>
    <w:rsid w:val="68C2E36E"/>
    <w:rsid w:val="68C4E97B"/>
    <w:rsid w:val="68CFCE89"/>
    <w:rsid w:val="68F0D259"/>
    <w:rsid w:val="68F5D9A1"/>
    <w:rsid w:val="69015D41"/>
    <w:rsid w:val="69069B96"/>
    <w:rsid w:val="69083DC2"/>
    <w:rsid w:val="690ECB2E"/>
    <w:rsid w:val="693AB365"/>
    <w:rsid w:val="69626895"/>
    <w:rsid w:val="696D22BF"/>
    <w:rsid w:val="6985AE75"/>
    <w:rsid w:val="69A01B8F"/>
    <w:rsid w:val="69A9A2BD"/>
    <w:rsid w:val="69B9B8D2"/>
    <w:rsid w:val="69E55B21"/>
    <w:rsid w:val="6A131E45"/>
    <w:rsid w:val="6A254C23"/>
    <w:rsid w:val="6A33748F"/>
    <w:rsid w:val="6A458AC3"/>
    <w:rsid w:val="6A5C37B5"/>
    <w:rsid w:val="6A61502C"/>
    <w:rsid w:val="6A691D98"/>
    <w:rsid w:val="6A6B0006"/>
    <w:rsid w:val="6A8BFCAB"/>
    <w:rsid w:val="6ACB9F7F"/>
    <w:rsid w:val="6B2D6600"/>
    <w:rsid w:val="6B326867"/>
    <w:rsid w:val="6B39A96F"/>
    <w:rsid w:val="6B3F65AC"/>
    <w:rsid w:val="6B461A57"/>
    <w:rsid w:val="6B58A120"/>
    <w:rsid w:val="6B5E1294"/>
    <w:rsid w:val="6B653EBA"/>
    <w:rsid w:val="6B74ECAB"/>
    <w:rsid w:val="6B8F3DCD"/>
    <w:rsid w:val="6BA0A093"/>
    <w:rsid w:val="6BA312C3"/>
    <w:rsid w:val="6BA7B701"/>
    <w:rsid w:val="6BD1748E"/>
    <w:rsid w:val="6BE566F8"/>
    <w:rsid w:val="6BEB8283"/>
    <w:rsid w:val="6C1E04BD"/>
    <w:rsid w:val="6C2C7275"/>
    <w:rsid w:val="6C38B439"/>
    <w:rsid w:val="6C51B2E2"/>
    <w:rsid w:val="6C68F763"/>
    <w:rsid w:val="6C797841"/>
    <w:rsid w:val="6CEAA17C"/>
    <w:rsid w:val="6CED5B61"/>
    <w:rsid w:val="6CEE273B"/>
    <w:rsid w:val="6D1028AC"/>
    <w:rsid w:val="6D1E978A"/>
    <w:rsid w:val="6D230287"/>
    <w:rsid w:val="6D2AE777"/>
    <w:rsid w:val="6D3EB130"/>
    <w:rsid w:val="6D4DA229"/>
    <w:rsid w:val="6D5129F4"/>
    <w:rsid w:val="6D931ABE"/>
    <w:rsid w:val="6D980D13"/>
    <w:rsid w:val="6DC1D262"/>
    <w:rsid w:val="6DC33328"/>
    <w:rsid w:val="6E09298A"/>
    <w:rsid w:val="6E1B132C"/>
    <w:rsid w:val="6E1DD4B8"/>
    <w:rsid w:val="6E249B15"/>
    <w:rsid w:val="6E2C474A"/>
    <w:rsid w:val="6E3D1425"/>
    <w:rsid w:val="6E6C9611"/>
    <w:rsid w:val="6E8E06AF"/>
    <w:rsid w:val="6EA0801A"/>
    <w:rsid w:val="6EA5AA8B"/>
    <w:rsid w:val="6EA63332"/>
    <w:rsid w:val="6EB67D76"/>
    <w:rsid w:val="6EB79CF2"/>
    <w:rsid w:val="6ECDA29F"/>
    <w:rsid w:val="6ECFA806"/>
    <w:rsid w:val="6F026D80"/>
    <w:rsid w:val="6F145905"/>
    <w:rsid w:val="6F2D506B"/>
    <w:rsid w:val="6F3AF46E"/>
    <w:rsid w:val="6F533397"/>
    <w:rsid w:val="6F579E13"/>
    <w:rsid w:val="6F641337"/>
    <w:rsid w:val="6F66CEFA"/>
    <w:rsid w:val="6F7129C4"/>
    <w:rsid w:val="6F7BE738"/>
    <w:rsid w:val="6FA5CB78"/>
    <w:rsid w:val="6FA7DB36"/>
    <w:rsid w:val="6FB55C70"/>
    <w:rsid w:val="6FD69D2C"/>
    <w:rsid w:val="6FD7EB9C"/>
    <w:rsid w:val="6FE58A45"/>
    <w:rsid w:val="6FE8D93D"/>
    <w:rsid w:val="6FF304FA"/>
    <w:rsid w:val="6FFF01AA"/>
    <w:rsid w:val="70333472"/>
    <w:rsid w:val="70415AA7"/>
    <w:rsid w:val="70555AAE"/>
    <w:rsid w:val="708AF79D"/>
    <w:rsid w:val="70A12563"/>
    <w:rsid w:val="70A45729"/>
    <w:rsid w:val="70BC0120"/>
    <w:rsid w:val="71187345"/>
    <w:rsid w:val="711C58F4"/>
    <w:rsid w:val="711DFEB7"/>
    <w:rsid w:val="713EA872"/>
    <w:rsid w:val="71632A2E"/>
    <w:rsid w:val="7184A99E"/>
    <w:rsid w:val="71879C20"/>
    <w:rsid w:val="718E7D6F"/>
    <w:rsid w:val="71A57A86"/>
    <w:rsid w:val="71BED4D5"/>
    <w:rsid w:val="71CF04D3"/>
    <w:rsid w:val="71EE828B"/>
    <w:rsid w:val="721E2A4D"/>
    <w:rsid w:val="725CB55B"/>
    <w:rsid w:val="7260B863"/>
    <w:rsid w:val="726D97EC"/>
    <w:rsid w:val="72788777"/>
    <w:rsid w:val="727C846A"/>
    <w:rsid w:val="7281A3DC"/>
    <w:rsid w:val="72A48217"/>
    <w:rsid w:val="72BEACDF"/>
    <w:rsid w:val="72BEC588"/>
    <w:rsid w:val="72C9980B"/>
    <w:rsid w:val="72D7186F"/>
    <w:rsid w:val="72E11265"/>
    <w:rsid w:val="7308897D"/>
    <w:rsid w:val="7320983B"/>
    <w:rsid w:val="73261116"/>
    <w:rsid w:val="73504090"/>
    <w:rsid w:val="739E3B43"/>
    <w:rsid w:val="73A091CA"/>
    <w:rsid w:val="73EA4A3F"/>
    <w:rsid w:val="73FE312B"/>
    <w:rsid w:val="740D72B2"/>
    <w:rsid w:val="74177A9C"/>
    <w:rsid w:val="74299F49"/>
    <w:rsid w:val="74359384"/>
    <w:rsid w:val="7465686C"/>
    <w:rsid w:val="7488C119"/>
    <w:rsid w:val="748C2BD2"/>
    <w:rsid w:val="74B30639"/>
    <w:rsid w:val="74C8B14F"/>
    <w:rsid w:val="74E4DB99"/>
    <w:rsid w:val="74E5AA70"/>
    <w:rsid w:val="75163ACC"/>
    <w:rsid w:val="75546E3F"/>
    <w:rsid w:val="755A494B"/>
    <w:rsid w:val="757CC109"/>
    <w:rsid w:val="759ECBCA"/>
    <w:rsid w:val="759EEAA6"/>
    <w:rsid w:val="75B4BBA7"/>
    <w:rsid w:val="75FDAE3A"/>
    <w:rsid w:val="762ABCDC"/>
    <w:rsid w:val="762F9CB8"/>
    <w:rsid w:val="76425FBD"/>
    <w:rsid w:val="76635089"/>
    <w:rsid w:val="767C196E"/>
    <w:rsid w:val="768C0EDD"/>
    <w:rsid w:val="76918AAC"/>
    <w:rsid w:val="76BE639B"/>
    <w:rsid w:val="76BF3799"/>
    <w:rsid w:val="76E6157E"/>
    <w:rsid w:val="76E93BB8"/>
    <w:rsid w:val="76FA7912"/>
    <w:rsid w:val="770B0837"/>
    <w:rsid w:val="77230523"/>
    <w:rsid w:val="7727A2EA"/>
    <w:rsid w:val="775A9F27"/>
    <w:rsid w:val="7763717F"/>
    <w:rsid w:val="777B134A"/>
    <w:rsid w:val="7793BFB4"/>
    <w:rsid w:val="77CCA484"/>
    <w:rsid w:val="77DFBAA0"/>
    <w:rsid w:val="782E9443"/>
    <w:rsid w:val="78481C3B"/>
    <w:rsid w:val="78666CC4"/>
    <w:rsid w:val="7872456A"/>
    <w:rsid w:val="7873E332"/>
    <w:rsid w:val="78AD180D"/>
    <w:rsid w:val="78BB7F78"/>
    <w:rsid w:val="78DB8D38"/>
    <w:rsid w:val="78EB0D01"/>
    <w:rsid w:val="796FE4C3"/>
    <w:rsid w:val="798CAFE9"/>
    <w:rsid w:val="799C65F9"/>
    <w:rsid w:val="799CB866"/>
    <w:rsid w:val="79A32C01"/>
    <w:rsid w:val="79AADA10"/>
    <w:rsid w:val="79B86DA5"/>
    <w:rsid w:val="79BF1A6B"/>
    <w:rsid w:val="79F131F8"/>
    <w:rsid w:val="79F3E178"/>
    <w:rsid w:val="79F88E07"/>
    <w:rsid w:val="7A0CD29A"/>
    <w:rsid w:val="7A2FB058"/>
    <w:rsid w:val="7A387B34"/>
    <w:rsid w:val="7A431F2B"/>
    <w:rsid w:val="7A4990A8"/>
    <w:rsid w:val="7A508BAC"/>
    <w:rsid w:val="7A54B950"/>
    <w:rsid w:val="7A593D5E"/>
    <w:rsid w:val="7A94A46E"/>
    <w:rsid w:val="7AD98532"/>
    <w:rsid w:val="7AF2A3ED"/>
    <w:rsid w:val="7B0C2E50"/>
    <w:rsid w:val="7B6136BA"/>
    <w:rsid w:val="7B6A3771"/>
    <w:rsid w:val="7B7200DB"/>
    <w:rsid w:val="7B72461F"/>
    <w:rsid w:val="7B862EE5"/>
    <w:rsid w:val="7C179422"/>
    <w:rsid w:val="7C230E9D"/>
    <w:rsid w:val="7C41CC15"/>
    <w:rsid w:val="7C7AE376"/>
    <w:rsid w:val="7C844E80"/>
    <w:rsid w:val="7C930BA8"/>
    <w:rsid w:val="7CEF8E6D"/>
    <w:rsid w:val="7D056965"/>
    <w:rsid w:val="7D25C4D0"/>
    <w:rsid w:val="7D3F871C"/>
    <w:rsid w:val="7D418FED"/>
    <w:rsid w:val="7D42763C"/>
    <w:rsid w:val="7D559BC5"/>
    <w:rsid w:val="7D642B95"/>
    <w:rsid w:val="7D66BA20"/>
    <w:rsid w:val="7D891B6A"/>
    <w:rsid w:val="7D9ED4EC"/>
    <w:rsid w:val="7DA05AC7"/>
    <w:rsid w:val="7DACC9AA"/>
    <w:rsid w:val="7DAE781A"/>
    <w:rsid w:val="7DCAD2D2"/>
    <w:rsid w:val="7DE14478"/>
    <w:rsid w:val="7DE49B61"/>
    <w:rsid w:val="7DF57809"/>
    <w:rsid w:val="7E00B599"/>
    <w:rsid w:val="7E143AC3"/>
    <w:rsid w:val="7E1A0165"/>
    <w:rsid w:val="7E68FF4E"/>
    <w:rsid w:val="7ED71BDF"/>
    <w:rsid w:val="7ED91B74"/>
    <w:rsid w:val="7EDAD37F"/>
    <w:rsid w:val="7EE718C9"/>
    <w:rsid w:val="7EF7937A"/>
    <w:rsid w:val="7F073CF3"/>
    <w:rsid w:val="7F1B76F1"/>
    <w:rsid w:val="7F2E81D2"/>
    <w:rsid w:val="7F54CF91"/>
    <w:rsid w:val="7F6D4F45"/>
    <w:rsid w:val="7F74DF3C"/>
    <w:rsid w:val="7F899E11"/>
    <w:rsid w:val="7F9B8D8F"/>
    <w:rsid w:val="7FBAF419"/>
    <w:rsid w:val="7FBBE74B"/>
    <w:rsid w:val="7FEC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F94F5"/>
  <w15:chartTrackingRefBased/>
  <w15:docId w15:val="{8FA01030-039D-41ED-A651-FACBD1BA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D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unhideWhenUsed/>
    <w:rPr>
      <w:vertAlign w:val="superscript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Pr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Bezriadkovania">
    <w:name w:val="No Spacing"/>
    <w:uiPriority w:val="1"/>
    <w:qFormat/>
    <w:pPr>
      <w:spacing w:after="0" w:line="240" w:lineRule="auto"/>
    </w:pPr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Calibri" w:eastAsia="Calibri" w:hAnsi="Calibri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1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1A3F"/>
    <w:rPr>
      <w:rFonts w:ascii="Segoe UI" w:eastAsia="Calibr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B1A3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B1A3F"/>
    <w:rPr>
      <w:rFonts w:ascii="Calibri" w:eastAsia="Calibri" w:hAnsi="Calibri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233ECA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216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16677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216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16677"/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D6181B"/>
    <w:pPr>
      <w:ind w:left="720"/>
      <w:contextualSpacing/>
    </w:pPr>
  </w:style>
  <w:style w:type="character" w:customStyle="1" w:styleId="normaltextrun">
    <w:name w:val="normaltextrun"/>
    <w:basedOn w:val="Predvolenpsmoodseku"/>
    <w:rsid w:val="00D03AE7"/>
  </w:style>
  <w:style w:type="character" w:customStyle="1" w:styleId="spellingerror">
    <w:name w:val="spellingerror"/>
    <w:basedOn w:val="Predvolenpsmoodseku"/>
    <w:rsid w:val="00D03AE7"/>
  </w:style>
  <w:style w:type="character" w:customStyle="1" w:styleId="eop">
    <w:name w:val="eop"/>
    <w:basedOn w:val="Predvolenpsmoodseku"/>
    <w:rsid w:val="00D03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9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569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6a1e4383a9fd4d5a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Relationship Id="R3a3c9dcf57c943b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7BBE2DE9A5E74E814FF3E5463BF0D6" ma:contentTypeVersion="4" ma:contentTypeDescription="Create a new document." ma:contentTypeScope="" ma:versionID="92adb662d34bbce23da321b3f015103e">
  <xsd:schema xmlns:xsd="http://www.w3.org/2001/XMLSchema" xmlns:xs="http://www.w3.org/2001/XMLSchema" xmlns:p="http://schemas.microsoft.com/office/2006/metadata/properties" xmlns:ns2="edc73f9c-70d1-469b-b150-495011438330" targetNamespace="http://schemas.microsoft.com/office/2006/metadata/properties" ma:root="true" ma:fieldsID="156971f186eca7a726e64c27b4f75fc8" ns2:_="">
    <xsd:import namespace="edc73f9c-70d1-469b-b150-4950114383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73f9c-70d1-469b-b150-495011438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:fields xmlns:f="http://schemas.fabasoft.com/folio/2007/fields">
  <f:record ref="">
    <f:field ref="objname" par="" edit="true" text="4_Navrh-zakona"/>
    <f:field ref="objsubject" par="" edit="true" text=""/>
    <f:field ref="objcreatedby" par="" text="Administrator, System"/>
    <f:field ref="objcreatedat" par="" text="12.3.2021 15:26:25"/>
    <f:field ref="objchangedby" par="" text="Administrator, System"/>
    <f:field ref="objmodifiedat" par="" text="12.3.2021 15:26:2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40AC4-0985-4147-BAB7-0CD1298894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7978D4-8FFB-4968-9EA1-B305AC5453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44C5C9-E47D-4A80-B818-7E696F463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73f9c-70d1-469b-b150-495011438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FCD7C1E4-91B6-4532-BB49-9B653183E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Staňák Michal</dc:creator>
  <cp:keywords/>
  <dc:description/>
  <cp:lastModifiedBy>Skýpalová Petra</cp:lastModifiedBy>
  <cp:revision>4</cp:revision>
  <cp:lastPrinted>2021-04-26T12:28:00Z</cp:lastPrinted>
  <dcterms:created xsi:type="dcterms:W3CDTF">2021-09-29T12:34:00Z</dcterms:created>
  <dcterms:modified xsi:type="dcterms:W3CDTF">2021-09-29T13:58:00Z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&lt;p&gt;Návrh zákona o Národnom inštitúte pre hodnotu a technológie v zdravotníctve a o zmene a doplnení niektorých zákonov bol pripravený v konzultácii&amp;nbsp; s&amp;nbsp;odbornou verejnosťou. Počnúc rokovaniami pri tvorbe&amp;nbsp;programového vyhlásenia vlády 2020-20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Zuzana Szakácsová</vt:lpwstr>
  </property>
  <property fmtid="{D5CDD505-2E9C-101B-9397-08002B2CF9AE}" pid="12" name="FSC#SKEDITIONSLOVLEX@103.510:zodppredkladatel">
    <vt:lpwstr>Marek Krajčí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Národnom inštitúte pre hodnotu a technológie v zdravotníctve a o zmene a doplnení niektorých zákonov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zdravotníctva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SR na rok 2021_x000d_
Programové vyhlásenie vlády na roky 2020-2024 </vt:lpwstr>
  </property>
  <property fmtid="{D5CDD505-2E9C-101B-9397-08002B2CF9AE}" pid="23" name="FSC#SKEDITIONSLOVLEX@103.510:plnynazovpredpis">
    <vt:lpwstr> Zákon o Národnom inštitúte pre hodnotu a technológie v zdravotníctve a o zmene a doplnení niektorých zákonov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S12138-2021-OL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LP/2021/120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Pozitívne_x000d_
Negatívne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&lt;p&gt;Predložený návrh zákona nemá vplyv na podnikateľské prostredie, životné prostredie, nemá vplyv na informatizáciu spoločnosti, nemá sociálne vplyvy a&amp;nbsp;nemá vplyv na služby verejnej správy pre občana, nemá vplyv na manželstvo, rodičovstvo a&amp;nbsp;rodi</vt:lpwstr>
  </property>
  <property fmtid="{D5CDD505-2E9C-101B-9397-08002B2CF9AE}" pid="66" name="FSC#SKEDITIONSLOVLEX@103.510:AttrStrListDocPropAltRiesenia">
    <vt:lpwstr>Ciele agentúry nie je možné naplno dosiahnuť alternatívnymi riešeniami. Z potreby čo najväčšej možnej miery nezávislosti pri hodnotení zdravotníckych technológii je žiadúce, aby sa inštitút stal samostatnou inštitúciou, ktorá je síce financovaná štátom, a</vt:lpwstr>
  </property>
  <property fmtid="{D5CDD505-2E9C-101B-9397-08002B2CF9AE}" pid="67" name="FSC#SKEDITIONSLOVLEX@103.510:AttrStrListDocPropStanoviskoGest">
    <vt:lpwstr>&lt;table border="0" cellpadding="0" cellspacing="0"&gt;	&lt;tbody&gt;		&lt;tr&gt;			&lt;td style="width:283px;height:42px;"&gt;			&lt;p&gt;&amp;nbsp;&lt;/p&gt;			&lt;/td&gt;			&lt;td style="width:349px;height:42px;"&gt;			&lt;p&gt;&amp;nbsp;&amp;nbsp;&amp;nbsp;&amp;nbsp;&amp;nbsp;&amp;nbsp;&amp;nbsp;&amp;nbsp;&amp;nbsp;&amp;nbsp;&amp;nbsp;&amp;nbsp;&amp;nbsp;&amp;nb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>hlavný štátny radca</vt:lpwstr>
  </property>
  <property fmtid="{D5CDD505-2E9C-101B-9397-08002B2CF9AE}" pid="139" name="FSC#SKEDITIONSLOVLEX@103.510:funkciaPredAkuzativ">
    <vt:lpwstr>hlavnému štátnemu radcovi</vt:lpwstr>
  </property>
  <property fmtid="{D5CDD505-2E9C-101B-9397-08002B2CF9AE}" pid="140" name="FSC#SKEDITIONSLOVLEX@103.510:funkciaPredDativ">
    <vt:lpwstr>hlavného štátneho radcu</vt:lpwstr>
  </property>
  <property fmtid="{D5CDD505-2E9C-101B-9397-08002B2CF9AE}" pid="141" name="FSC#SKEDITIONSLOVLEX@103.510:funkciaZodpPred">
    <vt:lpwstr>minister</vt:lpwstr>
  </property>
  <property fmtid="{D5CDD505-2E9C-101B-9397-08002B2CF9AE}" pid="142" name="FSC#SKEDITIONSLOVLEX@103.510:funkciaZodpPredAkuzativ">
    <vt:lpwstr>ministra</vt:lpwstr>
  </property>
  <property fmtid="{D5CDD505-2E9C-101B-9397-08002B2CF9AE}" pid="143" name="FSC#SKEDITIONSLOVLEX@103.510:funkciaZodpPredDativ">
    <vt:lpwstr>ministrovi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Marek Krajčí_x000d_
minister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&lt;h2 align="center"&gt;&amp;nbsp;&lt;/h2&gt;&lt;p&gt;Návrh zákona o Národnom inštitúte pre hodnotu a technológie v zdravotníctve a o zmene a doplnení niektorých zákonov predkladá Ministerstvo zdravotníctva Slovenskej republiky na základe Plánu legislatívnych úloh vlády Slove</vt:lpwstr>
  </property>
  <property fmtid="{D5CDD505-2E9C-101B-9397-08002B2CF9AE}" pid="150" name="FSC#SKEDITIONSLOVLEX@103.510:vytvorenedna">
    <vt:lpwstr>12. 3. 2021</vt:lpwstr>
  </property>
  <property fmtid="{D5CDD505-2E9C-101B-9397-08002B2CF9AE}" pid="151" name="FSC#COOSYSTEM@1.1:Container">
    <vt:lpwstr>COO.2145.1000.3.4286043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0x010100107BBE2DE9A5E74E814FF3E5463BF0D6</vt:lpwstr>
  </property>
</Properties>
</file>