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FA" w:rsidRPr="00617BFA" w:rsidRDefault="00617BFA" w:rsidP="00617BFA">
      <w:pPr>
        <w:pBdr>
          <w:bottom w:val="single" w:sz="6" w:space="1" w:color="auto"/>
        </w:pBdr>
        <w:jc w:val="center"/>
        <w:rPr>
          <w:b/>
          <w:bCs/>
          <w:sz w:val="28"/>
          <w:szCs w:val="28"/>
          <w:lang w:eastAsia="cs-CZ"/>
        </w:rPr>
      </w:pPr>
      <w:r w:rsidRPr="00617BFA">
        <w:rPr>
          <w:b/>
          <w:bCs/>
          <w:sz w:val="28"/>
          <w:szCs w:val="28"/>
          <w:lang w:eastAsia="cs-CZ"/>
        </w:rPr>
        <w:t>VLÁDA SLOVENSKEJ REPUBLIKY</w:t>
      </w:r>
    </w:p>
    <w:p w:rsidR="00617BFA" w:rsidRPr="004D0AA6" w:rsidRDefault="00617BFA" w:rsidP="00617BFA">
      <w:pPr>
        <w:jc w:val="center"/>
        <w:rPr>
          <w:lang w:eastAsia="cs-CZ"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7A2612" w:rsidP="003B13BE">
      <w:pPr>
        <w:autoSpaceDE w:val="0"/>
        <w:autoSpaceDN w:val="0"/>
        <w:rPr>
          <w:noProof/>
        </w:rPr>
      </w:pPr>
      <w:r>
        <w:t>N</w:t>
      </w:r>
      <w:r w:rsidR="003B13BE">
        <w:t>a</w:t>
      </w:r>
      <w:r w:rsidR="003B13BE" w:rsidRPr="003869C7">
        <w:t xml:space="preserve"> rokovanie</w:t>
      </w:r>
      <w:r w:rsidR="003B13BE" w:rsidRPr="003869C7">
        <w:tab/>
      </w:r>
      <w:r w:rsidR="003B13BE" w:rsidRPr="003869C7">
        <w:tab/>
      </w:r>
      <w:r w:rsidR="003B13BE">
        <w:t xml:space="preserve">                                              </w:t>
      </w:r>
      <w:r w:rsidR="003B13BE">
        <w:rPr>
          <w:noProof/>
        </w:rPr>
        <w:t xml:space="preserve">      </w:t>
      </w:r>
      <w:r>
        <w:rPr>
          <w:noProof/>
        </w:rPr>
        <w:tab/>
      </w:r>
      <w:r w:rsidR="003B13BE">
        <w:rPr>
          <w:noProof/>
        </w:rPr>
        <w:t xml:space="preserve">      </w:t>
      </w:r>
      <w:r w:rsidR="003B13BE" w:rsidRPr="00BE511E">
        <w:rPr>
          <w:noProof/>
        </w:rPr>
        <w:t xml:space="preserve">Číslo: </w:t>
      </w:r>
      <w:r w:rsidR="00D102A7">
        <w:t xml:space="preserve">UV-20395/2021 </w:t>
      </w:r>
      <w:r w:rsidR="003B13BE" w:rsidRPr="003869C7">
        <w:t>Národnej rady Slovenskej republiky</w:t>
      </w: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936019" w:rsidRDefault="00936019" w:rsidP="003B13BE">
      <w:pPr>
        <w:autoSpaceDE w:val="0"/>
        <w:autoSpaceDN w:val="0"/>
        <w:rPr>
          <w:noProof/>
        </w:rPr>
      </w:pPr>
    </w:p>
    <w:p w:rsidR="00936019" w:rsidRDefault="00936019" w:rsidP="003B13BE">
      <w:pPr>
        <w:autoSpaceDE w:val="0"/>
        <w:autoSpaceDN w:val="0"/>
        <w:rPr>
          <w:noProof/>
        </w:rPr>
      </w:pPr>
    </w:p>
    <w:p w:rsidR="00936019" w:rsidRDefault="00936019" w:rsidP="003B13BE">
      <w:pPr>
        <w:autoSpaceDE w:val="0"/>
        <w:autoSpaceDN w:val="0"/>
        <w:rPr>
          <w:noProof/>
        </w:rPr>
      </w:pPr>
    </w:p>
    <w:p w:rsidR="003B13BE" w:rsidRPr="00C86543" w:rsidRDefault="00D6525F" w:rsidP="003B13BE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702</w:t>
      </w:r>
    </w:p>
    <w:p w:rsidR="003B13BE" w:rsidRPr="00836910" w:rsidRDefault="003B13BE" w:rsidP="003B13BE">
      <w:pPr>
        <w:autoSpaceDE w:val="0"/>
        <w:autoSpaceDN w:val="0"/>
        <w:jc w:val="center"/>
        <w:rPr>
          <w:noProof/>
        </w:rPr>
      </w:pPr>
    </w:p>
    <w:p w:rsidR="003B13BE" w:rsidRDefault="003B13BE" w:rsidP="003B13BE">
      <w:pPr>
        <w:widowControl w:val="0"/>
        <w:jc w:val="center"/>
        <w:rPr>
          <w:b/>
          <w:bCs/>
          <w:sz w:val="28"/>
          <w:szCs w:val="28"/>
        </w:rPr>
      </w:pPr>
      <w:r w:rsidRPr="00C059CA">
        <w:rPr>
          <w:b/>
          <w:bCs/>
          <w:sz w:val="28"/>
          <w:szCs w:val="28"/>
        </w:rPr>
        <w:t>VLÁDNY  NÁVRH</w:t>
      </w:r>
    </w:p>
    <w:p w:rsidR="003B13BE" w:rsidRPr="00C059CA" w:rsidRDefault="003B13BE" w:rsidP="003B13BE">
      <w:pPr>
        <w:widowControl w:val="0"/>
        <w:jc w:val="center"/>
        <w:rPr>
          <w:b/>
          <w:bCs/>
          <w:sz w:val="28"/>
          <w:szCs w:val="28"/>
        </w:rPr>
      </w:pPr>
    </w:p>
    <w:p w:rsidR="00936019" w:rsidRDefault="00936019" w:rsidP="00936019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936019" w:rsidRDefault="00936019" w:rsidP="0093601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32">
        <w:rPr>
          <w:rFonts w:ascii="Times New Roman" w:hAnsi="Times New Roman" w:cs="Times New Roman"/>
          <w:b/>
          <w:sz w:val="24"/>
          <w:szCs w:val="24"/>
        </w:rPr>
        <w:t>Zákon</w:t>
      </w:r>
      <w:r w:rsidR="009C790A">
        <w:rPr>
          <w:rFonts w:ascii="Times New Roman" w:hAnsi="Times New Roman" w:cs="Times New Roman"/>
          <w:b/>
          <w:sz w:val="24"/>
          <w:szCs w:val="24"/>
        </w:rPr>
        <w:t>,</w:t>
      </w:r>
    </w:p>
    <w:p w:rsidR="0070625E" w:rsidRDefault="0070625E" w:rsidP="0093601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25E" w:rsidRDefault="0070625E" w:rsidP="0070625E">
      <w:pPr>
        <w:autoSpaceDE w:val="0"/>
        <w:autoSpaceDN w:val="0"/>
        <w:jc w:val="center"/>
        <w:rPr>
          <w:rFonts w:eastAsiaTheme="minorHAnsi"/>
          <w:b/>
          <w:lang w:eastAsia="en-US"/>
        </w:rPr>
      </w:pPr>
      <w:r w:rsidRPr="0070625E">
        <w:rPr>
          <w:rFonts w:eastAsiaTheme="minorHAnsi"/>
          <w:b/>
          <w:lang w:eastAsia="en-US"/>
        </w:rPr>
        <w:t xml:space="preserve">ktorým sa mení a dopĺňa zákon č. 206/2009 Z. z. o múzeách a o galériách a o ochrane predmetov kultúrnej hodnoty a o zmene zákona Slovenskej národnej rady </w:t>
      </w:r>
      <w:r w:rsidR="008420A7">
        <w:rPr>
          <w:rFonts w:eastAsiaTheme="minorHAnsi"/>
          <w:b/>
          <w:lang w:eastAsia="en-US"/>
        </w:rPr>
        <w:t xml:space="preserve">č. </w:t>
      </w:r>
      <w:bookmarkStart w:id="0" w:name="_GoBack"/>
      <w:bookmarkEnd w:id="0"/>
      <w:r w:rsidRPr="0070625E">
        <w:rPr>
          <w:rFonts w:eastAsiaTheme="minorHAnsi"/>
          <w:b/>
          <w:lang w:eastAsia="en-US"/>
        </w:rPr>
        <w:t>372/1990 Zb. o priestupkoch v znení neskorších predpisov v znení neskorších predpisov</w:t>
      </w:r>
    </w:p>
    <w:p w:rsidR="003B13BE" w:rsidRPr="00FC6967" w:rsidRDefault="003B13BE" w:rsidP="0070625E">
      <w:pPr>
        <w:autoSpaceDE w:val="0"/>
        <w:autoSpaceDN w:val="0"/>
        <w:jc w:val="center"/>
        <w:rPr>
          <w:noProof/>
          <w:u w:val="single"/>
        </w:rPr>
      </w:pPr>
      <w:r w:rsidRPr="00FC6967">
        <w:rPr>
          <w:rStyle w:val="Textzstupnhosymbolu"/>
          <w:rFonts w:cs="Calibri"/>
          <w:b/>
          <w:color w:val="000000"/>
          <w:u w:val="single"/>
        </w:rPr>
        <w:t> </w:t>
      </w:r>
      <w:r w:rsidRPr="00FC6967">
        <w:rPr>
          <w:noProof/>
          <w:u w:val="single"/>
        </w:rPr>
        <w:t xml:space="preserve"> __________________________________________________________________________</w:t>
      </w: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widowControl w:val="0"/>
        <w:ind w:firstLine="4820"/>
        <w:rPr>
          <w:u w:val="single"/>
        </w:rPr>
      </w:pPr>
      <w:r w:rsidRPr="00617BFA">
        <w:t>Návrh uznesenia</w:t>
      </w:r>
      <w:r w:rsidR="001C6A21" w:rsidRPr="00CE2A85">
        <w:t>:</w:t>
      </w:r>
    </w:p>
    <w:p w:rsidR="00CE2A85" w:rsidRPr="00691EED" w:rsidRDefault="00CE2A85" w:rsidP="003B13BE">
      <w:pPr>
        <w:widowControl w:val="0"/>
        <w:ind w:firstLine="4820"/>
        <w:rPr>
          <w:u w:val="single"/>
        </w:rPr>
      </w:pPr>
    </w:p>
    <w:p w:rsidR="003721CF" w:rsidRDefault="003B13BE" w:rsidP="001C6A21">
      <w:pPr>
        <w:ind w:left="4820"/>
        <w:jc w:val="both"/>
      </w:pPr>
      <w:r w:rsidRPr="00691EED">
        <w:t>Národná rada Slovenskej republiky</w:t>
      </w:r>
    </w:p>
    <w:p w:rsidR="003721CF" w:rsidRDefault="00881862" w:rsidP="001C6A21">
      <w:pPr>
        <w:ind w:left="4820"/>
        <w:jc w:val="both"/>
        <w:rPr>
          <w:bCs/>
        </w:rPr>
      </w:pPr>
      <w:r w:rsidRPr="001C6A21">
        <w:rPr>
          <w:bCs/>
        </w:rPr>
        <w:t>s</w:t>
      </w:r>
      <w:r w:rsidR="003721CF">
        <w:rPr>
          <w:bCs/>
        </w:rPr>
        <w:t> </w:t>
      </w:r>
      <w:r w:rsidR="00617BFA" w:rsidRPr="001C6A21">
        <w:rPr>
          <w:bCs/>
        </w:rPr>
        <w:t>c</w:t>
      </w:r>
      <w:r w:rsidR="003721CF">
        <w:rPr>
          <w:bCs/>
        </w:rPr>
        <w:t xml:space="preserve"> </w:t>
      </w:r>
      <w:r w:rsidR="00617BFA" w:rsidRPr="001C6A21">
        <w:rPr>
          <w:bCs/>
        </w:rPr>
        <w:t>h</w:t>
      </w:r>
      <w:r w:rsidR="003721CF">
        <w:rPr>
          <w:bCs/>
        </w:rPr>
        <w:t xml:space="preserve"> </w:t>
      </w:r>
      <w:r w:rsidR="00617BFA" w:rsidRPr="001C6A21">
        <w:rPr>
          <w:bCs/>
        </w:rPr>
        <w:t>v</w:t>
      </w:r>
      <w:r w:rsidR="003721CF">
        <w:rPr>
          <w:bCs/>
        </w:rPr>
        <w:t> </w:t>
      </w:r>
      <w:r w:rsidR="00617BFA" w:rsidRPr="001C6A21">
        <w:rPr>
          <w:bCs/>
        </w:rPr>
        <w:t>a</w:t>
      </w:r>
      <w:r w:rsidR="003721CF">
        <w:rPr>
          <w:bCs/>
        </w:rPr>
        <w:t> </w:t>
      </w:r>
      <w:r w:rsidR="00617BFA" w:rsidRPr="001C6A21">
        <w:rPr>
          <w:bCs/>
        </w:rPr>
        <w:t>ľ</w:t>
      </w:r>
      <w:r w:rsidR="003721CF">
        <w:rPr>
          <w:bCs/>
        </w:rPr>
        <w:t xml:space="preserve"> </w:t>
      </w:r>
      <w:r w:rsidR="00617BFA" w:rsidRPr="001C6A21">
        <w:rPr>
          <w:bCs/>
        </w:rPr>
        <w:t>u</w:t>
      </w:r>
      <w:r w:rsidR="003721CF">
        <w:rPr>
          <w:bCs/>
        </w:rPr>
        <w:t> </w:t>
      </w:r>
      <w:r w:rsidR="00617BFA" w:rsidRPr="001C6A21">
        <w:rPr>
          <w:bCs/>
        </w:rPr>
        <w:t>j</w:t>
      </w:r>
      <w:r w:rsidR="003721CF">
        <w:rPr>
          <w:bCs/>
        </w:rPr>
        <w:t xml:space="preserve"> </w:t>
      </w:r>
      <w:r w:rsidR="00617BFA" w:rsidRPr="001C6A21">
        <w:rPr>
          <w:bCs/>
        </w:rPr>
        <w:t xml:space="preserve">e </w:t>
      </w:r>
    </w:p>
    <w:p w:rsidR="003B13BE" w:rsidRPr="00836910" w:rsidRDefault="003B13BE" w:rsidP="001C6A21">
      <w:pPr>
        <w:ind w:left="4820"/>
        <w:jc w:val="both"/>
      </w:pPr>
      <w:r w:rsidRPr="001C6A21">
        <w:t>vládny návrh zákona,</w:t>
      </w:r>
      <w:r w:rsidR="008E6958" w:rsidRPr="001C6A21">
        <w:t xml:space="preserve"> </w:t>
      </w:r>
      <w:r w:rsidR="0070625E" w:rsidRPr="0070625E">
        <w:t xml:space="preserve">ktorým sa mení a dopĺňa zákon č. 206/2009 Z. z. o múzeách a o galériách a o ochrane predmetov kultúrnej hodnoty a o zmene zákona Slovenskej národnej rady č. 372/1990 Zb. </w:t>
      </w:r>
      <w:r w:rsidR="00D102A7">
        <w:t xml:space="preserve">                             </w:t>
      </w:r>
      <w:r w:rsidR="0070625E" w:rsidRPr="0070625E">
        <w:t>o priestupkoch v znení neskorších predpisov v znení neskorších predpisov</w:t>
      </w:r>
    </w:p>
    <w:p w:rsidR="008E6958" w:rsidRDefault="008E6958" w:rsidP="003B13BE">
      <w:pPr>
        <w:widowControl w:val="0"/>
        <w:spacing w:after="120"/>
        <w:rPr>
          <w:u w:val="single"/>
        </w:rPr>
      </w:pPr>
    </w:p>
    <w:p w:rsidR="00936019" w:rsidRDefault="00936019" w:rsidP="003B13BE">
      <w:pPr>
        <w:widowControl w:val="0"/>
        <w:spacing w:after="120"/>
        <w:rPr>
          <w:u w:val="single"/>
        </w:rPr>
      </w:pPr>
    </w:p>
    <w:p w:rsidR="003B13BE" w:rsidRPr="00691EED" w:rsidRDefault="003B13BE" w:rsidP="003B13BE">
      <w:pPr>
        <w:widowControl w:val="0"/>
        <w:spacing w:after="120"/>
        <w:rPr>
          <w:u w:val="single"/>
        </w:rPr>
      </w:pPr>
      <w:r w:rsidRPr="00691EED">
        <w:rPr>
          <w:u w:val="single"/>
        </w:rPr>
        <w:t>Predkladá:</w:t>
      </w:r>
    </w:p>
    <w:p w:rsidR="003B13BE" w:rsidRDefault="00D102A7" w:rsidP="003B13BE">
      <w:pPr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:rsidR="009C5105" w:rsidRDefault="003B13BE" w:rsidP="003B13BE">
      <w:pPr>
        <w:rPr>
          <w:bCs/>
        </w:rPr>
      </w:pPr>
      <w:r>
        <w:t>predseda vlády</w:t>
      </w:r>
      <w:r w:rsidR="00926E70">
        <w:rPr>
          <w:bCs/>
        </w:rPr>
        <w:t xml:space="preserve"> </w:t>
      </w:r>
    </w:p>
    <w:p w:rsidR="003B13BE" w:rsidRPr="00926E70" w:rsidRDefault="003B13BE" w:rsidP="003B13BE">
      <w:pPr>
        <w:rPr>
          <w:bCs/>
        </w:rPr>
      </w:pPr>
      <w:r>
        <w:t>Slovenskej republiky</w:t>
      </w:r>
    </w:p>
    <w:p w:rsidR="0006462D" w:rsidRDefault="0006462D" w:rsidP="00C959B0">
      <w:pPr>
        <w:autoSpaceDE w:val="0"/>
        <w:autoSpaceDN w:val="0"/>
        <w:jc w:val="both"/>
        <w:rPr>
          <w:noProof/>
        </w:rPr>
      </w:pPr>
    </w:p>
    <w:p w:rsidR="008E6958" w:rsidRDefault="008E6958" w:rsidP="003B13BE">
      <w:pPr>
        <w:autoSpaceDE w:val="0"/>
        <w:autoSpaceDN w:val="0"/>
        <w:ind w:left="60"/>
        <w:jc w:val="both"/>
        <w:rPr>
          <w:noProof/>
        </w:rPr>
      </w:pP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ind w:left="60"/>
        <w:jc w:val="center"/>
        <w:rPr>
          <w:noProof/>
        </w:rPr>
      </w:pPr>
      <w:r w:rsidRPr="00836910">
        <w:rPr>
          <w:noProof/>
        </w:rPr>
        <w:t>Bratislava</w:t>
      </w:r>
      <w:r>
        <w:rPr>
          <w:noProof/>
        </w:rPr>
        <w:t xml:space="preserve"> </w:t>
      </w:r>
      <w:r w:rsidR="0070625E">
        <w:rPr>
          <w:noProof/>
        </w:rPr>
        <w:t>september</w:t>
      </w:r>
      <w:r w:rsidR="001C6A21">
        <w:rPr>
          <w:noProof/>
        </w:rPr>
        <w:t xml:space="preserve"> </w:t>
      </w:r>
      <w:r w:rsidR="008E6958">
        <w:rPr>
          <w:noProof/>
        </w:rPr>
        <w:t>202</w:t>
      </w:r>
      <w:r w:rsidR="0070625E">
        <w:rPr>
          <w:noProof/>
        </w:rPr>
        <w:t>1</w:t>
      </w:r>
    </w:p>
    <w:sectPr w:rsidR="003B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9C"/>
    <w:rsid w:val="0006462D"/>
    <w:rsid w:val="001C6A21"/>
    <w:rsid w:val="0027000C"/>
    <w:rsid w:val="002D3655"/>
    <w:rsid w:val="003721CF"/>
    <w:rsid w:val="003B13BE"/>
    <w:rsid w:val="003B65BC"/>
    <w:rsid w:val="003F22D7"/>
    <w:rsid w:val="0047166A"/>
    <w:rsid w:val="004E6193"/>
    <w:rsid w:val="00617BFA"/>
    <w:rsid w:val="006F22F5"/>
    <w:rsid w:val="0070625E"/>
    <w:rsid w:val="0070759C"/>
    <w:rsid w:val="007A2612"/>
    <w:rsid w:val="007F173C"/>
    <w:rsid w:val="008420A7"/>
    <w:rsid w:val="0084265D"/>
    <w:rsid w:val="00881862"/>
    <w:rsid w:val="008E6958"/>
    <w:rsid w:val="00926E70"/>
    <w:rsid w:val="00936019"/>
    <w:rsid w:val="00936CE0"/>
    <w:rsid w:val="009B2E9B"/>
    <w:rsid w:val="009C5105"/>
    <w:rsid w:val="009C790A"/>
    <w:rsid w:val="009D5FF9"/>
    <w:rsid w:val="00B7117D"/>
    <w:rsid w:val="00BA724A"/>
    <w:rsid w:val="00C959B0"/>
    <w:rsid w:val="00CE2A85"/>
    <w:rsid w:val="00CF7827"/>
    <w:rsid w:val="00D102A7"/>
    <w:rsid w:val="00D4390C"/>
    <w:rsid w:val="00D6525F"/>
    <w:rsid w:val="00DC46FA"/>
    <w:rsid w:val="00DF0E50"/>
    <w:rsid w:val="00E96EDF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  <w:style w:type="paragraph" w:styleId="Bezriadkovania">
    <w:name w:val="No Spacing"/>
    <w:uiPriority w:val="1"/>
    <w:qFormat/>
    <w:rsid w:val="009360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  <w:style w:type="paragraph" w:styleId="Bezriadkovania">
    <w:name w:val="No Spacing"/>
    <w:uiPriority w:val="1"/>
    <w:qFormat/>
    <w:rsid w:val="00936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Strizencova Ivana</cp:lastModifiedBy>
  <cp:revision>6</cp:revision>
  <dcterms:created xsi:type="dcterms:W3CDTF">2021-09-27T08:32:00Z</dcterms:created>
  <dcterms:modified xsi:type="dcterms:W3CDTF">2021-09-29T04:56:00Z</dcterms:modified>
</cp:coreProperties>
</file>