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055" w:rsidRPr="00BD6442" w:rsidRDefault="00297055" w:rsidP="00297055">
      <w:pPr>
        <w:jc w:val="center"/>
        <w:rPr>
          <w:b/>
          <w:bCs/>
          <w:sz w:val="28"/>
          <w:szCs w:val="28"/>
          <w:lang w:eastAsia="sk-SK"/>
        </w:rPr>
      </w:pPr>
      <w:bookmarkStart w:id="0" w:name="_GoBack"/>
      <w:bookmarkEnd w:id="0"/>
      <w:r w:rsidRPr="00BD6442">
        <w:rPr>
          <w:b/>
          <w:bCs/>
          <w:sz w:val="28"/>
          <w:szCs w:val="28"/>
          <w:lang w:eastAsia="sk-SK"/>
        </w:rPr>
        <w:t>Analýza vplyvov na rozpočet verejnej správy,</w:t>
      </w:r>
    </w:p>
    <w:p w:rsidR="00297055" w:rsidRPr="00BD6442" w:rsidRDefault="00297055" w:rsidP="00297055">
      <w:pPr>
        <w:jc w:val="center"/>
        <w:rPr>
          <w:b/>
          <w:bCs/>
          <w:sz w:val="28"/>
          <w:szCs w:val="28"/>
          <w:lang w:eastAsia="sk-SK"/>
        </w:rPr>
      </w:pPr>
      <w:r w:rsidRPr="00BD6442">
        <w:rPr>
          <w:b/>
          <w:bCs/>
          <w:sz w:val="28"/>
          <w:szCs w:val="28"/>
          <w:lang w:eastAsia="sk-SK"/>
        </w:rPr>
        <w:t>na zamestnanosť vo verejnej správe a financovanie návrhu</w:t>
      </w:r>
    </w:p>
    <w:p w:rsidR="00297055" w:rsidRPr="00BD6442" w:rsidRDefault="00297055" w:rsidP="00297055">
      <w:pPr>
        <w:rPr>
          <w:b/>
          <w:bCs/>
          <w:lang w:eastAsia="sk-SK"/>
        </w:rPr>
      </w:pPr>
    </w:p>
    <w:p w:rsidR="00297055" w:rsidRPr="00BD6442" w:rsidRDefault="00297055" w:rsidP="00297055">
      <w:pPr>
        <w:rPr>
          <w:b/>
          <w:bCs/>
          <w:lang w:eastAsia="sk-SK"/>
        </w:rPr>
      </w:pPr>
      <w:r w:rsidRPr="00BD6442">
        <w:rPr>
          <w:b/>
          <w:bCs/>
          <w:lang w:eastAsia="sk-SK"/>
        </w:rPr>
        <w:t>2.1 Zhrnutie vplyvov na rozpočet verejnej správy v návrhu</w:t>
      </w:r>
    </w:p>
    <w:p w:rsidR="00297055" w:rsidRPr="00BD6442" w:rsidRDefault="00297055" w:rsidP="00297055">
      <w:pPr>
        <w:jc w:val="right"/>
        <w:rPr>
          <w:sz w:val="20"/>
          <w:szCs w:val="20"/>
          <w:lang w:eastAsia="sk-SK"/>
        </w:rPr>
      </w:pPr>
      <w:r w:rsidRPr="00BD6442">
        <w:rPr>
          <w:sz w:val="20"/>
          <w:szCs w:val="20"/>
          <w:lang w:eastAsia="sk-SK"/>
        </w:rPr>
        <w:t xml:space="preserve">Tabuľka č. 1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827"/>
        <w:gridCol w:w="1220"/>
        <w:gridCol w:w="1418"/>
        <w:gridCol w:w="1603"/>
      </w:tblGrid>
      <w:tr w:rsidR="00297055" w:rsidRPr="00BD6442" w:rsidTr="00787BE3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297055" w:rsidRPr="00BD6442" w:rsidRDefault="00297055" w:rsidP="00787BE3">
            <w:pPr>
              <w:jc w:val="center"/>
              <w:rPr>
                <w:b/>
                <w:bCs/>
                <w:lang w:eastAsia="sk-SK"/>
              </w:rPr>
            </w:pPr>
            <w:bookmarkStart w:id="1" w:name="OLE_LINK1"/>
            <w:r w:rsidRPr="00BD6442">
              <w:rPr>
                <w:b/>
                <w:bCs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297055" w:rsidRPr="00BD6442" w:rsidRDefault="00297055" w:rsidP="00787BE3">
            <w:pPr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 xml:space="preserve">Vplyv na rozpočet verejnej správy (v eurách)/ </w:t>
            </w:r>
          </w:p>
        </w:tc>
      </w:tr>
      <w:tr w:rsidR="00297055" w:rsidRPr="00BD6442" w:rsidTr="00787BE3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297055" w:rsidRPr="00BD6442" w:rsidRDefault="00297055" w:rsidP="00787BE3">
            <w:pPr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827" w:type="dxa"/>
            <w:shd w:val="clear" w:color="auto" w:fill="BFBFBF" w:themeFill="background1" w:themeFillShade="BF"/>
            <w:vAlign w:val="center"/>
          </w:tcPr>
          <w:p w:rsidR="00297055" w:rsidRPr="00BD6442" w:rsidRDefault="00787BE3" w:rsidP="00787BE3">
            <w:pPr>
              <w:jc w:val="center"/>
              <w:rPr>
                <w:b/>
                <w:bCs/>
                <w:lang w:eastAsia="sk-SK"/>
              </w:rPr>
            </w:pPr>
            <w:r>
              <w:rPr>
                <w:b/>
                <w:bCs/>
                <w:lang w:eastAsia="sk-SK"/>
              </w:rPr>
              <w:t>2021</w:t>
            </w:r>
          </w:p>
        </w:tc>
        <w:tc>
          <w:tcPr>
            <w:tcW w:w="1220" w:type="dxa"/>
            <w:shd w:val="clear" w:color="auto" w:fill="BFBFBF" w:themeFill="background1" w:themeFillShade="BF"/>
            <w:vAlign w:val="center"/>
          </w:tcPr>
          <w:p w:rsidR="00297055" w:rsidRPr="00BD6442" w:rsidRDefault="00787BE3" w:rsidP="00787BE3">
            <w:pPr>
              <w:jc w:val="center"/>
              <w:rPr>
                <w:b/>
                <w:bCs/>
                <w:lang w:eastAsia="sk-SK"/>
              </w:rPr>
            </w:pPr>
            <w:r>
              <w:rPr>
                <w:b/>
                <w:bCs/>
                <w:lang w:eastAsia="sk-SK"/>
              </w:rPr>
              <w:t>2022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297055" w:rsidRPr="00BD6442" w:rsidRDefault="00787BE3" w:rsidP="00787BE3">
            <w:pPr>
              <w:jc w:val="center"/>
              <w:rPr>
                <w:b/>
                <w:bCs/>
                <w:lang w:eastAsia="sk-SK"/>
              </w:rPr>
            </w:pPr>
            <w:r>
              <w:rPr>
                <w:b/>
                <w:bCs/>
                <w:lang w:eastAsia="sk-SK"/>
              </w:rPr>
              <w:t>2023</w:t>
            </w:r>
          </w:p>
        </w:tc>
        <w:tc>
          <w:tcPr>
            <w:tcW w:w="1603" w:type="dxa"/>
            <w:shd w:val="clear" w:color="auto" w:fill="BFBFBF" w:themeFill="background1" w:themeFillShade="BF"/>
            <w:vAlign w:val="center"/>
          </w:tcPr>
          <w:p w:rsidR="00297055" w:rsidRPr="00BD6442" w:rsidRDefault="00787BE3" w:rsidP="00787BE3">
            <w:pPr>
              <w:jc w:val="center"/>
              <w:rPr>
                <w:b/>
                <w:bCs/>
                <w:lang w:eastAsia="sk-SK"/>
              </w:rPr>
            </w:pPr>
            <w:r>
              <w:rPr>
                <w:b/>
                <w:bCs/>
                <w:lang w:eastAsia="sk-SK"/>
              </w:rPr>
              <w:t>2024</w:t>
            </w:r>
          </w:p>
        </w:tc>
      </w:tr>
      <w:tr w:rsidR="00297055" w:rsidRPr="00BD6442" w:rsidTr="00787BE3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297055" w:rsidRPr="00BD6442" w:rsidRDefault="00297055" w:rsidP="00787BE3">
            <w:pPr>
              <w:rPr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Príjmy verejnej správy celkom</w:t>
            </w:r>
          </w:p>
        </w:tc>
        <w:tc>
          <w:tcPr>
            <w:tcW w:w="827" w:type="dxa"/>
            <w:shd w:val="clear" w:color="auto" w:fill="C0C0C0"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0</w:t>
            </w:r>
          </w:p>
        </w:tc>
        <w:tc>
          <w:tcPr>
            <w:tcW w:w="1220" w:type="dxa"/>
            <w:shd w:val="clear" w:color="auto" w:fill="C0C0C0"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18" w:type="dxa"/>
            <w:shd w:val="clear" w:color="auto" w:fill="C0C0C0"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603" w:type="dxa"/>
            <w:shd w:val="clear" w:color="auto" w:fill="C0C0C0"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</w:tr>
      <w:tr w:rsidR="00297055" w:rsidRPr="00BD6442" w:rsidTr="00787BE3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297055" w:rsidRPr="00BD6442" w:rsidRDefault="00297055" w:rsidP="00787BE3">
            <w:pPr>
              <w:rPr>
                <w:lang w:eastAsia="sk-SK"/>
              </w:rPr>
            </w:pPr>
            <w:r w:rsidRPr="00BD6442">
              <w:rPr>
                <w:lang w:eastAsia="sk-SK"/>
              </w:rPr>
              <w:t>v tom: za každý subjekt verejnej správy zvlášť</w:t>
            </w:r>
          </w:p>
        </w:tc>
        <w:tc>
          <w:tcPr>
            <w:tcW w:w="827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lang w:eastAsia="sk-SK"/>
              </w:rPr>
            </w:pPr>
            <w:r w:rsidRPr="00BD6442">
              <w:rPr>
                <w:lang w:eastAsia="sk-SK"/>
              </w:rPr>
              <w:t>0</w:t>
            </w:r>
          </w:p>
        </w:tc>
        <w:tc>
          <w:tcPr>
            <w:tcW w:w="1220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lang w:eastAsia="sk-SK"/>
              </w:rPr>
            </w:pPr>
            <w:r w:rsidRPr="00BD6442">
              <w:rPr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lang w:eastAsia="sk-SK"/>
              </w:rPr>
            </w:pPr>
            <w:r w:rsidRPr="00BD6442">
              <w:rPr>
                <w:lang w:eastAsia="sk-SK"/>
              </w:rPr>
              <w:t>0</w:t>
            </w:r>
          </w:p>
        </w:tc>
        <w:tc>
          <w:tcPr>
            <w:tcW w:w="1603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lang w:eastAsia="sk-SK"/>
              </w:rPr>
            </w:pPr>
            <w:r w:rsidRPr="00BD6442">
              <w:rPr>
                <w:lang w:eastAsia="sk-SK"/>
              </w:rPr>
              <w:t>0</w:t>
            </w:r>
          </w:p>
        </w:tc>
      </w:tr>
      <w:tr w:rsidR="00297055" w:rsidRPr="00BD6442" w:rsidTr="00787BE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7055" w:rsidRPr="00BD6442" w:rsidRDefault="00297055" w:rsidP="00787BE3">
            <w:pPr>
              <w:rPr>
                <w:b/>
                <w:bCs/>
                <w:i/>
                <w:iCs/>
                <w:lang w:eastAsia="sk-SK"/>
              </w:rPr>
            </w:pPr>
            <w:r w:rsidRPr="00BD6442">
              <w:rPr>
                <w:b/>
                <w:bCs/>
                <w:i/>
                <w:iCs/>
                <w:lang w:eastAsia="sk-SK"/>
              </w:rPr>
              <w:t xml:space="preserve">z toho:  </w:t>
            </w:r>
          </w:p>
        </w:tc>
        <w:tc>
          <w:tcPr>
            <w:tcW w:w="827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418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603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</w:tr>
      <w:tr w:rsidR="00297055" w:rsidRPr="00BD6442" w:rsidTr="00787BE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297055" w:rsidRPr="00BD6442" w:rsidRDefault="00297055" w:rsidP="00787BE3">
            <w:pPr>
              <w:rPr>
                <w:b/>
                <w:bCs/>
                <w:i/>
                <w:iCs/>
                <w:lang w:eastAsia="sk-SK"/>
              </w:rPr>
            </w:pPr>
            <w:r w:rsidRPr="00BD6442">
              <w:rPr>
                <w:b/>
                <w:bCs/>
                <w:i/>
                <w:iCs/>
                <w:lang w:eastAsia="sk-SK"/>
              </w:rPr>
              <w:t>- vplyv na ŠR</w:t>
            </w:r>
          </w:p>
        </w:tc>
        <w:tc>
          <w:tcPr>
            <w:tcW w:w="827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20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418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603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</w:tr>
      <w:tr w:rsidR="00297055" w:rsidRPr="00BD6442" w:rsidTr="00787BE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297055" w:rsidRPr="00BD6442" w:rsidRDefault="00297055" w:rsidP="00787BE3">
            <w:pPr>
              <w:ind w:left="259"/>
              <w:rPr>
                <w:b/>
                <w:bCs/>
                <w:i/>
                <w:iCs/>
                <w:lang w:eastAsia="sk-SK"/>
              </w:rPr>
            </w:pPr>
            <w:r w:rsidRPr="00BD6442">
              <w:rPr>
                <w:bCs/>
                <w:i/>
                <w:iCs/>
                <w:lang w:eastAsia="sk-SK"/>
              </w:rPr>
              <w:t>Rozpočtové prostriedky</w:t>
            </w:r>
          </w:p>
        </w:tc>
        <w:tc>
          <w:tcPr>
            <w:tcW w:w="827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20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603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</w:tr>
      <w:tr w:rsidR="00297055" w:rsidRPr="00BD6442" w:rsidTr="00787BE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297055" w:rsidRPr="00BD6442" w:rsidRDefault="00297055" w:rsidP="00787BE3">
            <w:pPr>
              <w:ind w:left="259"/>
              <w:rPr>
                <w:bCs/>
                <w:i/>
                <w:iCs/>
                <w:lang w:eastAsia="sk-SK"/>
              </w:rPr>
            </w:pPr>
            <w:r w:rsidRPr="00BD6442">
              <w:rPr>
                <w:bCs/>
                <w:i/>
                <w:iCs/>
                <w:lang w:eastAsia="sk-SK"/>
              </w:rPr>
              <w:t>EÚ zdroje</w:t>
            </w:r>
          </w:p>
        </w:tc>
        <w:tc>
          <w:tcPr>
            <w:tcW w:w="827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lang w:eastAsia="sk-SK"/>
              </w:rPr>
            </w:pPr>
            <w:r w:rsidRPr="00BD6442">
              <w:rPr>
                <w:lang w:eastAsia="sk-SK"/>
              </w:rPr>
              <w:t>0</w:t>
            </w:r>
          </w:p>
        </w:tc>
        <w:tc>
          <w:tcPr>
            <w:tcW w:w="1220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lang w:eastAsia="sk-SK"/>
              </w:rPr>
            </w:pPr>
            <w:r w:rsidRPr="00BD6442">
              <w:rPr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lang w:eastAsia="sk-SK"/>
              </w:rPr>
            </w:pPr>
            <w:r w:rsidRPr="00BD6442">
              <w:rPr>
                <w:lang w:eastAsia="sk-SK"/>
              </w:rPr>
              <w:t>0</w:t>
            </w:r>
          </w:p>
        </w:tc>
        <w:tc>
          <w:tcPr>
            <w:tcW w:w="1603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lang w:eastAsia="sk-SK"/>
              </w:rPr>
            </w:pPr>
            <w:r w:rsidRPr="00BD6442">
              <w:rPr>
                <w:lang w:eastAsia="sk-SK"/>
              </w:rPr>
              <w:t>0</w:t>
            </w:r>
          </w:p>
        </w:tc>
      </w:tr>
      <w:tr w:rsidR="00297055" w:rsidRPr="00BD6442" w:rsidTr="00787BE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297055" w:rsidRPr="00BD6442" w:rsidRDefault="00297055" w:rsidP="00787BE3">
            <w:pPr>
              <w:rPr>
                <w:b/>
                <w:bCs/>
                <w:i/>
                <w:iCs/>
                <w:lang w:eastAsia="sk-SK"/>
              </w:rPr>
            </w:pPr>
            <w:r w:rsidRPr="00BD6442">
              <w:rPr>
                <w:b/>
                <w:bCs/>
                <w:i/>
                <w:iCs/>
                <w:lang w:eastAsia="sk-SK"/>
              </w:rPr>
              <w:t>- vplyv na obce</w:t>
            </w:r>
          </w:p>
        </w:tc>
        <w:tc>
          <w:tcPr>
            <w:tcW w:w="827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20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418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603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</w:tr>
      <w:tr w:rsidR="00297055" w:rsidRPr="00BD6442" w:rsidTr="00787BE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297055" w:rsidRPr="00BD6442" w:rsidRDefault="00297055" w:rsidP="00787BE3">
            <w:pPr>
              <w:rPr>
                <w:b/>
                <w:bCs/>
                <w:i/>
                <w:iCs/>
                <w:lang w:eastAsia="sk-SK"/>
              </w:rPr>
            </w:pPr>
            <w:r w:rsidRPr="00BD6442">
              <w:rPr>
                <w:b/>
                <w:bCs/>
                <w:i/>
                <w:iCs/>
                <w:lang w:eastAsia="sk-SK"/>
              </w:rPr>
              <w:t>- vplyv na vyššie územné celky</w:t>
            </w:r>
          </w:p>
        </w:tc>
        <w:tc>
          <w:tcPr>
            <w:tcW w:w="827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20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603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</w:tr>
      <w:tr w:rsidR="00297055" w:rsidRPr="00BD6442" w:rsidTr="00787BE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297055" w:rsidRPr="00BD6442" w:rsidRDefault="00297055" w:rsidP="00787BE3">
            <w:pPr>
              <w:rPr>
                <w:b/>
                <w:bCs/>
                <w:i/>
                <w:iCs/>
                <w:lang w:eastAsia="sk-SK"/>
              </w:rPr>
            </w:pPr>
            <w:r w:rsidRPr="00BD6442">
              <w:rPr>
                <w:b/>
                <w:bCs/>
                <w:i/>
                <w:iCs/>
                <w:lang w:eastAsia="sk-SK"/>
              </w:rPr>
              <w:t>- vplyv na ostatné subjekty verejnej správy</w:t>
            </w:r>
          </w:p>
        </w:tc>
        <w:tc>
          <w:tcPr>
            <w:tcW w:w="827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20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603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</w:tr>
      <w:tr w:rsidR="00A90F99" w:rsidRPr="00BD6442" w:rsidTr="003B64BE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A90F99" w:rsidRPr="00BD6442" w:rsidRDefault="00A90F99" w:rsidP="00A90F99">
            <w:pPr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Výdavky verejnej správy celkom</w:t>
            </w:r>
          </w:p>
        </w:tc>
        <w:tc>
          <w:tcPr>
            <w:tcW w:w="827" w:type="dxa"/>
            <w:shd w:val="clear" w:color="auto" w:fill="C0C0C0"/>
            <w:noWrap/>
            <w:vAlign w:val="center"/>
          </w:tcPr>
          <w:p w:rsidR="00A90F99" w:rsidRPr="00BD6442" w:rsidRDefault="00A90F99" w:rsidP="00A90F99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220" w:type="dxa"/>
            <w:shd w:val="clear" w:color="auto" w:fill="C0C0C0"/>
            <w:noWrap/>
          </w:tcPr>
          <w:p w:rsidR="00A90F99" w:rsidRPr="009E1710" w:rsidRDefault="00A90F99" w:rsidP="00437A85">
            <w:pPr>
              <w:jc w:val="right"/>
              <w:rPr>
                <w:b/>
              </w:rPr>
            </w:pPr>
            <w:r w:rsidRPr="009E1710">
              <w:rPr>
                <w:b/>
              </w:rPr>
              <w:t xml:space="preserve">3 </w:t>
            </w:r>
            <w:r w:rsidR="00437A85">
              <w:rPr>
                <w:b/>
              </w:rPr>
              <w:t>257</w:t>
            </w:r>
            <w:r w:rsidRPr="009E1710">
              <w:rPr>
                <w:b/>
              </w:rPr>
              <w:t xml:space="preserve"> 760</w:t>
            </w:r>
          </w:p>
        </w:tc>
        <w:tc>
          <w:tcPr>
            <w:tcW w:w="1418" w:type="dxa"/>
            <w:shd w:val="clear" w:color="auto" w:fill="C0C0C0"/>
            <w:noWrap/>
          </w:tcPr>
          <w:p w:rsidR="00A90F99" w:rsidRPr="009E1710" w:rsidRDefault="00A90F99" w:rsidP="00A90F99">
            <w:pPr>
              <w:jc w:val="right"/>
              <w:rPr>
                <w:b/>
              </w:rPr>
            </w:pPr>
            <w:r w:rsidRPr="009E1710">
              <w:rPr>
                <w:b/>
              </w:rPr>
              <w:t>3 274 080</w:t>
            </w:r>
          </w:p>
        </w:tc>
        <w:tc>
          <w:tcPr>
            <w:tcW w:w="1603" w:type="dxa"/>
            <w:shd w:val="clear" w:color="auto" w:fill="C0C0C0"/>
            <w:noWrap/>
          </w:tcPr>
          <w:p w:rsidR="00A90F99" w:rsidRPr="009E1710" w:rsidRDefault="00C34D40" w:rsidP="00A90F99">
            <w:pPr>
              <w:jc w:val="right"/>
              <w:rPr>
                <w:b/>
              </w:rPr>
            </w:pPr>
            <w:r w:rsidRPr="00C34D40">
              <w:rPr>
                <w:b/>
              </w:rPr>
              <w:t>3 504 120</w:t>
            </w:r>
          </w:p>
        </w:tc>
      </w:tr>
      <w:tr w:rsidR="00A90F99" w:rsidRPr="00BD6442" w:rsidTr="00940DF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90F99" w:rsidRPr="00BD6442" w:rsidRDefault="00A90F99" w:rsidP="00A90F99">
            <w:pPr>
              <w:rPr>
                <w:lang w:eastAsia="sk-SK"/>
              </w:rPr>
            </w:pPr>
            <w:r w:rsidRPr="00BD6442">
              <w:rPr>
                <w:lang w:eastAsia="sk-SK"/>
              </w:rPr>
              <w:t>v tom: MPSVR SR</w:t>
            </w:r>
          </w:p>
        </w:tc>
        <w:tc>
          <w:tcPr>
            <w:tcW w:w="827" w:type="dxa"/>
            <w:noWrap/>
            <w:vAlign w:val="center"/>
          </w:tcPr>
          <w:p w:rsidR="00A90F99" w:rsidRPr="00BD6442" w:rsidRDefault="00A90F99" w:rsidP="00A90F99">
            <w:pPr>
              <w:jc w:val="right"/>
              <w:rPr>
                <w:bCs/>
                <w:iCs/>
                <w:lang w:eastAsia="sk-SK"/>
              </w:rPr>
            </w:pPr>
          </w:p>
        </w:tc>
        <w:tc>
          <w:tcPr>
            <w:tcW w:w="1220" w:type="dxa"/>
            <w:noWrap/>
          </w:tcPr>
          <w:p w:rsidR="00A90F99" w:rsidRPr="00A90F99" w:rsidRDefault="00A90F99" w:rsidP="00437A85">
            <w:pPr>
              <w:jc w:val="right"/>
            </w:pPr>
            <w:r w:rsidRPr="00A90F99">
              <w:t xml:space="preserve">3 </w:t>
            </w:r>
            <w:r w:rsidR="00437A85">
              <w:t>257</w:t>
            </w:r>
            <w:r w:rsidRPr="00A90F99">
              <w:t xml:space="preserve"> 760</w:t>
            </w:r>
          </w:p>
        </w:tc>
        <w:tc>
          <w:tcPr>
            <w:tcW w:w="1418" w:type="dxa"/>
            <w:noWrap/>
          </w:tcPr>
          <w:p w:rsidR="00A90F99" w:rsidRPr="00A90F99" w:rsidRDefault="00A90F99" w:rsidP="00A90F99">
            <w:pPr>
              <w:jc w:val="right"/>
            </w:pPr>
            <w:r w:rsidRPr="00A90F99">
              <w:t>3 274 080</w:t>
            </w:r>
          </w:p>
        </w:tc>
        <w:tc>
          <w:tcPr>
            <w:tcW w:w="1603" w:type="dxa"/>
            <w:noWrap/>
          </w:tcPr>
          <w:p w:rsidR="00A90F99" w:rsidRPr="00C34D40" w:rsidRDefault="00C34D40" w:rsidP="00A90F99">
            <w:pPr>
              <w:jc w:val="right"/>
            </w:pPr>
            <w:r w:rsidRPr="00C34D40">
              <w:t>3 504 120</w:t>
            </w:r>
          </w:p>
        </w:tc>
      </w:tr>
      <w:tr w:rsidR="00297055" w:rsidRPr="00BD6442" w:rsidTr="00787BE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7055" w:rsidRPr="00BD6442" w:rsidRDefault="00297055" w:rsidP="00787BE3">
            <w:pPr>
              <w:rPr>
                <w:b/>
                <w:bCs/>
                <w:i/>
                <w:iCs/>
                <w:lang w:eastAsia="sk-SK"/>
              </w:rPr>
            </w:pPr>
            <w:r w:rsidRPr="00BD6442">
              <w:rPr>
                <w:b/>
                <w:bCs/>
                <w:i/>
                <w:iCs/>
                <w:lang w:eastAsia="sk-SK"/>
              </w:rPr>
              <w:t xml:space="preserve">z toho: </w:t>
            </w:r>
          </w:p>
        </w:tc>
        <w:tc>
          <w:tcPr>
            <w:tcW w:w="827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:rsidR="00297055" w:rsidRPr="00A90F99" w:rsidRDefault="00297055" w:rsidP="00787BE3">
            <w:pPr>
              <w:jc w:val="right"/>
              <w:rPr>
                <w:bCs/>
                <w:iCs/>
                <w:lang w:eastAsia="sk-SK"/>
              </w:rPr>
            </w:pPr>
          </w:p>
        </w:tc>
        <w:tc>
          <w:tcPr>
            <w:tcW w:w="1418" w:type="dxa"/>
            <w:noWrap/>
            <w:vAlign w:val="center"/>
          </w:tcPr>
          <w:p w:rsidR="00297055" w:rsidRPr="00A90F99" w:rsidRDefault="00297055" w:rsidP="00787BE3">
            <w:pPr>
              <w:jc w:val="right"/>
              <w:rPr>
                <w:bCs/>
                <w:iCs/>
                <w:lang w:eastAsia="sk-SK"/>
              </w:rPr>
            </w:pPr>
          </w:p>
        </w:tc>
        <w:tc>
          <w:tcPr>
            <w:tcW w:w="1603" w:type="dxa"/>
            <w:noWrap/>
            <w:vAlign w:val="center"/>
          </w:tcPr>
          <w:p w:rsidR="00297055" w:rsidRPr="00A90F99" w:rsidRDefault="00297055" w:rsidP="00787BE3">
            <w:pPr>
              <w:jc w:val="right"/>
              <w:rPr>
                <w:bCs/>
                <w:iCs/>
                <w:lang w:eastAsia="sk-SK"/>
              </w:rPr>
            </w:pPr>
          </w:p>
        </w:tc>
      </w:tr>
      <w:tr w:rsidR="00A90F99" w:rsidRPr="00BD6442" w:rsidTr="00F62EE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90F99" w:rsidRPr="00BD6442" w:rsidRDefault="00A90F99" w:rsidP="00A90F99">
            <w:pPr>
              <w:rPr>
                <w:b/>
                <w:bCs/>
                <w:i/>
                <w:iCs/>
                <w:lang w:eastAsia="sk-SK"/>
              </w:rPr>
            </w:pPr>
            <w:r w:rsidRPr="00BD6442">
              <w:rPr>
                <w:b/>
                <w:bCs/>
                <w:i/>
                <w:iCs/>
                <w:lang w:eastAsia="sk-SK"/>
              </w:rPr>
              <w:t>- vplyv na ŠR</w:t>
            </w:r>
          </w:p>
        </w:tc>
        <w:tc>
          <w:tcPr>
            <w:tcW w:w="827" w:type="dxa"/>
            <w:noWrap/>
            <w:vAlign w:val="center"/>
          </w:tcPr>
          <w:p w:rsidR="00A90F99" w:rsidRPr="00BD6442" w:rsidRDefault="00A90F99" w:rsidP="00A90F99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lang w:eastAsia="sk-SK"/>
              </w:rPr>
              <w:t>0</w:t>
            </w:r>
          </w:p>
        </w:tc>
        <w:tc>
          <w:tcPr>
            <w:tcW w:w="1220" w:type="dxa"/>
            <w:noWrap/>
          </w:tcPr>
          <w:p w:rsidR="00A90F99" w:rsidRPr="00A90F99" w:rsidRDefault="00A90F99" w:rsidP="00437A85">
            <w:pPr>
              <w:jc w:val="right"/>
            </w:pPr>
            <w:r w:rsidRPr="00A90F99">
              <w:t xml:space="preserve">3 </w:t>
            </w:r>
            <w:r w:rsidR="00437A85">
              <w:t>257</w:t>
            </w:r>
            <w:r w:rsidRPr="00A90F99">
              <w:t xml:space="preserve"> 760</w:t>
            </w:r>
          </w:p>
        </w:tc>
        <w:tc>
          <w:tcPr>
            <w:tcW w:w="1418" w:type="dxa"/>
            <w:noWrap/>
          </w:tcPr>
          <w:p w:rsidR="00A90F99" w:rsidRPr="00A90F99" w:rsidRDefault="00A90F99" w:rsidP="00A90F99">
            <w:pPr>
              <w:jc w:val="right"/>
            </w:pPr>
            <w:r w:rsidRPr="00A90F99">
              <w:t>3 274 080</w:t>
            </w:r>
          </w:p>
        </w:tc>
        <w:tc>
          <w:tcPr>
            <w:tcW w:w="1603" w:type="dxa"/>
            <w:noWrap/>
          </w:tcPr>
          <w:p w:rsidR="00A90F99" w:rsidRPr="00A90F99" w:rsidRDefault="00C34D40" w:rsidP="00A90F99">
            <w:pPr>
              <w:jc w:val="right"/>
            </w:pPr>
            <w:r w:rsidRPr="00C34D40">
              <w:t>3 504 120</w:t>
            </w:r>
          </w:p>
        </w:tc>
      </w:tr>
      <w:tr w:rsidR="00297055" w:rsidRPr="00BD6442" w:rsidTr="00787BE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7055" w:rsidRPr="00BD6442" w:rsidRDefault="00297055" w:rsidP="00787BE3">
            <w:pPr>
              <w:ind w:left="259"/>
              <w:rPr>
                <w:b/>
                <w:bCs/>
                <w:i/>
                <w:iCs/>
                <w:lang w:eastAsia="sk-SK"/>
              </w:rPr>
            </w:pPr>
            <w:r w:rsidRPr="00BD6442">
              <w:rPr>
                <w:bCs/>
                <w:i/>
                <w:iCs/>
                <w:lang w:eastAsia="sk-SK"/>
              </w:rPr>
              <w:t>Rozpočtové prostriedky</w:t>
            </w:r>
          </w:p>
        </w:tc>
        <w:tc>
          <w:tcPr>
            <w:tcW w:w="827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Cs/>
                <w:i/>
                <w:iCs/>
                <w:lang w:eastAsia="sk-SK"/>
              </w:rPr>
            </w:pPr>
            <w:r w:rsidRPr="00BD6442">
              <w:rPr>
                <w:bCs/>
                <w:i/>
                <w:iCs/>
                <w:lang w:eastAsia="sk-SK"/>
              </w:rPr>
              <w:t>0</w:t>
            </w:r>
          </w:p>
        </w:tc>
        <w:tc>
          <w:tcPr>
            <w:tcW w:w="1220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Cs/>
                <w:iCs/>
                <w:lang w:eastAsia="sk-SK"/>
              </w:rPr>
            </w:pPr>
          </w:p>
        </w:tc>
        <w:tc>
          <w:tcPr>
            <w:tcW w:w="1418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Cs/>
                <w:iCs/>
                <w:lang w:eastAsia="sk-SK"/>
              </w:rPr>
            </w:pPr>
          </w:p>
        </w:tc>
        <w:tc>
          <w:tcPr>
            <w:tcW w:w="1603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Cs/>
                <w:iCs/>
                <w:lang w:eastAsia="sk-SK"/>
              </w:rPr>
            </w:pPr>
          </w:p>
        </w:tc>
      </w:tr>
      <w:tr w:rsidR="00297055" w:rsidRPr="00BD6442" w:rsidTr="00787BE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7055" w:rsidRPr="00BD6442" w:rsidRDefault="00297055" w:rsidP="00787BE3">
            <w:pPr>
              <w:rPr>
                <w:bCs/>
                <w:i/>
                <w:iCs/>
                <w:lang w:eastAsia="sk-SK"/>
              </w:rPr>
            </w:pPr>
            <w:r w:rsidRPr="00BD6442">
              <w:rPr>
                <w:bCs/>
                <w:i/>
                <w:iCs/>
                <w:lang w:eastAsia="sk-SK"/>
              </w:rPr>
              <w:t xml:space="preserve">    EÚ zdroje</w:t>
            </w:r>
          </w:p>
        </w:tc>
        <w:tc>
          <w:tcPr>
            <w:tcW w:w="827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i/>
                <w:lang w:eastAsia="sk-SK"/>
              </w:rPr>
            </w:pPr>
            <w:r w:rsidRPr="00BD6442">
              <w:rPr>
                <w:i/>
                <w:lang w:eastAsia="sk-SK"/>
              </w:rPr>
              <w:t>0</w:t>
            </w:r>
          </w:p>
        </w:tc>
        <w:tc>
          <w:tcPr>
            <w:tcW w:w="1220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i/>
                <w:lang w:eastAsia="sk-SK"/>
              </w:rPr>
            </w:pPr>
            <w:r w:rsidRPr="00BD6442">
              <w:rPr>
                <w:i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i/>
                <w:lang w:eastAsia="sk-SK"/>
              </w:rPr>
            </w:pPr>
            <w:r w:rsidRPr="00BD6442">
              <w:rPr>
                <w:i/>
                <w:lang w:eastAsia="sk-SK"/>
              </w:rPr>
              <w:t>0</w:t>
            </w:r>
          </w:p>
        </w:tc>
        <w:tc>
          <w:tcPr>
            <w:tcW w:w="1603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i/>
                <w:lang w:eastAsia="sk-SK"/>
              </w:rPr>
            </w:pPr>
            <w:r w:rsidRPr="00BD6442">
              <w:rPr>
                <w:i/>
                <w:lang w:eastAsia="sk-SK"/>
              </w:rPr>
              <w:t>0</w:t>
            </w:r>
          </w:p>
        </w:tc>
      </w:tr>
      <w:tr w:rsidR="00297055" w:rsidRPr="00BD6442" w:rsidTr="00787BE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7055" w:rsidRPr="00BD6442" w:rsidRDefault="00297055" w:rsidP="00787BE3">
            <w:pPr>
              <w:rPr>
                <w:bCs/>
                <w:i/>
                <w:iCs/>
                <w:lang w:eastAsia="sk-SK"/>
              </w:rPr>
            </w:pPr>
            <w:r w:rsidRPr="00BD6442">
              <w:rPr>
                <w:bCs/>
                <w:i/>
                <w:iCs/>
                <w:lang w:eastAsia="sk-SK"/>
              </w:rPr>
              <w:t xml:space="preserve">    Spolufinancovanie</w:t>
            </w:r>
          </w:p>
        </w:tc>
        <w:tc>
          <w:tcPr>
            <w:tcW w:w="827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i/>
                <w:lang w:eastAsia="sk-SK"/>
              </w:rPr>
            </w:pPr>
            <w:r w:rsidRPr="00BD6442">
              <w:rPr>
                <w:i/>
                <w:lang w:eastAsia="sk-SK"/>
              </w:rPr>
              <w:t>0</w:t>
            </w:r>
          </w:p>
        </w:tc>
        <w:tc>
          <w:tcPr>
            <w:tcW w:w="1220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i/>
                <w:lang w:eastAsia="sk-SK"/>
              </w:rPr>
            </w:pPr>
            <w:r w:rsidRPr="00BD6442">
              <w:rPr>
                <w:i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i/>
                <w:lang w:eastAsia="sk-SK"/>
              </w:rPr>
            </w:pPr>
            <w:r w:rsidRPr="00BD6442">
              <w:rPr>
                <w:i/>
                <w:lang w:eastAsia="sk-SK"/>
              </w:rPr>
              <w:t>0</w:t>
            </w:r>
          </w:p>
        </w:tc>
        <w:tc>
          <w:tcPr>
            <w:tcW w:w="1603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i/>
                <w:lang w:eastAsia="sk-SK"/>
              </w:rPr>
            </w:pPr>
            <w:r w:rsidRPr="00BD6442">
              <w:rPr>
                <w:i/>
                <w:lang w:eastAsia="sk-SK"/>
              </w:rPr>
              <w:t>0</w:t>
            </w:r>
          </w:p>
        </w:tc>
      </w:tr>
      <w:tr w:rsidR="00297055" w:rsidRPr="00BD6442" w:rsidTr="00787BE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297055" w:rsidRPr="00BD6442" w:rsidRDefault="00297055" w:rsidP="00787BE3">
            <w:pPr>
              <w:rPr>
                <w:b/>
                <w:bCs/>
                <w:i/>
                <w:iCs/>
                <w:lang w:eastAsia="sk-SK"/>
              </w:rPr>
            </w:pPr>
            <w:r w:rsidRPr="00BD6442">
              <w:rPr>
                <w:b/>
                <w:bCs/>
                <w:i/>
                <w:iCs/>
                <w:lang w:eastAsia="sk-SK"/>
              </w:rPr>
              <w:t>- vplyv na obce</w:t>
            </w:r>
          </w:p>
        </w:tc>
        <w:tc>
          <w:tcPr>
            <w:tcW w:w="827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20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603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</w:tr>
      <w:tr w:rsidR="00297055" w:rsidRPr="00BD6442" w:rsidTr="00787BE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297055" w:rsidRPr="00BD6442" w:rsidRDefault="00297055" w:rsidP="00787BE3">
            <w:pPr>
              <w:rPr>
                <w:b/>
                <w:bCs/>
                <w:i/>
                <w:iCs/>
                <w:lang w:eastAsia="sk-SK"/>
              </w:rPr>
            </w:pPr>
            <w:r w:rsidRPr="00BD6442">
              <w:rPr>
                <w:b/>
                <w:bCs/>
                <w:i/>
                <w:iCs/>
                <w:lang w:eastAsia="sk-SK"/>
              </w:rPr>
              <w:t>- vplyv na vyššie územné celky</w:t>
            </w:r>
          </w:p>
        </w:tc>
        <w:tc>
          <w:tcPr>
            <w:tcW w:w="827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20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603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</w:tr>
      <w:tr w:rsidR="00297055" w:rsidRPr="00BD6442" w:rsidTr="00787BE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7055" w:rsidRPr="00BD6442" w:rsidRDefault="00297055" w:rsidP="00787BE3">
            <w:pPr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i/>
                <w:iCs/>
                <w:lang w:eastAsia="sk-SK"/>
              </w:rPr>
              <w:t>- vplyv na ostatné subjekty verejnej správy</w:t>
            </w:r>
          </w:p>
        </w:tc>
        <w:tc>
          <w:tcPr>
            <w:tcW w:w="827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20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603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</w:tr>
      <w:tr w:rsidR="00297055" w:rsidRPr="00BD6442" w:rsidTr="00787BE3">
        <w:trPr>
          <w:trHeight w:val="70"/>
          <w:jc w:val="center"/>
        </w:trPr>
        <w:tc>
          <w:tcPr>
            <w:tcW w:w="4661" w:type="dxa"/>
            <w:shd w:val="clear" w:color="auto" w:fill="FFFFFF" w:themeFill="background1"/>
            <w:noWrap/>
            <w:vAlign w:val="center"/>
          </w:tcPr>
          <w:p w:rsidR="00297055" w:rsidRPr="00BD6442" w:rsidRDefault="00297055" w:rsidP="00787BE3">
            <w:pPr>
              <w:rPr>
                <w:lang w:eastAsia="sk-SK"/>
              </w:rPr>
            </w:pPr>
            <w:r w:rsidRPr="00BD6442">
              <w:rPr>
                <w:lang w:eastAsia="sk-SK"/>
              </w:rPr>
              <w:t xml:space="preserve">v tom: </w:t>
            </w:r>
          </w:p>
        </w:tc>
        <w:tc>
          <w:tcPr>
            <w:tcW w:w="827" w:type="dxa"/>
            <w:shd w:val="clear" w:color="auto" w:fill="FFFFFF" w:themeFill="background1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lang w:eastAsia="sk-SK"/>
              </w:rPr>
            </w:pPr>
            <w:r w:rsidRPr="00BD6442">
              <w:rPr>
                <w:lang w:eastAsia="sk-SK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lang w:eastAsia="sk-SK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lang w:eastAsia="sk-SK"/>
              </w:rPr>
            </w:pPr>
          </w:p>
        </w:tc>
        <w:tc>
          <w:tcPr>
            <w:tcW w:w="1603" w:type="dxa"/>
            <w:shd w:val="clear" w:color="auto" w:fill="FFFFFF" w:themeFill="background1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lang w:eastAsia="sk-SK"/>
              </w:rPr>
            </w:pPr>
          </w:p>
        </w:tc>
      </w:tr>
      <w:tr w:rsidR="00297055" w:rsidRPr="00BD6442" w:rsidTr="00787BE3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297055" w:rsidRPr="00BD6442" w:rsidRDefault="00297055" w:rsidP="00787BE3">
            <w:pPr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 xml:space="preserve">Vplyv na počet zamestnancov </w:t>
            </w:r>
          </w:p>
        </w:tc>
        <w:tc>
          <w:tcPr>
            <w:tcW w:w="827" w:type="dxa"/>
            <w:shd w:val="clear" w:color="auto" w:fill="BFBFBF" w:themeFill="background1" w:themeFillShade="BF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0</w:t>
            </w:r>
          </w:p>
        </w:tc>
        <w:tc>
          <w:tcPr>
            <w:tcW w:w="1220" w:type="dxa"/>
            <w:shd w:val="clear" w:color="auto" w:fill="BFBFBF" w:themeFill="background1" w:themeFillShade="BF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0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lang w:eastAsia="sk-SK"/>
              </w:rPr>
            </w:pPr>
          </w:p>
        </w:tc>
        <w:tc>
          <w:tcPr>
            <w:tcW w:w="1603" w:type="dxa"/>
            <w:shd w:val="clear" w:color="auto" w:fill="BFBFBF" w:themeFill="background1" w:themeFillShade="BF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lang w:eastAsia="sk-SK"/>
              </w:rPr>
            </w:pPr>
          </w:p>
        </w:tc>
      </w:tr>
      <w:tr w:rsidR="00297055" w:rsidRPr="00BD6442" w:rsidTr="00787BE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7055" w:rsidRPr="00BD6442" w:rsidRDefault="00297055" w:rsidP="00787BE3">
            <w:pPr>
              <w:rPr>
                <w:b/>
                <w:bCs/>
                <w:i/>
                <w:iCs/>
                <w:lang w:eastAsia="sk-SK"/>
              </w:rPr>
            </w:pPr>
            <w:r w:rsidRPr="00BD6442">
              <w:rPr>
                <w:b/>
                <w:bCs/>
                <w:i/>
                <w:iCs/>
                <w:lang w:eastAsia="sk-SK"/>
              </w:rPr>
              <w:t>- vplyv na ŠR</w:t>
            </w:r>
          </w:p>
        </w:tc>
        <w:tc>
          <w:tcPr>
            <w:tcW w:w="827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20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Cs/>
                <w:iCs/>
                <w:lang w:eastAsia="sk-SK"/>
              </w:rPr>
            </w:pPr>
          </w:p>
        </w:tc>
        <w:tc>
          <w:tcPr>
            <w:tcW w:w="1418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Cs/>
                <w:lang w:eastAsia="sk-SK"/>
              </w:rPr>
            </w:pPr>
          </w:p>
        </w:tc>
        <w:tc>
          <w:tcPr>
            <w:tcW w:w="1603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Cs/>
                <w:lang w:eastAsia="sk-SK"/>
              </w:rPr>
            </w:pPr>
          </w:p>
        </w:tc>
      </w:tr>
      <w:tr w:rsidR="00297055" w:rsidRPr="00BD6442" w:rsidTr="00787BE3">
        <w:trPr>
          <w:trHeight w:val="45"/>
          <w:jc w:val="center"/>
        </w:trPr>
        <w:tc>
          <w:tcPr>
            <w:tcW w:w="4661" w:type="dxa"/>
            <w:noWrap/>
            <w:vAlign w:val="center"/>
          </w:tcPr>
          <w:p w:rsidR="00297055" w:rsidRPr="00BD6442" w:rsidRDefault="00297055" w:rsidP="00787BE3">
            <w:pPr>
              <w:rPr>
                <w:b/>
                <w:bCs/>
                <w:i/>
                <w:iCs/>
                <w:lang w:eastAsia="sk-SK"/>
              </w:rPr>
            </w:pPr>
            <w:r w:rsidRPr="00BD6442">
              <w:rPr>
                <w:b/>
                <w:bCs/>
                <w:i/>
                <w:iCs/>
                <w:lang w:eastAsia="sk-SK"/>
              </w:rPr>
              <w:t>- vplyv na obce</w:t>
            </w:r>
          </w:p>
        </w:tc>
        <w:tc>
          <w:tcPr>
            <w:tcW w:w="827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20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418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603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</w:tr>
      <w:tr w:rsidR="00297055" w:rsidRPr="00BD6442" w:rsidTr="00787BE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7055" w:rsidRPr="00BD6442" w:rsidRDefault="00297055" w:rsidP="00787BE3">
            <w:pPr>
              <w:rPr>
                <w:b/>
                <w:bCs/>
                <w:i/>
                <w:iCs/>
                <w:lang w:eastAsia="sk-SK"/>
              </w:rPr>
            </w:pPr>
            <w:r w:rsidRPr="00BD6442">
              <w:rPr>
                <w:b/>
                <w:bCs/>
                <w:i/>
                <w:iCs/>
                <w:lang w:eastAsia="sk-SK"/>
              </w:rPr>
              <w:t>- vplyv na vyššie územné celky</w:t>
            </w:r>
          </w:p>
        </w:tc>
        <w:tc>
          <w:tcPr>
            <w:tcW w:w="827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20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418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603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</w:tr>
      <w:tr w:rsidR="00297055" w:rsidRPr="00BD6442" w:rsidTr="00787BE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7055" w:rsidRPr="00BD6442" w:rsidRDefault="00297055" w:rsidP="00787BE3">
            <w:pPr>
              <w:rPr>
                <w:b/>
                <w:bCs/>
                <w:i/>
                <w:iCs/>
                <w:lang w:eastAsia="sk-SK"/>
              </w:rPr>
            </w:pPr>
            <w:r w:rsidRPr="00BD6442">
              <w:rPr>
                <w:b/>
                <w:bCs/>
                <w:i/>
                <w:iCs/>
                <w:lang w:eastAsia="sk-SK"/>
              </w:rPr>
              <w:t>- vplyv na ostatné subjekty verejnej správy</w:t>
            </w:r>
          </w:p>
        </w:tc>
        <w:tc>
          <w:tcPr>
            <w:tcW w:w="827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20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418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603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</w:tr>
      <w:tr w:rsidR="00297055" w:rsidRPr="00BD6442" w:rsidTr="00787BE3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297055" w:rsidRPr="00BD6442" w:rsidRDefault="00297055" w:rsidP="00787BE3">
            <w:pPr>
              <w:rPr>
                <w:b/>
                <w:lang w:eastAsia="sk-SK"/>
              </w:rPr>
            </w:pPr>
            <w:r w:rsidRPr="00BD6442">
              <w:rPr>
                <w:b/>
                <w:lang w:eastAsia="sk-SK"/>
              </w:rPr>
              <w:t>Vplyv na mzdové výdavky</w:t>
            </w:r>
          </w:p>
        </w:tc>
        <w:tc>
          <w:tcPr>
            <w:tcW w:w="827" w:type="dxa"/>
            <w:shd w:val="clear" w:color="auto" w:fill="BFBFBF" w:themeFill="background1" w:themeFillShade="BF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lang w:eastAsia="sk-SK"/>
              </w:rPr>
            </w:pPr>
            <w:r w:rsidRPr="00BD6442">
              <w:rPr>
                <w:b/>
                <w:lang w:eastAsia="sk-SK"/>
              </w:rPr>
              <w:t>0</w:t>
            </w:r>
          </w:p>
        </w:tc>
        <w:tc>
          <w:tcPr>
            <w:tcW w:w="1220" w:type="dxa"/>
            <w:shd w:val="clear" w:color="auto" w:fill="BFBFBF" w:themeFill="background1" w:themeFillShade="BF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603" w:type="dxa"/>
            <w:shd w:val="clear" w:color="auto" w:fill="BFBFBF" w:themeFill="background1" w:themeFillShade="BF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</w:tr>
      <w:tr w:rsidR="00297055" w:rsidRPr="00BD6442" w:rsidTr="00787BE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7055" w:rsidRPr="00BD6442" w:rsidRDefault="00297055" w:rsidP="00787BE3">
            <w:pPr>
              <w:rPr>
                <w:b/>
                <w:bCs/>
                <w:i/>
                <w:iCs/>
                <w:lang w:eastAsia="sk-SK"/>
              </w:rPr>
            </w:pPr>
            <w:r w:rsidRPr="00BD6442">
              <w:rPr>
                <w:b/>
                <w:bCs/>
                <w:i/>
                <w:iCs/>
                <w:lang w:eastAsia="sk-SK"/>
              </w:rPr>
              <w:t>- vplyv na ŠR</w:t>
            </w:r>
          </w:p>
        </w:tc>
        <w:tc>
          <w:tcPr>
            <w:tcW w:w="827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20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Cs/>
                <w:iCs/>
                <w:lang w:eastAsia="sk-SK"/>
              </w:rPr>
            </w:pPr>
          </w:p>
        </w:tc>
        <w:tc>
          <w:tcPr>
            <w:tcW w:w="1418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Cs/>
                <w:iCs/>
                <w:lang w:eastAsia="sk-SK"/>
              </w:rPr>
            </w:pPr>
          </w:p>
        </w:tc>
        <w:tc>
          <w:tcPr>
            <w:tcW w:w="1603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Cs/>
                <w:iCs/>
                <w:lang w:eastAsia="sk-SK"/>
              </w:rPr>
            </w:pPr>
          </w:p>
        </w:tc>
      </w:tr>
      <w:tr w:rsidR="00297055" w:rsidRPr="00BD6442" w:rsidTr="00787BE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7055" w:rsidRPr="00BD6442" w:rsidRDefault="00297055" w:rsidP="00787BE3">
            <w:pPr>
              <w:rPr>
                <w:b/>
                <w:bCs/>
                <w:i/>
                <w:iCs/>
                <w:lang w:eastAsia="sk-SK"/>
              </w:rPr>
            </w:pPr>
            <w:r w:rsidRPr="00BD6442">
              <w:rPr>
                <w:b/>
                <w:bCs/>
                <w:i/>
                <w:iCs/>
                <w:lang w:eastAsia="sk-SK"/>
              </w:rPr>
              <w:t>- vplyv na obce</w:t>
            </w:r>
          </w:p>
        </w:tc>
        <w:tc>
          <w:tcPr>
            <w:tcW w:w="827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20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418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603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</w:tr>
      <w:tr w:rsidR="00297055" w:rsidRPr="00BD6442" w:rsidTr="00787BE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7055" w:rsidRPr="00BD6442" w:rsidRDefault="00297055" w:rsidP="00787BE3">
            <w:pPr>
              <w:rPr>
                <w:b/>
                <w:bCs/>
                <w:i/>
                <w:iCs/>
                <w:lang w:eastAsia="sk-SK"/>
              </w:rPr>
            </w:pPr>
            <w:r w:rsidRPr="00BD6442">
              <w:rPr>
                <w:b/>
                <w:bCs/>
                <w:i/>
                <w:iCs/>
                <w:lang w:eastAsia="sk-SK"/>
              </w:rPr>
              <w:t>- vplyv na vyššie územné celky</w:t>
            </w:r>
          </w:p>
        </w:tc>
        <w:tc>
          <w:tcPr>
            <w:tcW w:w="827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20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418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603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</w:tr>
      <w:tr w:rsidR="00297055" w:rsidRPr="00BD6442" w:rsidTr="00787BE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7055" w:rsidRPr="00BD6442" w:rsidRDefault="00297055" w:rsidP="00787BE3">
            <w:pPr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i/>
                <w:iCs/>
                <w:lang w:eastAsia="sk-SK"/>
              </w:rPr>
              <w:t>- vplyv na ostatné subjekty verejnej správy</w:t>
            </w:r>
          </w:p>
        </w:tc>
        <w:tc>
          <w:tcPr>
            <w:tcW w:w="827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  <w:r w:rsidRPr="00BD6442">
              <w:rPr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20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418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603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</w:tr>
      <w:tr w:rsidR="00297055" w:rsidRPr="00BD6442" w:rsidTr="00787BE3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297055" w:rsidRPr="00BD6442" w:rsidRDefault="00297055" w:rsidP="00787BE3">
            <w:pPr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Financovanie zabezpečené v rozpočte</w:t>
            </w:r>
          </w:p>
        </w:tc>
        <w:tc>
          <w:tcPr>
            <w:tcW w:w="827" w:type="dxa"/>
            <w:shd w:val="clear" w:color="auto" w:fill="C0C0C0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lang w:eastAsia="sk-SK"/>
              </w:rPr>
            </w:pPr>
          </w:p>
        </w:tc>
        <w:tc>
          <w:tcPr>
            <w:tcW w:w="1220" w:type="dxa"/>
            <w:shd w:val="clear" w:color="auto" w:fill="C0C0C0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lang w:eastAsia="sk-SK"/>
              </w:rPr>
            </w:pPr>
            <w:r w:rsidRPr="00BD6442">
              <w:rPr>
                <w:b/>
                <w:lang w:eastAsia="sk-SK"/>
              </w:rPr>
              <w:t>0</w:t>
            </w:r>
          </w:p>
        </w:tc>
        <w:tc>
          <w:tcPr>
            <w:tcW w:w="1418" w:type="dxa"/>
            <w:shd w:val="clear" w:color="auto" w:fill="C0C0C0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lang w:eastAsia="sk-SK"/>
              </w:rPr>
            </w:pPr>
          </w:p>
        </w:tc>
        <w:tc>
          <w:tcPr>
            <w:tcW w:w="1603" w:type="dxa"/>
            <w:shd w:val="clear" w:color="auto" w:fill="C0C0C0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lang w:eastAsia="sk-SK"/>
              </w:rPr>
            </w:pPr>
          </w:p>
        </w:tc>
      </w:tr>
      <w:tr w:rsidR="00297055" w:rsidRPr="00BD6442" w:rsidTr="00787BE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7055" w:rsidRPr="00BD6442" w:rsidRDefault="00297055" w:rsidP="00787BE3">
            <w:pPr>
              <w:rPr>
                <w:lang w:eastAsia="sk-SK"/>
              </w:rPr>
            </w:pPr>
            <w:r w:rsidRPr="00BD6442">
              <w:rPr>
                <w:lang w:eastAsia="sk-SK"/>
              </w:rPr>
              <w:t>v tom: MPSVR SR</w:t>
            </w:r>
          </w:p>
        </w:tc>
        <w:tc>
          <w:tcPr>
            <w:tcW w:w="827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lang w:eastAsia="sk-SK"/>
              </w:rPr>
            </w:pPr>
            <w:r w:rsidRPr="00BD6442">
              <w:rPr>
                <w:lang w:eastAsia="sk-SK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lang w:eastAsia="sk-SK"/>
              </w:rPr>
            </w:pPr>
          </w:p>
        </w:tc>
        <w:tc>
          <w:tcPr>
            <w:tcW w:w="1603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lang w:eastAsia="sk-SK"/>
              </w:rPr>
            </w:pPr>
          </w:p>
        </w:tc>
      </w:tr>
      <w:tr w:rsidR="00297055" w:rsidRPr="00BD6442" w:rsidTr="00787BE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97055" w:rsidRPr="00BD6442" w:rsidRDefault="00297055" w:rsidP="00787BE3">
            <w:pPr>
              <w:rPr>
                <w:lang w:eastAsia="sk-SK"/>
              </w:rPr>
            </w:pPr>
            <w:r w:rsidRPr="00BD6442">
              <w:rPr>
                <w:lang w:eastAsia="sk-SK"/>
              </w:rPr>
              <w:t xml:space="preserve">           </w:t>
            </w:r>
          </w:p>
        </w:tc>
        <w:tc>
          <w:tcPr>
            <w:tcW w:w="827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lang w:eastAsia="sk-SK"/>
              </w:rPr>
            </w:pPr>
            <w:r w:rsidRPr="00BD6442">
              <w:rPr>
                <w:lang w:eastAsia="sk-SK"/>
              </w:rPr>
              <w:t>0</w:t>
            </w:r>
          </w:p>
        </w:tc>
        <w:tc>
          <w:tcPr>
            <w:tcW w:w="1220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lang w:eastAsia="sk-SK"/>
              </w:rPr>
            </w:pPr>
          </w:p>
        </w:tc>
        <w:tc>
          <w:tcPr>
            <w:tcW w:w="1418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lang w:eastAsia="sk-SK"/>
              </w:rPr>
            </w:pPr>
          </w:p>
        </w:tc>
        <w:tc>
          <w:tcPr>
            <w:tcW w:w="1603" w:type="dxa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lang w:eastAsia="sk-SK"/>
              </w:rPr>
            </w:pPr>
          </w:p>
        </w:tc>
      </w:tr>
      <w:tr w:rsidR="00297055" w:rsidRPr="00BD6442" w:rsidTr="00787BE3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297055" w:rsidRPr="00BD6442" w:rsidRDefault="00297055" w:rsidP="00787BE3">
            <w:pPr>
              <w:rPr>
                <w:b/>
                <w:lang w:eastAsia="sk-SK"/>
              </w:rPr>
            </w:pPr>
            <w:r w:rsidRPr="00BD6442">
              <w:rPr>
                <w:b/>
                <w:lang w:eastAsia="sk-SK"/>
              </w:rPr>
              <w:t>Iné ako rozpočtové zdroje</w:t>
            </w:r>
          </w:p>
        </w:tc>
        <w:tc>
          <w:tcPr>
            <w:tcW w:w="827" w:type="dxa"/>
            <w:shd w:val="clear" w:color="auto" w:fill="BFBFBF" w:themeFill="background1" w:themeFillShade="BF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0</w:t>
            </w:r>
          </w:p>
        </w:tc>
        <w:tc>
          <w:tcPr>
            <w:tcW w:w="1220" w:type="dxa"/>
            <w:shd w:val="clear" w:color="auto" w:fill="BFBFBF" w:themeFill="background1" w:themeFillShade="BF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lang w:eastAsia="sk-SK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lang w:eastAsia="sk-SK"/>
              </w:rPr>
            </w:pPr>
          </w:p>
        </w:tc>
        <w:tc>
          <w:tcPr>
            <w:tcW w:w="1603" w:type="dxa"/>
            <w:shd w:val="clear" w:color="auto" w:fill="BFBFBF" w:themeFill="background1" w:themeFillShade="BF"/>
            <w:noWrap/>
            <w:vAlign w:val="center"/>
          </w:tcPr>
          <w:p w:rsidR="00297055" w:rsidRPr="00BD6442" w:rsidRDefault="00297055" w:rsidP="00787BE3">
            <w:pPr>
              <w:jc w:val="right"/>
              <w:rPr>
                <w:b/>
                <w:bCs/>
                <w:lang w:eastAsia="sk-SK"/>
              </w:rPr>
            </w:pPr>
          </w:p>
        </w:tc>
      </w:tr>
      <w:tr w:rsidR="00A90F99" w:rsidRPr="00BD6442" w:rsidTr="00470FEB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A90F99" w:rsidRPr="00BD6442" w:rsidRDefault="00A90F99" w:rsidP="00A90F99">
            <w:pPr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Rozpočtovo nekrytý vplyv / úspora</w:t>
            </w:r>
          </w:p>
        </w:tc>
        <w:tc>
          <w:tcPr>
            <w:tcW w:w="827" w:type="dxa"/>
            <w:shd w:val="clear" w:color="auto" w:fill="A6A6A6" w:themeFill="background1" w:themeFillShade="A6"/>
            <w:noWrap/>
            <w:vAlign w:val="center"/>
          </w:tcPr>
          <w:p w:rsidR="00A90F99" w:rsidRPr="00BD6442" w:rsidRDefault="00A90F99" w:rsidP="00A90F99">
            <w:pPr>
              <w:jc w:val="right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0</w:t>
            </w:r>
          </w:p>
        </w:tc>
        <w:tc>
          <w:tcPr>
            <w:tcW w:w="1220" w:type="dxa"/>
            <w:shd w:val="clear" w:color="auto" w:fill="A6A6A6" w:themeFill="background1" w:themeFillShade="A6"/>
            <w:noWrap/>
          </w:tcPr>
          <w:p w:rsidR="00A90F99" w:rsidRPr="009E1710" w:rsidRDefault="00A90F99" w:rsidP="00437A85">
            <w:pPr>
              <w:jc w:val="right"/>
              <w:rPr>
                <w:b/>
              </w:rPr>
            </w:pPr>
            <w:r w:rsidRPr="009E1710">
              <w:rPr>
                <w:b/>
              </w:rPr>
              <w:t xml:space="preserve">3 </w:t>
            </w:r>
            <w:r w:rsidR="00437A85">
              <w:rPr>
                <w:b/>
              </w:rPr>
              <w:t>257</w:t>
            </w:r>
            <w:r w:rsidRPr="009E1710">
              <w:rPr>
                <w:b/>
              </w:rPr>
              <w:t xml:space="preserve"> 760</w:t>
            </w:r>
          </w:p>
        </w:tc>
        <w:tc>
          <w:tcPr>
            <w:tcW w:w="1418" w:type="dxa"/>
            <w:shd w:val="clear" w:color="auto" w:fill="A6A6A6" w:themeFill="background1" w:themeFillShade="A6"/>
            <w:noWrap/>
          </w:tcPr>
          <w:p w:rsidR="00A90F99" w:rsidRPr="009E1710" w:rsidRDefault="00A90F99" w:rsidP="00A90F99">
            <w:pPr>
              <w:jc w:val="right"/>
              <w:rPr>
                <w:b/>
              </w:rPr>
            </w:pPr>
            <w:r w:rsidRPr="009E1710">
              <w:rPr>
                <w:b/>
              </w:rPr>
              <w:t>3 274 080</w:t>
            </w:r>
          </w:p>
        </w:tc>
        <w:tc>
          <w:tcPr>
            <w:tcW w:w="1603" w:type="dxa"/>
            <w:shd w:val="clear" w:color="auto" w:fill="A6A6A6" w:themeFill="background1" w:themeFillShade="A6"/>
            <w:noWrap/>
          </w:tcPr>
          <w:p w:rsidR="00A90F99" w:rsidRPr="009E1710" w:rsidRDefault="00C34D40" w:rsidP="00A90F99">
            <w:pPr>
              <w:jc w:val="right"/>
              <w:rPr>
                <w:b/>
              </w:rPr>
            </w:pPr>
            <w:r w:rsidRPr="00C34D40">
              <w:rPr>
                <w:b/>
              </w:rPr>
              <w:t>3 504 120</w:t>
            </w:r>
          </w:p>
        </w:tc>
      </w:tr>
      <w:bookmarkEnd w:id="1"/>
    </w:tbl>
    <w:p w:rsidR="00297055" w:rsidRPr="00BD6442" w:rsidRDefault="00297055" w:rsidP="00297055">
      <w:pPr>
        <w:jc w:val="both"/>
        <w:rPr>
          <w:b/>
          <w:bCs/>
          <w:lang w:eastAsia="sk-SK"/>
        </w:rPr>
      </w:pPr>
    </w:p>
    <w:p w:rsidR="00297055" w:rsidRPr="00BD6442" w:rsidRDefault="00297055" w:rsidP="00297055">
      <w:pPr>
        <w:jc w:val="both"/>
        <w:rPr>
          <w:b/>
          <w:bCs/>
          <w:lang w:eastAsia="sk-SK"/>
        </w:rPr>
      </w:pPr>
    </w:p>
    <w:p w:rsidR="004C5891" w:rsidRDefault="004C5891" w:rsidP="00297055">
      <w:pPr>
        <w:jc w:val="both"/>
        <w:rPr>
          <w:b/>
          <w:bCs/>
          <w:lang w:eastAsia="sk-SK"/>
        </w:rPr>
      </w:pPr>
    </w:p>
    <w:p w:rsidR="004C5891" w:rsidRDefault="004C5891" w:rsidP="00297055">
      <w:pPr>
        <w:jc w:val="both"/>
        <w:rPr>
          <w:b/>
          <w:bCs/>
          <w:lang w:eastAsia="sk-SK"/>
        </w:rPr>
      </w:pPr>
    </w:p>
    <w:p w:rsidR="004C5891" w:rsidRDefault="004C5891" w:rsidP="00297055">
      <w:pPr>
        <w:jc w:val="both"/>
        <w:rPr>
          <w:b/>
          <w:bCs/>
          <w:lang w:eastAsia="sk-SK"/>
        </w:rPr>
      </w:pPr>
    </w:p>
    <w:p w:rsidR="004C5891" w:rsidRDefault="004C5891" w:rsidP="00297055">
      <w:pPr>
        <w:jc w:val="both"/>
        <w:rPr>
          <w:b/>
          <w:bCs/>
          <w:lang w:eastAsia="sk-SK"/>
        </w:rPr>
      </w:pPr>
    </w:p>
    <w:p w:rsidR="00297055" w:rsidRPr="00BD6442" w:rsidRDefault="00297055" w:rsidP="00297055">
      <w:pPr>
        <w:jc w:val="both"/>
        <w:rPr>
          <w:b/>
          <w:bCs/>
          <w:lang w:eastAsia="sk-SK"/>
        </w:rPr>
      </w:pPr>
      <w:r w:rsidRPr="00BD6442">
        <w:rPr>
          <w:b/>
          <w:bCs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:rsidR="00297055" w:rsidRPr="00BD6442" w:rsidRDefault="00297055" w:rsidP="00297055">
      <w:pPr>
        <w:jc w:val="both"/>
        <w:rPr>
          <w:b/>
          <w:bCs/>
          <w:lang w:eastAsia="sk-SK"/>
        </w:rPr>
      </w:pPr>
    </w:p>
    <w:p w:rsidR="007F436F" w:rsidRDefault="004A1108" w:rsidP="007F436F">
      <w:pPr>
        <w:jc w:val="both"/>
      </w:pPr>
      <w:r>
        <w:t>Vládny n</w:t>
      </w:r>
      <w:r w:rsidR="00854D12" w:rsidRPr="00BD6442">
        <w:t>ávrh zákona, ktorým sa mení a dopĺňa zákon č. 448/2008 Z. z. o sociálnych službách a o zmene a doplnení zákona č. 455/1991 Zb. o živnostenskom podnikaní (živnostenský zákon) v znení neskorších pr</w:t>
      </w:r>
      <w:r w:rsidR="00787BE3">
        <w:t xml:space="preserve">edpisov </w:t>
      </w:r>
      <w:r w:rsidR="00D94616">
        <w:t xml:space="preserve"> v znení neskorších predpisov</w:t>
      </w:r>
      <w:r w:rsidR="007F436F">
        <w:t xml:space="preserve"> a ktorým sa mení zákon č. 219/2014 Z. z. o sociálnej práci a o podmienkach na výkon niektorých odborných činností v oblasti sociálnych vecí a rodiny a o zmene a doplnení niektorých zákonov v znení neskorších predpisov</w:t>
      </w:r>
    </w:p>
    <w:p w:rsidR="00854D12" w:rsidRPr="00787BE3" w:rsidRDefault="00D94616" w:rsidP="00854D12">
      <w:pPr>
        <w:jc w:val="both"/>
      </w:pPr>
      <w:r>
        <w:t xml:space="preserve"> </w:t>
      </w:r>
      <w:r w:rsidR="00787BE3">
        <w:t>(ďalej len „zákon“), okrem in</w:t>
      </w:r>
      <w:r>
        <w:t>ých úprav</w:t>
      </w:r>
      <w:r w:rsidR="00DC6A4B">
        <w:t xml:space="preserve"> bez kvantifikovateľného vplyvu na rozpočet verejnej správy</w:t>
      </w:r>
      <w:r w:rsidR="00787BE3">
        <w:t xml:space="preserve">, </w:t>
      </w:r>
      <w:r w:rsidR="00854D12" w:rsidRPr="00BD6442">
        <w:rPr>
          <w:bCs/>
          <w:lang w:eastAsia="sk-SK"/>
        </w:rPr>
        <w:t>upravuje výšk</w:t>
      </w:r>
      <w:r w:rsidR="00DC6A4B">
        <w:rPr>
          <w:bCs/>
          <w:lang w:eastAsia="sk-SK"/>
        </w:rPr>
        <w:t>u</w:t>
      </w:r>
      <w:r w:rsidR="00297055" w:rsidRPr="00BD6442">
        <w:rPr>
          <w:bCs/>
          <w:lang w:eastAsia="sk-SK"/>
        </w:rPr>
        <w:t xml:space="preserve"> finančného príspevku </w:t>
      </w:r>
      <w:r w:rsidR="00854D12" w:rsidRPr="00BD6442">
        <w:rPr>
          <w:bCs/>
          <w:lang w:eastAsia="sk-SK"/>
        </w:rPr>
        <w:t xml:space="preserve">poskytovaného </w:t>
      </w:r>
      <w:r w:rsidR="00DC6A4B">
        <w:rPr>
          <w:bCs/>
          <w:lang w:eastAsia="sk-SK"/>
        </w:rPr>
        <w:t xml:space="preserve">zo štátneho rozpočtu  prostredníctvom </w:t>
      </w:r>
      <w:r w:rsidR="00854D12" w:rsidRPr="00BD6442">
        <w:rPr>
          <w:bCs/>
          <w:lang w:eastAsia="sk-SK"/>
        </w:rPr>
        <w:t xml:space="preserve">kapitoly </w:t>
      </w:r>
      <w:r w:rsidR="00DC6A4B">
        <w:rPr>
          <w:bCs/>
          <w:lang w:eastAsia="sk-SK"/>
        </w:rPr>
        <w:t>Ministerstva práce, sociálnych vecí a rodiny SR</w:t>
      </w:r>
      <w:r w:rsidR="00854D12" w:rsidRPr="00BD6442">
        <w:rPr>
          <w:bCs/>
          <w:lang w:eastAsia="sk-SK"/>
        </w:rPr>
        <w:t xml:space="preserve"> na </w:t>
      </w:r>
      <w:r>
        <w:rPr>
          <w:bCs/>
          <w:lang w:eastAsia="sk-SK"/>
        </w:rPr>
        <w:t xml:space="preserve">spolufinancovanie </w:t>
      </w:r>
      <w:r w:rsidR="00854D12" w:rsidRPr="00BD6442">
        <w:rPr>
          <w:bCs/>
          <w:lang w:eastAsia="sk-SK"/>
        </w:rPr>
        <w:t>sociálnej služby v zariadeniach krízovej intervencie pre</w:t>
      </w:r>
      <w:r>
        <w:rPr>
          <w:bCs/>
          <w:lang w:eastAsia="sk-SK"/>
        </w:rPr>
        <w:t xml:space="preserve"> tieto </w:t>
      </w:r>
      <w:r w:rsidR="00854D12" w:rsidRPr="00BD6442">
        <w:rPr>
          <w:bCs/>
          <w:lang w:eastAsia="sk-SK"/>
        </w:rPr>
        <w:t xml:space="preserve">zariadenia zriadené alebo založené obcou a pre nocľahárne </w:t>
      </w:r>
      <w:r>
        <w:rPr>
          <w:bCs/>
          <w:lang w:eastAsia="sk-SK"/>
        </w:rPr>
        <w:t xml:space="preserve"> prevádzkované </w:t>
      </w:r>
      <w:r w:rsidR="00854D12" w:rsidRPr="00BD6442">
        <w:rPr>
          <w:bCs/>
          <w:lang w:eastAsia="sk-SK"/>
        </w:rPr>
        <w:t>neverejný</w:t>
      </w:r>
      <w:r>
        <w:rPr>
          <w:bCs/>
          <w:lang w:eastAsia="sk-SK"/>
        </w:rPr>
        <w:t>mi</w:t>
      </w:r>
      <w:r w:rsidR="00854D12" w:rsidRPr="00BD6442">
        <w:rPr>
          <w:bCs/>
          <w:lang w:eastAsia="sk-SK"/>
        </w:rPr>
        <w:t xml:space="preserve"> poskytovateľ</w:t>
      </w:r>
      <w:r>
        <w:rPr>
          <w:bCs/>
          <w:lang w:eastAsia="sk-SK"/>
        </w:rPr>
        <w:t xml:space="preserve">mi tejto </w:t>
      </w:r>
      <w:r w:rsidR="00854D12" w:rsidRPr="00BD6442">
        <w:rPr>
          <w:bCs/>
          <w:lang w:eastAsia="sk-SK"/>
        </w:rPr>
        <w:t xml:space="preserve"> sociáln</w:t>
      </w:r>
      <w:r>
        <w:rPr>
          <w:bCs/>
          <w:lang w:eastAsia="sk-SK"/>
        </w:rPr>
        <w:t>ej</w:t>
      </w:r>
      <w:r w:rsidR="00854D12" w:rsidRPr="00BD6442">
        <w:rPr>
          <w:bCs/>
          <w:lang w:eastAsia="sk-SK"/>
        </w:rPr>
        <w:t xml:space="preserve"> služ</w:t>
      </w:r>
      <w:r>
        <w:rPr>
          <w:bCs/>
          <w:lang w:eastAsia="sk-SK"/>
        </w:rPr>
        <w:t>by</w:t>
      </w:r>
      <w:r w:rsidR="00787BE3">
        <w:rPr>
          <w:bCs/>
          <w:lang w:eastAsia="sk-SK"/>
        </w:rPr>
        <w:t xml:space="preserve"> a</w:t>
      </w:r>
      <w:r>
        <w:rPr>
          <w:bCs/>
          <w:lang w:eastAsia="sk-SK"/>
        </w:rPr>
        <w:t xml:space="preserve"> novo sa ustanovuje  splnomocnenie na úpravu výšky tohto finančného príspevku </w:t>
      </w:r>
      <w:r w:rsidR="00787BE3">
        <w:rPr>
          <w:bCs/>
          <w:lang w:eastAsia="sk-SK"/>
        </w:rPr>
        <w:t>na kalendárny rok nariadením vlády SR</w:t>
      </w:r>
      <w:r w:rsidR="00854D12" w:rsidRPr="00BD6442">
        <w:rPr>
          <w:bCs/>
          <w:lang w:eastAsia="sk-SK"/>
        </w:rPr>
        <w:t xml:space="preserve">. </w:t>
      </w:r>
      <w:r w:rsidR="00854D12" w:rsidRPr="00BD6442">
        <w:t>Tieto zariadenia sociálnych služieb, ktorými sú nocľaháreň, útulok, domov na pol ceste a zariadenie núdzového bývania, poskytujú sociálne služby najmä ľuďom bez domova a osobám, ohrozený</w:t>
      </w:r>
      <w:r>
        <w:t>m</w:t>
      </w:r>
      <w:r w:rsidR="00854D12" w:rsidRPr="00BD6442">
        <w:t xml:space="preserve"> správaním iných osôb, </w:t>
      </w:r>
      <w:proofErr w:type="spellStart"/>
      <w:r w:rsidR="00854D12" w:rsidRPr="00BD6442">
        <w:t>t.j</w:t>
      </w:r>
      <w:proofErr w:type="spellEnd"/>
      <w:r w:rsidR="00854D12" w:rsidRPr="00BD6442">
        <w:t xml:space="preserve">. aj osobám prežívajúcim násilie vo svojej domácnosti. </w:t>
      </w:r>
      <w:r w:rsidR="00854D12" w:rsidRPr="00BD6442">
        <w:rPr>
          <w:bCs/>
          <w:lang w:eastAsia="sk-SK"/>
        </w:rPr>
        <w:t xml:space="preserve">Súčasná výška finančného príspevku </w:t>
      </w:r>
      <w:r w:rsidR="000D31DC">
        <w:rPr>
          <w:bCs/>
          <w:lang w:eastAsia="sk-SK"/>
        </w:rPr>
        <w:t xml:space="preserve"> podľa </w:t>
      </w:r>
      <w:r w:rsidR="00854D12" w:rsidRPr="00BD6442">
        <w:rPr>
          <w:lang w:eastAsia="sk-SK"/>
        </w:rPr>
        <w:t xml:space="preserve">nariadenia vlády Slovenskej republiky č. 70/2020 Z. z., ktorým sa ustanovujú niektoré podmienky financovania sociálnych služieb v čase mimoriadnej situácie, núdzového stavu alebo výnimočného stavu </w:t>
      </w:r>
      <w:r w:rsidR="000D31DC">
        <w:rPr>
          <w:lang w:eastAsia="sk-SK"/>
        </w:rPr>
        <w:t xml:space="preserve"> v znení nariadenia vlády Slovenskej republiky č. 100/2021 Z. z. </w:t>
      </w:r>
      <w:r w:rsidR="00854D12" w:rsidRPr="00BD6442">
        <w:rPr>
          <w:lang w:eastAsia="sk-SK"/>
        </w:rPr>
        <w:t>je</w:t>
      </w:r>
      <w:r w:rsidR="000D31DC">
        <w:rPr>
          <w:lang w:eastAsia="sk-SK"/>
        </w:rPr>
        <w:t xml:space="preserve"> s účinnosťou od apríla 2021 do decembra 2021</w:t>
      </w:r>
      <w:r w:rsidR="00854D12" w:rsidRPr="00BD6442">
        <w:rPr>
          <w:lang w:eastAsia="sk-SK"/>
        </w:rPr>
        <w:t xml:space="preserve"> </w:t>
      </w:r>
      <w:r w:rsidR="000D31DC">
        <w:rPr>
          <w:lang w:eastAsia="sk-SK"/>
        </w:rPr>
        <w:t>250</w:t>
      </w:r>
      <w:r w:rsidR="00854D12" w:rsidRPr="00BD6442">
        <w:rPr>
          <w:lang w:eastAsia="sk-SK"/>
        </w:rPr>
        <w:t xml:space="preserve"> eur/miesto/mesiac. </w:t>
      </w:r>
      <w:r w:rsidR="00854D12" w:rsidRPr="00BD6442">
        <w:rPr>
          <w:bCs/>
          <w:lang w:eastAsia="sk-SK"/>
        </w:rPr>
        <w:t xml:space="preserve">Predkladaným </w:t>
      </w:r>
      <w:r w:rsidR="004A1108">
        <w:rPr>
          <w:bCs/>
          <w:lang w:eastAsia="sk-SK"/>
        </w:rPr>
        <w:t xml:space="preserve">vládnym </w:t>
      </w:r>
      <w:r w:rsidR="00854D12" w:rsidRPr="00BD6442">
        <w:rPr>
          <w:bCs/>
          <w:lang w:eastAsia="sk-SK"/>
        </w:rPr>
        <w:t xml:space="preserve">návrhom sa </w:t>
      </w:r>
      <w:r w:rsidR="000D31DC">
        <w:rPr>
          <w:bCs/>
          <w:lang w:eastAsia="sk-SK"/>
        </w:rPr>
        <w:t xml:space="preserve"> s navrhovanou účinnosťou od 1. januára 2022 </w:t>
      </w:r>
      <w:r w:rsidR="00854D12" w:rsidRPr="00BD6442">
        <w:rPr>
          <w:bCs/>
          <w:lang w:eastAsia="sk-SK"/>
        </w:rPr>
        <w:t>zvyšuje finančný príspevok</w:t>
      </w:r>
      <w:r w:rsidR="000D31DC">
        <w:rPr>
          <w:bCs/>
          <w:lang w:eastAsia="sk-SK"/>
        </w:rPr>
        <w:t xml:space="preserve">, oproti jeho výške </w:t>
      </w:r>
      <w:r w:rsidR="00CF3CC0">
        <w:rPr>
          <w:bCs/>
          <w:lang w:eastAsia="sk-SK"/>
        </w:rPr>
        <w:t>podľa prílohy č. 4a zákona</w:t>
      </w:r>
      <w:r w:rsidR="000D31DC">
        <w:rPr>
          <w:bCs/>
          <w:lang w:eastAsia="sk-SK"/>
        </w:rPr>
        <w:t>,</w:t>
      </w:r>
      <w:r w:rsidR="00854D12" w:rsidRPr="00BD6442">
        <w:rPr>
          <w:bCs/>
          <w:lang w:eastAsia="sk-SK"/>
        </w:rPr>
        <w:t xml:space="preserve"> o 100 eur/miesto/mesiac</w:t>
      </w:r>
      <w:r w:rsidR="00787BE3">
        <w:rPr>
          <w:bCs/>
          <w:lang w:eastAsia="sk-SK"/>
        </w:rPr>
        <w:t xml:space="preserve"> (v prípade nocľahárne o 130 eur/miesto/mesiac</w:t>
      </w:r>
      <w:r w:rsidR="000D31DC">
        <w:rPr>
          <w:bCs/>
          <w:lang w:eastAsia="sk-SK"/>
        </w:rPr>
        <w:t>)</w:t>
      </w:r>
      <w:r w:rsidR="00787BE3">
        <w:rPr>
          <w:bCs/>
          <w:lang w:eastAsia="sk-SK"/>
        </w:rPr>
        <w:t xml:space="preserve">, nakoľko </w:t>
      </w:r>
      <w:r w:rsidR="00787BE3">
        <w:rPr>
          <w:lang w:eastAsia="sk-SK"/>
        </w:rPr>
        <w:t>NV SR</w:t>
      </w:r>
      <w:r w:rsidR="00787BE3" w:rsidRPr="00BD6442">
        <w:rPr>
          <w:lang w:eastAsia="sk-SK"/>
        </w:rPr>
        <w:t xml:space="preserve"> č. 70/2020 Z. z.</w:t>
      </w:r>
      <w:r w:rsidR="000D31DC">
        <w:rPr>
          <w:lang w:eastAsia="sk-SK"/>
        </w:rPr>
        <w:t xml:space="preserve"> v znení NV SR č. 100/2021 Z. z.  má pokiaľ ide o výšku tohto finančného príspevku, odchylnú od jej výšky v prílohe č. 4a zákona, podľa § 2 písm. a) tohto nariadenia  obmedzenú účinnosť</w:t>
      </w:r>
      <w:r w:rsidR="00787BE3">
        <w:rPr>
          <w:lang w:eastAsia="sk-SK"/>
        </w:rPr>
        <w:t xml:space="preserve"> do 31.12.2021)</w:t>
      </w:r>
      <w:r w:rsidR="00787BE3" w:rsidRPr="00BD6442">
        <w:rPr>
          <w:lang w:eastAsia="sk-SK"/>
        </w:rPr>
        <w:t xml:space="preserve">, </w:t>
      </w:r>
      <w:r w:rsidR="00854D12" w:rsidRPr="00BD6442">
        <w:rPr>
          <w:bCs/>
          <w:lang w:eastAsia="sk-SK"/>
        </w:rPr>
        <w:t>teda na 250 eur/miesto/mesiac.</w:t>
      </w:r>
    </w:p>
    <w:p w:rsidR="001561F4" w:rsidRPr="00BD6442" w:rsidRDefault="001561F4" w:rsidP="00297055">
      <w:pPr>
        <w:jc w:val="both"/>
        <w:rPr>
          <w:bCs/>
          <w:lang w:eastAsia="sk-SK"/>
        </w:rPr>
      </w:pPr>
    </w:p>
    <w:p w:rsidR="002E15DA" w:rsidRPr="00787BE3" w:rsidRDefault="00A46D71" w:rsidP="002E15DA">
      <w:pPr>
        <w:jc w:val="both"/>
      </w:pPr>
      <w:r>
        <w:rPr>
          <w:bCs/>
          <w:lang w:eastAsia="sk-SK"/>
        </w:rPr>
        <w:t>Vplyv</w:t>
      </w:r>
      <w:r w:rsidR="00A90F99">
        <w:rPr>
          <w:bCs/>
          <w:lang w:eastAsia="sk-SK"/>
        </w:rPr>
        <w:t xml:space="preserve"> zvýšenia tohto finančného príspevku nie je </w:t>
      </w:r>
      <w:r w:rsidR="00B14187">
        <w:rPr>
          <w:bCs/>
          <w:lang w:eastAsia="sk-SK"/>
        </w:rPr>
        <w:t xml:space="preserve">zohľadnený v </w:t>
      </w:r>
      <w:r w:rsidR="00A90F99">
        <w:rPr>
          <w:bCs/>
          <w:lang w:eastAsia="sk-SK"/>
        </w:rPr>
        <w:t xml:space="preserve">rozpočte Ministerstva práce, sociálnych vecí a rodiny SR, rovnako </w:t>
      </w:r>
      <w:r w:rsidR="00B14187">
        <w:rPr>
          <w:bCs/>
          <w:lang w:eastAsia="sk-SK"/>
        </w:rPr>
        <w:t>nie je</w:t>
      </w:r>
      <w:r w:rsidR="00A90F99">
        <w:rPr>
          <w:bCs/>
          <w:lang w:eastAsia="sk-SK"/>
        </w:rPr>
        <w:t xml:space="preserve"> r</w:t>
      </w:r>
      <w:r w:rsidR="002E15DA" w:rsidRPr="0069022B">
        <w:rPr>
          <w:bCs/>
          <w:lang w:eastAsia="sk-SK"/>
        </w:rPr>
        <w:t xml:space="preserve">ozpočtovo </w:t>
      </w:r>
      <w:r w:rsidR="00B14187">
        <w:rPr>
          <w:bCs/>
          <w:lang w:eastAsia="sk-SK"/>
        </w:rPr>
        <w:t>k</w:t>
      </w:r>
      <w:r w:rsidR="002E15DA" w:rsidRPr="0069022B">
        <w:rPr>
          <w:bCs/>
          <w:lang w:eastAsia="sk-SK"/>
        </w:rPr>
        <w:t xml:space="preserve">rytý </w:t>
      </w:r>
      <w:r w:rsidR="002E15DA">
        <w:rPr>
          <w:bCs/>
          <w:lang w:eastAsia="sk-SK"/>
        </w:rPr>
        <w:t xml:space="preserve">vplyv </w:t>
      </w:r>
      <w:r w:rsidR="00B14187">
        <w:rPr>
          <w:bCs/>
          <w:lang w:eastAsia="sk-SK"/>
        </w:rPr>
        <w:t>súvisiaci</w:t>
      </w:r>
      <w:r w:rsidR="002E15DA">
        <w:rPr>
          <w:bCs/>
          <w:lang w:eastAsia="sk-SK"/>
        </w:rPr>
        <w:t xml:space="preserve"> s doplnením evidencie žiadostí o uzatvorenie zmluvy o poskytovaní sociálnej služby do informačného systému sociálnych služieb</w:t>
      </w:r>
      <w:r w:rsidR="00A90F99">
        <w:rPr>
          <w:bCs/>
          <w:lang w:eastAsia="sk-SK"/>
        </w:rPr>
        <w:t>. Tieto výdavky</w:t>
      </w:r>
      <w:r w:rsidR="002E15DA">
        <w:rPr>
          <w:bCs/>
          <w:lang w:eastAsia="sk-SK"/>
        </w:rPr>
        <w:t xml:space="preserve"> je potrebné </w:t>
      </w:r>
      <w:r w:rsidR="002E15DA" w:rsidRPr="0069022B">
        <w:rPr>
          <w:bCs/>
          <w:lang w:eastAsia="sk-SK"/>
        </w:rPr>
        <w:t>zohľadniť v</w:t>
      </w:r>
      <w:r w:rsidR="002E15DA">
        <w:rPr>
          <w:bCs/>
          <w:lang w:eastAsia="sk-SK"/>
        </w:rPr>
        <w:t> </w:t>
      </w:r>
      <w:r w:rsidR="002E15DA" w:rsidRPr="0069022B">
        <w:rPr>
          <w:bCs/>
          <w:lang w:eastAsia="sk-SK"/>
        </w:rPr>
        <w:t>rámci</w:t>
      </w:r>
      <w:r w:rsidR="002E15DA">
        <w:rPr>
          <w:bCs/>
          <w:lang w:eastAsia="sk-SK"/>
        </w:rPr>
        <w:t xml:space="preserve"> </w:t>
      </w:r>
      <w:r w:rsidR="002E15DA" w:rsidRPr="0069022B">
        <w:rPr>
          <w:bCs/>
          <w:lang w:eastAsia="sk-SK"/>
        </w:rPr>
        <w:t xml:space="preserve">prípravy návrhu rozpočtu verejnej správy </w:t>
      </w:r>
      <w:r w:rsidR="002E15DA">
        <w:rPr>
          <w:bCs/>
          <w:lang w:eastAsia="sk-SK"/>
        </w:rPr>
        <w:t xml:space="preserve">na </w:t>
      </w:r>
      <w:r w:rsidR="002E15DA" w:rsidRPr="0069022B">
        <w:rPr>
          <w:bCs/>
          <w:lang w:eastAsia="sk-SK"/>
        </w:rPr>
        <w:t>nasledujúce roky</w:t>
      </w:r>
      <w:r w:rsidR="002E15DA">
        <w:rPr>
          <w:bCs/>
          <w:lang w:eastAsia="sk-SK"/>
        </w:rPr>
        <w:t>.</w:t>
      </w:r>
    </w:p>
    <w:p w:rsidR="001561F4" w:rsidRDefault="001561F4" w:rsidP="00297055">
      <w:pPr>
        <w:jc w:val="both"/>
        <w:rPr>
          <w:bCs/>
          <w:lang w:eastAsia="sk-SK"/>
        </w:rPr>
      </w:pPr>
    </w:p>
    <w:p w:rsidR="00C156D4" w:rsidRDefault="004A1108" w:rsidP="00297055">
      <w:pPr>
        <w:jc w:val="both"/>
        <w:rPr>
          <w:bCs/>
          <w:iCs/>
          <w:lang w:eastAsia="sk-SK"/>
        </w:rPr>
      </w:pPr>
      <w:r>
        <w:rPr>
          <w:bCs/>
          <w:iCs/>
          <w:lang w:eastAsia="sk-SK"/>
        </w:rPr>
        <w:t>Vládny n</w:t>
      </w:r>
      <w:r w:rsidR="00C156D4">
        <w:rPr>
          <w:bCs/>
          <w:iCs/>
          <w:lang w:eastAsia="sk-SK"/>
        </w:rPr>
        <w:t xml:space="preserve">ávrh zákona taktiež </w:t>
      </w:r>
      <w:r w:rsidR="00C156D4" w:rsidRPr="00C156D4">
        <w:rPr>
          <w:bCs/>
          <w:iCs/>
          <w:lang w:eastAsia="sk-SK"/>
        </w:rPr>
        <w:t xml:space="preserve">upravujú podmienky poskytnutia alebo zabezpečenia sociálnej služby pre odkázanú fyzickú osobu príslušnou obcou a vyšším územným celkom s finančnou podporou poskytovania tejto sociálnej služby z verejných prostriedkov. Precizuje sa právna úprava vzniku povinnosti obce a vyššieho územného celku poskytovať neverejným poskytovateľom sociálnych služieb finančné príspevky na spolufinancovanie sociálnej služby podľa tohto zákona. Cieľom je zabezpečiť na rovnakom základe prístup </w:t>
      </w:r>
      <w:r w:rsidR="00C156D4">
        <w:rPr>
          <w:bCs/>
          <w:iCs/>
          <w:lang w:eastAsia="sk-SK"/>
        </w:rPr>
        <w:t xml:space="preserve">odkázaných fyzických osôb </w:t>
      </w:r>
      <w:r w:rsidR="00C156D4" w:rsidRPr="00C156D4">
        <w:rPr>
          <w:bCs/>
          <w:iCs/>
          <w:lang w:eastAsia="sk-SK"/>
        </w:rPr>
        <w:t>k spolufinancovaniu im poskytovanej sociálnej služby neverejnými poskytovateľmi z rozpočtu príslušnej obce a vyššieho územného celku, a</w:t>
      </w:r>
      <w:r w:rsidR="00C156D4">
        <w:rPr>
          <w:bCs/>
          <w:iCs/>
          <w:lang w:eastAsia="sk-SK"/>
        </w:rPr>
        <w:t xml:space="preserve"> súčasne</w:t>
      </w:r>
      <w:r w:rsidR="00C156D4" w:rsidRPr="00C156D4">
        <w:rPr>
          <w:bCs/>
          <w:iCs/>
          <w:lang w:eastAsia="sk-SK"/>
        </w:rPr>
        <w:t xml:space="preserve"> zrovnoprávniť poskytovateľov sociálnych služieb v prístupe k verejným prostriedkom na spolufinancovanie nimi poskytovanej sociálnej služby vo verejnom záujme.</w:t>
      </w:r>
      <w:r w:rsidR="00C156D4">
        <w:rPr>
          <w:bCs/>
          <w:iCs/>
          <w:lang w:eastAsia="sk-SK"/>
        </w:rPr>
        <w:t xml:space="preserve"> Vzhľadom na nedostatok exaktných údajov o počte odkázaných fyzických osôb, ktorých poskytovaná sociálna služba neverejným poskytovateľom sociálnej služby nie je spolufinancovaná z verejných prostriedkov – rozpočtov obcí a vyšších územných celkov, </w:t>
      </w:r>
      <w:r w:rsidR="00A46D71">
        <w:rPr>
          <w:bCs/>
          <w:iCs/>
          <w:lang w:eastAsia="sk-SK"/>
        </w:rPr>
        <w:t>vplyv</w:t>
      </w:r>
      <w:r w:rsidR="00C156D4">
        <w:rPr>
          <w:bCs/>
          <w:iCs/>
          <w:lang w:eastAsia="sk-SK"/>
        </w:rPr>
        <w:t xml:space="preserve"> na rozpočty obcí a vyšších územných celkov vyplývajúci z</w:t>
      </w:r>
      <w:r w:rsidR="00D44897">
        <w:rPr>
          <w:bCs/>
          <w:iCs/>
          <w:lang w:eastAsia="sk-SK"/>
        </w:rPr>
        <w:t> </w:t>
      </w:r>
      <w:r w:rsidR="00C156D4">
        <w:rPr>
          <w:bCs/>
          <w:iCs/>
          <w:lang w:eastAsia="sk-SK"/>
        </w:rPr>
        <w:t>tohto</w:t>
      </w:r>
      <w:r w:rsidR="00D44897">
        <w:rPr>
          <w:bCs/>
          <w:iCs/>
          <w:lang w:eastAsia="sk-SK"/>
        </w:rPr>
        <w:t xml:space="preserve"> vládneho</w:t>
      </w:r>
      <w:r w:rsidR="00C156D4">
        <w:rPr>
          <w:bCs/>
          <w:iCs/>
          <w:lang w:eastAsia="sk-SK"/>
        </w:rPr>
        <w:t xml:space="preserve"> návrhu (ktorým sa posilňuje správna interpretácia už v súčasnosti platného znenia spôsobu poskytnutia a zabezpečenia sociálnej služby) nie je možné vyčísliť.</w:t>
      </w:r>
    </w:p>
    <w:p w:rsidR="00297055" w:rsidRPr="00BD6442" w:rsidRDefault="00297055" w:rsidP="00297055">
      <w:pPr>
        <w:rPr>
          <w:b/>
          <w:bCs/>
          <w:lang w:eastAsia="sk-SK"/>
        </w:rPr>
      </w:pPr>
      <w:r w:rsidRPr="00BD6442">
        <w:rPr>
          <w:b/>
          <w:bCs/>
          <w:lang w:eastAsia="sk-SK"/>
        </w:rPr>
        <w:lastRenderedPageBreak/>
        <w:t>2.2. Popis a charakteristika návrhu</w:t>
      </w:r>
    </w:p>
    <w:p w:rsidR="00297055" w:rsidRPr="00BD6442" w:rsidRDefault="00297055" w:rsidP="00297055">
      <w:pPr>
        <w:rPr>
          <w:lang w:eastAsia="sk-SK"/>
        </w:rPr>
      </w:pPr>
    </w:p>
    <w:p w:rsidR="00297055" w:rsidRPr="00BD6442" w:rsidRDefault="00297055" w:rsidP="00297055">
      <w:pPr>
        <w:jc w:val="both"/>
        <w:rPr>
          <w:b/>
          <w:bCs/>
          <w:lang w:eastAsia="sk-SK"/>
        </w:rPr>
      </w:pPr>
      <w:r w:rsidRPr="00BD6442">
        <w:rPr>
          <w:b/>
          <w:bCs/>
          <w:lang w:eastAsia="sk-SK"/>
        </w:rPr>
        <w:t>2.2.1. Popis návrhu:</w:t>
      </w:r>
    </w:p>
    <w:p w:rsidR="00297055" w:rsidRPr="00BD6442" w:rsidRDefault="00297055" w:rsidP="00297055">
      <w:pPr>
        <w:jc w:val="both"/>
        <w:rPr>
          <w:b/>
          <w:bCs/>
          <w:lang w:eastAsia="sk-SK"/>
        </w:rPr>
      </w:pPr>
    </w:p>
    <w:p w:rsidR="00F877E6" w:rsidRPr="00BD6442" w:rsidRDefault="00297055" w:rsidP="00F877E6">
      <w:pPr>
        <w:jc w:val="both"/>
      </w:pPr>
      <w:r w:rsidRPr="00BD6442">
        <w:rPr>
          <w:lang w:eastAsia="sk-SK"/>
        </w:rPr>
        <w:t>Akú problematiku návrh rieši? Kto bude návrh implementovať? Kde sa budú služby poskytovať?</w:t>
      </w:r>
      <w:r w:rsidR="00511CB5" w:rsidRPr="00BD6442">
        <w:t xml:space="preserve">  </w:t>
      </w:r>
    </w:p>
    <w:p w:rsidR="00F877E6" w:rsidRPr="00BD6442" w:rsidRDefault="00F877E6" w:rsidP="00F877E6">
      <w:pPr>
        <w:jc w:val="both"/>
      </w:pPr>
    </w:p>
    <w:p w:rsidR="00787BE3" w:rsidRDefault="00F877E6" w:rsidP="00BC462E">
      <w:pPr>
        <w:jc w:val="both"/>
        <w:rPr>
          <w:iCs/>
        </w:rPr>
      </w:pPr>
      <w:r w:rsidRPr="00BD6442">
        <w:rPr>
          <w:iCs/>
        </w:rPr>
        <w:t>Každý rok pribúda na Slovensku ľudí, ktorí stratili a nemajú domov a ani miesto na prenocovanie</w:t>
      </w:r>
      <w:r w:rsidR="00546DDB" w:rsidRPr="00BD6442">
        <w:rPr>
          <w:iCs/>
        </w:rPr>
        <w:t xml:space="preserve"> – ľud</w:t>
      </w:r>
      <w:r w:rsidR="000D2A91" w:rsidRPr="00BD6442">
        <w:rPr>
          <w:iCs/>
        </w:rPr>
        <w:t>í</w:t>
      </w:r>
      <w:r w:rsidR="00546DDB" w:rsidRPr="00BD6442">
        <w:rPr>
          <w:iCs/>
        </w:rPr>
        <w:t xml:space="preserve"> bez domova.</w:t>
      </w:r>
      <w:r w:rsidR="00E86812">
        <w:rPr>
          <w:iCs/>
        </w:rPr>
        <w:t xml:space="preserve"> </w:t>
      </w:r>
      <w:r w:rsidRPr="00BD6442">
        <w:rPr>
          <w:iCs/>
        </w:rPr>
        <w:t xml:space="preserve">Medzi príčiny </w:t>
      </w:r>
      <w:r w:rsidR="00546DDB" w:rsidRPr="00BD6442">
        <w:rPr>
          <w:iCs/>
        </w:rPr>
        <w:t xml:space="preserve">straty domova </w:t>
      </w:r>
      <w:r w:rsidRPr="00BD6442">
        <w:rPr>
          <w:iCs/>
        </w:rPr>
        <w:t xml:space="preserve">zaraďujeme nezamestnanosť, </w:t>
      </w:r>
      <w:r w:rsidR="007B6E82">
        <w:rPr>
          <w:iCs/>
        </w:rPr>
        <w:t xml:space="preserve">znevýhodnené postavenie, a tým  </w:t>
      </w:r>
      <w:proofErr w:type="spellStart"/>
      <w:r w:rsidRPr="00BD6442">
        <w:rPr>
          <w:iCs/>
        </w:rPr>
        <w:t>nekonkurencie</w:t>
      </w:r>
      <w:proofErr w:type="spellEnd"/>
      <w:r w:rsidR="007B6E82">
        <w:rPr>
          <w:iCs/>
        </w:rPr>
        <w:t xml:space="preserve"> </w:t>
      </w:r>
      <w:r w:rsidRPr="00BD6442">
        <w:rPr>
          <w:iCs/>
        </w:rPr>
        <w:t>schopnosť na trhu práce, absenciu finančne dostupného bývania</w:t>
      </w:r>
      <w:r w:rsidR="00DC6A4B">
        <w:rPr>
          <w:iCs/>
        </w:rPr>
        <w:t xml:space="preserve">, </w:t>
      </w:r>
      <w:r w:rsidR="007C7E11">
        <w:rPr>
          <w:iCs/>
        </w:rPr>
        <w:t xml:space="preserve">ale aj </w:t>
      </w:r>
      <w:r w:rsidR="007C7E11" w:rsidRPr="00BD6442">
        <w:rPr>
          <w:iCs/>
        </w:rPr>
        <w:t>nap</w:t>
      </w:r>
      <w:r w:rsidR="007C7E11">
        <w:rPr>
          <w:iCs/>
        </w:rPr>
        <w:t>r.</w:t>
      </w:r>
      <w:r w:rsidR="007B6E82">
        <w:rPr>
          <w:iCs/>
        </w:rPr>
        <w:t xml:space="preserve"> dôsledky</w:t>
      </w:r>
      <w:r w:rsidR="007C7E11">
        <w:rPr>
          <w:iCs/>
        </w:rPr>
        <w:t xml:space="preserve"> domáce</w:t>
      </w:r>
      <w:r w:rsidR="007B6E82">
        <w:rPr>
          <w:iCs/>
        </w:rPr>
        <w:t>ho</w:t>
      </w:r>
      <w:r w:rsidR="007C7E11">
        <w:rPr>
          <w:iCs/>
        </w:rPr>
        <w:t xml:space="preserve"> násili</w:t>
      </w:r>
      <w:r w:rsidR="007B6E82">
        <w:rPr>
          <w:iCs/>
        </w:rPr>
        <w:t>a</w:t>
      </w:r>
      <w:r w:rsidR="007C7E11">
        <w:rPr>
          <w:iCs/>
        </w:rPr>
        <w:t>, psychiatrick</w:t>
      </w:r>
      <w:r w:rsidR="007B6E82">
        <w:rPr>
          <w:iCs/>
        </w:rPr>
        <w:t>ej</w:t>
      </w:r>
      <w:r w:rsidR="007C7E11">
        <w:rPr>
          <w:iCs/>
        </w:rPr>
        <w:t xml:space="preserve"> diagnóz</w:t>
      </w:r>
      <w:r w:rsidR="007B6E82">
        <w:rPr>
          <w:iCs/>
        </w:rPr>
        <w:t>y</w:t>
      </w:r>
      <w:r w:rsidR="007C7E11">
        <w:rPr>
          <w:iCs/>
        </w:rPr>
        <w:t>, poruch</w:t>
      </w:r>
      <w:r w:rsidR="007B6E82">
        <w:rPr>
          <w:iCs/>
        </w:rPr>
        <w:t>y</w:t>
      </w:r>
      <w:r w:rsidR="007C7E11" w:rsidRPr="00BD6442">
        <w:rPr>
          <w:iCs/>
        </w:rPr>
        <w:t xml:space="preserve"> správania</w:t>
      </w:r>
      <w:r w:rsidR="007C7E11">
        <w:rPr>
          <w:iCs/>
        </w:rPr>
        <w:t>,</w:t>
      </w:r>
      <w:r w:rsidR="007C7E11" w:rsidRPr="00BD6442">
        <w:rPr>
          <w:iCs/>
        </w:rPr>
        <w:t xml:space="preserve"> </w:t>
      </w:r>
      <w:r w:rsidR="00DC6A4B">
        <w:rPr>
          <w:iCs/>
        </w:rPr>
        <w:t>spojené s hmotnou núdzou</w:t>
      </w:r>
      <w:r w:rsidR="009E1710">
        <w:rPr>
          <w:iCs/>
        </w:rPr>
        <w:t>.</w:t>
      </w:r>
    </w:p>
    <w:p w:rsidR="00297055" w:rsidRPr="00787BE3" w:rsidRDefault="003E5367" w:rsidP="003E5367">
      <w:pPr>
        <w:jc w:val="both"/>
        <w:rPr>
          <w:iCs/>
        </w:rPr>
      </w:pPr>
      <w:r w:rsidRPr="00BD6442">
        <w:rPr>
          <w:iCs/>
        </w:rPr>
        <w:t xml:space="preserve">Nutnosť riešenia tejto problematiky je spojená </w:t>
      </w:r>
      <w:r w:rsidR="00787BE3">
        <w:rPr>
          <w:iCs/>
        </w:rPr>
        <w:t>aj s</w:t>
      </w:r>
      <w:r w:rsidR="007C7E11">
        <w:rPr>
          <w:iCs/>
        </w:rPr>
        <w:t> dôsledkami šírenia</w:t>
      </w:r>
      <w:r w:rsidR="00787BE3">
        <w:rPr>
          <w:iCs/>
        </w:rPr>
        <w:t xml:space="preserve"> </w:t>
      </w:r>
      <w:r w:rsidRPr="00BD6442">
        <w:rPr>
          <w:iCs/>
        </w:rPr>
        <w:t>ochoren</w:t>
      </w:r>
      <w:r w:rsidR="00DC6A4B">
        <w:rPr>
          <w:iCs/>
        </w:rPr>
        <w:t>ia</w:t>
      </w:r>
      <w:r w:rsidR="007C7E11">
        <w:rPr>
          <w:iCs/>
        </w:rPr>
        <w:t xml:space="preserve"> </w:t>
      </w:r>
      <w:r w:rsidRPr="00BD6442">
        <w:rPr>
          <w:iCs/>
        </w:rPr>
        <w:t>COVID-19</w:t>
      </w:r>
      <w:r w:rsidR="00DC6A4B">
        <w:rPr>
          <w:iCs/>
        </w:rPr>
        <w:t xml:space="preserve">, pričom </w:t>
      </w:r>
      <w:r w:rsidRPr="00BD6442">
        <w:rPr>
          <w:iCs/>
        </w:rPr>
        <w:t xml:space="preserve"> v dôsledku pandémie </w:t>
      </w:r>
      <w:r w:rsidR="00DC6A4B">
        <w:rPr>
          <w:iCs/>
        </w:rPr>
        <w:t xml:space="preserve"> týmto ochorením </w:t>
      </w:r>
      <w:r w:rsidRPr="00BD6442">
        <w:rPr>
          <w:iCs/>
        </w:rPr>
        <w:t xml:space="preserve">narastajú prípady domáceho násilia. </w:t>
      </w:r>
      <w:r w:rsidR="00787BE3">
        <w:t>Pandémia mala</w:t>
      </w:r>
      <w:r w:rsidRPr="00BD6442">
        <w:t xml:space="preserve"> za následok aj zvýšenie výdavkov v zariadeniach krízovej intervencie – osobných nákladov (mzdy, odvody) ale najmä ostatných prevádzkových nákladov (dezinfekcia, osobné ochranné pracovné prostriedky, náklady na pranie, vodné</w:t>
      </w:r>
      <w:r w:rsidR="007B6E82">
        <w:t>,</w:t>
      </w:r>
      <w:r w:rsidRPr="00BD6442">
        <w:t xml:space="preserve"> stočné, materiálne vybavenie).</w:t>
      </w:r>
    </w:p>
    <w:p w:rsidR="00787BE3" w:rsidRDefault="00787BE3" w:rsidP="00787BE3">
      <w:pPr>
        <w:tabs>
          <w:tab w:val="left" w:pos="733"/>
        </w:tabs>
        <w:jc w:val="both"/>
      </w:pPr>
      <w:r>
        <w:t>Dôvodom na zvýšenie</w:t>
      </w:r>
      <w:r w:rsidR="00DC6A4B">
        <w:t xml:space="preserve"> finančného </w:t>
      </w:r>
      <w:r>
        <w:t xml:space="preserve"> príspevku</w:t>
      </w:r>
      <w:r w:rsidR="00DC6A4B">
        <w:t xml:space="preserve"> zo štátneho rozpočtu </w:t>
      </w:r>
      <w:r>
        <w:t xml:space="preserve"> je však najmä skutočnosť, že </w:t>
      </w:r>
      <w:r w:rsidR="00DC6A4B">
        <w:t xml:space="preserve">platná </w:t>
      </w:r>
      <w:r>
        <w:t>výška finančného príspevku poskytovaného zariadeniam krízovej intervencie zriadeným alebo založeným obcou a nocľahárňam neverejných poskytovateľov sociálnych služieb</w:t>
      </w:r>
      <w:r w:rsidR="00DC6A4B">
        <w:t xml:space="preserve"> ustanovená v prílohe č. 4a zákona</w:t>
      </w:r>
      <w:r>
        <w:t xml:space="preserve"> sa nezvyšovala od roku 2012 (s výnimkou finančného príspevku pre útulky v roku 2018), a to aj napriek medziročne narastajúcim prevádzkovým nákladom (najmä náklady na mzdy a ostatné osobné náklady, ktoré tvoria najväčšiu časť nákladov na poskytovanie sociálnych služieb, náklady na energie, nájomné, materiálno technické vybavenie a pod).</w:t>
      </w:r>
      <w:r w:rsidR="00002A6C">
        <w:t xml:space="preserve"> Ide teda o potrebu vytvorenia právnych podmienok na dostupnosť a udržateľnosť poskytovania sociálnych služieb krízovej intervencie v týchto zariadeniach.  </w:t>
      </w:r>
      <w:r w:rsidR="00DC6A4B">
        <w:t>Poskytovaním sociálnej služby v zariadeniach krízovej intervencie</w:t>
      </w:r>
      <w:r w:rsidR="00002A6C">
        <w:t>,</w:t>
      </w:r>
      <w:r w:rsidR="00DC6A4B">
        <w:t xml:space="preserve"> zabezpečením prístrešia</w:t>
      </w:r>
      <w:r w:rsidR="00002A6C">
        <w:t>,</w:t>
      </w:r>
      <w:r w:rsidR="00DC6A4B">
        <w:t xml:space="preserve"> ide pritom o realizáciu ústavného práva každého na zabezpečenie základných životných podmienok, ktoré garantuje štát</w:t>
      </w:r>
      <w:r w:rsidR="007B6E82">
        <w:t>, a preto musí vytvoriť podmienky na faktickú realizáciu tohto práva, a to aj úrovňou finančnej podpory poskytovanej obciam a neverejným poskytovateľom sociálnej služby na prevádzku nocľahární.</w:t>
      </w:r>
    </w:p>
    <w:p w:rsidR="00787BE3" w:rsidRPr="00BD6442" w:rsidRDefault="00787BE3" w:rsidP="003E5367">
      <w:pPr>
        <w:jc w:val="both"/>
      </w:pPr>
    </w:p>
    <w:p w:rsidR="004A607E" w:rsidRDefault="002E15DA" w:rsidP="004A607E">
      <w:pPr>
        <w:jc w:val="both"/>
      </w:pPr>
      <w:r>
        <w:t xml:space="preserve">Mimoriadna situácia spôsobená pandémiou COVID-19 zdôraznila aj potrebu dostupnosti spoľahlivých, presných a úplných údajov, okrem iného aj v oblasti sociálnych služieb. Dostupnosť takýchto údajov o sociálnych službách sa má zlepšiť zavedením informačného systému sociálnych služieb, ktoré bolo </w:t>
      </w:r>
      <w:r w:rsidR="007B6E82">
        <w:t xml:space="preserve">ustanovené </w:t>
      </w:r>
      <w:r>
        <w:t>novelou zákona o sociálnych službách z roku 2019 (zákonom</w:t>
      </w:r>
      <w:r w:rsidR="007B6E82">
        <w:t xml:space="preserve"> č. 280/2019 Z. z. </w:t>
      </w:r>
      <w:r>
        <w:t xml:space="preserve">, ktorým </w:t>
      </w:r>
      <w:r w:rsidRPr="00BA74CB">
        <w:t>sa mení a dopĺňa zákon č. 448/2008 Z. z. o sociálnych službách a o zmene a doplnení zákona č. 455/1991 Zb. o živnostenskom podnikaní (živnostenský záko</w:t>
      </w:r>
      <w:r>
        <w:t>n) v znení neskorších predpisov). Predložený materiál navrhuje rozšíriť evidencie v rámci informačného systému sociálnych služieb o novú evidenciu – evidenciu žiadostí o uzatvorenie zmluvy o poskytovaní sociálnej služby. Opatrením sa skompletizuje prehľad o dopyte po vybraných sociálnych službách a ich dostupnosti (napr. domovy sociálnych služieb či zariadenia pre seniorov). Údaje o dopyte po sociálnych službách sú pre MPSVR SR nevyhnutné z hľadiska</w:t>
      </w:r>
      <w:r w:rsidRPr="003F51FA">
        <w:t xml:space="preserve"> </w:t>
      </w:r>
      <w:r>
        <w:t xml:space="preserve">riadenia v oblasti sociálnych služieb, tvorby </w:t>
      </w:r>
      <w:r w:rsidRPr="003F51FA">
        <w:t>politík</w:t>
      </w:r>
      <w:r>
        <w:t xml:space="preserve"> a ich vyhodnocovania. </w:t>
      </w:r>
      <w:r w:rsidR="004A1108">
        <w:t>Vládnym n</w:t>
      </w:r>
      <w:r w:rsidR="004A607E" w:rsidRPr="00B55163">
        <w:rPr>
          <w:color w:val="000000"/>
        </w:rPr>
        <w:t>ávrhom sa zvyšuje maximálna možná výška pokuty za naplnenie skutkovej podstaty správneho deliktu podľa § 101 zákona spáchaného poskytovateľom sociálnej služby pri poskytovaní sociálnej služby z doterajšej výšky do 2000 eur na výšku do 5000 eur</w:t>
      </w:r>
      <w:r w:rsidR="004A607E">
        <w:rPr>
          <w:color w:val="000000"/>
        </w:rPr>
        <w:t>, nakoľko jej doterajšia výška nemá dostatočný preventívny charakter</w:t>
      </w:r>
      <w:r w:rsidR="004A607E" w:rsidRPr="00B55163">
        <w:rPr>
          <w:color w:val="000000"/>
        </w:rPr>
        <w:t xml:space="preserve">. Znepokojujúci  je nárast </w:t>
      </w:r>
      <w:r w:rsidR="004A607E" w:rsidRPr="00B55163">
        <w:t xml:space="preserve"> počtu ( aj medializovaných) prípadov zariadení sociálnych služieb, v ktorých sa </w:t>
      </w:r>
      <w:r w:rsidR="004A607E" w:rsidRPr="00B55163">
        <w:lastRenderedPageBreak/>
        <w:t xml:space="preserve">poukazuje na nedostatky súvisiace s poskytovaním sociálnej služby, resp. nedodržiavanie zákona  o sociálnych službách a nízku  maximálnu zákonom stanovenú výšku pokuty. </w:t>
      </w:r>
    </w:p>
    <w:p w:rsidR="002E15DA" w:rsidRDefault="002E15DA" w:rsidP="002E15DA">
      <w:pPr>
        <w:tabs>
          <w:tab w:val="left" w:pos="733"/>
        </w:tabs>
        <w:jc w:val="both"/>
      </w:pPr>
    </w:p>
    <w:p w:rsidR="00297055" w:rsidRPr="00BD6442" w:rsidRDefault="00297055" w:rsidP="00297055">
      <w:pPr>
        <w:rPr>
          <w:b/>
          <w:bCs/>
          <w:lang w:eastAsia="sk-SK"/>
        </w:rPr>
      </w:pPr>
      <w:r w:rsidRPr="00BD6442">
        <w:rPr>
          <w:b/>
          <w:bCs/>
          <w:lang w:eastAsia="sk-SK"/>
        </w:rPr>
        <w:t>2.2.2. Charakteristika návrhu:</w:t>
      </w:r>
    </w:p>
    <w:p w:rsidR="00297055" w:rsidRPr="00BD6442" w:rsidRDefault="00297055" w:rsidP="00297055">
      <w:pPr>
        <w:rPr>
          <w:lang w:eastAsia="sk-SK"/>
        </w:rPr>
      </w:pPr>
    </w:p>
    <w:p w:rsidR="00297055" w:rsidRPr="00BD6442" w:rsidRDefault="00297055" w:rsidP="00297055">
      <w:pPr>
        <w:rPr>
          <w:lang w:eastAsia="sk-SK"/>
        </w:rPr>
      </w:pPr>
      <w:r w:rsidRPr="00BD6442">
        <w:rPr>
          <w:b/>
          <w:bdr w:val="single" w:sz="4" w:space="0" w:color="auto"/>
          <w:lang w:eastAsia="sk-SK"/>
        </w:rPr>
        <w:t xml:space="preserve">     </w:t>
      </w:r>
      <w:r w:rsidRPr="00BD6442">
        <w:rPr>
          <w:b/>
          <w:lang w:eastAsia="sk-SK"/>
        </w:rPr>
        <w:t xml:space="preserve">  </w:t>
      </w:r>
      <w:r w:rsidRPr="00BD6442">
        <w:rPr>
          <w:lang w:eastAsia="sk-SK"/>
        </w:rPr>
        <w:t>zmena sadzby</w:t>
      </w:r>
    </w:p>
    <w:p w:rsidR="00297055" w:rsidRPr="00BD6442" w:rsidRDefault="00297055" w:rsidP="00297055">
      <w:pPr>
        <w:rPr>
          <w:lang w:eastAsia="sk-SK"/>
        </w:rPr>
      </w:pPr>
      <w:r w:rsidRPr="00BD6442">
        <w:rPr>
          <w:bdr w:val="single" w:sz="4" w:space="0" w:color="auto"/>
          <w:lang w:eastAsia="sk-SK"/>
        </w:rPr>
        <w:t xml:space="preserve">     </w:t>
      </w:r>
      <w:r w:rsidRPr="00BD6442">
        <w:rPr>
          <w:lang w:eastAsia="sk-SK"/>
        </w:rPr>
        <w:t xml:space="preserve">  zmena v nároku</w:t>
      </w:r>
    </w:p>
    <w:p w:rsidR="00297055" w:rsidRPr="00BD6442" w:rsidRDefault="00297055" w:rsidP="00297055">
      <w:pPr>
        <w:rPr>
          <w:lang w:eastAsia="sk-SK"/>
        </w:rPr>
      </w:pPr>
      <w:r w:rsidRPr="00BD6442">
        <w:rPr>
          <w:bdr w:val="single" w:sz="4" w:space="0" w:color="auto"/>
          <w:lang w:eastAsia="sk-SK"/>
        </w:rPr>
        <w:t xml:space="preserve">     </w:t>
      </w:r>
      <w:r w:rsidRPr="00BD6442">
        <w:rPr>
          <w:lang w:eastAsia="sk-SK"/>
        </w:rPr>
        <w:t xml:space="preserve">  nová služba alebo nariadenie (alebo ich zrušenie)</w:t>
      </w:r>
    </w:p>
    <w:p w:rsidR="00297055" w:rsidRPr="00BD6442" w:rsidRDefault="00297055" w:rsidP="00297055">
      <w:pPr>
        <w:rPr>
          <w:lang w:eastAsia="sk-SK"/>
        </w:rPr>
      </w:pPr>
      <w:r w:rsidRPr="00BD6442">
        <w:rPr>
          <w:bdr w:val="single" w:sz="4" w:space="0" w:color="auto"/>
          <w:lang w:eastAsia="sk-SK"/>
        </w:rPr>
        <w:t xml:space="preserve"> x  </w:t>
      </w:r>
      <w:r w:rsidRPr="00BD6442">
        <w:rPr>
          <w:lang w:eastAsia="sk-SK"/>
        </w:rPr>
        <w:t xml:space="preserve">  kombinovaný návrh</w:t>
      </w:r>
    </w:p>
    <w:p w:rsidR="00297055" w:rsidRDefault="00297055" w:rsidP="00297055">
      <w:pPr>
        <w:rPr>
          <w:lang w:eastAsia="sk-SK"/>
        </w:rPr>
      </w:pPr>
      <w:r w:rsidRPr="00BD6442">
        <w:rPr>
          <w:bdr w:val="single" w:sz="4" w:space="0" w:color="auto"/>
          <w:lang w:eastAsia="sk-SK"/>
        </w:rPr>
        <w:t xml:space="preserve">     </w:t>
      </w:r>
      <w:r w:rsidRPr="00BD6442">
        <w:rPr>
          <w:lang w:eastAsia="sk-SK"/>
        </w:rPr>
        <w:t xml:space="preserve">  iné </w:t>
      </w:r>
    </w:p>
    <w:p w:rsidR="004C5891" w:rsidRPr="00BD6442" w:rsidRDefault="004C5891" w:rsidP="00297055">
      <w:pPr>
        <w:rPr>
          <w:lang w:eastAsia="sk-SK"/>
        </w:rPr>
      </w:pPr>
    </w:p>
    <w:p w:rsidR="00297055" w:rsidRPr="00BD6442" w:rsidRDefault="00297055" w:rsidP="00297055">
      <w:pPr>
        <w:rPr>
          <w:lang w:eastAsia="sk-SK"/>
        </w:rPr>
      </w:pPr>
      <w:r w:rsidRPr="00BD6442">
        <w:rPr>
          <w:b/>
          <w:bCs/>
          <w:lang w:eastAsia="sk-SK"/>
        </w:rPr>
        <w:t>2.2.3. Predpoklady vývoja objemu aktivít:</w:t>
      </w:r>
    </w:p>
    <w:p w:rsidR="00297055" w:rsidRPr="00BD6442" w:rsidRDefault="00297055" w:rsidP="00854D12">
      <w:pPr>
        <w:ind w:firstLine="708"/>
        <w:jc w:val="both"/>
        <w:rPr>
          <w:lang w:eastAsia="sk-SK"/>
        </w:rPr>
      </w:pPr>
      <w:r w:rsidRPr="00BD6442">
        <w:rPr>
          <w:lang w:eastAsia="sk-SK"/>
        </w:rPr>
        <w:t>Jasne popíšte, v prípade potreby použite nižšie uvedenú tabuľku. Uveďte aj odhady základov daní a/alebo poplatkov, ak sa ich táto zmena týka.</w:t>
      </w:r>
    </w:p>
    <w:p w:rsidR="00297055" w:rsidRPr="00BD6442" w:rsidRDefault="00297055" w:rsidP="00297055">
      <w:pPr>
        <w:jc w:val="right"/>
        <w:rPr>
          <w:sz w:val="20"/>
          <w:szCs w:val="20"/>
          <w:lang w:eastAsia="sk-SK"/>
        </w:rPr>
      </w:pPr>
      <w:r w:rsidRPr="00BD6442">
        <w:rPr>
          <w:sz w:val="20"/>
          <w:szCs w:val="20"/>
          <w:lang w:eastAsia="sk-SK"/>
        </w:rPr>
        <w:t xml:space="preserve">Tabuľka č. 2 </w:t>
      </w:r>
    </w:p>
    <w:tbl>
      <w:tblPr>
        <w:tblW w:w="906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297055" w:rsidRPr="00BD6442" w:rsidTr="00B74911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297055" w:rsidRPr="00BD6442" w:rsidRDefault="00297055" w:rsidP="00787BE3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:rsidR="00297055" w:rsidRPr="00BD6442" w:rsidRDefault="00297055" w:rsidP="00787BE3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Odhadované objemy</w:t>
            </w:r>
          </w:p>
        </w:tc>
      </w:tr>
      <w:tr w:rsidR="00B74911" w:rsidRPr="00BD6442" w:rsidTr="00B74911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B74911" w:rsidRPr="00BD6442" w:rsidRDefault="00B74911" w:rsidP="00B7491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74911" w:rsidRPr="00BD6442" w:rsidRDefault="00B74911" w:rsidP="00B7491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2021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74911" w:rsidRPr="00BD6442" w:rsidRDefault="00B74911" w:rsidP="00B7491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2022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74911" w:rsidRPr="00BD6442" w:rsidRDefault="00B74911" w:rsidP="00B7491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sk-SK"/>
              </w:rPr>
            </w:pPr>
            <w:r>
              <w:rPr>
                <w:b/>
                <w:bCs/>
                <w:lang w:eastAsia="sk-SK"/>
              </w:rPr>
              <w:t>2023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74911" w:rsidRPr="00BD6442" w:rsidRDefault="00B74911" w:rsidP="00B7491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sk-SK"/>
              </w:rPr>
            </w:pPr>
            <w:r>
              <w:rPr>
                <w:b/>
                <w:bCs/>
                <w:lang w:eastAsia="sk-SK"/>
              </w:rPr>
              <w:t>2024</w:t>
            </w:r>
          </w:p>
        </w:tc>
      </w:tr>
      <w:tr w:rsidR="00B74911" w:rsidRPr="00BD6442" w:rsidTr="00B74911">
        <w:trPr>
          <w:trHeight w:val="70"/>
        </w:trPr>
        <w:tc>
          <w:tcPr>
            <w:tcW w:w="4530" w:type="dxa"/>
          </w:tcPr>
          <w:p w:rsidR="00B74911" w:rsidRPr="00BD6442" w:rsidRDefault="00B74911" w:rsidP="00B74911">
            <w:pPr>
              <w:autoSpaceDE w:val="0"/>
              <w:autoSpaceDN w:val="0"/>
              <w:adjustRightInd w:val="0"/>
              <w:rPr>
                <w:lang w:eastAsia="sk-SK"/>
              </w:rPr>
            </w:pPr>
          </w:p>
        </w:tc>
        <w:tc>
          <w:tcPr>
            <w:tcW w:w="1134" w:type="dxa"/>
          </w:tcPr>
          <w:p w:rsidR="00B74911" w:rsidRPr="00BD6442" w:rsidRDefault="00B74911" w:rsidP="00B74911">
            <w:pPr>
              <w:autoSpaceDE w:val="0"/>
              <w:autoSpaceDN w:val="0"/>
              <w:adjustRightInd w:val="0"/>
              <w:jc w:val="center"/>
              <w:rPr>
                <w:lang w:eastAsia="sk-SK"/>
              </w:rPr>
            </w:pPr>
          </w:p>
        </w:tc>
        <w:tc>
          <w:tcPr>
            <w:tcW w:w="1134" w:type="dxa"/>
          </w:tcPr>
          <w:p w:rsidR="00B74911" w:rsidRPr="00BD6442" w:rsidRDefault="00B74911" w:rsidP="00B74911">
            <w:pPr>
              <w:autoSpaceDE w:val="0"/>
              <w:autoSpaceDN w:val="0"/>
              <w:adjustRightInd w:val="0"/>
              <w:jc w:val="center"/>
              <w:rPr>
                <w:lang w:eastAsia="sk-SK"/>
              </w:rPr>
            </w:pPr>
          </w:p>
        </w:tc>
        <w:tc>
          <w:tcPr>
            <w:tcW w:w="1134" w:type="dxa"/>
          </w:tcPr>
          <w:p w:rsidR="00B74911" w:rsidRPr="00BD6442" w:rsidRDefault="00B74911" w:rsidP="00B74911">
            <w:pPr>
              <w:autoSpaceDE w:val="0"/>
              <w:autoSpaceDN w:val="0"/>
              <w:adjustRightInd w:val="0"/>
              <w:jc w:val="center"/>
              <w:rPr>
                <w:lang w:eastAsia="sk-SK"/>
              </w:rPr>
            </w:pPr>
          </w:p>
        </w:tc>
        <w:tc>
          <w:tcPr>
            <w:tcW w:w="1134" w:type="dxa"/>
          </w:tcPr>
          <w:p w:rsidR="00B74911" w:rsidRPr="00BD6442" w:rsidRDefault="00B74911" w:rsidP="00B74911">
            <w:pPr>
              <w:autoSpaceDE w:val="0"/>
              <w:autoSpaceDN w:val="0"/>
              <w:adjustRightInd w:val="0"/>
              <w:jc w:val="center"/>
              <w:rPr>
                <w:lang w:eastAsia="sk-SK"/>
              </w:rPr>
            </w:pPr>
          </w:p>
        </w:tc>
      </w:tr>
      <w:tr w:rsidR="00B74911" w:rsidRPr="00BD6442" w:rsidTr="00B74911">
        <w:trPr>
          <w:trHeight w:val="70"/>
        </w:trPr>
        <w:tc>
          <w:tcPr>
            <w:tcW w:w="4530" w:type="dxa"/>
          </w:tcPr>
          <w:p w:rsidR="00B74911" w:rsidRPr="00BD6442" w:rsidRDefault="00B74911" w:rsidP="00B74911">
            <w:pPr>
              <w:autoSpaceDE w:val="0"/>
              <w:autoSpaceDN w:val="0"/>
              <w:adjustRightInd w:val="0"/>
              <w:rPr>
                <w:lang w:eastAsia="sk-SK"/>
              </w:rPr>
            </w:pPr>
          </w:p>
        </w:tc>
        <w:tc>
          <w:tcPr>
            <w:tcW w:w="1134" w:type="dxa"/>
          </w:tcPr>
          <w:p w:rsidR="00B74911" w:rsidRPr="00BD6442" w:rsidRDefault="00B74911" w:rsidP="00B74911">
            <w:pPr>
              <w:autoSpaceDE w:val="0"/>
              <w:autoSpaceDN w:val="0"/>
              <w:adjustRightInd w:val="0"/>
              <w:jc w:val="center"/>
              <w:rPr>
                <w:lang w:eastAsia="sk-SK"/>
              </w:rPr>
            </w:pPr>
          </w:p>
        </w:tc>
        <w:tc>
          <w:tcPr>
            <w:tcW w:w="1134" w:type="dxa"/>
          </w:tcPr>
          <w:p w:rsidR="00B74911" w:rsidRPr="00BD6442" w:rsidRDefault="00B74911" w:rsidP="00B74911">
            <w:pPr>
              <w:autoSpaceDE w:val="0"/>
              <w:autoSpaceDN w:val="0"/>
              <w:adjustRightInd w:val="0"/>
              <w:jc w:val="center"/>
              <w:rPr>
                <w:lang w:eastAsia="sk-SK"/>
              </w:rPr>
            </w:pPr>
          </w:p>
        </w:tc>
        <w:tc>
          <w:tcPr>
            <w:tcW w:w="1134" w:type="dxa"/>
          </w:tcPr>
          <w:p w:rsidR="00B74911" w:rsidRPr="00BD6442" w:rsidRDefault="00B74911" w:rsidP="00B74911">
            <w:pPr>
              <w:autoSpaceDE w:val="0"/>
              <w:autoSpaceDN w:val="0"/>
              <w:adjustRightInd w:val="0"/>
              <w:jc w:val="center"/>
              <w:rPr>
                <w:lang w:eastAsia="sk-SK"/>
              </w:rPr>
            </w:pPr>
          </w:p>
        </w:tc>
        <w:tc>
          <w:tcPr>
            <w:tcW w:w="1134" w:type="dxa"/>
          </w:tcPr>
          <w:p w:rsidR="00B74911" w:rsidRPr="00BD6442" w:rsidRDefault="00B74911" w:rsidP="00B74911">
            <w:pPr>
              <w:autoSpaceDE w:val="0"/>
              <w:autoSpaceDN w:val="0"/>
              <w:adjustRightInd w:val="0"/>
              <w:jc w:val="center"/>
              <w:rPr>
                <w:lang w:eastAsia="sk-SK"/>
              </w:rPr>
            </w:pPr>
          </w:p>
        </w:tc>
      </w:tr>
    </w:tbl>
    <w:p w:rsidR="00297055" w:rsidRPr="00BD6442" w:rsidRDefault="00297055" w:rsidP="00297055">
      <w:pPr>
        <w:rPr>
          <w:b/>
          <w:bCs/>
          <w:lang w:eastAsia="sk-SK"/>
        </w:rPr>
      </w:pPr>
    </w:p>
    <w:p w:rsidR="00297055" w:rsidRPr="00BD6442" w:rsidRDefault="00297055" w:rsidP="00297055">
      <w:pPr>
        <w:rPr>
          <w:b/>
          <w:bCs/>
          <w:lang w:eastAsia="sk-SK"/>
        </w:rPr>
      </w:pPr>
      <w:r w:rsidRPr="00BD6442">
        <w:rPr>
          <w:b/>
          <w:bCs/>
          <w:lang w:eastAsia="sk-SK"/>
        </w:rPr>
        <w:t>2.2.4. Výpočty vplyvov na verejné financie</w:t>
      </w:r>
    </w:p>
    <w:p w:rsidR="00297055" w:rsidRPr="00BD6442" w:rsidRDefault="00297055" w:rsidP="00854D12">
      <w:pPr>
        <w:jc w:val="both"/>
        <w:rPr>
          <w:lang w:eastAsia="sk-SK"/>
        </w:rPr>
      </w:pPr>
      <w:r w:rsidRPr="00BD6442">
        <w:rPr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1301C9" w:rsidRPr="00BD6442" w:rsidRDefault="001301C9" w:rsidP="003E5367">
      <w:pPr>
        <w:jc w:val="both"/>
        <w:rPr>
          <w:lang w:eastAsia="sk-SK"/>
        </w:rPr>
      </w:pPr>
    </w:p>
    <w:p w:rsidR="002E15DA" w:rsidRPr="002E15DA" w:rsidRDefault="002E15DA" w:rsidP="001301C9">
      <w:pPr>
        <w:pStyle w:val="Zkladntext"/>
        <w:rPr>
          <w:b/>
          <w:u w:val="single"/>
        </w:rPr>
      </w:pPr>
      <w:r w:rsidRPr="002E15DA">
        <w:rPr>
          <w:b/>
          <w:u w:val="single"/>
        </w:rPr>
        <w:t>Zvýšenie finančného príspevku pre zariadenia krízovej intervencie:</w:t>
      </w:r>
    </w:p>
    <w:p w:rsidR="006461D9" w:rsidRDefault="006461D9" w:rsidP="006461D9">
      <w:pPr>
        <w:tabs>
          <w:tab w:val="left" w:pos="733"/>
        </w:tabs>
        <w:jc w:val="both"/>
        <w:rPr>
          <w:color w:val="000000" w:themeColor="text1"/>
        </w:rPr>
      </w:pPr>
    </w:p>
    <w:p w:rsidR="006461D9" w:rsidRDefault="001301C9" w:rsidP="006461D9">
      <w:pPr>
        <w:tabs>
          <w:tab w:val="left" w:pos="733"/>
        </w:tabs>
        <w:jc w:val="both"/>
        <w:rPr>
          <w:lang w:eastAsia="sk-SK"/>
        </w:rPr>
      </w:pPr>
      <w:r w:rsidRPr="00B74911">
        <w:rPr>
          <w:color w:val="000000" w:themeColor="text1"/>
        </w:rPr>
        <w:t>Pri vyčíslení vplyvov na rozpočtovú kapitolu MPSVR SR sa vychádzalo z údajov Centrálneho registra poskytovateľov sociálnych služieb</w:t>
      </w:r>
      <w:r w:rsidR="00787BE3" w:rsidRPr="00B74911">
        <w:rPr>
          <w:color w:val="000000" w:themeColor="text1"/>
        </w:rPr>
        <w:t xml:space="preserve"> za I. kvartál 2021</w:t>
      </w:r>
      <w:r w:rsidRPr="00B74911">
        <w:rPr>
          <w:color w:val="000000" w:themeColor="text1"/>
        </w:rPr>
        <w:t>, podľa ktorého je u</w:t>
      </w:r>
      <w:r w:rsidRPr="00B74911">
        <w:t> verejných poskytovateľov týchto sociálnych služieb zariadených alebo založených obcami 1 27</w:t>
      </w:r>
      <w:r w:rsidR="00A90F99">
        <w:t>1 miest a 743</w:t>
      </w:r>
      <w:r w:rsidRPr="00B74911">
        <w:t xml:space="preserve"> miest u neverejných poskytovateľov sociálnej služby v nocľahárni</w:t>
      </w:r>
      <w:r w:rsidRPr="00B74911">
        <w:rPr>
          <w:color w:val="000000" w:themeColor="text1"/>
        </w:rPr>
        <w:t xml:space="preserve">. Celkovo ide </w:t>
      </w:r>
      <w:r w:rsidRPr="00B74911">
        <w:t>o </w:t>
      </w:r>
      <w:r w:rsidR="00A90F99">
        <w:rPr>
          <w:b/>
        </w:rPr>
        <w:t>2 014</w:t>
      </w:r>
      <w:r w:rsidRPr="00B74911">
        <w:rPr>
          <w:b/>
        </w:rPr>
        <w:t xml:space="preserve"> miest</w:t>
      </w:r>
      <w:r w:rsidRPr="00B74911">
        <w:t xml:space="preserve">. </w:t>
      </w:r>
      <w:r w:rsidR="00B74911" w:rsidRPr="00B74911">
        <w:rPr>
          <w:lang w:eastAsia="sk-SK"/>
        </w:rPr>
        <w:t>Pr</w:t>
      </w:r>
      <w:r w:rsidR="00B74911">
        <w:rPr>
          <w:lang w:eastAsia="sk-SK"/>
        </w:rPr>
        <w:t>edpokladáme, že v rokoch 2022 až 2024</w:t>
      </w:r>
      <w:r w:rsidR="00B74911" w:rsidRPr="00B74911">
        <w:rPr>
          <w:lang w:eastAsia="sk-SK"/>
        </w:rPr>
        <w:t xml:space="preserve"> dôjde k nárastu kapacít v zariadeniach krízovej intervencie</w:t>
      </w:r>
      <w:r w:rsidR="007B6E82">
        <w:rPr>
          <w:lang w:eastAsia="sk-SK"/>
        </w:rPr>
        <w:t>,</w:t>
      </w:r>
      <w:r w:rsidR="00B74911" w:rsidRPr="00BD6442">
        <w:rPr>
          <w:lang w:eastAsia="sk-SK"/>
        </w:rPr>
        <w:t xml:space="preserve"> a to vzhľadom na zvyšujúci sa počet ľudí bez domova, ktorí budú potrebovať prístrešie alebo ubytovanie na určitý čas</w:t>
      </w:r>
      <w:r w:rsidR="00B74911">
        <w:rPr>
          <w:lang w:eastAsia="sk-SK"/>
        </w:rPr>
        <w:t>, ako aj narastajúcemu počtu prípadov domáceho násilia (aj v dôsledku pandémie)</w:t>
      </w:r>
      <w:r w:rsidR="00B74911" w:rsidRPr="00BD6442">
        <w:rPr>
          <w:lang w:eastAsia="sk-SK"/>
        </w:rPr>
        <w:t>. Na základe kvalifikovaného odhadu</w:t>
      </w:r>
      <w:r w:rsidR="000B5834">
        <w:rPr>
          <w:rStyle w:val="Odkaznapoznmkupodiarou"/>
          <w:lang w:eastAsia="sk-SK"/>
        </w:rPr>
        <w:footnoteReference w:id="1"/>
      </w:r>
      <w:r w:rsidR="00B74911" w:rsidRPr="00BD6442">
        <w:rPr>
          <w:lang w:eastAsia="sk-SK"/>
        </w:rPr>
        <w:t xml:space="preserve"> možno uviesť, že počet miest v zariadeniach krízovej interv</w:t>
      </w:r>
      <w:r w:rsidR="00B74911">
        <w:rPr>
          <w:lang w:eastAsia="sk-SK"/>
        </w:rPr>
        <w:t>encie sa medziročne zvýši o 7%.</w:t>
      </w:r>
      <w:r w:rsidR="00E86812">
        <w:rPr>
          <w:lang w:eastAsia="sk-SK"/>
        </w:rPr>
        <w:t xml:space="preserve"> </w:t>
      </w:r>
    </w:p>
    <w:p w:rsidR="006461D9" w:rsidRDefault="006461D9" w:rsidP="006461D9">
      <w:pPr>
        <w:tabs>
          <w:tab w:val="left" w:pos="733"/>
        </w:tabs>
        <w:jc w:val="both"/>
        <w:rPr>
          <w:lang w:eastAsia="sk-SK"/>
        </w:rPr>
      </w:pPr>
    </w:p>
    <w:p w:rsidR="00787BE3" w:rsidRDefault="007B6E82" w:rsidP="006461D9">
      <w:pPr>
        <w:tabs>
          <w:tab w:val="left" w:pos="733"/>
        </w:tabs>
        <w:jc w:val="both"/>
      </w:pPr>
      <w:r>
        <w:rPr>
          <w:lang w:eastAsia="sk-SK"/>
        </w:rPr>
        <w:t>Vplyv</w:t>
      </w:r>
      <w:r w:rsidR="00225155">
        <w:rPr>
          <w:lang w:eastAsia="sk-SK"/>
        </w:rPr>
        <w:t xml:space="preserve"> </w:t>
      </w:r>
      <w:r w:rsidR="00E86812">
        <w:rPr>
          <w:lang w:eastAsia="sk-SK"/>
        </w:rPr>
        <w:t>súvisiaci</w:t>
      </w:r>
      <w:r>
        <w:rPr>
          <w:lang w:eastAsia="sk-SK"/>
        </w:rPr>
        <w:t xml:space="preserve"> so zavedením </w:t>
      </w:r>
      <w:r w:rsidR="006461D9">
        <w:rPr>
          <w:lang w:eastAsia="sk-SK"/>
        </w:rPr>
        <w:t>určovania (</w:t>
      </w:r>
      <w:r>
        <w:rPr>
          <w:lang w:eastAsia="sk-SK"/>
        </w:rPr>
        <w:t>valoriz</w:t>
      </w:r>
      <w:r w:rsidR="004255AC">
        <w:rPr>
          <w:lang w:eastAsia="sk-SK"/>
        </w:rPr>
        <w:t>ácie</w:t>
      </w:r>
      <w:r w:rsidR="006461D9">
        <w:rPr>
          <w:lang w:eastAsia="sk-SK"/>
        </w:rPr>
        <w:t>)</w:t>
      </w:r>
      <w:r>
        <w:rPr>
          <w:lang w:eastAsia="sk-SK"/>
        </w:rPr>
        <w:t xml:space="preserve"> výšky finančného príspevku </w:t>
      </w:r>
      <w:r w:rsidR="004255AC">
        <w:rPr>
          <w:lang w:eastAsia="sk-SK"/>
        </w:rPr>
        <w:t xml:space="preserve">na spolufinancovanie sociálnej služby krízovej intervencie vo vybraných zariadeniach, teda </w:t>
      </w:r>
      <w:r w:rsidR="00E86812">
        <w:rPr>
          <w:lang w:eastAsia="sk-SK"/>
        </w:rPr>
        <w:t xml:space="preserve"> s určením výšk</w:t>
      </w:r>
      <w:r w:rsidR="00002A6C">
        <w:rPr>
          <w:lang w:eastAsia="sk-SK"/>
        </w:rPr>
        <w:t xml:space="preserve">y finančného </w:t>
      </w:r>
      <w:r w:rsidR="00E86812">
        <w:rPr>
          <w:lang w:eastAsia="sk-SK"/>
        </w:rPr>
        <w:t xml:space="preserve"> príspevku na kalendárny rok nariadením vlády SR nie je možné v súčasnosti vyčísliť, nakoľko </w:t>
      </w:r>
      <w:r w:rsidR="004255AC">
        <w:rPr>
          <w:lang w:eastAsia="sk-SK"/>
        </w:rPr>
        <w:t xml:space="preserve">v zákone </w:t>
      </w:r>
      <w:r w:rsidR="00E86812">
        <w:rPr>
          <w:lang w:eastAsia="sk-SK"/>
        </w:rPr>
        <w:t xml:space="preserve">nie je </w:t>
      </w:r>
      <w:r w:rsidR="004255AC">
        <w:rPr>
          <w:lang w:eastAsia="sk-SK"/>
        </w:rPr>
        <w:t xml:space="preserve">ustanovený valorizačný mechanizmus úpravy výšky tohto finančného príspevku, a tým nie je predvídateľná jeho </w:t>
      </w:r>
      <w:r w:rsidR="00E86812">
        <w:rPr>
          <w:lang w:eastAsia="sk-SK"/>
        </w:rPr>
        <w:t>výška na ďalšie roky (2023 a 2024)</w:t>
      </w:r>
      <w:r w:rsidR="006461D9">
        <w:rPr>
          <w:lang w:eastAsia="sk-SK"/>
        </w:rPr>
        <w:t xml:space="preserve">, aj keď </w:t>
      </w:r>
      <w:r w:rsidR="006461D9">
        <w:t>vzhľadom na skutočnosť, že aj pri týchto druhoch zariadení sociálnych služieb n</w:t>
      </w:r>
      <w:r w:rsidR="006461D9" w:rsidRPr="000A5249">
        <w:t>ajmä mzdy a ostatné osobné náklady tvoria najv</w:t>
      </w:r>
      <w:r w:rsidR="006461D9">
        <w:t xml:space="preserve">yšší podiel </w:t>
      </w:r>
      <w:r w:rsidR="006461D9" w:rsidRPr="000A5249">
        <w:t>nákladov</w:t>
      </w:r>
      <w:r w:rsidR="006461D9">
        <w:t xml:space="preserve">, sa predpokladá, že medziročná valorizácia výšky finančného príspevku na poskytovanie sociálnej služby v týchto zariadeniach sa bude odvíjať od medziročného vývoja minimálnej mzdy. Po ukončení vplyvu </w:t>
      </w:r>
      <w:r w:rsidR="006461D9">
        <w:lastRenderedPageBreak/>
        <w:t>dôsledkov pandémie ochorením COVID - 19 na prevádzkové pomery týchto zariadení bude určenie výšky finančného príspevku reagovať aj na diferencovaný vecný a časový rozsah poskytovanej sociálnej služby v jednotlivých druhoch zariadení krízovej intervencie.</w:t>
      </w:r>
    </w:p>
    <w:p w:rsidR="00821A7B" w:rsidRDefault="00821A7B" w:rsidP="00B74911">
      <w:pPr>
        <w:pStyle w:val="Bezriadkovania"/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1257"/>
        <w:gridCol w:w="1257"/>
        <w:gridCol w:w="1038"/>
        <w:gridCol w:w="1452"/>
        <w:gridCol w:w="1452"/>
        <w:gridCol w:w="1452"/>
      </w:tblGrid>
      <w:tr w:rsidR="00787BE3" w:rsidRPr="00787BE3" w:rsidTr="009E1710">
        <w:trPr>
          <w:trHeight w:val="30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BE3" w:rsidRPr="00787BE3" w:rsidRDefault="00787BE3" w:rsidP="00787BE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87BE3">
              <w:rPr>
                <w:b/>
                <w:bCs/>
                <w:color w:val="000000"/>
                <w:sz w:val="20"/>
                <w:szCs w:val="20"/>
                <w:lang w:eastAsia="sk-SK"/>
              </w:rPr>
              <w:t>Druh zariadenia sociálnych služieb (ZSS)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3" w:rsidRPr="00787BE3" w:rsidRDefault="00787BE3" w:rsidP="00787BE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87BE3">
              <w:rPr>
                <w:b/>
                <w:bCs/>
                <w:color w:val="000000"/>
                <w:sz w:val="20"/>
                <w:szCs w:val="20"/>
                <w:lang w:eastAsia="sk-SK"/>
              </w:rPr>
              <w:t>Počet miest v I.Q.2021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87BE3" w:rsidRPr="00787BE3" w:rsidRDefault="00787BE3" w:rsidP="00787BE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87BE3">
              <w:rPr>
                <w:b/>
                <w:bCs/>
                <w:color w:val="000000"/>
                <w:sz w:val="20"/>
                <w:szCs w:val="20"/>
                <w:lang w:eastAsia="sk-SK"/>
              </w:rPr>
              <w:t>Počet miest spolu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87BE3" w:rsidRPr="00787BE3" w:rsidRDefault="00787BE3" w:rsidP="00787BE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87BE3">
              <w:rPr>
                <w:b/>
                <w:bCs/>
                <w:color w:val="000000"/>
                <w:sz w:val="20"/>
                <w:szCs w:val="20"/>
                <w:lang w:eastAsia="sk-SK"/>
              </w:rPr>
              <w:t>Predpokladaný počet miest v roku 2022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87BE3" w:rsidRPr="00787BE3" w:rsidRDefault="00787BE3" w:rsidP="00787BE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87BE3">
              <w:rPr>
                <w:b/>
                <w:bCs/>
                <w:color w:val="000000"/>
                <w:sz w:val="20"/>
                <w:szCs w:val="20"/>
                <w:lang w:eastAsia="sk-SK"/>
              </w:rPr>
              <w:t>Predpokladaný počet miest v roku 2023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87BE3" w:rsidRPr="00787BE3" w:rsidRDefault="00787BE3" w:rsidP="00787BE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87BE3">
              <w:rPr>
                <w:b/>
                <w:bCs/>
                <w:color w:val="000000"/>
                <w:sz w:val="20"/>
                <w:szCs w:val="20"/>
                <w:lang w:eastAsia="sk-SK"/>
              </w:rPr>
              <w:t>Predpokladaný počet miest v roku 2024</w:t>
            </w:r>
          </w:p>
        </w:tc>
      </w:tr>
      <w:tr w:rsidR="00787BE3" w:rsidRPr="00787BE3" w:rsidTr="009E1710">
        <w:trPr>
          <w:trHeight w:val="570"/>
        </w:trPr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E3" w:rsidRPr="00787BE3" w:rsidRDefault="00787BE3" w:rsidP="00787BE3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BE3" w:rsidRPr="00787BE3" w:rsidRDefault="00787BE3" w:rsidP="00787BE3">
            <w:pPr>
              <w:jc w:val="both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87BE3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Verejný poskytovateľ sociálnej služby (obec)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BE3" w:rsidRPr="00787BE3" w:rsidRDefault="00787BE3" w:rsidP="00787BE3">
            <w:pPr>
              <w:jc w:val="both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87BE3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Neverejný poskytovateľ sociálnej služby </w:t>
            </w: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E3" w:rsidRPr="00787BE3" w:rsidRDefault="00787BE3" w:rsidP="00787BE3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E3" w:rsidRPr="00787BE3" w:rsidRDefault="00787BE3" w:rsidP="00787BE3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E3" w:rsidRPr="00787BE3" w:rsidRDefault="00787BE3" w:rsidP="00787BE3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E3" w:rsidRPr="00787BE3" w:rsidRDefault="00787BE3" w:rsidP="00787BE3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9E1710" w:rsidRPr="00787BE3" w:rsidTr="009E1710">
        <w:trPr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0" w:rsidRPr="00787BE3" w:rsidRDefault="009E1710" w:rsidP="009E1710">
            <w:pPr>
              <w:jc w:val="both"/>
              <w:rPr>
                <w:color w:val="000000"/>
                <w:sz w:val="22"/>
                <w:szCs w:val="22"/>
                <w:lang w:eastAsia="sk-SK"/>
              </w:rPr>
            </w:pPr>
            <w:r w:rsidRPr="00787BE3">
              <w:rPr>
                <w:color w:val="000000"/>
                <w:sz w:val="22"/>
                <w:szCs w:val="22"/>
                <w:lang w:eastAsia="sk-SK"/>
              </w:rPr>
              <w:t xml:space="preserve">Nocľaháreň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0" w:rsidRPr="009E1710" w:rsidRDefault="009E1710" w:rsidP="009E171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9E1710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0" w:rsidRPr="009E1710" w:rsidRDefault="009E1710" w:rsidP="009E1710">
            <w:pPr>
              <w:jc w:val="center"/>
              <w:rPr>
                <w:color w:val="000000"/>
                <w:sz w:val="22"/>
                <w:szCs w:val="22"/>
              </w:rPr>
            </w:pPr>
            <w:r w:rsidRPr="009E1710">
              <w:rPr>
                <w:color w:val="000000"/>
                <w:sz w:val="22"/>
                <w:szCs w:val="22"/>
              </w:rPr>
              <w:t>743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E1710" w:rsidRPr="009E1710" w:rsidRDefault="009E1710" w:rsidP="009E1710">
            <w:pPr>
              <w:jc w:val="center"/>
              <w:rPr>
                <w:color w:val="000000"/>
                <w:sz w:val="22"/>
                <w:szCs w:val="22"/>
              </w:rPr>
            </w:pPr>
            <w:r w:rsidRPr="009E1710">
              <w:rPr>
                <w:color w:val="000000"/>
                <w:sz w:val="22"/>
                <w:szCs w:val="22"/>
              </w:rPr>
              <w:t>1 230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E1710" w:rsidRPr="009E1710" w:rsidRDefault="009E1710" w:rsidP="009E1710">
            <w:pPr>
              <w:jc w:val="center"/>
              <w:rPr>
                <w:color w:val="000000"/>
                <w:sz w:val="22"/>
                <w:szCs w:val="22"/>
              </w:rPr>
            </w:pPr>
            <w:r w:rsidRPr="009E1710">
              <w:rPr>
                <w:color w:val="000000"/>
                <w:sz w:val="22"/>
                <w:szCs w:val="22"/>
              </w:rPr>
              <w:t>1 316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E1710" w:rsidRPr="009E1710" w:rsidRDefault="009E1710" w:rsidP="009E1710">
            <w:pPr>
              <w:jc w:val="center"/>
              <w:rPr>
                <w:color w:val="000000"/>
                <w:sz w:val="22"/>
                <w:szCs w:val="22"/>
              </w:rPr>
            </w:pPr>
            <w:r w:rsidRPr="009E1710">
              <w:rPr>
                <w:color w:val="000000"/>
                <w:sz w:val="22"/>
                <w:szCs w:val="22"/>
              </w:rPr>
              <w:t>1 408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E1710" w:rsidRPr="009E1710" w:rsidRDefault="009E1710" w:rsidP="009E1710">
            <w:pPr>
              <w:jc w:val="center"/>
              <w:rPr>
                <w:color w:val="000000"/>
                <w:sz w:val="22"/>
                <w:szCs w:val="22"/>
              </w:rPr>
            </w:pPr>
            <w:r w:rsidRPr="009E1710">
              <w:rPr>
                <w:color w:val="000000"/>
                <w:sz w:val="22"/>
                <w:szCs w:val="22"/>
              </w:rPr>
              <w:t>1 507</w:t>
            </w:r>
          </w:p>
        </w:tc>
      </w:tr>
      <w:tr w:rsidR="009E1710" w:rsidRPr="00787BE3" w:rsidTr="009E1710">
        <w:trPr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0" w:rsidRPr="00787BE3" w:rsidRDefault="009E1710" w:rsidP="009E1710">
            <w:pPr>
              <w:jc w:val="both"/>
              <w:rPr>
                <w:color w:val="000000"/>
                <w:sz w:val="22"/>
                <w:szCs w:val="22"/>
                <w:lang w:eastAsia="sk-SK"/>
              </w:rPr>
            </w:pPr>
            <w:r w:rsidRPr="00787BE3">
              <w:rPr>
                <w:color w:val="000000"/>
                <w:sz w:val="22"/>
                <w:szCs w:val="22"/>
                <w:lang w:eastAsia="sk-SK"/>
              </w:rPr>
              <w:t xml:space="preserve">Útulok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0" w:rsidRPr="009E1710" w:rsidRDefault="009E1710" w:rsidP="009E1710">
            <w:pPr>
              <w:jc w:val="center"/>
              <w:rPr>
                <w:color w:val="000000"/>
                <w:sz w:val="22"/>
                <w:szCs w:val="22"/>
              </w:rPr>
            </w:pPr>
            <w:r w:rsidRPr="009E1710">
              <w:rPr>
                <w:color w:val="000000"/>
                <w:sz w:val="22"/>
                <w:szCs w:val="22"/>
              </w:rPr>
              <w:t>635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0" w:rsidRPr="009E1710" w:rsidRDefault="009E1710" w:rsidP="009E1710">
            <w:pPr>
              <w:jc w:val="center"/>
              <w:rPr>
                <w:color w:val="000000"/>
                <w:sz w:val="22"/>
                <w:szCs w:val="22"/>
              </w:rPr>
            </w:pPr>
            <w:r w:rsidRPr="009E171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E1710" w:rsidRPr="009E1710" w:rsidRDefault="009E1710" w:rsidP="009E1710">
            <w:pPr>
              <w:jc w:val="center"/>
              <w:rPr>
                <w:color w:val="000000"/>
                <w:sz w:val="22"/>
                <w:szCs w:val="22"/>
              </w:rPr>
            </w:pPr>
            <w:r w:rsidRPr="009E1710">
              <w:rPr>
                <w:color w:val="000000"/>
                <w:sz w:val="22"/>
                <w:szCs w:val="22"/>
              </w:rPr>
              <w:t>635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E1710" w:rsidRPr="009E1710" w:rsidRDefault="00C34D40" w:rsidP="009E17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E1710" w:rsidRPr="009E1710" w:rsidRDefault="009E1710" w:rsidP="009E1710">
            <w:pPr>
              <w:jc w:val="center"/>
              <w:rPr>
                <w:color w:val="000000"/>
                <w:sz w:val="22"/>
                <w:szCs w:val="22"/>
              </w:rPr>
            </w:pPr>
            <w:r w:rsidRPr="009E1710">
              <w:rPr>
                <w:color w:val="000000"/>
                <w:sz w:val="22"/>
                <w:szCs w:val="22"/>
              </w:rPr>
              <w:t>727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E1710" w:rsidRPr="009E1710" w:rsidRDefault="009E1710" w:rsidP="009E1710">
            <w:pPr>
              <w:jc w:val="center"/>
              <w:rPr>
                <w:color w:val="000000"/>
                <w:sz w:val="22"/>
                <w:szCs w:val="22"/>
              </w:rPr>
            </w:pPr>
            <w:r w:rsidRPr="009E1710">
              <w:rPr>
                <w:color w:val="000000"/>
                <w:sz w:val="22"/>
                <w:szCs w:val="22"/>
              </w:rPr>
              <w:t>778</w:t>
            </w:r>
          </w:p>
        </w:tc>
      </w:tr>
      <w:tr w:rsidR="009E1710" w:rsidRPr="00787BE3" w:rsidTr="009E1710">
        <w:trPr>
          <w:trHeight w:val="345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0" w:rsidRPr="00787BE3" w:rsidRDefault="009E1710" w:rsidP="009E1710">
            <w:pPr>
              <w:rPr>
                <w:color w:val="000000"/>
                <w:sz w:val="22"/>
                <w:szCs w:val="22"/>
                <w:lang w:eastAsia="sk-SK"/>
              </w:rPr>
            </w:pPr>
            <w:r w:rsidRPr="00787BE3">
              <w:rPr>
                <w:color w:val="000000"/>
                <w:sz w:val="22"/>
                <w:szCs w:val="22"/>
                <w:lang w:eastAsia="sk-SK"/>
              </w:rPr>
              <w:t>Zariadenie núdzového bývania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0" w:rsidRPr="009E1710" w:rsidRDefault="009E1710" w:rsidP="009E1710">
            <w:pPr>
              <w:jc w:val="center"/>
              <w:rPr>
                <w:color w:val="000000"/>
                <w:sz w:val="22"/>
                <w:szCs w:val="22"/>
              </w:rPr>
            </w:pPr>
            <w:r w:rsidRPr="009E1710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0" w:rsidRPr="009E1710" w:rsidRDefault="009E1710" w:rsidP="009E1710">
            <w:pPr>
              <w:jc w:val="center"/>
              <w:rPr>
                <w:color w:val="000000"/>
                <w:sz w:val="22"/>
                <w:szCs w:val="22"/>
              </w:rPr>
            </w:pPr>
            <w:r w:rsidRPr="009E171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E1710" w:rsidRPr="009E1710" w:rsidRDefault="009E1710" w:rsidP="009E1710">
            <w:pPr>
              <w:jc w:val="center"/>
              <w:rPr>
                <w:color w:val="000000"/>
                <w:sz w:val="22"/>
                <w:szCs w:val="22"/>
              </w:rPr>
            </w:pPr>
            <w:r w:rsidRPr="009E1710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E1710" w:rsidRPr="009E1710" w:rsidRDefault="009E1710" w:rsidP="009E1710">
            <w:pPr>
              <w:jc w:val="center"/>
              <w:rPr>
                <w:color w:val="000000"/>
                <w:sz w:val="22"/>
                <w:szCs w:val="22"/>
              </w:rPr>
            </w:pPr>
            <w:r w:rsidRPr="009E1710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E1710" w:rsidRPr="009E1710" w:rsidRDefault="009E1710" w:rsidP="009E1710">
            <w:pPr>
              <w:jc w:val="center"/>
              <w:rPr>
                <w:color w:val="000000"/>
                <w:sz w:val="22"/>
                <w:szCs w:val="22"/>
              </w:rPr>
            </w:pPr>
            <w:r w:rsidRPr="009E1710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E1710" w:rsidRPr="009E1710" w:rsidRDefault="009E1710" w:rsidP="009E1710">
            <w:pPr>
              <w:jc w:val="center"/>
              <w:rPr>
                <w:color w:val="000000"/>
                <w:sz w:val="22"/>
                <w:szCs w:val="22"/>
              </w:rPr>
            </w:pPr>
            <w:r w:rsidRPr="009E1710">
              <w:rPr>
                <w:color w:val="000000"/>
                <w:sz w:val="22"/>
                <w:szCs w:val="22"/>
              </w:rPr>
              <w:t>183</w:t>
            </w:r>
          </w:p>
        </w:tc>
      </w:tr>
      <w:tr w:rsidR="009E1710" w:rsidRPr="00787BE3" w:rsidTr="009E1710">
        <w:trPr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0" w:rsidRPr="00787BE3" w:rsidRDefault="009E1710" w:rsidP="009E1710">
            <w:pPr>
              <w:jc w:val="both"/>
              <w:rPr>
                <w:color w:val="000000"/>
                <w:sz w:val="22"/>
                <w:szCs w:val="22"/>
                <w:lang w:eastAsia="sk-SK"/>
              </w:rPr>
            </w:pPr>
            <w:r w:rsidRPr="00787BE3">
              <w:rPr>
                <w:color w:val="000000"/>
                <w:sz w:val="22"/>
                <w:szCs w:val="22"/>
                <w:lang w:eastAsia="sk-SK"/>
              </w:rPr>
              <w:t>Domov na polceste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0" w:rsidRPr="009E1710" w:rsidRDefault="009E1710" w:rsidP="009E1710">
            <w:pPr>
              <w:jc w:val="center"/>
              <w:rPr>
                <w:color w:val="000000"/>
                <w:sz w:val="22"/>
                <w:szCs w:val="22"/>
              </w:rPr>
            </w:pPr>
            <w:r w:rsidRPr="009E171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0" w:rsidRPr="009E1710" w:rsidRDefault="009E1710" w:rsidP="009E1710">
            <w:pPr>
              <w:jc w:val="center"/>
              <w:rPr>
                <w:color w:val="000000"/>
                <w:sz w:val="22"/>
                <w:szCs w:val="22"/>
              </w:rPr>
            </w:pPr>
            <w:r w:rsidRPr="009E171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E1710" w:rsidRPr="009E1710" w:rsidRDefault="009E1710" w:rsidP="009E1710">
            <w:pPr>
              <w:jc w:val="center"/>
              <w:rPr>
                <w:color w:val="000000"/>
                <w:sz w:val="22"/>
                <w:szCs w:val="22"/>
              </w:rPr>
            </w:pPr>
            <w:r w:rsidRPr="009E171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E1710" w:rsidRPr="009E1710" w:rsidRDefault="009E1710" w:rsidP="009E1710">
            <w:pPr>
              <w:jc w:val="center"/>
              <w:rPr>
                <w:color w:val="000000"/>
                <w:sz w:val="22"/>
                <w:szCs w:val="22"/>
              </w:rPr>
            </w:pPr>
            <w:r w:rsidRPr="009E171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E1710" w:rsidRPr="009E1710" w:rsidRDefault="009E1710" w:rsidP="009E1710">
            <w:pPr>
              <w:jc w:val="center"/>
              <w:rPr>
                <w:color w:val="000000"/>
                <w:sz w:val="22"/>
                <w:szCs w:val="22"/>
              </w:rPr>
            </w:pPr>
            <w:r w:rsidRPr="009E171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E1710" w:rsidRPr="009E1710" w:rsidRDefault="009E1710" w:rsidP="009E1710">
            <w:pPr>
              <w:jc w:val="center"/>
              <w:rPr>
                <w:color w:val="000000"/>
                <w:sz w:val="22"/>
                <w:szCs w:val="22"/>
              </w:rPr>
            </w:pPr>
            <w:r w:rsidRPr="009E171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1710" w:rsidRPr="00787BE3" w:rsidTr="009E1710">
        <w:trPr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0" w:rsidRPr="00787BE3" w:rsidRDefault="009E1710" w:rsidP="009E1710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87BE3">
              <w:rPr>
                <w:b/>
                <w:bCs/>
                <w:color w:val="000000"/>
                <w:sz w:val="22"/>
                <w:szCs w:val="22"/>
                <w:lang w:eastAsia="sk-SK"/>
              </w:rPr>
              <w:t>Spolu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0" w:rsidRPr="009E1710" w:rsidRDefault="009E1710" w:rsidP="009E17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1710">
              <w:rPr>
                <w:b/>
                <w:bCs/>
                <w:color w:val="000000"/>
                <w:sz w:val="22"/>
                <w:szCs w:val="22"/>
              </w:rPr>
              <w:t>1 271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0" w:rsidRPr="009E1710" w:rsidRDefault="009E1710" w:rsidP="009E17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1710">
              <w:rPr>
                <w:b/>
                <w:bCs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E1710" w:rsidRPr="009E1710" w:rsidRDefault="009E1710" w:rsidP="009E17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1710">
              <w:rPr>
                <w:b/>
                <w:bCs/>
                <w:color w:val="000000"/>
                <w:sz w:val="22"/>
                <w:szCs w:val="22"/>
              </w:rPr>
              <w:t>2 014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E1710" w:rsidRPr="009E1710" w:rsidRDefault="009E1710" w:rsidP="009E17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1710">
              <w:rPr>
                <w:b/>
                <w:bCs/>
                <w:color w:val="000000"/>
                <w:sz w:val="22"/>
                <w:szCs w:val="22"/>
              </w:rPr>
              <w:t>2 155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E1710" w:rsidRPr="009E1710" w:rsidRDefault="009E1710" w:rsidP="009E17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1710">
              <w:rPr>
                <w:b/>
                <w:bCs/>
                <w:color w:val="000000"/>
                <w:sz w:val="22"/>
                <w:szCs w:val="22"/>
              </w:rPr>
              <w:t>2 306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E1710" w:rsidRPr="009E1710" w:rsidRDefault="00C34D40" w:rsidP="009E17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2 468</w:t>
            </w:r>
          </w:p>
        </w:tc>
      </w:tr>
    </w:tbl>
    <w:p w:rsidR="00787BE3" w:rsidRPr="00BD6442" w:rsidRDefault="00787BE3" w:rsidP="001301C9">
      <w:pPr>
        <w:jc w:val="both"/>
        <w:rPr>
          <w:color w:val="000000" w:themeColor="text1"/>
        </w:rPr>
      </w:pPr>
    </w:p>
    <w:tbl>
      <w:tblPr>
        <w:tblW w:w="94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996"/>
        <w:gridCol w:w="1123"/>
        <w:gridCol w:w="1512"/>
        <w:gridCol w:w="1465"/>
        <w:gridCol w:w="1512"/>
      </w:tblGrid>
      <w:tr w:rsidR="00B74911" w:rsidRPr="00B74911" w:rsidTr="00B74911">
        <w:trPr>
          <w:trHeight w:val="9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911" w:rsidRPr="00B74911" w:rsidRDefault="00B74911" w:rsidP="00B74911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4911">
              <w:rPr>
                <w:b/>
                <w:bCs/>
                <w:color w:val="000000"/>
                <w:sz w:val="20"/>
                <w:szCs w:val="20"/>
                <w:lang w:eastAsia="sk-SK"/>
              </w:rPr>
              <w:t>Druh ZSS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911" w:rsidRPr="00B74911" w:rsidRDefault="00B74911" w:rsidP="00B74911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4911">
              <w:rPr>
                <w:b/>
                <w:bCs/>
                <w:color w:val="000000"/>
                <w:sz w:val="20"/>
                <w:szCs w:val="20"/>
                <w:lang w:eastAsia="sk-SK"/>
              </w:rPr>
              <w:t>Pôvodná/Navrhovaná výška finančného príspevku (na mesiac /miesto) v Eur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911" w:rsidRPr="00B74911" w:rsidRDefault="00B74911" w:rsidP="00B74911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4911">
              <w:rPr>
                <w:b/>
                <w:bCs/>
                <w:color w:val="000000"/>
                <w:sz w:val="20"/>
                <w:szCs w:val="20"/>
                <w:lang w:eastAsia="sk-SK"/>
              </w:rPr>
              <w:t>Rozdiel (dopad)/mesiac/miesto (Eur)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74911" w:rsidRPr="00B74911" w:rsidRDefault="00B74911" w:rsidP="004255AC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4911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Celkový </w:t>
            </w:r>
            <w:r w:rsidR="004255AC">
              <w:rPr>
                <w:b/>
                <w:bCs/>
                <w:color w:val="000000"/>
                <w:sz w:val="20"/>
                <w:szCs w:val="20"/>
                <w:lang w:eastAsia="sk-SK"/>
              </w:rPr>
              <w:t>vplyv</w:t>
            </w:r>
            <w:r w:rsidRPr="00B74911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na rok 2022 podľa počtu miest  (Eur)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74911" w:rsidRPr="00B74911" w:rsidRDefault="00B74911" w:rsidP="004255AC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4911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Celkový </w:t>
            </w:r>
            <w:r w:rsidR="004255AC">
              <w:rPr>
                <w:b/>
                <w:bCs/>
                <w:color w:val="000000"/>
                <w:sz w:val="20"/>
                <w:szCs w:val="20"/>
                <w:lang w:eastAsia="sk-SK"/>
              </w:rPr>
              <w:t>vplyv</w:t>
            </w:r>
            <w:r w:rsidRPr="00B74911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na rok 2023 podľa počtu miest  (Eur)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74911" w:rsidRPr="00B74911" w:rsidRDefault="00B74911" w:rsidP="004255AC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4911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Celkový </w:t>
            </w:r>
            <w:r w:rsidR="004255AC">
              <w:rPr>
                <w:b/>
                <w:bCs/>
                <w:color w:val="000000"/>
                <w:sz w:val="20"/>
                <w:szCs w:val="20"/>
                <w:lang w:eastAsia="sk-SK"/>
              </w:rPr>
              <w:t>vplyv</w:t>
            </w:r>
            <w:r w:rsidRPr="00B74911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na rok 2024 podľa počtu miest  (Eur)</w:t>
            </w:r>
          </w:p>
        </w:tc>
      </w:tr>
      <w:tr w:rsidR="00C34D40" w:rsidRPr="00B74911" w:rsidTr="004C27CF">
        <w:trPr>
          <w:trHeight w:val="52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40" w:rsidRPr="00B74911" w:rsidRDefault="00C34D40" w:rsidP="00C34D40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4911">
              <w:rPr>
                <w:b/>
                <w:bCs/>
                <w:color w:val="000000"/>
                <w:sz w:val="20"/>
                <w:szCs w:val="20"/>
                <w:lang w:eastAsia="sk-SK"/>
              </w:rPr>
              <w:t>Útulok, Zariadenie núdzového bývania, Domov na pol ceste - ZSS KI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40" w:rsidRPr="00B74911" w:rsidRDefault="00C34D40" w:rsidP="00C34D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B74911">
              <w:rPr>
                <w:color w:val="000000"/>
                <w:sz w:val="22"/>
                <w:szCs w:val="22"/>
                <w:lang w:eastAsia="sk-SK"/>
              </w:rPr>
              <w:t>150/250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40" w:rsidRPr="00B74911" w:rsidRDefault="00C34D40" w:rsidP="00C34D40">
            <w:pPr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74911">
              <w:rPr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34D40" w:rsidRPr="009E1710" w:rsidRDefault="00C34D40" w:rsidP="00C34D40">
            <w:pPr>
              <w:jc w:val="right"/>
              <w:rPr>
                <w:sz w:val="22"/>
              </w:rPr>
            </w:pPr>
            <w:r w:rsidRPr="009E1710">
              <w:rPr>
                <w:sz w:val="22"/>
              </w:rPr>
              <w:t>1 006 800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34D40" w:rsidRPr="009E1710" w:rsidRDefault="00C34D40" w:rsidP="00C34D40">
            <w:pPr>
              <w:jc w:val="right"/>
              <w:rPr>
                <w:sz w:val="22"/>
              </w:rPr>
            </w:pPr>
            <w:r w:rsidRPr="009E1710">
              <w:rPr>
                <w:sz w:val="22"/>
              </w:rPr>
              <w:t>1 077 600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34D40" w:rsidRPr="00C34D40" w:rsidRDefault="00C34D40" w:rsidP="00C34D40">
            <w:pPr>
              <w:jc w:val="right"/>
              <w:rPr>
                <w:sz w:val="22"/>
              </w:rPr>
            </w:pPr>
            <w:r w:rsidRPr="00C34D40">
              <w:rPr>
                <w:sz w:val="22"/>
              </w:rPr>
              <w:t>1 153 200</w:t>
            </w:r>
          </w:p>
        </w:tc>
      </w:tr>
      <w:tr w:rsidR="00C34D40" w:rsidRPr="00B74911" w:rsidTr="004C27CF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D40" w:rsidRPr="00B74911" w:rsidRDefault="00C34D40" w:rsidP="00C34D40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4911">
              <w:rPr>
                <w:b/>
                <w:bCs/>
                <w:color w:val="000000"/>
                <w:sz w:val="20"/>
                <w:szCs w:val="20"/>
                <w:lang w:eastAsia="sk-SK"/>
              </w:rPr>
              <w:t>Nocľaháreň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40" w:rsidRPr="00B74911" w:rsidRDefault="00C34D40" w:rsidP="00C34D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B74911">
              <w:rPr>
                <w:color w:val="000000"/>
                <w:sz w:val="22"/>
                <w:szCs w:val="22"/>
                <w:lang w:eastAsia="sk-SK"/>
              </w:rPr>
              <w:t>120/250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40" w:rsidRPr="00B74911" w:rsidRDefault="00C34D40" w:rsidP="00C34D40">
            <w:pPr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74911">
              <w:rPr>
                <w:color w:val="000000"/>
                <w:sz w:val="22"/>
                <w:szCs w:val="22"/>
                <w:lang w:eastAsia="sk-SK"/>
              </w:rPr>
              <w:t>130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34D40" w:rsidRPr="009E1710" w:rsidRDefault="00C34D40" w:rsidP="00C34D40">
            <w:pPr>
              <w:jc w:val="right"/>
              <w:rPr>
                <w:sz w:val="22"/>
              </w:rPr>
            </w:pPr>
            <w:r w:rsidRPr="009E1710">
              <w:rPr>
                <w:sz w:val="22"/>
              </w:rPr>
              <w:t>2 052 960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34D40" w:rsidRPr="009E1710" w:rsidRDefault="00C34D40" w:rsidP="00C34D40">
            <w:pPr>
              <w:jc w:val="right"/>
              <w:rPr>
                <w:sz w:val="22"/>
              </w:rPr>
            </w:pPr>
            <w:r w:rsidRPr="009E1710">
              <w:rPr>
                <w:sz w:val="22"/>
              </w:rPr>
              <w:t>2 196 480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34D40" w:rsidRPr="00C34D40" w:rsidRDefault="00C34D40" w:rsidP="00C34D40">
            <w:pPr>
              <w:jc w:val="right"/>
              <w:rPr>
                <w:sz w:val="22"/>
              </w:rPr>
            </w:pPr>
            <w:r w:rsidRPr="00C34D40">
              <w:rPr>
                <w:sz w:val="22"/>
              </w:rPr>
              <w:t>2 350 920</w:t>
            </w:r>
          </w:p>
        </w:tc>
      </w:tr>
      <w:tr w:rsidR="00C34D40" w:rsidRPr="00B74911" w:rsidTr="004C27CF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D40" w:rsidRPr="00B74911" w:rsidRDefault="004255AC" w:rsidP="004255AC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sk-SK"/>
              </w:rPr>
              <w:t>vplyv</w:t>
            </w:r>
            <w:r w:rsidR="00C34D40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na ŠR </w:t>
            </w:r>
            <w:r w:rsidR="00C34D40" w:rsidRPr="00B74911">
              <w:rPr>
                <w:b/>
                <w:bCs/>
                <w:color w:val="000000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40" w:rsidRPr="00B74911" w:rsidRDefault="00C34D40" w:rsidP="00C34D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B74911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40" w:rsidRPr="00B74911" w:rsidRDefault="00C34D40" w:rsidP="00C34D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B74911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34D40" w:rsidRPr="009E1710" w:rsidRDefault="00C34D40" w:rsidP="00C34D40">
            <w:pPr>
              <w:jc w:val="right"/>
              <w:rPr>
                <w:b/>
              </w:rPr>
            </w:pPr>
            <w:r w:rsidRPr="009E1710">
              <w:rPr>
                <w:b/>
              </w:rPr>
              <w:t>3 059 760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34D40" w:rsidRPr="009E1710" w:rsidRDefault="00C34D40" w:rsidP="00C34D40">
            <w:pPr>
              <w:jc w:val="right"/>
              <w:rPr>
                <w:b/>
              </w:rPr>
            </w:pPr>
            <w:r w:rsidRPr="009E1710">
              <w:rPr>
                <w:b/>
              </w:rPr>
              <w:t>3 274 080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34D40" w:rsidRPr="00C34D40" w:rsidRDefault="00C34D40" w:rsidP="00C34D40">
            <w:pPr>
              <w:jc w:val="right"/>
              <w:rPr>
                <w:b/>
                <w:sz w:val="22"/>
              </w:rPr>
            </w:pPr>
            <w:r w:rsidRPr="00C34D40">
              <w:rPr>
                <w:b/>
              </w:rPr>
              <w:t>3 504 120</w:t>
            </w:r>
          </w:p>
        </w:tc>
      </w:tr>
    </w:tbl>
    <w:p w:rsidR="00B74911" w:rsidRDefault="00B74911" w:rsidP="003E5367">
      <w:pPr>
        <w:jc w:val="both"/>
        <w:rPr>
          <w:lang w:eastAsia="sk-SK"/>
        </w:rPr>
      </w:pPr>
    </w:p>
    <w:p w:rsidR="006D135F" w:rsidRPr="00BD6442" w:rsidRDefault="00507969" w:rsidP="006D135F">
      <w:pPr>
        <w:pStyle w:val="Bezriadkovania"/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  <w:lang w:eastAsia="sk-SK"/>
        </w:rPr>
      </w:pPr>
      <w:r w:rsidRPr="00BD6442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Poznámka: </w:t>
      </w:r>
      <w:r w:rsidR="006D135F" w:rsidRPr="00BD6442">
        <w:rPr>
          <w:rFonts w:ascii="Times New Roman" w:hAnsi="Times New Roman"/>
          <w:bCs/>
          <w:sz w:val="24"/>
          <w:szCs w:val="24"/>
          <w:lang w:eastAsia="sk-SK"/>
        </w:rPr>
        <w:t xml:space="preserve">NV SR </w:t>
      </w:r>
      <w:r w:rsidR="006D135F" w:rsidRPr="00BD6442">
        <w:rPr>
          <w:rFonts w:ascii="Times New Roman" w:hAnsi="Times New Roman"/>
          <w:sz w:val="24"/>
          <w:szCs w:val="24"/>
          <w:lang w:eastAsia="sk-SK"/>
        </w:rPr>
        <w:t>č. 70/2020 Z. z., ktorým sa ustanovujú niektoré podmienky financovania sociálnych služieb v čase mimoriadnej situácie, núdzového stavu alebo výnimočného stavu</w:t>
      </w:r>
      <w:r w:rsidR="00002A6C">
        <w:rPr>
          <w:rFonts w:ascii="Times New Roman" w:hAnsi="Times New Roman"/>
          <w:sz w:val="24"/>
          <w:szCs w:val="24"/>
          <w:lang w:eastAsia="sk-SK"/>
        </w:rPr>
        <w:t xml:space="preserve"> v znení NV SR č. 100/2021 Z. z. </w:t>
      </w:r>
      <w:r w:rsidR="006D135F" w:rsidRPr="00BD6442">
        <w:rPr>
          <w:rFonts w:ascii="Times New Roman" w:hAnsi="Times New Roman"/>
          <w:sz w:val="24"/>
          <w:szCs w:val="24"/>
          <w:lang w:eastAsia="sk-SK"/>
        </w:rPr>
        <w:t xml:space="preserve"> sa zvýšil finančný príspevok na poskytovanie sociálnej služby </w:t>
      </w:r>
      <w:r w:rsidR="00002A6C">
        <w:rPr>
          <w:rFonts w:ascii="Times New Roman" w:hAnsi="Times New Roman"/>
          <w:sz w:val="24"/>
          <w:szCs w:val="24"/>
          <w:lang w:eastAsia="sk-SK"/>
        </w:rPr>
        <w:t xml:space="preserve">v dotknutých zariadeniach od apríla do decembra rozpočtového roka </w:t>
      </w:r>
      <w:r w:rsidRPr="00BD6442">
        <w:rPr>
          <w:rFonts w:ascii="Times New Roman" w:hAnsi="Times New Roman"/>
          <w:sz w:val="24"/>
          <w:szCs w:val="24"/>
          <w:lang w:eastAsia="sk-SK"/>
        </w:rPr>
        <w:t xml:space="preserve">2021 </w:t>
      </w:r>
      <w:r w:rsidR="00B74911">
        <w:rPr>
          <w:rFonts w:ascii="Times New Roman" w:hAnsi="Times New Roman"/>
          <w:sz w:val="24"/>
          <w:szCs w:val="24"/>
          <w:lang w:eastAsia="sk-SK"/>
        </w:rPr>
        <w:t xml:space="preserve">na </w:t>
      </w:r>
      <w:r w:rsidR="00002A6C">
        <w:rPr>
          <w:rFonts w:ascii="Times New Roman" w:hAnsi="Times New Roman"/>
          <w:sz w:val="24"/>
          <w:szCs w:val="24"/>
          <w:lang w:eastAsia="sk-SK"/>
        </w:rPr>
        <w:t>2</w:t>
      </w:r>
      <w:r w:rsidR="00B74911">
        <w:rPr>
          <w:rFonts w:ascii="Times New Roman" w:hAnsi="Times New Roman"/>
          <w:sz w:val="24"/>
          <w:szCs w:val="24"/>
          <w:lang w:eastAsia="sk-SK"/>
        </w:rPr>
        <w:t xml:space="preserve">50 €, ide </w:t>
      </w:r>
      <w:r w:rsidR="00002A6C">
        <w:rPr>
          <w:rFonts w:ascii="Times New Roman" w:hAnsi="Times New Roman"/>
          <w:sz w:val="24"/>
          <w:szCs w:val="24"/>
          <w:lang w:eastAsia="sk-SK"/>
        </w:rPr>
        <w:t>teda</w:t>
      </w:r>
      <w:r w:rsidR="009E171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B74911">
        <w:rPr>
          <w:rFonts w:ascii="Times New Roman" w:hAnsi="Times New Roman"/>
          <w:sz w:val="24"/>
          <w:szCs w:val="24"/>
          <w:lang w:eastAsia="sk-SK"/>
        </w:rPr>
        <w:t>len o zvýšenie do konca roka 2021.</w:t>
      </w:r>
    </w:p>
    <w:p w:rsidR="00B74911" w:rsidRDefault="00B74911" w:rsidP="006D135F">
      <w:pPr>
        <w:pStyle w:val="Bezriadkovania"/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E15DA" w:rsidRPr="002E15DA" w:rsidRDefault="002E15DA" w:rsidP="002E15DA">
      <w:pPr>
        <w:pStyle w:val="Bezriadkovania"/>
        <w:pBdr>
          <w:bottom w:val="single" w:sz="4" w:space="1" w:color="auto"/>
        </w:pBdr>
        <w:jc w:val="both"/>
        <w:rPr>
          <w:rFonts w:ascii="Times New Roman" w:hAnsi="Times New Roman"/>
          <w:b/>
          <w:sz w:val="24"/>
          <w:szCs w:val="24"/>
          <w:u w:val="single"/>
          <w:lang w:eastAsia="sk-SK"/>
        </w:rPr>
      </w:pPr>
      <w:r w:rsidRPr="002E15DA">
        <w:rPr>
          <w:rFonts w:ascii="Times New Roman" w:hAnsi="Times New Roman"/>
          <w:b/>
          <w:sz w:val="24"/>
          <w:szCs w:val="24"/>
          <w:u w:val="single"/>
          <w:lang w:eastAsia="sk-SK"/>
        </w:rPr>
        <w:t>Evidencia žiadostí o uzatvorenie zmluvy o poskytovaní sociálnej služby</w:t>
      </w:r>
      <w:r>
        <w:rPr>
          <w:rFonts w:ascii="Times New Roman" w:hAnsi="Times New Roman"/>
          <w:b/>
          <w:sz w:val="24"/>
          <w:szCs w:val="24"/>
          <w:u w:val="single"/>
          <w:lang w:eastAsia="sk-SK"/>
        </w:rPr>
        <w:t>:</w:t>
      </w:r>
    </w:p>
    <w:p w:rsidR="002E15DA" w:rsidRPr="00360B2A" w:rsidRDefault="002E15DA" w:rsidP="002E15DA">
      <w:pPr>
        <w:pStyle w:val="Bezriadkovania"/>
        <w:pBdr>
          <w:bottom w:val="single" w:sz="4" w:space="1" w:color="auto"/>
        </w:pBdr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2E15DA" w:rsidRPr="00BD6442" w:rsidRDefault="002E15DA" w:rsidP="002E15DA">
      <w:pPr>
        <w:pStyle w:val="Bezriadkovania"/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Rozpočtové vplyvy súvisiace s</w:t>
      </w:r>
      <w:r w:rsidR="00DE4400">
        <w:rPr>
          <w:rFonts w:ascii="Times New Roman" w:hAnsi="Times New Roman"/>
          <w:sz w:val="24"/>
          <w:szCs w:val="24"/>
          <w:lang w:eastAsia="sk-SK"/>
        </w:rPr>
        <w:t xml:space="preserve"> úpravami, </w:t>
      </w:r>
      <w:r w:rsidR="00C13DB4">
        <w:rPr>
          <w:rFonts w:ascii="Times New Roman" w:hAnsi="Times New Roman"/>
          <w:sz w:val="24"/>
          <w:szCs w:val="24"/>
          <w:lang w:eastAsia="sk-SK"/>
        </w:rPr>
        <w:t xml:space="preserve">rozšírením a </w:t>
      </w:r>
      <w:r>
        <w:rPr>
          <w:rFonts w:ascii="Times New Roman" w:hAnsi="Times New Roman"/>
          <w:sz w:val="24"/>
          <w:szCs w:val="24"/>
          <w:lang w:eastAsia="sk-SK"/>
        </w:rPr>
        <w:t xml:space="preserve">doplnením informačného systému sociálnych služieb o evidenciu žiadostí o uzatvorenie zmluvy o poskytovaní sociálnej služby sú odhadované na </w:t>
      </w:r>
      <w:r w:rsidR="00C13DB4">
        <w:rPr>
          <w:rFonts w:ascii="Times New Roman" w:hAnsi="Times New Roman"/>
          <w:sz w:val="24"/>
          <w:szCs w:val="24"/>
          <w:lang w:eastAsia="sk-SK"/>
        </w:rPr>
        <w:t>198</w:t>
      </w:r>
      <w:r>
        <w:rPr>
          <w:rFonts w:ascii="Times New Roman" w:hAnsi="Times New Roman"/>
          <w:sz w:val="24"/>
          <w:szCs w:val="24"/>
          <w:lang w:eastAsia="sk-SK"/>
        </w:rPr>
        <w:t xml:space="preserve"> 000 eur v roku 2022. </w:t>
      </w:r>
    </w:p>
    <w:p w:rsidR="002E15DA" w:rsidRDefault="002E15DA" w:rsidP="006D135F">
      <w:pPr>
        <w:pStyle w:val="Bezriadkovania"/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97055" w:rsidRPr="00BD6442" w:rsidRDefault="00297055" w:rsidP="00BD6442">
      <w:pPr>
        <w:tabs>
          <w:tab w:val="num" w:pos="1080"/>
        </w:tabs>
        <w:ind w:right="-32"/>
        <w:jc w:val="right"/>
        <w:rPr>
          <w:bCs/>
          <w:lang w:eastAsia="sk-SK"/>
        </w:rPr>
      </w:pPr>
      <w:r w:rsidRPr="00BD6442">
        <w:rPr>
          <w:bCs/>
          <w:lang w:eastAsia="sk-SK"/>
        </w:rPr>
        <w:t>Tabuľka č. 3</w:t>
      </w:r>
    </w:p>
    <w:tbl>
      <w:tblPr>
        <w:tblW w:w="1048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5"/>
        <w:gridCol w:w="1214"/>
        <w:gridCol w:w="1214"/>
        <w:gridCol w:w="1214"/>
        <w:gridCol w:w="1561"/>
        <w:gridCol w:w="1207"/>
      </w:tblGrid>
      <w:tr w:rsidR="00297055" w:rsidRPr="00BD6442" w:rsidTr="00B74911">
        <w:trPr>
          <w:trHeight w:val="255"/>
          <w:jc w:val="center"/>
        </w:trPr>
        <w:tc>
          <w:tcPr>
            <w:tcW w:w="4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7055" w:rsidRPr="00BD6442" w:rsidRDefault="00297055" w:rsidP="00787BE3">
            <w:pPr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Príjmy (v eurách)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7055" w:rsidRPr="00BD6442" w:rsidRDefault="00297055" w:rsidP="00787BE3">
            <w:pPr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Vplyv na rozpočet verejnej správy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97055" w:rsidRPr="00BD6442" w:rsidRDefault="00297055" w:rsidP="00787BE3">
            <w:pPr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poznámka</w:t>
            </w:r>
          </w:p>
        </w:tc>
      </w:tr>
      <w:tr w:rsidR="00B74911" w:rsidRPr="00BD6442" w:rsidTr="00B74911">
        <w:trPr>
          <w:trHeight w:val="255"/>
          <w:jc w:val="center"/>
        </w:trPr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11" w:rsidRPr="00BD6442" w:rsidRDefault="00B74911" w:rsidP="00B74911">
            <w:pPr>
              <w:rPr>
                <w:b/>
                <w:bCs/>
                <w:lang w:eastAsia="sk-SK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2021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2022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2023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  <w:r>
              <w:rPr>
                <w:b/>
                <w:bCs/>
                <w:lang w:eastAsia="sk-SK"/>
              </w:rPr>
              <w:t>2024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11" w:rsidRPr="00BD6442" w:rsidRDefault="00B74911" w:rsidP="00B74911">
            <w:pPr>
              <w:rPr>
                <w:b/>
                <w:bCs/>
                <w:lang w:eastAsia="sk-SK"/>
              </w:rPr>
            </w:pPr>
          </w:p>
        </w:tc>
      </w:tr>
      <w:tr w:rsidR="00B74911" w:rsidRPr="00BD6442" w:rsidTr="00B74911">
        <w:trPr>
          <w:trHeight w:val="255"/>
          <w:jc w:val="center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rPr>
                <w:b/>
                <w:bCs/>
                <w:vertAlign w:val="superscript"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Daňové príjmy (100)</w:t>
            </w:r>
            <w:r w:rsidRPr="00BD6442">
              <w:rPr>
                <w:b/>
                <w:bCs/>
                <w:vertAlign w:val="superscript"/>
                <w:lang w:eastAsia="sk-SK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911" w:rsidRPr="00BD6442" w:rsidRDefault="00B74911" w:rsidP="00B74911">
            <w:pPr>
              <w:rPr>
                <w:lang w:eastAsia="sk-SK"/>
              </w:rPr>
            </w:pPr>
            <w:r w:rsidRPr="00BD6442">
              <w:rPr>
                <w:lang w:eastAsia="sk-SK"/>
              </w:rPr>
              <w:t> </w:t>
            </w:r>
          </w:p>
        </w:tc>
      </w:tr>
      <w:tr w:rsidR="00B74911" w:rsidRPr="00BD6442" w:rsidTr="00B74911">
        <w:trPr>
          <w:trHeight w:val="255"/>
          <w:jc w:val="center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ind w:left="284" w:hanging="284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Nedaňové príjmy (200)</w:t>
            </w:r>
            <w:r w:rsidRPr="00BD6442">
              <w:rPr>
                <w:b/>
                <w:bCs/>
                <w:vertAlign w:val="superscript"/>
                <w:lang w:eastAsia="sk-SK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4911" w:rsidRPr="00BD6442" w:rsidRDefault="00B74911" w:rsidP="00B74911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4911" w:rsidRPr="00BD6442" w:rsidRDefault="00B74911" w:rsidP="00B74911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4911" w:rsidRPr="00BD6442" w:rsidRDefault="00B74911" w:rsidP="00B74911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911" w:rsidRPr="00BD6442" w:rsidRDefault="00B74911" w:rsidP="00B74911">
            <w:pPr>
              <w:rPr>
                <w:lang w:eastAsia="sk-SK"/>
              </w:rPr>
            </w:pPr>
            <w:r w:rsidRPr="00BD6442">
              <w:rPr>
                <w:lang w:eastAsia="sk-SK"/>
              </w:rPr>
              <w:t> </w:t>
            </w:r>
          </w:p>
        </w:tc>
      </w:tr>
      <w:tr w:rsidR="00B74911" w:rsidRPr="00BD6442" w:rsidTr="00B74911">
        <w:trPr>
          <w:trHeight w:val="255"/>
          <w:jc w:val="center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Granty a transfery (300)</w:t>
            </w:r>
            <w:r w:rsidRPr="00BD6442">
              <w:rPr>
                <w:b/>
                <w:bCs/>
                <w:vertAlign w:val="superscript"/>
                <w:lang w:eastAsia="sk-SK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911" w:rsidRPr="00BD6442" w:rsidRDefault="00B74911" w:rsidP="00B74911">
            <w:pPr>
              <w:rPr>
                <w:lang w:eastAsia="sk-SK"/>
              </w:rPr>
            </w:pPr>
            <w:r w:rsidRPr="00BD6442">
              <w:rPr>
                <w:lang w:eastAsia="sk-SK"/>
              </w:rPr>
              <w:t> </w:t>
            </w:r>
          </w:p>
        </w:tc>
      </w:tr>
      <w:tr w:rsidR="00B74911" w:rsidRPr="00BD6442" w:rsidTr="00B74911">
        <w:trPr>
          <w:trHeight w:val="255"/>
          <w:jc w:val="center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911" w:rsidRPr="00BD6442" w:rsidRDefault="00B74911" w:rsidP="00B74911">
            <w:pPr>
              <w:rPr>
                <w:lang w:eastAsia="sk-SK"/>
              </w:rPr>
            </w:pPr>
            <w:r w:rsidRPr="00BD6442">
              <w:rPr>
                <w:lang w:eastAsia="sk-SK"/>
              </w:rPr>
              <w:t> </w:t>
            </w:r>
          </w:p>
        </w:tc>
      </w:tr>
      <w:tr w:rsidR="00B74911" w:rsidRPr="00BD6442" w:rsidTr="00B74911">
        <w:trPr>
          <w:trHeight w:val="255"/>
          <w:jc w:val="center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lastRenderedPageBreak/>
              <w:t>Prijaté úvery, pôžičky a návratné finančné výpomoci (500)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911" w:rsidRPr="00BD6442" w:rsidRDefault="00B74911" w:rsidP="00B74911">
            <w:pPr>
              <w:rPr>
                <w:lang w:eastAsia="sk-SK"/>
              </w:rPr>
            </w:pPr>
            <w:r w:rsidRPr="00BD6442">
              <w:rPr>
                <w:lang w:eastAsia="sk-SK"/>
              </w:rPr>
              <w:t> </w:t>
            </w:r>
          </w:p>
        </w:tc>
      </w:tr>
      <w:tr w:rsidR="00B74911" w:rsidRPr="00BD6442" w:rsidTr="00B74911">
        <w:trPr>
          <w:trHeight w:val="255"/>
          <w:jc w:val="center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4911" w:rsidRPr="00BD6442" w:rsidRDefault="00B74911" w:rsidP="00B74911">
            <w:pPr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Dopad na príjmy verejnej správy celkom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4911" w:rsidRPr="00BD6442" w:rsidRDefault="00B74911" w:rsidP="00B74911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4911" w:rsidRPr="00BD6442" w:rsidRDefault="00B74911" w:rsidP="00B74911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4911" w:rsidRPr="00BD6442" w:rsidRDefault="00B74911" w:rsidP="00B74911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B74911" w:rsidRPr="00BD6442" w:rsidRDefault="00B74911" w:rsidP="00B74911">
            <w:pPr>
              <w:rPr>
                <w:lang w:eastAsia="sk-SK"/>
              </w:rPr>
            </w:pPr>
            <w:r w:rsidRPr="00BD6442">
              <w:rPr>
                <w:lang w:eastAsia="sk-SK"/>
              </w:rPr>
              <w:t> </w:t>
            </w:r>
          </w:p>
        </w:tc>
      </w:tr>
    </w:tbl>
    <w:p w:rsidR="006461D9" w:rsidRDefault="00297055" w:rsidP="006461D9">
      <w:pPr>
        <w:tabs>
          <w:tab w:val="num" w:pos="0"/>
        </w:tabs>
        <w:jc w:val="both"/>
        <w:rPr>
          <w:bCs/>
          <w:sz w:val="20"/>
          <w:szCs w:val="20"/>
          <w:lang w:eastAsia="sk-SK"/>
        </w:rPr>
      </w:pPr>
      <w:r w:rsidRPr="00BD6442">
        <w:rPr>
          <w:bCs/>
          <w:sz w:val="20"/>
          <w:szCs w:val="20"/>
          <w:lang w:eastAsia="sk-SK"/>
        </w:rPr>
        <w:t>1 –  príjmy rozpísať až do položiek platnej ekonomickej klasifikácie</w:t>
      </w:r>
    </w:p>
    <w:p w:rsidR="00297055" w:rsidRPr="006461D9" w:rsidRDefault="00297055" w:rsidP="006461D9">
      <w:pPr>
        <w:tabs>
          <w:tab w:val="num" w:pos="0"/>
        </w:tabs>
        <w:jc w:val="both"/>
        <w:rPr>
          <w:bCs/>
          <w:sz w:val="20"/>
          <w:szCs w:val="20"/>
          <w:lang w:eastAsia="sk-SK"/>
        </w:rPr>
      </w:pPr>
      <w:r w:rsidRPr="00BD6442">
        <w:rPr>
          <w:b/>
          <w:bCs/>
          <w:szCs w:val="20"/>
          <w:lang w:eastAsia="sk-SK"/>
        </w:rPr>
        <w:t>Poznámka:</w:t>
      </w:r>
      <w:r w:rsidR="006461D9">
        <w:rPr>
          <w:bCs/>
          <w:sz w:val="20"/>
          <w:szCs w:val="20"/>
          <w:lang w:eastAsia="sk-SK"/>
        </w:rPr>
        <w:t xml:space="preserve"> </w:t>
      </w:r>
      <w:r w:rsidRPr="00BD6442">
        <w:rPr>
          <w:bCs/>
          <w:szCs w:val="20"/>
          <w:lang w:eastAsia="sk-SK"/>
        </w:rPr>
        <w:t>Ak sa vplyv týka viacerých subjektov verejnej správy, vypĺňa sa samostatná tabuľka za každý subjekt.</w:t>
      </w:r>
    </w:p>
    <w:p w:rsidR="00297055" w:rsidRPr="00BD6442" w:rsidRDefault="00297055" w:rsidP="00297055">
      <w:pPr>
        <w:tabs>
          <w:tab w:val="num" w:pos="1080"/>
        </w:tabs>
        <w:ind w:right="-32"/>
        <w:jc w:val="right"/>
        <w:rPr>
          <w:bCs/>
          <w:szCs w:val="20"/>
          <w:lang w:eastAsia="sk-SK"/>
        </w:rPr>
      </w:pPr>
      <w:r w:rsidRPr="00BD6442">
        <w:rPr>
          <w:bCs/>
          <w:lang w:eastAsia="sk-SK"/>
        </w:rPr>
        <w:t xml:space="preserve">Tabuľka č. 4 </w:t>
      </w:r>
    </w:p>
    <w:tbl>
      <w:tblPr>
        <w:tblpPr w:leftFromText="141" w:rightFromText="141" w:vertAnchor="text" w:horzAnchor="page" w:tblpX="629" w:tblpY="2"/>
        <w:tblW w:w="1041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850"/>
        <w:gridCol w:w="1276"/>
        <w:gridCol w:w="1276"/>
        <w:gridCol w:w="1276"/>
        <w:gridCol w:w="1417"/>
      </w:tblGrid>
      <w:tr w:rsidR="00297055" w:rsidRPr="00BD6442" w:rsidTr="00787BE3">
        <w:trPr>
          <w:cantSplit/>
          <w:trHeight w:val="255"/>
        </w:trPr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7055" w:rsidRPr="00BD6442" w:rsidRDefault="00297055" w:rsidP="00787BE3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BD6442">
              <w:rPr>
                <w:b/>
                <w:bCs/>
                <w:sz w:val="20"/>
                <w:szCs w:val="20"/>
                <w:lang w:eastAsia="sk-SK"/>
              </w:rPr>
              <w:t>Výdavky (v eurách) – MPSVR SR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7055" w:rsidRPr="00BD6442" w:rsidRDefault="00297055" w:rsidP="00787BE3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BD6442">
              <w:rPr>
                <w:b/>
                <w:bCs/>
                <w:sz w:val="20"/>
                <w:szCs w:val="20"/>
                <w:lang w:eastAsia="sk-SK"/>
              </w:rPr>
              <w:t>Vplyv na rozpočet verejnej správy/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97055" w:rsidRPr="00BD6442" w:rsidRDefault="00297055" w:rsidP="00787BE3">
            <w:pPr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poznámka</w:t>
            </w:r>
          </w:p>
        </w:tc>
      </w:tr>
      <w:tr w:rsidR="00B74911" w:rsidRPr="00BD6442" w:rsidTr="00787BE3">
        <w:trPr>
          <w:cantSplit/>
          <w:trHeight w:val="255"/>
        </w:trPr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4911" w:rsidRPr="00BD6442" w:rsidRDefault="00B74911" w:rsidP="00B74911">
            <w:pPr>
              <w:rPr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  <w:r>
              <w:rPr>
                <w:b/>
                <w:bCs/>
                <w:lang w:eastAsia="sk-SK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11" w:rsidRPr="00BD6442" w:rsidRDefault="00B74911" w:rsidP="00B74911">
            <w:pPr>
              <w:rPr>
                <w:b/>
                <w:bCs/>
                <w:lang w:eastAsia="sk-SK"/>
              </w:rPr>
            </w:pPr>
          </w:p>
        </w:tc>
      </w:tr>
      <w:tr w:rsidR="00A90F99" w:rsidRPr="00BD6442" w:rsidTr="00E30179">
        <w:trPr>
          <w:trHeight w:val="25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99" w:rsidRPr="00BD6442" w:rsidRDefault="00A90F99" w:rsidP="00A90F99">
            <w:pPr>
              <w:rPr>
                <w:b/>
                <w:bCs/>
                <w:sz w:val="20"/>
                <w:szCs w:val="20"/>
                <w:lang w:eastAsia="sk-SK"/>
              </w:rPr>
            </w:pPr>
            <w:r w:rsidRPr="00BD6442">
              <w:rPr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F99" w:rsidRPr="00BD6442" w:rsidRDefault="00A90F99" w:rsidP="00A90F99">
            <w:pPr>
              <w:jc w:val="center"/>
              <w:rPr>
                <w:b/>
                <w:bCs/>
                <w:color w:val="FF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F99" w:rsidRPr="009E1710" w:rsidRDefault="00A90F99" w:rsidP="00FF30C0">
            <w:pPr>
              <w:jc w:val="right"/>
              <w:rPr>
                <w:b/>
              </w:rPr>
            </w:pPr>
            <w:r w:rsidRPr="009E1710">
              <w:rPr>
                <w:b/>
              </w:rPr>
              <w:t xml:space="preserve">3 </w:t>
            </w:r>
            <w:r>
              <w:rPr>
                <w:b/>
              </w:rPr>
              <w:t>2</w:t>
            </w:r>
            <w:r w:rsidR="00FF30C0">
              <w:rPr>
                <w:b/>
              </w:rPr>
              <w:t>57</w:t>
            </w:r>
            <w:r w:rsidRPr="009E1710">
              <w:rPr>
                <w:b/>
              </w:rPr>
              <w:t xml:space="preserve"> 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F99" w:rsidRPr="009E1710" w:rsidRDefault="00A90F99" w:rsidP="00A90F99">
            <w:pPr>
              <w:jc w:val="right"/>
              <w:rPr>
                <w:b/>
              </w:rPr>
            </w:pPr>
            <w:r w:rsidRPr="009E1710">
              <w:rPr>
                <w:b/>
              </w:rPr>
              <w:t>3 274 080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F99" w:rsidRPr="009E1710" w:rsidRDefault="00A90F99" w:rsidP="004255AC">
            <w:pPr>
              <w:jc w:val="right"/>
              <w:rPr>
                <w:b/>
              </w:rPr>
            </w:pPr>
            <w:r w:rsidRPr="009E1710">
              <w:rPr>
                <w:b/>
              </w:rPr>
              <w:t>3 50</w:t>
            </w:r>
            <w:r w:rsidR="004255AC">
              <w:rPr>
                <w:b/>
              </w:rPr>
              <w:t>4</w:t>
            </w:r>
            <w:r w:rsidRPr="009E1710">
              <w:rPr>
                <w:b/>
              </w:rPr>
              <w:t xml:space="preserve"> </w:t>
            </w:r>
            <w:r w:rsidR="004255AC">
              <w:rPr>
                <w:b/>
              </w:rPr>
              <w:t>1</w:t>
            </w:r>
            <w:r w:rsidRPr="009E1710">
              <w:rPr>
                <w:b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F99" w:rsidRPr="00BD6442" w:rsidRDefault="00A90F99" w:rsidP="00A90F99">
            <w:pPr>
              <w:rPr>
                <w:lang w:eastAsia="sk-SK"/>
              </w:rPr>
            </w:pPr>
            <w:r w:rsidRPr="00BD6442">
              <w:rPr>
                <w:lang w:eastAsia="sk-SK"/>
              </w:rPr>
              <w:t> </w:t>
            </w:r>
          </w:p>
        </w:tc>
      </w:tr>
      <w:tr w:rsidR="00B74911" w:rsidRPr="00BD6442" w:rsidTr="00787BE3">
        <w:trPr>
          <w:trHeight w:val="25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rPr>
                <w:sz w:val="20"/>
                <w:szCs w:val="20"/>
                <w:lang w:eastAsia="sk-SK"/>
              </w:rPr>
            </w:pPr>
            <w:r w:rsidRPr="00BD6442">
              <w:rPr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4911" w:rsidRPr="00BD6442" w:rsidRDefault="00B74911" w:rsidP="00B74911">
            <w:pPr>
              <w:jc w:val="center"/>
              <w:rPr>
                <w:b/>
                <w:bCs/>
                <w:iCs/>
                <w:color w:val="FF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4911" w:rsidRPr="00BD6442" w:rsidRDefault="00B74911" w:rsidP="00B74911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4911" w:rsidRPr="00BD6442" w:rsidRDefault="00B74911" w:rsidP="00B74911">
            <w:pPr>
              <w:jc w:val="right"/>
              <w:rPr>
                <w:b/>
                <w:color w:val="FF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4911" w:rsidRPr="00BD6442" w:rsidRDefault="00B74911" w:rsidP="00B74911">
            <w:pPr>
              <w:jc w:val="right"/>
              <w:rPr>
                <w:b/>
                <w:color w:val="FF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911" w:rsidRPr="00BD6442" w:rsidRDefault="00B74911" w:rsidP="00B74911">
            <w:pPr>
              <w:rPr>
                <w:lang w:eastAsia="sk-SK"/>
              </w:rPr>
            </w:pPr>
            <w:r w:rsidRPr="00BD6442">
              <w:rPr>
                <w:lang w:eastAsia="sk-SK"/>
              </w:rPr>
              <w:t> </w:t>
            </w:r>
          </w:p>
        </w:tc>
      </w:tr>
      <w:tr w:rsidR="00B74911" w:rsidRPr="00BD6442" w:rsidTr="00787BE3">
        <w:trPr>
          <w:trHeight w:val="25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rPr>
                <w:sz w:val="20"/>
                <w:szCs w:val="20"/>
                <w:vertAlign w:val="superscript"/>
                <w:lang w:eastAsia="sk-SK"/>
              </w:rPr>
            </w:pPr>
            <w:r w:rsidRPr="00BD6442">
              <w:rPr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right"/>
              <w:rPr>
                <w:b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right"/>
              <w:rPr>
                <w:b/>
                <w:color w:val="FF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right"/>
              <w:rPr>
                <w:b/>
                <w:color w:val="FF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911" w:rsidRPr="00BD6442" w:rsidRDefault="00B74911" w:rsidP="00B74911">
            <w:pPr>
              <w:rPr>
                <w:lang w:eastAsia="sk-SK"/>
              </w:rPr>
            </w:pPr>
            <w:r w:rsidRPr="00BD6442">
              <w:rPr>
                <w:lang w:eastAsia="sk-SK"/>
              </w:rPr>
              <w:t> </w:t>
            </w:r>
          </w:p>
        </w:tc>
      </w:tr>
      <w:tr w:rsidR="00B74911" w:rsidRPr="00BD6442" w:rsidTr="00787BE3">
        <w:trPr>
          <w:trHeight w:val="25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rPr>
                <w:sz w:val="20"/>
                <w:szCs w:val="20"/>
                <w:vertAlign w:val="superscript"/>
                <w:lang w:eastAsia="sk-SK"/>
              </w:rPr>
            </w:pPr>
            <w:r w:rsidRPr="00BD6442">
              <w:rPr>
                <w:sz w:val="20"/>
                <w:szCs w:val="20"/>
                <w:lang w:eastAsia="sk-SK"/>
              </w:rPr>
              <w:t xml:space="preserve">  Tovary a služby (630)</w:t>
            </w:r>
            <w:r w:rsidRPr="00BD6442">
              <w:rPr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color w:val="FF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FF30C0" w:rsidP="00B74911">
            <w:pPr>
              <w:jc w:val="right"/>
              <w:rPr>
                <w:b/>
                <w:lang w:eastAsia="sk-SK"/>
              </w:rPr>
            </w:pPr>
            <w:r>
              <w:rPr>
                <w:lang w:eastAsia="sk-SK"/>
              </w:rPr>
              <w:t>198</w:t>
            </w:r>
            <w:r w:rsidR="002E15DA" w:rsidRPr="00F54B9E">
              <w:rPr>
                <w:lang w:eastAsia="sk-SK"/>
              </w:rPr>
              <w:t xml:space="preserve">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right"/>
              <w:rPr>
                <w:b/>
                <w:color w:val="FF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right"/>
              <w:rPr>
                <w:b/>
                <w:color w:val="FF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911" w:rsidRPr="00BD6442" w:rsidRDefault="00B74911" w:rsidP="00B74911">
            <w:pPr>
              <w:rPr>
                <w:lang w:eastAsia="sk-SK"/>
              </w:rPr>
            </w:pPr>
            <w:r w:rsidRPr="00BD6442">
              <w:rPr>
                <w:lang w:eastAsia="sk-SK"/>
              </w:rPr>
              <w:t> </w:t>
            </w:r>
          </w:p>
        </w:tc>
      </w:tr>
      <w:tr w:rsidR="00A90F99" w:rsidRPr="00BD6442" w:rsidTr="000F564D">
        <w:trPr>
          <w:trHeight w:val="25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99" w:rsidRPr="00BD6442" w:rsidRDefault="00A90F99" w:rsidP="00A90F99">
            <w:pPr>
              <w:rPr>
                <w:sz w:val="20"/>
                <w:szCs w:val="20"/>
                <w:lang w:eastAsia="sk-SK"/>
              </w:rPr>
            </w:pPr>
            <w:r w:rsidRPr="00BD6442">
              <w:rPr>
                <w:sz w:val="20"/>
                <w:szCs w:val="20"/>
                <w:lang w:eastAsia="sk-SK"/>
              </w:rPr>
              <w:t xml:space="preserve">  Bežné transfery (640)</w:t>
            </w:r>
            <w:r w:rsidRPr="00BD6442">
              <w:rPr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F99" w:rsidRPr="00BD6442" w:rsidRDefault="00A90F99" w:rsidP="00A90F99">
            <w:pPr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F99" w:rsidRPr="00A90F99" w:rsidRDefault="00A90F99" w:rsidP="00A90F99">
            <w:pPr>
              <w:jc w:val="right"/>
            </w:pPr>
            <w:r w:rsidRPr="00A90F99">
              <w:t>3 059 760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F99" w:rsidRPr="00A90F99" w:rsidRDefault="00A90F99" w:rsidP="00A90F99">
            <w:pPr>
              <w:jc w:val="right"/>
            </w:pPr>
            <w:r w:rsidRPr="00A90F99">
              <w:t>3 274 080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F99" w:rsidRPr="00A90F99" w:rsidRDefault="00C34D40" w:rsidP="00A90F99">
            <w:pPr>
              <w:jc w:val="right"/>
            </w:pPr>
            <w:r w:rsidRPr="00C34D40">
              <w:t>3 504 120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F99" w:rsidRPr="00BD6442" w:rsidRDefault="00A90F99" w:rsidP="00A90F99">
            <w:pPr>
              <w:rPr>
                <w:lang w:eastAsia="sk-SK"/>
              </w:rPr>
            </w:pPr>
            <w:r w:rsidRPr="00BD6442">
              <w:rPr>
                <w:lang w:eastAsia="sk-SK"/>
              </w:rPr>
              <w:t> </w:t>
            </w:r>
          </w:p>
        </w:tc>
      </w:tr>
      <w:tr w:rsidR="00B74911" w:rsidRPr="00BD6442" w:rsidTr="00787BE3">
        <w:trPr>
          <w:trHeight w:val="25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11" w:rsidRPr="00BD6442" w:rsidRDefault="00B74911" w:rsidP="00B74911">
            <w:pPr>
              <w:rPr>
                <w:sz w:val="20"/>
                <w:szCs w:val="20"/>
                <w:lang w:eastAsia="sk-SK"/>
              </w:rPr>
            </w:pPr>
            <w:r w:rsidRPr="00BD6442">
              <w:rPr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BD6442">
              <w:t xml:space="preserve"> </w:t>
            </w:r>
            <w:r w:rsidRPr="00BD6442">
              <w:rPr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BD6442">
              <w:rPr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color w:val="FF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911" w:rsidRPr="00BD6442" w:rsidRDefault="00B74911" w:rsidP="00B74911">
            <w:pPr>
              <w:rPr>
                <w:lang w:eastAsia="sk-SK"/>
              </w:rPr>
            </w:pPr>
          </w:p>
        </w:tc>
      </w:tr>
      <w:tr w:rsidR="00B74911" w:rsidRPr="00BD6442" w:rsidTr="00787BE3">
        <w:trPr>
          <w:trHeight w:val="25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rPr>
                <w:b/>
                <w:bCs/>
                <w:sz w:val="20"/>
                <w:szCs w:val="20"/>
                <w:lang w:eastAsia="sk-SK"/>
              </w:rPr>
            </w:pPr>
            <w:r w:rsidRPr="00BD6442">
              <w:rPr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b/>
                <w:bCs/>
                <w:color w:val="FF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911" w:rsidRPr="00BD6442" w:rsidRDefault="00B74911" w:rsidP="00B74911">
            <w:pPr>
              <w:rPr>
                <w:lang w:eastAsia="sk-SK"/>
              </w:rPr>
            </w:pPr>
            <w:r w:rsidRPr="00BD6442">
              <w:rPr>
                <w:lang w:eastAsia="sk-SK"/>
              </w:rPr>
              <w:t> </w:t>
            </w:r>
          </w:p>
        </w:tc>
      </w:tr>
      <w:tr w:rsidR="00B74911" w:rsidRPr="00BD6442" w:rsidTr="00787BE3">
        <w:trPr>
          <w:trHeight w:val="25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rPr>
                <w:sz w:val="20"/>
                <w:szCs w:val="20"/>
                <w:lang w:eastAsia="sk-SK"/>
              </w:rPr>
            </w:pPr>
            <w:r w:rsidRPr="00BD6442">
              <w:rPr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BD6442">
              <w:rPr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color w:val="FF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911" w:rsidRPr="00BD6442" w:rsidRDefault="00B74911" w:rsidP="00B74911">
            <w:pPr>
              <w:rPr>
                <w:lang w:eastAsia="sk-SK"/>
              </w:rPr>
            </w:pPr>
            <w:r w:rsidRPr="00BD6442">
              <w:rPr>
                <w:lang w:eastAsia="sk-SK"/>
              </w:rPr>
              <w:t> </w:t>
            </w:r>
          </w:p>
        </w:tc>
      </w:tr>
      <w:tr w:rsidR="00B74911" w:rsidRPr="00BD6442" w:rsidTr="00787BE3">
        <w:trPr>
          <w:trHeight w:val="25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rPr>
                <w:sz w:val="20"/>
                <w:szCs w:val="20"/>
                <w:lang w:eastAsia="sk-SK"/>
              </w:rPr>
            </w:pPr>
            <w:r w:rsidRPr="00BD6442">
              <w:rPr>
                <w:sz w:val="20"/>
                <w:szCs w:val="20"/>
                <w:lang w:eastAsia="sk-SK"/>
              </w:rPr>
              <w:t xml:space="preserve">  Kapitálové transfery (720)</w:t>
            </w:r>
            <w:r w:rsidRPr="00BD6442">
              <w:rPr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color w:val="FF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911" w:rsidRPr="00BD6442" w:rsidRDefault="00B74911" w:rsidP="00B74911">
            <w:pPr>
              <w:rPr>
                <w:lang w:eastAsia="sk-SK"/>
              </w:rPr>
            </w:pPr>
            <w:r w:rsidRPr="00BD6442">
              <w:rPr>
                <w:lang w:eastAsia="sk-SK"/>
              </w:rPr>
              <w:t> </w:t>
            </w:r>
          </w:p>
        </w:tc>
      </w:tr>
      <w:tr w:rsidR="00B74911" w:rsidRPr="00BD6442" w:rsidTr="00787BE3">
        <w:trPr>
          <w:trHeight w:val="25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rPr>
                <w:b/>
                <w:bCs/>
                <w:sz w:val="20"/>
                <w:szCs w:val="20"/>
                <w:lang w:eastAsia="sk-SK"/>
              </w:rPr>
            </w:pPr>
            <w:r w:rsidRPr="00BD6442">
              <w:rPr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74911" w:rsidRPr="00BD6442" w:rsidRDefault="00B74911" w:rsidP="00B74911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74911" w:rsidRPr="00BD6442" w:rsidRDefault="00B74911" w:rsidP="00B74911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74911" w:rsidRPr="00BD6442" w:rsidRDefault="00B74911" w:rsidP="00B74911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74911" w:rsidRPr="00BD6442" w:rsidRDefault="00B74911" w:rsidP="00B74911">
            <w:pPr>
              <w:jc w:val="center"/>
              <w:rPr>
                <w:b/>
                <w:bCs/>
                <w:color w:val="FF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911" w:rsidRPr="00BD6442" w:rsidRDefault="00B74911" w:rsidP="00B74911">
            <w:pPr>
              <w:rPr>
                <w:lang w:eastAsia="sk-SK"/>
              </w:rPr>
            </w:pPr>
            <w:r w:rsidRPr="00BD6442">
              <w:rPr>
                <w:lang w:eastAsia="sk-SK"/>
              </w:rPr>
              <w:t> </w:t>
            </w:r>
          </w:p>
        </w:tc>
      </w:tr>
      <w:tr w:rsidR="00A90F99" w:rsidRPr="00BD6442" w:rsidTr="00AF434B">
        <w:trPr>
          <w:trHeight w:val="2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90F99" w:rsidRPr="00BD6442" w:rsidRDefault="00A90F99" w:rsidP="00A90F99">
            <w:pPr>
              <w:rPr>
                <w:b/>
                <w:bCs/>
                <w:sz w:val="20"/>
                <w:szCs w:val="20"/>
                <w:lang w:eastAsia="sk-SK"/>
              </w:rPr>
            </w:pPr>
            <w:r w:rsidRPr="00BD6442">
              <w:rPr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90F99" w:rsidRPr="00BD6442" w:rsidRDefault="00A90F99" w:rsidP="00A90F99">
            <w:pPr>
              <w:jc w:val="center"/>
              <w:rPr>
                <w:b/>
                <w:bCs/>
                <w:color w:val="FF000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90F99" w:rsidRPr="009E1710" w:rsidRDefault="00A90F99" w:rsidP="00FF30C0">
            <w:pPr>
              <w:jc w:val="right"/>
              <w:rPr>
                <w:b/>
              </w:rPr>
            </w:pPr>
            <w:r w:rsidRPr="009E1710">
              <w:rPr>
                <w:b/>
              </w:rPr>
              <w:t xml:space="preserve">3 </w:t>
            </w:r>
            <w:r w:rsidR="00FF30C0">
              <w:rPr>
                <w:b/>
              </w:rPr>
              <w:t>257</w:t>
            </w:r>
            <w:r w:rsidRPr="009E1710">
              <w:rPr>
                <w:b/>
              </w:rPr>
              <w:t xml:space="preserve"> 760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90F99" w:rsidRPr="009E1710" w:rsidRDefault="00A90F99" w:rsidP="00A90F99">
            <w:pPr>
              <w:jc w:val="right"/>
              <w:rPr>
                <w:b/>
              </w:rPr>
            </w:pPr>
            <w:r w:rsidRPr="009E1710">
              <w:rPr>
                <w:b/>
              </w:rPr>
              <w:t>3 274 080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90F99" w:rsidRPr="009E1710" w:rsidRDefault="00C34D40" w:rsidP="00A90F99">
            <w:pPr>
              <w:jc w:val="right"/>
              <w:rPr>
                <w:b/>
              </w:rPr>
            </w:pPr>
            <w:r w:rsidRPr="00C34D40">
              <w:rPr>
                <w:b/>
              </w:rPr>
              <w:t>3 504 120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A90F99" w:rsidRPr="00BD6442" w:rsidRDefault="00A90F99" w:rsidP="00A90F99">
            <w:pPr>
              <w:rPr>
                <w:lang w:eastAsia="sk-SK"/>
              </w:rPr>
            </w:pPr>
            <w:r w:rsidRPr="00BD6442">
              <w:rPr>
                <w:lang w:eastAsia="sk-SK"/>
              </w:rPr>
              <w:t> </w:t>
            </w:r>
          </w:p>
        </w:tc>
      </w:tr>
    </w:tbl>
    <w:p w:rsidR="00297055" w:rsidRPr="00BD6442" w:rsidRDefault="00297055" w:rsidP="00297055">
      <w:pPr>
        <w:tabs>
          <w:tab w:val="num" w:pos="1080"/>
        </w:tabs>
        <w:ind w:left="-900"/>
        <w:jc w:val="both"/>
        <w:rPr>
          <w:bCs/>
          <w:sz w:val="20"/>
          <w:szCs w:val="20"/>
          <w:lang w:eastAsia="sk-SK"/>
        </w:rPr>
      </w:pPr>
    </w:p>
    <w:p w:rsidR="00297055" w:rsidRPr="00BD6442" w:rsidRDefault="00297055" w:rsidP="00297055">
      <w:pPr>
        <w:tabs>
          <w:tab w:val="num" w:pos="1080"/>
        </w:tabs>
        <w:ind w:left="-900"/>
        <w:jc w:val="both"/>
        <w:rPr>
          <w:bCs/>
          <w:szCs w:val="20"/>
          <w:lang w:eastAsia="sk-SK"/>
        </w:rPr>
      </w:pPr>
      <w:r w:rsidRPr="00BD6442">
        <w:rPr>
          <w:bCs/>
          <w:sz w:val="20"/>
          <w:szCs w:val="20"/>
          <w:lang w:eastAsia="sk-SK"/>
        </w:rPr>
        <w:t>2 –  výdavky rozpísať až do položiek platnej ekonomickej klasifikácie</w:t>
      </w:r>
    </w:p>
    <w:p w:rsidR="00297055" w:rsidRPr="00BD6442" w:rsidRDefault="00297055" w:rsidP="00297055">
      <w:pPr>
        <w:tabs>
          <w:tab w:val="num" w:pos="1080"/>
        </w:tabs>
        <w:ind w:left="-900"/>
        <w:jc w:val="both"/>
        <w:rPr>
          <w:bCs/>
          <w:szCs w:val="20"/>
          <w:lang w:eastAsia="sk-SK"/>
        </w:rPr>
      </w:pPr>
      <w:r w:rsidRPr="00BD6442">
        <w:rPr>
          <w:b/>
          <w:bCs/>
          <w:szCs w:val="20"/>
          <w:lang w:eastAsia="sk-SK"/>
        </w:rPr>
        <w:t xml:space="preserve">Poznámka: </w:t>
      </w:r>
      <w:r w:rsidRPr="00BD6442">
        <w:rPr>
          <w:bCs/>
          <w:szCs w:val="20"/>
          <w:lang w:eastAsia="sk-SK"/>
        </w:rPr>
        <w:t>Ak sa vplyv týka viacerých subjektov verejnej správy, vypĺňa sa samostatná tabuľka za každý subjekt.</w:t>
      </w:r>
    </w:p>
    <w:p w:rsidR="00297055" w:rsidRPr="00BD6442" w:rsidRDefault="00297055" w:rsidP="00297055">
      <w:pPr>
        <w:tabs>
          <w:tab w:val="num" w:pos="1080"/>
        </w:tabs>
        <w:jc w:val="right"/>
        <w:rPr>
          <w:bCs/>
          <w:lang w:eastAsia="sk-SK"/>
        </w:rPr>
      </w:pPr>
      <w:r w:rsidRPr="00BD6442">
        <w:rPr>
          <w:bCs/>
          <w:lang w:eastAsia="sk-SK"/>
        </w:rPr>
        <w:t xml:space="preserve">             Tabuľka č. 5 </w:t>
      </w:r>
    </w:p>
    <w:tbl>
      <w:tblPr>
        <w:tblW w:w="11007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5"/>
        <w:gridCol w:w="1276"/>
        <w:gridCol w:w="1134"/>
        <w:gridCol w:w="720"/>
        <w:gridCol w:w="272"/>
        <w:gridCol w:w="1020"/>
        <w:gridCol w:w="630"/>
        <w:gridCol w:w="990"/>
      </w:tblGrid>
      <w:tr w:rsidR="00297055" w:rsidRPr="00BD6442" w:rsidTr="00787BE3">
        <w:trPr>
          <w:cantSplit/>
          <w:trHeight w:val="255"/>
        </w:trPr>
        <w:tc>
          <w:tcPr>
            <w:tcW w:w="4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7055" w:rsidRPr="00BD6442" w:rsidRDefault="00297055" w:rsidP="00787BE3">
            <w:pPr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Zamestnanosť</w:t>
            </w:r>
          </w:p>
        </w:tc>
        <w:tc>
          <w:tcPr>
            <w:tcW w:w="44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7055" w:rsidRPr="00BD6442" w:rsidRDefault="00297055" w:rsidP="00787BE3">
            <w:pPr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97055" w:rsidRPr="00BD6442" w:rsidRDefault="00297055" w:rsidP="00787BE3">
            <w:pPr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poznámka</w:t>
            </w:r>
          </w:p>
        </w:tc>
      </w:tr>
      <w:tr w:rsidR="00B74911" w:rsidRPr="00BD6442" w:rsidTr="00787BE3">
        <w:trPr>
          <w:cantSplit/>
          <w:trHeight w:val="255"/>
        </w:trPr>
        <w:tc>
          <w:tcPr>
            <w:tcW w:w="4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4911" w:rsidRPr="00BD6442" w:rsidRDefault="00B74911" w:rsidP="00B74911">
            <w:pPr>
              <w:rPr>
                <w:b/>
                <w:bCs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2022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2023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  <w:r>
              <w:rPr>
                <w:b/>
                <w:bCs/>
                <w:lang w:eastAsia="sk-SK"/>
              </w:rPr>
              <w:t>2024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4911" w:rsidRPr="00BD6442" w:rsidRDefault="00B74911" w:rsidP="00B74911">
            <w:pPr>
              <w:rPr>
                <w:b/>
                <w:bCs/>
                <w:lang w:eastAsia="sk-SK"/>
              </w:rPr>
            </w:pPr>
          </w:p>
        </w:tc>
      </w:tr>
      <w:tr w:rsidR="00B74911" w:rsidRPr="00BD6442" w:rsidTr="00787BE3">
        <w:trPr>
          <w:trHeight w:val="25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Počet zamestnancov celkom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911" w:rsidRPr="00BD6442" w:rsidRDefault="00B74911" w:rsidP="00B74911">
            <w:pPr>
              <w:rPr>
                <w:lang w:eastAsia="sk-SK"/>
              </w:rPr>
            </w:pPr>
            <w:r w:rsidRPr="00BD6442">
              <w:rPr>
                <w:lang w:eastAsia="sk-SK"/>
              </w:rPr>
              <w:t> </w:t>
            </w:r>
          </w:p>
        </w:tc>
      </w:tr>
      <w:tr w:rsidR="00B74911" w:rsidRPr="00BD6442" w:rsidTr="00787BE3">
        <w:trPr>
          <w:trHeight w:val="25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ind w:right="1578"/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 xml:space="preserve">   z toho vplyv na ŠR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911" w:rsidRPr="00BD6442" w:rsidRDefault="00B74911" w:rsidP="00B74911">
            <w:pPr>
              <w:rPr>
                <w:lang w:eastAsia="sk-SK"/>
              </w:rPr>
            </w:pPr>
          </w:p>
        </w:tc>
      </w:tr>
      <w:tr w:rsidR="00B74911" w:rsidRPr="00BD6442" w:rsidTr="00787BE3">
        <w:trPr>
          <w:trHeight w:val="25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Priemerný mzdový výdavok (v eurách)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lang w:eastAsia="sk-SK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lang w:eastAsia="sk-SK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911" w:rsidRPr="00BD6442" w:rsidRDefault="00B74911" w:rsidP="00B74911">
            <w:pPr>
              <w:rPr>
                <w:lang w:eastAsia="sk-SK"/>
              </w:rPr>
            </w:pPr>
            <w:r w:rsidRPr="00BD6442">
              <w:rPr>
                <w:lang w:eastAsia="sk-SK"/>
              </w:rPr>
              <w:t> </w:t>
            </w:r>
          </w:p>
        </w:tc>
      </w:tr>
      <w:tr w:rsidR="00B74911" w:rsidRPr="00BD6442" w:rsidTr="00787BE3">
        <w:trPr>
          <w:trHeight w:val="25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rPr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 xml:space="preserve">   z toho vplyv na ŠR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lang w:eastAsia="sk-SK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lang w:eastAsia="sk-SK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911" w:rsidRPr="00BD6442" w:rsidRDefault="00B74911" w:rsidP="00B74911">
            <w:pPr>
              <w:rPr>
                <w:lang w:eastAsia="sk-SK"/>
              </w:rPr>
            </w:pPr>
            <w:r w:rsidRPr="00BD6442">
              <w:rPr>
                <w:lang w:eastAsia="sk-SK"/>
              </w:rPr>
              <w:t> </w:t>
            </w:r>
          </w:p>
        </w:tc>
      </w:tr>
      <w:tr w:rsidR="00B74911" w:rsidRPr="00BD6442" w:rsidTr="00787BE3">
        <w:trPr>
          <w:trHeight w:val="25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4911" w:rsidRPr="00BD6442" w:rsidRDefault="00B74911" w:rsidP="00B74911">
            <w:pPr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Osobné výdavky celkom (v eurách)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4911" w:rsidRPr="00BD6442" w:rsidRDefault="00B74911" w:rsidP="00B74911">
            <w:pPr>
              <w:jc w:val="right"/>
              <w:rPr>
                <w:b/>
                <w:lang w:eastAsia="sk-SK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4911" w:rsidRPr="00BD6442" w:rsidRDefault="00B74911" w:rsidP="00B74911">
            <w:pPr>
              <w:jc w:val="right"/>
              <w:rPr>
                <w:b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4911" w:rsidRPr="00BD6442" w:rsidRDefault="00B74911" w:rsidP="00B74911">
            <w:pPr>
              <w:jc w:val="right"/>
              <w:rPr>
                <w:b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B74911" w:rsidRPr="00BD6442" w:rsidRDefault="00B74911" w:rsidP="00B74911">
            <w:pPr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 </w:t>
            </w:r>
          </w:p>
        </w:tc>
      </w:tr>
      <w:tr w:rsidR="00B74911" w:rsidRPr="00BD6442" w:rsidTr="00787BE3">
        <w:trPr>
          <w:trHeight w:val="25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Mzdy, platy, služobné príjmy a ostatné osobné vyrovnania (610)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4911" w:rsidRPr="00BD6442" w:rsidRDefault="00B74911" w:rsidP="00B74911">
            <w:pPr>
              <w:jc w:val="right"/>
              <w:rPr>
                <w:b/>
                <w:bCs/>
                <w:iCs/>
                <w:lang w:eastAsia="sk-SK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right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right"/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911" w:rsidRPr="00BD6442" w:rsidRDefault="00B74911" w:rsidP="00B74911">
            <w:pPr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 </w:t>
            </w:r>
          </w:p>
        </w:tc>
      </w:tr>
      <w:tr w:rsidR="00B74911" w:rsidRPr="00BD6442" w:rsidTr="00787BE3">
        <w:trPr>
          <w:trHeight w:val="25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rPr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 xml:space="preserve">   z toho vplyv na ŠR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right"/>
              <w:rPr>
                <w:b/>
                <w:lang w:eastAsia="sk-SK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right"/>
              <w:rPr>
                <w:b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right"/>
              <w:rPr>
                <w:b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911" w:rsidRPr="00BD6442" w:rsidRDefault="00B74911" w:rsidP="00B74911">
            <w:pPr>
              <w:rPr>
                <w:lang w:eastAsia="sk-SK"/>
              </w:rPr>
            </w:pPr>
            <w:r w:rsidRPr="00BD6442">
              <w:rPr>
                <w:lang w:eastAsia="sk-SK"/>
              </w:rPr>
              <w:t> </w:t>
            </w:r>
          </w:p>
        </w:tc>
      </w:tr>
      <w:tr w:rsidR="00B74911" w:rsidRPr="00BD6442" w:rsidTr="00787BE3">
        <w:trPr>
          <w:trHeight w:val="25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Poistné a príspevok do poisťovní (620)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right"/>
              <w:rPr>
                <w:b/>
                <w:lang w:eastAsia="sk-SK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right"/>
              <w:rPr>
                <w:b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right"/>
              <w:rPr>
                <w:b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911" w:rsidRPr="00BD6442" w:rsidRDefault="00B74911" w:rsidP="00B74911">
            <w:pPr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 </w:t>
            </w:r>
          </w:p>
        </w:tc>
      </w:tr>
      <w:tr w:rsidR="00B74911" w:rsidRPr="00BD6442" w:rsidTr="00787BE3">
        <w:trPr>
          <w:trHeight w:val="25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rPr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 xml:space="preserve">   z toho vplyv na ŠR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center"/>
              <w:rPr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right"/>
              <w:rPr>
                <w:b/>
                <w:lang w:eastAsia="sk-SK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right"/>
              <w:rPr>
                <w:b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911" w:rsidRPr="00BD6442" w:rsidRDefault="00B74911" w:rsidP="00B74911">
            <w:pPr>
              <w:jc w:val="right"/>
              <w:rPr>
                <w:b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911" w:rsidRPr="00BD6442" w:rsidRDefault="00B74911" w:rsidP="00B74911">
            <w:pPr>
              <w:rPr>
                <w:lang w:eastAsia="sk-SK"/>
              </w:rPr>
            </w:pPr>
            <w:r w:rsidRPr="00BD6442">
              <w:rPr>
                <w:lang w:eastAsia="sk-SK"/>
              </w:rPr>
              <w:t> </w:t>
            </w:r>
          </w:p>
        </w:tc>
      </w:tr>
      <w:tr w:rsidR="00B74911" w:rsidRPr="00BD6442" w:rsidTr="00787BE3">
        <w:trPr>
          <w:trHeight w:val="255"/>
        </w:trPr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:rsidR="00B74911" w:rsidRPr="00BD6442" w:rsidRDefault="00B74911" w:rsidP="00B74911">
            <w:pPr>
              <w:rPr>
                <w:b/>
                <w:bCs/>
                <w:lang w:eastAsia="sk-SK"/>
              </w:rPr>
            </w:pPr>
            <w:r w:rsidRPr="00BD6442">
              <w:rPr>
                <w:b/>
                <w:bCs/>
                <w:lang w:eastAsia="sk-SK"/>
              </w:rPr>
              <w:t>Poznámky: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4911" w:rsidRPr="00BD6442" w:rsidRDefault="00B74911" w:rsidP="00B74911">
            <w:pPr>
              <w:rPr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4911" w:rsidRPr="00BD6442" w:rsidRDefault="00B74911" w:rsidP="00B74911">
            <w:pPr>
              <w:rPr>
                <w:lang w:eastAsia="sk-SK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4911" w:rsidRPr="00BD6442" w:rsidRDefault="00B74911" w:rsidP="00B74911">
            <w:pPr>
              <w:rPr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4911" w:rsidRPr="00BD6442" w:rsidRDefault="00B74911" w:rsidP="00B74911">
            <w:pPr>
              <w:rPr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4911" w:rsidRPr="00BD6442" w:rsidRDefault="00B74911" w:rsidP="00B74911">
            <w:pPr>
              <w:rPr>
                <w:lang w:eastAsia="sk-SK"/>
              </w:rPr>
            </w:pPr>
          </w:p>
        </w:tc>
      </w:tr>
      <w:tr w:rsidR="00B74911" w:rsidRPr="00BD6442" w:rsidTr="00787BE3">
        <w:trPr>
          <w:trHeight w:val="255"/>
        </w:trPr>
        <w:tc>
          <w:tcPr>
            <w:tcW w:w="93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B74911" w:rsidRPr="00BD6442" w:rsidRDefault="00B74911" w:rsidP="00B74911">
            <w:pPr>
              <w:tabs>
                <w:tab w:val="num" w:pos="1080"/>
              </w:tabs>
              <w:jc w:val="both"/>
              <w:rPr>
                <w:bCs/>
                <w:szCs w:val="20"/>
                <w:lang w:eastAsia="sk-SK"/>
              </w:rPr>
            </w:pPr>
            <w:r w:rsidRPr="00BD6442">
              <w:rPr>
                <w:bCs/>
                <w:szCs w:val="20"/>
                <w:lang w:eastAsia="sk-SK"/>
              </w:rPr>
              <w:t>Ak sa vplyv týka viacerých subjektov verejnej správy, vypĺňa sa samostatná tabuľka za každý subjekt. Ak sa týka rôznych skupín  zamestnancov, je potrebné počty, mzdy a poistné rozpísať samostatne podľa spôsobu odmeňovania (napr. policajti, colníci ...).</w:t>
            </w:r>
          </w:p>
          <w:p w:rsidR="00B74911" w:rsidRPr="00BD6442" w:rsidRDefault="00B74911" w:rsidP="00B74911">
            <w:pPr>
              <w:rPr>
                <w:lang w:eastAsia="sk-SK"/>
              </w:rPr>
            </w:pPr>
            <w:r w:rsidRPr="00BD6442">
              <w:rPr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4911" w:rsidRPr="00BD6442" w:rsidRDefault="00B74911" w:rsidP="00B74911">
            <w:pPr>
              <w:rPr>
                <w:lang w:eastAsia="sk-SK"/>
              </w:rPr>
            </w:pPr>
          </w:p>
        </w:tc>
      </w:tr>
      <w:tr w:rsidR="00B74911" w:rsidRPr="00BD6442" w:rsidTr="00787BE3">
        <w:trPr>
          <w:trHeight w:val="255"/>
        </w:trPr>
        <w:tc>
          <w:tcPr>
            <w:tcW w:w="80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4911" w:rsidRPr="00BD6442" w:rsidRDefault="00B74911" w:rsidP="00B74911">
            <w:pPr>
              <w:rPr>
                <w:lang w:eastAsia="sk-SK"/>
              </w:rPr>
            </w:pPr>
            <w:r w:rsidRPr="00BD6442">
              <w:rPr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4911" w:rsidRPr="00BD6442" w:rsidRDefault="00B74911" w:rsidP="00B74911">
            <w:pPr>
              <w:rPr>
                <w:lang w:eastAsia="sk-SK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4911" w:rsidRPr="00BD6442" w:rsidRDefault="00B74911" w:rsidP="00B74911">
            <w:pPr>
              <w:rPr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4911" w:rsidRPr="00BD6442" w:rsidRDefault="00B74911" w:rsidP="00B74911">
            <w:pPr>
              <w:rPr>
                <w:lang w:eastAsia="sk-SK"/>
              </w:rPr>
            </w:pPr>
          </w:p>
        </w:tc>
      </w:tr>
    </w:tbl>
    <w:p w:rsidR="00336E93" w:rsidRPr="00BD6442" w:rsidRDefault="00336E93" w:rsidP="00167663"/>
    <w:sectPr w:rsidR="00336E93" w:rsidRPr="00BD644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94A" w:rsidRDefault="0092494A">
      <w:r>
        <w:separator/>
      </w:r>
    </w:p>
  </w:endnote>
  <w:endnote w:type="continuationSeparator" w:id="0">
    <w:p w:rsidR="0092494A" w:rsidRDefault="0092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2112240"/>
      <w:docPartObj>
        <w:docPartGallery w:val="Page Numbers (Bottom of Page)"/>
        <w:docPartUnique/>
      </w:docPartObj>
    </w:sdtPr>
    <w:sdtEndPr/>
    <w:sdtContent>
      <w:p w:rsidR="00C156D4" w:rsidRDefault="00C156D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8F7">
          <w:rPr>
            <w:noProof/>
          </w:rPr>
          <w:t>6</w:t>
        </w:r>
        <w:r>
          <w:fldChar w:fldCharType="end"/>
        </w:r>
      </w:p>
    </w:sdtContent>
  </w:sdt>
  <w:p w:rsidR="00C156D4" w:rsidRDefault="00C156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94A" w:rsidRDefault="0092494A">
      <w:r>
        <w:separator/>
      </w:r>
    </w:p>
  </w:footnote>
  <w:footnote w:type="continuationSeparator" w:id="0">
    <w:p w:rsidR="0092494A" w:rsidRDefault="0092494A">
      <w:r>
        <w:continuationSeparator/>
      </w:r>
    </w:p>
  </w:footnote>
  <w:footnote w:id="1">
    <w:p w:rsidR="000B5834" w:rsidRDefault="000B5834">
      <w:pPr>
        <w:pStyle w:val="Textpoznmkypodiarou"/>
      </w:pPr>
      <w:r>
        <w:rPr>
          <w:rStyle w:val="Odkaznapoznmkupodiarou"/>
        </w:rPr>
        <w:footnoteRef/>
      </w:r>
      <w:r>
        <w:t xml:space="preserve"> Kvalifikovaný odhad vychádza z priemerného medziročného nárastu počtu prijímateľov zariadení krízovej intervencie a predpokladaného nárastu počtu osôb ohrozených stratou bývania z rôznych dôvodov, ktorý je ovplyvnený aj aktuálnou </w:t>
      </w:r>
      <w:proofErr w:type="spellStart"/>
      <w:r>
        <w:t>pandemickou</w:t>
      </w:r>
      <w:proofErr w:type="spellEnd"/>
      <w:r>
        <w:t xml:space="preserve"> situáciou a s ňou spojeným negatívnym vplyvom na ohrozené skupiny obyvateľov (ohrozené stratou bývania, žijúce v segregovaných lokalitách, ohrozené správaním iných osôb)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B5A93"/>
    <w:multiLevelType w:val="hybridMultilevel"/>
    <w:tmpl w:val="E45E66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C253C"/>
    <w:multiLevelType w:val="hybridMultilevel"/>
    <w:tmpl w:val="3EE41A8A"/>
    <w:lvl w:ilvl="0" w:tplc="4A58949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1111E8"/>
    <w:multiLevelType w:val="hybridMultilevel"/>
    <w:tmpl w:val="CADE1E68"/>
    <w:lvl w:ilvl="0" w:tplc="89E458FA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E317D55"/>
    <w:multiLevelType w:val="hybridMultilevel"/>
    <w:tmpl w:val="EAEC1C98"/>
    <w:lvl w:ilvl="0" w:tplc="BCE4EF7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CD3DC5"/>
    <w:multiLevelType w:val="hybridMultilevel"/>
    <w:tmpl w:val="6FF0A34C"/>
    <w:lvl w:ilvl="0" w:tplc="535A2D6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702516B3"/>
    <w:multiLevelType w:val="hybridMultilevel"/>
    <w:tmpl w:val="0D76B9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8B"/>
    <w:rsid w:val="00002A6C"/>
    <w:rsid w:val="00064B6A"/>
    <w:rsid w:val="00085B70"/>
    <w:rsid w:val="00091E8B"/>
    <w:rsid w:val="0009607F"/>
    <w:rsid w:val="000B5834"/>
    <w:rsid w:val="000D0710"/>
    <w:rsid w:val="000D2A91"/>
    <w:rsid w:val="000D31DC"/>
    <w:rsid w:val="000E264D"/>
    <w:rsid w:val="00102711"/>
    <w:rsid w:val="0012510E"/>
    <w:rsid w:val="001301C9"/>
    <w:rsid w:val="001518B1"/>
    <w:rsid w:val="001561F4"/>
    <w:rsid w:val="00162470"/>
    <w:rsid w:val="00167663"/>
    <w:rsid w:val="001A1E35"/>
    <w:rsid w:val="001C2ED3"/>
    <w:rsid w:val="001C6173"/>
    <w:rsid w:val="001D2625"/>
    <w:rsid w:val="001E5AF0"/>
    <w:rsid w:val="00211429"/>
    <w:rsid w:val="00214B8B"/>
    <w:rsid w:val="00225155"/>
    <w:rsid w:val="002370FE"/>
    <w:rsid w:val="00266A3C"/>
    <w:rsid w:val="00297055"/>
    <w:rsid w:val="002B066C"/>
    <w:rsid w:val="002D28F2"/>
    <w:rsid w:val="002E15DA"/>
    <w:rsid w:val="002F256E"/>
    <w:rsid w:val="002F6B11"/>
    <w:rsid w:val="0030559F"/>
    <w:rsid w:val="00305A04"/>
    <w:rsid w:val="003155F7"/>
    <w:rsid w:val="0031623A"/>
    <w:rsid w:val="00326D17"/>
    <w:rsid w:val="00336E93"/>
    <w:rsid w:val="00373F78"/>
    <w:rsid w:val="0037645B"/>
    <w:rsid w:val="00376C2C"/>
    <w:rsid w:val="00385120"/>
    <w:rsid w:val="003C36D0"/>
    <w:rsid w:val="003E5367"/>
    <w:rsid w:val="003F3069"/>
    <w:rsid w:val="00413E65"/>
    <w:rsid w:val="004255AC"/>
    <w:rsid w:val="0043691A"/>
    <w:rsid w:val="00437A85"/>
    <w:rsid w:val="0048270E"/>
    <w:rsid w:val="00486305"/>
    <w:rsid w:val="004A1108"/>
    <w:rsid w:val="004A607E"/>
    <w:rsid w:val="004B63E6"/>
    <w:rsid w:val="004C3D33"/>
    <w:rsid w:val="004C5891"/>
    <w:rsid w:val="004C69EA"/>
    <w:rsid w:val="004E3E46"/>
    <w:rsid w:val="004F3153"/>
    <w:rsid w:val="00507969"/>
    <w:rsid w:val="00511CB5"/>
    <w:rsid w:val="00512184"/>
    <w:rsid w:val="00535384"/>
    <w:rsid w:val="00546DDB"/>
    <w:rsid w:val="00560FCC"/>
    <w:rsid w:val="005C7A90"/>
    <w:rsid w:val="005D0B40"/>
    <w:rsid w:val="005E6B1B"/>
    <w:rsid w:val="00640F20"/>
    <w:rsid w:val="006461D9"/>
    <w:rsid w:val="00690742"/>
    <w:rsid w:val="006C26B8"/>
    <w:rsid w:val="006D135F"/>
    <w:rsid w:val="006F1E00"/>
    <w:rsid w:val="007248AF"/>
    <w:rsid w:val="00740288"/>
    <w:rsid w:val="007421E0"/>
    <w:rsid w:val="00747111"/>
    <w:rsid w:val="007671C1"/>
    <w:rsid w:val="00772DE0"/>
    <w:rsid w:val="00787BE3"/>
    <w:rsid w:val="00794D40"/>
    <w:rsid w:val="00796A18"/>
    <w:rsid w:val="007B6E82"/>
    <w:rsid w:val="007C7E11"/>
    <w:rsid w:val="007D2006"/>
    <w:rsid w:val="007F436F"/>
    <w:rsid w:val="008014B6"/>
    <w:rsid w:val="00813F03"/>
    <w:rsid w:val="008163E9"/>
    <w:rsid w:val="00821A7B"/>
    <w:rsid w:val="00826B03"/>
    <w:rsid w:val="00832589"/>
    <w:rsid w:val="0083445A"/>
    <w:rsid w:val="00854D12"/>
    <w:rsid w:val="008671AC"/>
    <w:rsid w:val="008758F7"/>
    <w:rsid w:val="00886C4F"/>
    <w:rsid w:val="008A0E42"/>
    <w:rsid w:val="008B46E7"/>
    <w:rsid w:val="008D3D3C"/>
    <w:rsid w:val="008F3221"/>
    <w:rsid w:val="0092494A"/>
    <w:rsid w:val="009307F6"/>
    <w:rsid w:val="009563EA"/>
    <w:rsid w:val="00984E13"/>
    <w:rsid w:val="0098509D"/>
    <w:rsid w:val="009B403D"/>
    <w:rsid w:val="009D5201"/>
    <w:rsid w:val="009E1710"/>
    <w:rsid w:val="009E5476"/>
    <w:rsid w:val="00A01518"/>
    <w:rsid w:val="00A14CAE"/>
    <w:rsid w:val="00A46D71"/>
    <w:rsid w:val="00A472A3"/>
    <w:rsid w:val="00A5121A"/>
    <w:rsid w:val="00A90F99"/>
    <w:rsid w:val="00AB2E0E"/>
    <w:rsid w:val="00AD369D"/>
    <w:rsid w:val="00AD5361"/>
    <w:rsid w:val="00AF4878"/>
    <w:rsid w:val="00B14187"/>
    <w:rsid w:val="00B74911"/>
    <w:rsid w:val="00B95F90"/>
    <w:rsid w:val="00BC0064"/>
    <w:rsid w:val="00BC462E"/>
    <w:rsid w:val="00BD6442"/>
    <w:rsid w:val="00BE2771"/>
    <w:rsid w:val="00BE2C96"/>
    <w:rsid w:val="00BE340F"/>
    <w:rsid w:val="00C10392"/>
    <w:rsid w:val="00C13DB4"/>
    <w:rsid w:val="00C156D4"/>
    <w:rsid w:val="00C23B85"/>
    <w:rsid w:val="00C34D40"/>
    <w:rsid w:val="00C55052"/>
    <w:rsid w:val="00C6054F"/>
    <w:rsid w:val="00C737D0"/>
    <w:rsid w:val="00C80082"/>
    <w:rsid w:val="00C83C60"/>
    <w:rsid w:val="00CC432A"/>
    <w:rsid w:val="00CF3CC0"/>
    <w:rsid w:val="00CF6B0C"/>
    <w:rsid w:val="00D26FE7"/>
    <w:rsid w:val="00D44897"/>
    <w:rsid w:val="00D94616"/>
    <w:rsid w:val="00D9533B"/>
    <w:rsid w:val="00DC6A4B"/>
    <w:rsid w:val="00DC7F85"/>
    <w:rsid w:val="00DD7E8F"/>
    <w:rsid w:val="00DE4035"/>
    <w:rsid w:val="00DE4400"/>
    <w:rsid w:val="00E420DD"/>
    <w:rsid w:val="00E563C6"/>
    <w:rsid w:val="00E63A5F"/>
    <w:rsid w:val="00E67ABE"/>
    <w:rsid w:val="00E86812"/>
    <w:rsid w:val="00E92B21"/>
    <w:rsid w:val="00E976BF"/>
    <w:rsid w:val="00EA1488"/>
    <w:rsid w:val="00EA2C1A"/>
    <w:rsid w:val="00EB3957"/>
    <w:rsid w:val="00EE4EC9"/>
    <w:rsid w:val="00F0348B"/>
    <w:rsid w:val="00F05052"/>
    <w:rsid w:val="00F15DE7"/>
    <w:rsid w:val="00F1764D"/>
    <w:rsid w:val="00F2506F"/>
    <w:rsid w:val="00F41E4A"/>
    <w:rsid w:val="00F425C6"/>
    <w:rsid w:val="00F50B95"/>
    <w:rsid w:val="00F6208E"/>
    <w:rsid w:val="00F877E6"/>
    <w:rsid w:val="00F92408"/>
    <w:rsid w:val="00FB61E2"/>
    <w:rsid w:val="00FC5AA0"/>
    <w:rsid w:val="00FD1B19"/>
    <w:rsid w:val="00FE7301"/>
    <w:rsid w:val="00FF30C0"/>
    <w:rsid w:val="00F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ECA3B-0D05-4303-A19E-9C8B90E2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0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39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uiPriority w:val="99"/>
    <w:unhideWhenUsed/>
    <w:rsid w:val="0037645B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270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270E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48270E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8270E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48270E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8270E"/>
    <w:rPr>
      <w:rFonts w:ascii="Times New Roman" w:hAnsi="Times New Roman"/>
      <w:sz w:val="24"/>
    </w:rPr>
  </w:style>
  <w:style w:type="character" w:customStyle="1" w:styleId="spanr">
    <w:name w:val="span_r"/>
    <w:basedOn w:val="Predvolenpsmoodseku"/>
    <w:rsid w:val="0048270E"/>
  </w:style>
  <w:style w:type="paragraph" w:styleId="Bezriadkovania">
    <w:name w:val="No Spacing"/>
    <w:uiPriority w:val="1"/>
    <w:qFormat/>
    <w:rsid w:val="0048270E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slostrany">
    <w:name w:val="page number"/>
    <w:basedOn w:val="Predvolenpsmoodseku"/>
    <w:uiPriority w:val="99"/>
    <w:rsid w:val="0048270E"/>
    <w:rPr>
      <w:rFonts w:cs="Times New Roman"/>
    </w:rPr>
  </w:style>
  <w:style w:type="table" w:styleId="Mriekatabuky">
    <w:name w:val="Table Grid"/>
    <w:basedOn w:val="Normlnatabuka"/>
    <w:uiPriority w:val="59"/>
    <w:rsid w:val="0048270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27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48270E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48270E"/>
    <w:rPr>
      <w:rFonts w:ascii="Times New Roman" w:eastAsia="Times New Roman" w:hAnsi="Times New Roman" w:cs="Times New Roman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F877E6"/>
    <w:pPr>
      <w:spacing w:after="120" w:line="276" w:lineRule="auto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877E6"/>
    <w:rPr>
      <w:rFonts w:ascii="Calibri" w:eastAsia="Calibri" w:hAnsi="Calibri" w:cs="Calibri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B583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B583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0B5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9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1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07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0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20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51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988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975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515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671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844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581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997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965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6327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86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962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6061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162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5346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064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8423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3859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9161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251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34601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07947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2785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830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251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0127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758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323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4140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843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2232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9359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9833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73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287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392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124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966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944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539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64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486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791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3861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0244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138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4057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9702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7762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1995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942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6252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0349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2873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6364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4557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24259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270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26996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9534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9678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192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9152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4971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2961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292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068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296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2003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374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5710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3639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0860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407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173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484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1827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913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5573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751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41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89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0680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6774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2774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059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663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7603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9834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41866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61333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75818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96111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39702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898192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78471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5881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365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0089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5365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7356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280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9533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633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4406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528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8597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945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9748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323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2656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25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1903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164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8526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132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6533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4449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5711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006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9656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268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4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26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9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91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393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40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415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33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494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976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43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60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795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651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2637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56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9116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79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9508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863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3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6298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36897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1782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1471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5051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3132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89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336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525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0965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201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107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145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3952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328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410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454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942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920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31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739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0169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254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8769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465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4545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0304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11743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3243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878862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98435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0283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3845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29374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2798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292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52724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90458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7398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8491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43938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80223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1409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076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858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133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910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8421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420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9240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557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3026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59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567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404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2297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976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3337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221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3355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28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4251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471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223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547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4453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1779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14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5480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0186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36507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25459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42243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44406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46534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56198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3293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00899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7570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6506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9508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5759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29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756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014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0402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246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5549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770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2606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655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5848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000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9813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946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4922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588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457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51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99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4546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859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497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9789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6566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2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63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65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6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23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525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8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442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430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601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884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772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0439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0011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9899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729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4255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6304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1738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622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9943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283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8365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50440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8461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9257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02767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9203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89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451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5924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8454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573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1914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2798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350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182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091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4676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395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403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10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260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03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8940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4118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234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492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692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387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8977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1383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802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859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7206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5760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0975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3622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29603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5752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948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5462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765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5562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0403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6008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637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708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1653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524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191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528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9240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0292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044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821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781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262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1113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515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961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693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782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05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7121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073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4782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3062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404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435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220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7167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0757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7604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6915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40532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356305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46699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00030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9011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76277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79275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208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1792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91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455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9069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4192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512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534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3617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571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8190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258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9004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4878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5200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1084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658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1618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1061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133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3080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4930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572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605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7794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109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7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95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34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68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9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224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343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32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52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172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922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491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501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6040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472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1734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1910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8815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74958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7043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1331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33261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9593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05285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5779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248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2621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48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7441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6350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109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7203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794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7780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905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2070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451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5549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660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5662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814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928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39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7539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063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149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9271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198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8673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55165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84307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6861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661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90421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531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84530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044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01851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6246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89782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8691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719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58410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31034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0190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934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181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1949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136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246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3138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2022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81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6298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875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394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750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7717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5154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2076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8194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057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0432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409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900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687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3666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8691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2438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5841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156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6937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2126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22501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082894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099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457354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19404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915189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53256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9826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9710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6675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8717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2880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8679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4938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1604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054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390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3312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887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459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020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9876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326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55303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753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4074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7417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5437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055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205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886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6593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487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9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3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44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6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54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8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725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06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93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977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501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896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813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687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50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652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0175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8116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9789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2131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634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5947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1913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338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083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7457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08490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8331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01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7425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7187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3434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87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0694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966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9156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223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6643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759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6784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918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0033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424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76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632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4195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6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6518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5325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8340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1177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742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50958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8536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8476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3902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040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5302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4533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681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6137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2481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2359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2360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44067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0672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3082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64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897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225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166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3629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08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7154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0684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71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166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992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88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435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0385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152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6559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153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4157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227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671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263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5459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170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43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4463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1557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830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9204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96914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445996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2205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49378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55848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61484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29507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2671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7313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6501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299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1470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5469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9460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796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7147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6054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05835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0396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0166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604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0065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0040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2310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0592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56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31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9399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881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182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656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824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60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1642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10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965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915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89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966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397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035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836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180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9213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744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2785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484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4446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550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367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915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2933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2035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647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9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067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406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7252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501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4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0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4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7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9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5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16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006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87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745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56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9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003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447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6620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232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8448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242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6374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3492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5930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3893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0524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849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8226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4634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9694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4403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9263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8425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722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775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8563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510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9973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303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3296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899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5017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585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4873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584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2410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910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511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787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3015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715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8626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96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4321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3095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0511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5844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1724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5866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19025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9258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8501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332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1988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450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0497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4633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59107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528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004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4033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667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67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6185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151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187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2670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1280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307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4522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183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461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9900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7591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877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55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0292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4594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1522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2354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263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317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046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779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329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682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37229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6272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7617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5676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36040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832954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89990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240155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25660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582313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46548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9053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475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588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52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10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998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8054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8147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8114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6964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1105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030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1561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714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4730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3774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106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5985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9990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6750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5039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5473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254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349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1174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322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0869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22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151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570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4132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598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8398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715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8749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54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1184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63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9420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266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9885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346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035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826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8293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99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344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686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392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710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062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163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2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2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7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0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05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52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28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708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982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8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436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89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410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63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5806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383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124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5364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842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297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2089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5527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24882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807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789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054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6452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0481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5421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519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366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801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1566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76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09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8700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682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220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3961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086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3621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040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089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206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88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862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8286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428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4919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466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44493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6345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1383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0339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728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757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0686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17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3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82466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82317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066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46329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1999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7416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25176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442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948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287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564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6116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632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7252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993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5471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014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529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304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9155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223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7565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129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6683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656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7580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133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854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640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19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22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7316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765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6925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814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39128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58847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0510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03352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5382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84669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52164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54012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2034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9639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1848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1544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6716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8658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2450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081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0031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4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89363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5969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7612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6692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2668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782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2848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347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4824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542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042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69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8628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125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6408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130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2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12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5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57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69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9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487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60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057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481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50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68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971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613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921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5855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5575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2348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9938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8945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48265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0170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1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28826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678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5442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70411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2479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289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4676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168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3677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50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173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439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4242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292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2528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25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1778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539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796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773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7668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442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45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3701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296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9053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2703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2721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35472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9728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7377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78823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16053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99733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6769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900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9795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6736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2790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2724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41797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2576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5682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500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9125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657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3355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9462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3096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681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115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148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3476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977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3037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537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387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523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7046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287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8439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382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107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3130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983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655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1484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362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9095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38919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52504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17250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138467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96162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56770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838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365327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77364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828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4920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8391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332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7514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3436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6242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178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7946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9122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7539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1254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8731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1842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6864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466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84769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3526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0013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688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6481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094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6641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398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5013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711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8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52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52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3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1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29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705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79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821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514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3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711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601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7516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040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8423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092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2850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5549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2309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4749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9685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53361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3406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47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19696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1407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487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876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9736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940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131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73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5323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41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454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8387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1679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522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8702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86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5986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324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841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205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387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700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7225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582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1111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2430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078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4535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999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6584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2145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44657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9974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2231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98946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5222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07203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389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6770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834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63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992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0886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018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0168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166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961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218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2216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383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380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0767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067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7920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73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490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0143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343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5959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713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84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427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17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0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080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1597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5974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9684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60749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122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335981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46741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50697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8187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65184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3030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2158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2718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75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572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4094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4906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377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827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5176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588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7986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94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2456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2761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2450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7845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3858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183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8782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2968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377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4118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6793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6382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8136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938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6359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019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9934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741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6071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871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316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29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3138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744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1705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79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5294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24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2205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530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111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976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2034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442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9930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216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309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9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4971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42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0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60F0D-F8CC-48F9-AEE2-F3A128E1A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2416</Words>
  <Characters>13776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Zongorova Iveta</dc:creator>
  <cp:lastModifiedBy>Cebulakova Monika</cp:lastModifiedBy>
  <cp:revision>4</cp:revision>
  <cp:lastPrinted>2021-09-30T05:39:00Z</cp:lastPrinted>
  <dcterms:created xsi:type="dcterms:W3CDTF">2021-09-30T05:34:00Z</dcterms:created>
  <dcterms:modified xsi:type="dcterms:W3CDTF">2021-09-30T05:39:00Z</dcterms:modified>
</cp:coreProperties>
</file>