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B541B" w14:textId="77777777" w:rsidR="00C8396B" w:rsidRDefault="00C8396B" w:rsidP="00C8396B">
      <w:pPr>
        <w:jc w:val="center"/>
        <w:rPr>
          <w:rFonts w:cs="Arial"/>
          <w:b/>
          <w:sz w:val="28"/>
          <w:szCs w:val="28"/>
        </w:rPr>
      </w:pPr>
      <w:bookmarkStart w:id="0" w:name="_GoBack"/>
      <w:bookmarkEnd w:id="0"/>
      <w:r>
        <w:rPr>
          <w:rFonts w:cs="Arial"/>
          <w:b/>
          <w:sz w:val="28"/>
          <w:szCs w:val="28"/>
        </w:rPr>
        <w:t>NÁRODNÁ RADA SLOVENSKEJ REPUBLIKY</w:t>
      </w:r>
    </w:p>
    <w:p w14:paraId="49F637D2" w14:textId="77777777" w:rsidR="00C8396B" w:rsidRDefault="00C8396B" w:rsidP="00C8396B">
      <w:pPr>
        <w:pBdr>
          <w:bottom w:val="single" w:sz="4" w:space="1" w:color="auto"/>
        </w:pBdr>
        <w:jc w:val="center"/>
        <w:rPr>
          <w:rFonts w:cs="Arial"/>
          <w:b/>
          <w:sz w:val="24"/>
          <w:szCs w:val="24"/>
        </w:rPr>
      </w:pPr>
      <w:r>
        <w:rPr>
          <w:rFonts w:cs="Arial"/>
          <w:b/>
        </w:rPr>
        <w:t>VIII.</w:t>
      </w:r>
      <w:r>
        <w:rPr>
          <w:rFonts w:cs="Arial"/>
        </w:rPr>
        <w:t xml:space="preserve"> </w:t>
      </w:r>
      <w:r>
        <w:rPr>
          <w:rFonts w:cs="Arial"/>
          <w:b/>
        </w:rPr>
        <w:t>volebné obdobie</w:t>
      </w:r>
    </w:p>
    <w:p w14:paraId="05C84CFB" w14:textId="77777777" w:rsidR="00C8396B" w:rsidRDefault="00C8396B" w:rsidP="00C8396B">
      <w:pPr>
        <w:pBdr>
          <w:bottom w:val="single" w:sz="4" w:space="1" w:color="auto"/>
        </w:pBdr>
        <w:jc w:val="center"/>
        <w:rPr>
          <w:rFonts w:cs="Arial"/>
        </w:rPr>
      </w:pPr>
    </w:p>
    <w:p w14:paraId="703DFCEB" w14:textId="77777777" w:rsidR="00C8396B" w:rsidRDefault="00C8396B" w:rsidP="00C8396B">
      <w:pPr>
        <w:jc w:val="center"/>
        <w:rPr>
          <w:rFonts w:cs="Arial"/>
        </w:rPr>
      </w:pPr>
    </w:p>
    <w:p w14:paraId="151CA501" w14:textId="77777777" w:rsidR="00C8396B" w:rsidRDefault="00C8396B" w:rsidP="00C8396B">
      <w:pPr>
        <w:jc w:val="center"/>
        <w:rPr>
          <w:rFonts w:cs="Arial"/>
          <w:b/>
          <w:bCs/>
          <w:sz w:val="28"/>
          <w:szCs w:val="28"/>
        </w:rPr>
      </w:pPr>
    </w:p>
    <w:p w14:paraId="06F2E4EB" w14:textId="163E951F" w:rsidR="00C8396B" w:rsidRDefault="00C8396B" w:rsidP="00C8396B">
      <w:pPr>
        <w:jc w:val="center"/>
        <w:rPr>
          <w:rFonts w:cs="Arial"/>
          <w:b/>
          <w:bCs/>
          <w:sz w:val="28"/>
          <w:szCs w:val="28"/>
        </w:rPr>
      </w:pPr>
      <w:r>
        <w:rPr>
          <w:rFonts w:cs="Arial"/>
          <w:b/>
          <w:bCs/>
          <w:sz w:val="28"/>
          <w:szCs w:val="28"/>
        </w:rPr>
        <w:t>707</w:t>
      </w:r>
    </w:p>
    <w:p w14:paraId="2F44BEC6" w14:textId="77777777" w:rsidR="00C8396B" w:rsidRDefault="00C8396B" w:rsidP="00C8396B">
      <w:pPr>
        <w:jc w:val="center"/>
        <w:rPr>
          <w:rFonts w:cs="Arial"/>
          <w:b/>
          <w:bCs/>
          <w:sz w:val="28"/>
          <w:szCs w:val="28"/>
        </w:rPr>
      </w:pPr>
    </w:p>
    <w:p w14:paraId="7B577CA1" w14:textId="77777777" w:rsidR="00C8396B" w:rsidRDefault="00C8396B" w:rsidP="00C8396B">
      <w:pPr>
        <w:jc w:val="center"/>
        <w:rPr>
          <w:rFonts w:cs="Arial"/>
          <w:sz w:val="24"/>
          <w:szCs w:val="24"/>
        </w:rPr>
      </w:pPr>
    </w:p>
    <w:p w14:paraId="6655305C" w14:textId="77777777" w:rsidR="00C8396B" w:rsidRPr="00C8396B" w:rsidRDefault="00C8396B" w:rsidP="00C8396B">
      <w:pPr>
        <w:jc w:val="center"/>
        <w:rPr>
          <w:rFonts w:ascii="Times New Roman" w:hAnsi="Times New Roman" w:cs="Times New Roman"/>
          <w:b/>
          <w:sz w:val="24"/>
          <w:szCs w:val="24"/>
        </w:rPr>
      </w:pPr>
      <w:r w:rsidRPr="00C8396B">
        <w:rPr>
          <w:rFonts w:ascii="Times New Roman" w:hAnsi="Times New Roman" w:cs="Times New Roman"/>
          <w:b/>
          <w:sz w:val="24"/>
          <w:szCs w:val="24"/>
        </w:rPr>
        <w:t>VLÁDNY NÁVRH</w:t>
      </w:r>
    </w:p>
    <w:p w14:paraId="6D2D2DA2" w14:textId="77777777" w:rsidR="00C8396B" w:rsidRPr="00C8396B" w:rsidRDefault="00C8396B" w:rsidP="00C8396B">
      <w:pPr>
        <w:jc w:val="center"/>
        <w:rPr>
          <w:rFonts w:ascii="Times New Roman" w:hAnsi="Times New Roman" w:cs="Times New Roman"/>
          <w:b/>
          <w:sz w:val="24"/>
          <w:szCs w:val="24"/>
        </w:rPr>
      </w:pPr>
    </w:p>
    <w:p w14:paraId="793C957C" w14:textId="77777777" w:rsidR="00C8396B" w:rsidRPr="00C8396B" w:rsidRDefault="00C8396B" w:rsidP="00C8396B">
      <w:pPr>
        <w:jc w:val="center"/>
        <w:rPr>
          <w:rFonts w:ascii="Times New Roman" w:hAnsi="Times New Roman" w:cs="Times New Roman"/>
          <w:b/>
          <w:sz w:val="24"/>
          <w:szCs w:val="24"/>
        </w:rPr>
      </w:pPr>
    </w:p>
    <w:p w14:paraId="243FBD25" w14:textId="77777777" w:rsidR="00C8396B" w:rsidRPr="00C8396B" w:rsidRDefault="00C8396B" w:rsidP="00C8396B">
      <w:pPr>
        <w:jc w:val="center"/>
        <w:rPr>
          <w:rFonts w:ascii="Times New Roman" w:hAnsi="Times New Roman" w:cs="Times New Roman"/>
          <w:b/>
          <w:sz w:val="24"/>
          <w:szCs w:val="24"/>
        </w:rPr>
      </w:pPr>
      <w:r w:rsidRPr="00C8396B">
        <w:rPr>
          <w:rFonts w:ascii="Times New Roman" w:hAnsi="Times New Roman" w:cs="Times New Roman"/>
          <w:b/>
          <w:sz w:val="24"/>
          <w:szCs w:val="24"/>
        </w:rPr>
        <w:t>ZÁKON</w:t>
      </w:r>
    </w:p>
    <w:p w14:paraId="3C47FB19" w14:textId="77777777" w:rsidR="00C8396B" w:rsidRPr="00C8396B" w:rsidRDefault="00C8396B" w:rsidP="00C8396B">
      <w:pPr>
        <w:spacing w:before="120" w:after="120"/>
        <w:jc w:val="center"/>
        <w:rPr>
          <w:rFonts w:ascii="Times New Roman" w:hAnsi="Times New Roman" w:cs="Times New Roman"/>
          <w:b/>
          <w:sz w:val="24"/>
          <w:szCs w:val="24"/>
        </w:rPr>
      </w:pPr>
      <w:r w:rsidRPr="00C8396B">
        <w:rPr>
          <w:rFonts w:ascii="Times New Roman" w:hAnsi="Times New Roman" w:cs="Times New Roman"/>
          <w:b/>
          <w:sz w:val="24"/>
          <w:szCs w:val="24"/>
        </w:rPr>
        <w:t>z .......................... 2021,</w:t>
      </w:r>
    </w:p>
    <w:p w14:paraId="6E3F3AC2" w14:textId="77777777" w:rsidR="00C8396B" w:rsidRDefault="00C8396B">
      <w:pPr>
        <w:pStyle w:val="Textkomentra"/>
        <w:jc w:val="center"/>
        <w:rPr>
          <w:rFonts w:ascii="Times New Roman" w:hAnsi="Times New Roman" w:cs="Times New Roman"/>
          <w:sz w:val="24"/>
          <w:szCs w:val="24"/>
        </w:rPr>
      </w:pPr>
    </w:p>
    <w:p w14:paraId="781C1634" w14:textId="77777777" w:rsidR="00013890" w:rsidRDefault="00013890" w:rsidP="005F1896">
      <w:pPr>
        <w:jc w:val="center"/>
        <w:rPr>
          <w:rFonts w:ascii="Times New Roman" w:hAnsi="Times New Roman" w:cs="Times New Roman"/>
          <w:b/>
          <w:sz w:val="24"/>
          <w:szCs w:val="24"/>
          <w:lang w:eastAsia="sk-SK"/>
        </w:rPr>
      </w:pPr>
    </w:p>
    <w:p w14:paraId="688CD262" w14:textId="24AB3D3C" w:rsidR="00013890" w:rsidRDefault="00FD3853" w:rsidP="00C8396B">
      <w:pPr>
        <w:jc w:val="both"/>
        <w:rPr>
          <w:rFonts w:ascii="Times New Roman" w:hAnsi="Times New Roman" w:cs="Times New Roman"/>
          <w:b/>
          <w:sz w:val="24"/>
          <w:szCs w:val="24"/>
        </w:rPr>
      </w:pPr>
      <w:r w:rsidRPr="005F1896">
        <w:rPr>
          <w:rFonts w:ascii="Times New Roman" w:hAnsi="Times New Roman" w:cs="Times New Roman"/>
          <w:b/>
          <w:sz w:val="24"/>
          <w:szCs w:val="24"/>
        </w:rPr>
        <w:t>ktorým sa mení a dopĺňa zákon č. 448/2008 Z. z. o sociálnych službách a o zmene a doplnení zákona č. 455/1991 Zb. o živnostenskom podnikaní (živnostenský zákon)</w:t>
      </w:r>
      <w:r w:rsidR="00C8396B">
        <w:rPr>
          <w:rFonts w:ascii="Times New Roman" w:hAnsi="Times New Roman" w:cs="Times New Roman"/>
          <w:b/>
          <w:sz w:val="24"/>
          <w:szCs w:val="24"/>
        </w:rPr>
        <w:t xml:space="preserve">            </w:t>
      </w:r>
      <w:r w:rsidRPr="005F1896">
        <w:rPr>
          <w:rFonts w:ascii="Times New Roman" w:hAnsi="Times New Roman" w:cs="Times New Roman"/>
          <w:b/>
          <w:sz w:val="24"/>
          <w:szCs w:val="24"/>
        </w:rPr>
        <w:t xml:space="preserve"> v znení neskorších predpisov v znení neskorších predpisov a ktorým sa mení  zákon </w:t>
      </w:r>
      <w:r w:rsidR="00C8396B">
        <w:rPr>
          <w:rFonts w:ascii="Times New Roman" w:hAnsi="Times New Roman" w:cs="Times New Roman"/>
          <w:b/>
          <w:sz w:val="24"/>
          <w:szCs w:val="24"/>
        </w:rPr>
        <w:t xml:space="preserve">            </w:t>
      </w:r>
      <w:r w:rsidRPr="005F1896">
        <w:rPr>
          <w:rFonts w:ascii="Times New Roman" w:hAnsi="Times New Roman" w:cs="Times New Roman"/>
          <w:b/>
          <w:sz w:val="24"/>
          <w:szCs w:val="24"/>
        </w:rPr>
        <w:t>č. 219/2014 Z. z. o sociálnej práci a o podmienkach na výkon niektorých odborných činností v oblasti sociálnych vecí a rodiny a o zmene a doplnení niektorých zákonov v znení neskorších predpisov</w:t>
      </w:r>
    </w:p>
    <w:p w14:paraId="7D6FDF6D" w14:textId="77777777" w:rsidR="00013890" w:rsidRDefault="00013890">
      <w:pPr>
        <w:ind w:firstLine="426"/>
        <w:jc w:val="both"/>
        <w:rPr>
          <w:rFonts w:ascii="Times New Roman" w:hAnsi="Times New Roman" w:cs="Times New Roman"/>
          <w:sz w:val="24"/>
          <w:szCs w:val="24"/>
        </w:rPr>
      </w:pPr>
    </w:p>
    <w:p w14:paraId="47DB5308" w14:textId="77777777" w:rsidR="00013890" w:rsidRDefault="00013890">
      <w:pPr>
        <w:ind w:firstLine="426"/>
        <w:jc w:val="both"/>
        <w:rPr>
          <w:rFonts w:ascii="Times New Roman" w:hAnsi="Times New Roman" w:cs="Times New Roman"/>
          <w:sz w:val="24"/>
          <w:szCs w:val="24"/>
        </w:rPr>
      </w:pPr>
    </w:p>
    <w:p w14:paraId="440D2C41" w14:textId="77777777" w:rsidR="00013890" w:rsidRDefault="00FD3853">
      <w:pPr>
        <w:ind w:firstLine="708"/>
        <w:jc w:val="both"/>
        <w:rPr>
          <w:rFonts w:ascii="Times New Roman" w:hAnsi="Times New Roman" w:cs="Times New Roman"/>
        </w:rPr>
      </w:pPr>
      <w:r>
        <w:rPr>
          <w:rFonts w:ascii="Times New Roman" w:hAnsi="Times New Roman" w:cs="Times New Roman"/>
          <w:sz w:val="24"/>
          <w:szCs w:val="24"/>
        </w:rPr>
        <w:t>Národná rada Slovenskej republiky sa uzniesla na tomto zákone:</w:t>
      </w:r>
    </w:p>
    <w:p w14:paraId="486784FE" w14:textId="77777777" w:rsidR="00013890" w:rsidRDefault="00013890">
      <w:pPr>
        <w:jc w:val="center"/>
        <w:rPr>
          <w:rFonts w:ascii="Times New Roman" w:hAnsi="Times New Roman" w:cs="Times New Roman"/>
          <w:b/>
          <w:sz w:val="24"/>
          <w:szCs w:val="24"/>
        </w:rPr>
      </w:pPr>
    </w:p>
    <w:p w14:paraId="4665D3C6" w14:textId="77777777" w:rsidR="00013890" w:rsidRDefault="00FD3853">
      <w:pPr>
        <w:jc w:val="center"/>
        <w:rPr>
          <w:rFonts w:ascii="Times New Roman" w:hAnsi="Times New Roman" w:cs="Times New Roman"/>
        </w:rPr>
      </w:pPr>
      <w:r>
        <w:rPr>
          <w:rFonts w:ascii="Times New Roman" w:hAnsi="Times New Roman" w:cs="Times New Roman"/>
          <w:b/>
          <w:sz w:val="24"/>
          <w:szCs w:val="24"/>
        </w:rPr>
        <w:t>Čl. I</w:t>
      </w:r>
    </w:p>
    <w:p w14:paraId="4B7A220E" w14:textId="77777777" w:rsidR="00013890" w:rsidRDefault="00013890">
      <w:pPr>
        <w:jc w:val="center"/>
        <w:rPr>
          <w:rFonts w:ascii="Times New Roman" w:hAnsi="Times New Roman" w:cs="Times New Roman"/>
        </w:rPr>
      </w:pPr>
    </w:p>
    <w:p w14:paraId="277945BC" w14:textId="77777777" w:rsidR="00013890" w:rsidRDefault="00FD3853">
      <w:pPr>
        <w:ind w:firstLine="708"/>
        <w:jc w:val="both"/>
        <w:rPr>
          <w:rFonts w:ascii="Times New Roman" w:hAnsi="Times New Roman" w:cs="Times New Roman"/>
          <w:sz w:val="24"/>
          <w:szCs w:val="24"/>
        </w:rPr>
      </w:pPr>
      <w:r>
        <w:rPr>
          <w:rFonts w:ascii="Times New Roman" w:hAnsi="Times New Roman" w:cs="Times New Roman"/>
          <w:sz w:val="24"/>
          <w:szCs w:val="24"/>
        </w:rPr>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zákona č. 351/2017 Z. z., zákona č. 156/2018 Z. z., zákona č. 177/2018 Z. z., zákona č. 289/2018 Z. z., zákona č. 221/2019 Z. z.,  zákona č. 280/2019 Z. z., zákona č. 66/2020 Z. z., zákona č. 89/2020 Z. z.  a zákona č. 218/2021 Z. z. sa mení a dopĺňa takto:</w:t>
      </w:r>
    </w:p>
    <w:p w14:paraId="7274FE2F" w14:textId="77777777" w:rsidR="00013890" w:rsidRDefault="00013890">
      <w:pPr>
        <w:ind w:firstLine="708"/>
        <w:jc w:val="both"/>
        <w:rPr>
          <w:rFonts w:ascii="Times New Roman" w:hAnsi="Times New Roman" w:cs="Times New Roman"/>
          <w:sz w:val="24"/>
          <w:szCs w:val="24"/>
        </w:rPr>
      </w:pPr>
    </w:p>
    <w:p w14:paraId="0D483675"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eastAsia="Times New Roman" w:hAnsi="Times New Roman" w:cs="Times New Roman"/>
          <w:bCs/>
          <w:sz w:val="24"/>
          <w:szCs w:val="24"/>
          <w:lang w:eastAsia="sk-SK"/>
        </w:rPr>
        <w:t xml:space="preserve">§ 7 sa dopĺňa písmenom e), ktoré znie: </w:t>
      </w:r>
    </w:p>
    <w:p w14:paraId="265DD0D7" w14:textId="77777777" w:rsidR="00013890" w:rsidRDefault="00013890">
      <w:pPr>
        <w:jc w:val="both"/>
        <w:rPr>
          <w:rFonts w:ascii="Times New Roman" w:eastAsia="Times New Roman" w:hAnsi="Times New Roman" w:cs="Times New Roman"/>
          <w:sz w:val="24"/>
          <w:szCs w:val="24"/>
          <w:lang w:eastAsia="sk-SK"/>
        </w:rPr>
      </w:pPr>
    </w:p>
    <w:p w14:paraId="782193A1" w14:textId="4054AB23" w:rsidR="00013890" w:rsidRDefault="00FD3853">
      <w:pPr>
        <w:ind w:left="426"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„e) spolupracovať pred začatím poskytovania </w:t>
      </w:r>
      <w:r w:rsidR="00465B59">
        <w:rPr>
          <w:rFonts w:ascii="Times New Roman" w:eastAsia="Times New Roman" w:hAnsi="Times New Roman" w:cs="Times New Roman"/>
          <w:sz w:val="24"/>
          <w:szCs w:val="24"/>
          <w:lang w:eastAsia="sk-SK"/>
        </w:rPr>
        <w:t xml:space="preserve">pobytovej formy </w:t>
      </w:r>
      <w:r>
        <w:rPr>
          <w:rFonts w:ascii="Times New Roman" w:eastAsia="Times New Roman" w:hAnsi="Times New Roman" w:cs="Times New Roman"/>
          <w:sz w:val="24"/>
          <w:szCs w:val="24"/>
          <w:lang w:eastAsia="sk-SK"/>
        </w:rPr>
        <w:t xml:space="preserve">sociálnej služby </w:t>
      </w:r>
      <w:r w:rsidR="009E5F9B">
        <w:rPr>
          <w:rFonts w:ascii="Times New Roman" w:eastAsia="Times New Roman" w:hAnsi="Times New Roman" w:cs="Times New Roman"/>
          <w:sz w:val="24"/>
          <w:szCs w:val="24"/>
          <w:lang w:eastAsia="sk-SK"/>
        </w:rPr>
        <w:t>(ďalej len „pobytová sociálna služba“)</w:t>
      </w:r>
      <w:r w:rsidR="00465B59">
        <w:rPr>
          <w:rFonts w:ascii="Times New Roman" w:eastAsia="Times New Roman" w:hAnsi="Times New Roman" w:cs="Times New Roman"/>
          <w:sz w:val="24"/>
          <w:szCs w:val="24"/>
          <w:lang w:eastAsia="sk-SK"/>
        </w:rPr>
        <w:t xml:space="preserve"> v zariadení</w:t>
      </w:r>
      <w:r w:rsidR="009E5F9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s centrom pre deti a rodiny  a fyzickou osobou so zdravotným postihnutím, pre ktorú sa nadobudnutím jej plnoletosti skončilo vykonávanie opatrenia pobytovou formou na základe rozhodnutia súdu v tomto centre pre deti a rodiny,</w:t>
      </w:r>
      <w:r>
        <w:rPr>
          <w:rFonts w:ascii="Times New Roman" w:eastAsia="Times New Roman" w:hAnsi="Times New Roman" w:cs="Times New Roman"/>
          <w:sz w:val="24"/>
          <w:szCs w:val="24"/>
          <w:vertAlign w:val="superscript"/>
          <w:lang w:eastAsia="sk-SK"/>
        </w:rPr>
        <w:t>15a)</w:t>
      </w:r>
      <w:r w:rsidR="0084403E">
        <w:rPr>
          <w:rFonts w:ascii="Times New Roman" w:eastAsia="Times New Roman" w:hAnsi="Times New Roman" w:cs="Times New Roman"/>
          <w:sz w:val="24"/>
          <w:szCs w:val="24"/>
          <w:vertAlign w:val="superscript"/>
          <w:lang w:eastAsia="sk-SK"/>
        </w:rPr>
        <w:t xml:space="preserve"> </w:t>
      </w:r>
      <w:r>
        <w:rPr>
          <w:rFonts w:ascii="Times New Roman" w:eastAsia="Times New Roman" w:hAnsi="Times New Roman" w:cs="Times New Roman"/>
          <w:sz w:val="24"/>
          <w:szCs w:val="24"/>
          <w:lang w:eastAsia="sk-SK"/>
        </w:rPr>
        <w:t xml:space="preserve">ak je odkázaná na poskytovanie sociálnej služby v zariadení, </w:t>
      </w:r>
      <w:r w:rsidR="002F7B61">
        <w:rPr>
          <w:rFonts w:ascii="Times New Roman" w:eastAsia="Times New Roman" w:hAnsi="Times New Roman" w:cs="Times New Roman"/>
          <w:sz w:val="24"/>
          <w:szCs w:val="24"/>
          <w:lang w:eastAsia="sk-SK"/>
        </w:rPr>
        <w:t>na účel</w:t>
      </w:r>
      <w:r>
        <w:rPr>
          <w:rFonts w:ascii="Times New Roman" w:eastAsia="Times New Roman" w:hAnsi="Times New Roman" w:cs="Times New Roman"/>
          <w:sz w:val="24"/>
          <w:szCs w:val="24"/>
          <w:lang w:eastAsia="sk-SK"/>
        </w:rPr>
        <w:t xml:space="preserve"> uľahčen</w:t>
      </w:r>
      <w:r w:rsidR="002F7B61">
        <w:rPr>
          <w:rFonts w:ascii="Times New Roman" w:eastAsia="Times New Roman" w:hAnsi="Times New Roman" w:cs="Times New Roman"/>
          <w:sz w:val="24"/>
          <w:szCs w:val="24"/>
          <w:lang w:eastAsia="sk-SK"/>
        </w:rPr>
        <w:t>ia</w:t>
      </w:r>
      <w:r>
        <w:rPr>
          <w:rFonts w:ascii="Times New Roman" w:eastAsia="Times New Roman" w:hAnsi="Times New Roman" w:cs="Times New Roman"/>
          <w:sz w:val="24"/>
          <w:szCs w:val="24"/>
          <w:lang w:eastAsia="sk-SK"/>
        </w:rPr>
        <w:t xml:space="preserve"> jej prechodu z centra pre deti a rodiny  do zariadenia.“.</w:t>
      </w:r>
    </w:p>
    <w:p w14:paraId="3B298B4A" w14:textId="77777777" w:rsidR="00013890" w:rsidRDefault="00013890">
      <w:pPr>
        <w:jc w:val="both"/>
        <w:rPr>
          <w:rFonts w:ascii="Times New Roman" w:eastAsia="Times New Roman" w:hAnsi="Times New Roman" w:cs="Times New Roman"/>
          <w:b/>
          <w:bCs/>
          <w:sz w:val="24"/>
          <w:szCs w:val="24"/>
          <w:lang w:eastAsia="sk-SK"/>
        </w:rPr>
      </w:pPr>
    </w:p>
    <w:p w14:paraId="43D15CD7" w14:textId="77777777" w:rsidR="00013890" w:rsidRDefault="00FD3853">
      <w:pPr>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Poznámka pod čiarou k odkazu  15a znie: </w:t>
      </w:r>
    </w:p>
    <w:p w14:paraId="51E37E78" w14:textId="4DBB2372" w:rsidR="00013890" w:rsidRDefault="00FD3853">
      <w:pPr>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„15a) § 55 ods. 3 zákona č. 305/2005 Z. z.</w:t>
      </w:r>
      <w:r w:rsidR="0084403E">
        <w:rPr>
          <w:rFonts w:ascii="Times New Roman" w:eastAsia="Times New Roman" w:hAnsi="Times New Roman" w:cs="Times New Roman"/>
          <w:bCs/>
          <w:sz w:val="24"/>
          <w:szCs w:val="24"/>
          <w:lang w:eastAsia="sk-SK"/>
        </w:rPr>
        <w:t xml:space="preserve"> </w:t>
      </w:r>
      <w:r w:rsidR="0084403E" w:rsidRPr="0084403E">
        <w:rPr>
          <w:rFonts w:ascii="Times New Roman" w:eastAsia="Times New Roman" w:hAnsi="Times New Roman" w:cs="Times New Roman"/>
          <w:bCs/>
          <w:sz w:val="24"/>
          <w:szCs w:val="24"/>
          <w:lang w:eastAsia="sk-SK"/>
        </w:rPr>
        <w:t>o sociálnoprávnej ochrane detí a o sociálnej kuratele a o zmene a doplnení niektorých zákonov</w:t>
      </w:r>
      <w:r>
        <w:rPr>
          <w:rFonts w:ascii="Times New Roman" w:eastAsia="Times New Roman" w:hAnsi="Times New Roman" w:cs="Times New Roman"/>
          <w:bCs/>
          <w:sz w:val="24"/>
          <w:szCs w:val="24"/>
          <w:lang w:eastAsia="sk-SK"/>
        </w:rPr>
        <w:t xml:space="preserve"> v znení neskorších predpisov</w:t>
      </w:r>
      <w:r w:rsidR="00465B59">
        <w:rPr>
          <w:rFonts w:ascii="Times New Roman" w:eastAsia="Times New Roman" w:hAnsi="Times New Roman" w:cs="Times New Roman"/>
          <w:bCs/>
          <w:sz w:val="24"/>
          <w:szCs w:val="24"/>
          <w:lang w:eastAsia="sk-SK"/>
        </w:rPr>
        <w:t>.</w:t>
      </w:r>
      <w:r>
        <w:rPr>
          <w:rFonts w:ascii="Times New Roman" w:eastAsia="Times New Roman" w:hAnsi="Times New Roman" w:cs="Times New Roman"/>
          <w:bCs/>
          <w:sz w:val="24"/>
          <w:szCs w:val="24"/>
          <w:lang w:eastAsia="sk-SK"/>
        </w:rPr>
        <w:t>“.</w:t>
      </w:r>
    </w:p>
    <w:p w14:paraId="1F779DAF" w14:textId="77777777" w:rsidR="00013890" w:rsidRDefault="00013890">
      <w:pPr>
        <w:ind w:left="-76"/>
        <w:jc w:val="both"/>
        <w:rPr>
          <w:rFonts w:ascii="Times New Roman" w:hAnsi="Times New Roman" w:cs="Times New Roman"/>
          <w:sz w:val="24"/>
          <w:szCs w:val="24"/>
        </w:rPr>
      </w:pPr>
    </w:p>
    <w:p w14:paraId="4AE8FF1E" w14:textId="77777777" w:rsidR="00013890" w:rsidRDefault="00FD3853">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V § 8 ods. 1 druhá veta znie: „Ak má táto fyzická osoba záujem o poskytovanie sociálnej služby alebo zabezpečenie poskytovania sociálnej služby uvedenej v § 34 až 41 s finančnou podporou poskytovania tejto sociálnej služby z verejných prostriedkov za podmienok ustanovených týmto zákonom, doručí obci alebo vyššiemu územnému celku v rozsahu ich pôsobnosti písomnú žiadosť o zabezpečenie poskytovania sociálnej služby; pri posudzovaní  žiadosti o zabezpečenie poskytovania sociálnej služby sa na skutočnosť, že sa fyzickej osobe poskytuje sociálna služba uvedená v § 34 až 41 bez finančnej podpory poskytovania tejto sociálnej služby z verejných prostriedkov za podmienok ustanovených týmto zákonom, neprihliada.“.</w:t>
      </w:r>
    </w:p>
    <w:p w14:paraId="678FF2BE" w14:textId="77777777" w:rsidR="00013890" w:rsidRDefault="00FD3853">
      <w:pPr>
        <w:jc w:val="both"/>
        <w:rPr>
          <w:rFonts w:ascii="Times New Roman" w:hAnsi="Times New Roman" w:cs="Times New Roman"/>
          <w:sz w:val="24"/>
          <w:szCs w:val="24"/>
        </w:rPr>
      </w:pPr>
      <w:r>
        <w:rPr>
          <w:rFonts w:ascii="Times New Roman" w:hAnsi="Times New Roman" w:cs="Times New Roman"/>
          <w:sz w:val="24"/>
          <w:szCs w:val="24"/>
        </w:rPr>
        <w:t xml:space="preserve"> </w:t>
      </w:r>
    </w:p>
    <w:p w14:paraId="186062DB"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8 sa za odsek 1 vkladajú nové odseky 2 a 3, ktoré znejú:</w:t>
      </w:r>
    </w:p>
    <w:p w14:paraId="44BD1A64" w14:textId="77777777" w:rsidR="00013890" w:rsidRDefault="00013890">
      <w:pPr>
        <w:jc w:val="both"/>
        <w:rPr>
          <w:rFonts w:ascii="Times New Roman" w:hAnsi="Times New Roman" w:cs="Times New Roman"/>
          <w:b/>
          <w:sz w:val="24"/>
          <w:szCs w:val="24"/>
        </w:rPr>
      </w:pPr>
    </w:p>
    <w:p w14:paraId="25AA35F6" w14:textId="77777777" w:rsidR="00013890" w:rsidRDefault="00FD3853">
      <w:pPr>
        <w:ind w:firstLine="708"/>
        <w:jc w:val="both"/>
        <w:rPr>
          <w:rFonts w:ascii="Times New Roman" w:hAnsi="Times New Roman" w:cs="Times New Roman"/>
          <w:sz w:val="24"/>
          <w:szCs w:val="24"/>
        </w:rPr>
      </w:pPr>
      <w:r>
        <w:rPr>
          <w:rFonts w:ascii="Times New Roman" w:hAnsi="Times New Roman" w:cs="Times New Roman"/>
          <w:sz w:val="24"/>
          <w:szCs w:val="24"/>
        </w:rPr>
        <w:t>„(2) Písomná žiadosť o zabezpečenie poskytovania sociálnej služby obsahuje</w:t>
      </w:r>
    </w:p>
    <w:p w14:paraId="0DE4EAB9" w14:textId="77777777" w:rsidR="00013890" w:rsidRDefault="00FD3853">
      <w:pPr>
        <w:pStyle w:val="Odsekzoznamu"/>
        <w:numPr>
          <w:ilvl w:val="0"/>
          <w:numId w:val="14"/>
        </w:numPr>
        <w:jc w:val="both"/>
        <w:rPr>
          <w:rFonts w:ascii="Times New Roman" w:hAnsi="Times New Roman" w:cs="Times New Roman"/>
          <w:sz w:val="24"/>
          <w:szCs w:val="24"/>
        </w:rPr>
      </w:pPr>
      <w:r>
        <w:rPr>
          <w:rFonts w:ascii="Times New Roman" w:hAnsi="Times New Roman" w:cs="Times New Roman"/>
          <w:sz w:val="24"/>
          <w:szCs w:val="24"/>
        </w:rPr>
        <w:t>meno a priezvisko fyzickej osoby, ktorej sa má poskytovať sociálna služba, dátum narodenia a adresu jej pobytu,</w:t>
      </w:r>
    </w:p>
    <w:p w14:paraId="220D7235" w14:textId="77777777" w:rsidR="00013890" w:rsidRDefault="00FD3853">
      <w:pPr>
        <w:pStyle w:val="Odsekzoznamu"/>
        <w:numPr>
          <w:ilvl w:val="0"/>
          <w:numId w:val="14"/>
        </w:numPr>
        <w:jc w:val="both"/>
        <w:rPr>
          <w:rFonts w:ascii="Times New Roman" w:hAnsi="Times New Roman" w:cs="Times New Roman"/>
          <w:sz w:val="24"/>
          <w:szCs w:val="24"/>
        </w:rPr>
      </w:pPr>
      <w:r>
        <w:rPr>
          <w:rFonts w:ascii="Times New Roman" w:hAnsi="Times New Roman" w:cs="Times New Roman"/>
          <w:sz w:val="24"/>
          <w:szCs w:val="24"/>
        </w:rPr>
        <w:t>názov poskytovateľa sociálnej služby a miesto poskytovania sociálnej služby, ktoré si fyzická osoba</w:t>
      </w:r>
      <w:r w:rsidR="002F7B61">
        <w:rPr>
          <w:rFonts w:ascii="Times New Roman" w:hAnsi="Times New Roman" w:cs="Times New Roman"/>
          <w:sz w:val="24"/>
          <w:szCs w:val="24"/>
        </w:rPr>
        <w:t xml:space="preserve"> uvedená v písmene a)</w:t>
      </w:r>
      <w:r>
        <w:rPr>
          <w:rFonts w:ascii="Times New Roman" w:hAnsi="Times New Roman" w:cs="Times New Roman"/>
          <w:sz w:val="24"/>
          <w:szCs w:val="24"/>
        </w:rPr>
        <w:t xml:space="preserve"> vybrala,</w:t>
      </w:r>
    </w:p>
    <w:p w14:paraId="78E31B2A" w14:textId="77777777" w:rsidR="00013890" w:rsidRDefault="00FD3853">
      <w:pPr>
        <w:pStyle w:val="Odsekzoznamu"/>
        <w:numPr>
          <w:ilvl w:val="0"/>
          <w:numId w:val="14"/>
        </w:numPr>
        <w:jc w:val="both"/>
        <w:rPr>
          <w:rFonts w:ascii="Times New Roman" w:hAnsi="Times New Roman" w:cs="Times New Roman"/>
          <w:sz w:val="24"/>
          <w:szCs w:val="24"/>
        </w:rPr>
      </w:pPr>
      <w:r>
        <w:rPr>
          <w:rFonts w:ascii="Times New Roman" w:hAnsi="Times New Roman" w:cs="Times New Roman"/>
          <w:sz w:val="24"/>
          <w:szCs w:val="24"/>
        </w:rPr>
        <w:t>druh sociálnej služby a formu sociálnej služby,</w:t>
      </w:r>
    </w:p>
    <w:p w14:paraId="3B961823" w14:textId="77777777" w:rsidR="00013890" w:rsidRDefault="00FD3853">
      <w:pPr>
        <w:pStyle w:val="Odsekzoznamu"/>
        <w:numPr>
          <w:ilvl w:val="0"/>
          <w:numId w:val="14"/>
        </w:numPr>
        <w:jc w:val="both"/>
        <w:rPr>
          <w:rFonts w:ascii="Times New Roman" w:hAnsi="Times New Roman" w:cs="Times New Roman"/>
          <w:sz w:val="24"/>
          <w:szCs w:val="24"/>
        </w:rPr>
      </w:pPr>
      <w:r>
        <w:rPr>
          <w:rFonts w:ascii="Times New Roman" w:hAnsi="Times New Roman" w:cs="Times New Roman"/>
          <w:sz w:val="24"/>
          <w:szCs w:val="24"/>
        </w:rPr>
        <w:t>predpokladaný deň začatia poskytovania sociálnej služby a čas poskytovania sociálnej služby a</w:t>
      </w:r>
    </w:p>
    <w:p w14:paraId="0828D68D" w14:textId="77777777" w:rsidR="00013890" w:rsidRDefault="00FD3853">
      <w:pPr>
        <w:pStyle w:val="Odsekzoznamu"/>
        <w:numPr>
          <w:ilvl w:val="0"/>
          <w:numId w:val="14"/>
        </w:numPr>
        <w:jc w:val="both"/>
        <w:rPr>
          <w:rFonts w:ascii="Times New Roman" w:hAnsi="Times New Roman" w:cs="Times New Roman"/>
          <w:sz w:val="24"/>
          <w:szCs w:val="24"/>
        </w:rPr>
      </w:pPr>
      <w:r>
        <w:rPr>
          <w:rFonts w:ascii="Times New Roman" w:hAnsi="Times New Roman" w:cs="Times New Roman"/>
          <w:sz w:val="24"/>
          <w:szCs w:val="24"/>
        </w:rPr>
        <w:t>právoplatné rozhodnutie o odkázanosti na sociálnu službu</w:t>
      </w:r>
      <w:r>
        <w:t xml:space="preserve"> </w:t>
      </w:r>
      <w:r>
        <w:rPr>
          <w:rFonts w:ascii="Times New Roman" w:hAnsi="Times New Roman" w:cs="Times New Roman"/>
          <w:sz w:val="24"/>
          <w:szCs w:val="24"/>
        </w:rPr>
        <w:t>a posudok o odkázanosti na sociálnu službu,</w:t>
      </w:r>
      <w:r w:rsidR="002F5233">
        <w:rPr>
          <w:rFonts w:ascii="Times New Roman" w:hAnsi="Times New Roman" w:cs="Times New Roman"/>
          <w:sz w:val="24"/>
          <w:szCs w:val="24"/>
        </w:rPr>
        <w:t xml:space="preserve"> ktorý bol podkladom na vydanie tohto rozhodnutia,</w:t>
      </w:r>
      <w:r>
        <w:rPr>
          <w:rFonts w:ascii="Times New Roman" w:hAnsi="Times New Roman" w:cs="Times New Roman"/>
          <w:sz w:val="24"/>
          <w:szCs w:val="24"/>
        </w:rPr>
        <w:t xml:space="preserve"> ak boli vydané.</w:t>
      </w:r>
    </w:p>
    <w:p w14:paraId="21BB9EEA" w14:textId="77777777" w:rsidR="00013890" w:rsidRDefault="00FD3853">
      <w:pPr>
        <w:jc w:val="both"/>
        <w:rPr>
          <w:rFonts w:ascii="Times New Roman" w:hAnsi="Times New Roman" w:cs="Times New Roman"/>
          <w:sz w:val="24"/>
          <w:szCs w:val="24"/>
        </w:rPr>
      </w:pPr>
      <w:r>
        <w:rPr>
          <w:rFonts w:ascii="Times New Roman" w:hAnsi="Times New Roman" w:cs="Times New Roman"/>
          <w:sz w:val="24"/>
          <w:szCs w:val="24"/>
        </w:rPr>
        <w:t xml:space="preserve"> </w:t>
      </w:r>
    </w:p>
    <w:p w14:paraId="35CC399F" w14:textId="77777777" w:rsidR="00013890" w:rsidRDefault="00FD3853">
      <w:pPr>
        <w:ind w:left="708" w:firstLine="348"/>
        <w:jc w:val="both"/>
        <w:rPr>
          <w:rFonts w:ascii="Times New Roman" w:hAnsi="Times New Roman" w:cs="Times New Roman"/>
          <w:sz w:val="24"/>
          <w:szCs w:val="24"/>
        </w:rPr>
      </w:pPr>
      <w:r>
        <w:rPr>
          <w:rFonts w:ascii="Times New Roman" w:hAnsi="Times New Roman" w:cs="Times New Roman"/>
          <w:sz w:val="24"/>
          <w:szCs w:val="24"/>
        </w:rPr>
        <w:t xml:space="preserve">(3) Ak písomnú žiadosť podľa odseku 1 podáva fyzická osoba </w:t>
      </w:r>
      <w:r w:rsidR="002F7B61">
        <w:rPr>
          <w:rFonts w:ascii="Times New Roman" w:hAnsi="Times New Roman" w:cs="Times New Roman"/>
          <w:sz w:val="24"/>
          <w:szCs w:val="24"/>
        </w:rPr>
        <w:t xml:space="preserve">uvedená v </w:t>
      </w:r>
      <w:r>
        <w:rPr>
          <w:rFonts w:ascii="Times New Roman" w:hAnsi="Times New Roman" w:cs="Times New Roman"/>
          <w:sz w:val="24"/>
          <w:szCs w:val="24"/>
        </w:rPr>
        <w:t xml:space="preserve"> § 7 písm. e) alebo dieťa umiestnené na základe rozhodnutia súdu o ústavnej starostlivosti, výchovného opatrenia alebo neodkladného opatrenia v centre pre deti a rodiny, môže ju podať prostredníctvom  tohto centra pre deti a rodiny; zabezpečenie realizácie práva </w:t>
      </w:r>
      <w:r w:rsidR="002F7B61">
        <w:rPr>
          <w:rFonts w:ascii="Times New Roman" w:hAnsi="Times New Roman" w:cs="Times New Roman"/>
          <w:sz w:val="24"/>
          <w:szCs w:val="24"/>
        </w:rPr>
        <w:t xml:space="preserve"> na zabezpečenie dostupnosti informácií </w:t>
      </w:r>
      <w:r>
        <w:rPr>
          <w:rFonts w:ascii="Times New Roman" w:hAnsi="Times New Roman" w:cs="Times New Roman"/>
          <w:sz w:val="24"/>
          <w:szCs w:val="24"/>
        </w:rPr>
        <w:t>podľa § 6 ods. 2 písm. b) a práva výberu  poskytovateľa sociálnej služby</w:t>
      </w:r>
      <w:r w:rsidR="002F7B61">
        <w:rPr>
          <w:rFonts w:ascii="Times New Roman" w:hAnsi="Times New Roman" w:cs="Times New Roman"/>
          <w:sz w:val="24"/>
          <w:szCs w:val="24"/>
        </w:rPr>
        <w:t xml:space="preserve"> podľa § 6 ods. 1</w:t>
      </w:r>
      <w:r>
        <w:rPr>
          <w:rFonts w:ascii="Times New Roman" w:hAnsi="Times New Roman" w:cs="Times New Roman"/>
          <w:sz w:val="24"/>
          <w:szCs w:val="24"/>
        </w:rPr>
        <w:t xml:space="preserve">  realizuje obec alebo vyšší územný celok v rozsahu svojej pôsobnosti aj v súčinnosti s týmto centrom pre deti a rodiny.“.</w:t>
      </w:r>
    </w:p>
    <w:p w14:paraId="76CB4E98" w14:textId="77777777" w:rsidR="00013890" w:rsidRDefault="00013890">
      <w:pPr>
        <w:jc w:val="both"/>
        <w:rPr>
          <w:rFonts w:ascii="Times New Roman" w:hAnsi="Times New Roman" w:cs="Times New Roman"/>
          <w:sz w:val="24"/>
          <w:szCs w:val="24"/>
        </w:rPr>
      </w:pPr>
    </w:p>
    <w:p w14:paraId="70930225" w14:textId="77777777" w:rsidR="00013890" w:rsidRDefault="00FD3853">
      <w:pPr>
        <w:jc w:val="both"/>
        <w:rPr>
          <w:rFonts w:ascii="Times New Roman" w:hAnsi="Times New Roman" w:cs="Times New Roman"/>
          <w:sz w:val="24"/>
          <w:szCs w:val="24"/>
        </w:rPr>
      </w:pPr>
      <w:r>
        <w:rPr>
          <w:rFonts w:ascii="Times New Roman" w:hAnsi="Times New Roman" w:cs="Times New Roman"/>
          <w:sz w:val="24"/>
          <w:szCs w:val="24"/>
        </w:rPr>
        <w:t xml:space="preserve">Doterajšie odseky 2 až 10 sa označujú ako odseky 4 až 12. </w:t>
      </w:r>
    </w:p>
    <w:p w14:paraId="52C6390E" w14:textId="77777777" w:rsidR="00013890" w:rsidRDefault="00013890">
      <w:pPr>
        <w:jc w:val="both"/>
        <w:rPr>
          <w:rFonts w:ascii="Times New Roman" w:hAnsi="Times New Roman" w:cs="Times New Roman"/>
          <w:sz w:val="24"/>
          <w:szCs w:val="24"/>
        </w:rPr>
      </w:pPr>
    </w:p>
    <w:p w14:paraId="1987B26B" w14:textId="77777777" w:rsidR="00013890" w:rsidRDefault="00013890">
      <w:pPr>
        <w:jc w:val="both"/>
        <w:rPr>
          <w:rFonts w:ascii="Times New Roman" w:eastAsia="Times New Roman" w:hAnsi="Times New Roman" w:cs="Times New Roman"/>
          <w:i/>
          <w:sz w:val="24"/>
          <w:szCs w:val="24"/>
          <w:lang w:eastAsia="cs-CZ"/>
        </w:rPr>
      </w:pPr>
    </w:p>
    <w:p w14:paraId="05D46EAB"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8 odseky 4 a 5 znejú:</w:t>
      </w:r>
    </w:p>
    <w:p w14:paraId="41A647A6" w14:textId="77777777" w:rsidR="00013890" w:rsidRDefault="00FD3853">
      <w:pPr>
        <w:ind w:firstLine="708"/>
        <w:jc w:val="both"/>
        <w:rPr>
          <w:rFonts w:ascii="Times New Roman" w:hAnsi="Times New Roman" w:cs="Times New Roman"/>
          <w:sz w:val="24"/>
          <w:szCs w:val="24"/>
        </w:rPr>
      </w:pPr>
      <w:r>
        <w:rPr>
          <w:rFonts w:ascii="Times New Roman" w:hAnsi="Times New Roman" w:cs="Times New Roman"/>
          <w:sz w:val="24"/>
          <w:szCs w:val="24"/>
        </w:rPr>
        <w:t xml:space="preserve">„(4) Obec v rozsahu svojej pôsobnosti fyzickej osobe, ktorá žiada o zabezpečenie poskytovania sociálnej služby, po zabezpečení realizácie jej  práva </w:t>
      </w:r>
      <w:r w:rsidR="002F7B61">
        <w:rPr>
          <w:rFonts w:ascii="Times New Roman" w:hAnsi="Times New Roman" w:cs="Times New Roman"/>
          <w:sz w:val="24"/>
          <w:szCs w:val="24"/>
        </w:rPr>
        <w:t xml:space="preserve"> na zabezpečenie dostupnosti informácií </w:t>
      </w:r>
      <w:r>
        <w:rPr>
          <w:rFonts w:ascii="Times New Roman" w:hAnsi="Times New Roman" w:cs="Times New Roman"/>
          <w:sz w:val="24"/>
          <w:szCs w:val="24"/>
        </w:rPr>
        <w:t xml:space="preserve">podľa § 6 ods. 2 písm. b) a na základe výberu poskytovateľa sociálnej služby touto fyzickou osobou, </w:t>
      </w:r>
    </w:p>
    <w:p w14:paraId="2317879E" w14:textId="77777777" w:rsidR="00013890" w:rsidRDefault="00FD3853">
      <w:pPr>
        <w:ind w:left="284" w:hanging="284"/>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poskytne sociálnu službu sama, ak je</w:t>
      </w:r>
      <w:r>
        <w:t xml:space="preserve"> </w:t>
      </w:r>
      <w:r>
        <w:rPr>
          <w:rFonts w:ascii="Times New Roman" w:hAnsi="Times New Roman" w:cs="Times New Roman"/>
          <w:sz w:val="24"/>
          <w:szCs w:val="24"/>
        </w:rPr>
        <w:t xml:space="preserve">poskytovateľom tejto sociálnej služby zapísanej do registra sociálnych služieb (ďalej len „register“), alebo </w:t>
      </w:r>
    </w:p>
    <w:p w14:paraId="58BA89D8" w14:textId="77777777" w:rsidR="00013890" w:rsidRDefault="00FD3853">
      <w:pPr>
        <w:pStyle w:val="Odsekzoznamu"/>
        <w:ind w:left="284" w:hanging="284"/>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zabezpečí poskytovanie sociálnej služby u iného poskytovateľa sociálnej služby zapísanej  do registra. </w:t>
      </w:r>
    </w:p>
    <w:p w14:paraId="07470E52" w14:textId="77777777" w:rsidR="00013890" w:rsidRDefault="00013890">
      <w:pPr>
        <w:pStyle w:val="Odsekzoznamu"/>
        <w:ind w:left="284" w:hanging="284"/>
        <w:jc w:val="both"/>
        <w:rPr>
          <w:rFonts w:ascii="Times New Roman" w:hAnsi="Times New Roman" w:cs="Times New Roman"/>
          <w:sz w:val="24"/>
          <w:szCs w:val="24"/>
        </w:rPr>
      </w:pPr>
    </w:p>
    <w:p w14:paraId="4BFD1404" w14:textId="77777777" w:rsidR="00013890" w:rsidRDefault="00FD3853">
      <w:pPr>
        <w:ind w:firstLine="708"/>
        <w:jc w:val="both"/>
        <w:rPr>
          <w:rFonts w:ascii="Times New Roman" w:hAnsi="Times New Roman" w:cs="Times New Roman"/>
          <w:sz w:val="24"/>
          <w:szCs w:val="24"/>
        </w:rPr>
      </w:pPr>
      <w:r>
        <w:rPr>
          <w:rFonts w:ascii="Times New Roman" w:hAnsi="Times New Roman" w:cs="Times New Roman"/>
          <w:sz w:val="24"/>
          <w:szCs w:val="24"/>
        </w:rPr>
        <w:t xml:space="preserve">(5) Vyšší územný celok v rozsahu svojej pôsobnosti fyzickej osobe, ktorá žiada o zabezpečenie poskytovania sociálnej služby, po zabezpečení realizácie jej práva </w:t>
      </w:r>
      <w:r w:rsidR="00031CC2">
        <w:rPr>
          <w:rFonts w:ascii="Times New Roman" w:hAnsi="Times New Roman" w:cs="Times New Roman"/>
          <w:sz w:val="24"/>
          <w:szCs w:val="24"/>
        </w:rPr>
        <w:t xml:space="preserve">na zabezpečenie dostupnosti informácií </w:t>
      </w:r>
      <w:r>
        <w:rPr>
          <w:rFonts w:ascii="Times New Roman" w:hAnsi="Times New Roman" w:cs="Times New Roman"/>
          <w:sz w:val="24"/>
          <w:szCs w:val="24"/>
        </w:rPr>
        <w:t xml:space="preserve">podľa § 6 ods. 2 písm. b) a na základe výberu </w:t>
      </w:r>
      <w:r>
        <w:rPr>
          <w:rFonts w:ascii="Times New Roman" w:hAnsi="Times New Roman" w:cs="Times New Roman"/>
          <w:sz w:val="24"/>
          <w:szCs w:val="24"/>
        </w:rPr>
        <w:lastRenderedPageBreak/>
        <w:t>poskytovateľa sociálnej služby touto fyzickou osobou, zabezpečí poskytovanie sociálnej služby u poskytovateľa sociálnej služby zapísanej do registra.“.</w:t>
      </w:r>
    </w:p>
    <w:p w14:paraId="46F5A815" w14:textId="77777777" w:rsidR="00013890" w:rsidRDefault="00013890">
      <w:pPr>
        <w:jc w:val="both"/>
        <w:rPr>
          <w:rFonts w:ascii="Times New Roman" w:hAnsi="Times New Roman" w:cs="Times New Roman"/>
          <w:sz w:val="24"/>
          <w:szCs w:val="24"/>
        </w:rPr>
      </w:pPr>
    </w:p>
    <w:p w14:paraId="593E042B"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8 ods. 6 sa slová „odsek 6“ nahrádzajú slovami „odsek 8“.</w:t>
      </w:r>
    </w:p>
    <w:p w14:paraId="3B32DDF5" w14:textId="77777777" w:rsidR="00013890" w:rsidRDefault="00013890">
      <w:pPr>
        <w:ind w:left="284"/>
        <w:jc w:val="both"/>
        <w:rPr>
          <w:rFonts w:ascii="Times New Roman" w:hAnsi="Times New Roman" w:cs="Times New Roman"/>
          <w:sz w:val="24"/>
          <w:szCs w:val="24"/>
        </w:rPr>
      </w:pPr>
    </w:p>
    <w:p w14:paraId="2979CEE8"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8 ods. 7 sa slová „odsekov 2 a 3“ nahrádzajú slovami „odsekov 4 a 5“.</w:t>
      </w:r>
    </w:p>
    <w:p w14:paraId="41035806" w14:textId="77777777" w:rsidR="009E5F9B" w:rsidRPr="002D6503" w:rsidRDefault="009E5F9B" w:rsidP="002D6503">
      <w:pPr>
        <w:pStyle w:val="Odsekzoznamu"/>
        <w:rPr>
          <w:rFonts w:ascii="Times New Roman" w:hAnsi="Times New Roman" w:cs="Times New Roman"/>
          <w:sz w:val="24"/>
          <w:szCs w:val="24"/>
        </w:rPr>
      </w:pPr>
    </w:p>
    <w:p w14:paraId="3854AB6E" w14:textId="77777777" w:rsidR="009E5F9B" w:rsidRDefault="009E5F9B" w:rsidP="002D6503">
      <w:pPr>
        <w:pStyle w:val="Odsekzoznamu"/>
        <w:ind w:left="284"/>
        <w:jc w:val="both"/>
        <w:rPr>
          <w:rFonts w:ascii="Times New Roman" w:hAnsi="Times New Roman" w:cs="Times New Roman"/>
          <w:sz w:val="24"/>
          <w:szCs w:val="24"/>
        </w:rPr>
      </w:pPr>
    </w:p>
    <w:p w14:paraId="23417F38" w14:textId="77777777" w:rsidR="0084403E" w:rsidRDefault="0084403E" w:rsidP="0084403E">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Pr="0084403E">
        <w:rPr>
          <w:rFonts w:ascii="Times New Roman" w:hAnsi="Times New Roman" w:cs="Times New Roman"/>
          <w:sz w:val="24"/>
          <w:szCs w:val="24"/>
        </w:rPr>
        <w:t xml:space="preserve">V poznámke pod čiarou k odkazu </w:t>
      </w:r>
      <w:r w:rsidR="003254ED">
        <w:rPr>
          <w:rFonts w:ascii="Times New Roman" w:hAnsi="Times New Roman" w:cs="Times New Roman"/>
          <w:sz w:val="24"/>
          <w:szCs w:val="24"/>
        </w:rPr>
        <w:t>16 sa</w:t>
      </w:r>
      <w:r w:rsidRPr="0084403E">
        <w:rPr>
          <w:rFonts w:ascii="Times New Roman" w:hAnsi="Times New Roman" w:cs="Times New Roman"/>
          <w:sz w:val="24"/>
          <w:szCs w:val="24"/>
        </w:rPr>
        <w:t xml:space="preserve"> slová „o sociálnoprávnej ochrane detí a o sociálnej kuratele a o zmene a doplnení niektorých zákonov“</w:t>
      </w:r>
      <w:r w:rsidR="003254ED">
        <w:rPr>
          <w:rFonts w:ascii="Times New Roman" w:hAnsi="Times New Roman" w:cs="Times New Roman"/>
          <w:sz w:val="24"/>
          <w:szCs w:val="24"/>
        </w:rPr>
        <w:t xml:space="preserve"> nahrádzajú slovami „v znení zákona č. 61/2018 Z. z.“</w:t>
      </w:r>
      <w:r w:rsidRPr="0084403E">
        <w:rPr>
          <w:rFonts w:ascii="Times New Roman" w:hAnsi="Times New Roman" w:cs="Times New Roman"/>
          <w:sz w:val="24"/>
          <w:szCs w:val="24"/>
        </w:rPr>
        <w:t>.</w:t>
      </w:r>
    </w:p>
    <w:p w14:paraId="22BA3C2C" w14:textId="77777777" w:rsidR="00013890" w:rsidRDefault="00013890">
      <w:pPr>
        <w:pStyle w:val="Odsekzoznamu"/>
        <w:rPr>
          <w:rFonts w:ascii="Times New Roman" w:hAnsi="Times New Roman" w:cs="Times New Roman"/>
          <w:sz w:val="24"/>
          <w:szCs w:val="24"/>
        </w:rPr>
      </w:pPr>
    </w:p>
    <w:p w14:paraId="5DA319A2"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8 ods. 8 sa slová „odseku 1“ nahrádzajú slovami „odseku 2“.</w:t>
      </w:r>
    </w:p>
    <w:p w14:paraId="551B37CA" w14:textId="77777777" w:rsidR="00013890" w:rsidRDefault="00013890">
      <w:pPr>
        <w:pStyle w:val="Odsekzoznamu"/>
        <w:rPr>
          <w:rFonts w:ascii="Times New Roman" w:eastAsia="Times New Roman" w:hAnsi="Times New Roman" w:cs="Times New Roman"/>
          <w:sz w:val="24"/>
          <w:szCs w:val="24"/>
          <w:lang w:eastAsia="cs-CZ"/>
        </w:rPr>
      </w:pPr>
    </w:p>
    <w:p w14:paraId="1038155B"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8 ods. 10 sa vypúšťa slovo „budúceho“ a druhá veta znie: „Postup podľa prvej vety sa neuplatňuje, ak poskytovateľ</w:t>
      </w:r>
      <w:r w:rsidR="00031CC2">
        <w:rPr>
          <w:rFonts w:ascii="Times New Roman" w:hAnsi="Times New Roman" w:cs="Times New Roman"/>
          <w:sz w:val="24"/>
          <w:szCs w:val="24"/>
        </w:rPr>
        <w:t>om</w:t>
      </w:r>
      <w:r>
        <w:rPr>
          <w:rFonts w:ascii="Times New Roman" w:hAnsi="Times New Roman" w:cs="Times New Roman"/>
          <w:sz w:val="24"/>
          <w:szCs w:val="24"/>
        </w:rPr>
        <w:t xml:space="preserve"> sociálnej služby je právnická osoba, ktorú zriadila alebo založila obec alebo vyšší územný celok.“.</w:t>
      </w:r>
    </w:p>
    <w:p w14:paraId="5297F6C9" w14:textId="77777777" w:rsidR="00013890" w:rsidRDefault="00013890">
      <w:pPr>
        <w:pStyle w:val="Odsekzoznamu"/>
        <w:ind w:left="284"/>
        <w:jc w:val="both"/>
        <w:rPr>
          <w:rFonts w:ascii="Times New Roman" w:hAnsi="Times New Roman" w:cs="Times New Roman"/>
          <w:b/>
          <w:i/>
          <w:sz w:val="24"/>
          <w:szCs w:val="24"/>
        </w:rPr>
      </w:pPr>
    </w:p>
    <w:p w14:paraId="2AE355BC"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9 ods. 1 sa slová „ § 33 až 40“ nahrádzajú slovami  „§ 26,</w:t>
      </w:r>
      <w:r w:rsidR="0084403E">
        <w:rPr>
          <w:rFonts w:ascii="Times New Roman" w:hAnsi="Times New Roman" w:cs="Times New Roman"/>
          <w:sz w:val="24"/>
          <w:szCs w:val="24"/>
        </w:rPr>
        <w:t xml:space="preserve"> §</w:t>
      </w:r>
      <w:r>
        <w:rPr>
          <w:rFonts w:ascii="Times New Roman" w:hAnsi="Times New Roman" w:cs="Times New Roman"/>
          <w:sz w:val="24"/>
          <w:szCs w:val="24"/>
        </w:rPr>
        <w:t xml:space="preserve"> 27, </w:t>
      </w:r>
      <w:r w:rsidR="0084403E">
        <w:rPr>
          <w:rFonts w:ascii="Times New Roman" w:hAnsi="Times New Roman" w:cs="Times New Roman"/>
          <w:sz w:val="24"/>
          <w:szCs w:val="24"/>
        </w:rPr>
        <w:t xml:space="preserve">§ </w:t>
      </w:r>
      <w:r>
        <w:rPr>
          <w:rFonts w:ascii="Times New Roman" w:hAnsi="Times New Roman" w:cs="Times New Roman"/>
          <w:sz w:val="24"/>
          <w:szCs w:val="24"/>
        </w:rPr>
        <w:t>33 až 40“.</w:t>
      </w:r>
    </w:p>
    <w:p w14:paraId="6E5CE988" w14:textId="77777777" w:rsidR="00013890" w:rsidRDefault="00013890">
      <w:pPr>
        <w:ind w:left="284"/>
        <w:jc w:val="both"/>
        <w:rPr>
          <w:rFonts w:ascii="Times New Roman" w:hAnsi="Times New Roman" w:cs="Times New Roman"/>
          <w:color w:val="FF0000"/>
          <w:sz w:val="24"/>
          <w:szCs w:val="24"/>
        </w:rPr>
      </w:pPr>
    </w:p>
    <w:p w14:paraId="7D77F73F" w14:textId="77777777" w:rsidR="00013890" w:rsidRDefault="00013890">
      <w:pPr>
        <w:ind w:left="284"/>
        <w:jc w:val="both"/>
        <w:rPr>
          <w:rFonts w:ascii="Times New Roman" w:hAnsi="Times New Roman" w:cs="Times New Roman"/>
          <w:color w:val="FF0000"/>
          <w:sz w:val="24"/>
          <w:szCs w:val="24"/>
        </w:rPr>
      </w:pPr>
    </w:p>
    <w:p w14:paraId="7E551B00" w14:textId="057D6323" w:rsidR="003D296F" w:rsidRDefault="003D296F" w:rsidP="003D296F">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V § 13 ods. </w:t>
      </w:r>
      <w:r w:rsidR="00E77584">
        <w:rPr>
          <w:rFonts w:ascii="Times New Roman" w:hAnsi="Times New Roman" w:cs="Times New Roman"/>
          <w:sz w:val="24"/>
          <w:szCs w:val="24"/>
        </w:rPr>
        <w:t>5</w:t>
      </w:r>
      <w:r>
        <w:rPr>
          <w:rFonts w:ascii="Times New Roman" w:hAnsi="Times New Roman" w:cs="Times New Roman"/>
          <w:sz w:val="24"/>
          <w:szCs w:val="24"/>
        </w:rPr>
        <w:t xml:space="preserve"> sa slová „</w:t>
      </w:r>
      <w:r w:rsidRPr="003D296F">
        <w:rPr>
          <w:rFonts w:ascii="Times New Roman" w:hAnsi="Times New Roman" w:cs="Times New Roman"/>
          <w:sz w:val="24"/>
          <w:szCs w:val="24"/>
        </w:rPr>
        <w:t>forma sociálnej služby v zariadení (ďalej len „pobytová sociálna služba“)</w:t>
      </w:r>
      <w:r>
        <w:rPr>
          <w:rFonts w:ascii="Times New Roman" w:hAnsi="Times New Roman" w:cs="Times New Roman"/>
          <w:sz w:val="24"/>
          <w:szCs w:val="24"/>
        </w:rPr>
        <w:t xml:space="preserve"> nahrádza</w:t>
      </w:r>
      <w:r w:rsidR="00465B59">
        <w:rPr>
          <w:rFonts w:ascii="Times New Roman" w:hAnsi="Times New Roman" w:cs="Times New Roman"/>
          <w:sz w:val="24"/>
          <w:szCs w:val="24"/>
        </w:rPr>
        <w:t>jú</w:t>
      </w:r>
      <w:r>
        <w:rPr>
          <w:rFonts w:ascii="Times New Roman" w:hAnsi="Times New Roman" w:cs="Times New Roman"/>
          <w:sz w:val="24"/>
          <w:szCs w:val="24"/>
        </w:rPr>
        <w:t xml:space="preserve"> slovami „sociálna služba</w:t>
      </w:r>
      <w:r w:rsidR="00465B59">
        <w:rPr>
          <w:rFonts w:ascii="Times New Roman" w:hAnsi="Times New Roman" w:cs="Times New Roman"/>
          <w:sz w:val="24"/>
          <w:szCs w:val="24"/>
        </w:rPr>
        <w:t xml:space="preserve"> v zariadení</w:t>
      </w:r>
      <w:r>
        <w:rPr>
          <w:rFonts w:ascii="Times New Roman" w:hAnsi="Times New Roman" w:cs="Times New Roman"/>
          <w:sz w:val="24"/>
          <w:szCs w:val="24"/>
        </w:rPr>
        <w:t>“.</w:t>
      </w:r>
    </w:p>
    <w:p w14:paraId="21F9DD97" w14:textId="77777777" w:rsidR="003D296F" w:rsidRDefault="003D296F" w:rsidP="002D6503">
      <w:pPr>
        <w:pStyle w:val="Odsekzoznamu"/>
        <w:ind w:left="360"/>
        <w:jc w:val="both"/>
        <w:rPr>
          <w:rFonts w:ascii="Times New Roman" w:hAnsi="Times New Roman" w:cs="Times New Roman"/>
          <w:sz w:val="24"/>
          <w:szCs w:val="24"/>
        </w:rPr>
      </w:pPr>
    </w:p>
    <w:p w14:paraId="09B6B6CF" w14:textId="77777777" w:rsidR="00013890" w:rsidRDefault="00FD3853" w:rsidP="003D296F">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 15 sa dopĺňa odsekmi 4 a 5, ktoré znejú:</w:t>
      </w:r>
    </w:p>
    <w:p w14:paraId="418FEB95" w14:textId="77777777" w:rsidR="00013890" w:rsidRDefault="00013890">
      <w:pPr>
        <w:jc w:val="both"/>
        <w:rPr>
          <w:rFonts w:ascii="Times New Roman" w:hAnsi="Times New Roman" w:cs="Times New Roman"/>
          <w:sz w:val="24"/>
          <w:szCs w:val="24"/>
        </w:rPr>
      </w:pPr>
    </w:p>
    <w:p w14:paraId="494D7870" w14:textId="77777777" w:rsidR="00013890" w:rsidRDefault="00FD3853">
      <w:pPr>
        <w:ind w:firstLine="708"/>
        <w:jc w:val="both"/>
        <w:rPr>
          <w:rFonts w:ascii="Times New Roman" w:hAnsi="Times New Roman" w:cs="Times New Roman"/>
          <w:sz w:val="24"/>
          <w:szCs w:val="24"/>
        </w:rPr>
      </w:pPr>
      <w:r>
        <w:rPr>
          <w:rFonts w:ascii="Times New Roman" w:hAnsi="Times New Roman" w:cs="Times New Roman"/>
          <w:sz w:val="24"/>
          <w:szCs w:val="24"/>
        </w:rPr>
        <w:t>„(4) Dobrovoľník</w:t>
      </w:r>
      <w:r>
        <w:rPr>
          <w:rFonts w:ascii="Times New Roman" w:hAnsi="Times New Roman" w:cs="Times New Roman"/>
          <w:sz w:val="24"/>
          <w:szCs w:val="24"/>
          <w:vertAlign w:val="superscript"/>
        </w:rPr>
        <w:t>22aa)</w:t>
      </w:r>
      <w:r>
        <w:rPr>
          <w:rFonts w:ascii="Times New Roman" w:hAnsi="Times New Roman" w:cs="Times New Roman"/>
          <w:sz w:val="24"/>
          <w:szCs w:val="24"/>
        </w:rPr>
        <w:t xml:space="preserve"> môže pri poskytovaní sociálnej služby vykonávať činnosť podľa odsekov 1 až 3</w:t>
      </w:r>
    </w:p>
    <w:p w14:paraId="3C123B34" w14:textId="77777777" w:rsidR="00013890" w:rsidRDefault="00FD3853">
      <w:pPr>
        <w:pStyle w:val="Odsekzoznamu"/>
        <w:numPr>
          <w:ilvl w:val="0"/>
          <w:numId w:val="20"/>
        </w:numPr>
        <w:jc w:val="both"/>
        <w:rPr>
          <w:rFonts w:ascii="Times New Roman" w:hAnsi="Times New Roman" w:cs="Times New Roman"/>
          <w:sz w:val="24"/>
          <w:szCs w:val="24"/>
        </w:rPr>
      </w:pPr>
      <w:r>
        <w:rPr>
          <w:rFonts w:ascii="Times New Roman" w:hAnsi="Times New Roman" w:cs="Times New Roman"/>
          <w:sz w:val="24"/>
          <w:szCs w:val="24"/>
        </w:rPr>
        <w:t>samostatne, ak spĺňa kvalifikačné predpoklady potrebné na jej vykonávanie podľa § 84,</w:t>
      </w:r>
    </w:p>
    <w:p w14:paraId="2275FD8E" w14:textId="77777777" w:rsidR="00013890" w:rsidRDefault="00013890">
      <w:pPr>
        <w:jc w:val="both"/>
        <w:rPr>
          <w:rFonts w:ascii="Times New Roman" w:hAnsi="Times New Roman" w:cs="Times New Roman"/>
          <w:sz w:val="24"/>
          <w:szCs w:val="24"/>
        </w:rPr>
      </w:pPr>
    </w:p>
    <w:p w14:paraId="238CE4E3" w14:textId="77777777" w:rsidR="00013890" w:rsidRDefault="00FD3853">
      <w:pPr>
        <w:pStyle w:val="Odsekzoznamu"/>
        <w:numPr>
          <w:ilvl w:val="0"/>
          <w:numId w:val="20"/>
        </w:numPr>
        <w:jc w:val="both"/>
        <w:rPr>
          <w:rFonts w:ascii="Times New Roman" w:hAnsi="Times New Roman" w:cs="Times New Roman"/>
          <w:sz w:val="24"/>
          <w:szCs w:val="24"/>
        </w:rPr>
      </w:pPr>
      <w:r>
        <w:rPr>
          <w:rFonts w:ascii="Times New Roman" w:hAnsi="Times New Roman" w:cs="Times New Roman"/>
          <w:sz w:val="24"/>
          <w:szCs w:val="24"/>
        </w:rPr>
        <w:t>pod dohľadom alebo pod dozorom zamestnanca poskytovateľa sociálnej služby, ktorý spĺňa kvalifikačné predpoklady potrebné na jej vykonávanie podľa § 84, ak absolvoval zaškolenie na  jej vykonávanie  poskytnuté poskytovateľom tejto sociálnej služby.</w:t>
      </w:r>
    </w:p>
    <w:p w14:paraId="6F35AA0F" w14:textId="77777777" w:rsidR="00013890" w:rsidRDefault="00013890">
      <w:pPr>
        <w:jc w:val="both"/>
        <w:rPr>
          <w:rFonts w:ascii="Times New Roman" w:hAnsi="Times New Roman" w:cs="Times New Roman"/>
          <w:sz w:val="24"/>
          <w:szCs w:val="24"/>
        </w:rPr>
      </w:pPr>
    </w:p>
    <w:p w14:paraId="78C9FA3B" w14:textId="77777777" w:rsidR="00013890" w:rsidRDefault="00FD3853">
      <w:pPr>
        <w:ind w:firstLine="360"/>
        <w:jc w:val="both"/>
        <w:rPr>
          <w:rFonts w:ascii="Times New Roman" w:hAnsi="Times New Roman" w:cs="Times New Roman"/>
          <w:sz w:val="24"/>
          <w:szCs w:val="24"/>
        </w:rPr>
      </w:pPr>
      <w:r>
        <w:rPr>
          <w:rFonts w:ascii="Times New Roman" w:hAnsi="Times New Roman" w:cs="Times New Roman"/>
          <w:sz w:val="24"/>
          <w:szCs w:val="24"/>
        </w:rPr>
        <w:t xml:space="preserve">     (5) Vecný a časový rozsah zaškolenia podľa odseku 4 písm. b) určí poskytovateľ sociálnej služby v závislosti od činnosti podľa odsekov 1 až 3, ktorú bude dobrovoľník vykonávať .“. </w:t>
      </w:r>
    </w:p>
    <w:p w14:paraId="7791A224" w14:textId="77777777" w:rsidR="00013890" w:rsidRDefault="00013890">
      <w:pPr>
        <w:ind w:firstLine="360"/>
        <w:jc w:val="both"/>
        <w:rPr>
          <w:rFonts w:ascii="Times New Roman" w:hAnsi="Times New Roman" w:cs="Times New Roman"/>
          <w:sz w:val="24"/>
          <w:szCs w:val="24"/>
        </w:rPr>
      </w:pPr>
    </w:p>
    <w:p w14:paraId="290630E5" w14:textId="77777777" w:rsidR="00013890" w:rsidRDefault="00FD3853">
      <w:pPr>
        <w:ind w:firstLine="360"/>
        <w:jc w:val="both"/>
        <w:rPr>
          <w:rFonts w:ascii="Times New Roman" w:hAnsi="Times New Roman" w:cs="Times New Roman"/>
          <w:sz w:val="24"/>
          <w:szCs w:val="24"/>
        </w:rPr>
      </w:pPr>
      <w:r>
        <w:rPr>
          <w:rFonts w:ascii="Times New Roman" w:hAnsi="Times New Roman" w:cs="Times New Roman"/>
          <w:sz w:val="24"/>
          <w:szCs w:val="24"/>
        </w:rPr>
        <w:t>Poznámka pod čiarou k odkazu 22aa</w:t>
      </w:r>
      <w:r w:rsidR="00C37BC9">
        <w:rPr>
          <w:rFonts w:ascii="Times New Roman" w:hAnsi="Times New Roman" w:cs="Times New Roman"/>
          <w:sz w:val="24"/>
          <w:szCs w:val="24"/>
        </w:rPr>
        <w:t xml:space="preserve"> </w:t>
      </w:r>
      <w:r>
        <w:rPr>
          <w:rFonts w:ascii="Times New Roman" w:hAnsi="Times New Roman" w:cs="Times New Roman"/>
          <w:sz w:val="24"/>
          <w:szCs w:val="24"/>
        </w:rPr>
        <w:t>znie:</w:t>
      </w:r>
    </w:p>
    <w:p w14:paraId="6D8E97BB" w14:textId="77777777" w:rsidR="00013890" w:rsidRDefault="00013890">
      <w:pPr>
        <w:ind w:firstLine="360"/>
        <w:jc w:val="both"/>
        <w:rPr>
          <w:rFonts w:ascii="Times New Roman" w:hAnsi="Times New Roman" w:cs="Times New Roman"/>
          <w:sz w:val="24"/>
          <w:szCs w:val="24"/>
        </w:rPr>
      </w:pPr>
    </w:p>
    <w:p w14:paraId="125FD946" w14:textId="77777777" w:rsidR="00013890" w:rsidRDefault="00FD3853">
      <w:pPr>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22aa</w:t>
      </w:r>
      <w:r>
        <w:rPr>
          <w:rFonts w:ascii="Times New Roman" w:hAnsi="Times New Roman" w:cs="Times New Roman"/>
          <w:sz w:val="24"/>
          <w:szCs w:val="24"/>
        </w:rPr>
        <w:t>) § 2 zákona č. 406/2011 Z. z. o dobrovoľníctve a o zmene a doplnení niektorých zákonov.“.</w:t>
      </w:r>
    </w:p>
    <w:p w14:paraId="021EFB1F" w14:textId="77777777" w:rsidR="00013890" w:rsidRDefault="00013890">
      <w:pPr>
        <w:pStyle w:val="Odsekzoznamu"/>
        <w:ind w:left="284"/>
        <w:jc w:val="both"/>
        <w:rPr>
          <w:rFonts w:ascii="Times New Roman" w:hAnsi="Times New Roman" w:cs="Times New Roman"/>
          <w:sz w:val="24"/>
          <w:szCs w:val="24"/>
        </w:rPr>
      </w:pPr>
    </w:p>
    <w:p w14:paraId="79947993" w14:textId="77777777" w:rsidR="00013890" w:rsidRDefault="00FD3853" w:rsidP="005F1896">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16 ods. 3 sa na konci bodka nahrádza bodkočiarkou a pripájajú sa tieto  slová:</w:t>
      </w:r>
      <w:r w:rsidR="00C37BC9">
        <w:rPr>
          <w:rFonts w:ascii="Times New Roman" w:hAnsi="Times New Roman" w:cs="Times New Roman"/>
          <w:sz w:val="24"/>
          <w:szCs w:val="24"/>
        </w:rPr>
        <w:t xml:space="preserve"> </w:t>
      </w:r>
      <w:r>
        <w:rPr>
          <w:rFonts w:ascii="Times New Roman" w:hAnsi="Times New Roman" w:cs="Times New Roman"/>
          <w:sz w:val="24"/>
          <w:szCs w:val="24"/>
        </w:rPr>
        <w:t>„to sa nevzťahuje na výkon dobrovoľníckej činnosti“.</w:t>
      </w:r>
    </w:p>
    <w:p w14:paraId="5008E7C7" w14:textId="77777777" w:rsidR="00013890" w:rsidRDefault="00013890">
      <w:pPr>
        <w:pStyle w:val="Odsekzoznamu"/>
        <w:ind w:left="284"/>
        <w:jc w:val="both"/>
        <w:rPr>
          <w:rFonts w:ascii="Times New Roman" w:hAnsi="Times New Roman" w:cs="Times New Roman"/>
          <w:sz w:val="24"/>
          <w:szCs w:val="24"/>
        </w:rPr>
      </w:pPr>
    </w:p>
    <w:p w14:paraId="00B092F1"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xml:space="preserve">V § 23b odsek 1 znie: </w:t>
      </w:r>
    </w:p>
    <w:p w14:paraId="1101CC45" w14:textId="77777777" w:rsidR="00013890" w:rsidRDefault="00FD3853">
      <w:pPr>
        <w:spacing w:beforeAutospacing="1" w:afterAutospacing="1"/>
        <w:ind w:left="360" w:firstLine="348"/>
        <w:jc w:val="both"/>
        <w:rPr>
          <w:rFonts w:ascii="Times New Roman" w:hAnsi="Times New Roman" w:cs="Times New Roman"/>
          <w:sz w:val="24"/>
          <w:szCs w:val="24"/>
        </w:rPr>
      </w:pPr>
      <w:r>
        <w:rPr>
          <w:rFonts w:ascii="Times New Roman" w:hAnsi="Times New Roman" w:cs="Times New Roman"/>
          <w:sz w:val="24"/>
          <w:szCs w:val="24"/>
        </w:rPr>
        <w:t xml:space="preserve">„(1) Stimulácia </w:t>
      </w:r>
      <w:r w:rsidRPr="001F2B86">
        <w:rPr>
          <w:rFonts w:ascii="Times New Roman" w:hAnsi="Times New Roman" w:cs="Times New Roman"/>
          <w:sz w:val="24"/>
          <w:szCs w:val="24"/>
        </w:rPr>
        <w:t xml:space="preserve">komplexného vývinu dieťaťa </w:t>
      </w:r>
      <w:r>
        <w:rPr>
          <w:rFonts w:ascii="Times New Roman" w:hAnsi="Times New Roman" w:cs="Times New Roman"/>
          <w:sz w:val="24"/>
          <w:szCs w:val="24"/>
        </w:rPr>
        <w:t xml:space="preserve">so zdravotným postihnutím je odborná činnosť, ktorej obsahom je </w:t>
      </w:r>
    </w:p>
    <w:p w14:paraId="0D0626B2" w14:textId="77777777" w:rsidR="00013890" w:rsidRDefault="00FD3853">
      <w:pPr>
        <w:numPr>
          <w:ilvl w:val="0"/>
          <w:numId w:val="15"/>
        </w:numPr>
        <w:spacing w:beforeAutospacing="1"/>
        <w:jc w:val="both"/>
        <w:rPr>
          <w:rFonts w:ascii="Times New Roman" w:hAnsi="Times New Roman" w:cs="Times New Roman"/>
          <w:sz w:val="24"/>
          <w:szCs w:val="24"/>
        </w:rPr>
      </w:pPr>
      <w:r>
        <w:rPr>
          <w:rFonts w:ascii="Times New Roman" w:hAnsi="Times New Roman" w:cs="Times New Roman"/>
          <w:sz w:val="24"/>
          <w:szCs w:val="24"/>
        </w:rPr>
        <w:lastRenderedPageBreak/>
        <w:t xml:space="preserve">podpora </w:t>
      </w:r>
      <w:r w:rsidRPr="001F2B86">
        <w:rPr>
          <w:rFonts w:ascii="Times New Roman" w:hAnsi="Times New Roman" w:cs="Times New Roman"/>
          <w:sz w:val="24"/>
          <w:szCs w:val="24"/>
        </w:rPr>
        <w:t xml:space="preserve">všestranného rozvoja dieťaťa </w:t>
      </w:r>
      <w:r>
        <w:rPr>
          <w:rFonts w:ascii="Times New Roman" w:hAnsi="Times New Roman" w:cs="Times New Roman"/>
          <w:sz w:val="24"/>
          <w:szCs w:val="24"/>
        </w:rPr>
        <w:t xml:space="preserve">so zdravotným postihnutím v súlade s jeho individuálnymi potrebami a schopnosťami, najmä </w:t>
      </w:r>
    </w:p>
    <w:p w14:paraId="40073F69" w14:textId="77777777" w:rsidR="00013890" w:rsidRDefault="00FD3853">
      <w:pPr>
        <w:numPr>
          <w:ilvl w:val="1"/>
          <w:numId w:val="15"/>
        </w:numPr>
        <w:ind w:left="993" w:hanging="284"/>
        <w:jc w:val="both"/>
        <w:rPr>
          <w:rFonts w:ascii="Times New Roman" w:hAnsi="Times New Roman" w:cs="Times New Roman"/>
          <w:sz w:val="24"/>
          <w:szCs w:val="24"/>
        </w:rPr>
      </w:pPr>
      <w:r>
        <w:rPr>
          <w:rFonts w:ascii="Times New Roman" w:hAnsi="Times New Roman" w:cs="Times New Roman"/>
          <w:sz w:val="24"/>
          <w:szCs w:val="24"/>
        </w:rPr>
        <w:t xml:space="preserve"> psychomotorického vývinu, </w:t>
      </w:r>
    </w:p>
    <w:p w14:paraId="71187EF0" w14:textId="77777777" w:rsidR="00013890" w:rsidRDefault="00FD3853">
      <w:pPr>
        <w:numPr>
          <w:ilvl w:val="1"/>
          <w:numId w:val="15"/>
        </w:numPr>
        <w:ind w:left="993" w:hanging="284"/>
        <w:jc w:val="both"/>
        <w:rPr>
          <w:rFonts w:ascii="Times New Roman" w:hAnsi="Times New Roman" w:cs="Times New Roman"/>
          <w:sz w:val="24"/>
          <w:szCs w:val="24"/>
        </w:rPr>
      </w:pPr>
      <w:r>
        <w:rPr>
          <w:rFonts w:ascii="Times New Roman" w:hAnsi="Times New Roman" w:cs="Times New Roman"/>
          <w:sz w:val="24"/>
          <w:szCs w:val="24"/>
        </w:rPr>
        <w:t xml:space="preserve"> komunikácie, </w:t>
      </w:r>
    </w:p>
    <w:p w14:paraId="53CAB2F9" w14:textId="77777777" w:rsidR="00013890" w:rsidRDefault="00FD3853">
      <w:pPr>
        <w:numPr>
          <w:ilvl w:val="1"/>
          <w:numId w:val="15"/>
        </w:numPr>
        <w:ind w:left="993" w:hanging="284"/>
        <w:jc w:val="both"/>
        <w:rPr>
          <w:rFonts w:ascii="Times New Roman" w:hAnsi="Times New Roman" w:cs="Times New Roman"/>
          <w:sz w:val="24"/>
          <w:szCs w:val="24"/>
        </w:rPr>
      </w:pPr>
      <w:r>
        <w:rPr>
          <w:rFonts w:ascii="Times New Roman" w:hAnsi="Times New Roman" w:cs="Times New Roman"/>
          <w:sz w:val="24"/>
          <w:szCs w:val="24"/>
        </w:rPr>
        <w:t xml:space="preserve">zručností a kompetencií, </w:t>
      </w:r>
    </w:p>
    <w:p w14:paraId="2240E8FA" w14:textId="77777777" w:rsidR="00013890" w:rsidRDefault="00FD3853">
      <w:pPr>
        <w:numPr>
          <w:ilvl w:val="1"/>
          <w:numId w:val="15"/>
        </w:numPr>
        <w:ind w:left="993" w:hanging="284"/>
        <w:jc w:val="both"/>
        <w:rPr>
          <w:rFonts w:ascii="Times New Roman" w:hAnsi="Times New Roman" w:cs="Times New Roman"/>
          <w:sz w:val="24"/>
          <w:szCs w:val="24"/>
        </w:rPr>
      </w:pPr>
      <w:r>
        <w:rPr>
          <w:rFonts w:ascii="Times New Roman" w:hAnsi="Times New Roman" w:cs="Times New Roman"/>
          <w:sz w:val="24"/>
          <w:szCs w:val="24"/>
        </w:rPr>
        <w:t>adaptácie na okolité prostredie,</w:t>
      </w:r>
    </w:p>
    <w:p w14:paraId="2F369597" w14:textId="77777777" w:rsidR="00013890" w:rsidRDefault="00FD3853">
      <w:pPr>
        <w:numPr>
          <w:ilvl w:val="1"/>
          <w:numId w:val="15"/>
        </w:numPr>
        <w:ind w:left="993" w:hanging="284"/>
        <w:jc w:val="both"/>
        <w:rPr>
          <w:rFonts w:ascii="Times New Roman" w:hAnsi="Times New Roman" w:cs="Times New Roman"/>
          <w:sz w:val="24"/>
          <w:szCs w:val="24"/>
        </w:rPr>
      </w:pPr>
      <w:r>
        <w:rPr>
          <w:rFonts w:ascii="Times New Roman" w:hAnsi="Times New Roman" w:cs="Times New Roman"/>
          <w:sz w:val="24"/>
          <w:szCs w:val="24"/>
        </w:rPr>
        <w:t>interakcie s okolitým prostredím,</w:t>
      </w:r>
    </w:p>
    <w:p w14:paraId="5C15825E" w14:textId="77777777" w:rsidR="00013890" w:rsidRDefault="00FD3853">
      <w:pPr>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 posilnenie schopností členov rodiny dieťaťa so zdravotným postihnutím v oblasti </w:t>
      </w:r>
    </w:p>
    <w:p w14:paraId="4037390C" w14:textId="77777777" w:rsidR="00013890" w:rsidRDefault="00FD3853">
      <w:pPr>
        <w:numPr>
          <w:ilvl w:val="1"/>
          <w:numId w:val="15"/>
        </w:numPr>
        <w:ind w:left="993" w:hanging="284"/>
        <w:jc w:val="both"/>
        <w:rPr>
          <w:rFonts w:ascii="Times New Roman" w:hAnsi="Times New Roman" w:cs="Times New Roman"/>
          <w:sz w:val="24"/>
          <w:szCs w:val="24"/>
        </w:rPr>
      </w:pPr>
      <w:r>
        <w:rPr>
          <w:rFonts w:ascii="Times New Roman" w:hAnsi="Times New Roman" w:cs="Times New Roman"/>
          <w:sz w:val="24"/>
          <w:szCs w:val="24"/>
        </w:rPr>
        <w:t>starostlivosti o toto dieťa,</w:t>
      </w:r>
    </w:p>
    <w:p w14:paraId="21946697" w14:textId="77777777" w:rsidR="00013890" w:rsidRDefault="00FD3853">
      <w:pPr>
        <w:numPr>
          <w:ilvl w:val="1"/>
          <w:numId w:val="15"/>
        </w:numPr>
        <w:spacing w:afterAutospacing="1"/>
        <w:ind w:left="993" w:hanging="284"/>
        <w:jc w:val="both"/>
        <w:rPr>
          <w:rFonts w:ascii="Times New Roman" w:hAnsi="Times New Roman" w:cs="Times New Roman"/>
          <w:sz w:val="24"/>
          <w:szCs w:val="24"/>
        </w:rPr>
      </w:pPr>
      <w:r>
        <w:rPr>
          <w:rFonts w:ascii="Times New Roman" w:hAnsi="Times New Roman" w:cs="Times New Roman"/>
          <w:sz w:val="24"/>
          <w:szCs w:val="24"/>
        </w:rPr>
        <w:t xml:space="preserve"> podpory </w:t>
      </w:r>
      <w:r w:rsidRPr="001F2B86">
        <w:rPr>
          <w:rFonts w:ascii="Times New Roman" w:hAnsi="Times New Roman" w:cs="Times New Roman"/>
          <w:sz w:val="24"/>
          <w:szCs w:val="24"/>
        </w:rPr>
        <w:t xml:space="preserve">všestranného rozvoja tohto dieťaťa </w:t>
      </w:r>
      <w:r>
        <w:rPr>
          <w:rFonts w:ascii="Times New Roman" w:hAnsi="Times New Roman" w:cs="Times New Roman"/>
          <w:sz w:val="24"/>
          <w:szCs w:val="24"/>
        </w:rPr>
        <w:t>prostredníctvom učenia sa v jeho prirodzenom prostredí.“.</w:t>
      </w:r>
    </w:p>
    <w:p w14:paraId="5530718A"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24c písm. b) sa za prvý bod  vkladá nový druhý bod, ktorý znie:</w:t>
      </w:r>
    </w:p>
    <w:p w14:paraId="3E80AE4C" w14:textId="77777777" w:rsidR="00013890" w:rsidRDefault="00FD3853">
      <w:pPr>
        <w:jc w:val="both"/>
        <w:rPr>
          <w:rFonts w:ascii="Times New Roman" w:hAnsi="Times New Roman" w:cs="Times New Roman"/>
          <w:sz w:val="24"/>
          <w:szCs w:val="24"/>
        </w:rPr>
      </w:pPr>
      <w:r>
        <w:rPr>
          <w:rFonts w:ascii="Times New Roman" w:hAnsi="Times New Roman" w:cs="Times New Roman"/>
          <w:sz w:val="24"/>
          <w:szCs w:val="24"/>
        </w:rPr>
        <w:t>„2.  pomoc pri pracovnom uplatnení,“.</w:t>
      </w:r>
    </w:p>
    <w:p w14:paraId="69AB7A6A" w14:textId="77777777" w:rsidR="00013890" w:rsidRDefault="00013890">
      <w:pPr>
        <w:jc w:val="both"/>
        <w:rPr>
          <w:rFonts w:ascii="Times New Roman" w:hAnsi="Times New Roman" w:cs="Times New Roman"/>
          <w:sz w:val="24"/>
          <w:szCs w:val="24"/>
        </w:rPr>
      </w:pPr>
    </w:p>
    <w:p w14:paraId="7284286B" w14:textId="77777777" w:rsidR="00013890" w:rsidRDefault="00FD3853">
      <w:pPr>
        <w:jc w:val="both"/>
        <w:rPr>
          <w:rFonts w:ascii="Times New Roman" w:hAnsi="Times New Roman" w:cs="Times New Roman"/>
          <w:sz w:val="24"/>
          <w:szCs w:val="24"/>
        </w:rPr>
      </w:pPr>
      <w:r>
        <w:rPr>
          <w:rFonts w:ascii="Times New Roman" w:hAnsi="Times New Roman" w:cs="Times New Roman"/>
          <w:sz w:val="24"/>
          <w:szCs w:val="24"/>
        </w:rPr>
        <w:t xml:space="preserve"> Doterajší druhý bod sa označuje ako tretí bod.</w:t>
      </w:r>
    </w:p>
    <w:p w14:paraId="530F90FF" w14:textId="77777777" w:rsidR="00013890" w:rsidRDefault="00013890">
      <w:pPr>
        <w:jc w:val="both"/>
        <w:rPr>
          <w:rFonts w:ascii="Times New Roman" w:hAnsi="Times New Roman" w:cs="Times New Roman"/>
          <w:sz w:val="24"/>
          <w:szCs w:val="24"/>
        </w:rPr>
      </w:pPr>
    </w:p>
    <w:p w14:paraId="173A77DB"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26 ods. 1 písmeno b) znie:</w:t>
      </w:r>
    </w:p>
    <w:p w14:paraId="3914D1A5" w14:textId="77777777" w:rsidR="00013890" w:rsidRDefault="00FD3853">
      <w:pPr>
        <w:pStyle w:val="Odsekzoznamu"/>
        <w:ind w:left="284"/>
        <w:jc w:val="both"/>
        <w:rPr>
          <w:rFonts w:ascii="Times New Roman" w:hAnsi="Times New Roman" w:cs="Times New Roman"/>
          <w:sz w:val="24"/>
          <w:szCs w:val="24"/>
        </w:rPr>
      </w:pPr>
      <w:r>
        <w:rPr>
          <w:rFonts w:ascii="Times New Roman" w:hAnsi="Times New Roman" w:cs="Times New Roman"/>
          <w:sz w:val="24"/>
          <w:szCs w:val="24"/>
        </w:rPr>
        <w:t xml:space="preserve">„b) zabezpečuje </w:t>
      </w:r>
    </w:p>
    <w:p w14:paraId="6EBB6C8C" w14:textId="77777777" w:rsidR="00013890" w:rsidRDefault="00FD3853">
      <w:pPr>
        <w:pStyle w:val="Odsekzoznamu"/>
        <w:numPr>
          <w:ilvl w:val="0"/>
          <w:numId w:val="16"/>
        </w:numPr>
        <w:jc w:val="both"/>
        <w:rPr>
          <w:rFonts w:ascii="Times New Roman" w:hAnsi="Times New Roman" w:cs="Times New Roman"/>
          <w:sz w:val="24"/>
          <w:szCs w:val="24"/>
        </w:rPr>
      </w:pPr>
      <w:r>
        <w:rPr>
          <w:rFonts w:ascii="Times New Roman" w:hAnsi="Times New Roman" w:cs="Times New Roman"/>
          <w:sz w:val="24"/>
          <w:szCs w:val="24"/>
        </w:rPr>
        <w:t>rozvoj pracovných zručností,</w:t>
      </w:r>
    </w:p>
    <w:p w14:paraId="27402D3F" w14:textId="77777777" w:rsidR="00013890" w:rsidRDefault="00FD3853">
      <w:pPr>
        <w:pStyle w:val="Odsekzoznamu"/>
        <w:numPr>
          <w:ilvl w:val="0"/>
          <w:numId w:val="16"/>
        </w:numPr>
        <w:jc w:val="both"/>
        <w:rPr>
          <w:rFonts w:ascii="Times New Roman" w:hAnsi="Times New Roman" w:cs="Times New Roman"/>
          <w:sz w:val="24"/>
          <w:szCs w:val="24"/>
        </w:rPr>
      </w:pPr>
      <w:r>
        <w:rPr>
          <w:rFonts w:ascii="Times New Roman" w:hAnsi="Times New Roman" w:cs="Times New Roman"/>
          <w:sz w:val="24"/>
          <w:szCs w:val="24"/>
        </w:rPr>
        <w:t>pomoc pri pracovnom uplatnení,“.</w:t>
      </w:r>
    </w:p>
    <w:p w14:paraId="6414A36D" w14:textId="77777777" w:rsidR="00013890" w:rsidRDefault="00013890">
      <w:pPr>
        <w:suppressAutoHyphens w:val="0"/>
        <w:rPr>
          <w:rFonts w:ascii="Times New Roman" w:hAnsi="Times New Roman" w:cs="Times New Roman"/>
          <w:sz w:val="24"/>
          <w:szCs w:val="24"/>
        </w:rPr>
      </w:pPr>
    </w:p>
    <w:p w14:paraId="06CE68C3"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33 ods. 1 sa slovo „vývoj“ nahrádza slovom „vývin“.</w:t>
      </w:r>
    </w:p>
    <w:p w14:paraId="3795C45A" w14:textId="77777777" w:rsidR="00013890" w:rsidRDefault="00013890">
      <w:pPr>
        <w:pStyle w:val="Odsekzoznamu"/>
        <w:ind w:left="284"/>
        <w:jc w:val="both"/>
        <w:rPr>
          <w:rFonts w:ascii="Times New Roman" w:hAnsi="Times New Roman" w:cs="Times New Roman"/>
          <w:sz w:val="24"/>
          <w:szCs w:val="24"/>
        </w:rPr>
      </w:pPr>
    </w:p>
    <w:p w14:paraId="079A7D6D"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33 ods. 4 sa na konci pripája táto veta: „</w:t>
      </w:r>
      <w:r w:rsidR="00801DE9">
        <w:rPr>
          <w:rFonts w:ascii="Times New Roman" w:hAnsi="Times New Roman" w:cs="Times New Roman"/>
          <w:sz w:val="24"/>
          <w:szCs w:val="24"/>
        </w:rPr>
        <w:t>Miesto poskytovania s</w:t>
      </w:r>
      <w:r>
        <w:rPr>
          <w:rFonts w:ascii="Times New Roman" w:hAnsi="Times New Roman" w:cs="Times New Roman"/>
          <w:sz w:val="24"/>
          <w:szCs w:val="24"/>
        </w:rPr>
        <w:t>lužb</w:t>
      </w:r>
      <w:r w:rsidR="00801DE9">
        <w:rPr>
          <w:rFonts w:ascii="Times New Roman" w:hAnsi="Times New Roman" w:cs="Times New Roman"/>
          <w:sz w:val="24"/>
          <w:szCs w:val="24"/>
        </w:rPr>
        <w:t>y</w:t>
      </w:r>
      <w:r>
        <w:rPr>
          <w:rFonts w:ascii="Times New Roman" w:hAnsi="Times New Roman" w:cs="Times New Roman"/>
          <w:sz w:val="24"/>
          <w:szCs w:val="24"/>
        </w:rPr>
        <w:t xml:space="preserve"> včasnej intervencie ambulantnou sociálnou službou nem</w:t>
      </w:r>
      <w:r w:rsidR="00801DE9">
        <w:rPr>
          <w:rFonts w:ascii="Times New Roman" w:hAnsi="Times New Roman" w:cs="Times New Roman"/>
          <w:sz w:val="24"/>
          <w:szCs w:val="24"/>
        </w:rPr>
        <w:t>ôže  byť v</w:t>
      </w:r>
      <w:r>
        <w:rPr>
          <w:rFonts w:ascii="Times New Roman" w:hAnsi="Times New Roman" w:cs="Times New Roman"/>
          <w:sz w:val="24"/>
          <w:szCs w:val="24"/>
        </w:rPr>
        <w:t>  budove  zariadenia, v ktorej sa poskytuje celoročná pobytová sociálna služba.“.</w:t>
      </w:r>
    </w:p>
    <w:p w14:paraId="4CCA7213" w14:textId="77777777" w:rsidR="00013890" w:rsidRDefault="00013890">
      <w:pPr>
        <w:pStyle w:val="Odsekzoznamu"/>
        <w:rPr>
          <w:rFonts w:ascii="Times New Roman" w:hAnsi="Times New Roman" w:cs="Times New Roman"/>
          <w:sz w:val="24"/>
          <w:szCs w:val="24"/>
        </w:rPr>
      </w:pPr>
    </w:p>
    <w:p w14:paraId="0D871494"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35 ods. 4, § 38 ods. 7 a  § 39 ods. 6 sa vypúšťa slovo „jednej“.</w:t>
      </w:r>
    </w:p>
    <w:p w14:paraId="122D24CB" w14:textId="77777777" w:rsidR="00013890" w:rsidRDefault="00013890">
      <w:pPr>
        <w:pStyle w:val="Odsekzoznamu"/>
        <w:ind w:left="284"/>
        <w:jc w:val="both"/>
        <w:rPr>
          <w:rFonts w:ascii="Times New Roman" w:hAnsi="Times New Roman" w:cs="Times New Roman"/>
          <w:sz w:val="24"/>
          <w:szCs w:val="24"/>
        </w:rPr>
      </w:pPr>
    </w:p>
    <w:p w14:paraId="68E94DF8"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38 ods. 2 písm. b)  a § 39 ods. 2 písm. b) sa za prvý bod  vkladá nový druhý bod, ktorý znie:</w:t>
      </w:r>
    </w:p>
    <w:p w14:paraId="59611535" w14:textId="77777777" w:rsidR="00013890" w:rsidRDefault="00FD3853">
      <w:pPr>
        <w:jc w:val="both"/>
        <w:rPr>
          <w:rFonts w:ascii="Times New Roman" w:hAnsi="Times New Roman" w:cs="Times New Roman"/>
          <w:sz w:val="24"/>
          <w:szCs w:val="24"/>
        </w:rPr>
      </w:pPr>
      <w:r>
        <w:rPr>
          <w:rFonts w:ascii="Times New Roman" w:hAnsi="Times New Roman" w:cs="Times New Roman"/>
          <w:sz w:val="24"/>
          <w:szCs w:val="24"/>
        </w:rPr>
        <w:t xml:space="preserve">     „2.  pomoc pri pracovnom uplatnení,“.</w:t>
      </w:r>
    </w:p>
    <w:p w14:paraId="7C778497" w14:textId="77777777" w:rsidR="00013890" w:rsidRDefault="00013890">
      <w:pPr>
        <w:jc w:val="both"/>
        <w:rPr>
          <w:rFonts w:ascii="Times New Roman" w:hAnsi="Times New Roman" w:cs="Times New Roman"/>
          <w:sz w:val="24"/>
          <w:szCs w:val="24"/>
        </w:rPr>
      </w:pPr>
    </w:p>
    <w:p w14:paraId="10269C1B" w14:textId="77777777" w:rsidR="00013890" w:rsidRDefault="00FD3853">
      <w:pPr>
        <w:rPr>
          <w:rFonts w:ascii="Times New Roman" w:hAnsi="Times New Roman" w:cs="Times New Roman"/>
          <w:sz w:val="24"/>
          <w:szCs w:val="24"/>
        </w:rPr>
      </w:pPr>
      <w:r>
        <w:rPr>
          <w:rFonts w:ascii="Times New Roman" w:hAnsi="Times New Roman" w:cs="Times New Roman"/>
          <w:sz w:val="24"/>
          <w:szCs w:val="24"/>
        </w:rPr>
        <w:t xml:space="preserve"> Doterajší druhý bod sa označuje ako tretí bod.</w:t>
      </w:r>
    </w:p>
    <w:p w14:paraId="343F660A" w14:textId="77777777" w:rsidR="00013890" w:rsidRDefault="00013890">
      <w:pPr>
        <w:pStyle w:val="Odsekzoznamu"/>
        <w:ind w:left="284"/>
        <w:jc w:val="both"/>
        <w:rPr>
          <w:rFonts w:ascii="Times New Roman" w:hAnsi="Times New Roman" w:cs="Times New Roman"/>
          <w:sz w:val="24"/>
          <w:szCs w:val="24"/>
        </w:rPr>
      </w:pPr>
    </w:p>
    <w:p w14:paraId="7F3A6A3E" w14:textId="664BE349"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xml:space="preserve">V § 61 ods. 2 sa na konci pripája táto veta: „Poskytovateľ sociálnej služby v zariadeniach podľa prvej vety </w:t>
      </w:r>
      <w:r w:rsidR="00204892">
        <w:rPr>
          <w:rFonts w:ascii="Times New Roman" w:hAnsi="Times New Roman" w:cs="Times New Roman"/>
          <w:sz w:val="24"/>
          <w:szCs w:val="24"/>
        </w:rPr>
        <w:t>musí</w:t>
      </w:r>
      <w:r>
        <w:rPr>
          <w:rFonts w:ascii="Times New Roman" w:hAnsi="Times New Roman" w:cs="Times New Roman"/>
          <w:sz w:val="24"/>
          <w:szCs w:val="24"/>
        </w:rPr>
        <w:t xml:space="preserve"> viesť vo svojom účtovníctve oddelene príjmy (výnosy) a výdavky (náklady) spojené s poskytovaním sociálnej služby v jednotlivých zariadeniach v členení podľa druhu sociálnej služby a  podľa formy sociálnej služby.“. </w:t>
      </w:r>
    </w:p>
    <w:p w14:paraId="7F0AB9D7" w14:textId="77777777" w:rsidR="00013890" w:rsidRDefault="00013890">
      <w:pPr>
        <w:jc w:val="both"/>
        <w:rPr>
          <w:rFonts w:ascii="Times New Roman" w:hAnsi="Times New Roman" w:cs="Times New Roman"/>
          <w:b/>
          <w:sz w:val="24"/>
          <w:szCs w:val="24"/>
        </w:rPr>
      </w:pPr>
    </w:p>
    <w:p w14:paraId="59886DE8"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xml:space="preserve">V § 61 odsek 4 znie: </w:t>
      </w:r>
    </w:p>
    <w:p w14:paraId="61ED4069" w14:textId="77777777" w:rsidR="00013890" w:rsidRDefault="00FD3853">
      <w:pPr>
        <w:pStyle w:val="Odsekzoznamu"/>
        <w:ind w:left="284" w:firstLine="360"/>
        <w:jc w:val="both"/>
        <w:rPr>
          <w:rFonts w:ascii="Times New Roman" w:hAnsi="Times New Roman" w:cs="Times New Roman"/>
          <w:sz w:val="24"/>
          <w:szCs w:val="24"/>
        </w:rPr>
      </w:pPr>
      <w:r>
        <w:rPr>
          <w:rFonts w:ascii="Times New Roman" w:hAnsi="Times New Roman" w:cs="Times New Roman"/>
          <w:sz w:val="24"/>
          <w:szCs w:val="24"/>
        </w:rPr>
        <w:t>„(4) Poskytovateľ sociálnej služby, ktorý poskytuje celoročnú pobytovú sociálnu službu v zariadení uvedenom v § 34 až 36 a</w:t>
      </w:r>
      <w:r w:rsidR="00347D78">
        <w:rPr>
          <w:rFonts w:ascii="Times New Roman" w:hAnsi="Times New Roman" w:cs="Times New Roman"/>
          <w:sz w:val="24"/>
          <w:szCs w:val="24"/>
        </w:rPr>
        <w:t xml:space="preserve"> §</w:t>
      </w:r>
      <w:r>
        <w:rPr>
          <w:rFonts w:ascii="Times New Roman" w:hAnsi="Times New Roman" w:cs="Times New Roman"/>
          <w:sz w:val="24"/>
          <w:szCs w:val="24"/>
        </w:rPr>
        <w:t xml:space="preserve"> 39, môže v súlade s podmienkami poskytnutia ubytovania, ktoré určí v prevádzkovom poriadku alebo v domácom poriadku, na prechodnú dobu poskytnúť ubytovanie pre </w:t>
      </w:r>
    </w:p>
    <w:p w14:paraId="65CCE1E5" w14:textId="77777777" w:rsidR="00013890" w:rsidRDefault="00FD3853" w:rsidP="00C8396B">
      <w:pPr>
        <w:pStyle w:val="Odsekzoznamu"/>
        <w:numPr>
          <w:ilvl w:val="0"/>
          <w:numId w:val="17"/>
        </w:numPr>
        <w:ind w:left="709" w:hanging="425"/>
        <w:jc w:val="both"/>
        <w:rPr>
          <w:rFonts w:ascii="Times New Roman" w:hAnsi="Times New Roman" w:cs="Times New Roman"/>
          <w:sz w:val="24"/>
          <w:szCs w:val="24"/>
        </w:rPr>
      </w:pPr>
      <w:r>
        <w:rPr>
          <w:rFonts w:ascii="Times New Roman" w:hAnsi="Times New Roman" w:cs="Times New Roman"/>
          <w:sz w:val="24"/>
          <w:szCs w:val="24"/>
        </w:rPr>
        <w:t>člena rodiny, partnera alebo fyzickú osobu, ktorú si prijímateľ sociálnej služby sám určí, a to na účel udržiavania sociálnych väzieb s rodinou, partnerom a širším spoločenským prostredím,</w:t>
      </w:r>
    </w:p>
    <w:p w14:paraId="000301A9" w14:textId="4ED3CD4D" w:rsidR="00013890" w:rsidRDefault="00FD3853" w:rsidP="00C8396B">
      <w:pPr>
        <w:pStyle w:val="Odsekzoznamu"/>
        <w:numPr>
          <w:ilvl w:val="0"/>
          <w:numId w:val="17"/>
        </w:numPr>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fyzickú osobu, ktorá má záujem o poskytovanie celoročnej pobytovej sociálnej služby v tomto zariadení a je odkázaná na túto sociálnu službu, a</w:t>
      </w:r>
      <w:r w:rsidR="00204892">
        <w:rPr>
          <w:rFonts w:ascii="Times New Roman" w:hAnsi="Times New Roman" w:cs="Times New Roman"/>
          <w:sz w:val="24"/>
          <w:szCs w:val="24"/>
        </w:rPr>
        <w:t xml:space="preserve"> pre</w:t>
      </w:r>
      <w:r>
        <w:rPr>
          <w:rFonts w:ascii="Times New Roman" w:hAnsi="Times New Roman" w:cs="Times New Roman"/>
          <w:sz w:val="24"/>
          <w:szCs w:val="24"/>
        </w:rPr>
        <w:t xml:space="preserve"> jej sprevádzajúcu osobu, ktorú si  táto fyzická osoba určí, a to na účel oboznámenia sa s podmienkami poskytovania sociálnej služby v  tomto zariadení pred začatím poskytovania  tejto sociálnej služby.“.</w:t>
      </w:r>
    </w:p>
    <w:p w14:paraId="0E63605A" w14:textId="77777777" w:rsidR="00013890" w:rsidRDefault="00013890" w:rsidP="00C8396B">
      <w:pPr>
        <w:pStyle w:val="Odsekzoznamu"/>
        <w:ind w:left="567" w:hanging="283"/>
        <w:jc w:val="both"/>
        <w:rPr>
          <w:rFonts w:ascii="Times New Roman" w:hAnsi="Times New Roman" w:cs="Times New Roman"/>
          <w:sz w:val="24"/>
          <w:szCs w:val="24"/>
        </w:rPr>
      </w:pPr>
    </w:p>
    <w:p w14:paraId="157419C4"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61 odsek 7 znie:</w:t>
      </w:r>
    </w:p>
    <w:p w14:paraId="220D36EE" w14:textId="0A0BD24E" w:rsidR="00013890" w:rsidRDefault="00FD3853">
      <w:pPr>
        <w:ind w:left="284" w:firstLine="421"/>
        <w:jc w:val="both"/>
        <w:rPr>
          <w:rFonts w:ascii="Times New Roman" w:hAnsi="Times New Roman" w:cs="Times New Roman"/>
          <w:sz w:val="24"/>
          <w:szCs w:val="24"/>
        </w:rPr>
      </w:pPr>
      <w:r>
        <w:rPr>
          <w:rFonts w:ascii="Times New Roman" w:hAnsi="Times New Roman" w:cs="Times New Roman"/>
          <w:sz w:val="24"/>
          <w:szCs w:val="24"/>
        </w:rPr>
        <w:t>„(7) Do počtu prijímateľov sociálnej služby uvedenej v § 35, 38 a 39 v budove zariadenia sa započítavajú aj prijímatelia</w:t>
      </w:r>
    </w:p>
    <w:p w14:paraId="70010590" w14:textId="77777777" w:rsidR="00013890" w:rsidRDefault="00FD3853">
      <w:pPr>
        <w:pStyle w:val="Odsekzoznamu"/>
        <w:numPr>
          <w:ilvl w:val="0"/>
          <w:numId w:val="4"/>
        </w:numPr>
        <w:ind w:left="567" w:hanging="283"/>
        <w:jc w:val="both"/>
        <w:rPr>
          <w:rFonts w:ascii="Times New Roman" w:hAnsi="Times New Roman" w:cs="Times New Roman"/>
          <w:sz w:val="24"/>
          <w:szCs w:val="24"/>
        </w:rPr>
      </w:pPr>
      <w:r>
        <w:rPr>
          <w:rFonts w:ascii="Times New Roman" w:hAnsi="Times New Roman" w:cs="Times New Roman"/>
          <w:sz w:val="24"/>
          <w:szCs w:val="24"/>
        </w:rPr>
        <w:t>tejto sociálnej služby v inej budove tohto zariadenia stavebnotechnicky a dispozično-prevádzkovo prepojenej  s  budovou zariadenia,</w:t>
      </w:r>
    </w:p>
    <w:p w14:paraId="723F573D" w14:textId="77777777" w:rsidR="00013890" w:rsidRDefault="00FD3853">
      <w:pPr>
        <w:pStyle w:val="Odsekzoznamu"/>
        <w:numPr>
          <w:ilvl w:val="0"/>
          <w:numId w:val="4"/>
        </w:numPr>
        <w:ind w:left="567" w:hanging="283"/>
        <w:jc w:val="both"/>
        <w:rPr>
          <w:rFonts w:ascii="Times New Roman" w:hAnsi="Times New Roman" w:cs="Times New Roman"/>
          <w:sz w:val="24"/>
          <w:szCs w:val="24"/>
        </w:rPr>
      </w:pPr>
      <w:r>
        <w:rPr>
          <w:rFonts w:ascii="Times New Roman" w:hAnsi="Times New Roman" w:cs="Times New Roman"/>
          <w:sz w:val="24"/>
          <w:szCs w:val="24"/>
        </w:rPr>
        <w:t xml:space="preserve">celoročnej pobytovej sociálnej služby a týždennej pobytovej sociálnej služby v inom zariadení v tejto budove.“. </w:t>
      </w:r>
    </w:p>
    <w:p w14:paraId="0302B361" w14:textId="77777777" w:rsidR="00013890" w:rsidRDefault="00013890">
      <w:pPr>
        <w:jc w:val="both"/>
        <w:rPr>
          <w:rFonts w:ascii="Times New Roman" w:hAnsi="Times New Roman" w:cs="Times New Roman"/>
          <w:sz w:val="24"/>
          <w:szCs w:val="24"/>
        </w:rPr>
      </w:pPr>
    </w:p>
    <w:p w14:paraId="19A8393A"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nadpise tretej časti sa vypúšťa slovo „poskytovateľov“.</w:t>
      </w:r>
    </w:p>
    <w:p w14:paraId="65A82742" w14:textId="77777777" w:rsidR="00013890" w:rsidRDefault="00013890">
      <w:pPr>
        <w:pStyle w:val="Odsekzoznamu"/>
        <w:ind w:left="284"/>
        <w:jc w:val="both"/>
        <w:rPr>
          <w:rFonts w:ascii="Times New Roman" w:hAnsi="Times New Roman" w:cs="Times New Roman"/>
          <w:i/>
          <w:sz w:val="24"/>
          <w:szCs w:val="24"/>
          <w:highlight w:val="yellow"/>
        </w:rPr>
      </w:pPr>
    </w:p>
    <w:p w14:paraId="7EF700DD"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62 znie:</w:t>
      </w:r>
    </w:p>
    <w:p w14:paraId="64E92215" w14:textId="77777777" w:rsidR="00013890" w:rsidRDefault="00FD3853">
      <w:pPr>
        <w:pStyle w:val="Odsekzoznamu"/>
        <w:ind w:left="284"/>
        <w:jc w:val="center"/>
        <w:rPr>
          <w:rFonts w:ascii="Times New Roman" w:hAnsi="Times New Roman" w:cs="Times New Roman"/>
          <w:b/>
          <w:sz w:val="24"/>
          <w:szCs w:val="24"/>
        </w:rPr>
      </w:pPr>
      <w:r>
        <w:rPr>
          <w:rFonts w:ascii="Times New Roman" w:hAnsi="Times New Roman" w:cs="Times New Roman"/>
          <w:b/>
          <w:sz w:val="24"/>
          <w:szCs w:val="24"/>
        </w:rPr>
        <w:t>„§ 62</w:t>
      </w:r>
    </w:p>
    <w:p w14:paraId="5ECD6CF3" w14:textId="77777777" w:rsidR="00013890" w:rsidRDefault="00013890">
      <w:pPr>
        <w:pStyle w:val="Odsekzoznamu"/>
        <w:ind w:left="284"/>
        <w:jc w:val="center"/>
        <w:rPr>
          <w:rFonts w:ascii="Times New Roman" w:hAnsi="Times New Roman" w:cs="Times New Roman"/>
          <w:sz w:val="24"/>
          <w:szCs w:val="24"/>
        </w:rPr>
      </w:pPr>
    </w:p>
    <w:p w14:paraId="09D980A5" w14:textId="77777777" w:rsidR="00013890" w:rsidRDefault="00FD3853">
      <w:pPr>
        <w:pStyle w:val="Odsekzoznamu"/>
        <w:ind w:left="284" w:firstLine="424"/>
        <w:jc w:val="both"/>
        <w:rPr>
          <w:rFonts w:ascii="Times New Roman" w:hAnsi="Times New Roman" w:cs="Times New Roman"/>
          <w:b/>
          <w:sz w:val="24"/>
          <w:szCs w:val="24"/>
        </w:rPr>
      </w:pPr>
      <w:r>
        <w:rPr>
          <w:rFonts w:ascii="Times New Roman" w:hAnsi="Times New Roman" w:cs="Times New Roman"/>
          <w:sz w:val="24"/>
          <w:szCs w:val="24"/>
        </w:rPr>
        <w:t>Poskytovateľ sociálnej služby môže poskytovať sociálnu službu len na základe zápisu tejto sociálnej služby do registra, ktorý vedie vyšší územný celok; to sa nevzťahuje na poskytovanie základného sociálneho poradenstva ako samostatnej odbornej činnosti obcou alebo vyšším územným celkom.“.</w:t>
      </w:r>
    </w:p>
    <w:p w14:paraId="7828EFA9" w14:textId="77777777" w:rsidR="00013890" w:rsidRDefault="00013890">
      <w:pPr>
        <w:pStyle w:val="Odsekzoznamu"/>
        <w:jc w:val="both"/>
        <w:rPr>
          <w:rFonts w:ascii="Times New Roman" w:eastAsia="Times New Roman" w:hAnsi="Times New Roman" w:cs="Times New Roman"/>
          <w:sz w:val="24"/>
          <w:szCs w:val="24"/>
          <w:lang w:eastAsia="cs-CZ"/>
        </w:rPr>
      </w:pPr>
    </w:p>
    <w:p w14:paraId="557F2FAA"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63 ods. 1 písm. b) sa slová „zodpovedného zástupcu“ nahrádzajú slovami „fyzickú osobu zodpovednú za poskytovanie sociálnej služby“.</w:t>
      </w:r>
    </w:p>
    <w:p w14:paraId="0B545D9C" w14:textId="77777777" w:rsidR="00013890" w:rsidRDefault="00013890">
      <w:pPr>
        <w:pStyle w:val="Odsekzoznamu"/>
        <w:ind w:left="284"/>
        <w:jc w:val="both"/>
        <w:rPr>
          <w:rFonts w:ascii="Times New Roman" w:hAnsi="Times New Roman" w:cs="Times New Roman"/>
          <w:sz w:val="24"/>
          <w:szCs w:val="24"/>
        </w:rPr>
      </w:pPr>
    </w:p>
    <w:p w14:paraId="3E97DCC6" w14:textId="77777777" w:rsidR="00013890" w:rsidRDefault="00FD3853">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V § 63 ods. 2 tretej vete sa slová „zodpovedný zástupca poskytovateľa sociálnej služby“ nahrádzajú slovami „fyzická osoba poverená vedením pobočky podľa odseku 5“.</w:t>
      </w:r>
    </w:p>
    <w:p w14:paraId="62FD6D1F" w14:textId="77777777" w:rsidR="00013890" w:rsidRDefault="00013890">
      <w:pPr>
        <w:jc w:val="both"/>
        <w:rPr>
          <w:rFonts w:ascii="Times New Roman" w:hAnsi="Times New Roman" w:cs="Times New Roman"/>
          <w:sz w:val="24"/>
          <w:szCs w:val="24"/>
        </w:rPr>
      </w:pPr>
    </w:p>
    <w:p w14:paraId="2F502C42"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64 ods. 1 sa vypúšťa druhá veta.</w:t>
      </w:r>
    </w:p>
    <w:p w14:paraId="31BEAC54" w14:textId="77777777" w:rsidR="00013890" w:rsidRDefault="00013890">
      <w:pPr>
        <w:jc w:val="both"/>
        <w:rPr>
          <w:rFonts w:ascii="Times New Roman" w:hAnsi="Times New Roman" w:cs="Times New Roman"/>
          <w:b/>
          <w:sz w:val="24"/>
          <w:szCs w:val="24"/>
        </w:rPr>
      </w:pPr>
    </w:p>
    <w:p w14:paraId="7AE5EFDF"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64 ods. 2 písm</w:t>
      </w:r>
      <w:r w:rsidR="00292CBC">
        <w:rPr>
          <w:rFonts w:ascii="Times New Roman" w:hAnsi="Times New Roman" w:cs="Times New Roman"/>
          <w:sz w:val="24"/>
          <w:szCs w:val="24"/>
        </w:rPr>
        <w:t>eno</w:t>
      </w:r>
      <w:r>
        <w:rPr>
          <w:rFonts w:ascii="Times New Roman" w:hAnsi="Times New Roman" w:cs="Times New Roman"/>
          <w:sz w:val="24"/>
          <w:szCs w:val="24"/>
        </w:rPr>
        <w:t xml:space="preserve"> b) znie:</w:t>
      </w:r>
    </w:p>
    <w:p w14:paraId="62304AA6" w14:textId="77777777" w:rsidR="00013890" w:rsidRDefault="00FD3853">
      <w:pPr>
        <w:pStyle w:val="Odsekzoznamu"/>
        <w:ind w:left="284"/>
        <w:jc w:val="both"/>
        <w:rPr>
          <w:rFonts w:ascii="Times New Roman" w:hAnsi="Times New Roman" w:cs="Times New Roman"/>
          <w:sz w:val="24"/>
          <w:szCs w:val="24"/>
        </w:rPr>
      </w:pPr>
      <w:r>
        <w:rPr>
          <w:rFonts w:ascii="Times New Roman" w:hAnsi="Times New Roman" w:cs="Times New Roman"/>
          <w:sz w:val="24"/>
          <w:szCs w:val="24"/>
        </w:rPr>
        <w:t>„b) meno, priezvisko, rodné číslo, ak je pridelené, dátum narodenia a kontaktné údaje</w:t>
      </w:r>
      <w:r w:rsidR="009C7A5A">
        <w:rPr>
          <w:rFonts w:ascii="Times New Roman" w:hAnsi="Times New Roman" w:cs="Times New Roman"/>
          <w:sz w:val="24"/>
          <w:szCs w:val="24"/>
        </w:rPr>
        <w:t xml:space="preserve"> fyzickej osoby,</w:t>
      </w:r>
      <w:r w:rsidR="00C37BC9" w:rsidRPr="00C37BC9">
        <w:rPr>
          <w:rFonts w:ascii="Times New Roman" w:hAnsi="Times New Roman" w:cs="Times New Roman"/>
          <w:sz w:val="24"/>
          <w:szCs w:val="24"/>
        </w:rPr>
        <w:t xml:space="preserve"> </w:t>
      </w:r>
      <w:r w:rsidR="00C37BC9">
        <w:rPr>
          <w:rFonts w:ascii="Times New Roman" w:hAnsi="Times New Roman" w:cs="Times New Roman"/>
          <w:sz w:val="24"/>
          <w:szCs w:val="24"/>
        </w:rPr>
        <w:t>ktorá je</w:t>
      </w:r>
    </w:p>
    <w:p w14:paraId="71ACC042" w14:textId="77777777" w:rsidR="00013890" w:rsidRDefault="00FD3853" w:rsidP="00C37BC9">
      <w:pPr>
        <w:pStyle w:val="Odsekzoznamu"/>
        <w:numPr>
          <w:ilvl w:val="3"/>
          <w:numId w:val="25"/>
        </w:numPr>
        <w:ind w:left="993"/>
        <w:jc w:val="both"/>
        <w:rPr>
          <w:rFonts w:ascii="Times New Roman" w:hAnsi="Times New Roman" w:cs="Times New Roman"/>
          <w:sz w:val="24"/>
          <w:szCs w:val="24"/>
        </w:rPr>
      </w:pPr>
      <w:r>
        <w:rPr>
          <w:rFonts w:ascii="Times New Roman" w:hAnsi="Times New Roman" w:cs="Times New Roman"/>
          <w:sz w:val="24"/>
          <w:szCs w:val="24"/>
        </w:rPr>
        <w:t>štatutárny</w:t>
      </w:r>
      <w:r w:rsidR="00EF4F40">
        <w:rPr>
          <w:rFonts w:ascii="Times New Roman" w:hAnsi="Times New Roman" w:cs="Times New Roman"/>
          <w:sz w:val="24"/>
          <w:szCs w:val="24"/>
        </w:rPr>
        <w:t>m</w:t>
      </w:r>
      <w:r>
        <w:rPr>
          <w:rFonts w:ascii="Times New Roman" w:hAnsi="Times New Roman" w:cs="Times New Roman"/>
          <w:sz w:val="24"/>
          <w:szCs w:val="24"/>
        </w:rPr>
        <w:t xml:space="preserve"> orgán</w:t>
      </w:r>
      <w:r w:rsidR="00EF4F40">
        <w:rPr>
          <w:rFonts w:ascii="Times New Roman" w:hAnsi="Times New Roman" w:cs="Times New Roman"/>
          <w:sz w:val="24"/>
          <w:szCs w:val="24"/>
        </w:rPr>
        <w:t>om</w:t>
      </w:r>
      <w:r>
        <w:rPr>
          <w:rFonts w:ascii="Times New Roman" w:hAnsi="Times New Roman" w:cs="Times New Roman"/>
          <w:sz w:val="24"/>
          <w:szCs w:val="24"/>
        </w:rPr>
        <w:t xml:space="preserve"> právnickej osoby,</w:t>
      </w:r>
      <w:r w:rsidR="00EF4F40">
        <w:rPr>
          <w:rFonts w:ascii="Times New Roman" w:hAnsi="Times New Roman" w:cs="Times New Roman"/>
          <w:sz w:val="24"/>
          <w:szCs w:val="24"/>
        </w:rPr>
        <w:t xml:space="preserve"> ktorá žiada o zápis do registra,</w:t>
      </w:r>
    </w:p>
    <w:p w14:paraId="0B588AC8" w14:textId="77777777" w:rsidR="00C37BC9" w:rsidRPr="00C37BC9" w:rsidRDefault="00292CBC" w:rsidP="00C37BC9">
      <w:pPr>
        <w:pStyle w:val="Odsekzoznamu"/>
        <w:numPr>
          <w:ilvl w:val="3"/>
          <w:numId w:val="25"/>
        </w:numPr>
        <w:ind w:left="993"/>
        <w:jc w:val="both"/>
        <w:rPr>
          <w:rFonts w:ascii="Times New Roman" w:hAnsi="Times New Roman" w:cs="Times New Roman"/>
          <w:sz w:val="24"/>
          <w:szCs w:val="24"/>
        </w:rPr>
      </w:pPr>
      <w:r w:rsidRPr="00C37BC9">
        <w:rPr>
          <w:rFonts w:ascii="Times New Roman" w:hAnsi="Times New Roman" w:cs="Times New Roman"/>
          <w:sz w:val="24"/>
          <w:szCs w:val="24"/>
        </w:rPr>
        <w:t>zodpovedná za poskytovanie sociálnej služby podľa § 63 ods. 3,</w:t>
      </w:r>
      <w:r w:rsidRPr="00C37BC9" w:rsidDel="00292CBC">
        <w:rPr>
          <w:rFonts w:ascii="Times New Roman" w:hAnsi="Times New Roman" w:cs="Times New Roman"/>
          <w:sz w:val="24"/>
          <w:szCs w:val="24"/>
        </w:rPr>
        <w:t xml:space="preserve"> </w:t>
      </w:r>
    </w:p>
    <w:p w14:paraId="5ED0D639" w14:textId="77777777" w:rsidR="00292CBC" w:rsidRPr="00C37BC9" w:rsidRDefault="00C37BC9" w:rsidP="00C37BC9">
      <w:pPr>
        <w:pStyle w:val="Odsekzoznamu"/>
        <w:numPr>
          <w:ilvl w:val="3"/>
          <w:numId w:val="25"/>
        </w:numPr>
        <w:ind w:left="993"/>
        <w:jc w:val="both"/>
        <w:rPr>
          <w:rFonts w:ascii="Times New Roman" w:hAnsi="Times New Roman" w:cs="Times New Roman"/>
          <w:sz w:val="24"/>
          <w:szCs w:val="24"/>
        </w:rPr>
      </w:pPr>
      <w:r w:rsidRPr="00C37BC9">
        <w:rPr>
          <w:rFonts w:ascii="Times New Roman" w:hAnsi="Times New Roman" w:cs="Times New Roman"/>
          <w:sz w:val="24"/>
          <w:szCs w:val="24"/>
        </w:rPr>
        <w:t xml:space="preserve">poverená </w:t>
      </w:r>
      <w:r w:rsidR="00292CBC" w:rsidRPr="00C37BC9">
        <w:rPr>
          <w:rFonts w:ascii="Times New Roman" w:hAnsi="Times New Roman" w:cs="Times New Roman"/>
          <w:sz w:val="24"/>
          <w:szCs w:val="24"/>
        </w:rPr>
        <w:t>vedením pobočky podľa § 63 ods. 5“.</w:t>
      </w:r>
    </w:p>
    <w:p w14:paraId="0CB7320F" w14:textId="77777777" w:rsidR="00013890" w:rsidRPr="00F46651" w:rsidRDefault="00FD3853" w:rsidP="00F46651">
      <w:pPr>
        <w:ind w:left="2520"/>
        <w:jc w:val="both"/>
        <w:rPr>
          <w:rFonts w:ascii="Times New Roman" w:hAnsi="Times New Roman" w:cs="Times New Roman"/>
          <w:sz w:val="24"/>
          <w:szCs w:val="24"/>
        </w:rPr>
      </w:pPr>
      <w:r w:rsidRPr="00292CBC">
        <w:rPr>
          <w:rFonts w:ascii="Times New Roman" w:hAnsi="Times New Roman" w:cs="Times New Roman"/>
          <w:sz w:val="24"/>
          <w:szCs w:val="24"/>
        </w:rPr>
        <w:t xml:space="preserve"> </w:t>
      </w:r>
    </w:p>
    <w:p w14:paraId="6B082BC2" w14:textId="77777777" w:rsidR="00F17E0A"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xml:space="preserve">V § 64 ods. 2 písm. e) sa na konci čiarka nahrádza bodkočiarkou a pripájajú sa tieto slová: „ak konkrétne miesto poskytovania sociálnej služby nemožno určiť, za miesto poskytovania sociálnej služby sa považuje </w:t>
      </w:r>
    </w:p>
    <w:p w14:paraId="3383A82A" w14:textId="77777777" w:rsidR="00B825A3" w:rsidRDefault="00FD3853" w:rsidP="00F17E0A">
      <w:pPr>
        <w:pStyle w:val="Odsekzoznamu"/>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obec, na ktorej území sa </w:t>
      </w:r>
      <w:r w:rsidR="00B825A3">
        <w:rPr>
          <w:rFonts w:ascii="Times New Roman" w:hAnsi="Times New Roman" w:cs="Times New Roman"/>
          <w:sz w:val="24"/>
          <w:szCs w:val="24"/>
        </w:rPr>
        <w:t xml:space="preserve">má </w:t>
      </w:r>
      <w:r>
        <w:rPr>
          <w:rFonts w:ascii="Times New Roman" w:hAnsi="Times New Roman" w:cs="Times New Roman"/>
          <w:sz w:val="24"/>
          <w:szCs w:val="24"/>
        </w:rPr>
        <w:t xml:space="preserve">sociálna služba poskytovať, </w:t>
      </w:r>
    </w:p>
    <w:p w14:paraId="5CD7224E" w14:textId="77777777" w:rsidR="00F17E0A" w:rsidRDefault="00B825A3" w:rsidP="00F17E0A">
      <w:pPr>
        <w:pStyle w:val="Odsekzoznamu"/>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okres, ak sa  má sociálna služba poskytovať na území všetkých obcí </w:t>
      </w:r>
      <w:r w:rsidR="00A802E9">
        <w:rPr>
          <w:rFonts w:ascii="Times New Roman" w:hAnsi="Times New Roman" w:cs="Times New Roman"/>
          <w:sz w:val="24"/>
          <w:szCs w:val="24"/>
        </w:rPr>
        <w:t> v územnom obvode príslušného okresu</w:t>
      </w:r>
      <w:r>
        <w:rPr>
          <w:rFonts w:ascii="Times New Roman" w:hAnsi="Times New Roman" w:cs="Times New Roman"/>
          <w:sz w:val="24"/>
          <w:szCs w:val="24"/>
        </w:rPr>
        <w:t>,</w:t>
      </w:r>
    </w:p>
    <w:p w14:paraId="444BFC60" w14:textId="77777777" w:rsidR="00013890" w:rsidRDefault="00F17E0A" w:rsidP="00F17E0A">
      <w:pPr>
        <w:pStyle w:val="Odsekzoznamu"/>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vyšší územný celok, </w:t>
      </w:r>
      <w:r w:rsidR="00B825A3">
        <w:rPr>
          <w:rFonts w:ascii="Times New Roman" w:hAnsi="Times New Roman" w:cs="Times New Roman"/>
          <w:sz w:val="24"/>
          <w:szCs w:val="24"/>
        </w:rPr>
        <w:t xml:space="preserve">ak sa má sociálna služba poskytovať na území všetkých obcí </w:t>
      </w:r>
      <w:r w:rsidR="00A802E9">
        <w:rPr>
          <w:rFonts w:ascii="Times New Roman" w:hAnsi="Times New Roman" w:cs="Times New Roman"/>
          <w:sz w:val="24"/>
          <w:szCs w:val="24"/>
        </w:rPr>
        <w:t xml:space="preserve">v </w:t>
      </w:r>
      <w:r w:rsidR="00B825A3">
        <w:rPr>
          <w:rFonts w:ascii="Times New Roman" w:hAnsi="Times New Roman" w:cs="Times New Roman"/>
          <w:sz w:val="24"/>
          <w:szCs w:val="24"/>
        </w:rPr>
        <w:t xml:space="preserve">územnom obvode </w:t>
      </w:r>
      <w:r w:rsidR="00A802E9">
        <w:rPr>
          <w:rFonts w:ascii="Times New Roman" w:hAnsi="Times New Roman" w:cs="Times New Roman"/>
          <w:sz w:val="24"/>
          <w:szCs w:val="24"/>
        </w:rPr>
        <w:t xml:space="preserve">príslušného </w:t>
      </w:r>
      <w:r w:rsidR="00B825A3">
        <w:rPr>
          <w:rFonts w:ascii="Times New Roman" w:hAnsi="Times New Roman" w:cs="Times New Roman"/>
          <w:sz w:val="24"/>
          <w:szCs w:val="24"/>
        </w:rPr>
        <w:t>vyššieho územného celku</w:t>
      </w:r>
      <w:r w:rsidR="00FD3853">
        <w:rPr>
          <w:rFonts w:ascii="Times New Roman" w:hAnsi="Times New Roman" w:cs="Times New Roman"/>
          <w:sz w:val="24"/>
          <w:szCs w:val="24"/>
        </w:rPr>
        <w:t>,“.</w:t>
      </w:r>
    </w:p>
    <w:p w14:paraId="321DDA40" w14:textId="77777777" w:rsidR="00A62532" w:rsidRDefault="00A62532">
      <w:pPr>
        <w:jc w:val="both"/>
        <w:rPr>
          <w:rFonts w:ascii="Times New Roman" w:hAnsi="Times New Roman" w:cs="Times New Roman"/>
          <w:sz w:val="24"/>
          <w:szCs w:val="24"/>
        </w:rPr>
      </w:pPr>
    </w:p>
    <w:p w14:paraId="3E4A87E4"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64  sa odsek 2 dopĺňa písmenom j), ktoré znie:</w:t>
      </w:r>
    </w:p>
    <w:p w14:paraId="4C4C09F9" w14:textId="23D43DA3" w:rsidR="00013890" w:rsidRDefault="00FD3853">
      <w:pPr>
        <w:pStyle w:val="Odsekzoznamu"/>
        <w:ind w:left="709" w:hanging="349"/>
        <w:jc w:val="both"/>
        <w:rPr>
          <w:rFonts w:ascii="Times New Roman" w:hAnsi="Times New Roman" w:cs="Times New Roman"/>
          <w:sz w:val="24"/>
          <w:szCs w:val="24"/>
        </w:rPr>
      </w:pPr>
      <w:r>
        <w:rPr>
          <w:rFonts w:ascii="Times New Roman" w:hAnsi="Times New Roman" w:cs="Times New Roman"/>
          <w:sz w:val="24"/>
          <w:szCs w:val="24"/>
        </w:rPr>
        <w:t xml:space="preserve">„j) názov obce a identifikačné číslo organizácie, ktorá zriadila alebo založila právnickú osobu, ktorá žiada o zápis </w:t>
      </w:r>
      <w:r w:rsidR="00204892">
        <w:rPr>
          <w:rFonts w:ascii="Times New Roman" w:hAnsi="Times New Roman" w:cs="Times New Roman"/>
          <w:sz w:val="24"/>
          <w:szCs w:val="24"/>
        </w:rPr>
        <w:t xml:space="preserve">do registra </w:t>
      </w:r>
      <w:r>
        <w:rPr>
          <w:rFonts w:ascii="Times New Roman" w:hAnsi="Times New Roman" w:cs="Times New Roman"/>
          <w:sz w:val="24"/>
          <w:szCs w:val="24"/>
        </w:rPr>
        <w:t xml:space="preserve">alebo názov vyššieho územného celku  </w:t>
      </w:r>
      <w:r>
        <w:rPr>
          <w:rFonts w:ascii="Times New Roman" w:hAnsi="Times New Roman" w:cs="Times New Roman"/>
          <w:sz w:val="24"/>
          <w:szCs w:val="24"/>
        </w:rPr>
        <w:lastRenderedPageBreak/>
        <w:t>a identifikačné číslo organizácie, ktorý zriadil alebo založil právnickú osobu, ktorá žiada o</w:t>
      </w:r>
      <w:r w:rsidR="00204892">
        <w:rPr>
          <w:rFonts w:ascii="Times New Roman" w:hAnsi="Times New Roman" w:cs="Times New Roman"/>
          <w:sz w:val="24"/>
          <w:szCs w:val="24"/>
        </w:rPr>
        <w:t> </w:t>
      </w:r>
      <w:r>
        <w:rPr>
          <w:rFonts w:ascii="Times New Roman" w:hAnsi="Times New Roman" w:cs="Times New Roman"/>
          <w:sz w:val="24"/>
          <w:szCs w:val="24"/>
        </w:rPr>
        <w:t>zápis</w:t>
      </w:r>
      <w:r w:rsidR="00204892">
        <w:rPr>
          <w:rFonts w:ascii="Times New Roman" w:hAnsi="Times New Roman" w:cs="Times New Roman"/>
          <w:sz w:val="24"/>
          <w:szCs w:val="24"/>
        </w:rPr>
        <w:t xml:space="preserve"> do registra</w:t>
      </w:r>
      <w:r>
        <w:rPr>
          <w:rFonts w:ascii="Times New Roman" w:hAnsi="Times New Roman" w:cs="Times New Roman"/>
          <w:sz w:val="24"/>
          <w:szCs w:val="24"/>
        </w:rPr>
        <w:t>, ak o</w:t>
      </w:r>
      <w:r w:rsidR="00204892">
        <w:rPr>
          <w:rFonts w:ascii="Times New Roman" w:hAnsi="Times New Roman" w:cs="Times New Roman"/>
          <w:sz w:val="24"/>
          <w:szCs w:val="24"/>
        </w:rPr>
        <w:t> </w:t>
      </w:r>
      <w:r>
        <w:rPr>
          <w:rFonts w:ascii="Times New Roman" w:hAnsi="Times New Roman" w:cs="Times New Roman"/>
          <w:sz w:val="24"/>
          <w:szCs w:val="24"/>
        </w:rPr>
        <w:t>zápis</w:t>
      </w:r>
      <w:r w:rsidR="00204892">
        <w:rPr>
          <w:rFonts w:ascii="Times New Roman" w:hAnsi="Times New Roman" w:cs="Times New Roman"/>
          <w:sz w:val="24"/>
          <w:szCs w:val="24"/>
        </w:rPr>
        <w:t xml:space="preserve"> do registra</w:t>
      </w:r>
      <w:r>
        <w:rPr>
          <w:rFonts w:ascii="Times New Roman" w:hAnsi="Times New Roman" w:cs="Times New Roman"/>
          <w:sz w:val="24"/>
          <w:szCs w:val="24"/>
        </w:rPr>
        <w:t xml:space="preserve"> žiada právnická osoba zriadená obcou alebo založená obcou, alebo právnická osoba zriadená vyšším územným celkom alebo založená vyšším územným celkom .“. </w:t>
      </w:r>
    </w:p>
    <w:p w14:paraId="1C276EA0" w14:textId="77777777" w:rsidR="00013890" w:rsidRDefault="00013890">
      <w:pPr>
        <w:pStyle w:val="Odsekzoznamu"/>
        <w:ind w:left="284"/>
        <w:jc w:val="both"/>
        <w:rPr>
          <w:rFonts w:ascii="Times New Roman" w:hAnsi="Times New Roman" w:cs="Times New Roman"/>
          <w:sz w:val="24"/>
          <w:szCs w:val="24"/>
        </w:rPr>
      </w:pPr>
    </w:p>
    <w:p w14:paraId="2FCBA972" w14:textId="77777777" w:rsidR="00013890" w:rsidRDefault="00FD3853">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V § 64 ods. 5 sa za slová „podľa § 84“ vkladá čiarka a slová „a ich počet“ sa nahrádzajú slovami „ich počet a percentuálny podiel odborných zamestnancov na celkovom počte zamestnancov“.</w:t>
      </w:r>
    </w:p>
    <w:p w14:paraId="33305288" w14:textId="77777777" w:rsidR="00013890" w:rsidRDefault="00013890">
      <w:pPr>
        <w:jc w:val="both"/>
        <w:rPr>
          <w:rFonts w:ascii="Times New Roman" w:eastAsia="Times New Roman" w:hAnsi="Times New Roman" w:cs="Times New Roman"/>
          <w:sz w:val="24"/>
          <w:szCs w:val="24"/>
          <w:lang w:eastAsia="cs-CZ"/>
        </w:rPr>
      </w:pPr>
    </w:p>
    <w:p w14:paraId="5FDAF642"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xml:space="preserve">V § 64 ods. 9 sa na konci  pripája táto  veta: „Za zmenu miesta poskytovania sociálnej služby sa nepovažuje zmena, </w:t>
      </w:r>
      <w:r w:rsidR="00A802E9">
        <w:rPr>
          <w:rFonts w:ascii="Times New Roman" w:hAnsi="Times New Roman" w:cs="Times New Roman"/>
          <w:sz w:val="24"/>
          <w:szCs w:val="24"/>
        </w:rPr>
        <w:t>ak</w:t>
      </w:r>
    </w:p>
    <w:p w14:paraId="6E262D6C" w14:textId="77777777" w:rsidR="00013890" w:rsidRDefault="00FD3853">
      <w:pPr>
        <w:pStyle w:val="Odsekzoznamu"/>
        <w:numPr>
          <w:ilvl w:val="0"/>
          <w:numId w:val="18"/>
        </w:numPr>
        <w:ind w:left="567" w:hanging="283"/>
        <w:jc w:val="both"/>
        <w:rPr>
          <w:rFonts w:ascii="Times New Roman" w:hAnsi="Times New Roman" w:cs="Times New Roman"/>
          <w:sz w:val="24"/>
          <w:szCs w:val="24"/>
        </w:rPr>
      </w:pPr>
      <w:r>
        <w:rPr>
          <w:rFonts w:ascii="Times New Roman" w:hAnsi="Times New Roman" w:cs="Times New Roman"/>
          <w:sz w:val="24"/>
          <w:szCs w:val="24"/>
        </w:rPr>
        <w:t>je v rámci územného obvodu vyššieho územného celku, v ktorom je táto sociálna služba zapísaná do registra,</w:t>
      </w:r>
    </w:p>
    <w:p w14:paraId="49A97435" w14:textId="77777777" w:rsidR="00F17E0A" w:rsidRDefault="00FD3853" w:rsidP="00053AA8">
      <w:pPr>
        <w:pStyle w:val="Odsekzoznamu"/>
        <w:numPr>
          <w:ilvl w:val="0"/>
          <w:numId w:val="18"/>
        </w:numPr>
        <w:ind w:left="567" w:hanging="283"/>
        <w:jc w:val="both"/>
        <w:rPr>
          <w:rFonts w:ascii="Times New Roman" w:hAnsi="Times New Roman" w:cs="Times New Roman"/>
          <w:sz w:val="24"/>
          <w:szCs w:val="24"/>
        </w:rPr>
      </w:pPr>
      <w:r w:rsidRPr="00053AA8">
        <w:rPr>
          <w:rFonts w:ascii="Times New Roman" w:hAnsi="Times New Roman" w:cs="Times New Roman"/>
          <w:sz w:val="24"/>
          <w:szCs w:val="24"/>
        </w:rPr>
        <w:t xml:space="preserve"> je vykonaná s cieľom ochrany života, zdravia alebo majetku</w:t>
      </w:r>
      <w:r w:rsidR="00053AA8" w:rsidRPr="00053AA8">
        <w:rPr>
          <w:rFonts w:ascii="Times New Roman" w:hAnsi="Times New Roman" w:cs="Times New Roman"/>
          <w:sz w:val="24"/>
          <w:szCs w:val="24"/>
        </w:rPr>
        <w:t>,</w:t>
      </w:r>
    </w:p>
    <w:p w14:paraId="04DBE55B" w14:textId="77777777" w:rsidR="00EF36BD" w:rsidRPr="00053AA8" w:rsidRDefault="00FD3853" w:rsidP="00053AA8">
      <w:pPr>
        <w:pStyle w:val="Odsekzoznamu"/>
        <w:numPr>
          <w:ilvl w:val="0"/>
          <w:numId w:val="18"/>
        </w:numPr>
        <w:ind w:left="567" w:hanging="283"/>
        <w:jc w:val="both"/>
        <w:rPr>
          <w:rFonts w:ascii="Times New Roman" w:hAnsi="Times New Roman" w:cs="Times New Roman"/>
          <w:sz w:val="24"/>
          <w:szCs w:val="24"/>
        </w:rPr>
      </w:pPr>
      <w:r w:rsidRPr="00053AA8">
        <w:rPr>
          <w:rFonts w:ascii="Times New Roman" w:hAnsi="Times New Roman" w:cs="Times New Roman"/>
          <w:sz w:val="24"/>
          <w:szCs w:val="24"/>
        </w:rPr>
        <w:t xml:space="preserve">nepresahuje obdobie </w:t>
      </w:r>
      <w:r w:rsidR="0074519F">
        <w:rPr>
          <w:rFonts w:ascii="Times New Roman" w:hAnsi="Times New Roman" w:cs="Times New Roman"/>
          <w:sz w:val="24"/>
          <w:szCs w:val="24"/>
        </w:rPr>
        <w:t xml:space="preserve">24 </w:t>
      </w:r>
      <w:r w:rsidRPr="00053AA8">
        <w:rPr>
          <w:rFonts w:ascii="Times New Roman" w:hAnsi="Times New Roman" w:cs="Times New Roman"/>
          <w:sz w:val="24"/>
          <w:szCs w:val="24"/>
        </w:rPr>
        <w:t xml:space="preserve"> mesiacov</w:t>
      </w:r>
      <w:r w:rsidR="00EF36BD" w:rsidRPr="00053AA8">
        <w:rPr>
          <w:rFonts w:ascii="Times New Roman" w:hAnsi="Times New Roman" w:cs="Times New Roman"/>
          <w:sz w:val="24"/>
          <w:szCs w:val="24"/>
        </w:rPr>
        <w:t xml:space="preserve"> a</w:t>
      </w:r>
    </w:p>
    <w:p w14:paraId="02FA8E35" w14:textId="6929F1AC" w:rsidR="00EF36BD" w:rsidRPr="00B357AB" w:rsidRDefault="009749A9" w:rsidP="00EF36BD">
      <w:pPr>
        <w:pStyle w:val="Odsekzoznamu"/>
        <w:numPr>
          <w:ilvl w:val="0"/>
          <w:numId w:val="18"/>
        </w:numPr>
        <w:ind w:left="567" w:hanging="283"/>
        <w:jc w:val="both"/>
        <w:rPr>
          <w:rFonts w:ascii="Times New Roman" w:hAnsi="Times New Roman" w:cs="Times New Roman"/>
          <w:sz w:val="24"/>
          <w:szCs w:val="24"/>
        </w:rPr>
      </w:pPr>
      <w:r>
        <w:rPr>
          <w:rFonts w:ascii="Times New Roman" w:hAnsi="Times New Roman" w:cs="Times New Roman"/>
          <w:sz w:val="24"/>
          <w:szCs w:val="24"/>
        </w:rPr>
        <w:t>je</w:t>
      </w:r>
      <w:r w:rsidR="004D4A5A">
        <w:rPr>
          <w:rFonts w:ascii="Times New Roman" w:hAnsi="Times New Roman" w:cs="Times New Roman"/>
          <w:sz w:val="24"/>
          <w:szCs w:val="24"/>
        </w:rPr>
        <w:t xml:space="preserve"> sociálna služba poskytovaná v </w:t>
      </w:r>
      <w:r w:rsidR="00EF36BD" w:rsidRPr="00B357AB">
        <w:rPr>
          <w:rFonts w:ascii="Times New Roman" w:hAnsi="Times New Roman" w:cs="Times New Roman"/>
          <w:sz w:val="24"/>
          <w:szCs w:val="24"/>
        </w:rPr>
        <w:t>priestoroch, ktoré spĺňajú hygienické podmienky zodpovedajúce účelu druhu sociálnej služby; na preukazovanie splnenia hygienických podmieno</w:t>
      </w:r>
      <w:r w:rsidR="00EF36BD">
        <w:rPr>
          <w:rFonts w:ascii="Times New Roman" w:hAnsi="Times New Roman" w:cs="Times New Roman"/>
          <w:sz w:val="24"/>
          <w:szCs w:val="24"/>
        </w:rPr>
        <w:t>k sa odsek 6 vzťahuje rovnako</w:t>
      </w:r>
      <w:r w:rsidR="00EF36BD" w:rsidRPr="00B357AB">
        <w:rPr>
          <w:rFonts w:ascii="Times New Roman" w:hAnsi="Times New Roman" w:cs="Times New Roman"/>
          <w:sz w:val="24"/>
          <w:szCs w:val="24"/>
        </w:rPr>
        <w:t>.“.</w:t>
      </w:r>
    </w:p>
    <w:p w14:paraId="612E38EE"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66 písm. a) sa na konci pripájajú tieto slová: „a kontaktné údaje poskytovateľa sociálnej služby,“.</w:t>
      </w:r>
    </w:p>
    <w:p w14:paraId="454AECB6" w14:textId="77777777" w:rsidR="00013890" w:rsidRDefault="00013890">
      <w:pPr>
        <w:pStyle w:val="Odsekzoznamu"/>
        <w:ind w:left="284"/>
        <w:jc w:val="both"/>
        <w:rPr>
          <w:rFonts w:ascii="Times New Roman" w:hAnsi="Times New Roman" w:cs="Times New Roman"/>
          <w:i/>
          <w:color w:val="FF0000"/>
          <w:sz w:val="24"/>
          <w:szCs w:val="24"/>
        </w:rPr>
      </w:pPr>
    </w:p>
    <w:p w14:paraId="6667E253"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66 písm. b) sa slová „zodpovedného zástupcu uvedeného“ nahrádzajú slovami „fyzickej osoby zodpovednej za poskytovanie sociálnej služby uvedenej“ a slová „trvalý pobyt alebo prechodný pobyt“ sa nahrádzajú slovami „kontaktné údaje“.</w:t>
      </w:r>
    </w:p>
    <w:p w14:paraId="3A626CAF" w14:textId="77777777" w:rsidR="00013890" w:rsidRDefault="00013890">
      <w:pPr>
        <w:pStyle w:val="Odsekzoznamu"/>
        <w:rPr>
          <w:rFonts w:ascii="Times New Roman" w:hAnsi="Times New Roman" w:cs="Times New Roman"/>
          <w:sz w:val="24"/>
          <w:szCs w:val="24"/>
        </w:rPr>
      </w:pPr>
    </w:p>
    <w:p w14:paraId="6CF049F1"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66 písm. c) sa na konci pripájajú tieto slová: „podľa § 63 ods. 5“.</w:t>
      </w:r>
    </w:p>
    <w:p w14:paraId="5951909F" w14:textId="77777777" w:rsidR="00013890" w:rsidRDefault="00013890">
      <w:pPr>
        <w:pStyle w:val="Odsekzoznamu"/>
        <w:ind w:left="284"/>
        <w:jc w:val="both"/>
        <w:rPr>
          <w:rFonts w:ascii="Times New Roman" w:hAnsi="Times New Roman" w:cs="Times New Roman"/>
          <w:b/>
          <w:sz w:val="24"/>
          <w:szCs w:val="24"/>
        </w:rPr>
      </w:pPr>
    </w:p>
    <w:p w14:paraId="2925F729"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66 sa dopĺňa písmenami h) až j), ktoré znejú:</w:t>
      </w:r>
    </w:p>
    <w:p w14:paraId="308799BE" w14:textId="77777777" w:rsidR="00013890" w:rsidRDefault="00013890">
      <w:pPr>
        <w:pStyle w:val="Odsekzoznamu"/>
        <w:rPr>
          <w:rFonts w:ascii="Times New Roman" w:hAnsi="Times New Roman" w:cs="Times New Roman"/>
          <w:b/>
          <w:sz w:val="24"/>
          <w:szCs w:val="24"/>
        </w:rPr>
      </w:pPr>
    </w:p>
    <w:p w14:paraId="5D21CA30" w14:textId="77777777" w:rsidR="00013890" w:rsidRDefault="00FD3853">
      <w:pPr>
        <w:pStyle w:val="Odsekzoznamu"/>
        <w:ind w:left="709" w:hanging="425"/>
        <w:jc w:val="both"/>
        <w:rPr>
          <w:rFonts w:ascii="Times New Roman" w:hAnsi="Times New Roman" w:cs="Times New Roman"/>
          <w:sz w:val="24"/>
          <w:szCs w:val="24"/>
        </w:rPr>
      </w:pPr>
      <w:r>
        <w:rPr>
          <w:rFonts w:ascii="Times New Roman" w:hAnsi="Times New Roman" w:cs="Times New Roman"/>
          <w:sz w:val="24"/>
          <w:szCs w:val="24"/>
        </w:rPr>
        <w:t>„h) deň nadobudnutia právoplatnosti rozhodnutia o zákaze poskytovať sociálnu službu,</w:t>
      </w:r>
    </w:p>
    <w:p w14:paraId="74568E2B" w14:textId="0AC49565" w:rsidR="00013890" w:rsidRDefault="00FD3853">
      <w:pPr>
        <w:ind w:left="709" w:hanging="425"/>
        <w:jc w:val="both"/>
        <w:rPr>
          <w:rFonts w:ascii="Times New Roman" w:hAnsi="Times New Roman" w:cs="Times New Roman"/>
          <w:sz w:val="24"/>
          <w:szCs w:val="24"/>
        </w:rPr>
      </w:pPr>
      <w:r>
        <w:rPr>
          <w:rFonts w:ascii="Times New Roman" w:hAnsi="Times New Roman" w:cs="Times New Roman"/>
          <w:sz w:val="24"/>
          <w:szCs w:val="24"/>
        </w:rPr>
        <w:t xml:space="preserve">  i) </w:t>
      </w:r>
      <w:r w:rsidR="00134092">
        <w:rPr>
          <w:rFonts w:ascii="Times New Roman" w:hAnsi="Times New Roman" w:cs="Times New Roman"/>
          <w:sz w:val="24"/>
          <w:szCs w:val="24"/>
        </w:rPr>
        <w:t>názov</w:t>
      </w:r>
      <w:r>
        <w:rPr>
          <w:rFonts w:ascii="Times New Roman" w:hAnsi="Times New Roman" w:cs="Times New Roman"/>
          <w:sz w:val="24"/>
          <w:szCs w:val="24"/>
        </w:rPr>
        <w:t xml:space="preserve"> miestne príslušného vyššieho územného celku,</w:t>
      </w:r>
    </w:p>
    <w:p w14:paraId="3798F5B1" w14:textId="77777777" w:rsidR="00013890" w:rsidRDefault="00FD3853">
      <w:pPr>
        <w:ind w:left="709" w:hanging="425"/>
        <w:jc w:val="both"/>
        <w:rPr>
          <w:rFonts w:ascii="Times New Roman" w:hAnsi="Times New Roman" w:cs="Times New Roman"/>
          <w:sz w:val="24"/>
          <w:szCs w:val="24"/>
        </w:rPr>
      </w:pPr>
      <w:r>
        <w:rPr>
          <w:rFonts w:ascii="Times New Roman" w:hAnsi="Times New Roman" w:cs="Times New Roman"/>
          <w:sz w:val="24"/>
          <w:szCs w:val="24"/>
        </w:rPr>
        <w:t xml:space="preserve">  j) názov obce a identifikačné číslo organizácie, ktorá zriadila alebo založila právnickú osobu, ktorá je poskytovateľom sociálnej služby alebo názov vyššieho územného celku  a identifikačné číslo organizácie, ktorý zriadil alebo založil právnickú osobu, ktorá je poskytovateľom sociálnej služby, ak je poskytovateľom sociálnej služby právnická osoba zriadená obcou alebo založená obcou, alebo právnická osoba zriadená vyšším územným celkom alebo založená vyšším územným celkom.“.</w:t>
      </w:r>
    </w:p>
    <w:p w14:paraId="02165AB3" w14:textId="77777777" w:rsidR="00013890" w:rsidRDefault="00013890">
      <w:pPr>
        <w:pStyle w:val="Odsekzoznamu"/>
        <w:ind w:left="284"/>
        <w:jc w:val="both"/>
        <w:rPr>
          <w:rFonts w:ascii="Times New Roman" w:hAnsi="Times New Roman" w:cs="Times New Roman"/>
          <w:b/>
          <w:sz w:val="24"/>
          <w:szCs w:val="24"/>
        </w:rPr>
      </w:pPr>
    </w:p>
    <w:p w14:paraId="2EA23EE0" w14:textId="77777777" w:rsidR="00013890" w:rsidRDefault="00FD3853">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V § 67a  ods. 2 sa slová „službu, na ktorej poskytovanie bol zapísaný do registra,“ nahrádzajú slovami „službu zapísanú do registra“. </w:t>
      </w:r>
    </w:p>
    <w:p w14:paraId="2152D38C" w14:textId="77777777" w:rsidR="00013890" w:rsidRDefault="00013890">
      <w:pPr>
        <w:pStyle w:val="Odsekzoznamu"/>
        <w:ind w:left="360"/>
        <w:jc w:val="both"/>
        <w:rPr>
          <w:rFonts w:ascii="Times New Roman" w:hAnsi="Times New Roman" w:cs="Times New Roman"/>
          <w:sz w:val="24"/>
          <w:szCs w:val="24"/>
        </w:rPr>
      </w:pPr>
    </w:p>
    <w:p w14:paraId="018A66DF" w14:textId="3509881D" w:rsidR="00013890" w:rsidRDefault="00FD3853">
      <w:pPr>
        <w:pStyle w:val="Odsekzoznamu"/>
        <w:numPr>
          <w:ilvl w:val="0"/>
          <w:numId w:val="2"/>
        </w:numPr>
        <w:rPr>
          <w:rFonts w:ascii="Times New Roman" w:hAnsi="Times New Roman" w:cs="Times New Roman"/>
          <w:sz w:val="24"/>
          <w:szCs w:val="24"/>
        </w:rPr>
      </w:pPr>
      <w:r>
        <w:rPr>
          <w:rFonts w:ascii="Times New Roman" w:hAnsi="Times New Roman" w:cs="Times New Roman"/>
          <w:sz w:val="24"/>
          <w:szCs w:val="24"/>
        </w:rPr>
        <w:t xml:space="preserve"> V § 71 ods. 6 sa slová „10 až 12“ nahrádzajú slovami „§ 78b ods. </w:t>
      </w:r>
      <w:r w:rsidR="00E44DA7">
        <w:rPr>
          <w:rFonts w:ascii="Times New Roman" w:hAnsi="Times New Roman" w:cs="Times New Roman"/>
          <w:sz w:val="24"/>
          <w:szCs w:val="24"/>
        </w:rPr>
        <w:t xml:space="preserve">4 </w:t>
      </w:r>
      <w:r>
        <w:rPr>
          <w:rFonts w:ascii="Times New Roman" w:hAnsi="Times New Roman" w:cs="Times New Roman"/>
          <w:sz w:val="24"/>
          <w:szCs w:val="24"/>
        </w:rPr>
        <w:t xml:space="preserve">písm. a), ods. </w:t>
      </w:r>
      <w:r w:rsidR="00E44DA7">
        <w:rPr>
          <w:rFonts w:ascii="Times New Roman" w:hAnsi="Times New Roman" w:cs="Times New Roman"/>
          <w:sz w:val="24"/>
          <w:szCs w:val="24"/>
        </w:rPr>
        <w:t xml:space="preserve">5 </w:t>
      </w:r>
      <w:r>
        <w:rPr>
          <w:rFonts w:ascii="Times New Roman" w:hAnsi="Times New Roman" w:cs="Times New Roman"/>
          <w:sz w:val="24"/>
          <w:szCs w:val="24"/>
        </w:rPr>
        <w:t>a </w:t>
      </w:r>
      <w:r w:rsidR="00E44DA7">
        <w:rPr>
          <w:rFonts w:ascii="Times New Roman" w:hAnsi="Times New Roman" w:cs="Times New Roman"/>
          <w:sz w:val="24"/>
          <w:szCs w:val="24"/>
        </w:rPr>
        <w:t>6</w:t>
      </w:r>
      <w:r>
        <w:rPr>
          <w:rFonts w:ascii="Times New Roman" w:hAnsi="Times New Roman" w:cs="Times New Roman"/>
          <w:sz w:val="24"/>
          <w:szCs w:val="24"/>
        </w:rPr>
        <w:t>“.</w:t>
      </w:r>
    </w:p>
    <w:p w14:paraId="359937A7" w14:textId="77777777" w:rsidR="00013890" w:rsidRDefault="00013890">
      <w:pPr>
        <w:pStyle w:val="Odsekzoznamu"/>
        <w:ind w:left="360"/>
        <w:rPr>
          <w:rFonts w:ascii="Times New Roman" w:hAnsi="Times New Roman" w:cs="Times New Roman"/>
          <w:sz w:val="24"/>
          <w:szCs w:val="24"/>
        </w:rPr>
      </w:pPr>
    </w:p>
    <w:p w14:paraId="51F8D5D0" w14:textId="61AAC94F" w:rsidR="00013890" w:rsidRDefault="00FD3853">
      <w:pPr>
        <w:pStyle w:val="Odsekzoznamu"/>
        <w:numPr>
          <w:ilvl w:val="0"/>
          <w:numId w:val="2"/>
        </w:numPr>
        <w:rPr>
          <w:rFonts w:ascii="Times New Roman" w:hAnsi="Times New Roman" w:cs="Times New Roman"/>
          <w:sz w:val="24"/>
          <w:szCs w:val="24"/>
        </w:rPr>
      </w:pPr>
      <w:r>
        <w:rPr>
          <w:rFonts w:ascii="Times New Roman" w:hAnsi="Times New Roman" w:cs="Times New Roman"/>
          <w:sz w:val="24"/>
          <w:szCs w:val="24"/>
        </w:rPr>
        <w:t xml:space="preserve">V § 71 ods. 9 sa na konci bodka nahrádza bodkočiarkou a  pripájajú sa tieto slová: „§ 78b ods. </w:t>
      </w:r>
      <w:r w:rsidR="00282647">
        <w:rPr>
          <w:rFonts w:ascii="Times New Roman" w:hAnsi="Times New Roman" w:cs="Times New Roman"/>
          <w:sz w:val="24"/>
          <w:szCs w:val="24"/>
        </w:rPr>
        <w:t xml:space="preserve">4 </w:t>
      </w:r>
      <w:r>
        <w:rPr>
          <w:rFonts w:ascii="Times New Roman" w:hAnsi="Times New Roman" w:cs="Times New Roman"/>
          <w:sz w:val="24"/>
          <w:szCs w:val="24"/>
        </w:rPr>
        <w:t xml:space="preserve">písm. b), ods. </w:t>
      </w:r>
      <w:r w:rsidR="00282647">
        <w:rPr>
          <w:rFonts w:ascii="Times New Roman" w:hAnsi="Times New Roman" w:cs="Times New Roman"/>
          <w:sz w:val="24"/>
          <w:szCs w:val="24"/>
        </w:rPr>
        <w:t xml:space="preserve">5 </w:t>
      </w:r>
      <w:r>
        <w:rPr>
          <w:rFonts w:ascii="Times New Roman" w:hAnsi="Times New Roman" w:cs="Times New Roman"/>
          <w:sz w:val="24"/>
          <w:szCs w:val="24"/>
        </w:rPr>
        <w:t>a </w:t>
      </w:r>
      <w:r w:rsidR="00282647">
        <w:rPr>
          <w:rFonts w:ascii="Times New Roman" w:hAnsi="Times New Roman" w:cs="Times New Roman"/>
          <w:sz w:val="24"/>
          <w:szCs w:val="24"/>
        </w:rPr>
        <w:t xml:space="preserve">6 </w:t>
      </w:r>
      <w:r>
        <w:rPr>
          <w:rFonts w:ascii="Times New Roman" w:hAnsi="Times New Roman" w:cs="Times New Roman"/>
          <w:sz w:val="24"/>
          <w:szCs w:val="24"/>
        </w:rPr>
        <w:t>platí rovnako.“.</w:t>
      </w:r>
    </w:p>
    <w:p w14:paraId="522F7131" w14:textId="77777777" w:rsidR="00013890" w:rsidRDefault="00013890">
      <w:pPr>
        <w:pStyle w:val="Odsekzoznamu"/>
        <w:ind w:left="360"/>
        <w:jc w:val="both"/>
        <w:rPr>
          <w:rFonts w:ascii="Times New Roman" w:hAnsi="Times New Roman" w:cs="Times New Roman"/>
          <w:sz w:val="24"/>
          <w:szCs w:val="24"/>
        </w:rPr>
      </w:pPr>
    </w:p>
    <w:p w14:paraId="01163C79" w14:textId="77777777" w:rsidR="0011148E" w:rsidRDefault="0011148E">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74 ods. 3</w:t>
      </w:r>
      <w:r w:rsidR="00963210">
        <w:rPr>
          <w:rFonts w:ascii="Times New Roman" w:hAnsi="Times New Roman" w:cs="Times New Roman"/>
          <w:sz w:val="24"/>
          <w:szCs w:val="24"/>
        </w:rPr>
        <w:t xml:space="preserve"> úvodnej vete</w:t>
      </w:r>
      <w:r>
        <w:rPr>
          <w:rFonts w:ascii="Times New Roman" w:hAnsi="Times New Roman" w:cs="Times New Roman"/>
          <w:sz w:val="24"/>
          <w:szCs w:val="24"/>
        </w:rPr>
        <w:t xml:space="preserve"> sa za slovo „doklady“ </w:t>
      </w:r>
      <w:r w:rsidR="00963210">
        <w:rPr>
          <w:rFonts w:ascii="Times New Roman" w:hAnsi="Times New Roman" w:cs="Times New Roman"/>
          <w:sz w:val="24"/>
          <w:szCs w:val="24"/>
        </w:rPr>
        <w:t xml:space="preserve"> vkladá čiarka a</w:t>
      </w:r>
      <w:r>
        <w:rPr>
          <w:rFonts w:ascii="Times New Roman" w:hAnsi="Times New Roman" w:cs="Times New Roman"/>
          <w:sz w:val="24"/>
          <w:szCs w:val="24"/>
        </w:rPr>
        <w:t xml:space="preserve"> slová: “ktoré sa považujú za žiadosť o uzatvorenie zmluvy o poskytovaní sociálnej služby, a ktorými sú“. </w:t>
      </w:r>
    </w:p>
    <w:p w14:paraId="4D1A8F00" w14:textId="77777777" w:rsidR="00A802E9" w:rsidRDefault="00A802E9" w:rsidP="00A802E9">
      <w:pPr>
        <w:pStyle w:val="Odsekzoznamu"/>
        <w:ind w:left="284"/>
        <w:jc w:val="both"/>
        <w:rPr>
          <w:rFonts w:ascii="Times New Roman" w:hAnsi="Times New Roman" w:cs="Times New Roman"/>
          <w:sz w:val="24"/>
          <w:szCs w:val="24"/>
        </w:rPr>
      </w:pPr>
    </w:p>
    <w:p w14:paraId="0EECD0D1"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V § 74 ods. 5 sa </w:t>
      </w:r>
      <w:r w:rsidR="005163E1">
        <w:rPr>
          <w:rFonts w:ascii="Times New Roman" w:hAnsi="Times New Roman" w:cs="Times New Roman"/>
          <w:sz w:val="24"/>
          <w:szCs w:val="24"/>
        </w:rPr>
        <w:t>za slov</w:t>
      </w:r>
      <w:r w:rsidR="00963210">
        <w:rPr>
          <w:rFonts w:ascii="Times New Roman" w:hAnsi="Times New Roman" w:cs="Times New Roman"/>
          <w:sz w:val="24"/>
          <w:szCs w:val="24"/>
        </w:rPr>
        <w:t>o</w:t>
      </w:r>
      <w:r w:rsidR="005163E1">
        <w:rPr>
          <w:rFonts w:ascii="Times New Roman" w:hAnsi="Times New Roman" w:cs="Times New Roman"/>
          <w:sz w:val="24"/>
          <w:szCs w:val="24"/>
        </w:rPr>
        <w:t xml:space="preserve"> „službu“ vkladajú slová  „a posudok o odkázanosti na sociálnu službu, ktorý bol podkladom na vydanie tohto rozhodnutia, ak boli vydané“ a </w:t>
      </w:r>
      <w:r>
        <w:rPr>
          <w:rFonts w:ascii="Times New Roman" w:hAnsi="Times New Roman" w:cs="Times New Roman"/>
          <w:sz w:val="24"/>
          <w:szCs w:val="24"/>
        </w:rPr>
        <w:t>slová „ods. 6“</w:t>
      </w:r>
      <w:r w:rsidR="00134092">
        <w:rPr>
          <w:rFonts w:ascii="Times New Roman" w:hAnsi="Times New Roman" w:cs="Times New Roman"/>
          <w:sz w:val="24"/>
          <w:szCs w:val="24"/>
        </w:rPr>
        <w:t xml:space="preserve"> sa</w:t>
      </w:r>
      <w:r>
        <w:rPr>
          <w:rFonts w:ascii="Times New Roman" w:hAnsi="Times New Roman" w:cs="Times New Roman"/>
          <w:sz w:val="24"/>
          <w:szCs w:val="24"/>
        </w:rPr>
        <w:t xml:space="preserve"> nahrádzajú slovami „ods. 8“.</w:t>
      </w:r>
    </w:p>
    <w:p w14:paraId="2E138A63" w14:textId="77777777" w:rsidR="005163E1" w:rsidRDefault="005163E1" w:rsidP="00F46651">
      <w:pPr>
        <w:pStyle w:val="Odsekzoznamu"/>
        <w:ind w:left="360"/>
        <w:jc w:val="both"/>
        <w:rPr>
          <w:rFonts w:ascii="Times New Roman" w:hAnsi="Times New Roman" w:cs="Times New Roman"/>
          <w:sz w:val="24"/>
          <w:szCs w:val="24"/>
        </w:rPr>
      </w:pPr>
    </w:p>
    <w:p w14:paraId="3EB0D51A"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74 odsek 6 znie:</w:t>
      </w:r>
    </w:p>
    <w:p w14:paraId="20EC17D2" w14:textId="20F7E1F9" w:rsidR="00013890" w:rsidRDefault="00FD3853">
      <w:pPr>
        <w:ind w:left="284"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005B65E3">
        <w:rPr>
          <w:rFonts w:ascii="Times New Roman" w:hAnsi="Times New Roman" w:cs="Times New Roman"/>
          <w:sz w:val="24"/>
          <w:szCs w:val="24"/>
        </w:rPr>
        <w:t>Neplatný je právny úkon, ktorým p</w:t>
      </w:r>
      <w:r>
        <w:rPr>
          <w:rFonts w:ascii="Times New Roman" w:hAnsi="Times New Roman" w:cs="Times New Roman"/>
          <w:sz w:val="24"/>
          <w:szCs w:val="24"/>
        </w:rPr>
        <w:t xml:space="preserve">oskytovateľ sociálnej služby </w:t>
      </w:r>
      <w:r w:rsidR="00A77E6E">
        <w:rPr>
          <w:rFonts w:ascii="Times New Roman" w:hAnsi="Times New Roman" w:cs="Times New Roman"/>
          <w:sz w:val="24"/>
          <w:szCs w:val="24"/>
        </w:rPr>
        <w:t>podmieňuje</w:t>
      </w:r>
      <w:r>
        <w:rPr>
          <w:rFonts w:ascii="Times New Roman" w:hAnsi="Times New Roman" w:cs="Times New Roman"/>
          <w:sz w:val="24"/>
          <w:szCs w:val="24"/>
        </w:rPr>
        <w:t xml:space="preserve"> uzatvorenie zmluvy o poskytovaní sociálnej služby</w:t>
      </w:r>
    </w:p>
    <w:p w14:paraId="1C5A90CF" w14:textId="77777777" w:rsidR="00013890" w:rsidRDefault="00FD3853">
      <w:pPr>
        <w:pStyle w:val="Odsekzoznamu"/>
        <w:numPr>
          <w:ilvl w:val="0"/>
          <w:numId w:val="1"/>
        </w:numPr>
        <w:ind w:left="709"/>
        <w:jc w:val="both"/>
        <w:rPr>
          <w:rFonts w:ascii="Times New Roman" w:hAnsi="Times New Roman" w:cs="Times New Roman"/>
          <w:sz w:val="24"/>
          <w:szCs w:val="24"/>
        </w:rPr>
      </w:pPr>
      <w:r>
        <w:rPr>
          <w:rFonts w:ascii="Times New Roman" w:hAnsi="Times New Roman" w:cs="Times New Roman"/>
          <w:sz w:val="24"/>
          <w:szCs w:val="24"/>
        </w:rPr>
        <w:t>peňažným plnením alebo nepeňažným plnením,</w:t>
      </w:r>
    </w:p>
    <w:p w14:paraId="59720D8B" w14:textId="77777777" w:rsidR="00013890" w:rsidRDefault="00FD3853">
      <w:pPr>
        <w:pStyle w:val="Odsekzoznamu"/>
        <w:numPr>
          <w:ilvl w:val="0"/>
          <w:numId w:val="1"/>
        </w:numPr>
        <w:ind w:left="709"/>
        <w:jc w:val="both"/>
        <w:rPr>
          <w:rFonts w:ascii="Times New Roman" w:hAnsi="Times New Roman" w:cs="Times New Roman"/>
          <w:sz w:val="24"/>
          <w:szCs w:val="24"/>
        </w:rPr>
      </w:pPr>
      <w:r>
        <w:rPr>
          <w:rFonts w:ascii="Times New Roman" w:hAnsi="Times New Roman" w:cs="Times New Roman"/>
          <w:sz w:val="24"/>
          <w:szCs w:val="24"/>
        </w:rPr>
        <w:t>zmluvným záväzkom prijímať činnosti podľa § 15 ods. 3 obsiahnutým v tejto zmluve,</w:t>
      </w:r>
      <w:r w:rsidR="00E10E6B">
        <w:rPr>
          <w:rFonts w:ascii="Times New Roman" w:hAnsi="Times New Roman" w:cs="Times New Roman"/>
          <w:sz w:val="24"/>
          <w:szCs w:val="24"/>
        </w:rPr>
        <w:t xml:space="preserve"> alebo</w:t>
      </w:r>
    </w:p>
    <w:p w14:paraId="077E7E1E" w14:textId="77777777" w:rsidR="00013890" w:rsidRDefault="00FD3853">
      <w:pPr>
        <w:pStyle w:val="Odsekzoznamu"/>
        <w:numPr>
          <w:ilvl w:val="0"/>
          <w:numId w:val="1"/>
        </w:numPr>
        <w:ind w:left="709"/>
        <w:rPr>
          <w:rFonts w:ascii="Times New Roman" w:hAnsi="Times New Roman" w:cs="Times New Roman"/>
          <w:sz w:val="24"/>
          <w:szCs w:val="24"/>
        </w:rPr>
      </w:pPr>
      <w:r>
        <w:rPr>
          <w:rFonts w:ascii="Times New Roman" w:hAnsi="Times New Roman" w:cs="Times New Roman"/>
          <w:sz w:val="24"/>
          <w:szCs w:val="24"/>
        </w:rPr>
        <w:t>uzatvorením osobitnej zmluvy podľa odseku 8 druhej vety.“.</w:t>
      </w:r>
    </w:p>
    <w:p w14:paraId="1AB8F89A" w14:textId="77777777" w:rsidR="00013890" w:rsidRDefault="00013890">
      <w:pPr>
        <w:ind w:left="705"/>
        <w:jc w:val="both"/>
        <w:rPr>
          <w:rFonts w:ascii="Times New Roman" w:hAnsi="Times New Roman" w:cs="Times New Roman"/>
          <w:sz w:val="24"/>
          <w:szCs w:val="24"/>
        </w:rPr>
      </w:pPr>
    </w:p>
    <w:p w14:paraId="4525EC29" w14:textId="14B5B248" w:rsidR="00013890" w:rsidRDefault="00FD3853">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V § 74 ods. 8  druhej vete sa za slová „iné činnosti“ vkladá čiarka a slová „obsahuje osobitná zmluva.</w:t>
      </w:r>
      <w:r>
        <w:rPr>
          <w:rFonts w:ascii="Times New Roman" w:hAnsi="Times New Roman" w:cs="Times New Roman"/>
          <w:sz w:val="24"/>
          <w:szCs w:val="24"/>
          <w:vertAlign w:val="superscript"/>
        </w:rPr>
        <w:t>13</w:t>
      </w:r>
      <w:r>
        <w:rPr>
          <w:rFonts w:ascii="Times New Roman" w:hAnsi="Times New Roman" w:cs="Times New Roman"/>
          <w:sz w:val="24"/>
          <w:szCs w:val="24"/>
        </w:rPr>
        <w:t xml:space="preserve">)“ sa nahrádzajú slovami </w:t>
      </w:r>
      <w:r>
        <w:rPr>
          <w:rFonts w:ascii="Times New Roman" w:hAnsi="Times New Roman" w:cs="Times New Roman"/>
        </w:rPr>
        <w:t>„</w:t>
      </w:r>
      <w:r>
        <w:rPr>
          <w:rFonts w:ascii="Times New Roman" w:hAnsi="Times New Roman" w:cs="Times New Roman"/>
          <w:sz w:val="24"/>
          <w:szCs w:val="24"/>
        </w:rPr>
        <w:t>spôsob jej určenia a spôsob jej platenia obsahuje osobitná zmluva</w:t>
      </w:r>
      <w:r>
        <w:rPr>
          <w:rFonts w:ascii="Times New Roman" w:hAnsi="Times New Roman" w:cs="Times New Roman"/>
          <w:sz w:val="24"/>
          <w:szCs w:val="24"/>
          <w:vertAlign w:val="superscript"/>
        </w:rPr>
        <w:t>13</w:t>
      </w:r>
      <w:r>
        <w:rPr>
          <w:rFonts w:ascii="Times New Roman" w:hAnsi="Times New Roman" w:cs="Times New Roman"/>
          <w:sz w:val="24"/>
          <w:szCs w:val="24"/>
        </w:rPr>
        <w:t>); táto zmluva musí obsahovať aj sumu úhrady za jednotlivé iné činnosti, ktor</w:t>
      </w:r>
      <w:r w:rsidR="00331133">
        <w:rPr>
          <w:rFonts w:ascii="Times New Roman" w:hAnsi="Times New Roman" w:cs="Times New Roman"/>
          <w:sz w:val="24"/>
          <w:szCs w:val="24"/>
        </w:rPr>
        <w:t>ú</w:t>
      </w:r>
      <w:r>
        <w:rPr>
          <w:rFonts w:ascii="Times New Roman" w:hAnsi="Times New Roman" w:cs="Times New Roman"/>
          <w:sz w:val="24"/>
          <w:szCs w:val="24"/>
        </w:rPr>
        <w:t xml:space="preserve"> poskytovateľ sociálnej služby určí v súlade s aktuálnym cenníkom úhrady za iné činnosti</w:t>
      </w:r>
      <w:r w:rsidR="00331133">
        <w:rPr>
          <w:rFonts w:ascii="Times New Roman" w:hAnsi="Times New Roman" w:cs="Times New Roman"/>
          <w:sz w:val="24"/>
          <w:szCs w:val="24"/>
        </w:rPr>
        <w:t>, ktorý zverej</w:t>
      </w:r>
      <w:r w:rsidR="00E10E6B">
        <w:rPr>
          <w:rFonts w:ascii="Times New Roman" w:hAnsi="Times New Roman" w:cs="Times New Roman"/>
          <w:sz w:val="24"/>
          <w:szCs w:val="24"/>
        </w:rPr>
        <w:t>ní</w:t>
      </w:r>
      <w:r>
        <w:rPr>
          <w:rFonts w:ascii="Times New Roman" w:hAnsi="Times New Roman" w:cs="Times New Roman"/>
          <w:sz w:val="24"/>
          <w:szCs w:val="24"/>
        </w:rPr>
        <w:t xml:space="preserve"> na svojom webovom sídle,</w:t>
      </w:r>
      <w:r w:rsidR="00331133">
        <w:rPr>
          <w:rFonts w:ascii="Times New Roman" w:hAnsi="Times New Roman" w:cs="Times New Roman"/>
          <w:sz w:val="24"/>
          <w:szCs w:val="24"/>
        </w:rPr>
        <w:t xml:space="preserve"> a ak ho nemá, na </w:t>
      </w:r>
      <w:r>
        <w:rPr>
          <w:rFonts w:ascii="Times New Roman" w:hAnsi="Times New Roman" w:cs="Times New Roman"/>
          <w:sz w:val="24"/>
          <w:szCs w:val="24"/>
        </w:rPr>
        <w:t xml:space="preserve"> inom verejne dostupnom mieste.“.</w:t>
      </w:r>
    </w:p>
    <w:p w14:paraId="5AE1ADEB" w14:textId="77777777" w:rsidR="00013890" w:rsidRDefault="00013890">
      <w:pPr>
        <w:pStyle w:val="Odsekzoznamu"/>
        <w:ind w:left="360"/>
        <w:jc w:val="both"/>
        <w:rPr>
          <w:rFonts w:ascii="Times New Roman" w:hAnsi="Times New Roman" w:cs="Times New Roman"/>
          <w:b/>
          <w:sz w:val="24"/>
          <w:szCs w:val="24"/>
        </w:rPr>
      </w:pPr>
    </w:p>
    <w:p w14:paraId="1EDA0616"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74 ods. 10 sa slová „ods. 2 až 4“ nahrádzajú slovami „ods. 4 až 6“.</w:t>
      </w:r>
    </w:p>
    <w:p w14:paraId="2D283B2E" w14:textId="77777777" w:rsidR="00013890" w:rsidRDefault="00013890">
      <w:pPr>
        <w:pStyle w:val="Odsekzoznamu"/>
        <w:rPr>
          <w:rFonts w:ascii="Times New Roman" w:hAnsi="Times New Roman" w:cs="Times New Roman"/>
          <w:sz w:val="24"/>
          <w:szCs w:val="24"/>
        </w:rPr>
      </w:pPr>
    </w:p>
    <w:p w14:paraId="7B732E98"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xml:space="preserve">V § 75 ods. 1 sa vypúšťa čiarka za slovom „zisk“ a  slová „ ak o poskytovanie tejto sociálnej služby neverejného poskytovateľa sociálnej služby, okrem neverejného poskytovateľa sociálnej služby krízovej intervencie, požiadala obec“. </w:t>
      </w:r>
    </w:p>
    <w:p w14:paraId="0CCF8A16" w14:textId="77777777" w:rsidR="00013890" w:rsidRDefault="00013890">
      <w:pPr>
        <w:pStyle w:val="Odsekzoznamu"/>
        <w:jc w:val="both"/>
        <w:rPr>
          <w:rFonts w:ascii="Times New Roman" w:hAnsi="Times New Roman" w:cs="Times New Roman"/>
          <w:sz w:val="24"/>
          <w:szCs w:val="24"/>
        </w:rPr>
      </w:pPr>
    </w:p>
    <w:p w14:paraId="10F1340E"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75 ods. 2</w:t>
      </w:r>
      <w:r>
        <w:rPr>
          <w:rFonts w:ascii="Times New Roman" w:hAnsi="Times New Roman" w:cs="Times New Roman"/>
          <w:i/>
          <w:iCs/>
          <w:sz w:val="24"/>
          <w:szCs w:val="24"/>
        </w:rPr>
        <w:t xml:space="preserve"> </w:t>
      </w:r>
      <w:r>
        <w:rPr>
          <w:rFonts w:ascii="Times New Roman" w:hAnsi="Times New Roman" w:cs="Times New Roman"/>
          <w:iCs/>
          <w:sz w:val="24"/>
          <w:szCs w:val="24"/>
        </w:rPr>
        <w:t>a 7</w:t>
      </w:r>
      <w:r>
        <w:rPr>
          <w:rFonts w:ascii="Times New Roman" w:hAnsi="Times New Roman" w:cs="Times New Roman"/>
          <w:sz w:val="24"/>
          <w:szCs w:val="24"/>
        </w:rPr>
        <w:t xml:space="preserve"> sa vypúšťa čiarka za slovom „zisk“ a slová „ak o poskytovanie tejto sociálnej služby neverejného poskytovateľa sociálnej služby požiadala obec“. </w:t>
      </w:r>
    </w:p>
    <w:p w14:paraId="1066AA32" w14:textId="77777777" w:rsidR="00013890" w:rsidRDefault="00013890">
      <w:pPr>
        <w:pStyle w:val="Odsekzoznamu"/>
        <w:ind w:left="1080"/>
        <w:jc w:val="both"/>
        <w:rPr>
          <w:rFonts w:ascii="Times New Roman" w:hAnsi="Times New Roman" w:cs="Times New Roman"/>
          <w:i/>
          <w:iCs/>
        </w:rPr>
      </w:pPr>
    </w:p>
    <w:p w14:paraId="4D9C00FA"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xml:space="preserve">V § 75 ods. 3, 4 a 8 sa vypúšťa čiarka za slovom „zisk“ a slová „ak o poskytovanie tejto sociálnej služby neverejného poskytovateľa sociálnej služby požiadal vyšší územný celok“. </w:t>
      </w:r>
    </w:p>
    <w:p w14:paraId="74DE553A" w14:textId="77777777" w:rsidR="00013890" w:rsidRDefault="00013890">
      <w:pPr>
        <w:jc w:val="both"/>
        <w:rPr>
          <w:rFonts w:ascii="Times New Roman" w:hAnsi="Times New Roman" w:cs="Times New Roman"/>
          <w:sz w:val="24"/>
          <w:szCs w:val="24"/>
        </w:rPr>
      </w:pPr>
    </w:p>
    <w:p w14:paraId="10788D2E" w14:textId="77777777" w:rsidR="00013890" w:rsidRDefault="00FD3853">
      <w:pPr>
        <w:pStyle w:val="Odsekzoznamu"/>
        <w:numPr>
          <w:ilvl w:val="0"/>
          <w:numId w:val="2"/>
        </w:numPr>
        <w:ind w:left="284"/>
        <w:jc w:val="both"/>
        <w:rPr>
          <w:rFonts w:ascii="Times New Roman" w:hAnsi="Times New Roman" w:cs="Times New Roman"/>
          <w:iCs/>
          <w:sz w:val="24"/>
          <w:szCs w:val="24"/>
        </w:rPr>
      </w:pPr>
      <w:r>
        <w:rPr>
          <w:rFonts w:ascii="Times New Roman" w:hAnsi="Times New Roman" w:cs="Times New Roman"/>
          <w:iCs/>
          <w:sz w:val="24"/>
          <w:szCs w:val="24"/>
        </w:rPr>
        <w:t>§ 75 sa dopĺňa odsek</w:t>
      </w:r>
      <w:r w:rsidR="008C7496">
        <w:rPr>
          <w:rFonts w:ascii="Times New Roman" w:hAnsi="Times New Roman" w:cs="Times New Roman"/>
          <w:iCs/>
          <w:sz w:val="24"/>
          <w:szCs w:val="24"/>
        </w:rPr>
        <w:t>mi</w:t>
      </w:r>
      <w:r>
        <w:rPr>
          <w:rFonts w:ascii="Times New Roman" w:hAnsi="Times New Roman" w:cs="Times New Roman"/>
          <w:iCs/>
          <w:sz w:val="24"/>
          <w:szCs w:val="24"/>
        </w:rPr>
        <w:t xml:space="preserve"> 16</w:t>
      </w:r>
      <w:r w:rsidR="008C7496">
        <w:rPr>
          <w:rFonts w:ascii="Times New Roman" w:hAnsi="Times New Roman" w:cs="Times New Roman"/>
          <w:iCs/>
          <w:sz w:val="24"/>
          <w:szCs w:val="24"/>
        </w:rPr>
        <w:t xml:space="preserve"> a 17</w:t>
      </w:r>
      <w:r>
        <w:rPr>
          <w:rFonts w:ascii="Times New Roman" w:hAnsi="Times New Roman" w:cs="Times New Roman"/>
          <w:iCs/>
          <w:sz w:val="24"/>
          <w:szCs w:val="24"/>
        </w:rPr>
        <w:t>, ktor</w:t>
      </w:r>
      <w:r w:rsidR="008C7496">
        <w:rPr>
          <w:rFonts w:ascii="Times New Roman" w:hAnsi="Times New Roman" w:cs="Times New Roman"/>
          <w:iCs/>
          <w:sz w:val="24"/>
          <w:szCs w:val="24"/>
        </w:rPr>
        <w:t>é</w:t>
      </w:r>
      <w:r>
        <w:rPr>
          <w:rFonts w:ascii="Times New Roman" w:hAnsi="Times New Roman" w:cs="Times New Roman"/>
          <w:iCs/>
          <w:sz w:val="24"/>
          <w:szCs w:val="24"/>
        </w:rPr>
        <w:t xml:space="preserve"> zn</w:t>
      </w:r>
      <w:r w:rsidR="008C7496">
        <w:rPr>
          <w:rFonts w:ascii="Times New Roman" w:hAnsi="Times New Roman" w:cs="Times New Roman"/>
          <w:iCs/>
          <w:sz w:val="24"/>
          <w:szCs w:val="24"/>
        </w:rPr>
        <w:t>ejú</w:t>
      </w:r>
      <w:r>
        <w:rPr>
          <w:rFonts w:ascii="Times New Roman" w:hAnsi="Times New Roman" w:cs="Times New Roman"/>
          <w:iCs/>
          <w:sz w:val="24"/>
          <w:szCs w:val="24"/>
        </w:rPr>
        <w:t>:</w:t>
      </w:r>
    </w:p>
    <w:p w14:paraId="7BCCE1F8" w14:textId="77777777" w:rsidR="008C7496" w:rsidRDefault="00FD3853">
      <w:pPr>
        <w:ind w:left="284" w:firstLine="424"/>
        <w:jc w:val="both"/>
        <w:rPr>
          <w:rFonts w:ascii="Times New Roman" w:hAnsi="Times New Roman" w:cs="Times New Roman"/>
          <w:iCs/>
          <w:sz w:val="24"/>
          <w:szCs w:val="24"/>
        </w:rPr>
      </w:pPr>
      <w:r>
        <w:rPr>
          <w:rFonts w:ascii="Times New Roman" w:hAnsi="Times New Roman" w:cs="Times New Roman"/>
          <w:iCs/>
          <w:sz w:val="24"/>
          <w:szCs w:val="24"/>
        </w:rPr>
        <w:t>„(16) Ak obec alebo vyšší územný celok zabezpečí fyzickej osobe, ktorá je odkázaná na sociálnu službu, s trvalým pobytom na svojom území alebo vo svojom územnom obvode poskytovanie  sociálnej služby u neverejného poskytovateľa  sociálnej služby s miestom jej poskytovania na území  inej obce alebo v územnom obvode iného vyššieho územného celku, výšk</w:t>
      </w:r>
      <w:r w:rsidR="008C6BD7">
        <w:rPr>
          <w:rFonts w:ascii="Times New Roman" w:hAnsi="Times New Roman" w:cs="Times New Roman"/>
          <w:iCs/>
          <w:sz w:val="24"/>
          <w:szCs w:val="24"/>
        </w:rPr>
        <w:t xml:space="preserve">u </w:t>
      </w:r>
      <w:r>
        <w:rPr>
          <w:rFonts w:ascii="Times New Roman" w:hAnsi="Times New Roman" w:cs="Times New Roman"/>
          <w:iCs/>
          <w:sz w:val="24"/>
          <w:szCs w:val="24"/>
        </w:rPr>
        <w:t xml:space="preserve">finančného príspevku na prevádzku poskytovanej sociálnej služby  na príslušný rozpočtový rok určí  tak, aby zodpovedala  výške tohto finančného príspevku na príslušný rozpočtový rok, </w:t>
      </w:r>
      <w:r w:rsidR="008C6BD7">
        <w:rPr>
          <w:rFonts w:ascii="Times New Roman" w:hAnsi="Times New Roman" w:cs="Times New Roman"/>
          <w:iCs/>
          <w:sz w:val="24"/>
          <w:szCs w:val="24"/>
        </w:rPr>
        <w:t xml:space="preserve">určenej touto inou obcou </w:t>
      </w:r>
      <w:r>
        <w:rPr>
          <w:rFonts w:ascii="Times New Roman" w:hAnsi="Times New Roman" w:cs="Times New Roman"/>
          <w:iCs/>
          <w:sz w:val="24"/>
          <w:szCs w:val="24"/>
        </w:rPr>
        <w:t xml:space="preserve"> alebo t</w:t>
      </w:r>
      <w:r w:rsidR="008C6BD7">
        <w:rPr>
          <w:rFonts w:ascii="Times New Roman" w:hAnsi="Times New Roman" w:cs="Times New Roman"/>
          <w:iCs/>
          <w:sz w:val="24"/>
          <w:szCs w:val="24"/>
        </w:rPr>
        <w:t>ýmto</w:t>
      </w:r>
      <w:r>
        <w:rPr>
          <w:rFonts w:ascii="Times New Roman" w:hAnsi="Times New Roman" w:cs="Times New Roman"/>
          <w:iCs/>
          <w:sz w:val="24"/>
          <w:szCs w:val="24"/>
        </w:rPr>
        <w:t xml:space="preserve"> iný</w:t>
      </w:r>
      <w:r w:rsidR="008C6BD7">
        <w:rPr>
          <w:rFonts w:ascii="Times New Roman" w:hAnsi="Times New Roman" w:cs="Times New Roman"/>
          <w:iCs/>
          <w:sz w:val="24"/>
          <w:szCs w:val="24"/>
        </w:rPr>
        <w:t>m</w:t>
      </w:r>
      <w:r>
        <w:rPr>
          <w:rFonts w:ascii="Times New Roman" w:hAnsi="Times New Roman" w:cs="Times New Roman"/>
          <w:iCs/>
          <w:sz w:val="24"/>
          <w:szCs w:val="24"/>
        </w:rPr>
        <w:t xml:space="preserve"> vyšší</w:t>
      </w:r>
      <w:r w:rsidR="008C6BD7">
        <w:rPr>
          <w:rFonts w:ascii="Times New Roman" w:hAnsi="Times New Roman" w:cs="Times New Roman"/>
          <w:iCs/>
          <w:sz w:val="24"/>
          <w:szCs w:val="24"/>
        </w:rPr>
        <w:t>m</w:t>
      </w:r>
      <w:r>
        <w:rPr>
          <w:rFonts w:ascii="Times New Roman" w:hAnsi="Times New Roman" w:cs="Times New Roman"/>
          <w:iCs/>
          <w:sz w:val="24"/>
          <w:szCs w:val="24"/>
        </w:rPr>
        <w:t xml:space="preserve"> územný</w:t>
      </w:r>
      <w:r w:rsidR="008C6BD7">
        <w:rPr>
          <w:rFonts w:ascii="Times New Roman" w:hAnsi="Times New Roman" w:cs="Times New Roman"/>
          <w:iCs/>
          <w:sz w:val="24"/>
          <w:szCs w:val="24"/>
        </w:rPr>
        <w:t>m</w:t>
      </w:r>
      <w:r>
        <w:rPr>
          <w:rFonts w:ascii="Times New Roman" w:hAnsi="Times New Roman" w:cs="Times New Roman"/>
          <w:iCs/>
          <w:sz w:val="24"/>
          <w:szCs w:val="24"/>
        </w:rPr>
        <w:t xml:space="preserve"> cel</w:t>
      </w:r>
      <w:r w:rsidR="008C6BD7">
        <w:rPr>
          <w:rFonts w:ascii="Times New Roman" w:hAnsi="Times New Roman" w:cs="Times New Roman"/>
          <w:iCs/>
          <w:sz w:val="24"/>
          <w:szCs w:val="24"/>
        </w:rPr>
        <w:t>kom</w:t>
      </w:r>
      <w:r>
        <w:rPr>
          <w:rFonts w:ascii="Times New Roman" w:hAnsi="Times New Roman" w:cs="Times New Roman"/>
          <w:iCs/>
          <w:sz w:val="24"/>
          <w:szCs w:val="24"/>
        </w:rPr>
        <w:t xml:space="preserve"> neverejným poskytovateľom tejto sociálnej služby s miestom poskytovania tejto sociálnej služby na svojom území alebo vo svojom územnom obvode.</w:t>
      </w:r>
    </w:p>
    <w:p w14:paraId="7E05D323" w14:textId="77777777" w:rsidR="000561FF" w:rsidRDefault="000561FF" w:rsidP="000561FF">
      <w:pPr>
        <w:ind w:left="284" w:firstLine="424"/>
        <w:jc w:val="both"/>
        <w:rPr>
          <w:rFonts w:ascii="Times New Roman" w:hAnsi="Times New Roman" w:cs="Times New Roman"/>
          <w:iCs/>
          <w:sz w:val="24"/>
          <w:szCs w:val="24"/>
        </w:rPr>
      </w:pPr>
    </w:p>
    <w:p w14:paraId="4081E338" w14:textId="77777777" w:rsidR="0028305A" w:rsidRDefault="000561FF" w:rsidP="00A37682">
      <w:pPr>
        <w:ind w:left="284" w:firstLine="426"/>
        <w:jc w:val="both"/>
        <w:rPr>
          <w:rFonts w:ascii="Times New Roman" w:hAnsi="Times New Roman" w:cs="Times New Roman"/>
          <w:sz w:val="24"/>
          <w:szCs w:val="24"/>
        </w:rPr>
      </w:pPr>
      <w:r w:rsidRPr="00A37682">
        <w:rPr>
          <w:rFonts w:ascii="Times New Roman" w:hAnsi="Times New Roman" w:cs="Times New Roman"/>
          <w:sz w:val="24"/>
          <w:szCs w:val="24"/>
        </w:rPr>
        <w:t xml:space="preserve">(17) Na účely určenia  výšky finančného príspevku na prevádzku poskytovanej sociálnej služby podľa odseku 16  sa </w:t>
      </w:r>
      <w:r w:rsidR="0028305A">
        <w:rPr>
          <w:rFonts w:ascii="Times New Roman" w:hAnsi="Times New Roman" w:cs="Times New Roman"/>
          <w:sz w:val="24"/>
          <w:szCs w:val="24"/>
        </w:rPr>
        <w:t xml:space="preserve"> rovnako </w:t>
      </w:r>
      <w:r w:rsidRPr="00A37682">
        <w:rPr>
          <w:rFonts w:ascii="Times New Roman" w:hAnsi="Times New Roman" w:cs="Times New Roman"/>
          <w:sz w:val="24"/>
          <w:szCs w:val="24"/>
        </w:rPr>
        <w:t>vzťahuje povinnosť obce a vyššieho územného celku  podľa § 77 ods. 3 tretej vety</w:t>
      </w:r>
      <w:r w:rsidR="0028305A">
        <w:rPr>
          <w:rFonts w:ascii="Times New Roman" w:hAnsi="Times New Roman" w:cs="Times New Roman"/>
          <w:sz w:val="24"/>
          <w:szCs w:val="24"/>
        </w:rPr>
        <w:t xml:space="preserve"> a štvrtej vety  v rozsahu svojej pôsobnosti </w:t>
      </w:r>
      <w:r w:rsidR="00A37682" w:rsidRPr="00A37682">
        <w:rPr>
          <w:rFonts w:ascii="Times New Roman" w:hAnsi="Times New Roman" w:cs="Times New Roman"/>
          <w:sz w:val="24"/>
          <w:szCs w:val="24"/>
        </w:rPr>
        <w:t xml:space="preserve"> </w:t>
      </w:r>
      <w:r w:rsidR="0028305A">
        <w:rPr>
          <w:rFonts w:ascii="Times New Roman" w:hAnsi="Times New Roman" w:cs="Times New Roman"/>
          <w:sz w:val="24"/>
          <w:szCs w:val="24"/>
        </w:rPr>
        <w:t xml:space="preserve"> zverejňovať</w:t>
      </w:r>
    </w:p>
    <w:p w14:paraId="1E57EBB5" w14:textId="77777777" w:rsidR="00C8396B" w:rsidRDefault="00C8396B" w:rsidP="00A37682">
      <w:pPr>
        <w:ind w:left="284" w:firstLine="426"/>
        <w:jc w:val="both"/>
        <w:rPr>
          <w:rFonts w:ascii="Times New Roman" w:hAnsi="Times New Roman" w:cs="Times New Roman"/>
          <w:sz w:val="24"/>
          <w:szCs w:val="24"/>
        </w:rPr>
      </w:pPr>
    </w:p>
    <w:p w14:paraId="51F6BEC6" w14:textId="2A8729B6" w:rsidR="0028305A" w:rsidRDefault="0028305A" w:rsidP="00C8396B">
      <w:pPr>
        <w:ind w:left="567" w:hanging="283"/>
        <w:jc w:val="both"/>
        <w:rPr>
          <w:rFonts w:ascii="Times New Roman" w:hAnsi="Times New Roman" w:cs="Times New Roman"/>
          <w:sz w:val="24"/>
          <w:szCs w:val="24"/>
        </w:rPr>
      </w:pPr>
      <w:r>
        <w:rPr>
          <w:rFonts w:ascii="Times New Roman" w:hAnsi="Times New Roman" w:cs="Times New Roman"/>
          <w:sz w:val="24"/>
          <w:szCs w:val="24"/>
        </w:rPr>
        <w:t xml:space="preserve">a) priemerné bežné výdavky, priemerné príjmy z poskytnutého finančného príspevku podľa § 71 ods. 6 a priemerné skutočne dosiahnuté príjmy z platenia úhrady za sociálnu službu poskytovanú v pôsobnosti obce alebo vyššieho územného celku za predchádzajúci rozpočtový rok a </w:t>
      </w:r>
    </w:p>
    <w:p w14:paraId="02018D32" w14:textId="77777777" w:rsidR="00013890" w:rsidRPr="00A37682" w:rsidRDefault="0028305A" w:rsidP="00C8396B">
      <w:pPr>
        <w:ind w:left="709" w:hanging="283"/>
        <w:jc w:val="both"/>
        <w:rPr>
          <w:rFonts w:ascii="Times New Roman" w:hAnsi="Times New Roman" w:cs="Times New Roman"/>
          <w:iCs/>
          <w:sz w:val="24"/>
          <w:szCs w:val="24"/>
        </w:rPr>
      </w:pPr>
      <w:r>
        <w:rPr>
          <w:rFonts w:ascii="Times New Roman" w:hAnsi="Times New Roman" w:cs="Times New Roman"/>
          <w:sz w:val="24"/>
          <w:szCs w:val="24"/>
        </w:rPr>
        <w:lastRenderedPageBreak/>
        <w:t>b) priemerné bežné výdavky a priemerné skutočne dosiahnuté príjmy určené podľa § 77 ods. 8 za sociálnu službu, ktorú obec alebo vyšší územný celok v predchádzajúcom rozpočtovom roku neposkytovali alebo nezabezpečovali prostredníctvom právnickej osoby, ktorú zriadili alebo založili</w:t>
      </w:r>
      <w:r w:rsidR="00F550C5" w:rsidRPr="00A37682">
        <w:rPr>
          <w:rFonts w:ascii="Times New Roman" w:hAnsi="Times New Roman" w:cs="Times New Roman"/>
          <w:sz w:val="24"/>
          <w:szCs w:val="24"/>
        </w:rPr>
        <w:t>.</w:t>
      </w:r>
      <w:r w:rsidR="00FD3853" w:rsidRPr="00A37682">
        <w:rPr>
          <w:rFonts w:ascii="Times New Roman" w:hAnsi="Times New Roman" w:cs="Times New Roman"/>
          <w:iCs/>
          <w:sz w:val="24"/>
          <w:szCs w:val="24"/>
        </w:rPr>
        <w:t>“.</w:t>
      </w:r>
    </w:p>
    <w:p w14:paraId="109273C9" w14:textId="77777777" w:rsidR="00013890" w:rsidRDefault="00013890">
      <w:pPr>
        <w:tabs>
          <w:tab w:val="left" w:pos="733"/>
        </w:tabs>
        <w:ind w:left="57"/>
        <w:jc w:val="both"/>
        <w:rPr>
          <w:rFonts w:ascii="Times New Roman" w:hAnsi="Times New Roman" w:cs="Times New Roman"/>
          <w:sz w:val="24"/>
          <w:szCs w:val="24"/>
        </w:rPr>
      </w:pPr>
    </w:p>
    <w:p w14:paraId="5D709779" w14:textId="77777777" w:rsidR="00013890" w:rsidRDefault="00FD3853">
      <w:pPr>
        <w:jc w:val="both"/>
        <w:rPr>
          <w:rFonts w:ascii="Times" w:hAnsi="Times" w:cs="Times"/>
          <w:bCs/>
          <w:color w:val="0070C0"/>
          <w:sz w:val="20"/>
          <w:szCs w:val="20"/>
        </w:rPr>
      </w:pPr>
      <w:r>
        <w:rPr>
          <w:rFonts w:ascii="Times New Roman" w:hAnsi="Times New Roman" w:cs="Times New Roman"/>
          <w:iCs/>
          <w:sz w:val="24"/>
          <w:szCs w:val="24"/>
        </w:rPr>
        <w:t xml:space="preserve"> </w:t>
      </w:r>
    </w:p>
    <w:p w14:paraId="436FE94E" w14:textId="77777777" w:rsidR="005A1AEB" w:rsidRDefault="00FD3853">
      <w:pPr>
        <w:widowControl w:val="0"/>
        <w:numPr>
          <w:ilvl w:val="0"/>
          <w:numId w:val="2"/>
        </w:numPr>
        <w:suppressAutoHyphens w:val="0"/>
        <w:spacing w:after="200" w:line="276"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V § 77 ods. 1 sa na konci pripája táto veta: „Do kapacity zariadenia podľa prvej vety</w:t>
      </w:r>
      <w:r w:rsidR="005A1AEB">
        <w:rPr>
          <w:rFonts w:ascii="Times New Roman" w:hAnsi="Times New Roman" w:cs="Times New Roman"/>
          <w:iCs/>
          <w:sz w:val="24"/>
          <w:szCs w:val="24"/>
        </w:rPr>
        <w:t xml:space="preserve"> </w:t>
      </w:r>
      <w:r>
        <w:rPr>
          <w:rFonts w:ascii="Times New Roman" w:hAnsi="Times New Roman" w:cs="Times New Roman"/>
          <w:iCs/>
          <w:sz w:val="24"/>
          <w:szCs w:val="24"/>
        </w:rPr>
        <w:t xml:space="preserve"> sa započítava</w:t>
      </w:r>
      <w:r w:rsidR="000E01C9">
        <w:rPr>
          <w:rFonts w:ascii="Times New Roman" w:hAnsi="Times New Roman" w:cs="Times New Roman"/>
          <w:iCs/>
          <w:sz w:val="24"/>
          <w:szCs w:val="24"/>
        </w:rPr>
        <w:t xml:space="preserve"> počet miest v </w:t>
      </w:r>
    </w:p>
    <w:p w14:paraId="375621D7" w14:textId="77777777" w:rsidR="000E01C9" w:rsidRDefault="000E01C9" w:rsidP="0094611C">
      <w:pPr>
        <w:pStyle w:val="Odsekzoznamu"/>
        <w:widowControl w:val="0"/>
        <w:numPr>
          <w:ilvl w:val="0"/>
          <w:numId w:val="24"/>
        </w:numPr>
        <w:suppressAutoHyphens w:val="0"/>
        <w:spacing w:after="200" w:line="276" w:lineRule="auto"/>
        <w:jc w:val="both"/>
        <w:rPr>
          <w:rFonts w:ascii="Times New Roman" w:hAnsi="Times New Roman" w:cs="Times New Roman"/>
          <w:iCs/>
          <w:sz w:val="24"/>
          <w:szCs w:val="24"/>
        </w:rPr>
      </w:pPr>
      <w:r>
        <w:rPr>
          <w:rFonts w:ascii="Times New Roman" w:hAnsi="Times New Roman" w:cs="Times New Roman"/>
          <w:iCs/>
          <w:sz w:val="24"/>
          <w:szCs w:val="24"/>
        </w:rPr>
        <w:t>budove tohto zariadenia,</w:t>
      </w:r>
    </w:p>
    <w:p w14:paraId="7E5CFA09" w14:textId="77777777" w:rsidR="005A1AEB" w:rsidRPr="0094611C" w:rsidRDefault="005A1AEB" w:rsidP="0094611C">
      <w:pPr>
        <w:pStyle w:val="Odsekzoznamu"/>
        <w:widowControl w:val="0"/>
        <w:numPr>
          <w:ilvl w:val="0"/>
          <w:numId w:val="24"/>
        </w:numPr>
        <w:suppressAutoHyphens w:val="0"/>
        <w:spacing w:after="200" w:line="276" w:lineRule="auto"/>
        <w:jc w:val="both"/>
        <w:rPr>
          <w:rFonts w:ascii="Times New Roman" w:hAnsi="Times New Roman" w:cs="Times New Roman"/>
          <w:iCs/>
          <w:sz w:val="24"/>
          <w:szCs w:val="24"/>
        </w:rPr>
      </w:pPr>
      <w:r>
        <w:rPr>
          <w:rFonts w:ascii="Times New Roman" w:hAnsi="Times New Roman" w:cs="Times New Roman"/>
          <w:iCs/>
          <w:sz w:val="24"/>
          <w:szCs w:val="24"/>
        </w:rPr>
        <w:t> inej budove</w:t>
      </w:r>
      <w:r w:rsidR="000E01C9">
        <w:rPr>
          <w:rFonts w:ascii="Times New Roman" w:hAnsi="Times New Roman" w:cs="Times New Roman"/>
          <w:iCs/>
          <w:sz w:val="24"/>
          <w:szCs w:val="24"/>
        </w:rPr>
        <w:t xml:space="preserve"> tohto zariadenia stavebnotechnicky a dispozično-prevádzkovo prepojenej s budovou zariadenia a</w:t>
      </w:r>
    </w:p>
    <w:p w14:paraId="4FF12FAB" w14:textId="7CEF57E5" w:rsidR="00013890" w:rsidRPr="0094611C" w:rsidRDefault="000E01C9" w:rsidP="0094611C">
      <w:pPr>
        <w:pStyle w:val="Odsekzoznamu"/>
        <w:widowControl w:val="0"/>
        <w:numPr>
          <w:ilvl w:val="0"/>
          <w:numId w:val="24"/>
        </w:numPr>
        <w:suppressAutoHyphens w:val="0"/>
        <w:spacing w:after="200" w:line="276" w:lineRule="auto"/>
        <w:jc w:val="both"/>
        <w:rPr>
          <w:rFonts w:ascii="Times New Roman" w:hAnsi="Times New Roman" w:cs="Times New Roman"/>
          <w:iCs/>
          <w:sz w:val="24"/>
          <w:szCs w:val="24"/>
        </w:rPr>
      </w:pPr>
      <w:r>
        <w:rPr>
          <w:rFonts w:ascii="Times New Roman" w:hAnsi="Times New Roman" w:cs="Times New Roman"/>
          <w:iCs/>
          <w:sz w:val="24"/>
          <w:szCs w:val="24"/>
        </w:rPr>
        <w:t>inom zariadení</w:t>
      </w:r>
      <w:r w:rsidR="00EE42D7">
        <w:rPr>
          <w:rFonts w:ascii="Times New Roman" w:hAnsi="Times New Roman" w:cs="Times New Roman"/>
          <w:iCs/>
          <w:sz w:val="24"/>
          <w:szCs w:val="24"/>
        </w:rPr>
        <w:t xml:space="preserve"> s poskytovaním </w:t>
      </w:r>
      <w:r>
        <w:rPr>
          <w:rFonts w:ascii="Times New Roman" w:hAnsi="Times New Roman" w:cs="Times New Roman"/>
          <w:iCs/>
          <w:sz w:val="24"/>
          <w:szCs w:val="24"/>
        </w:rPr>
        <w:t xml:space="preserve"> celoročnej </w:t>
      </w:r>
      <w:r w:rsidR="00FD3853" w:rsidRPr="0094611C">
        <w:rPr>
          <w:rFonts w:ascii="Times New Roman" w:hAnsi="Times New Roman" w:cs="Times New Roman"/>
          <w:iCs/>
          <w:sz w:val="24"/>
          <w:szCs w:val="24"/>
        </w:rPr>
        <w:t xml:space="preserve"> pobytovej sociálnej služby a týždennej pobytovej sociálnej služby </w:t>
      </w:r>
      <w:r>
        <w:rPr>
          <w:rFonts w:ascii="Times New Roman" w:hAnsi="Times New Roman" w:cs="Times New Roman"/>
          <w:iCs/>
          <w:sz w:val="24"/>
          <w:szCs w:val="24"/>
        </w:rPr>
        <w:t xml:space="preserve"> v  budove podľa písmen a) a b), ak poskytovateľ sociálnej služby</w:t>
      </w:r>
      <w:r w:rsidR="000E37B6">
        <w:rPr>
          <w:rFonts w:ascii="Times New Roman" w:hAnsi="Times New Roman" w:cs="Times New Roman"/>
          <w:iCs/>
          <w:sz w:val="24"/>
          <w:szCs w:val="24"/>
        </w:rPr>
        <w:t xml:space="preserve"> v zariadení </w:t>
      </w:r>
      <w:r>
        <w:rPr>
          <w:rFonts w:ascii="Times New Roman" w:hAnsi="Times New Roman" w:cs="Times New Roman"/>
          <w:iCs/>
          <w:sz w:val="24"/>
          <w:szCs w:val="24"/>
        </w:rPr>
        <w:t xml:space="preserve"> poskytuje  sociálnu službu  aj v tomto inom zariadení </w:t>
      </w:r>
      <w:r w:rsidR="00FD3853" w:rsidRPr="0094611C">
        <w:rPr>
          <w:rFonts w:ascii="Times New Roman" w:hAnsi="Times New Roman" w:cs="Times New Roman"/>
          <w:iCs/>
          <w:sz w:val="24"/>
          <w:szCs w:val="24"/>
        </w:rPr>
        <w:t>.“.</w:t>
      </w:r>
    </w:p>
    <w:p w14:paraId="72BE8B75" w14:textId="77777777" w:rsidR="00013890" w:rsidRDefault="00013890">
      <w:pPr>
        <w:pStyle w:val="Odsekzoznamu"/>
        <w:ind w:left="284"/>
        <w:jc w:val="both"/>
        <w:rPr>
          <w:rFonts w:ascii="Times New Roman" w:hAnsi="Times New Roman" w:cs="Times New Roman"/>
          <w:iCs/>
          <w:sz w:val="24"/>
          <w:szCs w:val="24"/>
        </w:rPr>
      </w:pPr>
    </w:p>
    <w:p w14:paraId="12F90DA1" w14:textId="77777777" w:rsidR="00013890" w:rsidRDefault="00FD3853">
      <w:pPr>
        <w:pStyle w:val="Odsekzoznamu"/>
        <w:numPr>
          <w:ilvl w:val="0"/>
          <w:numId w:val="2"/>
        </w:numPr>
        <w:ind w:left="284"/>
        <w:jc w:val="both"/>
        <w:rPr>
          <w:rFonts w:ascii="Times New Roman" w:hAnsi="Times New Roman" w:cs="Times New Roman"/>
          <w:iCs/>
          <w:sz w:val="24"/>
          <w:szCs w:val="24"/>
        </w:rPr>
      </w:pPr>
      <w:r>
        <w:rPr>
          <w:rFonts w:ascii="Times New Roman" w:hAnsi="Times New Roman" w:cs="Times New Roman"/>
          <w:iCs/>
          <w:sz w:val="24"/>
          <w:szCs w:val="24"/>
        </w:rPr>
        <w:t>V § 77 ods. 3 sa za  druhú vetu vkladá nová tretia veta, ktorá znie: „Za bežné výdavky podľa prvej vety sa považujú skutočne čerpané bežné výdavky za predchádzajúci rozpočtový rok s ich vecným vymedzením v ekonomickej klasifikácii výdavkov podľa osobitného predpisu,</w:t>
      </w:r>
      <w:r>
        <w:rPr>
          <w:rFonts w:ascii="Times New Roman" w:hAnsi="Times New Roman" w:cs="Times New Roman"/>
          <w:iCs/>
          <w:sz w:val="24"/>
          <w:szCs w:val="24"/>
          <w:vertAlign w:val="superscript"/>
        </w:rPr>
        <w:t>42a</w:t>
      </w:r>
      <w:r>
        <w:rPr>
          <w:rFonts w:ascii="Times New Roman" w:hAnsi="Times New Roman" w:cs="Times New Roman"/>
          <w:iCs/>
          <w:sz w:val="24"/>
          <w:szCs w:val="24"/>
        </w:rPr>
        <w:t xml:space="preserve">) ak odsek 5 neustanovuje inak.“. </w:t>
      </w:r>
    </w:p>
    <w:p w14:paraId="778C925B" w14:textId="77777777" w:rsidR="00013890" w:rsidRDefault="00013890">
      <w:pPr>
        <w:jc w:val="both"/>
        <w:rPr>
          <w:rFonts w:ascii="Times New Roman" w:hAnsi="Times New Roman" w:cs="Times New Roman"/>
          <w:b/>
          <w:sz w:val="24"/>
          <w:szCs w:val="24"/>
        </w:rPr>
      </w:pPr>
    </w:p>
    <w:p w14:paraId="66D7A817" w14:textId="77777777" w:rsidR="00013890" w:rsidRDefault="00FD3853">
      <w:pPr>
        <w:jc w:val="both"/>
        <w:rPr>
          <w:rFonts w:ascii="Times New Roman" w:hAnsi="Times New Roman" w:cs="Times New Roman"/>
          <w:sz w:val="24"/>
          <w:szCs w:val="24"/>
        </w:rPr>
      </w:pPr>
      <w:r>
        <w:rPr>
          <w:rFonts w:ascii="Times New Roman" w:hAnsi="Times New Roman" w:cs="Times New Roman"/>
          <w:sz w:val="24"/>
          <w:szCs w:val="24"/>
        </w:rPr>
        <w:t>Poznámka pod čiarou k odkazu 42a znie:</w:t>
      </w:r>
    </w:p>
    <w:p w14:paraId="7A585E15" w14:textId="77777777" w:rsidR="00013890" w:rsidRDefault="00FD3853">
      <w:pPr>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42a</w:t>
      </w:r>
      <w:r>
        <w:rPr>
          <w:rFonts w:ascii="Times New Roman" w:hAnsi="Times New Roman" w:cs="Times New Roman"/>
          <w:sz w:val="24"/>
          <w:szCs w:val="24"/>
        </w:rPr>
        <w:t>) § 4 ods. 4 zákona č. 523/2004 Z. z. o rozpočtových pravidlách verejnej správy a o zmene a doplnení niektorých zákonov.“.</w:t>
      </w:r>
    </w:p>
    <w:p w14:paraId="2B1E42C4" w14:textId="77777777" w:rsidR="00013890" w:rsidRDefault="00013890">
      <w:pPr>
        <w:jc w:val="both"/>
        <w:rPr>
          <w:rFonts w:ascii="Times New Roman" w:hAnsi="Times New Roman" w:cs="Times New Roman"/>
          <w:i/>
          <w:sz w:val="24"/>
          <w:szCs w:val="24"/>
        </w:rPr>
      </w:pPr>
    </w:p>
    <w:p w14:paraId="42F42BD9" w14:textId="77777777" w:rsidR="00013890" w:rsidRDefault="00FD3853">
      <w:pPr>
        <w:pStyle w:val="Odsekzoznamu"/>
        <w:numPr>
          <w:ilvl w:val="0"/>
          <w:numId w:val="2"/>
        </w:numPr>
        <w:ind w:left="284"/>
        <w:jc w:val="both"/>
        <w:rPr>
          <w:rFonts w:ascii="Times New Roman" w:hAnsi="Times New Roman" w:cs="Times New Roman"/>
          <w:iCs/>
          <w:sz w:val="24"/>
          <w:szCs w:val="24"/>
        </w:rPr>
      </w:pPr>
      <w:r>
        <w:rPr>
          <w:rFonts w:ascii="Times New Roman" w:hAnsi="Times New Roman" w:cs="Times New Roman"/>
          <w:iCs/>
          <w:sz w:val="24"/>
          <w:szCs w:val="24"/>
        </w:rPr>
        <w:t>V § 77 ods. 5 sa na konci  druhej vety pripájajú tieto slová: „a nevzťahuje sa na uhradené bežné výdavky na mzdy a platy zamestnancov poskytovateľa sociálnej služby a poistné na verejné zdravotné poistenie, poistné na sociálne poistenie a povinné príspevky na starobné dôchodkové sporenie platené zamestnávateľom z tohto príjmu“.</w:t>
      </w:r>
    </w:p>
    <w:p w14:paraId="2C430B16" w14:textId="77777777" w:rsidR="00013890" w:rsidRDefault="00013890">
      <w:pPr>
        <w:ind w:left="-76"/>
        <w:jc w:val="both"/>
        <w:rPr>
          <w:rFonts w:ascii="Times New Roman" w:hAnsi="Times New Roman" w:cs="Times New Roman"/>
          <w:b/>
          <w:iCs/>
          <w:sz w:val="24"/>
          <w:szCs w:val="24"/>
        </w:rPr>
      </w:pPr>
    </w:p>
    <w:p w14:paraId="230D0A02" w14:textId="77777777" w:rsidR="00013890" w:rsidRDefault="00FD3853">
      <w:pPr>
        <w:pStyle w:val="Odsekzoznamu"/>
        <w:numPr>
          <w:ilvl w:val="0"/>
          <w:numId w:val="2"/>
        </w:numPr>
        <w:ind w:left="284"/>
        <w:jc w:val="both"/>
        <w:rPr>
          <w:rFonts w:ascii="Times New Roman" w:hAnsi="Times New Roman" w:cs="Times New Roman"/>
          <w:b/>
          <w:iCs/>
          <w:sz w:val="24"/>
          <w:szCs w:val="24"/>
        </w:rPr>
      </w:pPr>
      <w:r>
        <w:rPr>
          <w:rFonts w:ascii="Times New Roman" w:hAnsi="Times New Roman" w:cs="Times New Roman"/>
          <w:sz w:val="24"/>
          <w:szCs w:val="24"/>
        </w:rPr>
        <w:t>V § 78a sa vypúšťajú odseky 10 až 12.</w:t>
      </w:r>
    </w:p>
    <w:p w14:paraId="4645BF59" w14:textId="77777777" w:rsidR="00013890" w:rsidRDefault="00013890">
      <w:pPr>
        <w:tabs>
          <w:tab w:val="left" w:pos="733"/>
        </w:tabs>
        <w:jc w:val="both"/>
        <w:rPr>
          <w:rFonts w:ascii="Times New Roman" w:eastAsia="Times New Roman" w:hAnsi="Times New Roman" w:cs="Times New Roman"/>
          <w:sz w:val="24"/>
          <w:szCs w:val="24"/>
          <w:lang w:eastAsia="cs-CZ"/>
        </w:rPr>
      </w:pPr>
    </w:p>
    <w:p w14:paraId="7CCAA440" w14:textId="77777777" w:rsidR="00013890" w:rsidRDefault="00FD3853">
      <w:pPr>
        <w:pStyle w:val="Odsekzoznamu"/>
        <w:numPr>
          <w:ilvl w:val="0"/>
          <w:numId w:val="2"/>
        </w:numPr>
        <w:jc w:val="both"/>
        <w:rPr>
          <w:rFonts w:ascii="Times New Roman" w:hAnsi="Times New Roman" w:cs="Times New Roman"/>
          <w:iCs/>
          <w:sz w:val="24"/>
          <w:szCs w:val="24"/>
        </w:rPr>
      </w:pPr>
      <w:r>
        <w:rPr>
          <w:rFonts w:ascii="Times New Roman" w:hAnsi="Times New Roman" w:cs="Times New Roman"/>
          <w:sz w:val="24"/>
          <w:szCs w:val="24"/>
        </w:rPr>
        <w:t xml:space="preserve">V § 78b odsek 3 znie: </w:t>
      </w:r>
    </w:p>
    <w:p w14:paraId="050C332D" w14:textId="77777777" w:rsidR="00013890" w:rsidRDefault="00FD3853">
      <w:pPr>
        <w:pStyle w:val="Odsekzoznamu"/>
        <w:ind w:left="360"/>
        <w:jc w:val="both"/>
        <w:rPr>
          <w:rFonts w:ascii="Times New Roman" w:hAnsi="Times New Roman" w:cs="Times New Roman"/>
          <w:iCs/>
          <w:sz w:val="24"/>
          <w:szCs w:val="24"/>
        </w:rPr>
      </w:pPr>
      <w:r>
        <w:rPr>
          <w:rFonts w:ascii="Times New Roman" w:hAnsi="Times New Roman" w:cs="Times New Roman"/>
          <w:sz w:val="24"/>
          <w:szCs w:val="24"/>
        </w:rPr>
        <w:t xml:space="preserve">„(3) Ak v čase podania žiadosti </w:t>
      </w:r>
      <w:r>
        <w:rPr>
          <w:rFonts w:ascii="Times New Roman" w:hAnsi="Times New Roman" w:cs="Times New Roman"/>
          <w:iCs/>
          <w:sz w:val="24"/>
          <w:szCs w:val="24"/>
        </w:rPr>
        <w:t xml:space="preserve">podľa odseku 1 alebo odseku  2 </w:t>
      </w:r>
      <w:r>
        <w:rPr>
          <w:rFonts w:ascii="Times New Roman" w:hAnsi="Times New Roman" w:cs="Times New Roman"/>
          <w:sz w:val="24"/>
          <w:szCs w:val="24"/>
        </w:rPr>
        <w:t xml:space="preserve">obec alebo neverejný poskytovateľ sociálnej služby ešte </w:t>
      </w:r>
      <w:r>
        <w:rPr>
          <w:rFonts w:ascii="Times New Roman" w:hAnsi="Times New Roman" w:cs="Times New Roman"/>
          <w:iCs/>
          <w:sz w:val="24"/>
          <w:szCs w:val="24"/>
        </w:rPr>
        <w:t>nezačali poskytovať sociálnu službu, prílohou žiadosti je písomné vyjadrenie</w:t>
      </w:r>
    </w:p>
    <w:p w14:paraId="4013E5A4" w14:textId="77777777" w:rsidR="00013890" w:rsidRDefault="00FD3853">
      <w:pPr>
        <w:pStyle w:val="Odsekzoznamu"/>
        <w:numPr>
          <w:ilvl w:val="0"/>
          <w:numId w:val="22"/>
        </w:numPr>
        <w:jc w:val="both"/>
        <w:rPr>
          <w:rFonts w:ascii="Times New Roman" w:hAnsi="Times New Roman" w:cs="Times New Roman"/>
          <w:iCs/>
          <w:sz w:val="24"/>
          <w:szCs w:val="24"/>
        </w:rPr>
      </w:pPr>
      <w:r>
        <w:rPr>
          <w:rFonts w:ascii="Times New Roman" w:hAnsi="Times New Roman" w:cs="Times New Roman"/>
          <w:iCs/>
          <w:sz w:val="24"/>
          <w:szCs w:val="24"/>
        </w:rPr>
        <w:t>príslušného vyššieho územného cel</w:t>
      </w:r>
      <w:r w:rsidR="000E37B6">
        <w:rPr>
          <w:rFonts w:ascii="Times New Roman" w:hAnsi="Times New Roman" w:cs="Times New Roman"/>
          <w:iCs/>
          <w:sz w:val="24"/>
          <w:szCs w:val="24"/>
        </w:rPr>
        <w:t>k</w:t>
      </w:r>
      <w:r>
        <w:rPr>
          <w:rFonts w:ascii="Times New Roman" w:hAnsi="Times New Roman" w:cs="Times New Roman"/>
          <w:iCs/>
          <w:sz w:val="24"/>
          <w:szCs w:val="24"/>
        </w:rPr>
        <w:t>u o súlade poskytovania sociálnej služby s koncepciou rozvoja sociálnych služieb príslušného vyššieho územného celku, ak ide o finančný príspevok na poskytovanie sociálnej služby uvedenej v § 26, §</w:t>
      </w:r>
      <w:r w:rsidR="000E37B6">
        <w:rPr>
          <w:rFonts w:ascii="Times New Roman" w:hAnsi="Times New Roman" w:cs="Times New Roman"/>
          <w:iCs/>
          <w:sz w:val="24"/>
          <w:szCs w:val="24"/>
        </w:rPr>
        <w:t xml:space="preserve"> </w:t>
      </w:r>
      <w:r>
        <w:rPr>
          <w:rFonts w:ascii="Times New Roman" w:hAnsi="Times New Roman" w:cs="Times New Roman"/>
          <w:iCs/>
          <w:sz w:val="24"/>
          <w:szCs w:val="24"/>
        </w:rPr>
        <w:t>27, §</w:t>
      </w:r>
      <w:r w:rsidR="000E37B6">
        <w:rPr>
          <w:rFonts w:ascii="Times New Roman" w:hAnsi="Times New Roman" w:cs="Times New Roman"/>
          <w:iCs/>
          <w:sz w:val="24"/>
          <w:szCs w:val="24"/>
        </w:rPr>
        <w:t xml:space="preserve"> </w:t>
      </w:r>
      <w:r>
        <w:rPr>
          <w:rFonts w:ascii="Times New Roman" w:hAnsi="Times New Roman" w:cs="Times New Roman"/>
          <w:iCs/>
          <w:sz w:val="24"/>
          <w:szCs w:val="24"/>
        </w:rPr>
        <w:t xml:space="preserve">29, </w:t>
      </w:r>
      <w:r w:rsidR="000E37B6">
        <w:rPr>
          <w:rFonts w:ascii="Times New Roman" w:hAnsi="Times New Roman" w:cs="Times New Roman"/>
          <w:iCs/>
          <w:sz w:val="24"/>
          <w:szCs w:val="24"/>
        </w:rPr>
        <w:t xml:space="preserve"> § </w:t>
      </w:r>
      <w:r>
        <w:rPr>
          <w:rFonts w:ascii="Times New Roman" w:hAnsi="Times New Roman" w:cs="Times New Roman"/>
          <w:iCs/>
          <w:sz w:val="24"/>
          <w:szCs w:val="24"/>
        </w:rPr>
        <w:t>34, § 37 až 39,</w:t>
      </w:r>
    </w:p>
    <w:p w14:paraId="565DA96E" w14:textId="77777777" w:rsidR="00013890" w:rsidRDefault="00FD3853">
      <w:pPr>
        <w:pStyle w:val="Odsekzoznamu"/>
        <w:numPr>
          <w:ilvl w:val="0"/>
          <w:numId w:val="22"/>
        </w:numPr>
        <w:jc w:val="both"/>
        <w:rPr>
          <w:rFonts w:ascii="Times New Roman" w:hAnsi="Times New Roman" w:cs="Times New Roman"/>
          <w:iCs/>
          <w:sz w:val="24"/>
          <w:szCs w:val="24"/>
        </w:rPr>
      </w:pPr>
      <w:r>
        <w:rPr>
          <w:rFonts w:ascii="Times New Roman" w:hAnsi="Times New Roman" w:cs="Times New Roman"/>
          <w:iCs/>
          <w:sz w:val="24"/>
          <w:szCs w:val="24"/>
        </w:rPr>
        <w:t>príslušnej obce o súlade poskytovania sociálnej služby s komunitným plánom sociálnych služieb príslušnej obce, ak ide o finančný príspevok na poskytovanie sociálnej služby uvedenej v § 25, § 35, § 36 a 40.“.</w:t>
      </w:r>
    </w:p>
    <w:p w14:paraId="6239CD88" w14:textId="77777777" w:rsidR="00013890" w:rsidRDefault="00013890">
      <w:pPr>
        <w:suppressAutoHyphens w:val="0"/>
        <w:rPr>
          <w:rFonts w:ascii="Times New Roman" w:eastAsia="Times New Roman" w:hAnsi="Times New Roman" w:cs="Times New Roman"/>
          <w:color w:val="494949"/>
          <w:sz w:val="24"/>
          <w:szCs w:val="24"/>
          <w:lang w:eastAsia="sk-SK"/>
        </w:rPr>
      </w:pPr>
    </w:p>
    <w:p w14:paraId="5E8EBBD0" w14:textId="77777777" w:rsidR="00013890" w:rsidRDefault="00FD3853">
      <w:pPr>
        <w:pStyle w:val="Odsekzoznamu"/>
        <w:numPr>
          <w:ilvl w:val="0"/>
          <w:numId w:val="2"/>
        </w:numPr>
        <w:ind w:left="284"/>
        <w:jc w:val="both"/>
        <w:rPr>
          <w:rFonts w:ascii="Times New Roman" w:hAnsi="Times New Roman" w:cs="Times New Roman"/>
          <w:iCs/>
          <w:sz w:val="24"/>
          <w:szCs w:val="24"/>
        </w:rPr>
      </w:pPr>
      <w:r>
        <w:rPr>
          <w:rFonts w:ascii="Times New Roman" w:hAnsi="Times New Roman" w:cs="Times New Roman"/>
          <w:iCs/>
          <w:sz w:val="24"/>
          <w:szCs w:val="24"/>
        </w:rPr>
        <w:t>§ 78b sa dopĺňa odsekmi 4 až 6, ktoré znejú:</w:t>
      </w:r>
    </w:p>
    <w:p w14:paraId="24C7F980" w14:textId="77777777" w:rsidR="00013890" w:rsidRDefault="00013890">
      <w:pPr>
        <w:pStyle w:val="Odsekzoznamu"/>
        <w:ind w:left="360"/>
        <w:jc w:val="both"/>
        <w:rPr>
          <w:rFonts w:ascii="Times New Roman" w:hAnsi="Times New Roman" w:cs="Times New Roman"/>
          <w:b/>
          <w:iCs/>
          <w:sz w:val="24"/>
          <w:szCs w:val="24"/>
        </w:rPr>
      </w:pPr>
    </w:p>
    <w:p w14:paraId="02B4C241" w14:textId="77777777" w:rsidR="002D6503" w:rsidRPr="002D6503" w:rsidRDefault="002D6503" w:rsidP="002D6503">
      <w:pPr>
        <w:ind w:left="284" w:firstLine="424"/>
        <w:jc w:val="both"/>
        <w:rPr>
          <w:rFonts w:ascii="Times New Roman" w:hAnsi="Times New Roman" w:cs="Times New Roman"/>
          <w:sz w:val="24"/>
          <w:szCs w:val="24"/>
        </w:rPr>
      </w:pPr>
      <w:r w:rsidRPr="002D6503">
        <w:rPr>
          <w:rFonts w:ascii="Times New Roman" w:hAnsi="Times New Roman" w:cs="Times New Roman"/>
          <w:sz w:val="24"/>
          <w:szCs w:val="24"/>
        </w:rPr>
        <w:t>(4) Vláda Slovenskej republiky ustanoví na príslušný kalendárny rok nariadením vlády Slovenskej republiky výšku finančného príspevku na poskytovanie sociálnej služby v zariadení v</w:t>
      </w:r>
    </w:p>
    <w:p w14:paraId="6B8CE132" w14:textId="561257D8" w:rsidR="002D6503" w:rsidRPr="002D6503" w:rsidRDefault="002D6503" w:rsidP="002D6503">
      <w:pPr>
        <w:pStyle w:val="Odsekzoznamu"/>
        <w:numPr>
          <w:ilvl w:val="0"/>
          <w:numId w:val="27"/>
        </w:numPr>
        <w:tabs>
          <w:tab w:val="left" w:pos="284"/>
        </w:tabs>
        <w:jc w:val="both"/>
        <w:rPr>
          <w:rFonts w:ascii="Times New Roman" w:hAnsi="Times New Roman" w:cs="Times New Roman"/>
          <w:sz w:val="24"/>
          <w:szCs w:val="24"/>
        </w:rPr>
      </w:pPr>
      <w:r w:rsidRPr="002D6503">
        <w:rPr>
          <w:rFonts w:ascii="Times New Roman" w:hAnsi="Times New Roman" w:cs="Times New Roman"/>
          <w:sz w:val="24"/>
          <w:szCs w:val="24"/>
        </w:rPr>
        <w:lastRenderedPageBreak/>
        <w:t>zariadeniach podmienených odkázanosťou na miesto v zariadení na mesiac podľa formy sociálnej služby a podľa stupňa odkázanosti fyzickej osoby na pomoc inej fyzickej osoby,</w:t>
      </w:r>
    </w:p>
    <w:p w14:paraId="16A8341B" w14:textId="18C0E106" w:rsidR="002D6503" w:rsidRPr="002D6503" w:rsidRDefault="002D6503" w:rsidP="002D6503">
      <w:pPr>
        <w:pStyle w:val="Odsekzoznamu"/>
        <w:numPr>
          <w:ilvl w:val="0"/>
          <w:numId w:val="27"/>
        </w:numPr>
        <w:tabs>
          <w:tab w:val="left" w:pos="284"/>
        </w:tabs>
        <w:jc w:val="both"/>
        <w:rPr>
          <w:rFonts w:ascii="Times New Roman" w:hAnsi="Times New Roman" w:cs="Times New Roman"/>
          <w:sz w:val="24"/>
          <w:szCs w:val="24"/>
        </w:rPr>
      </w:pPr>
      <w:r w:rsidRPr="002D6503">
        <w:rPr>
          <w:rFonts w:ascii="Times New Roman" w:hAnsi="Times New Roman" w:cs="Times New Roman"/>
          <w:sz w:val="24"/>
          <w:szCs w:val="24"/>
        </w:rPr>
        <w:t>zariadeniach krízovej intervencie na miesto v zariadení na mesiac a na miesto v zariadení na rozpočtový rok a podľa druhu zariadenia,</w:t>
      </w:r>
    </w:p>
    <w:p w14:paraId="46017CE1" w14:textId="1666DFC0" w:rsidR="00013890" w:rsidRDefault="002D6503" w:rsidP="002D6503">
      <w:pPr>
        <w:pStyle w:val="Odsekzoznamu"/>
        <w:numPr>
          <w:ilvl w:val="0"/>
          <w:numId w:val="27"/>
        </w:numPr>
        <w:tabs>
          <w:tab w:val="left" w:pos="284"/>
        </w:tabs>
        <w:jc w:val="both"/>
        <w:rPr>
          <w:rFonts w:ascii="Times New Roman" w:hAnsi="Times New Roman" w:cs="Times New Roman"/>
          <w:sz w:val="24"/>
          <w:szCs w:val="24"/>
        </w:rPr>
      </w:pPr>
      <w:r w:rsidRPr="002D6503">
        <w:rPr>
          <w:rFonts w:ascii="Times New Roman" w:hAnsi="Times New Roman" w:cs="Times New Roman"/>
          <w:sz w:val="24"/>
          <w:szCs w:val="24"/>
        </w:rPr>
        <w:t>nocľahárni na miesto v nocľahárni na mesiac a na miesto v nocľahárni na rozpočtový rok.</w:t>
      </w:r>
      <w:r w:rsidR="00FD3853">
        <w:rPr>
          <w:rFonts w:ascii="Times New Roman" w:hAnsi="Times New Roman" w:cs="Times New Roman"/>
          <w:sz w:val="24"/>
          <w:szCs w:val="24"/>
        </w:rPr>
        <w:t xml:space="preserve"> </w:t>
      </w:r>
    </w:p>
    <w:p w14:paraId="4220A200" w14:textId="77777777" w:rsidR="00013890" w:rsidRDefault="00013890">
      <w:pPr>
        <w:ind w:left="284"/>
        <w:jc w:val="both"/>
        <w:rPr>
          <w:rFonts w:ascii="Times New Roman" w:hAnsi="Times New Roman" w:cs="Times New Roman"/>
          <w:sz w:val="24"/>
          <w:szCs w:val="24"/>
        </w:rPr>
      </w:pPr>
    </w:p>
    <w:p w14:paraId="78F3A0CE" w14:textId="77777777" w:rsidR="00013890" w:rsidRDefault="00FD3853">
      <w:pPr>
        <w:ind w:left="284" w:firstLine="283"/>
        <w:jc w:val="both"/>
        <w:rPr>
          <w:rFonts w:ascii="Times New Roman" w:hAnsi="Times New Roman" w:cs="Times New Roman"/>
          <w:sz w:val="24"/>
          <w:szCs w:val="24"/>
        </w:rPr>
      </w:pPr>
      <w:r>
        <w:rPr>
          <w:rFonts w:ascii="Times New Roman" w:hAnsi="Times New Roman" w:cs="Times New Roman"/>
          <w:sz w:val="24"/>
          <w:szCs w:val="24"/>
        </w:rPr>
        <w:t xml:space="preserve">(5) Výška finančného príspevku podľa odseku 4 sa ustanovuje vždy na obdobie od 1. januára do 31. decembra. Nariadenie vlády Slovenskej republiky sa uverejní v Zbierke zákonov Slovenskej republiky najneskôr do 30. júna kalendárneho roka predchádzajúceho príslušnému kalendárnemu roku. </w:t>
      </w:r>
    </w:p>
    <w:p w14:paraId="356CF1A1" w14:textId="77777777" w:rsidR="00013890" w:rsidRDefault="00013890">
      <w:pPr>
        <w:ind w:left="284"/>
        <w:jc w:val="both"/>
        <w:rPr>
          <w:rFonts w:ascii="Times New Roman" w:hAnsi="Times New Roman" w:cs="Times New Roman"/>
          <w:sz w:val="24"/>
          <w:szCs w:val="24"/>
        </w:rPr>
      </w:pPr>
    </w:p>
    <w:p w14:paraId="2F7E6B75" w14:textId="77777777" w:rsidR="00013890" w:rsidRDefault="00FD3853">
      <w:pPr>
        <w:ind w:left="284" w:firstLine="424"/>
        <w:jc w:val="both"/>
        <w:rPr>
          <w:rFonts w:ascii="Times New Roman" w:hAnsi="Times New Roman" w:cs="Times New Roman"/>
          <w:sz w:val="24"/>
          <w:szCs w:val="24"/>
        </w:rPr>
      </w:pPr>
      <w:r>
        <w:rPr>
          <w:rFonts w:ascii="Times New Roman" w:hAnsi="Times New Roman" w:cs="Times New Roman"/>
          <w:sz w:val="24"/>
          <w:szCs w:val="24"/>
        </w:rPr>
        <w:t>(6) Výška finančného príspevku na poskytovanie sociálnej služby v zariadeniach podmienených odkázanosťou uvedená v prílohe č. 6, výška finančného príspevku na poskytovanie sociálnej služby v zariadeniach krízovej intervencie uvedená v prílohe č. 4a  a výška finančného príspevku na poskytovanie sociálnej služby v nocľahárni  uvedená pre tento druh sociálnej služby v prílohe č. 4a sa neuplatňuje ustanovením výšky príslušného  finančného príspevku podľa odsekov 4 a 5.“.</w:t>
      </w:r>
    </w:p>
    <w:p w14:paraId="1FED234D" w14:textId="77777777" w:rsidR="00013890" w:rsidRDefault="00013890">
      <w:pPr>
        <w:ind w:left="-76"/>
        <w:jc w:val="both"/>
        <w:rPr>
          <w:rFonts w:ascii="Times New Roman" w:hAnsi="Times New Roman" w:cs="Times New Roman"/>
          <w:bCs/>
          <w:iCs/>
          <w:sz w:val="24"/>
          <w:szCs w:val="24"/>
        </w:rPr>
      </w:pPr>
    </w:p>
    <w:p w14:paraId="676FF280" w14:textId="000CBFD2" w:rsidR="006F0826" w:rsidRPr="002D6503" w:rsidRDefault="006F0826" w:rsidP="006F0826">
      <w:pPr>
        <w:pStyle w:val="Odsekzoznamu"/>
        <w:numPr>
          <w:ilvl w:val="0"/>
          <w:numId w:val="2"/>
        </w:numPr>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84403E">
        <w:rPr>
          <w:rFonts w:ascii="Times New Roman" w:hAnsi="Times New Roman" w:cs="Times New Roman"/>
          <w:sz w:val="24"/>
          <w:szCs w:val="24"/>
        </w:rPr>
        <w:t xml:space="preserve">V poznámke pod čiarou k odkazu </w:t>
      </w:r>
      <w:r>
        <w:rPr>
          <w:rFonts w:ascii="Times New Roman" w:hAnsi="Times New Roman" w:cs="Times New Roman"/>
          <w:sz w:val="24"/>
          <w:szCs w:val="24"/>
        </w:rPr>
        <w:t>43a</w:t>
      </w:r>
      <w:r w:rsidRPr="0084403E">
        <w:rPr>
          <w:rFonts w:ascii="Times New Roman" w:hAnsi="Times New Roman" w:cs="Times New Roman"/>
          <w:sz w:val="24"/>
          <w:szCs w:val="24"/>
        </w:rPr>
        <w:t xml:space="preserve"> sa vypúšťajú slová „</w:t>
      </w:r>
      <w:r w:rsidRPr="006F0826">
        <w:rPr>
          <w:rFonts w:ascii="Times New Roman" w:hAnsi="Times New Roman" w:cs="Times New Roman"/>
          <w:sz w:val="24"/>
          <w:szCs w:val="24"/>
        </w:rPr>
        <w:t>o rozpočtových pravidlách verejnej správy a o zmene a doplnení niektorých zákonov</w:t>
      </w:r>
      <w:r w:rsidRPr="0084403E">
        <w:rPr>
          <w:rFonts w:ascii="Times New Roman" w:hAnsi="Times New Roman" w:cs="Times New Roman"/>
          <w:sz w:val="24"/>
          <w:szCs w:val="24"/>
        </w:rPr>
        <w:t>“.</w:t>
      </w:r>
    </w:p>
    <w:p w14:paraId="04279B5B" w14:textId="77777777" w:rsidR="002D6503" w:rsidRDefault="002D6503" w:rsidP="002D6503">
      <w:pPr>
        <w:pStyle w:val="Odsekzoznamu"/>
        <w:ind w:left="360"/>
        <w:jc w:val="both"/>
        <w:rPr>
          <w:rFonts w:ascii="Times New Roman" w:hAnsi="Times New Roman" w:cs="Times New Roman"/>
          <w:bCs/>
          <w:iCs/>
          <w:sz w:val="24"/>
          <w:szCs w:val="24"/>
        </w:rPr>
      </w:pPr>
    </w:p>
    <w:p w14:paraId="4CB6F4D0" w14:textId="77777777" w:rsidR="00013890" w:rsidRDefault="00FD3853">
      <w:pPr>
        <w:pStyle w:val="Odsekzoznamu"/>
        <w:numPr>
          <w:ilvl w:val="0"/>
          <w:numId w:val="2"/>
        </w:numPr>
        <w:ind w:left="284"/>
        <w:jc w:val="both"/>
        <w:rPr>
          <w:rFonts w:ascii="Times New Roman" w:hAnsi="Times New Roman" w:cs="Times New Roman"/>
          <w:bCs/>
          <w:iCs/>
          <w:sz w:val="24"/>
          <w:szCs w:val="24"/>
        </w:rPr>
      </w:pPr>
      <w:r>
        <w:rPr>
          <w:rFonts w:ascii="Times New Roman" w:hAnsi="Times New Roman" w:cs="Times New Roman"/>
          <w:bCs/>
          <w:iCs/>
          <w:sz w:val="24"/>
          <w:szCs w:val="24"/>
        </w:rPr>
        <w:t>V § 80 písm. q) sa vypúšťa bod 2c.</w:t>
      </w:r>
    </w:p>
    <w:p w14:paraId="21DAA103" w14:textId="77777777" w:rsidR="00013890" w:rsidRDefault="00013890">
      <w:pPr>
        <w:pStyle w:val="Odsekzoznamu"/>
        <w:spacing w:before="240"/>
        <w:ind w:left="360"/>
        <w:jc w:val="both"/>
        <w:rPr>
          <w:rFonts w:ascii="Times New Roman" w:hAnsi="Times New Roman" w:cs="Times New Roman"/>
          <w:sz w:val="24"/>
          <w:szCs w:val="24"/>
        </w:rPr>
      </w:pPr>
    </w:p>
    <w:p w14:paraId="5B5FB493" w14:textId="77777777" w:rsidR="00013890" w:rsidRDefault="00FD3853">
      <w:pPr>
        <w:pStyle w:val="Odsekzoznamu"/>
        <w:numPr>
          <w:ilvl w:val="0"/>
          <w:numId w:val="2"/>
        </w:numPr>
        <w:ind w:left="284"/>
        <w:jc w:val="both"/>
        <w:rPr>
          <w:rFonts w:ascii="Times New Roman" w:hAnsi="Times New Roman" w:cs="Times New Roman"/>
        </w:rPr>
      </w:pPr>
      <w:r>
        <w:rPr>
          <w:rFonts w:ascii="Times New Roman" w:hAnsi="Times New Roman" w:cs="Times New Roman"/>
          <w:bCs/>
          <w:iCs/>
          <w:sz w:val="24"/>
          <w:szCs w:val="24"/>
        </w:rPr>
        <w:t>V § 81 písm. v) sa vypúšťa bod 2c.</w:t>
      </w:r>
    </w:p>
    <w:p w14:paraId="019F45FF" w14:textId="77777777" w:rsidR="00013890" w:rsidRDefault="00013890">
      <w:pPr>
        <w:pStyle w:val="Odsekzoznamu"/>
        <w:ind w:left="284"/>
        <w:jc w:val="both"/>
        <w:rPr>
          <w:rFonts w:ascii="Times New Roman" w:hAnsi="Times New Roman" w:cs="Times New Roman"/>
          <w:b/>
          <w:iCs/>
          <w:sz w:val="24"/>
          <w:szCs w:val="24"/>
        </w:rPr>
      </w:pPr>
    </w:p>
    <w:p w14:paraId="564CEBE7" w14:textId="77777777" w:rsidR="00013890" w:rsidRDefault="00013890">
      <w:pPr>
        <w:pStyle w:val="Odsekzoznamu"/>
        <w:ind w:left="284"/>
        <w:jc w:val="both"/>
        <w:rPr>
          <w:rFonts w:ascii="Times New Roman" w:hAnsi="Times New Roman" w:cs="Times New Roman"/>
          <w:b/>
          <w:iCs/>
          <w:sz w:val="24"/>
          <w:szCs w:val="24"/>
        </w:rPr>
      </w:pPr>
    </w:p>
    <w:p w14:paraId="6002D376"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83 ods. 8 druhá veta znie: „Ak je žiadateľom o poskytnutie finančného príspevku obec, písomné vyjadrenie podľa prvej vety vydá obec z vlastného podnetu.“.</w:t>
      </w:r>
    </w:p>
    <w:p w14:paraId="6777334D" w14:textId="77777777" w:rsidR="00013890" w:rsidRDefault="00013890">
      <w:pPr>
        <w:pStyle w:val="Odsekzoznamu"/>
        <w:ind w:left="284"/>
        <w:jc w:val="both"/>
        <w:rPr>
          <w:rFonts w:ascii="Times New Roman" w:hAnsi="Times New Roman" w:cs="Times New Roman"/>
        </w:rPr>
      </w:pPr>
    </w:p>
    <w:p w14:paraId="62F7FE37" w14:textId="77777777" w:rsidR="00457831" w:rsidRDefault="00457831" w:rsidP="0009534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V § 84 ods. 4 písm. a) sa slová „ študijných odboroch“ nahrádzajú slovami „odboroch vzdelávania“.</w:t>
      </w:r>
    </w:p>
    <w:p w14:paraId="5EE07DBD" w14:textId="77777777" w:rsidR="00A37682" w:rsidRPr="00A37682" w:rsidRDefault="00A37682" w:rsidP="00A37682">
      <w:pPr>
        <w:jc w:val="both"/>
        <w:rPr>
          <w:rFonts w:ascii="Times New Roman" w:hAnsi="Times New Roman" w:cs="Times New Roman"/>
          <w:sz w:val="24"/>
          <w:szCs w:val="24"/>
        </w:rPr>
      </w:pPr>
    </w:p>
    <w:p w14:paraId="65449BDE" w14:textId="77777777" w:rsidR="00095340" w:rsidRDefault="00095340" w:rsidP="0009534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V § 84 ods. 4 písmeno b) znie:</w:t>
      </w:r>
    </w:p>
    <w:p w14:paraId="141C762F" w14:textId="77777777" w:rsidR="00095340" w:rsidRPr="00600DE7" w:rsidRDefault="00754AE6" w:rsidP="00600DE7">
      <w:pPr>
        <w:ind w:left="720"/>
        <w:rPr>
          <w:rFonts w:ascii="Times New Roman" w:hAnsi="Times New Roman" w:cs="Times New Roman"/>
          <w:sz w:val="24"/>
          <w:szCs w:val="24"/>
        </w:rPr>
      </w:pPr>
      <w:r>
        <w:rPr>
          <w:rFonts w:ascii="Times New Roman" w:hAnsi="Times New Roman" w:cs="Times New Roman"/>
          <w:sz w:val="24"/>
          <w:szCs w:val="24"/>
        </w:rPr>
        <w:t>„</w:t>
      </w:r>
      <w:r w:rsidR="00095340" w:rsidRPr="00095340">
        <w:rPr>
          <w:rFonts w:ascii="Times New Roman" w:hAnsi="Times New Roman" w:cs="Times New Roman"/>
          <w:sz w:val="24"/>
          <w:szCs w:val="24"/>
        </w:rPr>
        <w:t xml:space="preserve"> b</w:t>
      </w:r>
      <w:r w:rsidR="00095340">
        <w:rPr>
          <w:rFonts w:ascii="Times New Roman" w:hAnsi="Times New Roman" w:cs="Times New Roman"/>
          <w:sz w:val="24"/>
          <w:szCs w:val="24"/>
        </w:rPr>
        <w:t xml:space="preserve">) </w:t>
      </w:r>
      <w:r w:rsidR="00095340" w:rsidRPr="00095340">
        <w:rPr>
          <w:rFonts w:ascii="Times New Roman" w:hAnsi="Times New Roman" w:cs="Times New Roman"/>
          <w:sz w:val="24"/>
          <w:szCs w:val="24"/>
        </w:rPr>
        <w:t>vysokoškolské vzdelanie prvého stupňa alebo druhého stupňa v</w:t>
      </w:r>
      <w:r w:rsidR="00615A3F">
        <w:rPr>
          <w:rFonts w:ascii="Times New Roman" w:hAnsi="Times New Roman" w:cs="Times New Roman"/>
          <w:sz w:val="24"/>
          <w:szCs w:val="24"/>
        </w:rPr>
        <w:t xml:space="preserve"> akreditovanom</w:t>
      </w:r>
      <w:r w:rsidR="00095340" w:rsidRPr="00095340">
        <w:rPr>
          <w:rFonts w:ascii="Times New Roman" w:hAnsi="Times New Roman" w:cs="Times New Roman"/>
          <w:sz w:val="24"/>
          <w:szCs w:val="24"/>
        </w:rPr>
        <w:t xml:space="preserve"> študijnom </w:t>
      </w:r>
      <w:r w:rsidR="00615A3F">
        <w:rPr>
          <w:rFonts w:ascii="Times New Roman" w:hAnsi="Times New Roman" w:cs="Times New Roman"/>
          <w:sz w:val="24"/>
          <w:szCs w:val="24"/>
        </w:rPr>
        <w:t>programe</w:t>
      </w:r>
      <w:r w:rsidR="00615A3F" w:rsidRPr="00600DE7">
        <w:rPr>
          <w:rFonts w:ascii="Times New Roman" w:hAnsi="Times New Roman" w:cs="Times New Roman"/>
          <w:sz w:val="24"/>
          <w:szCs w:val="24"/>
          <w:vertAlign w:val="superscript"/>
        </w:rPr>
        <w:t xml:space="preserve">46) </w:t>
      </w:r>
      <w:r w:rsidR="00615A3F">
        <w:rPr>
          <w:rFonts w:ascii="Times New Roman" w:hAnsi="Times New Roman" w:cs="Times New Roman"/>
          <w:sz w:val="24"/>
          <w:szCs w:val="24"/>
        </w:rPr>
        <w:t>zameranom na  sociálnu prácu</w:t>
      </w:r>
      <w:r w:rsidR="00095340" w:rsidRPr="00095340">
        <w:rPr>
          <w:rFonts w:ascii="Times New Roman" w:hAnsi="Times New Roman" w:cs="Times New Roman"/>
          <w:sz w:val="24"/>
          <w:szCs w:val="24"/>
        </w:rPr>
        <w:t>, sociáln</w:t>
      </w:r>
      <w:r w:rsidR="00615A3F">
        <w:rPr>
          <w:rFonts w:ascii="Times New Roman" w:hAnsi="Times New Roman" w:cs="Times New Roman"/>
          <w:sz w:val="24"/>
          <w:szCs w:val="24"/>
        </w:rPr>
        <w:t>e služby a poradenstvo, sociálnu pedagogiku, špeciálnu pedagogiku, liečebnú pedagogiku, psychológiu</w:t>
      </w:r>
      <w:r w:rsidR="00095340" w:rsidRPr="00095340">
        <w:rPr>
          <w:rFonts w:ascii="Times New Roman" w:hAnsi="Times New Roman" w:cs="Times New Roman"/>
          <w:sz w:val="24"/>
          <w:szCs w:val="24"/>
        </w:rPr>
        <w:t xml:space="preserve"> alebo uznaný doklad o takom vysokoškolskom vzdelaní vydaný zahraničnou vysokou školou,</w:t>
      </w:r>
      <w:r w:rsidR="00615A3F">
        <w:rPr>
          <w:rFonts w:ascii="Times New Roman" w:hAnsi="Times New Roman" w:cs="Times New Roman"/>
          <w:sz w:val="24"/>
          <w:szCs w:val="24"/>
        </w:rPr>
        <w:t>“.</w:t>
      </w:r>
    </w:p>
    <w:p w14:paraId="22EE9715" w14:textId="77777777" w:rsidR="00095340" w:rsidRPr="00600DE7" w:rsidRDefault="00095340" w:rsidP="00600DE7">
      <w:pPr>
        <w:pStyle w:val="Odsekzoznamu"/>
        <w:rPr>
          <w:rFonts w:ascii="Times New Roman" w:hAnsi="Times New Roman" w:cs="Times New Roman"/>
          <w:sz w:val="24"/>
          <w:szCs w:val="24"/>
        </w:rPr>
      </w:pPr>
    </w:p>
    <w:p w14:paraId="3626C856"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84 odsek 15 znie:</w:t>
      </w:r>
    </w:p>
    <w:p w14:paraId="08E05E91" w14:textId="77777777" w:rsidR="00013890" w:rsidRDefault="00013890">
      <w:pPr>
        <w:pStyle w:val="Odsekzoznamu"/>
        <w:ind w:left="284"/>
        <w:jc w:val="both"/>
        <w:rPr>
          <w:rFonts w:ascii="Times New Roman" w:hAnsi="Times New Roman" w:cs="Times New Roman"/>
          <w:sz w:val="24"/>
          <w:szCs w:val="24"/>
        </w:rPr>
      </w:pPr>
    </w:p>
    <w:p w14:paraId="2298938E" w14:textId="77777777" w:rsidR="00013890" w:rsidRDefault="00FD3853">
      <w:pPr>
        <w:pStyle w:val="Odsekzoznamu"/>
        <w:ind w:left="284" w:firstLine="360"/>
        <w:jc w:val="both"/>
        <w:rPr>
          <w:rFonts w:ascii="Times New Roman" w:hAnsi="Times New Roman" w:cs="Times New Roman"/>
          <w:sz w:val="24"/>
          <w:szCs w:val="24"/>
        </w:rPr>
      </w:pPr>
      <w:r>
        <w:rPr>
          <w:rFonts w:ascii="Times New Roman" w:hAnsi="Times New Roman" w:cs="Times New Roman"/>
          <w:sz w:val="24"/>
          <w:szCs w:val="24"/>
        </w:rPr>
        <w:t>„(15) Činnosť rozvoja pracovných zručností vykonáva fyzická osoba, ktorá získala</w:t>
      </w:r>
    </w:p>
    <w:p w14:paraId="52616EE0" w14:textId="77777777" w:rsidR="00013890" w:rsidRDefault="00FD3853">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najmenej stredné odborné vzdelanie v odbore vzdelávania v závislosti od vykonávanej pracovnej aktivity, ak absolvovala akreditovaný vzdelávací kurz v oblasti sociálnej práce v rozsahu najmenej 150 hodín,</w:t>
      </w:r>
    </w:p>
    <w:p w14:paraId="7EE75B5E" w14:textId="77777777" w:rsidR="00013890" w:rsidRDefault="00FD3853">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vyššie odborné vzdelanie absolvovaním vzdelávacieho programu podľa osobitného </w:t>
      </w:r>
      <w:r w:rsidRPr="00572FD8">
        <w:rPr>
          <w:rFonts w:ascii="Times New Roman" w:hAnsi="Times New Roman" w:cs="Times New Roman"/>
          <w:sz w:val="24"/>
          <w:szCs w:val="24"/>
        </w:rPr>
        <w:t xml:space="preserve">predpisu </w:t>
      </w:r>
      <w:r w:rsidRPr="00572FD8">
        <w:rPr>
          <w:rFonts w:ascii="Times New Roman" w:hAnsi="Times New Roman" w:cs="Times New Roman"/>
          <w:sz w:val="24"/>
          <w:szCs w:val="24"/>
          <w:vertAlign w:val="superscript"/>
        </w:rPr>
        <w:t>47c</w:t>
      </w:r>
      <w:r w:rsidRPr="00572FD8">
        <w:rPr>
          <w:rFonts w:ascii="Times New Roman" w:hAnsi="Times New Roman" w:cs="Times New Roman"/>
          <w:sz w:val="24"/>
          <w:szCs w:val="24"/>
        </w:rPr>
        <w:t xml:space="preserve">) v odboroch </w:t>
      </w:r>
      <w:r w:rsidR="00754AE6" w:rsidRPr="00572FD8">
        <w:rPr>
          <w:rFonts w:ascii="Times New Roman" w:hAnsi="Times New Roman" w:cs="Times New Roman"/>
          <w:sz w:val="24"/>
          <w:szCs w:val="24"/>
        </w:rPr>
        <w:t xml:space="preserve"> vzdelávania </w:t>
      </w:r>
      <w:r w:rsidRPr="00572FD8">
        <w:rPr>
          <w:rFonts w:ascii="Times New Roman" w:hAnsi="Times New Roman" w:cs="Times New Roman"/>
          <w:sz w:val="24"/>
          <w:szCs w:val="24"/>
        </w:rPr>
        <w:t xml:space="preserve">zameraných na sociálnu prácu, sociálnu pedagogiku, špeciálnu pedagogiku, liečebnú pedagogiku, </w:t>
      </w:r>
      <w:proofErr w:type="spellStart"/>
      <w:r w:rsidRPr="00572FD8">
        <w:rPr>
          <w:rFonts w:ascii="Times New Roman" w:hAnsi="Times New Roman" w:cs="Times New Roman"/>
          <w:sz w:val="24"/>
          <w:szCs w:val="24"/>
        </w:rPr>
        <w:t>andragogiku</w:t>
      </w:r>
      <w:proofErr w:type="spellEnd"/>
      <w:r w:rsidRPr="00572FD8">
        <w:rPr>
          <w:rFonts w:ascii="Times New Roman" w:hAnsi="Times New Roman" w:cs="Times New Roman"/>
          <w:sz w:val="24"/>
          <w:szCs w:val="24"/>
        </w:rPr>
        <w:t xml:space="preserve">, sociálnu a </w:t>
      </w:r>
      <w:r w:rsidRPr="00572FD8">
        <w:rPr>
          <w:rFonts w:ascii="Times New Roman" w:hAnsi="Times New Roman" w:cs="Times New Roman"/>
          <w:sz w:val="24"/>
          <w:szCs w:val="24"/>
        </w:rPr>
        <w:lastRenderedPageBreak/>
        <w:t>humanitárnu prácu, sociálno-právnu činnosť alebo charitatívno-misijnú činnosť, ak  absolvovala akreditovaný vzdelávací program podľa osobitného predpisu</w:t>
      </w:r>
      <w:r w:rsidRPr="00572FD8">
        <w:rPr>
          <w:rFonts w:ascii="Times New Roman" w:hAnsi="Times New Roman" w:cs="Times New Roman"/>
          <w:sz w:val="24"/>
          <w:szCs w:val="24"/>
          <w:vertAlign w:val="superscript"/>
        </w:rPr>
        <w:t>47c</w:t>
      </w:r>
      <w:r w:rsidRPr="00572FD8">
        <w:rPr>
          <w:rFonts w:ascii="Times New Roman" w:hAnsi="Times New Roman" w:cs="Times New Roman"/>
          <w:sz w:val="24"/>
          <w:szCs w:val="24"/>
        </w:rPr>
        <w:t xml:space="preserve">)  </w:t>
      </w:r>
      <w:r>
        <w:rPr>
          <w:rFonts w:ascii="Times New Roman" w:hAnsi="Times New Roman" w:cs="Times New Roman"/>
          <w:sz w:val="24"/>
          <w:szCs w:val="24"/>
        </w:rPr>
        <w:t>zameraný na vykonávanú pracovnú aktivitu alebo</w:t>
      </w:r>
    </w:p>
    <w:p w14:paraId="0CA916BE" w14:textId="77777777" w:rsidR="00013890" w:rsidRDefault="00FD3853">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vysokoškolské vzdelanie prvého stupňa alebo druhého stupňa absolvovaním akreditovaného študijného programu</w:t>
      </w:r>
      <w:r>
        <w:rPr>
          <w:rFonts w:ascii="Times New Roman" w:hAnsi="Times New Roman" w:cs="Times New Roman"/>
          <w:sz w:val="24"/>
          <w:szCs w:val="24"/>
          <w:vertAlign w:val="superscript"/>
        </w:rPr>
        <w:t>46)</w:t>
      </w:r>
      <w:r>
        <w:rPr>
          <w:rFonts w:ascii="Times New Roman" w:hAnsi="Times New Roman" w:cs="Times New Roman"/>
          <w:sz w:val="24"/>
          <w:szCs w:val="24"/>
        </w:rPr>
        <w:t xml:space="preserve"> zameraného na sociálnu prácu, sociálne služby a poradenstvo, sociálnu pedagogiku, špeciálnu pedagogiku, liečebnú pedagogiku, </w:t>
      </w:r>
      <w:proofErr w:type="spellStart"/>
      <w:r>
        <w:rPr>
          <w:rFonts w:ascii="Times New Roman" w:hAnsi="Times New Roman" w:cs="Times New Roman"/>
          <w:sz w:val="24"/>
          <w:szCs w:val="24"/>
        </w:rPr>
        <w:t>andragogiku</w:t>
      </w:r>
      <w:proofErr w:type="spellEnd"/>
      <w:r>
        <w:rPr>
          <w:rFonts w:ascii="Times New Roman" w:hAnsi="Times New Roman" w:cs="Times New Roman"/>
          <w:sz w:val="24"/>
          <w:szCs w:val="24"/>
        </w:rPr>
        <w:t>, psychológiu, alebo má uznaný doklad o takom vysokoškolskom vzdelaní vydaný zahraničnou vysokou školou, ak absolvovala akreditovaný študijný program podľa osobitného predpisu</w:t>
      </w:r>
      <w:r>
        <w:rPr>
          <w:rFonts w:ascii="Times New Roman" w:hAnsi="Times New Roman" w:cs="Times New Roman"/>
          <w:sz w:val="24"/>
          <w:szCs w:val="24"/>
          <w:vertAlign w:val="superscript"/>
        </w:rPr>
        <w:t>47c)</w:t>
      </w:r>
      <w:r>
        <w:rPr>
          <w:rFonts w:ascii="Times New Roman" w:hAnsi="Times New Roman" w:cs="Times New Roman"/>
          <w:sz w:val="24"/>
          <w:szCs w:val="24"/>
        </w:rPr>
        <w:t xml:space="preserve"> zameraný na vykonávanú pracovnú aktivitu.</w:t>
      </w:r>
    </w:p>
    <w:p w14:paraId="4DDA3896" w14:textId="77777777" w:rsidR="00013890" w:rsidRDefault="00FD3853">
      <w:pPr>
        <w:spacing w:before="240"/>
        <w:ind w:left="284"/>
        <w:jc w:val="both"/>
        <w:rPr>
          <w:rFonts w:ascii="Times New Roman" w:hAnsi="Times New Roman" w:cs="Times New Roman"/>
        </w:rPr>
      </w:pPr>
      <w:r>
        <w:rPr>
          <w:rFonts w:ascii="Times New Roman" w:hAnsi="Times New Roman" w:cs="Times New Roman"/>
          <w:sz w:val="24"/>
          <w:szCs w:val="24"/>
        </w:rPr>
        <w:t>Poznámka pod čiarou k odkazu 47c znie:</w:t>
      </w:r>
    </w:p>
    <w:p w14:paraId="47B9A9DC" w14:textId="77777777" w:rsidR="00013890" w:rsidRDefault="00FD3853">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47c</w:t>
      </w:r>
      <w:r>
        <w:rPr>
          <w:rFonts w:ascii="Times New Roman" w:hAnsi="Times New Roman" w:cs="Times New Roman"/>
          <w:sz w:val="24"/>
          <w:szCs w:val="24"/>
        </w:rPr>
        <w:t>)§ 9 zákona č. 568/2009 Z. z. o celoživotnom vzdelávaní a o zmene a doplnení niektorých zákonov.".</w:t>
      </w:r>
    </w:p>
    <w:p w14:paraId="38B62ED2" w14:textId="77777777" w:rsidR="00013890" w:rsidRDefault="00013890">
      <w:pPr>
        <w:pStyle w:val="Odsekzoznamu"/>
        <w:ind w:left="284"/>
        <w:jc w:val="both"/>
        <w:rPr>
          <w:rFonts w:ascii="Times New Roman" w:hAnsi="Times New Roman" w:cs="Times New Roman"/>
          <w:i/>
          <w:sz w:val="24"/>
          <w:szCs w:val="24"/>
        </w:rPr>
      </w:pPr>
    </w:p>
    <w:p w14:paraId="402EF638"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88 ods. 6 sa slová „h), l) a m)“ nahrádzajú slovami „h) a l)“.</w:t>
      </w:r>
    </w:p>
    <w:p w14:paraId="64A8AA91" w14:textId="77777777" w:rsidR="00013890" w:rsidRDefault="00013890">
      <w:pPr>
        <w:pStyle w:val="Odsekzoznamu"/>
        <w:ind w:left="284"/>
        <w:jc w:val="both"/>
        <w:rPr>
          <w:rFonts w:ascii="Times New Roman" w:hAnsi="Times New Roman" w:cs="Times New Roman"/>
          <w:sz w:val="24"/>
          <w:szCs w:val="24"/>
          <w:highlight w:val="yellow"/>
        </w:rPr>
      </w:pPr>
    </w:p>
    <w:p w14:paraId="35A46FEB"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92 odsek 1 znie:</w:t>
      </w:r>
    </w:p>
    <w:p w14:paraId="00664BCA" w14:textId="77777777" w:rsidR="00013890" w:rsidRDefault="00FD3853">
      <w:pPr>
        <w:ind w:left="284" w:firstLine="360"/>
        <w:jc w:val="both"/>
        <w:rPr>
          <w:rFonts w:ascii="Times New Roman" w:hAnsi="Times New Roman" w:cs="Times New Roman"/>
          <w:sz w:val="24"/>
          <w:szCs w:val="24"/>
        </w:rPr>
      </w:pPr>
      <w:r>
        <w:rPr>
          <w:rFonts w:ascii="Times New Roman" w:hAnsi="Times New Roman" w:cs="Times New Roman"/>
          <w:sz w:val="24"/>
          <w:szCs w:val="24"/>
        </w:rPr>
        <w:t>„(1) Konanie o odkázanosti na sociálnu službu v zariadení podporovaného bývania, v zariadení pre seniorov, v zariadení opatrovateľskej služby, v rehabilitačnom stredisku, v domove sociálnych služieb, v špecializovanom zariadení a v dennom stacionári a konanie o odkázanosti na opatrovateľskú službu sa začína</w:t>
      </w:r>
    </w:p>
    <w:p w14:paraId="6F762772" w14:textId="77777777" w:rsidR="008637C9" w:rsidRDefault="00FD3853">
      <w:pPr>
        <w:pStyle w:val="Odsekzoznamu"/>
        <w:numPr>
          <w:ilvl w:val="0"/>
          <w:numId w:val="12"/>
        </w:numPr>
        <w:ind w:left="709" w:hanging="425"/>
        <w:jc w:val="both"/>
        <w:rPr>
          <w:rFonts w:ascii="Times New Roman" w:hAnsi="Times New Roman" w:cs="Times New Roman"/>
          <w:sz w:val="24"/>
          <w:szCs w:val="24"/>
        </w:rPr>
      </w:pPr>
      <w:r>
        <w:rPr>
          <w:rFonts w:ascii="Times New Roman" w:hAnsi="Times New Roman" w:cs="Times New Roman"/>
          <w:sz w:val="24"/>
          <w:szCs w:val="24"/>
        </w:rPr>
        <w:t>na základe písomnej žiadosti o posúdenie odkázanosti na sociálnu službu fyzickej osoby, ktorej odkázanosť na sociálnu službu sa posudzuje</w:t>
      </w:r>
      <w:r w:rsidR="008637C9">
        <w:rPr>
          <w:rFonts w:ascii="Times New Roman" w:hAnsi="Times New Roman" w:cs="Times New Roman"/>
          <w:sz w:val="24"/>
          <w:szCs w:val="24"/>
        </w:rPr>
        <w:t>,</w:t>
      </w:r>
    </w:p>
    <w:p w14:paraId="22D440EB" w14:textId="77777777" w:rsidR="00013890" w:rsidRDefault="002565D9">
      <w:pPr>
        <w:pStyle w:val="Odsekzoznamu"/>
        <w:numPr>
          <w:ilvl w:val="0"/>
          <w:numId w:val="12"/>
        </w:numPr>
        <w:ind w:left="709" w:hanging="425"/>
        <w:jc w:val="both"/>
        <w:rPr>
          <w:rFonts w:ascii="Times New Roman" w:hAnsi="Times New Roman" w:cs="Times New Roman"/>
          <w:sz w:val="24"/>
          <w:szCs w:val="24"/>
        </w:rPr>
      </w:pPr>
      <w:r>
        <w:rPr>
          <w:rFonts w:ascii="Times New Roman" w:hAnsi="Times New Roman" w:cs="Times New Roman"/>
          <w:sz w:val="24"/>
          <w:szCs w:val="24"/>
        </w:rPr>
        <w:t xml:space="preserve">na základe  písomnej žiadosti </w:t>
      </w:r>
      <w:r w:rsidR="008637C9">
        <w:rPr>
          <w:rFonts w:ascii="Times New Roman" w:hAnsi="Times New Roman" w:cs="Times New Roman"/>
          <w:sz w:val="24"/>
          <w:szCs w:val="24"/>
        </w:rPr>
        <w:t xml:space="preserve"> </w:t>
      </w:r>
      <w:r w:rsidR="00F070C2">
        <w:rPr>
          <w:rFonts w:ascii="Times New Roman" w:hAnsi="Times New Roman" w:cs="Times New Roman"/>
          <w:sz w:val="24"/>
          <w:szCs w:val="24"/>
        </w:rPr>
        <w:t>o posúdenie odkázanosti na sociálnu službu</w:t>
      </w:r>
      <w:r>
        <w:rPr>
          <w:rFonts w:ascii="Times New Roman" w:hAnsi="Times New Roman" w:cs="Times New Roman"/>
          <w:sz w:val="24"/>
          <w:szCs w:val="24"/>
        </w:rPr>
        <w:t xml:space="preserve"> fyzickej osoby</w:t>
      </w:r>
      <w:r w:rsidR="008637C9">
        <w:rPr>
          <w:rFonts w:ascii="Times New Roman" w:hAnsi="Times New Roman" w:cs="Times New Roman"/>
          <w:sz w:val="24"/>
          <w:szCs w:val="24"/>
        </w:rPr>
        <w:t xml:space="preserve"> podľa § 8 ods. 3,</w:t>
      </w:r>
      <w:r>
        <w:rPr>
          <w:rFonts w:ascii="Times New Roman" w:hAnsi="Times New Roman" w:cs="Times New Roman"/>
          <w:sz w:val="24"/>
          <w:szCs w:val="24"/>
        </w:rPr>
        <w:t xml:space="preserve"> </w:t>
      </w:r>
      <w:r w:rsidR="00F070C2">
        <w:rPr>
          <w:rFonts w:ascii="Times New Roman" w:hAnsi="Times New Roman" w:cs="Times New Roman"/>
          <w:sz w:val="24"/>
          <w:szCs w:val="24"/>
        </w:rPr>
        <w:t xml:space="preserve">podanej </w:t>
      </w:r>
      <w:r>
        <w:rPr>
          <w:rFonts w:ascii="Times New Roman" w:hAnsi="Times New Roman" w:cs="Times New Roman"/>
          <w:sz w:val="24"/>
          <w:szCs w:val="24"/>
        </w:rPr>
        <w:t>prostredníctvom centra pre deti a</w:t>
      </w:r>
      <w:r w:rsidR="008637C9">
        <w:rPr>
          <w:rFonts w:ascii="Times New Roman" w:hAnsi="Times New Roman" w:cs="Times New Roman"/>
          <w:sz w:val="24"/>
          <w:szCs w:val="24"/>
        </w:rPr>
        <w:t> </w:t>
      </w:r>
      <w:r>
        <w:rPr>
          <w:rFonts w:ascii="Times New Roman" w:hAnsi="Times New Roman" w:cs="Times New Roman"/>
          <w:sz w:val="24"/>
          <w:szCs w:val="24"/>
        </w:rPr>
        <w:t>rodiny</w:t>
      </w:r>
      <w:r w:rsidR="008637C9">
        <w:rPr>
          <w:rFonts w:ascii="Times New Roman" w:hAnsi="Times New Roman" w:cs="Times New Roman"/>
          <w:sz w:val="24"/>
          <w:szCs w:val="24"/>
        </w:rPr>
        <w:t>, ak nejde o konanie o odkázanosti na sociálnu službu v zariadení pre seniorov</w:t>
      </w:r>
      <w:r w:rsidR="00FD3853">
        <w:rPr>
          <w:rFonts w:ascii="Times New Roman" w:hAnsi="Times New Roman" w:cs="Times New Roman"/>
          <w:sz w:val="24"/>
          <w:szCs w:val="24"/>
        </w:rPr>
        <w:t>,</w:t>
      </w:r>
      <w:r w:rsidR="006A6BC5">
        <w:rPr>
          <w:rFonts w:ascii="Times New Roman" w:hAnsi="Times New Roman" w:cs="Times New Roman"/>
          <w:sz w:val="24"/>
          <w:szCs w:val="24"/>
        </w:rPr>
        <w:t xml:space="preserve"> alebo</w:t>
      </w:r>
    </w:p>
    <w:p w14:paraId="43CB4D04" w14:textId="77777777" w:rsidR="00013890" w:rsidRDefault="00FD3853">
      <w:pPr>
        <w:pStyle w:val="Odsekzoznamu"/>
        <w:numPr>
          <w:ilvl w:val="0"/>
          <w:numId w:val="12"/>
        </w:numPr>
        <w:ind w:left="709" w:hanging="425"/>
        <w:jc w:val="both"/>
        <w:rPr>
          <w:rFonts w:ascii="Times New Roman" w:hAnsi="Times New Roman" w:cs="Times New Roman"/>
          <w:sz w:val="24"/>
          <w:szCs w:val="24"/>
        </w:rPr>
      </w:pPr>
      <w:r>
        <w:rPr>
          <w:rFonts w:ascii="Times New Roman" w:hAnsi="Times New Roman" w:cs="Times New Roman"/>
          <w:sz w:val="24"/>
          <w:szCs w:val="24"/>
        </w:rPr>
        <w:t>na podnet orgánu, ktorý je príslušný rozhodovať o odkázanosti na sociálnu službu.“.</w:t>
      </w:r>
    </w:p>
    <w:p w14:paraId="69565D87" w14:textId="77777777" w:rsidR="00013890" w:rsidRDefault="00013890">
      <w:pPr>
        <w:jc w:val="both"/>
        <w:rPr>
          <w:rFonts w:ascii="Times New Roman" w:hAnsi="Times New Roman" w:cs="Times New Roman"/>
          <w:sz w:val="24"/>
          <w:szCs w:val="24"/>
        </w:rPr>
      </w:pPr>
    </w:p>
    <w:p w14:paraId="314F0465"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92 ods. 6 sa na konci pripájajú tieto slová: „alebo centrum pre deti a rodiny , ktoré poskytuje starostlivosť tejto fyzickej osobe, ak je fyzickou osobou podľa § 8 ods. 3“.</w:t>
      </w:r>
    </w:p>
    <w:p w14:paraId="3F68764D" w14:textId="77777777" w:rsidR="00013890" w:rsidRDefault="00013890">
      <w:pPr>
        <w:pStyle w:val="Odsekzoznamu"/>
        <w:ind w:left="284"/>
        <w:jc w:val="both"/>
        <w:rPr>
          <w:rFonts w:ascii="Times New Roman" w:hAnsi="Times New Roman" w:cs="Times New Roman"/>
          <w:sz w:val="24"/>
          <w:szCs w:val="24"/>
          <w:highlight w:val="yellow"/>
        </w:rPr>
      </w:pPr>
    </w:p>
    <w:p w14:paraId="258F391F" w14:textId="77777777" w:rsidR="00013890" w:rsidRDefault="00013890">
      <w:pPr>
        <w:pStyle w:val="Odsekzoznamu"/>
        <w:ind w:left="284"/>
        <w:jc w:val="both"/>
        <w:rPr>
          <w:rFonts w:ascii="Times New Roman" w:hAnsi="Times New Roman" w:cs="Times New Roman"/>
        </w:rPr>
      </w:pPr>
    </w:p>
    <w:p w14:paraId="028F293D"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92 sa za odsek 7 vkladá nový  odsek 8, ktorý znie:</w:t>
      </w:r>
    </w:p>
    <w:p w14:paraId="492DCDDF" w14:textId="77777777" w:rsidR="00013890" w:rsidRDefault="00FD3853">
      <w:pPr>
        <w:ind w:left="284" w:firstLine="424"/>
        <w:jc w:val="both"/>
        <w:rPr>
          <w:rFonts w:ascii="Times New Roman" w:hAnsi="Times New Roman" w:cs="Times New Roman"/>
          <w:sz w:val="24"/>
          <w:szCs w:val="24"/>
        </w:rPr>
      </w:pPr>
      <w:r>
        <w:rPr>
          <w:rFonts w:ascii="Times New Roman" w:hAnsi="Times New Roman" w:cs="Times New Roman"/>
          <w:sz w:val="24"/>
          <w:szCs w:val="24"/>
        </w:rPr>
        <w:t xml:space="preserve">„(8) Ak je písomná  žiadosť  o posúdenie odkázanosti na sociálnu službu v zariadení podporovaného bývania, v zariadení pre seniorov alebo v domove sociálnych služieb, doručená </w:t>
      </w:r>
      <w:r w:rsidR="00A0762E">
        <w:rPr>
          <w:rFonts w:ascii="Times New Roman" w:hAnsi="Times New Roman" w:cs="Times New Roman"/>
          <w:sz w:val="24"/>
          <w:szCs w:val="24"/>
        </w:rPr>
        <w:t xml:space="preserve"> v lehote </w:t>
      </w:r>
      <w:r w:rsidR="006907F9">
        <w:rPr>
          <w:rFonts w:ascii="Times New Roman" w:hAnsi="Times New Roman" w:cs="Times New Roman"/>
          <w:sz w:val="24"/>
          <w:szCs w:val="24"/>
        </w:rPr>
        <w:t>do</w:t>
      </w:r>
      <w:r>
        <w:rPr>
          <w:rFonts w:ascii="Times New Roman" w:hAnsi="Times New Roman" w:cs="Times New Roman"/>
          <w:sz w:val="24"/>
          <w:szCs w:val="24"/>
        </w:rPr>
        <w:t xml:space="preserve"> 30 dní pred dňom dovŕšenia veku fyzickej osoby potrebného  pre vznik nároku  na poskytovanie sociálnej služby v tomto zariadení, v konaní o odkázanosti na sociálnu službu v tomto zariadení sa podmienka dovŕšenia  tohto veku  u tejto fyzickej osoby považuje za splnenú. Sociálnu službu</w:t>
      </w:r>
      <w:r w:rsidR="004923E9">
        <w:rPr>
          <w:rFonts w:ascii="Times New Roman" w:hAnsi="Times New Roman" w:cs="Times New Roman"/>
          <w:sz w:val="24"/>
          <w:szCs w:val="24"/>
        </w:rPr>
        <w:t xml:space="preserve"> v tomto zariadení</w:t>
      </w:r>
      <w:r>
        <w:rPr>
          <w:rFonts w:ascii="Times New Roman" w:hAnsi="Times New Roman" w:cs="Times New Roman"/>
          <w:sz w:val="24"/>
          <w:szCs w:val="24"/>
        </w:rPr>
        <w:t xml:space="preserve"> fyzickej osobe podľa prvej vety možno začať poskytovať až po dovŕšení veku potrebného pre vznik nároku  na poskytovanie sociálnej služby.“.</w:t>
      </w:r>
    </w:p>
    <w:p w14:paraId="7D3FAD24" w14:textId="77777777" w:rsidR="00013890" w:rsidRDefault="00013890">
      <w:pPr>
        <w:jc w:val="both"/>
        <w:rPr>
          <w:rFonts w:ascii="Times New Roman" w:hAnsi="Times New Roman" w:cs="Times New Roman"/>
          <w:sz w:val="24"/>
          <w:szCs w:val="24"/>
        </w:rPr>
      </w:pPr>
    </w:p>
    <w:p w14:paraId="0EE239B7" w14:textId="77777777" w:rsidR="00013890" w:rsidRDefault="00FD3853">
      <w:pPr>
        <w:ind w:firstLine="284"/>
        <w:jc w:val="both"/>
        <w:rPr>
          <w:rFonts w:ascii="Times New Roman" w:hAnsi="Times New Roman" w:cs="Times New Roman"/>
          <w:sz w:val="24"/>
          <w:szCs w:val="24"/>
        </w:rPr>
      </w:pPr>
      <w:r>
        <w:rPr>
          <w:rFonts w:ascii="Times New Roman" w:hAnsi="Times New Roman" w:cs="Times New Roman"/>
          <w:sz w:val="24"/>
          <w:szCs w:val="24"/>
        </w:rPr>
        <w:t>Doterajšie odseky 8 až 12 sa označujú ako odseky 9 až 13.</w:t>
      </w:r>
    </w:p>
    <w:p w14:paraId="17CCC9DF" w14:textId="77777777" w:rsidR="00013890" w:rsidRDefault="00FD3853">
      <w:pPr>
        <w:pStyle w:val="Odsekzoznamu"/>
        <w:ind w:left="284"/>
        <w:jc w:val="both"/>
        <w:rPr>
          <w:rFonts w:ascii="Times New Roman" w:hAnsi="Times New Roman" w:cs="Times New Roman"/>
          <w:sz w:val="24"/>
          <w:szCs w:val="24"/>
        </w:rPr>
      </w:pPr>
      <w:r>
        <w:rPr>
          <w:rFonts w:ascii="Times New Roman" w:hAnsi="Times New Roman" w:cs="Times New Roman"/>
          <w:sz w:val="24"/>
          <w:szCs w:val="24"/>
        </w:rPr>
        <w:t xml:space="preserve"> </w:t>
      </w:r>
    </w:p>
    <w:p w14:paraId="26691FD1" w14:textId="3F2DC508" w:rsidR="00013890" w:rsidRDefault="00FD3853">
      <w:pPr>
        <w:pStyle w:val="Odsekzoznamu"/>
        <w:numPr>
          <w:ilvl w:val="0"/>
          <w:numId w:val="2"/>
        </w:numPr>
        <w:ind w:left="284"/>
        <w:jc w:val="both"/>
        <w:rPr>
          <w:rFonts w:ascii="Times New Roman" w:hAnsi="Times New Roman" w:cs="Times New Roman"/>
          <w:sz w:val="24"/>
          <w:szCs w:val="24"/>
        </w:rPr>
      </w:pPr>
      <w:bookmarkStart w:id="1" w:name="move808049541"/>
      <w:r>
        <w:rPr>
          <w:rFonts w:ascii="Times New Roman" w:hAnsi="Times New Roman" w:cs="Times New Roman"/>
          <w:sz w:val="24"/>
          <w:szCs w:val="24"/>
        </w:rPr>
        <w:t xml:space="preserve">V § 92 ods. 9 sa slová „ods. 6“ nahrádzajú slovami „ods. </w:t>
      </w:r>
      <w:r w:rsidR="006A6BC5">
        <w:rPr>
          <w:rFonts w:ascii="Times New Roman" w:hAnsi="Times New Roman" w:cs="Times New Roman"/>
          <w:sz w:val="24"/>
          <w:szCs w:val="24"/>
        </w:rPr>
        <w:t>8</w:t>
      </w:r>
      <w:r>
        <w:rPr>
          <w:rFonts w:ascii="Times New Roman" w:hAnsi="Times New Roman" w:cs="Times New Roman"/>
          <w:sz w:val="24"/>
          <w:szCs w:val="24"/>
        </w:rPr>
        <w:t>“.</w:t>
      </w:r>
      <w:bookmarkEnd w:id="1"/>
    </w:p>
    <w:p w14:paraId="29F66A6C" w14:textId="77777777" w:rsidR="00013890" w:rsidRDefault="00013890" w:rsidP="00600DE7">
      <w:pPr>
        <w:pStyle w:val="Odsekzoznamu"/>
        <w:ind w:left="284"/>
        <w:jc w:val="both"/>
        <w:rPr>
          <w:rFonts w:ascii="Times New Roman" w:hAnsi="Times New Roman" w:cs="Times New Roman"/>
          <w:sz w:val="24"/>
          <w:szCs w:val="24"/>
        </w:rPr>
      </w:pPr>
    </w:p>
    <w:p w14:paraId="6D5D6E60" w14:textId="171EA95D"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xml:space="preserve">V § 95 ods. 1 sa za slová „ods. 3“ vkladajú slová „ a § 105a ods. 2 písm. </w:t>
      </w:r>
      <w:r w:rsidR="0051225F">
        <w:rPr>
          <w:rFonts w:ascii="Times New Roman" w:hAnsi="Times New Roman" w:cs="Times New Roman"/>
          <w:sz w:val="24"/>
          <w:szCs w:val="24"/>
        </w:rPr>
        <w:t>h</w:t>
      </w:r>
      <w:r>
        <w:rPr>
          <w:rFonts w:ascii="Times New Roman" w:hAnsi="Times New Roman" w:cs="Times New Roman"/>
          <w:sz w:val="24"/>
          <w:szCs w:val="24"/>
        </w:rPr>
        <w:t xml:space="preserve">) prvého bodu“. </w:t>
      </w:r>
    </w:p>
    <w:p w14:paraId="34603B1B" w14:textId="77777777" w:rsidR="00013890" w:rsidRDefault="00013890">
      <w:pPr>
        <w:jc w:val="both"/>
        <w:rPr>
          <w:rFonts w:ascii="Times New Roman" w:hAnsi="Times New Roman" w:cs="Times New Roman"/>
          <w:b/>
          <w:sz w:val="24"/>
          <w:szCs w:val="24"/>
        </w:rPr>
      </w:pPr>
    </w:p>
    <w:p w14:paraId="6AC859BE" w14:textId="77777777" w:rsidR="00013890" w:rsidRDefault="00FD3853">
      <w:pPr>
        <w:pStyle w:val="Odsekzoznamu"/>
        <w:numPr>
          <w:ilvl w:val="0"/>
          <w:numId w:val="2"/>
        </w:numPr>
        <w:ind w:left="284"/>
        <w:jc w:val="both"/>
        <w:rPr>
          <w:rFonts w:ascii="Times New Roman" w:hAnsi="Times New Roman" w:cs="Times New Roman"/>
        </w:rPr>
      </w:pPr>
      <w:r>
        <w:rPr>
          <w:rFonts w:ascii="Times New Roman" w:hAnsi="Times New Roman" w:cs="Times New Roman"/>
          <w:bCs/>
          <w:sz w:val="24"/>
          <w:szCs w:val="24"/>
        </w:rPr>
        <w:t>V § 95  ods. 7 sa za písmeno b) vkladá nové písmeno c), ktoré znie:</w:t>
      </w:r>
    </w:p>
    <w:p w14:paraId="2327AD2F" w14:textId="77777777" w:rsidR="00013890" w:rsidRDefault="00FD3853">
      <w:pPr>
        <w:rPr>
          <w:rFonts w:ascii="Times New Roman" w:hAnsi="Times New Roman" w:cs="Times New Roman"/>
        </w:rPr>
      </w:pPr>
      <w:r>
        <w:rPr>
          <w:rFonts w:ascii="Times New Roman" w:hAnsi="Times New Roman" w:cs="Times New Roman"/>
          <w:sz w:val="24"/>
          <w:szCs w:val="24"/>
        </w:rPr>
        <w:t xml:space="preserve">     „c) údaj o </w:t>
      </w:r>
    </w:p>
    <w:p w14:paraId="442BB1ED" w14:textId="77777777" w:rsidR="00013890" w:rsidRDefault="00FD3853">
      <w:pPr>
        <w:pStyle w:val="Odsekzoznamu"/>
        <w:numPr>
          <w:ilvl w:val="3"/>
          <w:numId w:val="2"/>
        </w:numPr>
        <w:ind w:left="993" w:hanging="284"/>
        <w:rPr>
          <w:rFonts w:ascii="Times New Roman" w:hAnsi="Times New Roman" w:cs="Times New Roman"/>
        </w:rPr>
      </w:pPr>
      <w:r>
        <w:rPr>
          <w:rFonts w:ascii="Times New Roman" w:hAnsi="Times New Roman" w:cs="Times New Roman"/>
          <w:sz w:val="24"/>
          <w:szCs w:val="24"/>
        </w:rPr>
        <w:lastRenderedPageBreak/>
        <w:t xml:space="preserve"> spôsobilosti prijímateľa sociálnej služby na právne úkony,</w:t>
      </w:r>
    </w:p>
    <w:p w14:paraId="5B55A05F" w14:textId="77777777" w:rsidR="00013890" w:rsidRDefault="00FD3853">
      <w:pPr>
        <w:pStyle w:val="Odsekzoznamu"/>
        <w:numPr>
          <w:ilvl w:val="3"/>
          <w:numId w:val="2"/>
        </w:numPr>
        <w:ind w:left="993" w:hanging="284"/>
        <w:jc w:val="both"/>
        <w:rPr>
          <w:rFonts w:ascii="Times New Roman" w:hAnsi="Times New Roman" w:cs="Times New Roman"/>
        </w:rPr>
      </w:pPr>
      <w:r>
        <w:rPr>
          <w:rFonts w:ascii="Times New Roman" w:hAnsi="Times New Roman" w:cs="Times New Roman"/>
          <w:sz w:val="24"/>
          <w:szCs w:val="24"/>
        </w:rPr>
        <w:t xml:space="preserve">opatrovníkovi prijímateľa sociálnej služby, ak prijímateľ sociálnej služby nemá spôsobilosť na právne úkony v plnom rozsahu,“. </w:t>
      </w:r>
    </w:p>
    <w:p w14:paraId="7EF63D17" w14:textId="77777777" w:rsidR="00013890" w:rsidRDefault="00013890">
      <w:pPr>
        <w:rPr>
          <w:rFonts w:ascii="Times New Roman" w:hAnsi="Times New Roman" w:cs="Times New Roman"/>
          <w:sz w:val="24"/>
          <w:szCs w:val="24"/>
        </w:rPr>
      </w:pPr>
    </w:p>
    <w:p w14:paraId="4792A0BA" w14:textId="77777777" w:rsidR="00013890" w:rsidRDefault="00FD3853">
      <w:pPr>
        <w:jc w:val="both"/>
        <w:rPr>
          <w:rFonts w:ascii="Times New Roman" w:hAnsi="Times New Roman" w:cs="Times New Roman"/>
          <w:sz w:val="24"/>
          <w:szCs w:val="24"/>
        </w:rPr>
      </w:pPr>
      <w:r>
        <w:rPr>
          <w:rFonts w:ascii="Times New Roman" w:hAnsi="Times New Roman" w:cs="Times New Roman"/>
          <w:sz w:val="24"/>
          <w:szCs w:val="24"/>
        </w:rPr>
        <w:t>Doterajšie písmeno c) sa označuje ako písmeno d).</w:t>
      </w:r>
    </w:p>
    <w:p w14:paraId="5F2CE5B2" w14:textId="77777777" w:rsidR="00013890" w:rsidRDefault="00013890">
      <w:pPr>
        <w:jc w:val="both"/>
        <w:rPr>
          <w:rFonts w:ascii="Times New Roman" w:hAnsi="Times New Roman" w:cs="Times New Roman"/>
        </w:rPr>
      </w:pPr>
    </w:p>
    <w:p w14:paraId="5874CD9B" w14:textId="77777777" w:rsidR="00013890" w:rsidRDefault="00FD3853">
      <w:pPr>
        <w:pStyle w:val="Odsekzoznamu"/>
        <w:numPr>
          <w:ilvl w:val="0"/>
          <w:numId w:val="2"/>
        </w:numPr>
        <w:ind w:left="284"/>
        <w:jc w:val="both"/>
        <w:rPr>
          <w:rFonts w:ascii="Times New Roman" w:hAnsi="Times New Roman" w:cs="Times New Roman"/>
        </w:rPr>
      </w:pPr>
      <w:r>
        <w:rPr>
          <w:rFonts w:ascii="Times New Roman" w:hAnsi="Times New Roman" w:cs="Times New Roman"/>
          <w:sz w:val="24"/>
          <w:szCs w:val="24"/>
        </w:rPr>
        <w:t>V § 95 ods. 10 písm. a) sa slová „ písm. a) až d)“ nahrádzajú slovami „písm. a) až e)“ .</w:t>
      </w:r>
    </w:p>
    <w:p w14:paraId="14009B63" w14:textId="77777777" w:rsidR="00013890" w:rsidRDefault="00013890">
      <w:pPr>
        <w:pStyle w:val="Odsekzoznamu"/>
        <w:ind w:left="284"/>
        <w:jc w:val="both"/>
        <w:rPr>
          <w:rFonts w:ascii="Times New Roman" w:hAnsi="Times New Roman" w:cs="Times New Roman"/>
        </w:rPr>
      </w:pPr>
    </w:p>
    <w:p w14:paraId="7655E3E7" w14:textId="77777777" w:rsidR="00013890" w:rsidRDefault="00FD3853">
      <w:pPr>
        <w:pStyle w:val="Odsekzoznamu"/>
        <w:numPr>
          <w:ilvl w:val="0"/>
          <w:numId w:val="2"/>
        </w:numPr>
        <w:ind w:left="284"/>
        <w:jc w:val="both"/>
        <w:rPr>
          <w:rFonts w:ascii="Times New Roman" w:hAnsi="Times New Roman" w:cs="Times New Roman"/>
        </w:rPr>
      </w:pPr>
      <w:r>
        <w:rPr>
          <w:rFonts w:ascii="Times New Roman" w:hAnsi="Times New Roman" w:cs="Times New Roman"/>
          <w:sz w:val="24"/>
          <w:szCs w:val="24"/>
        </w:rPr>
        <w:t>V  § 95 ods. 10 písm. d) sa na konci pripájajú tieto slová: „</w:t>
      </w:r>
      <w:r>
        <w:rPr>
          <w:rFonts w:ascii="Times New Roman" w:eastAsia="Times New Roman" w:hAnsi="Times New Roman" w:cs="Times New Roman"/>
          <w:i/>
          <w:sz w:val="24"/>
          <w:szCs w:val="24"/>
          <w:lang w:eastAsia="cs-CZ"/>
        </w:rPr>
        <w:t xml:space="preserve">v </w:t>
      </w:r>
      <w:r>
        <w:rPr>
          <w:rFonts w:ascii="Times New Roman" w:hAnsi="Times New Roman" w:cs="Times New Roman"/>
          <w:sz w:val="24"/>
          <w:szCs w:val="24"/>
        </w:rPr>
        <w:t>členení podľa vykonávanej pracovnej činnosti v rámci druhu sociálnej služby a  formy sociálnej služby“.</w:t>
      </w:r>
    </w:p>
    <w:p w14:paraId="581504EF" w14:textId="77777777" w:rsidR="00013890" w:rsidRDefault="00013890">
      <w:pPr>
        <w:pStyle w:val="Odsekzoznamu"/>
        <w:ind w:left="284"/>
        <w:jc w:val="both"/>
        <w:rPr>
          <w:rFonts w:ascii="Times New Roman" w:hAnsi="Times New Roman" w:cs="Times New Roman"/>
          <w:b/>
          <w:sz w:val="24"/>
          <w:szCs w:val="24"/>
        </w:rPr>
      </w:pPr>
    </w:p>
    <w:p w14:paraId="396B33F2" w14:textId="77777777" w:rsidR="00013890" w:rsidRDefault="00FD3853">
      <w:pPr>
        <w:pStyle w:val="Odsekzoznamu"/>
        <w:numPr>
          <w:ilvl w:val="0"/>
          <w:numId w:val="2"/>
        </w:numPr>
        <w:ind w:left="284"/>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95 sa dopĺňa odsekom 12, ktorý znie:</w:t>
      </w:r>
    </w:p>
    <w:p w14:paraId="60B48CB3" w14:textId="77777777" w:rsidR="00013890" w:rsidRDefault="00FD3853">
      <w:pPr>
        <w:pStyle w:val="Odsekzoznamu"/>
        <w:ind w:left="284" w:firstLine="424"/>
        <w:jc w:val="both"/>
        <w:rPr>
          <w:rFonts w:ascii="Times New Roman" w:hAnsi="Times New Roman" w:cs="Times New Roman"/>
        </w:rPr>
      </w:pPr>
      <w:r>
        <w:rPr>
          <w:rFonts w:ascii="Times New Roman" w:hAnsi="Times New Roman" w:cs="Times New Roman"/>
          <w:color w:val="000000"/>
          <w:sz w:val="24"/>
          <w:szCs w:val="24"/>
          <w:shd w:val="clear" w:color="auto" w:fill="FFFFFF"/>
        </w:rPr>
        <w:t xml:space="preserve">„(12) Poskytovateľ sociálnej služby uvedenej v § 34 až 41 je povinný viesť v informačnom systéme sociálnych služieb evidenciu žiadateľov o uzatvorenie zmluvy o poskytovaní sociálnej služby.“. </w:t>
      </w:r>
    </w:p>
    <w:p w14:paraId="09869B4D" w14:textId="77777777" w:rsidR="00013890" w:rsidRDefault="00FD3853">
      <w:pPr>
        <w:pStyle w:val="Odsekzoznamu"/>
        <w:ind w:left="284"/>
        <w:jc w:val="both"/>
        <w:rPr>
          <w:rFonts w:ascii="Times New Roman" w:hAnsi="Times New Roman" w:cs="Times New Roman"/>
          <w:sz w:val="24"/>
          <w:szCs w:val="24"/>
        </w:rPr>
      </w:pPr>
      <w:r>
        <w:rPr>
          <w:rFonts w:ascii="Times New Roman" w:hAnsi="Times New Roman" w:cs="Times New Roman"/>
          <w:bCs/>
          <w:sz w:val="24"/>
          <w:szCs w:val="24"/>
        </w:rPr>
        <w:t xml:space="preserve"> </w:t>
      </w:r>
    </w:p>
    <w:p w14:paraId="0C009E82" w14:textId="77777777" w:rsidR="00013890" w:rsidRDefault="00FD3853">
      <w:pPr>
        <w:pStyle w:val="Odsekzoznamu"/>
        <w:numPr>
          <w:ilvl w:val="0"/>
          <w:numId w:val="2"/>
        </w:numPr>
        <w:ind w:left="284"/>
        <w:jc w:val="both"/>
        <w:rPr>
          <w:rFonts w:ascii="Times New Roman" w:hAnsi="Times New Roman" w:cs="Times New Roman"/>
        </w:rPr>
      </w:pPr>
      <w:r>
        <w:rPr>
          <w:rFonts w:ascii="Times New Roman" w:hAnsi="Times New Roman" w:cs="Times New Roman"/>
          <w:sz w:val="24"/>
          <w:szCs w:val="24"/>
        </w:rPr>
        <w:t>V § 101 písm. a) prvom bode sa slová „ods. 9“ nahrádzajú slovami „ods. 11“.</w:t>
      </w:r>
    </w:p>
    <w:p w14:paraId="0ECDAA49" w14:textId="77777777" w:rsidR="00013890" w:rsidRDefault="00013890">
      <w:pPr>
        <w:pStyle w:val="Odsekzoznamu"/>
        <w:ind w:left="284"/>
        <w:jc w:val="both"/>
        <w:rPr>
          <w:rFonts w:ascii="Times New Roman" w:hAnsi="Times New Roman" w:cs="Times New Roman"/>
        </w:rPr>
      </w:pPr>
    </w:p>
    <w:p w14:paraId="030A69D2"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102 odsek 1 znie:</w:t>
      </w:r>
    </w:p>
    <w:p w14:paraId="418A52B7" w14:textId="77777777" w:rsidR="00013890" w:rsidRDefault="00FD3853">
      <w:pPr>
        <w:pStyle w:val="Odsekzoznamu"/>
        <w:ind w:left="284" w:firstLine="360"/>
        <w:jc w:val="both"/>
        <w:rPr>
          <w:rFonts w:ascii="Times New Roman" w:hAnsi="Times New Roman" w:cs="Times New Roman"/>
          <w:sz w:val="24"/>
          <w:szCs w:val="24"/>
        </w:rPr>
      </w:pPr>
      <w:r>
        <w:rPr>
          <w:rFonts w:ascii="Times New Roman" w:hAnsi="Times New Roman" w:cs="Times New Roman"/>
          <w:sz w:val="24"/>
          <w:szCs w:val="24"/>
        </w:rPr>
        <w:t>„(1) Ministerstvo uloží páchateľovi správneho deliktu pokutu vo výške</w:t>
      </w:r>
    </w:p>
    <w:p w14:paraId="7293FD83" w14:textId="77777777" w:rsidR="00013890" w:rsidRDefault="00FD3853">
      <w:pPr>
        <w:pStyle w:val="Odsekzoznamu"/>
        <w:numPr>
          <w:ilvl w:val="0"/>
          <w:numId w:val="19"/>
        </w:numPr>
        <w:ind w:left="567" w:hanging="283"/>
        <w:jc w:val="both"/>
        <w:rPr>
          <w:rFonts w:ascii="Times New Roman" w:hAnsi="Times New Roman" w:cs="Times New Roman"/>
          <w:sz w:val="24"/>
          <w:szCs w:val="24"/>
        </w:rPr>
      </w:pPr>
      <w:r>
        <w:rPr>
          <w:rFonts w:ascii="Times New Roman" w:hAnsi="Times New Roman" w:cs="Times New Roman"/>
          <w:sz w:val="24"/>
          <w:szCs w:val="24"/>
        </w:rPr>
        <w:t>do 5000 eur, ak ide o správny delikt podľa § 101 písm. a) prvého bodu až piateho bodu,</w:t>
      </w:r>
    </w:p>
    <w:p w14:paraId="327182ED" w14:textId="77777777" w:rsidR="00013890" w:rsidRDefault="00FD3853">
      <w:pPr>
        <w:pStyle w:val="Odsekzoznamu"/>
        <w:numPr>
          <w:ilvl w:val="0"/>
          <w:numId w:val="19"/>
        </w:numPr>
        <w:ind w:left="567" w:hanging="283"/>
        <w:jc w:val="both"/>
        <w:rPr>
          <w:rFonts w:ascii="Times New Roman" w:hAnsi="Times New Roman" w:cs="Times New Roman"/>
          <w:sz w:val="24"/>
          <w:szCs w:val="24"/>
        </w:rPr>
      </w:pPr>
      <w:r>
        <w:rPr>
          <w:rFonts w:ascii="Times New Roman" w:hAnsi="Times New Roman" w:cs="Times New Roman"/>
          <w:sz w:val="24"/>
          <w:szCs w:val="24"/>
        </w:rPr>
        <w:t>do 2000 eur, ak ide o správny delikt podľa § 101 písm. a) šiesteho bodu, písm. b) a c)“.</w:t>
      </w:r>
    </w:p>
    <w:p w14:paraId="47B88D26" w14:textId="77777777" w:rsidR="00013890" w:rsidRDefault="00013890">
      <w:pPr>
        <w:pStyle w:val="Odsekzoznamu"/>
        <w:ind w:left="284"/>
        <w:jc w:val="both"/>
        <w:rPr>
          <w:rFonts w:ascii="Times New Roman" w:hAnsi="Times New Roman" w:cs="Times New Roman"/>
          <w:sz w:val="24"/>
          <w:szCs w:val="24"/>
          <w:highlight w:val="yellow"/>
        </w:rPr>
      </w:pPr>
    </w:p>
    <w:p w14:paraId="0E0BB67C" w14:textId="60945C34"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xml:space="preserve">V § 104 ods. 3 sa slová „§ 33 až 40“ nahrádzajú slovami „§ 26, </w:t>
      </w:r>
      <w:r w:rsidR="0084403E">
        <w:rPr>
          <w:rFonts w:ascii="Times New Roman" w:hAnsi="Times New Roman" w:cs="Times New Roman"/>
          <w:sz w:val="24"/>
          <w:szCs w:val="24"/>
        </w:rPr>
        <w:t xml:space="preserve">§ </w:t>
      </w:r>
      <w:r>
        <w:rPr>
          <w:rFonts w:ascii="Times New Roman" w:hAnsi="Times New Roman" w:cs="Times New Roman"/>
          <w:sz w:val="24"/>
          <w:szCs w:val="24"/>
        </w:rPr>
        <w:t>27,</w:t>
      </w:r>
      <w:r w:rsidR="007546C5">
        <w:rPr>
          <w:rFonts w:ascii="Times New Roman" w:hAnsi="Times New Roman" w:cs="Times New Roman"/>
          <w:sz w:val="24"/>
          <w:szCs w:val="24"/>
        </w:rPr>
        <w:t xml:space="preserve">§ </w:t>
      </w:r>
      <w:r>
        <w:rPr>
          <w:rFonts w:ascii="Times New Roman" w:hAnsi="Times New Roman" w:cs="Times New Roman"/>
          <w:sz w:val="24"/>
          <w:szCs w:val="24"/>
        </w:rPr>
        <w:t>33 až 40“ a slová „§ 25 až 29“ sa nahrádzajú slovami „§ 25, 28 a 29“.</w:t>
      </w:r>
    </w:p>
    <w:p w14:paraId="7264780E" w14:textId="77777777" w:rsidR="00013890" w:rsidRDefault="00013890">
      <w:pPr>
        <w:pStyle w:val="Odsekzoznamu"/>
        <w:ind w:left="284"/>
        <w:jc w:val="both"/>
        <w:rPr>
          <w:rFonts w:ascii="Times New Roman" w:hAnsi="Times New Roman" w:cs="Times New Roman"/>
          <w:sz w:val="24"/>
          <w:szCs w:val="24"/>
          <w:highlight w:val="yellow"/>
        </w:rPr>
      </w:pPr>
    </w:p>
    <w:p w14:paraId="135E9618"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104a sa dopĺňa odsekom 6, ktorý znie:</w:t>
      </w:r>
    </w:p>
    <w:p w14:paraId="2EB0C480" w14:textId="77777777" w:rsidR="00013890" w:rsidRDefault="00FD3853">
      <w:pPr>
        <w:ind w:left="284" w:firstLine="424"/>
        <w:jc w:val="both"/>
        <w:rPr>
          <w:rFonts w:ascii="Times New Roman" w:hAnsi="Times New Roman" w:cs="Times New Roman"/>
          <w:sz w:val="24"/>
          <w:szCs w:val="24"/>
        </w:rPr>
      </w:pPr>
      <w:r>
        <w:rPr>
          <w:rFonts w:ascii="Times New Roman" w:hAnsi="Times New Roman" w:cs="Times New Roman"/>
          <w:sz w:val="24"/>
          <w:szCs w:val="24"/>
        </w:rPr>
        <w:t>„(6) Ministerstvo môže v čase mimoriadnej situácie skrátiť, predĺžiť alebo odpustiť zmeškanie lehôt na poskytovanie údajov do informačného systému sociálnych služieb podľa § 105b ods. 2 až 5.“.</w:t>
      </w:r>
    </w:p>
    <w:p w14:paraId="4E6F3BAA" w14:textId="77777777" w:rsidR="00013890" w:rsidRDefault="00013890">
      <w:pPr>
        <w:pStyle w:val="Odsekzoznamu"/>
        <w:ind w:left="284"/>
        <w:jc w:val="both"/>
        <w:rPr>
          <w:rFonts w:ascii="Times New Roman" w:hAnsi="Times New Roman" w:cs="Times New Roman"/>
        </w:rPr>
      </w:pPr>
    </w:p>
    <w:p w14:paraId="1C50C872" w14:textId="77777777" w:rsidR="00013890" w:rsidRDefault="00FD3853">
      <w:pPr>
        <w:pStyle w:val="Odsekzoznamu"/>
        <w:numPr>
          <w:ilvl w:val="0"/>
          <w:numId w:val="2"/>
        </w:numPr>
        <w:ind w:left="284"/>
        <w:jc w:val="both"/>
        <w:rPr>
          <w:rFonts w:ascii="Times New Roman" w:hAnsi="Times New Roman" w:cs="Times New Roman"/>
        </w:rPr>
      </w:pPr>
      <w:r>
        <w:rPr>
          <w:rFonts w:ascii="Times New Roman" w:hAnsi="Times New Roman" w:cs="Times New Roman"/>
          <w:sz w:val="24"/>
          <w:szCs w:val="24"/>
        </w:rPr>
        <w:t>V § 105a ods. 2 písm. c) sa vypúšťa štvrtý bod.</w:t>
      </w:r>
    </w:p>
    <w:p w14:paraId="62266F2A" w14:textId="77777777" w:rsidR="00013890" w:rsidRDefault="00013890">
      <w:pPr>
        <w:pStyle w:val="Odsekzoznamu"/>
        <w:ind w:left="284"/>
        <w:jc w:val="both"/>
        <w:rPr>
          <w:rFonts w:ascii="Times New Roman" w:hAnsi="Times New Roman" w:cs="Times New Roman"/>
          <w:sz w:val="24"/>
          <w:szCs w:val="24"/>
        </w:rPr>
      </w:pPr>
    </w:p>
    <w:p w14:paraId="77838F79" w14:textId="77777777" w:rsidR="00013890" w:rsidRDefault="00FD3853">
      <w:pPr>
        <w:pStyle w:val="Odsekzoznamu"/>
        <w:numPr>
          <w:ilvl w:val="0"/>
          <w:numId w:val="2"/>
        </w:numPr>
        <w:ind w:left="284"/>
        <w:jc w:val="both"/>
        <w:rPr>
          <w:rFonts w:ascii="Times New Roman" w:hAnsi="Times New Roman" w:cs="Times New Roman"/>
        </w:rPr>
      </w:pPr>
      <w:r>
        <w:rPr>
          <w:rFonts w:ascii="Times New Roman" w:hAnsi="Times New Roman" w:cs="Times New Roman"/>
          <w:sz w:val="24"/>
          <w:szCs w:val="24"/>
        </w:rPr>
        <w:t xml:space="preserve">V § 105a ods. 2 sa  za písmeno f) vkladá  nové písmeno g), ktoré znie: </w:t>
      </w:r>
    </w:p>
    <w:p w14:paraId="0D240068" w14:textId="77777777" w:rsidR="00013890" w:rsidRDefault="00FD3853">
      <w:pPr>
        <w:ind w:left="567" w:hanging="283"/>
        <w:jc w:val="both"/>
        <w:rPr>
          <w:rFonts w:ascii="Times New Roman" w:hAnsi="Times New Roman" w:cs="Times New Roman"/>
        </w:rPr>
      </w:pPr>
      <w:r>
        <w:rPr>
          <w:rFonts w:ascii="Times New Roman" w:hAnsi="Times New Roman" w:cs="Times New Roman"/>
          <w:sz w:val="24"/>
          <w:szCs w:val="24"/>
        </w:rPr>
        <w:t xml:space="preserve">„g) vedie evidencia </w:t>
      </w:r>
      <w:r>
        <w:rPr>
          <w:rFonts w:ascii="Times New Roman" w:hAnsi="Times New Roman" w:cs="Times New Roman"/>
          <w:color w:val="000000"/>
          <w:sz w:val="24"/>
          <w:szCs w:val="24"/>
          <w:shd w:val="clear" w:color="auto" w:fill="FFFFFF"/>
        </w:rPr>
        <w:t>žiadateľov o uzatvorenie zmluvy o poskytovaní sociálnej služby,“.</w:t>
      </w:r>
    </w:p>
    <w:p w14:paraId="39305B8A" w14:textId="77777777" w:rsidR="00013890" w:rsidRDefault="00013890">
      <w:pPr>
        <w:ind w:left="284"/>
        <w:jc w:val="both"/>
        <w:rPr>
          <w:rFonts w:ascii="Times New Roman" w:hAnsi="Times New Roman" w:cs="Times New Roman"/>
          <w:color w:val="000000"/>
          <w:sz w:val="24"/>
          <w:szCs w:val="24"/>
          <w:shd w:val="clear" w:color="auto" w:fill="FFFFFF"/>
        </w:rPr>
      </w:pPr>
    </w:p>
    <w:p w14:paraId="0F349B19" w14:textId="77777777" w:rsidR="00013890" w:rsidRDefault="00FD3853">
      <w:pPr>
        <w:ind w:left="284"/>
        <w:jc w:val="both"/>
        <w:rPr>
          <w:rFonts w:ascii="Times New Roman" w:hAnsi="Times New Roman" w:cs="Times New Roman"/>
        </w:rPr>
      </w:pPr>
      <w:r>
        <w:rPr>
          <w:rFonts w:ascii="Times New Roman" w:hAnsi="Times New Roman" w:cs="Times New Roman"/>
          <w:color w:val="000000"/>
          <w:sz w:val="24"/>
          <w:szCs w:val="24"/>
          <w:shd w:val="clear" w:color="auto" w:fill="FFFFFF"/>
        </w:rPr>
        <w:t>Doterajšie písmeno g) sa označuje ako písmeno h).</w:t>
      </w:r>
    </w:p>
    <w:p w14:paraId="702EB903" w14:textId="77777777" w:rsidR="00013890" w:rsidRDefault="00013890">
      <w:pPr>
        <w:pStyle w:val="Odsekzoznamu"/>
        <w:ind w:left="284"/>
        <w:jc w:val="both"/>
        <w:rPr>
          <w:rFonts w:ascii="Times New Roman" w:hAnsi="Times New Roman" w:cs="Times New Roman"/>
          <w:b/>
          <w:sz w:val="24"/>
          <w:szCs w:val="24"/>
        </w:rPr>
      </w:pPr>
    </w:p>
    <w:p w14:paraId="4B7CAB5D" w14:textId="77777777" w:rsidR="00013890" w:rsidRDefault="00FD3853">
      <w:pPr>
        <w:pStyle w:val="Odsekzoznamu"/>
        <w:numPr>
          <w:ilvl w:val="0"/>
          <w:numId w:val="2"/>
        </w:numPr>
        <w:ind w:left="284"/>
        <w:jc w:val="both"/>
        <w:rPr>
          <w:rFonts w:ascii="Times New Roman" w:hAnsi="Times New Roman" w:cs="Times New Roman"/>
        </w:rPr>
      </w:pPr>
      <w:r>
        <w:rPr>
          <w:rFonts w:ascii="Times New Roman" w:hAnsi="Times New Roman" w:cs="Times New Roman"/>
          <w:sz w:val="24"/>
          <w:szCs w:val="24"/>
        </w:rPr>
        <w:t>V § 105a ods. 2 písmeno h) znie:</w:t>
      </w:r>
    </w:p>
    <w:p w14:paraId="08C6F19F" w14:textId="77777777" w:rsidR="00013890" w:rsidRDefault="00FD3853">
      <w:pPr>
        <w:ind w:left="284"/>
        <w:jc w:val="both"/>
        <w:rPr>
          <w:rFonts w:ascii="Times New Roman" w:hAnsi="Times New Roman" w:cs="Times New Roman"/>
        </w:rPr>
      </w:pPr>
      <w:r>
        <w:rPr>
          <w:rFonts w:ascii="Times New Roman" w:hAnsi="Times New Roman" w:cs="Times New Roman"/>
          <w:sz w:val="24"/>
          <w:szCs w:val="24"/>
        </w:rPr>
        <w:t>„h) vedú o poskytovanej sociálnej službe</w:t>
      </w:r>
    </w:p>
    <w:p w14:paraId="53300447" w14:textId="77777777" w:rsidR="00013890" w:rsidRDefault="00FD3853">
      <w:pPr>
        <w:pStyle w:val="Odsekzoznamu"/>
        <w:numPr>
          <w:ilvl w:val="3"/>
          <w:numId w:val="2"/>
        </w:numPr>
        <w:tabs>
          <w:tab w:val="left" w:pos="360"/>
        </w:tabs>
        <w:ind w:left="1069"/>
        <w:jc w:val="both"/>
        <w:rPr>
          <w:rFonts w:ascii="Times New Roman" w:hAnsi="Times New Roman" w:cs="Times New Roman"/>
        </w:rPr>
      </w:pPr>
      <w:r>
        <w:rPr>
          <w:rFonts w:ascii="Times New Roman" w:hAnsi="Times New Roman" w:cs="Times New Roman"/>
          <w:sz w:val="24"/>
          <w:szCs w:val="24"/>
        </w:rPr>
        <w:t>prevádzkové údaje,</w:t>
      </w:r>
    </w:p>
    <w:p w14:paraId="7420F560" w14:textId="77777777" w:rsidR="00013890" w:rsidRDefault="00FD3853">
      <w:pPr>
        <w:pStyle w:val="Odsekzoznamu"/>
        <w:numPr>
          <w:ilvl w:val="3"/>
          <w:numId w:val="2"/>
        </w:numPr>
        <w:tabs>
          <w:tab w:val="left" w:pos="360"/>
        </w:tabs>
        <w:ind w:left="1069"/>
        <w:jc w:val="both"/>
        <w:rPr>
          <w:rFonts w:ascii="Times New Roman" w:hAnsi="Times New Roman" w:cs="Times New Roman"/>
        </w:rPr>
      </w:pPr>
      <w:r>
        <w:rPr>
          <w:rFonts w:ascii="Times New Roman" w:hAnsi="Times New Roman" w:cs="Times New Roman"/>
          <w:sz w:val="24"/>
          <w:szCs w:val="24"/>
        </w:rPr>
        <w:t>finančné údaje.“.</w:t>
      </w:r>
    </w:p>
    <w:p w14:paraId="2F725F0F" w14:textId="77777777" w:rsidR="00013890" w:rsidRDefault="00013890">
      <w:pPr>
        <w:tabs>
          <w:tab w:val="left" w:pos="733"/>
        </w:tabs>
        <w:jc w:val="both"/>
        <w:rPr>
          <w:rFonts w:ascii="Times New Roman" w:eastAsia="Times New Roman" w:hAnsi="Times New Roman" w:cs="Times New Roman"/>
          <w:sz w:val="24"/>
          <w:szCs w:val="24"/>
          <w:lang w:eastAsia="cs-CZ"/>
        </w:rPr>
      </w:pPr>
    </w:p>
    <w:p w14:paraId="51B58D9A" w14:textId="77777777" w:rsidR="00013890" w:rsidRDefault="00FD3853">
      <w:pPr>
        <w:pStyle w:val="Odsekzoznamu"/>
        <w:numPr>
          <w:ilvl w:val="0"/>
          <w:numId w:val="2"/>
        </w:numPr>
        <w:ind w:left="284"/>
        <w:jc w:val="both"/>
        <w:rPr>
          <w:rFonts w:ascii="Times New Roman" w:hAnsi="Times New Roman" w:cs="Times New Roman"/>
        </w:rPr>
      </w:pPr>
      <w:r>
        <w:rPr>
          <w:rFonts w:ascii="Times New Roman" w:hAnsi="Times New Roman" w:cs="Times New Roman"/>
          <w:sz w:val="24"/>
          <w:szCs w:val="24"/>
        </w:rPr>
        <w:t xml:space="preserve">V § 105a sa vypúšťa odsek 6. </w:t>
      </w:r>
    </w:p>
    <w:p w14:paraId="3D062DE7" w14:textId="77777777" w:rsidR="00013890" w:rsidRDefault="00FD3853">
      <w:pPr>
        <w:jc w:val="both"/>
        <w:rPr>
          <w:rFonts w:ascii="Times New Roman" w:hAnsi="Times New Roman" w:cs="Times New Roman"/>
        </w:rPr>
      </w:pPr>
      <w:r>
        <w:rPr>
          <w:rFonts w:ascii="Times New Roman" w:hAnsi="Times New Roman" w:cs="Times New Roman"/>
          <w:sz w:val="24"/>
          <w:szCs w:val="24"/>
        </w:rPr>
        <w:t xml:space="preserve">      Doterajšie odseky 7 a 8 sa označujú ako odseky 6 a 7.</w:t>
      </w:r>
    </w:p>
    <w:p w14:paraId="311BD268" w14:textId="77777777" w:rsidR="00013890" w:rsidRDefault="00013890">
      <w:pPr>
        <w:pStyle w:val="Odsekzoznamu"/>
        <w:ind w:left="284"/>
        <w:jc w:val="both"/>
        <w:rPr>
          <w:rFonts w:ascii="Times New Roman" w:hAnsi="Times New Roman" w:cs="Times New Roman"/>
          <w:sz w:val="24"/>
          <w:szCs w:val="24"/>
        </w:rPr>
      </w:pPr>
    </w:p>
    <w:p w14:paraId="1363B14E" w14:textId="77777777" w:rsidR="00013890" w:rsidRDefault="00FD3853">
      <w:pPr>
        <w:pStyle w:val="Odsekzoznamu"/>
        <w:numPr>
          <w:ilvl w:val="0"/>
          <w:numId w:val="2"/>
        </w:numPr>
        <w:ind w:left="284"/>
        <w:jc w:val="both"/>
        <w:rPr>
          <w:rFonts w:ascii="Times New Roman" w:hAnsi="Times New Roman" w:cs="Times New Roman"/>
        </w:rPr>
      </w:pPr>
      <w:r>
        <w:rPr>
          <w:rFonts w:ascii="Times New Roman" w:hAnsi="Times New Roman" w:cs="Times New Roman"/>
          <w:sz w:val="24"/>
          <w:szCs w:val="24"/>
        </w:rPr>
        <w:t>V § 105a odsek 7 znie:</w:t>
      </w:r>
    </w:p>
    <w:p w14:paraId="7295C8C9" w14:textId="77777777" w:rsidR="00013890" w:rsidRDefault="00013890">
      <w:pPr>
        <w:jc w:val="both"/>
        <w:rPr>
          <w:rFonts w:ascii="Times New Roman" w:hAnsi="Times New Roman" w:cs="Times New Roman"/>
          <w:b/>
          <w:sz w:val="24"/>
          <w:szCs w:val="24"/>
        </w:rPr>
      </w:pPr>
    </w:p>
    <w:p w14:paraId="7744C3D9" w14:textId="77777777" w:rsidR="00013890" w:rsidRDefault="00FD3853">
      <w:pPr>
        <w:ind w:firstLine="708"/>
        <w:jc w:val="both"/>
        <w:rPr>
          <w:rFonts w:ascii="Times New Roman" w:hAnsi="Times New Roman" w:cs="Times New Roman"/>
          <w:sz w:val="24"/>
          <w:szCs w:val="24"/>
        </w:rPr>
      </w:pPr>
      <w:r>
        <w:rPr>
          <w:rFonts w:ascii="Times New Roman" w:hAnsi="Times New Roman" w:cs="Times New Roman"/>
          <w:sz w:val="24"/>
          <w:szCs w:val="24"/>
        </w:rPr>
        <w:t xml:space="preserve">„(7) Údaje o poskytovanej sociálnej službe </w:t>
      </w:r>
    </w:p>
    <w:p w14:paraId="241A4D5A" w14:textId="77777777" w:rsidR="00013890" w:rsidRDefault="00FD3853">
      <w:pPr>
        <w:pStyle w:val="Odsekzoznamu"/>
        <w:numPr>
          <w:ilvl w:val="0"/>
          <w:numId w:val="6"/>
        </w:numPr>
        <w:jc w:val="both"/>
        <w:rPr>
          <w:rFonts w:ascii="Times New Roman" w:hAnsi="Times New Roman" w:cs="Times New Roman"/>
        </w:rPr>
      </w:pPr>
      <w:r>
        <w:rPr>
          <w:rFonts w:ascii="Times New Roman" w:hAnsi="Times New Roman" w:cs="Times New Roman"/>
          <w:sz w:val="24"/>
          <w:szCs w:val="24"/>
        </w:rPr>
        <w:t>podľa odseku 2 písm. h) prvého bodu sú:</w:t>
      </w:r>
    </w:p>
    <w:p w14:paraId="2016305E" w14:textId="77777777" w:rsidR="00013890" w:rsidRDefault="00FD3853">
      <w:pPr>
        <w:pStyle w:val="Odsekzoznamu"/>
        <w:numPr>
          <w:ilvl w:val="1"/>
          <w:numId w:val="8"/>
        </w:numPr>
        <w:ind w:left="993" w:hanging="284"/>
        <w:jc w:val="both"/>
        <w:rPr>
          <w:rFonts w:ascii="Times New Roman" w:hAnsi="Times New Roman" w:cs="Times New Roman"/>
        </w:rPr>
      </w:pPr>
      <w:r>
        <w:rPr>
          <w:rFonts w:ascii="Times New Roman" w:hAnsi="Times New Roman" w:cs="Times New Roman"/>
          <w:sz w:val="24"/>
          <w:szCs w:val="24"/>
        </w:rPr>
        <w:lastRenderedPageBreak/>
        <w:t>počet a štruktúra</w:t>
      </w:r>
      <w:r>
        <w:rPr>
          <w:rFonts w:ascii="Times New Roman" w:hAnsi="Times New Roman" w:cs="Times New Roman"/>
          <w:b/>
          <w:sz w:val="24"/>
          <w:szCs w:val="24"/>
        </w:rPr>
        <w:t xml:space="preserve"> </w:t>
      </w:r>
      <w:r>
        <w:rPr>
          <w:rFonts w:ascii="Times New Roman" w:hAnsi="Times New Roman" w:cs="Times New Roman"/>
          <w:sz w:val="24"/>
          <w:szCs w:val="24"/>
        </w:rPr>
        <w:t xml:space="preserve">prijímateľov sociálnej služby, okrem počtu prijímateľov sociálnej služby uvedenej v § 34 až 41, </w:t>
      </w:r>
    </w:p>
    <w:p w14:paraId="0E4A423F" w14:textId="77777777" w:rsidR="00013890" w:rsidRDefault="00FD3853">
      <w:pPr>
        <w:pStyle w:val="Odsekzoznamu"/>
        <w:numPr>
          <w:ilvl w:val="1"/>
          <w:numId w:val="8"/>
        </w:numPr>
        <w:ind w:left="993" w:hanging="284"/>
        <w:jc w:val="both"/>
        <w:rPr>
          <w:rFonts w:ascii="Times New Roman" w:hAnsi="Times New Roman" w:cs="Times New Roman"/>
        </w:rPr>
      </w:pPr>
      <w:r>
        <w:rPr>
          <w:rFonts w:ascii="Times New Roman" w:hAnsi="Times New Roman" w:cs="Times New Roman"/>
          <w:sz w:val="24"/>
          <w:szCs w:val="24"/>
        </w:rPr>
        <w:t xml:space="preserve">počet </w:t>
      </w:r>
      <w:r w:rsidR="009F5D66">
        <w:rPr>
          <w:rFonts w:ascii="Times New Roman" w:hAnsi="Times New Roman" w:cs="Times New Roman"/>
          <w:sz w:val="24"/>
          <w:szCs w:val="24"/>
        </w:rPr>
        <w:t xml:space="preserve">žiadateľov o uzatvorenie zmluvy o poskytovaní sociálnej služby </w:t>
      </w:r>
      <w:r>
        <w:rPr>
          <w:rFonts w:ascii="Times New Roman" w:hAnsi="Times New Roman" w:cs="Times New Roman"/>
          <w:sz w:val="24"/>
          <w:szCs w:val="24"/>
        </w:rPr>
        <w:t>a stav vybavovania</w:t>
      </w:r>
      <w:r w:rsidR="0011148E">
        <w:rPr>
          <w:rFonts w:ascii="Times New Roman" w:hAnsi="Times New Roman" w:cs="Times New Roman"/>
          <w:sz w:val="24"/>
          <w:szCs w:val="24"/>
        </w:rPr>
        <w:t xml:space="preserve"> ich </w:t>
      </w:r>
      <w:r>
        <w:rPr>
          <w:rFonts w:ascii="Times New Roman" w:hAnsi="Times New Roman" w:cs="Times New Roman"/>
          <w:sz w:val="24"/>
          <w:szCs w:val="24"/>
        </w:rPr>
        <w:t>žiadostí o uzatvorenie zmluvy o poskytovaní sociálnej služby, okrem sociálnej služby uvedenej v § 34 až 41,</w:t>
      </w:r>
    </w:p>
    <w:p w14:paraId="51DC11EC" w14:textId="77777777" w:rsidR="00013890" w:rsidRDefault="00FD3853">
      <w:pPr>
        <w:pStyle w:val="Odsekzoznamu"/>
        <w:numPr>
          <w:ilvl w:val="1"/>
          <w:numId w:val="8"/>
        </w:numPr>
        <w:ind w:left="993" w:hanging="284"/>
        <w:jc w:val="both"/>
        <w:rPr>
          <w:rFonts w:ascii="Times New Roman" w:hAnsi="Times New Roman" w:cs="Times New Roman"/>
        </w:rPr>
      </w:pPr>
      <w:r>
        <w:rPr>
          <w:rFonts w:ascii="Times New Roman" w:hAnsi="Times New Roman" w:cs="Times New Roman"/>
          <w:sz w:val="24"/>
          <w:szCs w:val="24"/>
        </w:rPr>
        <w:t>ďalšie údaje, ktoré súvisia s prevádzkou poskytovanej sociálnej služby podľa druhu sociálnej služby a formy sociálnej služby,</w:t>
      </w:r>
    </w:p>
    <w:p w14:paraId="02A87CEE" w14:textId="77777777" w:rsidR="00013890" w:rsidRDefault="00FD3853">
      <w:pPr>
        <w:pStyle w:val="Odsekzoznamu"/>
        <w:numPr>
          <w:ilvl w:val="0"/>
          <w:numId w:val="6"/>
        </w:numPr>
        <w:jc w:val="both"/>
        <w:rPr>
          <w:rFonts w:ascii="Times New Roman" w:hAnsi="Times New Roman" w:cs="Times New Roman"/>
        </w:rPr>
      </w:pPr>
      <w:r>
        <w:rPr>
          <w:rFonts w:ascii="Times New Roman" w:hAnsi="Times New Roman" w:cs="Times New Roman"/>
          <w:sz w:val="24"/>
          <w:szCs w:val="24"/>
        </w:rPr>
        <w:t>podľa odseku 2 písm. h) druhého bodu sú:</w:t>
      </w:r>
    </w:p>
    <w:p w14:paraId="14CD630C" w14:textId="77777777" w:rsidR="00013890" w:rsidRDefault="00FD3853">
      <w:pPr>
        <w:pStyle w:val="Odsekzoznamu"/>
        <w:numPr>
          <w:ilvl w:val="1"/>
          <w:numId w:val="9"/>
        </w:numPr>
        <w:ind w:left="993" w:hanging="284"/>
        <w:jc w:val="both"/>
        <w:rPr>
          <w:rFonts w:ascii="Times New Roman" w:hAnsi="Times New Roman" w:cs="Times New Roman"/>
          <w:sz w:val="24"/>
          <w:szCs w:val="24"/>
        </w:rPr>
      </w:pPr>
      <w:r>
        <w:rPr>
          <w:rFonts w:ascii="Times New Roman" w:hAnsi="Times New Roman" w:cs="Times New Roman"/>
          <w:sz w:val="24"/>
          <w:szCs w:val="24"/>
        </w:rPr>
        <w:t xml:space="preserve">prehľad o príjmoch (výnosoch) a výdavkoch (nákladoch) spojených s poskytovaním sociálnej služby za kalendárny rok v členení podľa druhu sociálnej služby, a ak ide o sociálnu službu poskytovanú v zariadení uvedenom v § 34 až 40, aj podľa formy sociálnej služby, </w:t>
      </w:r>
    </w:p>
    <w:p w14:paraId="265D79C3" w14:textId="77777777" w:rsidR="00013890" w:rsidRDefault="0098701E">
      <w:pPr>
        <w:pStyle w:val="Odsekzoznamu"/>
        <w:numPr>
          <w:ilvl w:val="1"/>
          <w:numId w:val="9"/>
        </w:numPr>
        <w:ind w:left="993" w:hanging="284"/>
        <w:jc w:val="both"/>
        <w:rPr>
          <w:rFonts w:ascii="Times New Roman" w:hAnsi="Times New Roman" w:cs="Times New Roman"/>
          <w:sz w:val="24"/>
          <w:szCs w:val="24"/>
        </w:rPr>
      </w:pPr>
      <w:r>
        <w:rPr>
          <w:rFonts w:ascii="Times New Roman" w:hAnsi="Times New Roman" w:cs="Times New Roman"/>
          <w:sz w:val="24"/>
          <w:szCs w:val="24"/>
        </w:rPr>
        <w:t xml:space="preserve">bežné výdavky </w:t>
      </w:r>
      <w:r w:rsidR="00FD3853">
        <w:rPr>
          <w:rFonts w:ascii="Times New Roman" w:hAnsi="Times New Roman" w:cs="Times New Roman"/>
          <w:sz w:val="24"/>
          <w:szCs w:val="24"/>
        </w:rPr>
        <w:t xml:space="preserve">na poskytovanie sociálnej služby za kalendárny rok v prepočte na prijímateľa sociálnej služby, na hodinu sociálneho poradenstva, na hodinu opatrovateľskej služby, na hodinu sociálnej rehabilitácie, na hodinu služby včasnej intervencie, na kilometer prepravnej služby, na hodinu sprievodcovskej služby a </w:t>
      </w:r>
      <w:proofErr w:type="spellStart"/>
      <w:r w:rsidR="00FD3853">
        <w:rPr>
          <w:rFonts w:ascii="Times New Roman" w:hAnsi="Times New Roman" w:cs="Times New Roman"/>
          <w:sz w:val="24"/>
          <w:szCs w:val="24"/>
        </w:rPr>
        <w:t>predčitateľskej</w:t>
      </w:r>
      <w:proofErr w:type="spellEnd"/>
      <w:r w:rsidR="00FD3853">
        <w:rPr>
          <w:rFonts w:ascii="Times New Roman" w:hAnsi="Times New Roman" w:cs="Times New Roman"/>
          <w:sz w:val="24"/>
          <w:szCs w:val="24"/>
        </w:rPr>
        <w:t xml:space="preserve"> služby, na hodinu tlmočenia alebo na inú jednotku výkonu podľa druhu sociálnej služby a formy sociálnej služby, </w:t>
      </w:r>
    </w:p>
    <w:p w14:paraId="6B14F35F" w14:textId="77777777" w:rsidR="00013890" w:rsidRDefault="00FD3853">
      <w:pPr>
        <w:pStyle w:val="Odsekzoznamu"/>
        <w:numPr>
          <w:ilvl w:val="1"/>
          <w:numId w:val="9"/>
        </w:numPr>
        <w:ind w:left="993" w:hanging="284"/>
        <w:jc w:val="both"/>
        <w:rPr>
          <w:rFonts w:ascii="Times New Roman" w:hAnsi="Times New Roman" w:cs="Times New Roman"/>
          <w:sz w:val="24"/>
          <w:szCs w:val="24"/>
        </w:rPr>
      </w:pPr>
      <w:r>
        <w:rPr>
          <w:rFonts w:ascii="Times New Roman" w:hAnsi="Times New Roman" w:cs="Times New Roman"/>
          <w:sz w:val="24"/>
          <w:szCs w:val="24"/>
        </w:rPr>
        <w:t>ďalšie údaje, ktoré súvisia s finančnými údajmi o poskytovanej sociálnej službe podľa druhu sociálnej služby a formy sociálnej služby.“.</w:t>
      </w:r>
    </w:p>
    <w:p w14:paraId="1DC972EF" w14:textId="77777777" w:rsidR="00013890" w:rsidRDefault="00013890">
      <w:pPr>
        <w:pStyle w:val="Odsekzoznamu"/>
        <w:jc w:val="both"/>
        <w:rPr>
          <w:rFonts w:ascii="Times New Roman" w:hAnsi="Times New Roman" w:cs="Times New Roman"/>
          <w:sz w:val="24"/>
          <w:szCs w:val="24"/>
        </w:rPr>
      </w:pPr>
    </w:p>
    <w:p w14:paraId="544AF232"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105a sa dopĺňa odsekom 8, ktorý znie:</w:t>
      </w:r>
    </w:p>
    <w:p w14:paraId="5A3A4AEB" w14:textId="77777777" w:rsidR="00013890" w:rsidRDefault="00FD3853">
      <w:pPr>
        <w:ind w:left="360" w:firstLine="348"/>
        <w:jc w:val="both"/>
        <w:rPr>
          <w:rFonts w:ascii="Times New Roman" w:hAnsi="Times New Roman" w:cs="Times New Roman"/>
          <w:sz w:val="24"/>
          <w:szCs w:val="24"/>
        </w:rPr>
      </w:pPr>
      <w:r>
        <w:rPr>
          <w:rFonts w:ascii="Times New Roman" w:hAnsi="Times New Roman" w:cs="Times New Roman"/>
          <w:sz w:val="24"/>
          <w:szCs w:val="24"/>
        </w:rPr>
        <w:t>„(8) Evidencia osôb podľa odseku 2 písm. g) obsahuje</w:t>
      </w:r>
    </w:p>
    <w:p w14:paraId="095902A6" w14:textId="77777777" w:rsidR="00013890" w:rsidRPr="005D7F2E" w:rsidRDefault="00FD3853">
      <w:pPr>
        <w:pStyle w:val="Odsekzoznamu"/>
        <w:numPr>
          <w:ilvl w:val="0"/>
          <w:numId w:val="13"/>
        </w:numPr>
        <w:ind w:left="796"/>
        <w:jc w:val="both"/>
        <w:rPr>
          <w:rFonts w:ascii="Times New Roman" w:hAnsi="Times New Roman" w:cs="Times New Roman"/>
          <w:sz w:val="24"/>
          <w:szCs w:val="24"/>
        </w:rPr>
      </w:pPr>
      <w:r w:rsidRPr="005D7F2E">
        <w:rPr>
          <w:rFonts w:ascii="Times New Roman" w:hAnsi="Times New Roman" w:cs="Times New Roman"/>
          <w:sz w:val="24"/>
          <w:szCs w:val="24"/>
        </w:rPr>
        <w:t>osobné údaje podľa § 94c ods. 3 písm. a) až e) o žiadateľovi o uzatvorenie zmluvy o poskytovaní sociálnej služby,</w:t>
      </w:r>
    </w:p>
    <w:p w14:paraId="36C755A6" w14:textId="77777777" w:rsidR="00013890" w:rsidRDefault="00FD3853">
      <w:pPr>
        <w:pStyle w:val="Odsekzoznamu"/>
        <w:numPr>
          <w:ilvl w:val="0"/>
          <w:numId w:val="13"/>
        </w:numPr>
        <w:ind w:left="796"/>
        <w:jc w:val="both"/>
        <w:rPr>
          <w:rFonts w:ascii="Times New Roman" w:hAnsi="Times New Roman" w:cs="Times New Roman"/>
          <w:sz w:val="24"/>
          <w:szCs w:val="24"/>
        </w:rPr>
      </w:pPr>
      <w:r w:rsidRPr="005D7F2E">
        <w:rPr>
          <w:rFonts w:ascii="Times New Roman" w:hAnsi="Times New Roman" w:cs="Times New Roman"/>
          <w:sz w:val="24"/>
          <w:szCs w:val="24"/>
        </w:rPr>
        <w:t>druh sociálnej služby a formu sociálnej služby, ktorá je predmetom žiadosti o</w:t>
      </w:r>
      <w:r>
        <w:rPr>
          <w:rFonts w:ascii="Times New Roman" w:hAnsi="Times New Roman" w:cs="Times New Roman"/>
          <w:sz w:val="24"/>
          <w:szCs w:val="24"/>
        </w:rPr>
        <w:t xml:space="preserve"> </w:t>
      </w:r>
      <w:r w:rsidR="00D019B3">
        <w:rPr>
          <w:rFonts w:ascii="Times New Roman" w:hAnsi="Times New Roman" w:cs="Times New Roman"/>
          <w:sz w:val="24"/>
          <w:szCs w:val="24"/>
        </w:rPr>
        <w:t xml:space="preserve"> </w:t>
      </w:r>
      <w:r>
        <w:rPr>
          <w:rFonts w:ascii="Times New Roman" w:hAnsi="Times New Roman" w:cs="Times New Roman"/>
          <w:sz w:val="24"/>
          <w:szCs w:val="24"/>
        </w:rPr>
        <w:t>uzatvorenie zmluvy o poskytovaní sociálnej služby</w:t>
      </w:r>
      <w:r w:rsidR="00D019B3">
        <w:rPr>
          <w:rFonts w:ascii="Times New Roman" w:hAnsi="Times New Roman" w:cs="Times New Roman"/>
          <w:sz w:val="24"/>
          <w:szCs w:val="24"/>
        </w:rPr>
        <w:t xml:space="preserve"> podľa § 74 ods. 3</w:t>
      </w:r>
      <w:r>
        <w:rPr>
          <w:rFonts w:ascii="Times New Roman" w:hAnsi="Times New Roman" w:cs="Times New Roman"/>
          <w:sz w:val="24"/>
          <w:szCs w:val="24"/>
        </w:rPr>
        <w:t>,</w:t>
      </w:r>
    </w:p>
    <w:p w14:paraId="182D95C0" w14:textId="77777777" w:rsidR="00013890" w:rsidRDefault="00FD3853">
      <w:pPr>
        <w:pStyle w:val="Odsekzoznamu"/>
        <w:numPr>
          <w:ilvl w:val="0"/>
          <w:numId w:val="13"/>
        </w:numPr>
        <w:ind w:left="796"/>
        <w:jc w:val="both"/>
        <w:rPr>
          <w:rFonts w:ascii="Times New Roman" w:hAnsi="Times New Roman" w:cs="Times New Roman"/>
          <w:sz w:val="24"/>
          <w:szCs w:val="24"/>
        </w:rPr>
      </w:pPr>
      <w:r>
        <w:rPr>
          <w:rFonts w:ascii="Times New Roman" w:hAnsi="Times New Roman" w:cs="Times New Roman"/>
          <w:sz w:val="24"/>
          <w:szCs w:val="24"/>
        </w:rPr>
        <w:t xml:space="preserve">stupeň odkázanosti </w:t>
      </w:r>
      <w:r w:rsidR="005D7F2E" w:rsidRPr="005D7F2E">
        <w:rPr>
          <w:rFonts w:ascii="Times New Roman" w:hAnsi="Times New Roman" w:cs="Times New Roman"/>
          <w:sz w:val="24"/>
          <w:szCs w:val="24"/>
        </w:rPr>
        <w:t>žiadateľ</w:t>
      </w:r>
      <w:r w:rsidR="005D7F2E">
        <w:rPr>
          <w:rFonts w:ascii="Times New Roman" w:hAnsi="Times New Roman" w:cs="Times New Roman"/>
          <w:sz w:val="24"/>
          <w:szCs w:val="24"/>
        </w:rPr>
        <w:t>a</w:t>
      </w:r>
      <w:r w:rsidR="005D7F2E" w:rsidRPr="005D7F2E">
        <w:rPr>
          <w:rFonts w:ascii="Times New Roman" w:hAnsi="Times New Roman" w:cs="Times New Roman"/>
          <w:sz w:val="24"/>
          <w:szCs w:val="24"/>
        </w:rPr>
        <w:t xml:space="preserve"> o uzatvorenie zmluvy o poskytovaní sociálnej služby</w:t>
      </w:r>
      <w:r w:rsidR="00D019B3">
        <w:rPr>
          <w:rFonts w:ascii="Times New Roman" w:hAnsi="Times New Roman" w:cs="Times New Roman"/>
          <w:sz w:val="24"/>
          <w:szCs w:val="24"/>
        </w:rPr>
        <w:t xml:space="preserve"> </w:t>
      </w:r>
      <w:r>
        <w:rPr>
          <w:rFonts w:ascii="Times New Roman" w:hAnsi="Times New Roman" w:cs="Times New Roman"/>
          <w:sz w:val="24"/>
          <w:szCs w:val="24"/>
        </w:rPr>
        <w:t>na pomoc inej fyzickej osoby,</w:t>
      </w:r>
    </w:p>
    <w:p w14:paraId="27D6B56D" w14:textId="77777777" w:rsidR="00013890" w:rsidRDefault="00FD3853">
      <w:pPr>
        <w:pStyle w:val="Odsekzoznamu"/>
        <w:numPr>
          <w:ilvl w:val="0"/>
          <w:numId w:val="13"/>
        </w:numPr>
        <w:ind w:left="796"/>
        <w:jc w:val="both"/>
        <w:rPr>
          <w:rFonts w:ascii="Times New Roman" w:hAnsi="Times New Roman" w:cs="Times New Roman"/>
          <w:sz w:val="24"/>
          <w:szCs w:val="24"/>
        </w:rPr>
      </w:pPr>
      <w:r>
        <w:rPr>
          <w:rFonts w:ascii="Times New Roman" w:hAnsi="Times New Roman" w:cs="Times New Roman"/>
          <w:sz w:val="24"/>
          <w:szCs w:val="24"/>
        </w:rPr>
        <w:t>dátum</w:t>
      </w:r>
      <w:r w:rsidR="00D204A5">
        <w:rPr>
          <w:rFonts w:ascii="Times New Roman" w:hAnsi="Times New Roman" w:cs="Times New Roman"/>
          <w:sz w:val="24"/>
          <w:szCs w:val="24"/>
        </w:rPr>
        <w:t xml:space="preserve"> </w:t>
      </w:r>
      <w:r>
        <w:rPr>
          <w:rFonts w:ascii="Times New Roman" w:hAnsi="Times New Roman" w:cs="Times New Roman"/>
          <w:sz w:val="24"/>
          <w:szCs w:val="24"/>
        </w:rPr>
        <w:t xml:space="preserve">doručenia </w:t>
      </w:r>
      <w:r w:rsidR="006A5E08">
        <w:rPr>
          <w:rFonts w:ascii="Times New Roman" w:hAnsi="Times New Roman" w:cs="Times New Roman"/>
          <w:sz w:val="24"/>
          <w:szCs w:val="24"/>
        </w:rPr>
        <w:t xml:space="preserve"> </w:t>
      </w:r>
      <w:r>
        <w:rPr>
          <w:rFonts w:ascii="Times New Roman" w:hAnsi="Times New Roman" w:cs="Times New Roman"/>
          <w:sz w:val="24"/>
          <w:szCs w:val="24"/>
        </w:rPr>
        <w:t>žiadosti o uzatvorenie zmluvy o poskytovaní sociálnej služby,</w:t>
      </w:r>
    </w:p>
    <w:p w14:paraId="72FAE5CB" w14:textId="77777777" w:rsidR="00013890" w:rsidRDefault="00FD3853">
      <w:pPr>
        <w:pStyle w:val="Odsekzoznamu"/>
        <w:numPr>
          <w:ilvl w:val="0"/>
          <w:numId w:val="13"/>
        </w:numPr>
        <w:ind w:left="796"/>
        <w:jc w:val="both"/>
        <w:rPr>
          <w:rFonts w:ascii="Times New Roman" w:hAnsi="Times New Roman" w:cs="Times New Roman"/>
          <w:sz w:val="24"/>
          <w:szCs w:val="24"/>
        </w:rPr>
      </w:pPr>
      <w:r>
        <w:rPr>
          <w:rFonts w:ascii="Times New Roman" w:hAnsi="Times New Roman" w:cs="Times New Roman"/>
          <w:sz w:val="24"/>
          <w:szCs w:val="24"/>
        </w:rPr>
        <w:t>dátum uzatvorenia zmluvy o poskytovaní sociálnej služby,</w:t>
      </w:r>
    </w:p>
    <w:p w14:paraId="1E4E9CBA" w14:textId="77777777" w:rsidR="00013890" w:rsidRDefault="00FD3853">
      <w:pPr>
        <w:pStyle w:val="Odsekzoznamu"/>
        <w:numPr>
          <w:ilvl w:val="0"/>
          <w:numId w:val="13"/>
        </w:numPr>
        <w:ind w:left="796"/>
        <w:jc w:val="both"/>
        <w:rPr>
          <w:rFonts w:ascii="Times New Roman" w:hAnsi="Times New Roman" w:cs="Times New Roman"/>
          <w:sz w:val="24"/>
          <w:szCs w:val="24"/>
        </w:rPr>
      </w:pPr>
      <w:r>
        <w:rPr>
          <w:rFonts w:ascii="Times New Roman" w:hAnsi="Times New Roman" w:cs="Times New Roman"/>
          <w:sz w:val="24"/>
          <w:szCs w:val="24"/>
        </w:rPr>
        <w:t>ďalšie údaje, ktoré súvisia s uzatvorením zmluvy o poskytovaní sociálnej služby.“.</w:t>
      </w:r>
    </w:p>
    <w:p w14:paraId="48DF4856" w14:textId="77777777" w:rsidR="00013890" w:rsidRDefault="00013890">
      <w:pPr>
        <w:pStyle w:val="Odsekzoznamu"/>
        <w:ind w:left="284"/>
        <w:jc w:val="both"/>
        <w:rPr>
          <w:rFonts w:ascii="Times New Roman" w:hAnsi="Times New Roman" w:cs="Times New Roman"/>
        </w:rPr>
      </w:pPr>
    </w:p>
    <w:p w14:paraId="38E6F0FF" w14:textId="77777777" w:rsidR="00013890" w:rsidRDefault="00FD3853">
      <w:pPr>
        <w:pStyle w:val="Odsekzoznamu"/>
        <w:numPr>
          <w:ilvl w:val="0"/>
          <w:numId w:val="2"/>
        </w:numPr>
        <w:ind w:left="284"/>
        <w:jc w:val="both"/>
        <w:rPr>
          <w:rFonts w:ascii="Times New Roman" w:hAnsi="Times New Roman" w:cs="Times New Roman"/>
        </w:rPr>
      </w:pPr>
      <w:r>
        <w:rPr>
          <w:rFonts w:ascii="Times New Roman" w:hAnsi="Times New Roman" w:cs="Times New Roman"/>
          <w:sz w:val="24"/>
          <w:szCs w:val="24"/>
        </w:rPr>
        <w:t>V § 105b odsek 2 znie:</w:t>
      </w:r>
    </w:p>
    <w:p w14:paraId="0EB833BE" w14:textId="77777777" w:rsidR="00013890" w:rsidRDefault="00FD3853">
      <w:pPr>
        <w:ind w:left="284" w:firstLine="424"/>
        <w:jc w:val="both"/>
        <w:rPr>
          <w:rFonts w:ascii="Times New Roman" w:hAnsi="Times New Roman" w:cs="Times New Roman"/>
        </w:rPr>
      </w:pPr>
      <w:r>
        <w:rPr>
          <w:rFonts w:ascii="Times New Roman" w:hAnsi="Times New Roman" w:cs="Times New Roman"/>
          <w:sz w:val="24"/>
          <w:szCs w:val="24"/>
        </w:rPr>
        <w:t xml:space="preserve">„(2) Poskytovateľ sociálnej služby poskytuje ministerstvu v elektronickej podobe prostredníctvom elektronického formulára zaslaného do informačného systému sociálnych služieb údaje podľa </w:t>
      </w:r>
    </w:p>
    <w:p w14:paraId="4BA5AFFA" w14:textId="77777777" w:rsidR="00013890" w:rsidRDefault="00FD3853" w:rsidP="00C8396B">
      <w:pPr>
        <w:pStyle w:val="Odsekzoznamu"/>
        <w:numPr>
          <w:ilvl w:val="0"/>
          <w:numId w:val="7"/>
        </w:numPr>
        <w:tabs>
          <w:tab w:val="left" w:pos="360"/>
        </w:tabs>
        <w:ind w:left="567" w:hanging="283"/>
        <w:jc w:val="both"/>
        <w:rPr>
          <w:rFonts w:ascii="Times New Roman" w:hAnsi="Times New Roman" w:cs="Times New Roman"/>
        </w:rPr>
      </w:pPr>
      <w:r>
        <w:rPr>
          <w:rFonts w:ascii="Times New Roman" w:hAnsi="Times New Roman" w:cs="Times New Roman"/>
          <w:sz w:val="24"/>
          <w:szCs w:val="24"/>
        </w:rPr>
        <w:t xml:space="preserve">§ 105a ods. 2 písm. a) druhého bodu najneskôr do ôsmich kalendárnych dní odo dňa použitia prostriedkov obmedzenia prijímateľa sociálnej služby, </w:t>
      </w:r>
    </w:p>
    <w:p w14:paraId="2E5CED40" w14:textId="77777777" w:rsidR="00013890" w:rsidRDefault="00FD3853" w:rsidP="00C8396B">
      <w:pPr>
        <w:pStyle w:val="Odsekzoznamu"/>
        <w:numPr>
          <w:ilvl w:val="0"/>
          <w:numId w:val="7"/>
        </w:numPr>
        <w:tabs>
          <w:tab w:val="left" w:pos="360"/>
        </w:tabs>
        <w:ind w:left="567" w:hanging="283"/>
        <w:jc w:val="both"/>
        <w:rPr>
          <w:rFonts w:ascii="Times New Roman" w:hAnsi="Times New Roman" w:cs="Times New Roman"/>
        </w:rPr>
      </w:pPr>
      <w:r>
        <w:rPr>
          <w:rFonts w:ascii="Times New Roman" w:hAnsi="Times New Roman" w:cs="Times New Roman"/>
          <w:sz w:val="24"/>
          <w:szCs w:val="24"/>
        </w:rPr>
        <w:t xml:space="preserve">§ 105a ods. 2 písm. e) až g) najneskôr do 15 kalendárnych dní odo dňa uzatvorenia zmluvy o poskytovaní sociálnej služby, vzniku pracovnoprávneho vzťahu, doručenia žiadosti o uzatvorenie zmluvy o poskytovaní sociálnej služby alebo zmeny týchto zapísaných údajov vedených v informačnom systéme sociálnych služieb, </w:t>
      </w:r>
    </w:p>
    <w:p w14:paraId="3E068B83" w14:textId="77777777" w:rsidR="00013890" w:rsidRDefault="00FD3853" w:rsidP="00C8396B">
      <w:pPr>
        <w:pStyle w:val="Odsekzoznamu"/>
        <w:numPr>
          <w:ilvl w:val="0"/>
          <w:numId w:val="7"/>
        </w:numPr>
        <w:tabs>
          <w:tab w:val="left" w:pos="360"/>
        </w:tabs>
        <w:ind w:left="567" w:hanging="283"/>
        <w:jc w:val="both"/>
        <w:rPr>
          <w:rFonts w:ascii="Times New Roman" w:hAnsi="Times New Roman" w:cs="Times New Roman"/>
        </w:rPr>
      </w:pPr>
      <w:r>
        <w:rPr>
          <w:rFonts w:ascii="Times New Roman" w:hAnsi="Times New Roman" w:cs="Times New Roman"/>
          <w:sz w:val="24"/>
          <w:szCs w:val="24"/>
        </w:rPr>
        <w:t>§ 105a ods. 2 písm. h) prvého bodu  najneskôr do konca februára príslušného kalendárneho roka za obdobie predchádzajúceho kalendárneho roka,</w:t>
      </w:r>
    </w:p>
    <w:p w14:paraId="1C230393" w14:textId="77777777" w:rsidR="00013890" w:rsidRDefault="00FD3853" w:rsidP="00C8396B">
      <w:pPr>
        <w:pStyle w:val="Odsekzoznamu"/>
        <w:numPr>
          <w:ilvl w:val="0"/>
          <w:numId w:val="7"/>
        </w:numPr>
        <w:tabs>
          <w:tab w:val="left" w:pos="360"/>
        </w:tabs>
        <w:ind w:left="567" w:hanging="283"/>
        <w:jc w:val="both"/>
        <w:rPr>
          <w:rFonts w:ascii="Times New Roman" w:hAnsi="Times New Roman" w:cs="Times New Roman"/>
        </w:rPr>
      </w:pPr>
      <w:r>
        <w:rPr>
          <w:rFonts w:ascii="Times New Roman" w:hAnsi="Times New Roman" w:cs="Times New Roman"/>
          <w:sz w:val="24"/>
          <w:szCs w:val="24"/>
        </w:rPr>
        <w:t>§ 105a ods. 2 písm. h) druhého bodu najneskôr do konca apríla príslušného kalendárneho roka za obdobie predchádzajúceho kalendárneho roka.“.</w:t>
      </w:r>
    </w:p>
    <w:p w14:paraId="064CCFDC" w14:textId="77777777" w:rsidR="00013890" w:rsidRDefault="00013890">
      <w:pPr>
        <w:ind w:left="-76"/>
        <w:jc w:val="both"/>
        <w:rPr>
          <w:rFonts w:ascii="Times New Roman" w:hAnsi="Times New Roman" w:cs="Times New Roman"/>
          <w:b/>
          <w:sz w:val="24"/>
          <w:szCs w:val="24"/>
        </w:rPr>
      </w:pPr>
    </w:p>
    <w:p w14:paraId="4BCED9E7" w14:textId="77777777" w:rsidR="00013890" w:rsidRDefault="00FD3853">
      <w:pPr>
        <w:pStyle w:val="Odsekzoznamu"/>
        <w:numPr>
          <w:ilvl w:val="0"/>
          <w:numId w:val="2"/>
        </w:numPr>
        <w:ind w:left="284"/>
        <w:jc w:val="both"/>
        <w:rPr>
          <w:rFonts w:ascii="Times New Roman" w:hAnsi="Times New Roman" w:cs="Times New Roman"/>
        </w:rPr>
      </w:pPr>
      <w:r>
        <w:rPr>
          <w:rFonts w:ascii="Times New Roman" w:hAnsi="Times New Roman" w:cs="Times New Roman"/>
          <w:sz w:val="24"/>
          <w:szCs w:val="24"/>
        </w:rPr>
        <w:t>V § 105b ods. 3 sa slová „§ 105a ods. 2 písm. g)“ nahrádzajú slovami „§ 105a ods. 2 písm. h)“.</w:t>
      </w:r>
    </w:p>
    <w:p w14:paraId="290BA786" w14:textId="77777777" w:rsidR="00013890" w:rsidRDefault="00FD3853">
      <w:pPr>
        <w:pStyle w:val="Odsekzoznamu"/>
        <w:numPr>
          <w:ilvl w:val="0"/>
          <w:numId w:val="2"/>
        </w:numPr>
        <w:ind w:left="284"/>
        <w:jc w:val="both"/>
        <w:rPr>
          <w:rFonts w:ascii="Times New Roman" w:hAnsi="Times New Roman" w:cs="Times New Roman"/>
        </w:rPr>
      </w:pPr>
      <w:r>
        <w:rPr>
          <w:rFonts w:ascii="Times New Roman" w:hAnsi="Times New Roman" w:cs="Times New Roman"/>
          <w:sz w:val="24"/>
          <w:szCs w:val="24"/>
        </w:rPr>
        <w:lastRenderedPageBreak/>
        <w:t xml:space="preserve">V § 105b ods. 4 sa vypúšťa písmeno b). </w:t>
      </w:r>
    </w:p>
    <w:p w14:paraId="3F26776D" w14:textId="77777777" w:rsidR="00013890" w:rsidRDefault="00FD3853">
      <w:pPr>
        <w:ind w:left="-76" w:firstLine="360"/>
        <w:jc w:val="both"/>
        <w:rPr>
          <w:rFonts w:ascii="Times New Roman" w:hAnsi="Times New Roman" w:cs="Times New Roman"/>
        </w:rPr>
      </w:pPr>
      <w:r>
        <w:rPr>
          <w:rFonts w:ascii="Times New Roman" w:hAnsi="Times New Roman" w:cs="Times New Roman"/>
          <w:sz w:val="24"/>
          <w:szCs w:val="24"/>
        </w:rPr>
        <w:t>Doterajšie písmeno c) sa označuje ako písmeno b).</w:t>
      </w:r>
    </w:p>
    <w:p w14:paraId="41C06FD5" w14:textId="77777777" w:rsidR="00013890" w:rsidRDefault="00013890">
      <w:pPr>
        <w:jc w:val="both"/>
        <w:rPr>
          <w:rFonts w:ascii="Times New Roman" w:hAnsi="Times New Roman" w:cs="Times New Roman"/>
          <w:b/>
          <w:sz w:val="24"/>
          <w:szCs w:val="24"/>
        </w:rPr>
      </w:pPr>
    </w:p>
    <w:p w14:paraId="0E8F130D" w14:textId="77777777" w:rsidR="00FF38B1" w:rsidRPr="00DF48C1" w:rsidRDefault="00FD3853" w:rsidP="00FF38B1">
      <w:pPr>
        <w:pStyle w:val="Odsekzoznamu"/>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 </w:t>
      </w:r>
      <w:r w:rsidR="00FF38B1">
        <w:rPr>
          <w:rFonts w:ascii="Times New Roman" w:hAnsi="Times New Roman" w:cs="Times New Roman"/>
          <w:sz w:val="24"/>
          <w:szCs w:val="24"/>
        </w:rPr>
        <w:t>Nad § 110ap sa vkladá nadpis, ktorý znie:</w:t>
      </w:r>
      <w:r w:rsidR="00FF38B1" w:rsidRPr="00FF38B1">
        <w:t xml:space="preserve"> </w:t>
      </w:r>
      <w:r w:rsidR="00FF38B1">
        <w:t>„</w:t>
      </w:r>
      <w:r w:rsidR="00FF38B1" w:rsidRPr="00FF38B1">
        <w:rPr>
          <w:rFonts w:ascii="Times New Roman" w:hAnsi="Times New Roman" w:cs="Times New Roman"/>
          <w:sz w:val="24"/>
          <w:szCs w:val="24"/>
        </w:rPr>
        <w:t>Prechodné ustanovenia k úpravám účinným od 1. januára 2022</w:t>
      </w:r>
      <w:r w:rsidR="00FF38B1">
        <w:rPr>
          <w:rFonts w:ascii="Times New Roman" w:hAnsi="Times New Roman" w:cs="Times New Roman"/>
          <w:sz w:val="24"/>
          <w:szCs w:val="24"/>
        </w:rPr>
        <w:t>“.</w:t>
      </w:r>
    </w:p>
    <w:p w14:paraId="21DA96F1" w14:textId="77777777" w:rsidR="00FF38B1" w:rsidRPr="00DF48C1" w:rsidRDefault="00FF38B1" w:rsidP="00DF48C1">
      <w:pPr>
        <w:pStyle w:val="Odsekzoznamu"/>
        <w:ind w:left="284"/>
        <w:jc w:val="both"/>
        <w:rPr>
          <w:rFonts w:ascii="Times New Roman" w:hAnsi="Times New Roman" w:cs="Times New Roman"/>
          <w:b/>
          <w:sz w:val="24"/>
          <w:szCs w:val="24"/>
        </w:rPr>
      </w:pPr>
    </w:p>
    <w:p w14:paraId="59DD5E63" w14:textId="77777777" w:rsidR="00FF38B1" w:rsidRPr="00DF48C1" w:rsidRDefault="00FF38B1">
      <w:pPr>
        <w:pStyle w:val="Odsekzoznamu"/>
        <w:numPr>
          <w:ilvl w:val="0"/>
          <w:numId w:val="2"/>
        </w:numPr>
        <w:ind w:left="284"/>
        <w:jc w:val="both"/>
        <w:rPr>
          <w:rFonts w:ascii="Times New Roman" w:hAnsi="Times New Roman" w:cs="Times New Roman"/>
          <w:b/>
          <w:sz w:val="24"/>
          <w:szCs w:val="24"/>
        </w:rPr>
      </w:pPr>
      <w:r>
        <w:rPr>
          <w:rFonts w:ascii="Times New Roman" w:hAnsi="Times New Roman" w:cs="Times New Roman"/>
          <w:sz w:val="24"/>
          <w:szCs w:val="24"/>
        </w:rPr>
        <w:t>Nadpis § 110ap sa vypúšťa.</w:t>
      </w:r>
    </w:p>
    <w:p w14:paraId="1C7AD6B5" w14:textId="77777777" w:rsidR="00FF38B1" w:rsidRPr="00DF48C1" w:rsidRDefault="00FF38B1" w:rsidP="00DF48C1">
      <w:pPr>
        <w:pStyle w:val="Odsekzoznamu"/>
        <w:ind w:left="284"/>
        <w:jc w:val="both"/>
        <w:rPr>
          <w:rFonts w:ascii="Times New Roman" w:hAnsi="Times New Roman" w:cs="Times New Roman"/>
          <w:b/>
          <w:sz w:val="24"/>
          <w:szCs w:val="24"/>
        </w:rPr>
      </w:pPr>
    </w:p>
    <w:p w14:paraId="2F8B8FF5" w14:textId="77777777" w:rsidR="00013890" w:rsidRDefault="00FD3853">
      <w:pPr>
        <w:pStyle w:val="Odsekzoznamu"/>
        <w:numPr>
          <w:ilvl w:val="0"/>
          <w:numId w:val="2"/>
        </w:numPr>
        <w:ind w:left="284"/>
        <w:jc w:val="both"/>
        <w:rPr>
          <w:rFonts w:ascii="Times New Roman" w:hAnsi="Times New Roman" w:cs="Times New Roman"/>
          <w:b/>
          <w:sz w:val="24"/>
          <w:szCs w:val="24"/>
        </w:rPr>
      </w:pPr>
      <w:r>
        <w:rPr>
          <w:rFonts w:ascii="Times New Roman" w:hAnsi="Times New Roman" w:cs="Times New Roman"/>
          <w:sz w:val="24"/>
          <w:szCs w:val="24"/>
        </w:rPr>
        <w:t xml:space="preserve">V § 110ap odsek 1 znie:  </w:t>
      </w:r>
    </w:p>
    <w:p w14:paraId="181E784F" w14:textId="77777777" w:rsidR="00013890" w:rsidRDefault="00FD3853">
      <w:pPr>
        <w:ind w:left="284" w:firstLine="424"/>
        <w:jc w:val="both"/>
        <w:rPr>
          <w:rFonts w:ascii="Times New Roman" w:hAnsi="Times New Roman" w:cs="Times New Roman"/>
          <w:b/>
          <w:sz w:val="24"/>
          <w:szCs w:val="24"/>
        </w:rPr>
      </w:pPr>
      <w:r>
        <w:rPr>
          <w:rFonts w:ascii="Times New Roman" w:hAnsi="Times New Roman" w:cs="Times New Roman"/>
          <w:sz w:val="24"/>
          <w:szCs w:val="24"/>
        </w:rPr>
        <w:t>„(1) Obec a vyšší územný celok v rozsahu svojej pôsobnosti poskytnú ministerstvu v elektronickej podobe prostredníctvom elektronického formulára zaslaného do informačného systému sociálnych služieb údaje</w:t>
      </w:r>
    </w:p>
    <w:p w14:paraId="63FA1B0E" w14:textId="77777777" w:rsidR="00013890" w:rsidRDefault="00FD3853">
      <w:pPr>
        <w:pStyle w:val="Odsekzoznamu"/>
        <w:numPr>
          <w:ilvl w:val="0"/>
          <w:numId w:val="10"/>
        </w:numPr>
        <w:ind w:left="709" w:hanging="425"/>
        <w:jc w:val="both"/>
        <w:rPr>
          <w:rFonts w:ascii="Times New Roman" w:hAnsi="Times New Roman" w:cs="Times New Roman"/>
          <w:sz w:val="24"/>
          <w:szCs w:val="24"/>
        </w:rPr>
      </w:pPr>
      <w:r>
        <w:rPr>
          <w:rFonts w:ascii="Times New Roman" w:hAnsi="Times New Roman" w:cs="Times New Roman"/>
          <w:sz w:val="24"/>
          <w:szCs w:val="24"/>
        </w:rPr>
        <w:t>podľa § 105a ods. 2 písm. d) štvrtého bodu, ktoré spracúvajú k 31. decembru 2021, ak sociálna služba nie je k 1. januáru 2022 poskytovaná alebo zabezpečená, do 30. júna 2022,</w:t>
      </w:r>
    </w:p>
    <w:p w14:paraId="0CECD64F" w14:textId="77777777" w:rsidR="00013890" w:rsidRDefault="00FD3853">
      <w:pPr>
        <w:pStyle w:val="Odsekzoznamu"/>
        <w:numPr>
          <w:ilvl w:val="0"/>
          <w:numId w:val="10"/>
        </w:numPr>
        <w:jc w:val="both"/>
        <w:rPr>
          <w:rFonts w:ascii="Times New Roman" w:hAnsi="Times New Roman" w:cs="Times New Roman"/>
          <w:sz w:val="24"/>
          <w:szCs w:val="24"/>
        </w:rPr>
      </w:pPr>
      <w:r>
        <w:rPr>
          <w:rFonts w:ascii="Times New Roman" w:hAnsi="Times New Roman" w:cs="Times New Roman"/>
          <w:sz w:val="24"/>
          <w:szCs w:val="24"/>
        </w:rPr>
        <w:t>podľa § 105a ods. 2 písm. d) prvého bodu až tretieho bodu, ktoré spracúvajú k 31. decembru 2021, ak rozhodnutie, na základe ktorého sa tieto údaje zapisujú, nadobudlo právoplatnosť po 31. decembri 2020, do 30. júna 2023.“.</w:t>
      </w:r>
    </w:p>
    <w:p w14:paraId="74E64F97" w14:textId="77777777" w:rsidR="00013890" w:rsidRDefault="00013890">
      <w:pPr>
        <w:pStyle w:val="Odsekzoznamu"/>
        <w:ind w:left="284"/>
        <w:jc w:val="both"/>
        <w:rPr>
          <w:rFonts w:ascii="Times New Roman" w:hAnsi="Times New Roman" w:cs="Times New Roman"/>
          <w:b/>
          <w:sz w:val="24"/>
          <w:szCs w:val="24"/>
        </w:rPr>
      </w:pPr>
    </w:p>
    <w:p w14:paraId="42884B37"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Za § 110ap sa vkladá § 110aq, ktorý znie:</w:t>
      </w:r>
    </w:p>
    <w:p w14:paraId="01BA6476" w14:textId="77777777" w:rsidR="00013890" w:rsidRDefault="00FD3853">
      <w:pPr>
        <w:ind w:left="360"/>
        <w:jc w:val="center"/>
        <w:rPr>
          <w:rFonts w:ascii="Times New Roman" w:hAnsi="Times New Roman" w:cs="Times New Roman"/>
          <w:sz w:val="24"/>
          <w:szCs w:val="24"/>
        </w:rPr>
      </w:pPr>
      <w:r>
        <w:rPr>
          <w:rFonts w:ascii="Times New Roman" w:hAnsi="Times New Roman" w:cs="Times New Roman"/>
          <w:b/>
          <w:sz w:val="24"/>
          <w:szCs w:val="24"/>
        </w:rPr>
        <w:t>„§ 110aq</w:t>
      </w:r>
    </w:p>
    <w:p w14:paraId="66ACB06C" w14:textId="77777777" w:rsidR="00013890" w:rsidRDefault="00013890">
      <w:pPr>
        <w:pStyle w:val="Odsekzoznamu"/>
        <w:tabs>
          <w:tab w:val="left" w:pos="0"/>
        </w:tabs>
        <w:ind w:left="927" w:hanging="567"/>
        <w:jc w:val="center"/>
        <w:rPr>
          <w:rFonts w:ascii="Times New Roman" w:hAnsi="Times New Roman" w:cs="Times New Roman"/>
          <w:sz w:val="24"/>
          <w:szCs w:val="24"/>
        </w:rPr>
      </w:pPr>
    </w:p>
    <w:p w14:paraId="09F909DD" w14:textId="1BDF7221" w:rsidR="00013890" w:rsidRDefault="00C8396B" w:rsidP="000E2484">
      <w:pPr>
        <w:pStyle w:val="Odsekzoznamu"/>
        <w:tabs>
          <w:tab w:val="left" w:pos="426"/>
        </w:tabs>
        <w:ind w:left="360" w:firstLine="66"/>
        <w:jc w:val="both"/>
        <w:rPr>
          <w:rFonts w:ascii="Times New Roman" w:hAnsi="Times New Roman" w:cs="Times New Roman"/>
          <w:sz w:val="24"/>
          <w:szCs w:val="24"/>
        </w:rPr>
      </w:pPr>
      <w:r>
        <w:rPr>
          <w:rFonts w:ascii="Times New Roman" w:hAnsi="Times New Roman" w:cs="Times New Roman"/>
          <w:sz w:val="24"/>
          <w:szCs w:val="24"/>
        </w:rPr>
        <w:t xml:space="preserve">     </w:t>
      </w:r>
      <w:r w:rsidR="00FD3853">
        <w:rPr>
          <w:rFonts w:ascii="Times New Roman" w:hAnsi="Times New Roman" w:cs="Times New Roman"/>
          <w:sz w:val="24"/>
          <w:szCs w:val="24"/>
        </w:rPr>
        <w:t>(1) Podmienka podľa § 33 ods. 4 štvrtej vety sa považuje za splnenú do 31. decembra 2030, ak sa služba včasnej intervencie ambulantnou sociálnou službou poskytuje k 31. decembru 2021.</w:t>
      </w:r>
    </w:p>
    <w:p w14:paraId="31FC199C" w14:textId="77777777" w:rsidR="00013890" w:rsidRDefault="00013890" w:rsidP="005D7F2E">
      <w:pPr>
        <w:pStyle w:val="Odsekzoznamu"/>
        <w:tabs>
          <w:tab w:val="left" w:pos="426"/>
        </w:tabs>
        <w:ind w:left="360"/>
        <w:jc w:val="both"/>
        <w:rPr>
          <w:rFonts w:ascii="Times New Roman" w:hAnsi="Times New Roman" w:cs="Times New Roman"/>
          <w:sz w:val="24"/>
          <w:szCs w:val="24"/>
        </w:rPr>
      </w:pPr>
    </w:p>
    <w:p w14:paraId="2F6F4399" w14:textId="35404819" w:rsidR="005F1896" w:rsidRPr="005D7F2E" w:rsidRDefault="00C8396B" w:rsidP="005D7F2E">
      <w:pPr>
        <w:pStyle w:val="Odsekzoznamu"/>
        <w:tabs>
          <w:tab w:val="left" w:pos="426"/>
        </w:tabs>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D3853">
        <w:rPr>
          <w:rFonts w:ascii="Times New Roman" w:hAnsi="Times New Roman" w:cs="Times New Roman"/>
          <w:sz w:val="24"/>
          <w:szCs w:val="24"/>
        </w:rPr>
        <w:t>(2)</w:t>
      </w:r>
      <w:r w:rsidR="005F1896" w:rsidRPr="005D7F2E">
        <w:rPr>
          <w:rFonts w:ascii="Times New Roman" w:hAnsi="Times New Roman" w:cs="Times New Roman"/>
          <w:sz w:val="24"/>
          <w:szCs w:val="24"/>
        </w:rPr>
        <w:t xml:space="preserve">  Ak sa sociálna služba v zariadení </w:t>
      </w:r>
      <w:r w:rsidR="005D7F2E">
        <w:rPr>
          <w:rFonts w:ascii="Times New Roman" w:hAnsi="Times New Roman" w:cs="Times New Roman"/>
          <w:sz w:val="24"/>
          <w:szCs w:val="24"/>
        </w:rPr>
        <w:t xml:space="preserve"> </w:t>
      </w:r>
      <w:r w:rsidR="005F1896" w:rsidRPr="005D7F2E">
        <w:rPr>
          <w:rFonts w:ascii="Times New Roman" w:hAnsi="Times New Roman" w:cs="Times New Roman"/>
          <w:sz w:val="24"/>
          <w:szCs w:val="24"/>
        </w:rPr>
        <w:t>uvedenom v § 35,</w:t>
      </w:r>
      <w:r w:rsidR="00EE42D7">
        <w:rPr>
          <w:rFonts w:ascii="Times New Roman" w:hAnsi="Times New Roman" w:cs="Times New Roman"/>
          <w:sz w:val="24"/>
          <w:szCs w:val="24"/>
        </w:rPr>
        <w:t xml:space="preserve"> </w:t>
      </w:r>
      <w:r w:rsidR="005F1896" w:rsidRPr="005D7F2E">
        <w:rPr>
          <w:rFonts w:ascii="Times New Roman" w:hAnsi="Times New Roman" w:cs="Times New Roman"/>
          <w:sz w:val="24"/>
          <w:szCs w:val="24"/>
        </w:rPr>
        <w:t xml:space="preserve"> 38 a 39 poskytuje  v objektoch tohto zariadenia k 31. decembru 2021 podľa</w:t>
      </w:r>
      <w:r w:rsidR="00030DAD" w:rsidRPr="005D7F2E">
        <w:rPr>
          <w:rFonts w:ascii="Times New Roman" w:hAnsi="Times New Roman" w:cs="Times New Roman"/>
          <w:sz w:val="24"/>
          <w:szCs w:val="24"/>
        </w:rPr>
        <w:t xml:space="preserve"> tohto</w:t>
      </w:r>
      <w:r w:rsidR="005F1896" w:rsidRPr="005D7F2E">
        <w:rPr>
          <w:rFonts w:ascii="Times New Roman" w:hAnsi="Times New Roman" w:cs="Times New Roman"/>
          <w:sz w:val="24"/>
          <w:szCs w:val="24"/>
        </w:rPr>
        <w:t xml:space="preserve"> zákona</w:t>
      </w:r>
      <w:r w:rsidR="00030DAD" w:rsidRPr="005D7F2E">
        <w:rPr>
          <w:rFonts w:ascii="Times New Roman" w:hAnsi="Times New Roman" w:cs="Times New Roman"/>
          <w:sz w:val="24"/>
          <w:szCs w:val="24"/>
        </w:rPr>
        <w:t xml:space="preserve"> v znení</w:t>
      </w:r>
      <w:r w:rsidR="005F1896" w:rsidRPr="005D7F2E">
        <w:rPr>
          <w:rFonts w:ascii="Times New Roman" w:hAnsi="Times New Roman" w:cs="Times New Roman"/>
          <w:sz w:val="24"/>
          <w:szCs w:val="24"/>
        </w:rPr>
        <w:t xml:space="preserve"> </w:t>
      </w:r>
      <w:r w:rsidR="00030DAD" w:rsidRPr="005D7F2E">
        <w:rPr>
          <w:rFonts w:ascii="Times New Roman" w:hAnsi="Times New Roman" w:cs="Times New Roman"/>
          <w:sz w:val="24"/>
          <w:szCs w:val="24"/>
        </w:rPr>
        <w:t>účinnom</w:t>
      </w:r>
      <w:r w:rsidR="005F1896" w:rsidRPr="005D7F2E">
        <w:rPr>
          <w:rFonts w:ascii="Times New Roman" w:hAnsi="Times New Roman" w:cs="Times New Roman"/>
          <w:sz w:val="24"/>
          <w:szCs w:val="24"/>
        </w:rPr>
        <w:t xml:space="preserve"> do 31. decembra 2021, </w:t>
      </w:r>
      <w:r w:rsidR="005D7F2E">
        <w:rPr>
          <w:rFonts w:ascii="Times New Roman" w:hAnsi="Times New Roman" w:cs="Times New Roman"/>
          <w:sz w:val="24"/>
          <w:szCs w:val="24"/>
        </w:rPr>
        <w:t>ustanoveni</w:t>
      </w:r>
      <w:r w:rsidR="003D296F">
        <w:rPr>
          <w:rFonts w:ascii="Times New Roman" w:hAnsi="Times New Roman" w:cs="Times New Roman"/>
          <w:sz w:val="24"/>
          <w:szCs w:val="24"/>
        </w:rPr>
        <w:t>a</w:t>
      </w:r>
      <w:r w:rsidR="005D7F2E">
        <w:rPr>
          <w:rFonts w:ascii="Times New Roman" w:hAnsi="Times New Roman" w:cs="Times New Roman"/>
          <w:sz w:val="24"/>
          <w:szCs w:val="24"/>
        </w:rPr>
        <w:t xml:space="preserve"> </w:t>
      </w:r>
      <w:r w:rsidR="005F1896" w:rsidRPr="005D7F2E">
        <w:rPr>
          <w:rFonts w:ascii="Times New Roman" w:hAnsi="Times New Roman" w:cs="Times New Roman"/>
          <w:sz w:val="24"/>
          <w:szCs w:val="24"/>
        </w:rPr>
        <w:t>§ 35 ods. 4, § 38 ods. 7 a § 39 ods. 6 v spojení s § 61 ods. 7 písm. a) sa na tieto  objekty tohto  zariadenia neuplatňuj</w:t>
      </w:r>
      <w:r w:rsidR="001767AF">
        <w:rPr>
          <w:rFonts w:ascii="Times New Roman" w:hAnsi="Times New Roman" w:cs="Times New Roman"/>
          <w:sz w:val="24"/>
          <w:szCs w:val="24"/>
        </w:rPr>
        <w:t>ú</w:t>
      </w:r>
      <w:r w:rsidR="005F1896" w:rsidRPr="005D7F2E">
        <w:rPr>
          <w:rFonts w:ascii="Times New Roman" w:hAnsi="Times New Roman" w:cs="Times New Roman"/>
          <w:sz w:val="24"/>
          <w:szCs w:val="24"/>
        </w:rPr>
        <w:t>.</w:t>
      </w:r>
    </w:p>
    <w:p w14:paraId="5A811AD3" w14:textId="77777777" w:rsidR="005F1896" w:rsidRDefault="005F1896" w:rsidP="005F1896">
      <w:pPr>
        <w:rPr>
          <w:rFonts w:ascii="Calibri" w:hAnsi="Calibri"/>
          <w:color w:val="1F497D"/>
        </w:rPr>
      </w:pPr>
    </w:p>
    <w:p w14:paraId="25EEED1E" w14:textId="4080BB69" w:rsidR="005F1896" w:rsidRPr="005D7F2E" w:rsidRDefault="00C8396B" w:rsidP="005D7F2E">
      <w:pPr>
        <w:pStyle w:val="Odsekzoznamu"/>
        <w:tabs>
          <w:tab w:val="left" w:pos="426"/>
        </w:tabs>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5F1896" w:rsidRPr="005D7F2E">
        <w:rPr>
          <w:rFonts w:ascii="Times New Roman" w:hAnsi="Times New Roman" w:cs="Times New Roman"/>
          <w:sz w:val="24"/>
          <w:szCs w:val="24"/>
        </w:rPr>
        <w:t xml:space="preserve">(3) Poskytovateľ sociálnej služby v zariadení podľa odseku </w:t>
      </w:r>
      <w:r w:rsidR="00D204A5" w:rsidRPr="005D7F2E">
        <w:rPr>
          <w:rFonts w:ascii="Times New Roman" w:hAnsi="Times New Roman" w:cs="Times New Roman"/>
          <w:sz w:val="24"/>
          <w:szCs w:val="24"/>
        </w:rPr>
        <w:t>2</w:t>
      </w:r>
      <w:r w:rsidR="005F1896" w:rsidRPr="005D7F2E">
        <w:rPr>
          <w:rFonts w:ascii="Times New Roman" w:hAnsi="Times New Roman" w:cs="Times New Roman"/>
          <w:sz w:val="24"/>
          <w:szCs w:val="24"/>
        </w:rPr>
        <w:t xml:space="preserve"> nie je oprávnený </w:t>
      </w:r>
      <w:r w:rsidR="00D204A5" w:rsidRPr="005D7F2E">
        <w:rPr>
          <w:rFonts w:ascii="Times New Roman" w:hAnsi="Times New Roman" w:cs="Times New Roman"/>
          <w:sz w:val="24"/>
          <w:szCs w:val="24"/>
        </w:rPr>
        <w:t xml:space="preserve"> po</w:t>
      </w:r>
      <w:r w:rsidR="005F1896" w:rsidRPr="005D7F2E">
        <w:rPr>
          <w:rFonts w:ascii="Times New Roman" w:hAnsi="Times New Roman" w:cs="Times New Roman"/>
          <w:sz w:val="24"/>
          <w:szCs w:val="24"/>
        </w:rPr>
        <w:t xml:space="preserve"> </w:t>
      </w:r>
      <w:r w:rsidR="00B46D04" w:rsidRPr="005D7F2E">
        <w:rPr>
          <w:rFonts w:ascii="Times New Roman" w:hAnsi="Times New Roman" w:cs="Times New Roman"/>
          <w:sz w:val="24"/>
          <w:szCs w:val="24"/>
        </w:rPr>
        <w:t xml:space="preserve"> 31. decembri 2021</w:t>
      </w:r>
      <w:r w:rsidR="005F1896" w:rsidRPr="005D7F2E">
        <w:rPr>
          <w:rFonts w:ascii="Times New Roman" w:hAnsi="Times New Roman" w:cs="Times New Roman"/>
          <w:sz w:val="24"/>
          <w:szCs w:val="24"/>
        </w:rPr>
        <w:t xml:space="preserve"> zvýšiť počet miest v zariadení nad hranicu počtu miest ustanovenú týmto zákonom</w:t>
      </w:r>
      <w:r w:rsidR="00B46D04" w:rsidRPr="005D7F2E">
        <w:rPr>
          <w:rFonts w:ascii="Times New Roman" w:hAnsi="Times New Roman" w:cs="Times New Roman"/>
          <w:sz w:val="24"/>
          <w:szCs w:val="24"/>
        </w:rPr>
        <w:t xml:space="preserve"> pre tento druh sociálnej služby</w:t>
      </w:r>
      <w:r w:rsidR="005F1896" w:rsidRPr="005D7F2E">
        <w:rPr>
          <w:rFonts w:ascii="Times New Roman" w:hAnsi="Times New Roman" w:cs="Times New Roman"/>
          <w:sz w:val="24"/>
          <w:szCs w:val="24"/>
        </w:rPr>
        <w:t>.</w:t>
      </w:r>
    </w:p>
    <w:p w14:paraId="5A0B50EB" w14:textId="77777777" w:rsidR="005F1896" w:rsidRDefault="005F1896" w:rsidP="005F1896">
      <w:pPr>
        <w:rPr>
          <w:rFonts w:ascii="Calibri" w:hAnsi="Calibri"/>
          <w:color w:val="1F497D"/>
        </w:rPr>
      </w:pPr>
    </w:p>
    <w:p w14:paraId="7F2C29F9" w14:textId="61F97E1B" w:rsidR="005F1896" w:rsidRPr="006F79ED" w:rsidRDefault="00C8396B" w:rsidP="006F79ED">
      <w:pPr>
        <w:pStyle w:val="Odsekzoznamu"/>
        <w:tabs>
          <w:tab w:val="left" w:pos="426"/>
        </w:tabs>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5F1896" w:rsidRPr="006F79ED">
        <w:rPr>
          <w:rFonts w:ascii="Times New Roman" w:hAnsi="Times New Roman" w:cs="Times New Roman"/>
          <w:sz w:val="24"/>
          <w:szCs w:val="24"/>
        </w:rPr>
        <w:t xml:space="preserve">(4) Na stavby, ktoré majú byť užívané na účely poskytovania sociálnej služby v zariadení uvedenom v § 35, </w:t>
      </w:r>
      <w:r w:rsidR="00EE42D7">
        <w:rPr>
          <w:rFonts w:ascii="Times New Roman" w:hAnsi="Times New Roman" w:cs="Times New Roman"/>
          <w:sz w:val="24"/>
          <w:szCs w:val="24"/>
        </w:rPr>
        <w:t xml:space="preserve"> </w:t>
      </w:r>
      <w:r w:rsidR="005F1896" w:rsidRPr="006F79ED">
        <w:rPr>
          <w:rFonts w:ascii="Times New Roman" w:hAnsi="Times New Roman" w:cs="Times New Roman"/>
          <w:sz w:val="24"/>
          <w:szCs w:val="24"/>
        </w:rPr>
        <w:t>38 a 39, na ktoré bolo vydané právoplatné stavebné povolenie do 31. decembra 2021, sa ustanoveni</w:t>
      </w:r>
      <w:r w:rsidR="003D296F">
        <w:rPr>
          <w:rFonts w:ascii="Times New Roman" w:hAnsi="Times New Roman" w:cs="Times New Roman"/>
          <w:sz w:val="24"/>
          <w:szCs w:val="24"/>
        </w:rPr>
        <w:t>a</w:t>
      </w:r>
      <w:r w:rsidR="005F1896" w:rsidRPr="006F79ED">
        <w:rPr>
          <w:rFonts w:ascii="Times New Roman" w:hAnsi="Times New Roman" w:cs="Times New Roman"/>
          <w:sz w:val="24"/>
          <w:szCs w:val="24"/>
        </w:rPr>
        <w:t xml:space="preserve"> § 35 ods. 4, § 38 ods. 7 a § 39 ods. 6 v spojení s § 61 ods. 7 písm. a)  neuplatňuj</w:t>
      </w:r>
      <w:r w:rsidR="001767AF">
        <w:rPr>
          <w:rFonts w:ascii="Times New Roman" w:hAnsi="Times New Roman" w:cs="Times New Roman"/>
          <w:sz w:val="24"/>
          <w:szCs w:val="24"/>
        </w:rPr>
        <w:t>ú</w:t>
      </w:r>
      <w:r w:rsidR="005F1896" w:rsidRPr="006F79ED">
        <w:rPr>
          <w:rFonts w:ascii="Times New Roman" w:hAnsi="Times New Roman" w:cs="Times New Roman"/>
          <w:sz w:val="24"/>
          <w:szCs w:val="24"/>
        </w:rPr>
        <w:t xml:space="preserve">. </w:t>
      </w:r>
      <w:r w:rsidR="00B46D04" w:rsidRPr="006F79ED">
        <w:rPr>
          <w:rFonts w:ascii="Times New Roman" w:hAnsi="Times New Roman" w:cs="Times New Roman"/>
          <w:sz w:val="24"/>
          <w:szCs w:val="24"/>
        </w:rPr>
        <w:t xml:space="preserve"> Po začatí poskytovania sociálnej služby v zariadení podľa prvej vety sa na poskytovateľa sociálnej služby v tomto zariadení odsek 3 vzťahuje rovnako.</w:t>
      </w:r>
    </w:p>
    <w:p w14:paraId="5C533728" w14:textId="77777777" w:rsidR="005F1896" w:rsidRDefault="005F1896" w:rsidP="005F1896">
      <w:pPr>
        <w:rPr>
          <w:rFonts w:ascii="Calibri" w:hAnsi="Calibri"/>
          <w:color w:val="1F497D"/>
        </w:rPr>
      </w:pPr>
    </w:p>
    <w:p w14:paraId="7F77E38D" w14:textId="2BD1222D" w:rsidR="00013890" w:rsidRDefault="00C8396B">
      <w:pPr>
        <w:pStyle w:val="Odsekzoznamu"/>
        <w:tabs>
          <w:tab w:val="left" w:pos="426"/>
        </w:tabs>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D3853">
        <w:rPr>
          <w:rFonts w:ascii="Times New Roman" w:hAnsi="Times New Roman" w:cs="Times New Roman"/>
          <w:sz w:val="24"/>
          <w:szCs w:val="24"/>
        </w:rPr>
        <w:t>(</w:t>
      </w:r>
      <w:r w:rsidR="00B46D04">
        <w:rPr>
          <w:rFonts w:ascii="Times New Roman" w:hAnsi="Times New Roman" w:cs="Times New Roman"/>
          <w:sz w:val="24"/>
          <w:szCs w:val="24"/>
        </w:rPr>
        <w:t>5</w:t>
      </w:r>
      <w:r w:rsidR="00FD3853">
        <w:rPr>
          <w:rFonts w:ascii="Times New Roman" w:hAnsi="Times New Roman" w:cs="Times New Roman"/>
          <w:sz w:val="24"/>
          <w:szCs w:val="24"/>
        </w:rPr>
        <w:t xml:space="preserve">) Vyšší územný celok je povinný do 31. decembra 2022 </w:t>
      </w:r>
    </w:p>
    <w:p w14:paraId="35619940" w14:textId="77777777" w:rsidR="00013890" w:rsidRDefault="00FD3853">
      <w:pPr>
        <w:pStyle w:val="Odsekzoznamu"/>
        <w:numPr>
          <w:ilvl w:val="0"/>
          <w:numId w:val="11"/>
        </w:numPr>
        <w:tabs>
          <w:tab w:val="left" w:pos="426"/>
        </w:tabs>
        <w:ind w:left="709" w:hanging="283"/>
        <w:jc w:val="both"/>
        <w:rPr>
          <w:rFonts w:ascii="Times New Roman" w:hAnsi="Times New Roman" w:cs="Times New Roman"/>
          <w:sz w:val="24"/>
          <w:szCs w:val="24"/>
        </w:rPr>
      </w:pPr>
      <w:r>
        <w:rPr>
          <w:rFonts w:ascii="Times New Roman" w:hAnsi="Times New Roman" w:cs="Times New Roman"/>
          <w:sz w:val="24"/>
          <w:szCs w:val="24"/>
        </w:rPr>
        <w:t>postúpiť spisovú dokumentáciu týkajúcu sa zaregistrovanej sociálnej služby poskytovanej v územnom obvode iného vyššieho územného celku  alebo vyhotoviť  a postúpiť výpis, odpis alebo kópiu vedenej spisovej dokumentácie,  týkajúcej sa tejto sociálnej služby, tomuto inému  vyššiemu územnému celku a </w:t>
      </w:r>
    </w:p>
    <w:p w14:paraId="7C40FDFE" w14:textId="77777777" w:rsidR="00013890" w:rsidRDefault="00FD3853">
      <w:pPr>
        <w:pStyle w:val="Odsekzoznamu"/>
        <w:numPr>
          <w:ilvl w:val="0"/>
          <w:numId w:val="11"/>
        </w:numPr>
        <w:tabs>
          <w:tab w:val="left" w:pos="426"/>
        </w:tabs>
        <w:ind w:left="709" w:hanging="283"/>
        <w:jc w:val="both"/>
        <w:rPr>
          <w:rFonts w:ascii="Times New Roman" w:hAnsi="Times New Roman" w:cs="Times New Roman"/>
          <w:sz w:val="24"/>
          <w:szCs w:val="24"/>
        </w:rPr>
      </w:pPr>
      <w:r>
        <w:rPr>
          <w:rFonts w:ascii="Times New Roman" w:hAnsi="Times New Roman" w:cs="Times New Roman"/>
          <w:sz w:val="24"/>
          <w:szCs w:val="24"/>
        </w:rPr>
        <w:t>informovať poskytovateľa sociálnej služby o postupe podľa písmena a).</w:t>
      </w:r>
    </w:p>
    <w:p w14:paraId="645CFFFE" w14:textId="77777777" w:rsidR="00013890" w:rsidRDefault="00013890">
      <w:pPr>
        <w:pStyle w:val="Odsekzoznamu"/>
        <w:tabs>
          <w:tab w:val="left" w:pos="426"/>
        </w:tabs>
        <w:ind w:left="360"/>
        <w:jc w:val="both"/>
        <w:rPr>
          <w:rFonts w:ascii="Times New Roman" w:hAnsi="Times New Roman" w:cs="Times New Roman"/>
          <w:sz w:val="24"/>
          <w:szCs w:val="24"/>
        </w:rPr>
      </w:pPr>
    </w:p>
    <w:p w14:paraId="5ED5A3E4" w14:textId="56582396" w:rsidR="00013890" w:rsidRDefault="00FD3853">
      <w:pPr>
        <w:pStyle w:val="Odsekzoznamu"/>
        <w:tabs>
          <w:tab w:val="left" w:pos="426"/>
        </w:tabs>
        <w:ind w:left="360"/>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00B46D04">
        <w:rPr>
          <w:rFonts w:ascii="Times New Roman" w:hAnsi="Times New Roman" w:cs="Times New Roman"/>
          <w:sz w:val="24"/>
          <w:szCs w:val="24"/>
        </w:rPr>
        <w:t>6</w:t>
      </w:r>
      <w:r>
        <w:rPr>
          <w:rFonts w:ascii="Times New Roman" w:hAnsi="Times New Roman" w:cs="Times New Roman"/>
          <w:sz w:val="24"/>
          <w:szCs w:val="24"/>
        </w:rPr>
        <w:t xml:space="preserve">) Vyšší územný celok, ktorému bola doručená dokumentácia, výpis, odpis alebo kópia tejto dokumentácie  podľa odseku </w:t>
      </w:r>
      <w:r w:rsidR="00B46D04">
        <w:rPr>
          <w:rFonts w:ascii="Times New Roman" w:hAnsi="Times New Roman" w:cs="Times New Roman"/>
          <w:sz w:val="24"/>
          <w:szCs w:val="24"/>
        </w:rPr>
        <w:t>5</w:t>
      </w:r>
      <w:r>
        <w:rPr>
          <w:rFonts w:ascii="Times New Roman" w:hAnsi="Times New Roman" w:cs="Times New Roman"/>
          <w:sz w:val="24"/>
          <w:szCs w:val="24"/>
        </w:rPr>
        <w:t xml:space="preserve"> písm. a), je povinný najneskôr do 30 dní</w:t>
      </w:r>
      <w:r w:rsidR="00B46D04">
        <w:rPr>
          <w:rFonts w:ascii="Times New Roman" w:hAnsi="Times New Roman" w:cs="Times New Roman"/>
          <w:sz w:val="24"/>
          <w:szCs w:val="24"/>
        </w:rPr>
        <w:t xml:space="preserve"> odo dňa tohto </w:t>
      </w:r>
      <w:r w:rsidR="00B46D04">
        <w:rPr>
          <w:rFonts w:ascii="Times New Roman" w:hAnsi="Times New Roman" w:cs="Times New Roman"/>
          <w:sz w:val="24"/>
          <w:szCs w:val="24"/>
        </w:rPr>
        <w:lastRenderedPageBreak/>
        <w:t>doručenia</w:t>
      </w:r>
      <w:r>
        <w:rPr>
          <w:rFonts w:ascii="Times New Roman" w:hAnsi="Times New Roman" w:cs="Times New Roman"/>
          <w:sz w:val="24"/>
          <w:szCs w:val="24"/>
        </w:rPr>
        <w:t xml:space="preserve"> výpis z registra týkajúci sa príslušnej sociálnej služby</w:t>
      </w:r>
      <w:r w:rsidR="007F4120">
        <w:rPr>
          <w:rFonts w:ascii="Times New Roman" w:hAnsi="Times New Roman" w:cs="Times New Roman"/>
          <w:sz w:val="24"/>
          <w:szCs w:val="24"/>
        </w:rPr>
        <w:t xml:space="preserve"> doručiť poskytovateľovi tejto sociálnej služby do vlastných rúk.</w:t>
      </w:r>
    </w:p>
    <w:p w14:paraId="44FD3BE4" w14:textId="77777777" w:rsidR="00013890" w:rsidRDefault="00013890">
      <w:pPr>
        <w:pStyle w:val="Odsekzoznamu"/>
        <w:tabs>
          <w:tab w:val="left" w:pos="426"/>
        </w:tabs>
        <w:ind w:left="360"/>
        <w:jc w:val="both"/>
        <w:rPr>
          <w:rFonts w:ascii="Times New Roman" w:hAnsi="Times New Roman" w:cs="Times New Roman"/>
          <w:sz w:val="24"/>
          <w:szCs w:val="24"/>
        </w:rPr>
      </w:pPr>
    </w:p>
    <w:p w14:paraId="41EF8068" w14:textId="2E0FCF89" w:rsidR="00013890" w:rsidRDefault="00FD3853">
      <w:pPr>
        <w:pStyle w:val="Odsekzoznamu"/>
        <w:tabs>
          <w:tab w:val="left" w:pos="426"/>
        </w:tabs>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C2E62">
        <w:rPr>
          <w:rFonts w:ascii="Times New Roman" w:hAnsi="Times New Roman" w:cs="Times New Roman"/>
          <w:sz w:val="24"/>
          <w:szCs w:val="24"/>
        </w:rPr>
        <w:t>(7) Do splnenia povinnosti podľa odseku 5 písm. a) je v konaniach podľa § 81 písm. b) piateho až siedmeho bodu a  na vykonávanie pôsobnosti podľa § 81 písm. p) až r) miestne príslušný vyšší územný celok podľa tohto zákona v znení účinnom do 31.decembra 2021. Ak ide o vykonávanie pôsobnosti podľa § 81 písm. t) v súvislosti s vykonávaním pôsobnosti podľa § 81 písm. r), prvá veta platí rovnako.</w:t>
      </w:r>
    </w:p>
    <w:p w14:paraId="1C1DE2CF" w14:textId="77777777" w:rsidR="00013890" w:rsidRDefault="00FD3853">
      <w:pPr>
        <w:pStyle w:val="Odsekzoznamu"/>
        <w:tabs>
          <w:tab w:val="left" w:pos="426"/>
        </w:tabs>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4192EE8C" w14:textId="77777777" w:rsidR="00013890" w:rsidRDefault="00FD3853">
      <w:pPr>
        <w:pStyle w:val="Odsekzoznamu"/>
        <w:ind w:left="360" w:firstLine="348"/>
        <w:jc w:val="both"/>
        <w:rPr>
          <w:rFonts w:ascii="Times New Roman" w:hAnsi="Times New Roman" w:cs="Times New Roman"/>
          <w:sz w:val="24"/>
          <w:szCs w:val="24"/>
        </w:rPr>
      </w:pPr>
      <w:r>
        <w:rPr>
          <w:rFonts w:ascii="Times New Roman" w:hAnsi="Times New Roman" w:cs="Times New Roman"/>
          <w:sz w:val="24"/>
          <w:szCs w:val="24"/>
        </w:rPr>
        <w:t>(</w:t>
      </w:r>
      <w:r w:rsidR="007F4120">
        <w:rPr>
          <w:rFonts w:ascii="Times New Roman" w:hAnsi="Times New Roman" w:cs="Times New Roman"/>
          <w:sz w:val="24"/>
          <w:szCs w:val="24"/>
        </w:rPr>
        <w:t>8</w:t>
      </w:r>
      <w:r>
        <w:rPr>
          <w:rFonts w:ascii="Times New Roman" w:hAnsi="Times New Roman" w:cs="Times New Roman"/>
          <w:sz w:val="24"/>
          <w:szCs w:val="24"/>
        </w:rPr>
        <w:t>) Poskytovateľ sociálnej služby, ktorým je právnická osoba zriadená alebo založená obcou, ktorý poskytuje sociálnu službu  k 31. decembru 2021 a bude ju poskytovať aj po 31. decembri 2021 je povinný písomne oznámiť príslušnému vyššiemu územnému celku údaje podľa § 64 ods. 2 písm. j) v znení účinnom od 1. januára 2022 najneskôr do 31. marca 2022.</w:t>
      </w:r>
    </w:p>
    <w:p w14:paraId="3CD65869" w14:textId="77777777" w:rsidR="00013890" w:rsidRDefault="00013890">
      <w:pPr>
        <w:pStyle w:val="Odsekzoznamu"/>
        <w:ind w:left="360"/>
        <w:jc w:val="both"/>
        <w:rPr>
          <w:rFonts w:ascii="Times New Roman" w:hAnsi="Times New Roman" w:cs="Times New Roman"/>
          <w:sz w:val="24"/>
          <w:szCs w:val="24"/>
        </w:rPr>
      </w:pPr>
    </w:p>
    <w:p w14:paraId="060A8F09" w14:textId="3E510731" w:rsidR="00013890" w:rsidRDefault="00FD3853">
      <w:pPr>
        <w:pStyle w:val="Odsekzoznamu"/>
        <w:ind w:left="360" w:firstLine="348"/>
        <w:jc w:val="both"/>
        <w:rPr>
          <w:rFonts w:ascii="Times New Roman" w:hAnsi="Times New Roman" w:cs="Times New Roman"/>
          <w:sz w:val="24"/>
          <w:szCs w:val="24"/>
        </w:rPr>
      </w:pPr>
      <w:r>
        <w:rPr>
          <w:rFonts w:ascii="Times New Roman" w:hAnsi="Times New Roman" w:cs="Times New Roman"/>
          <w:sz w:val="24"/>
          <w:szCs w:val="24"/>
        </w:rPr>
        <w:t>(</w:t>
      </w:r>
      <w:r w:rsidR="007F4120">
        <w:rPr>
          <w:rFonts w:ascii="Times New Roman" w:hAnsi="Times New Roman" w:cs="Times New Roman"/>
          <w:sz w:val="24"/>
          <w:szCs w:val="24"/>
        </w:rPr>
        <w:t>9</w:t>
      </w:r>
      <w:r w:rsidR="00C8396B">
        <w:rPr>
          <w:rFonts w:ascii="Times New Roman" w:hAnsi="Times New Roman" w:cs="Times New Roman"/>
          <w:sz w:val="24"/>
          <w:szCs w:val="24"/>
        </w:rPr>
        <w:t>)</w:t>
      </w:r>
      <w:r>
        <w:rPr>
          <w:rFonts w:ascii="Times New Roman" w:hAnsi="Times New Roman" w:cs="Times New Roman"/>
          <w:sz w:val="24"/>
          <w:szCs w:val="24"/>
        </w:rPr>
        <w:t xml:space="preserve"> Na základe oznámenia podľa odseku </w:t>
      </w:r>
      <w:r w:rsidR="007F4120">
        <w:rPr>
          <w:rFonts w:ascii="Times New Roman" w:hAnsi="Times New Roman" w:cs="Times New Roman"/>
          <w:sz w:val="24"/>
          <w:szCs w:val="24"/>
        </w:rPr>
        <w:t>8</w:t>
      </w:r>
      <w:r>
        <w:rPr>
          <w:rFonts w:ascii="Times New Roman" w:hAnsi="Times New Roman" w:cs="Times New Roman"/>
          <w:sz w:val="24"/>
          <w:szCs w:val="24"/>
        </w:rPr>
        <w:t xml:space="preserve"> príslušný vyšší územný celok zapíše do registra údaj podľa § 66 písm. j) v znení  účinnom od 1. januára 202</w:t>
      </w:r>
      <w:r w:rsidR="001767AF">
        <w:rPr>
          <w:rFonts w:ascii="Times New Roman" w:hAnsi="Times New Roman" w:cs="Times New Roman"/>
          <w:sz w:val="24"/>
          <w:szCs w:val="24"/>
        </w:rPr>
        <w:t>2</w:t>
      </w:r>
      <w:r>
        <w:rPr>
          <w:rFonts w:ascii="Times New Roman" w:hAnsi="Times New Roman" w:cs="Times New Roman"/>
          <w:sz w:val="24"/>
          <w:szCs w:val="24"/>
        </w:rPr>
        <w:t xml:space="preserve"> najneskôr do 30. júna 2022.</w:t>
      </w:r>
    </w:p>
    <w:p w14:paraId="5E1E0C68" w14:textId="77777777" w:rsidR="00013890" w:rsidRDefault="00013890">
      <w:pPr>
        <w:pStyle w:val="Odsekzoznamu"/>
        <w:ind w:left="360"/>
        <w:jc w:val="both"/>
        <w:rPr>
          <w:rFonts w:ascii="Times New Roman" w:hAnsi="Times New Roman" w:cs="Times New Roman"/>
          <w:sz w:val="24"/>
          <w:szCs w:val="24"/>
        </w:rPr>
      </w:pPr>
    </w:p>
    <w:p w14:paraId="085E649A" w14:textId="6D8C9108" w:rsidR="00013890" w:rsidRDefault="00FD3853" w:rsidP="002D6503">
      <w:pPr>
        <w:tabs>
          <w:tab w:val="left" w:pos="426"/>
        </w:tabs>
        <w:ind w:left="360"/>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007F4120">
        <w:rPr>
          <w:rFonts w:ascii="Times New Roman" w:hAnsi="Times New Roman" w:cs="Times New Roman"/>
          <w:sz w:val="24"/>
          <w:szCs w:val="24"/>
        </w:rPr>
        <w:t>1</w:t>
      </w:r>
      <w:r w:rsidR="003E166F">
        <w:rPr>
          <w:rFonts w:ascii="Times New Roman" w:hAnsi="Times New Roman" w:cs="Times New Roman"/>
          <w:sz w:val="24"/>
          <w:szCs w:val="24"/>
        </w:rPr>
        <w:t>0</w:t>
      </w:r>
      <w:r>
        <w:rPr>
          <w:rFonts w:ascii="Times New Roman" w:hAnsi="Times New Roman" w:cs="Times New Roman"/>
          <w:sz w:val="24"/>
          <w:szCs w:val="24"/>
        </w:rPr>
        <w:t>) Ustanovenie § 105a ods. 2 písm. c) tret</w:t>
      </w:r>
      <w:r w:rsidR="000D046E">
        <w:rPr>
          <w:rFonts w:ascii="Times New Roman" w:hAnsi="Times New Roman" w:cs="Times New Roman"/>
          <w:sz w:val="24"/>
          <w:szCs w:val="24"/>
        </w:rPr>
        <w:t>ieho</w:t>
      </w:r>
      <w:r>
        <w:rPr>
          <w:rFonts w:ascii="Times New Roman" w:hAnsi="Times New Roman" w:cs="Times New Roman"/>
          <w:sz w:val="24"/>
          <w:szCs w:val="24"/>
        </w:rPr>
        <w:t xml:space="preserve"> bod</w:t>
      </w:r>
      <w:r w:rsidR="000D046E">
        <w:rPr>
          <w:rFonts w:ascii="Times New Roman" w:hAnsi="Times New Roman" w:cs="Times New Roman"/>
          <w:sz w:val="24"/>
          <w:szCs w:val="24"/>
        </w:rPr>
        <w:t>u</w:t>
      </w:r>
      <w:r>
        <w:rPr>
          <w:rFonts w:ascii="Times New Roman" w:hAnsi="Times New Roman" w:cs="Times New Roman"/>
          <w:sz w:val="24"/>
          <w:szCs w:val="24"/>
        </w:rPr>
        <w:t xml:space="preserve">  sa do 31. decembra 2022 neuplatňuje. Ministerstvo do 31. decembra 2022 vedie a na svojom webovom sídle zverejňuje zoznam osôb, u ktorých boli hodnotené podmienky kvality poskytovanej sociálnej služby, spolu s dosiahnutou úrovňou kvality poskytovanej sociálnej služby podľa prílohy č. 2 písm. C.  Na tieto účely ministerstvo spracúva o osobách podľa § 94d ods. 2 písm. f) až h) osobné údaje podľa § 94d ods. 3.</w:t>
      </w:r>
    </w:p>
    <w:p w14:paraId="28461FFE" w14:textId="77777777" w:rsidR="00013890" w:rsidRDefault="00013890">
      <w:pPr>
        <w:pStyle w:val="Odsekzoznamu"/>
        <w:tabs>
          <w:tab w:val="left" w:pos="426"/>
        </w:tabs>
        <w:ind w:left="360"/>
        <w:jc w:val="both"/>
        <w:rPr>
          <w:rFonts w:ascii="Times New Roman" w:hAnsi="Times New Roman" w:cs="Times New Roman"/>
          <w:sz w:val="24"/>
          <w:szCs w:val="24"/>
        </w:rPr>
      </w:pPr>
    </w:p>
    <w:p w14:paraId="25462805" w14:textId="127BBDDD" w:rsidR="00013890" w:rsidRDefault="00FD3853">
      <w:pPr>
        <w:pStyle w:val="Odsekzoznamu"/>
        <w:tabs>
          <w:tab w:val="left" w:pos="426"/>
        </w:tabs>
        <w:ind w:left="36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t>(1</w:t>
      </w:r>
      <w:r w:rsidR="003E166F">
        <w:rPr>
          <w:rFonts w:ascii="Times New Roman" w:hAnsi="Times New Roman" w:cs="Times New Roman"/>
          <w:sz w:val="24"/>
          <w:szCs w:val="24"/>
        </w:rPr>
        <w:t>1</w:t>
      </w:r>
      <w:r>
        <w:rPr>
          <w:rFonts w:ascii="Times New Roman" w:hAnsi="Times New Roman" w:cs="Times New Roman"/>
          <w:sz w:val="24"/>
          <w:szCs w:val="24"/>
        </w:rPr>
        <w:t>) Ustanovenia § 80 písm. q) bodov 1a. až 1c. a § 81 písm. v) bodov 1a. až 1c.sa do 31. decembra 2022 neuplatňujú. Obec a vyšší územný celok sú povinní do 31. decembra 2022 viesť evidencie podľa § 80 písm. q) bodov 1a. až 1c. a § 81 písm. v) bodov 1a. až 1c.</w:t>
      </w:r>
    </w:p>
    <w:p w14:paraId="0F7A0C01" w14:textId="77777777" w:rsidR="00013890" w:rsidRDefault="00013890">
      <w:pPr>
        <w:pStyle w:val="Odsekzoznamu"/>
        <w:tabs>
          <w:tab w:val="left" w:pos="426"/>
        </w:tabs>
        <w:ind w:left="360"/>
        <w:jc w:val="both"/>
        <w:rPr>
          <w:rFonts w:ascii="Times New Roman" w:hAnsi="Times New Roman" w:cs="Times New Roman"/>
          <w:color w:val="FF0000"/>
          <w:sz w:val="24"/>
          <w:szCs w:val="24"/>
        </w:rPr>
      </w:pPr>
    </w:p>
    <w:p w14:paraId="582B4114" w14:textId="6C13BC2B" w:rsidR="007F50E3" w:rsidRDefault="00FD3853">
      <w:pPr>
        <w:ind w:left="360" w:firstLine="348"/>
        <w:jc w:val="both"/>
        <w:rPr>
          <w:rFonts w:ascii="Times New Roman" w:hAnsi="Times New Roman" w:cs="Times New Roman"/>
          <w:sz w:val="24"/>
          <w:szCs w:val="24"/>
        </w:rPr>
      </w:pPr>
      <w:r>
        <w:rPr>
          <w:rFonts w:ascii="Times New Roman" w:hAnsi="Times New Roman" w:cs="Times New Roman"/>
          <w:sz w:val="24"/>
          <w:szCs w:val="24"/>
        </w:rPr>
        <w:t>(1</w:t>
      </w:r>
      <w:r w:rsidR="003E166F">
        <w:rPr>
          <w:rFonts w:ascii="Times New Roman" w:hAnsi="Times New Roman" w:cs="Times New Roman"/>
          <w:sz w:val="24"/>
          <w:szCs w:val="24"/>
        </w:rPr>
        <w:t>2</w:t>
      </w:r>
      <w:r>
        <w:rPr>
          <w:rFonts w:ascii="Times New Roman" w:hAnsi="Times New Roman" w:cs="Times New Roman"/>
          <w:sz w:val="24"/>
          <w:szCs w:val="24"/>
        </w:rPr>
        <w:t>) Poskytovateľ sociálnej služby je povinný poskytnúť ministerstvu v elektronickej podobe prostredníctvom elektronického formulára zaslaného do informačného systému sociálnych služieb do 30. júna 2022 údaje podľa § 105a ods. 2 písm. g), ktoré spracúva k 31. decembru 2021 o žiadateľovi o uzatvorenie zmluvy o poskytovaní sociálnej služby</w:t>
      </w:r>
      <w:r w:rsidR="003228BD">
        <w:rPr>
          <w:rFonts w:ascii="Times New Roman" w:hAnsi="Times New Roman" w:cs="Times New Roman"/>
          <w:sz w:val="24"/>
          <w:szCs w:val="24"/>
        </w:rPr>
        <w:t>; to neplatí</w:t>
      </w:r>
      <w:r>
        <w:rPr>
          <w:rFonts w:ascii="Times New Roman" w:hAnsi="Times New Roman" w:cs="Times New Roman"/>
          <w:sz w:val="24"/>
          <w:szCs w:val="24"/>
        </w:rPr>
        <w:t xml:space="preserve"> ak</w:t>
      </w:r>
      <w:r w:rsidR="00950C4C">
        <w:rPr>
          <w:rFonts w:ascii="Times New Roman" w:hAnsi="Times New Roman" w:cs="Times New Roman"/>
          <w:sz w:val="24"/>
          <w:szCs w:val="24"/>
        </w:rPr>
        <w:t xml:space="preserve"> </w:t>
      </w:r>
      <w:r>
        <w:rPr>
          <w:rFonts w:ascii="Times New Roman" w:hAnsi="Times New Roman" w:cs="Times New Roman"/>
          <w:sz w:val="24"/>
          <w:szCs w:val="24"/>
        </w:rPr>
        <w:t xml:space="preserve">do 31. decembra 2021 </w:t>
      </w:r>
    </w:p>
    <w:p w14:paraId="0E6C7762" w14:textId="77777777" w:rsidR="007F50E3" w:rsidRPr="007F50E3" w:rsidRDefault="007F50E3" w:rsidP="00C8396B">
      <w:pPr>
        <w:pStyle w:val="Odsekzoznamu"/>
        <w:numPr>
          <w:ilvl w:val="0"/>
          <w:numId w:val="26"/>
        </w:numPr>
        <w:ind w:left="709" w:hanging="283"/>
        <w:jc w:val="both"/>
        <w:rPr>
          <w:rFonts w:ascii="Times New Roman" w:hAnsi="Times New Roman" w:cs="Times New Roman"/>
        </w:rPr>
      </w:pPr>
      <w:r>
        <w:rPr>
          <w:rFonts w:ascii="Times New Roman" w:hAnsi="Times New Roman" w:cs="Times New Roman"/>
          <w:sz w:val="24"/>
          <w:szCs w:val="24"/>
        </w:rPr>
        <w:t xml:space="preserve">bola </w:t>
      </w:r>
      <w:r w:rsidRPr="007F50E3">
        <w:rPr>
          <w:rFonts w:ascii="Times New Roman" w:hAnsi="Times New Roman" w:cs="Times New Roman"/>
          <w:sz w:val="24"/>
          <w:szCs w:val="24"/>
        </w:rPr>
        <w:t xml:space="preserve">na základe tejto žiadosti uzatvorená zmluva </w:t>
      </w:r>
      <w:r w:rsidR="007F4120" w:rsidRPr="007F50E3">
        <w:rPr>
          <w:rFonts w:ascii="Times New Roman" w:hAnsi="Times New Roman" w:cs="Times New Roman"/>
          <w:sz w:val="24"/>
          <w:szCs w:val="24"/>
        </w:rPr>
        <w:t>o poskytovaní sociálnej služby</w:t>
      </w:r>
      <w:r w:rsidR="00FD3853" w:rsidRPr="007F50E3">
        <w:rPr>
          <w:rFonts w:ascii="Times New Roman" w:hAnsi="Times New Roman" w:cs="Times New Roman"/>
          <w:sz w:val="24"/>
          <w:szCs w:val="24"/>
        </w:rPr>
        <w:t>,</w:t>
      </w:r>
    </w:p>
    <w:p w14:paraId="722C9947" w14:textId="77777777" w:rsidR="007F50E3" w:rsidRPr="007F50E3" w:rsidRDefault="007F50E3" w:rsidP="00C8396B">
      <w:pPr>
        <w:pStyle w:val="Odsekzoznamu"/>
        <w:numPr>
          <w:ilvl w:val="0"/>
          <w:numId w:val="26"/>
        </w:numPr>
        <w:ind w:left="709" w:hanging="283"/>
        <w:jc w:val="both"/>
        <w:rPr>
          <w:rFonts w:ascii="Times New Roman" w:hAnsi="Times New Roman" w:cs="Times New Roman"/>
        </w:rPr>
      </w:pPr>
      <w:r>
        <w:rPr>
          <w:rFonts w:ascii="Times New Roman" w:hAnsi="Times New Roman" w:cs="Times New Roman"/>
          <w:sz w:val="24"/>
          <w:szCs w:val="24"/>
        </w:rPr>
        <w:t>bola táto žiadosť vzatá späť</w:t>
      </w:r>
      <w:r w:rsidR="00FD3853" w:rsidRPr="007F50E3">
        <w:rPr>
          <w:rFonts w:ascii="Times New Roman" w:hAnsi="Times New Roman" w:cs="Times New Roman"/>
          <w:sz w:val="24"/>
          <w:szCs w:val="24"/>
        </w:rPr>
        <w:t xml:space="preserve"> alebo </w:t>
      </w:r>
    </w:p>
    <w:p w14:paraId="34013F37" w14:textId="77777777" w:rsidR="00013890" w:rsidRPr="007F50E3" w:rsidRDefault="00FD3853" w:rsidP="00C8396B">
      <w:pPr>
        <w:pStyle w:val="Odsekzoznamu"/>
        <w:numPr>
          <w:ilvl w:val="0"/>
          <w:numId w:val="26"/>
        </w:numPr>
        <w:ind w:left="709" w:hanging="283"/>
        <w:jc w:val="both"/>
        <w:rPr>
          <w:rFonts w:ascii="Times New Roman" w:hAnsi="Times New Roman" w:cs="Times New Roman"/>
        </w:rPr>
      </w:pPr>
      <w:r w:rsidRPr="007F50E3">
        <w:rPr>
          <w:rFonts w:ascii="Times New Roman" w:hAnsi="Times New Roman" w:cs="Times New Roman"/>
          <w:sz w:val="24"/>
          <w:szCs w:val="24"/>
        </w:rPr>
        <w:t>žiadateľ</w:t>
      </w:r>
      <w:r w:rsidR="006A5E08" w:rsidRPr="007F50E3">
        <w:rPr>
          <w:rFonts w:ascii="Times New Roman" w:hAnsi="Times New Roman" w:cs="Times New Roman"/>
          <w:sz w:val="24"/>
          <w:szCs w:val="24"/>
        </w:rPr>
        <w:t xml:space="preserve"> o uzatvorenie zmluvy o poskytovaní sociálnej služby</w:t>
      </w:r>
      <w:r w:rsidR="00FE5CD4" w:rsidRPr="007F50E3">
        <w:rPr>
          <w:rFonts w:ascii="Times New Roman" w:hAnsi="Times New Roman" w:cs="Times New Roman"/>
          <w:sz w:val="24"/>
          <w:szCs w:val="24"/>
        </w:rPr>
        <w:t xml:space="preserve"> zomrel</w:t>
      </w:r>
      <w:r w:rsidR="007F50E3">
        <w:rPr>
          <w:rFonts w:ascii="Times New Roman" w:hAnsi="Times New Roman" w:cs="Times New Roman"/>
          <w:sz w:val="24"/>
          <w:szCs w:val="24"/>
        </w:rPr>
        <w:t xml:space="preserve"> alebo bol vyhlásený za mŕtveho</w:t>
      </w:r>
      <w:r w:rsidRPr="007F50E3">
        <w:rPr>
          <w:rFonts w:ascii="Times New Roman" w:hAnsi="Times New Roman" w:cs="Times New Roman"/>
          <w:sz w:val="24"/>
          <w:szCs w:val="24"/>
        </w:rPr>
        <w:t xml:space="preserve">.“.   </w:t>
      </w:r>
    </w:p>
    <w:p w14:paraId="2EE2F5BA" w14:textId="77777777" w:rsidR="003228BD" w:rsidRDefault="003228BD">
      <w:pPr>
        <w:pStyle w:val="Odsekzoznamu"/>
        <w:tabs>
          <w:tab w:val="left" w:pos="426"/>
        </w:tabs>
        <w:ind w:left="0"/>
        <w:jc w:val="both"/>
        <w:rPr>
          <w:rFonts w:ascii="Times New Roman" w:hAnsi="Times New Roman" w:cs="Times New Roman"/>
          <w:sz w:val="24"/>
          <w:szCs w:val="24"/>
        </w:rPr>
      </w:pPr>
    </w:p>
    <w:p w14:paraId="53F9A4C1" w14:textId="77777777" w:rsidR="00013890" w:rsidRDefault="00FD3853">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prílohe č. 2 písm. A časti II bode 2.5 riadku s označením  „Štandard“ sa slová „§ 33 až 40“ nahrádzajú slovami „§ 26,</w:t>
      </w:r>
      <w:r w:rsidR="00347D78">
        <w:rPr>
          <w:rFonts w:ascii="Times New Roman" w:hAnsi="Times New Roman" w:cs="Times New Roman"/>
          <w:sz w:val="24"/>
          <w:szCs w:val="24"/>
        </w:rPr>
        <w:t xml:space="preserve"> §</w:t>
      </w:r>
      <w:r>
        <w:rPr>
          <w:rFonts w:ascii="Times New Roman" w:hAnsi="Times New Roman" w:cs="Times New Roman"/>
          <w:sz w:val="24"/>
          <w:szCs w:val="24"/>
        </w:rPr>
        <w:t xml:space="preserve"> 27,</w:t>
      </w:r>
      <w:r w:rsidR="00347D78">
        <w:rPr>
          <w:rFonts w:ascii="Times New Roman" w:hAnsi="Times New Roman" w:cs="Times New Roman"/>
          <w:sz w:val="24"/>
          <w:szCs w:val="24"/>
        </w:rPr>
        <w:t xml:space="preserve"> § </w:t>
      </w:r>
      <w:r>
        <w:rPr>
          <w:rFonts w:ascii="Times New Roman" w:hAnsi="Times New Roman" w:cs="Times New Roman"/>
          <w:sz w:val="24"/>
          <w:szCs w:val="24"/>
        </w:rPr>
        <w:t>33 až 40“.</w:t>
      </w:r>
    </w:p>
    <w:p w14:paraId="2B326531" w14:textId="1F31E329" w:rsidR="00013890" w:rsidRDefault="00013890">
      <w:pPr>
        <w:pStyle w:val="Odsekzoznamu"/>
        <w:tabs>
          <w:tab w:val="left" w:pos="426"/>
        </w:tabs>
        <w:ind w:left="0"/>
        <w:jc w:val="both"/>
        <w:rPr>
          <w:rFonts w:ascii="Times New Roman" w:hAnsi="Times New Roman" w:cs="Times New Roman"/>
          <w:color w:val="FF0000"/>
          <w:sz w:val="24"/>
          <w:szCs w:val="24"/>
        </w:rPr>
      </w:pPr>
    </w:p>
    <w:p w14:paraId="57E456DD" w14:textId="4960129B" w:rsidR="00C8396B" w:rsidRDefault="00C8396B">
      <w:pPr>
        <w:pStyle w:val="Odsekzoznamu"/>
        <w:tabs>
          <w:tab w:val="left" w:pos="426"/>
        </w:tabs>
        <w:ind w:left="0"/>
        <w:jc w:val="both"/>
        <w:rPr>
          <w:rFonts w:ascii="Times New Roman" w:hAnsi="Times New Roman" w:cs="Times New Roman"/>
          <w:color w:val="FF0000"/>
          <w:sz w:val="24"/>
          <w:szCs w:val="24"/>
        </w:rPr>
      </w:pPr>
    </w:p>
    <w:p w14:paraId="05B6A186" w14:textId="276C309A" w:rsidR="00C8396B" w:rsidRDefault="00C8396B">
      <w:pPr>
        <w:pStyle w:val="Odsekzoznamu"/>
        <w:tabs>
          <w:tab w:val="left" w:pos="426"/>
        </w:tabs>
        <w:ind w:left="0"/>
        <w:jc w:val="both"/>
        <w:rPr>
          <w:rFonts w:ascii="Times New Roman" w:hAnsi="Times New Roman" w:cs="Times New Roman"/>
          <w:color w:val="FF0000"/>
          <w:sz w:val="24"/>
          <w:szCs w:val="24"/>
        </w:rPr>
      </w:pPr>
    </w:p>
    <w:p w14:paraId="7C914B20" w14:textId="55860285" w:rsidR="00C8396B" w:rsidRDefault="00C8396B">
      <w:pPr>
        <w:pStyle w:val="Odsekzoznamu"/>
        <w:tabs>
          <w:tab w:val="left" w:pos="426"/>
        </w:tabs>
        <w:ind w:left="0"/>
        <w:jc w:val="both"/>
        <w:rPr>
          <w:rFonts w:ascii="Times New Roman" w:hAnsi="Times New Roman" w:cs="Times New Roman"/>
          <w:color w:val="FF0000"/>
          <w:sz w:val="24"/>
          <w:szCs w:val="24"/>
        </w:rPr>
      </w:pPr>
    </w:p>
    <w:p w14:paraId="111B8D8C" w14:textId="02BA127C" w:rsidR="00C8396B" w:rsidRDefault="00C8396B">
      <w:pPr>
        <w:pStyle w:val="Odsekzoznamu"/>
        <w:tabs>
          <w:tab w:val="left" w:pos="426"/>
        </w:tabs>
        <w:ind w:left="0"/>
        <w:jc w:val="both"/>
        <w:rPr>
          <w:rFonts w:ascii="Times New Roman" w:hAnsi="Times New Roman" w:cs="Times New Roman"/>
          <w:color w:val="FF0000"/>
          <w:sz w:val="24"/>
          <w:szCs w:val="24"/>
        </w:rPr>
      </w:pPr>
    </w:p>
    <w:p w14:paraId="3763CA95" w14:textId="4DB4467B" w:rsidR="00C8396B" w:rsidRDefault="00C8396B">
      <w:pPr>
        <w:pStyle w:val="Odsekzoznamu"/>
        <w:tabs>
          <w:tab w:val="left" w:pos="426"/>
        </w:tabs>
        <w:ind w:left="0"/>
        <w:jc w:val="both"/>
        <w:rPr>
          <w:rFonts w:ascii="Times New Roman" w:hAnsi="Times New Roman" w:cs="Times New Roman"/>
          <w:color w:val="FF0000"/>
          <w:sz w:val="24"/>
          <w:szCs w:val="24"/>
        </w:rPr>
      </w:pPr>
    </w:p>
    <w:p w14:paraId="1800C97B" w14:textId="3A513C40" w:rsidR="00C8396B" w:rsidRDefault="00C8396B">
      <w:pPr>
        <w:pStyle w:val="Odsekzoznamu"/>
        <w:tabs>
          <w:tab w:val="left" w:pos="426"/>
        </w:tabs>
        <w:ind w:left="0"/>
        <w:jc w:val="both"/>
        <w:rPr>
          <w:rFonts w:ascii="Times New Roman" w:hAnsi="Times New Roman" w:cs="Times New Roman"/>
          <w:color w:val="FF0000"/>
          <w:sz w:val="24"/>
          <w:szCs w:val="24"/>
        </w:rPr>
      </w:pPr>
    </w:p>
    <w:p w14:paraId="598132D3" w14:textId="77777777" w:rsidR="00C8396B" w:rsidRDefault="00C8396B">
      <w:pPr>
        <w:pStyle w:val="Odsekzoznamu"/>
        <w:tabs>
          <w:tab w:val="left" w:pos="426"/>
        </w:tabs>
        <w:ind w:left="0"/>
        <w:jc w:val="both"/>
        <w:rPr>
          <w:rFonts w:ascii="Times New Roman" w:hAnsi="Times New Roman" w:cs="Times New Roman"/>
          <w:color w:val="FF0000"/>
          <w:sz w:val="24"/>
          <w:szCs w:val="24"/>
        </w:rPr>
      </w:pPr>
    </w:p>
    <w:p w14:paraId="4760E3EA" w14:textId="77777777" w:rsidR="00013890" w:rsidRDefault="00FD3853">
      <w:pPr>
        <w:pStyle w:val="Odsekzoznamu"/>
        <w:numPr>
          <w:ilvl w:val="0"/>
          <w:numId w:val="2"/>
        </w:numPr>
        <w:ind w:left="284"/>
        <w:jc w:val="both"/>
        <w:rPr>
          <w:rFonts w:ascii="Times New Roman" w:hAnsi="Times New Roman" w:cs="Times New Roman"/>
        </w:rPr>
      </w:pPr>
      <w:r>
        <w:rPr>
          <w:rFonts w:ascii="Times New Roman" w:hAnsi="Times New Roman" w:cs="Times New Roman"/>
          <w:sz w:val="24"/>
          <w:szCs w:val="24"/>
        </w:rPr>
        <w:lastRenderedPageBreak/>
        <w:t xml:space="preserve">Príloha č. 4a </w:t>
      </w:r>
      <w:r w:rsidR="00070C00">
        <w:rPr>
          <w:rFonts w:ascii="Times New Roman" w:hAnsi="Times New Roman" w:cs="Times New Roman"/>
          <w:sz w:val="24"/>
          <w:szCs w:val="24"/>
        </w:rPr>
        <w:t xml:space="preserve">vrátane nadpisu </w:t>
      </w:r>
      <w:r>
        <w:rPr>
          <w:rFonts w:ascii="Times New Roman" w:hAnsi="Times New Roman" w:cs="Times New Roman"/>
          <w:sz w:val="24"/>
          <w:szCs w:val="24"/>
        </w:rPr>
        <w:t>znie:</w:t>
      </w:r>
    </w:p>
    <w:p w14:paraId="6B145D0D" w14:textId="77777777" w:rsidR="00013890" w:rsidRDefault="00FD3853">
      <w:pPr>
        <w:jc w:val="right"/>
        <w:rPr>
          <w:rFonts w:ascii="Times New Roman" w:hAnsi="Times New Roman" w:cs="Times New Roman"/>
        </w:rPr>
      </w:pPr>
      <w:r>
        <w:rPr>
          <w:rFonts w:ascii="Times New Roman" w:hAnsi="Times New Roman" w:cs="Times New Roman"/>
          <w:b/>
          <w:bCs/>
          <w:sz w:val="24"/>
          <w:szCs w:val="24"/>
        </w:rPr>
        <w:t xml:space="preserve">„Príloha č. 4a </w:t>
      </w:r>
    </w:p>
    <w:p w14:paraId="07429BC9" w14:textId="77777777" w:rsidR="00013890" w:rsidRDefault="00FD3853">
      <w:pPr>
        <w:jc w:val="right"/>
        <w:rPr>
          <w:rFonts w:ascii="Times New Roman" w:hAnsi="Times New Roman" w:cs="Times New Roman"/>
        </w:rPr>
      </w:pPr>
      <w:r>
        <w:rPr>
          <w:rFonts w:ascii="Times New Roman" w:hAnsi="Times New Roman" w:cs="Times New Roman"/>
          <w:b/>
          <w:bCs/>
          <w:sz w:val="24"/>
          <w:szCs w:val="24"/>
        </w:rPr>
        <w:t xml:space="preserve">k zákonu č. 448/2008 Z. z. </w:t>
      </w:r>
    </w:p>
    <w:p w14:paraId="215F1C67" w14:textId="77777777" w:rsidR="00013890" w:rsidRDefault="00013890">
      <w:pPr>
        <w:jc w:val="center"/>
        <w:rPr>
          <w:rFonts w:ascii="Times New Roman" w:hAnsi="Times New Roman" w:cs="Times New Roman"/>
          <w:b/>
          <w:bCs/>
          <w:sz w:val="24"/>
          <w:szCs w:val="24"/>
        </w:rPr>
      </w:pPr>
    </w:p>
    <w:p w14:paraId="58D15F9A" w14:textId="77777777" w:rsidR="00013890" w:rsidRDefault="00FD3853">
      <w:pPr>
        <w:jc w:val="center"/>
        <w:rPr>
          <w:rFonts w:ascii="Times New Roman" w:hAnsi="Times New Roman" w:cs="Times New Roman"/>
        </w:rPr>
      </w:pPr>
      <w:r>
        <w:rPr>
          <w:rFonts w:ascii="Times New Roman" w:hAnsi="Times New Roman" w:cs="Times New Roman"/>
          <w:b/>
          <w:bCs/>
          <w:sz w:val="24"/>
          <w:szCs w:val="24"/>
        </w:rPr>
        <w:t>Finančný príspevok na poskytovanie sociálnej služby v zariadeniach krízovej intervencie podľa § 71 ods. 7 a § 78aa</w:t>
      </w:r>
    </w:p>
    <w:p w14:paraId="734D7C05" w14:textId="77777777" w:rsidR="00013890" w:rsidRDefault="00013890">
      <w:pPr>
        <w:rPr>
          <w:rFonts w:ascii="Times New Roman" w:hAnsi="Times New Roman" w:cs="Times New Roman"/>
          <w:sz w:val="24"/>
          <w:szCs w:val="24"/>
        </w:rPr>
      </w:pPr>
    </w:p>
    <w:tbl>
      <w:tblPr>
        <w:tblW w:w="8409" w:type="dxa"/>
        <w:tblInd w:w="53" w:type="dxa"/>
        <w:tblLayout w:type="fixed"/>
        <w:tblCellMar>
          <w:top w:w="30" w:type="dxa"/>
          <w:left w:w="45" w:type="dxa"/>
          <w:bottom w:w="30" w:type="dxa"/>
          <w:right w:w="45" w:type="dxa"/>
        </w:tblCellMar>
        <w:tblLook w:val="04A0" w:firstRow="1" w:lastRow="0" w:firstColumn="1" w:lastColumn="0" w:noHBand="0" w:noVBand="1"/>
      </w:tblPr>
      <w:tblGrid>
        <w:gridCol w:w="3022"/>
        <w:gridCol w:w="2691"/>
        <w:gridCol w:w="2696"/>
      </w:tblGrid>
      <w:tr w:rsidR="00013890" w14:paraId="22CF5305" w14:textId="77777777">
        <w:tc>
          <w:tcPr>
            <w:tcW w:w="3022" w:type="dxa"/>
            <w:tcBorders>
              <w:top w:val="single" w:sz="6" w:space="0" w:color="808080"/>
              <w:left w:val="single" w:sz="6" w:space="0" w:color="808080"/>
              <w:bottom w:val="single" w:sz="6" w:space="0" w:color="808080"/>
              <w:right w:val="single" w:sz="6" w:space="0" w:color="808080"/>
            </w:tcBorders>
            <w:shd w:val="clear" w:color="auto" w:fill="FFFFFF"/>
          </w:tcPr>
          <w:p w14:paraId="7E9BCD4A" w14:textId="6A3500C2" w:rsidR="00013890" w:rsidRDefault="00FD3853" w:rsidP="00407A88">
            <w:pPr>
              <w:widowControl w:val="0"/>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Druh</w:t>
            </w:r>
            <w:r w:rsidR="00407A88">
              <w:rPr>
                <w:rFonts w:ascii="Times New Roman" w:eastAsia="Times New Roman" w:hAnsi="Times New Roman" w:cs="Times New Roman"/>
                <w:b/>
                <w:bCs/>
                <w:sz w:val="24"/>
                <w:szCs w:val="24"/>
                <w:lang w:eastAsia="sk-SK"/>
              </w:rPr>
              <w:t xml:space="preserve"> zariadenia</w:t>
            </w:r>
            <w:r>
              <w:rPr>
                <w:rFonts w:ascii="Times New Roman" w:eastAsia="Times New Roman" w:hAnsi="Times New Roman" w:cs="Times New Roman"/>
                <w:b/>
                <w:bCs/>
                <w:sz w:val="24"/>
                <w:szCs w:val="24"/>
                <w:lang w:eastAsia="sk-SK"/>
              </w:rPr>
              <w:t xml:space="preserve"> </w:t>
            </w:r>
          </w:p>
        </w:tc>
        <w:tc>
          <w:tcPr>
            <w:tcW w:w="2691" w:type="dxa"/>
            <w:tcBorders>
              <w:top w:val="single" w:sz="6" w:space="0" w:color="808080"/>
              <w:left w:val="single" w:sz="6" w:space="0" w:color="808080"/>
              <w:bottom w:val="single" w:sz="6" w:space="0" w:color="808080"/>
              <w:right w:val="single" w:sz="6" w:space="0" w:color="808080"/>
            </w:tcBorders>
            <w:shd w:val="clear" w:color="auto" w:fill="FFFFFF"/>
          </w:tcPr>
          <w:p w14:paraId="3A1F8B4A" w14:textId="628B4A39" w:rsidR="00013890" w:rsidRDefault="00FD3853" w:rsidP="00407A88">
            <w:pPr>
              <w:widowControl w:val="0"/>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Výška finančného príspevku na miesto v zariadení na mesiac</w:t>
            </w:r>
          </w:p>
        </w:tc>
        <w:tc>
          <w:tcPr>
            <w:tcW w:w="2696" w:type="dxa"/>
            <w:tcBorders>
              <w:top w:val="single" w:sz="6" w:space="0" w:color="808080"/>
              <w:left w:val="single" w:sz="6" w:space="0" w:color="808080"/>
              <w:bottom w:val="single" w:sz="6" w:space="0" w:color="808080"/>
              <w:right w:val="single" w:sz="6" w:space="0" w:color="808080"/>
            </w:tcBorders>
            <w:shd w:val="clear" w:color="auto" w:fill="FFFFFF"/>
          </w:tcPr>
          <w:p w14:paraId="672F7604" w14:textId="3BA6A529" w:rsidR="00013890" w:rsidRDefault="00FD3853" w:rsidP="00407A88">
            <w:pPr>
              <w:widowControl w:val="0"/>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Výška finančného príspevku na miesto v zariadení na rozpočtový rok</w:t>
            </w:r>
          </w:p>
        </w:tc>
      </w:tr>
      <w:tr w:rsidR="00013890" w14:paraId="649E336A" w14:textId="77777777">
        <w:tc>
          <w:tcPr>
            <w:tcW w:w="3022"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6B098F2" w14:textId="77777777" w:rsidR="00013890" w:rsidRDefault="00FD3853">
            <w:pPr>
              <w:widowControl w:val="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nocľaháreň</w:t>
            </w:r>
          </w:p>
        </w:tc>
        <w:tc>
          <w:tcPr>
            <w:tcW w:w="2691"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FE8433F" w14:textId="77777777" w:rsidR="00013890" w:rsidRDefault="00FD3853">
            <w:pPr>
              <w:widowControl w:val="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250 eur</w:t>
            </w:r>
          </w:p>
        </w:tc>
        <w:tc>
          <w:tcPr>
            <w:tcW w:w="2696"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C689EBA" w14:textId="77777777" w:rsidR="00013890" w:rsidRDefault="00FD3853">
            <w:pPr>
              <w:widowControl w:val="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3 000 eur</w:t>
            </w:r>
          </w:p>
        </w:tc>
      </w:tr>
      <w:tr w:rsidR="00013890" w14:paraId="476FD1F1" w14:textId="77777777">
        <w:tc>
          <w:tcPr>
            <w:tcW w:w="3022"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4274E4A" w14:textId="77777777" w:rsidR="00013890" w:rsidRDefault="00FD3853">
            <w:pPr>
              <w:widowControl w:val="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útulok</w:t>
            </w:r>
          </w:p>
        </w:tc>
        <w:tc>
          <w:tcPr>
            <w:tcW w:w="2691"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2F32C20" w14:textId="77777777" w:rsidR="00013890" w:rsidRDefault="00FD3853">
            <w:pPr>
              <w:widowControl w:val="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250 eur</w:t>
            </w:r>
          </w:p>
        </w:tc>
        <w:tc>
          <w:tcPr>
            <w:tcW w:w="2696"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5F086CB" w14:textId="77777777" w:rsidR="00013890" w:rsidRDefault="00FD3853">
            <w:pPr>
              <w:widowControl w:val="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3 000 eur</w:t>
            </w:r>
          </w:p>
        </w:tc>
      </w:tr>
      <w:tr w:rsidR="00013890" w14:paraId="2B61C97B" w14:textId="77777777">
        <w:tc>
          <w:tcPr>
            <w:tcW w:w="3022"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27D5ED3C" w14:textId="77777777" w:rsidR="00013890" w:rsidRDefault="00FD3853">
            <w:pPr>
              <w:widowControl w:val="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domov na pol ceste</w:t>
            </w:r>
          </w:p>
        </w:tc>
        <w:tc>
          <w:tcPr>
            <w:tcW w:w="2691"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54FAD2BD" w14:textId="77777777" w:rsidR="00013890" w:rsidRDefault="00FD3853">
            <w:pPr>
              <w:widowControl w:val="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250 eur</w:t>
            </w:r>
          </w:p>
        </w:tc>
        <w:tc>
          <w:tcPr>
            <w:tcW w:w="2696"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3573827D" w14:textId="77777777" w:rsidR="00013890" w:rsidRDefault="00FD3853">
            <w:pPr>
              <w:widowControl w:val="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3 000 eur</w:t>
            </w:r>
          </w:p>
        </w:tc>
      </w:tr>
      <w:tr w:rsidR="00013890" w14:paraId="6F307A88" w14:textId="77777777">
        <w:tc>
          <w:tcPr>
            <w:tcW w:w="3022"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17B45E1" w14:textId="77777777" w:rsidR="00013890" w:rsidRDefault="00FD3853">
            <w:pPr>
              <w:widowControl w:val="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zariadenie núdzového bývania</w:t>
            </w:r>
          </w:p>
        </w:tc>
        <w:tc>
          <w:tcPr>
            <w:tcW w:w="2691"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5134AC8B" w14:textId="77777777" w:rsidR="00013890" w:rsidRDefault="00FD3853">
            <w:pPr>
              <w:widowControl w:val="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250 eur</w:t>
            </w:r>
          </w:p>
        </w:tc>
        <w:tc>
          <w:tcPr>
            <w:tcW w:w="2696"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6CCC283C" w14:textId="77777777" w:rsidR="00013890" w:rsidRDefault="00FD3853">
            <w:pPr>
              <w:widowControl w:val="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3 000 eur</w:t>
            </w:r>
          </w:p>
        </w:tc>
      </w:tr>
    </w:tbl>
    <w:p w14:paraId="31D9B39C" w14:textId="77777777" w:rsidR="00013890" w:rsidRDefault="00FD3853">
      <w:pPr>
        <w:rPr>
          <w:rFonts w:ascii="Times New Roman" w:hAnsi="Times New Roman" w:cs="Times New Roman"/>
          <w:sz w:val="24"/>
          <w:szCs w:val="24"/>
        </w:rPr>
      </w:pPr>
      <w:r>
        <w:rPr>
          <w:rFonts w:ascii="Times New Roman" w:hAnsi="Times New Roman" w:cs="Times New Roman"/>
          <w:sz w:val="24"/>
          <w:szCs w:val="24"/>
        </w:rPr>
        <w:t>“.</w:t>
      </w:r>
    </w:p>
    <w:p w14:paraId="07CC396C" w14:textId="77777777" w:rsidR="00013890" w:rsidRDefault="00013890"/>
    <w:p w14:paraId="40C39E3B" w14:textId="77777777" w:rsidR="00013890" w:rsidRDefault="00013890">
      <w:pPr>
        <w:jc w:val="center"/>
        <w:rPr>
          <w:rFonts w:ascii="Times New Roman" w:hAnsi="Times New Roman" w:cs="Times New Roman"/>
          <w:b/>
          <w:sz w:val="24"/>
          <w:szCs w:val="24"/>
        </w:rPr>
      </w:pPr>
    </w:p>
    <w:p w14:paraId="2B9A078A" w14:textId="77777777" w:rsidR="00FF38B1" w:rsidRDefault="00FF38B1">
      <w:pPr>
        <w:jc w:val="center"/>
        <w:rPr>
          <w:rFonts w:ascii="Times New Roman" w:hAnsi="Times New Roman" w:cs="Times New Roman"/>
          <w:b/>
          <w:sz w:val="24"/>
          <w:szCs w:val="24"/>
        </w:rPr>
      </w:pPr>
    </w:p>
    <w:p w14:paraId="4F200542" w14:textId="77777777" w:rsidR="00FF38B1" w:rsidRDefault="00FF38B1">
      <w:pPr>
        <w:jc w:val="center"/>
        <w:rPr>
          <w:rFonts w:ascii="Times New Roman" w:hAnsi="Times New Roman" w:cs="Times New Roman"/>
          <w:b/>
          <w:sz w:val="24"/>
          <w:szCs w:val="24"/>
        </w:rPr>
      </w:pPr>
    </w:p>
    <w:p w14:paraId="1A76A3CC" w14:textId="77777777" w:rsidR="00013890" w:rsidRDefault="00FD3853">
      <w:pPr>
        <w:jc w:val="center"/>
        <w:rPr>
          <w:rFonts w:ascii="Times New Roman" w:hAnsi="Times New Roman" w:cs="Times New Roman"/>
          <w:sz w:val="24"/>
          <w:szCs w:val="24"/>
        </w:rPr>
      </w:pPr>
      <w:r>
        <w:rPr>
          <w:rFonts w:ascii="Times New Roman" w:hAnsi="Times New Roman" w:cs="Times New Roman"/>
          <w:b/>
          <w:sz w:val="24"/>
          <w:szCs w:val="24"/>
        </w:rPr>
        <w:t>Čl. II</w:t>
      </w:r>
    </w:p>
    <w:p w14:paraId="54769563" w14:textId="77777777" w:rsidR="00013890" w:rsidRDefault="00013890">
      <w:pPr>
        <w:jc w:val="both"/>
        <w:rPr>
          <w:rFonts w:ascii="Times New Roman" w:hAnsi="Times New Roman" w:cs="Times New Roman"/>
          <w:sz w:val="24"/>
          <w:szCs w:val="24"/>
        </w:rPr>
      </w:pPr>
    </w:p>
    <w:p w14:paraId="644DCD5B" w14:textId="0BBC7EE1" w:rsidR="00013890" w:rsidRDefault="00C8396B" w:rsidP="000E2484">
      <w:pPr>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D3853">
        <w:rPr>
          <w:rFonts w:ascii="Times New Roman" w:hAnsi="Times New Roman" w:cs="Times New Roman"/>
          <w:sz w:val="24"/>
          <w:szCs w:val="24"/>
        </w:rPr>
        <w:t>Zákon č. 219/2014 Z. z. o sociálnej práci a o podmienkach na výkon niektorých odborných činností v oblasti sociálnych vecí a rodiny a o zmene a doplnení niektorých zákonov v znení zákona č . 177/2018 Z. z. a zákona č. 322/2019 Z. z. sa mení takto:</w:t>
      </w:r>
    </w:p>
    <w:p w14:paraId="17CC0676" w14:textId="77777777" w:rsidR="00013890" w:rsidRDefault="00013890">
      <w:pPr>
        <w:jc w:val="both"/>
        <w:rPr>
          <w:rFonts w:ascii="Times New Roman" w:hAnsi="Times New Roman" w:cs="Times New Roman"/>
          <w:sz w:val="24"/>
          <w:szCs w:val="24"/>
        </w:rPr>
      </w:pPr>
    </w:p>
    <w:p w14:paraId="09208DA6" w14:textId="77777777" w:rsidR="00013890" w:rsidRDefault="00FD3853">
      <w:pPr>
        <w:pStyle w:val="Odsekzoznamu"/>
        <w:numPr>
          <w:ilvl w:val="3"/>
          <w:numId w:val="2"/>
        </w:numPr>
        <w:ind w:left="284"/>
        <w:jc w:val="both"/>
        <w:rPr>
          <w:rFonts w:ascii="Times New Roman" w:hAnsi="Times New Roman" w:cs="Times New Roman"/>
          <w:sz w:val="24"/>
          <w:szCs w:val="24"/>
        </w:rPr>
      </w:pPr>
      <w:r>
        <w:rPr>
          <w:rFonts w:ascii="Times New Roman" w:hAnsi="Times New Roman" w:cs="Times New Roman"/>
          <w:sz w:val="24"/>
          <w:szCs w:val="24"/>
        </w:rPr>
        <w:t>V § 5 ods. 3 písm. a) a b) sa slovo „programe“ nahrádza slovom „odbore“.</w:t>
      </w:r>
    </w:p>
    <w:p w14:paraId="40E6D64C" w14:textId="77777777" w:rsidR="00013890" w:rsidRDefault="00013890">
      <w:pPr>
        <w:pStyle w:val="Odsekzoznamu"/>
        <w:ind w:left="284"/>
        <w:jc w:val="both"/>
        <w:rPr>
          <w:rFonts w:ascii="Times New Roman" w:hAnsi="Times New Roman" w:cs="Times New Roman"/>
          <w:sz w:val="24"/>
          <w:szCs w:val="24"/>
        </w:rPr>
      </w:pPr>
    </w:p>
    <w:p w14:paraId="72B7F5E7" w14:textId="77777777" w:rsidR="00013890" w:rsidRDefault="00FD3853">
      <w:pPr>
        <w:pStyle w:val="Odsekzoznamu"/>
        <w:numPr>
          <w:ilvl w:val="3"/>
          <w:numId w:val="2"/>
        </w:numPr>
        <w:ind w:left="284"/>
        <w:jc w:val="both"/>
        <w:rPr>
          <w:rFonts w:ascii="Times New Roman" w:hAnsi="Times New Roman" w:cs="Times New Roman"/>
          <w:sz w:val="24"/>
          <w:szCs w:val="24"/>
        </w:rPr>
      </w:pPr>
      <w:r>
        <w:rPr>
          <w:rFonts w:ascii="Times New Roman" w:hAnsi="Times New Roman" w:cs="Times New Roman"/>
          <w:sz w:val="24"/>
          <w:szCs w:val="24"/>
        </w:rPr>
        <w:t>V § 46 sa slovo „2022“ nahrádza slovom „2023“.</w:t>
      </w:r>
    </w:p>
    <w:p w14:paraId="16618606" w14:textId="77777777" w:rsidR="00013890" w:rsidRDefault="00013890">
      <w:pPr>
        <w:jc w:val="both"/>
        <w:rPr>
          <w:rFonts w:ascii="Times New Roman" w:hAnsi="Times New Roman" w:cs="Times New Roman"/>
          <w:sz w:val="24"/>
          <w:szCs w:val="24"/>
        </w:rPr>
      </w:pPr>
    </w:p>
    <w:p w14:paraId="365F4542" w14:textId="77777777" w:rsidR="00013890" w:rsidRDefault="00013890">
      <w:pPr>
        <w:jc w:val="both"/>
        <w:rPr>
          <w:rFonts w:ascii="Times New Roman" w:hAnsi="Times New Roman" w:cs="Times New Roman"/>
          <w:sz w:val="24"/>
          <w:szCs w:val="24"/>
        </w:rPr>
      </w:pPr>
    </w:p>
    <w:p w14:paraId="7FF0CDD7" w14:textId="77777777" w:rsidR="00013890" w:rsidRDefault="00013890">
      <w:pPr>
        <w:jc w:val="both"/>
        <w:rPr>
          <w:rFonts w:ascii="Times New Roman" w:hAnsi="Times New Roman" w:cs="Times New Roman"/>
          <w:sz w:val="24"/>
          <w:szCs w:val="24"/>
        </w:rPr>
      </w:pPr>
    </w:p>
    <w:p w14:paraId="54159B47" w14:textId="77777777" w:rsidR="00013890" w:rsidRDefault="00FD3853">
      <w:pPr>
        <w:jc w:val="center"/>
        <w:rPr>
          <w:rFonts w:ascii="Times New Roman" w:hAnsi="Times New Roman" w:cs="Times New Roman"/>
          <w:sz w:val="24"/>
          <w:szCs w:val="24"/>
        </w:rPr>
      </w:pPr>
      <w:r>
        <w:rPr>
          <w:rFonts w:ascii="Times New Roman" w:hAnsi="Times New Roman" w:cs="Times New Roman"/>
          <w:b/>
          <w:sz w:val="24"/>
          <w:szCs w:val="24"/>
        </w:rPr>
        <w:t>Čl. III</w:t>
      </w:r>
    </w:p>
    <w:p w14:paraId="5BF2DB77" w14:textId="77777777" w:rsidR="00013890" w:rsidRDefault="00013890">
      <w:pPr>
        <w:rPr>
          <w:rFonts w:ascii="Times New Roman" w:hAnsi="Times New Roman" w:cs="Times New Roman"/>
          <w:sz w:val="24"/>
          <w:szCs w:val="24"/>
        </w:rPr>
      </w:pPr>
    </w:p>
    <w:p w14:paraId="0EDA5AEC" w14:textId="44146E7E" w:rsidR="00013890" w:rsidRDefault="00FD3853">
      <w:pPr>
        <w:ind w:firstLine="708"/>
        <w:jc w:val="both"/>
        <w:rPr>
          <w:rFonts w:ascii="Times New Roman" w:hAnsi="Times New Roman" w:cs="Times New Roman"/>
        </w:rPr>
      </w:pPr>
      <w:r>
        <w:rPr>
          <w:rFonts w:ascii="Times New Roman" w:hAnsi="Times New Roman" w:cs="Times New Roman"/>
          <w:sz w:val="24"/>
          <w:szCs w:val="24"/>
        </w:rPr>
        <w:t xml:space="preserve">Tento zákon nadobúda účinnosť 31. decembra 2021, okrem </w:t>
      </w:r>
      <w:r w:rsidR="002D6503">
        <w:rPr>
          <w:rFonts w:ascii="Times New Roman" w:hAnsi="Times New Roman" w:cs="Times New Roman"/>
          <w:sz w:val="24"/>
          <w:szCs w:val="24"/>
        </w:rPr>
        <w:t>čl</w:t>
      </w:r>
      <w:r>
        <w:rPr>
          <w:rFonts w:ascii="Times New Roman" w:hAnsi="Times New Roman" w:cs="Times New Roman"/>
          <w:sz w:val="24"/>
          <w:szCs w:val="24"/>
        </w:rPr>
        <w:t xml:space="preserve">. I </w:t>
      </w:r>
      <w:r w:rsidRPr="002D6503">
        <w:rPr>
          <w:rFonts w:ascii="Times New Roman" w:hAnsi="Times New Roman" w:cs="Times New Roman"/>
          <w:sz w:val="24"/>
          <w:szCs w:val="24"/>
        </w:rPr>
        <w:t xml:space="preserve">bodov 1 až </w:t>
      </w:r>
      <w:r w:rsidR="00FF38B1" w:rsidRPr="002D6503">
        <w:rPr>
          <w:rFonts w:ascii="Times New Roman" w:hAnsi="Times New Roman" w:cs="Times New Roman"/>
          <w:sz w:val="24"/>
          <w:szCs w:val="24"/>
        </w:rPr>
        <w:t>8</w:t>
      </w:r>
      <w:r w:rsidR="006A01B9" w:rsidRPr="002D6503">
        <w:rPr>
          <w:rFonts w:ascii="Times New Roman" w:hAnsi="Times New Roman" w:cs="Times New Roman"/>
          <w:sz w:val="24"/>
          <w:szCs w:val="24"/>
        </w:rPr>
        <w:t>7</w:t>
      </w:r>
      <w:r w:rsidR="00FF38B1" w:rsidRPr="002D6503">
        <w:rPr>
          <w:rFonts w:ascii="Times New Roman" w:hAnsi="Times New Roman" w:cs="Times New Roman"/>
          <w:sz w:val="24"/>
          <w:szCs w:val="24"/>
        </w:rPr>
        <w:t xml:space="preserve"> </w:t>
      </w:r>
      <w:r w:rsidRPr="002D6503">
        <w:rPr>
          <w:rFonts w:ascii="Times New Roman" w:hAnsi="Times New Roman" w:cs="Times New Roman"/>
          <w:sz w:val="24"/>
          <w:szCs w:val="24"/>
        </w:rPr>
        <w:t>a </w:t>
      </w:r>
      <w:r w:rsidR="00FF38B1" w:rsidRPr="002D6503">
        <w:rPr>
          <w:rFonts w:ascii="Times New Roman" w:hAnsi="Times New Roman" w:cs="Times New Roman"/>
          <w:sz w:val="24"/>
          <w:szCs w:val="24"/>
        </w:rPr>
        <w:t>8</w:t>
      </w:r>
      <w:r w:rsidR="006A01B9" w:rsidRPr="002D6503">
        <w:rPr>
          <w:rFonts w:ascii="Times New Roman" w:hAnsi="Times New Roman" w:cs="Times New Roman"/>
          <w:sz w:val="24"/>
          <w:szCs w:val="24"/>
        </w:rPr>
        <w:t>9</w:t>
      </w:r>
      <w:r w:rsidR="00FF38B1" w:rsidRPr="002D6503">
        <w:rPr>
          <w:rFonts w:ascii="Times New Roman" w:hAnsi="Times New Roman" w:cs="Times New Roman"/>
          <w:sz w:val="24"/>
          <w:szCs w:val="24"/>
        </w:rPr>
        <w:t xml:space="preserve"> </w:t>
      </w:r>
      <w:r w:rsidRPr="002D6503">
        <w:rPr>
          <w:rFonts w:ascii="Times New Roman" w:hAnsi="Times New Roman" w:cs="Times New Roman"/>
          <w:sz w:val="24"/>
          <w:szCs w:val="24"/>
        </w:rPr>
        <w:t xml:space="preserve">až </w:t>
      </w:r>
      <w:r w:rsidR="001B7A34">
        <w:rPr>
          <w:rFonts w:ascii="Times New Roman" w:hAnsi="Times New Roman" w:cs="Times New Roman"/>
          <w:sz w:val="24"/>
          <w:szCs w:val="24"/>
        </w:rPr>
        <w:t>91</w:t>
      </w:r>
      <w:r>
        <w:rPr>
          <w:rFonts w:ascii="Times New Roman" w:hAnsi="Times New Roman" w:cs="Times New Roman"/>
          <w:sz w:val="24"/>
          <w:szCs w:val="24"/>
        </w:rPr>
        <w:t>a </w:t>
      </w:r>
      <w:r w:rsidR="002D6503">
        <w:rPr>
          <w:rFonts w:ascii="Times New Roman" w:hAnsi="Times New Roman" w:cs="Times New Roman"/>
          <w:sz w:val="24"/>
          <w:szCs w:val="24"/>
        </w:rPr>
        <w:t>čl</w:t>
      </w:r>
      <w:r>
        <w:rPr>
          <w:rFonts w:ascii="Times New Roman" w:hAnsi="Times New Roman" w:cs="Times New Roman"/>
          <w:sz w:val="24"/>
          <w:szCs w:val="24"/>
        </w:rPr>
        <w:t>. II</w:t>
      </w:r>
      <w:r w:rsidR="0028305A">
        <w:rPr>
          <w:rFonts w:ascii="Times New Roman" w:hAnsi="Times New Roman" w:cs="Times New Roman"/>
          <w:sz w:val="24"/>
          <w:szCs w:val="24"/>
        </w:rPr>
        <w:t>,</w:t>
      </w:r>
      <w:r>
        <w:rPr>
          <w:rFonts w:ascii="Times New Roman" w:hAnsi="Times New Roman" w:cs="Times New Roman"/>
          <w:sz w:val="24"/>
          <w:szCs w:val="24"/>
        </w:rPr>
        <w:t xml:space="preserve"> ktoré nadobúdajú účinnosť 1. januára 2022.</w:t>
      </w:r>
    </w:p>
    <w:sectPr w:rsidR="00013890">
      <w:footerReference w:type="default" r:id="rId8"/>
      <w:pgSz w:w="11906" w:h="16838"/>
      <w:pgMar w:top="1417" w:right="1417" w:bottom="1417" w:left="1417" w:header="0" w:footer="708"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E9B82" w14:textId="77777777" w:rsidR="004E61AB" w:rsidRDefault="004E61AB">
      <w:r>
        <w:separator/>
      </w:r>
    </w:p>
  </w:endnote>
  <w:endnote w:type="continuationSeparator" w:id="0">
    <w:p w14:paraId="62F6121B" w14:textId="77777777" w:rsidR="004E61AB" w:rsidRDefault="004E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23348"/>
      <w:docPartObj>
        <w:docPartGallery w:val="Page Numbers (Bottom of Page)"/>
        <w:docPartUnique/>
      </w:docPartObj>
    </w:sdtPr>
    <w:sdtEndPr/>
    <w:sdtContent>
      <w:p w14:paraId="37F707AE" w14:textId="7DFD37AA" w:rsidR="001B7A34" w:rsidRDefault="001B7A34">
        <w:pPr>
          <w:pStyle w:val="Pt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0E2484">
          <w:rPr>
            <w:rFonts w:ascii="Times New Roman" w:hAnsi="Times New Roman" w:cs="Times New Roman"/>
            <w:noProof/>
          </w:rPr>
          <w:t>15</w:t>
        </w:r>
        <w:r>
          <w:rPr>
            <w:rFonts w:ascii="Times New Roman" w:hAnsi="Times New Roman" w:cs="Times New Roman"/>
          </w:rPr>
          <w:fldChar w:fldCharType="end"/>
        </w:r>
      </w:p>
    </w:sdtContent>
  </w:sdt>
  <w:p w14:paraId="1AEE62D9" w14:textId="77777777" w:rsidR="001B7A34" w:rsidRDefault="001B7A34">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4D3AB" w14:textId="77777777" w:rsidR="004E61AB" w:rsidRDefault="004E61AB">
      <w:r>
        <w:separator/>
      </w:r>
    </w:p>
  </w:footnote>
  <w:footnote w:type="continuationSeparator" w:id="0">
    <w:p w14:paraId="28BE258B" w14:textId="77777777" w:rsidR="004E61AB" w:rsidRDefault="004E61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841E1"/>
    <w:multiLevelType w:val="multilevel"/>
    <w:tmpl w:val="3F52B3B4"/>
    <w:lvl w:ilvl="0">
      <w:start w:val="1"/>
      <w:numFmt w:val="lowerLetter"/>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8C2397"/>
    <w:multiLevelType w:val="multilevel"/>
    <w:tmpl w:val="364205C6"/>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 w15:restartNumberingAfterBreak="0">
    <w:nsid w:val="17FD6B62"/>
    <w:multiLevelType w:val="multilevel"/>
    <w:tmpl w:val="B1D845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AA55C32"/>
    <w:multiLevelType w:val="multilevel"/>
    <w:tmpl w:val="4D2AC0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2DB7390"/>
    <w:multiLevelType w:val="multilevel"/>
    <w:tmpl w:val="52B2E1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8D37204"/>
    <w:multiLevelType w:val="multilevel"/>
    <w:tmpl w:val="A9BACB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25768CA"/>
    <w:multiLevelType w:val="multilevel"/>
    <w:tmpl w:val="C046D9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7F4583F"/>
    <w:multiLevelType w:val="multilevel"/>
    <w:tmpl w:val="52D2CAE0"/>
    <w:lvl w:ilvl="0">
      <w:start w:val="1"/>
      <w:numFmt w:val="lowerLetter"/>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8" w15:restartNumberingAfterBreak="0">
    <w:nsid w:val="3BED20A1"/>
    <w:multiLevelType w:val="multilevel"/>
    <w:tmpl w:val="E73A263E"/>
    <w:lvl w:ilvl="0">
      <w:start w:val="1"/>
      <w:numFmt w:val="lowerLetter"/>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D1467D6"/>
    <w:multiLevelType w:val="hybridMultilevel"/>
    <w:tmpl w:val="7A685F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DF52BE8"/>
    <w:multiLevelType w:val="hybridMultilevel"/>
    <w:tmpl w:val="60A65B6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42F162CA"/>
    <w:multiLevelType w:val="multilevel"/>
    <w:tmpl w:val="4B96222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355479F"/>
    <w:multiLevelType w:val="multilevel"/>
    <w:tmpl w:val="CC2EB1E2"/>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440C4B14"/>
    <w:multiLevelType w:val="multilevel"/>
    <w:tmpl w:val="FA9602F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5DC4B04"/>
    <w:multiLevelType w:val="multilevel"/>
    <w:tmpl w:val="57501250"/>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5" w15:restartNumberingAfterBreak="0">
    <w:nsid w:val="49A16124"/>
    <w:multiLevelType w:val="multilevel"/>
    <w:tmpl w:val="E9B44D3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E7A6618"/>
    <w:multiLevelType w:val="hybridMultilevel"/>
    <w:tmpl w:val="0CE897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CE7D73"/>
    <w:multiLevelType w:val="multilevel"/>
    <w:tmpl w:val="FE827ADE"/>
    <w:lvl w:ilvl="0">
      <w:start w:val="1"/>
      <w:numFmt w:val="lowerLetter"/>
      <w:lvlText w:val="%1)"/>
      <w:lvlJc w:val="left"/>
      <w:pPr>
        <w:tabs>
          <w:tab w:val="num" w:pos="0"/>
        </w:tabs>
        <w:ind w:left="720" w:hanging="360"/>
      </w:pPr>
      <w:rPr>
        <w:rFonts w:ascii="Times New Roman" w:hAnsi="Times New Roman"/>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EE021B4"/>
    <w:multiLevelType w:val="multilevel"/>
    <w:tmpl w:val="5A7848CC"/>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9" w15:restartNumberingAfterBreak="0">
    <w:nsid w:val="4F2D2A2D"/>
    <w:multiLevelType w:val="multilevel"/>
    <w:tmpl w:val="879857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4F966686"/>
    <w:multiLevelType w:val="multilevel"/>
    <w:tmpl w:val="2D7416B8"/>
    <w:lvl w:ilvl="0">
      <w:start w:val="1"/>
      <w:numFmt w:val="decimal"/>
      <w:lvlText w:val="%1."/>
      <w:lvlJc w:val="left"/>
      <w:pPr>
        <w:tabs>
          <w:tab w:val="num" w:pos="0"/>
        </w:tabs>
        <w:ind w:left="360" w:hanging="360"/>
      </w:pPr>
      <w:rPr>
        <w:rFonts w:ascii="Times New Roman" w:hAnsi="Times New Roman"/>
        <w:b/>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2EA7B6B"/>
    <w:multiLevelType w:val="multilevel"/>
    <w:tmpl w:val="0DBADC78"/>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2F0658A"/>
    <w:multiLevelType w:val="multilevel"/>
    <w:tmpl w:val="530C44E6"/>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3" w15:restartNumberingAfterBreak="0">
    <w:nsid w:val="63CB342F"/>
    <w:multiLevelType w:val="hybridMultilevel"/>
    <w:tmpl w:val="69007B9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4392E92"/>
    <w:multiLevelType w:val="multilevel"/>
    <w:tmpl w:val="A92EDE16"/>
    <w:lvl w:ilvl="0">
      <w:start w:val="1"/>
      <w:numFmt w:val="lowerLetter"/>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25" w15:restartNumberingAfterBreak="0">
    <w:nsid w:val="697B59BC"/>
    <w:multiLevelType w:val="multilevel"/>
    <w:tmpl w:val="A4E21C3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7D154F7"/>
    <w:multiLevelType w:val="multilevel"/>
    <w:tmpl w:val="829403AE"/>
    <w:lvl w:ilvl="0">
      <w:start w:val="1"/>
      <w:numFmt w:val="lowerLetter"/>
      <w:lvlText w:val="%1)"/>
      <w:lvlJc w:val="left"/>
      <w:pPr>
        <w:tabs>
          <w:tab w:val="num" w:pos="0"/>
        </w:tabs>
        <w:ind w:left="720" w:hanging="360"/>
      </w:pPr>
      <w:rPr>
        <w:rFonts w:ascii="Times New Roman" w:hAnsi="Times New Roman"/>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20"/>
  </w:num>
  <w:num w:numId="3">
    <w:abstractNumId w:val="14"/>
  </w:num>
  <w:num w:numId="4">
    <w:abstractNumId w:val="24"/>
  </w:num>
  <w:num w:numId="5">
    <w:abstractNumId w:val="13"/>
  </w:num>
  <w:num w:numId="6">
    <w:abstractNumId w:val="0"/>
  </w:num>
  <w:num w:numId="7">
    <w:abstractNumId w:val="11"/>
  </w:num>
  <w:num w:numId="8">
    <w:abstractNumId w:val="26"/>
  </w:num>
  <w:num w:numId="9">
    <w:abstractNumId w:val="17"/>
  </w:num>
  <w:num w:numId="10">
    <w:abstractNumId w:val="2"/>
  </w:num>
  <w:num w:numId="11">
    <w:abstractNumId w:val="5"/>
  </w:num>
  <w:num w:numId="12">
    <w:abstractNumId w:val="8"/>
  </w:num>
  <w:num w:numId="13">
    <w:abstractNumId w:val="6"/>
  </w:num>
  <w:num w:numId="14">
    <w:abstractNumId w:val="3"/>
  </w:num>
  <w:num w:numId="15">
    <w:abstractNumId w:val="21"/>
  </w:num>
  <w:num w:numId="16">
    <w:abstractNumId w:val="12"/>
  </w:num>
  <w:num w:numId="17">
    <w:abstractNumId w:val="22"/>
  </w:num>
  <w:num w:numId="18">
    <w:abstractNumId w:val="18"/>
  </w:num>
  <w:num w:numId="19">
    <w:abstractNumId w:val="1"/>
  </w:num>
  <w:num w:numId="20">
    <w:abstractNumId w:val="25"/>
  </w:num>
  <w:num w:numId="21">
    <w:abstractNumId w:val="15"/>
  </w:num>
  <w:num w:numId="22">
    <w:abstractNumId w:val="4"/>
  </w:num>
  <w:num w:numId="23">
    <w:abstractNumId w:val="19"/>
  </w:num>
  <w:num w:numId="24">
    <w:abstractNumId w:val="16"/>
  </w:num>
  <w:num w:numId="25">
    <w:abstractNumId w:val="9"/>
  </w:num>
  <w:num w:numId="26">
    <w:abstractNumId w:val="1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90"/>
    <w:rsid w:val="00013890"/>
    <w:rsid w:val="00030DAD"/>
    <w:rsid w:val="00031CC2"/>
    <w:rsid w:val="00053AA8"/>
    <w:rsid w:val="000561FF"/>
    <w:rsid w:val="00066EBB"/>
    <w:rsid w:val="00070C00"/>
    <w:rsid w:val="00080B05"/>
    <w:rsid w:val="00092251"/>
    <w:rsid w:val="00095340"/>
    <w:rsid w:val="000A6513"/>
    <w:rsid w:val="000B13EE"/>
    <w:rsid w:val="000D046E"/>
    <w:rsid w:val="000E01C9"/>
    <w:rsid w:val="000E2484"/>
    <w:rsid w:val="000E284A"/>
    <w:rsid w:val="000E37B6"/>
    <w:rsid w:val="000F6A90"/>
    <w:rsid w:val="0011148E"/>
    <w:rsid w:val="00134092"/>
    <w:rsid w:val="00167A1C"/>
    <w:rsid w:val="001767AF"/>
    <w:rsid w:val="001B7A34"/>
    <w:rsid w:val="001C2814"/>
    <w:rsid w:val="001C6796"/>
    <w:rsid w:val="001F126D"/>
    <w:rsid w:val="001F2B86"/>
    <w:rsid w:val="001F7357"/>
    <w:rsid w:val="00204892"/>
    <w:rsid w:val="002269FC"/>
    <w:rsid w:val="00233CC8"/>
    <w:rsid w:val="002565D9"/>
    <w:rsid w:val="00282647"/>
    <w:rsid w:val="0028305A"/>
    <w:rsid w:val="00292CBC"/>
    <w:rsid w:val="002B0CCD"/>
    <w:rsid w:val="002C0705"/>
    <w:rsid w:val="002C5355"/>
    <w:rsid w:val="002D6503"/>
    <w:rsid w:val="002D6E83"/>
    <w:rsid w:val="002E17D7"/>
    <w:rsid w:val="002E7FC3"/>
    <w:rsid w:val="002F38F4"/>
    <w:rsid w:val="002F5233"/>
    <w:rsid w:val="002F7B61"/>
    <w:rsid w:val="002F7CEF"/>
    <w:rsid w:val="0030502E"/>
    <w:rsid w:val="003067C0"/>
    <w:rsid w:val="003228BD"/>
    <w:rsid w:val="003254ED"/>
    <w:rsid w:val="00331133"/>
    <w:rsid w:val="00347D78"/>
    <w:rsid w:val="00355D7F"/>
    <w:rsid w:val="003A5D22"/>
    <w:rsid w:val="003D141A"/>
    <w:rsid w:val="003D296F"/>
    <w:rsid w:val="003E166F"/>
    <w:rsid w:val="00407A88"/>
    <w:rsid w:val="0041754B"/>
    <w:rsid w:val="00457831"/>
    <w:rsid w:val="00465B59"/>
    <w:rsid w:val="00484D35"/>
    <w:rsid w:val="004923E9"/>
    <w:rsid w:val="004A121D"/>
    <w:rsid w:val="004C6DF3"/>
    <w:rsid w:val="004D4A5A"/>
    <w:rsid w:val="004E61AB"/>
    <w:rsid w:val="004F6351"/>
    <w:rsid w:val="0051225F"/>
    <w:rsid w:val="005163E1"/>
    <w:rsid w:val="00521DB0"/>
    <w:rsid w:val="005301EA"/>
    <w:rsid w:val="005577F8"/>
    <w:rsid w:val="00572FD8"/>
    <w:rsid w:val="00591553"/>
    <w:rsid w:val="00592D4A"/>
    <w:rsid w:val="005A1AEB"/>
    <w:rsid w:val="005A5E8C"/>
    <w:rsid w:val="005B0CE5"/>
    <w:rsid w:val="005B65E3"/>
    <w:rsid w:val="005C40EE"/>
    <w:rsid w:val="005D7F2E"/>
    <w:rsid w:val="005E17A5"/>
    <w:rsid w:val="005E5659"/>
    <w:rsid w:val="005F1896"/>
    <w:rsid w:val="00600DE7"/>
    <w:rsid w:val="00615A3F"/>
    <w:rsid w:val="00640AFE"/>
    <w:rsid w:val="006907F9"/>
    <w:rsid w:val="006A01B9"/>
    <w:rsid w:val="006A5E08"/>
    <w:rsid w:val="006A6BC5"/>
    <w:rsid w:val="006C4BBE"/>
    <w:rsid w:val="006E5203"/>
    <w:rsid w:val="006F0826"/>
    <w:rsid w:val="006F2A83"/>
    <w:rsid w:val="006F79ED"/>
    <w:rsid w:val="0071397E"/>
    <w:rsid w:val="00721194"/>
    <w:rsid w:val="00721D5E"/>
    <w:rsid w:val="0073038E"/>
    <w:rsid w:val="00734A91"/>
    <w:rsid w:val="0074519F"/>
    <w:rsid w:val="007546C5"/>
    <w:rsid w:val="00754AE6"/>
    <w:rsid w:val="007A043E"/>
    <w:rsid w:val="007F4120"/>
    <w:rsid w:val="007F50E3"/>
    <w:rsid w:val="00801DE9"/>
    <w:rsid w:val="008307C3"/>
    <w:rsid w:val="0084403E"/>
    <w:rsid w:val="008637C9"/>
    <w:rsid w:val="00864FA5"/>
    <w:rsid w:val="008C6BD7"/>
    <w:rsid w:val="008C7496"/>
    <w:rsid w:val="008E40E9"/>
    <w:rsid w:val="008F4076"/>
    <w:rsid w:val="0094611C"/>
    <w:rsid w:val="00950C4C"/>
    <w:rsid w:val="00963210"/>
    <w:rsid w:val="009749A9"/>
    <w:rsid w:val="00982BAE"/>
    <w:rsid w:val="0098701E"/>
    <w:rsid w:val="00994545"/>
    <w:rsid w:val="009C7A5A"/>
    <w:rsid w:val="009E3E99"/>
    <w:rsid w:val="009E5F9B"/>
    <w:rsid w:val="009F5D66"/>
    <w:rsid w:val="00A0762E"/>
    <w:rsid w:val="00A37682"/>
    <w:rsid w:val="00A428BF"/>
    <w:rsid w:val="00A56197"/>
    <w:rsid w:val="00A62532"/>
    <w:rsid w:val="00A642DF"/>
    <w:rsid w:val="00A77E6E"/>
    <w:rsid w:val="00A802E9"/>
    <w:rsid w:val="00AB1C47"/>
    <w:rsid w:val="00AD601A"/>
    <w:rsid w:val="00AE4C00"/>
    <w:rsid w:val="00AE602E"/>
    <w:rsid w:val="00AF5516"/>
    <w:rsid w:val="00AF736D"/>
    <w:rsid w:val="00B15C0D"/>
    <w:rsid w:val="00B21842"/>
    <w:rsid w:val="00B408DE"/>
    <w:rsid w:val="00B46D04"/>
    <w:rsid w:val="00B52D16"/>
    <w:rsid w:val="00B55744"/>
    <w:rsid w:val="00B825A3"/>
    <w:rsid w:val="00B90879"/>
    <w:rsid w:val="00BF5C42"/>
    <w:rsid w:val="00C005A5"/>
    <w:rsid w:val="00C37BC9"/>
    <w:rsid w:val="00C44335"/>
    <w:rsid w:val="00C77E6D"/>
    <w:rsid w:val="00C8396B"/>
    <w:rsid w:val="00D019B3"/>
    <w:rsid w:val="00D1137B"/>
    <w:rsid w:val="00D1260F"/>
    <w:rsid w:val="00D204A5"/>
    <w:rsid w:val="00D22C12"/>
    <w:rsid w:val="00D72933"/>
    <w:rsid w:val="00D734D2"/>
    <w:rsid w:val="00DB24C6"/>
    <w:rsid w:val="00DF48C1"/>
    <w:rsid w:val="00E10E6B"/>
    <w:rsid w:val="00E31DA5"/>
    <w:rsid w:val="00E44251"/>
    <w:rsid w:val="00E44DA7"/>
    <w:rsid w:val="00E77584"/>
    <w:rsid w:val="00EB429A"/>
    <w:rsid w:val="00ED2B7C"/>
    <w:rsid w:val="00EE37CC"/>
    <w:rsid w:val="00EE42D7"/>
    <w:rsid w:val="00EF1275"/>
    <w:rsid w:val="00EF36BD"/>
    <w:rsid w:val="00EF4F40"/>
    <w:rsid w:val="00EF59F4"/>
    <w:rsid w:val="00F070C2"/>
    <w:rsid w:val="00F17E0A"/>
    <w:rsid w:val="00F20785"/>
    <w:rsid w:val="00F34E91"/>
    <w:rsid w:val="00F41728"/>
    <w:rsid w:val="00F46651"/>
    <w:rsid w:val="00F550C5"/>
    <w:rsid w:val="00F86959"/>
    <w:rsid w:val="00F9575A"/>
    <w:rsid w:val="00FB486B"/>
    <w:rsid w:val="00FC2E62"/>
    <w:rsid w:val="00FD3853"/>
    <w:rsid w:val="00FE5CD4"/>
    <w:rsid w:val="00FF38B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3070"/>
  <w15:docId w15:val="{E4230A35-849E-450C-988A-7C6A5E7B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367E"/>
  </w:style>
  <w:style w:type="paragraph" w:styleId="Nadpis1">
    <w:name w:val="heading 1"/>
    <w:basedOn w:val="Normlny"/>
    <w:link w:val="Nadpis1Char"/>
    <w:uiPriority w:val="9"/>
    <w:qFormat/>
    <w:rsid w:val="00767873"/>
    <w:pPr>
      <w:suppressAutoHyphens w:val="0"/>
      <w:spacing w:beforeAutospacing="1" w:afterAutospacing="1"/>
      <w:outlineLvl w:val="0"/>
    </w:pPr>
    <w:rPr>
      <w:rFonts w:ascii="Times New Roman" w:eastAsia="Times New Roman" w:hAnsi="Times New Roman" w:cs="Times New Roman"/>
      <w:b/>
      <w:bCs/>
      <w:kern w:val="2"/>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unhideWhenUsed/>
    <w:rsid w:val="004A71C4"/>
    <w:rPr>
      <w:color w:val="0563C1" w:themeColor="hyperlink"/>
      <w:u w:val="single"/>
    </w:rPr>
  </w:style>
  <w:style w:type="character" w:customStyle="1" w:styleId="TextkomentraChar">
    <w:name w:val="Text komentára Char"/>
    <w:basedOn w:val="Predvolenpsmoodseku"/>
    <w:link w:val="Textkomentra"/>
    <w:uiPriority w:val="99"/>
    <w:qFormat/>
    <w:rsid w:val="00C66123"/>
    <w:rPr>
      <w:sz w:val="20"/>
      <w:szCs w:val="20"/>
    </w:rPr>
  </w:style>
  <w:style w:type="character" w:customStyle="1" w:styleId="OdsekzoznamuChar">
    <w:name w:val="Odsek zoznamu Char"/>
    <w:link w:val="Odsekzoznamu"/>
    <w:uiPriority w:val="34"/>
    <w:qFormat/>
    <w:locked/>
    <w:rsid w:val="00460206"/>
  </w:style>
  <w:style w:type="character" w:customStyle="1" w:styleId="TextbublinyChar">
    <w:name w:val="Text bubliny Char"/>
    <w:basedOn w:val="Predvolenpsmoodseku"/>
    <w:link w:val="Textbubliny"/>
    <w:uiPriority w:val="99"/>
    <w:semiHidden/>
    <w:qFormat/>
    <w:rsid w:val="00574EA8"/>
    <w:rPr>
      <w:rFonts w:ascii="Tahoma" w:hAnsi="Tahoma" w:cs="Tahoma"/>
      <w:sz w:val="16"/>
      <w:szCs w:val="16"/>
    </w:rPr>
  </w:style>
  <w:style w:type="character" w:styleId="Odkaznakomentr">
    <w:name w:val="annotation reference"/>
    <w:basedOn w:val="Predvolenpsmoodseku"/>
    <w:uiPriority w:val="99"/>
    <w:semiHidden/>
    <w:unhideWhenUsed/>
    <w:qFormat/>
    <w:rsid w:val="00574EA8"/>
    <w:rPr>
      <w:sz w:val="16"/>
      <w:szCs w:val="16"/>
    </w:rPr>
  </w:style>
  <w:style w:type="character" w:customStyle="1" w:styleId="PredmetkomentraChar">
    <w:name w:val="Predmet komentára Char"/>
    <w:basedOn w:val="TextkomentraChar"/>
    <w:link w:val="Predmetkomentra"/>
    <w:uiPriority w:val="99"/>
    <w:semiHidden/>
    <w:qFormat/>
    <w:rsid w:val="00574EA8"/>
    <w:rPr>
      <w:b/>
      <w:bCs/>
      <w:sz w:val="20"/>
      <w:szCs w:val="20"/>
    </w:rPr>
  </w:style>
  <w:style w:type="character" w:customStyle="1" w:styleId="HlavikaChar">
    <w:name w:val="Hlavička Char"/>
    <w:basedOn w:val="Predvolenpsmoodseku"/>
    <w:link w:val="Hlavika"/>
    <w:uiPriority w:val="99"/>
    <w:qFormat/>
    <w:rsid w:val="00AB6B11"/>
  </w:style>
  <w:style w:type="character" w:customStyle="1" w:styleId="PtaChar">
    <w:name w:val="Päta Char"/>
    <w:basedOn w:val="Predvolenpsmoodseku"/>
    <w:link w:val="Pta"/>
    <w:uiPriority w:val="99"/>
    <w:qFormat/>
    <w:rsid w:val="00AB6B11"/>
  </w:style>
  <w:style w:type="character" w:customStyle="1" w:styleId="slovanieriadkov">
    <w:name w:val="Číslovanie riadkov"/>
  </w:style>
  <w:style w:type="character" w:customStyle="1" w:styleId="Zdraznenie">
    <w:name w:val="Zdôraznenie"/>
    <w:basedOn w:val="Predvolenpsmoodseku"/>
    <w:uiPriority w:val="20"/>
    <w:qFormat/>
    <w:rsid w:val="00474F32"/>
    <w:rPr>
      <w:i/>
      <w:iCs/>
    </w:rPr>
  </w:style>
  <w:style w:type="character" w:customStyle="1" w:styleId="ablnaChar">
    <w:name w:val="Šablóna Char"/>
    <w:qFormat/>
    <w:rsid w:val="005F3BB9"/>
    <w:rPr>
      <w:rFonts w:ascii="Times New Roman" w:eastAsia="Times New Roman" w:hAnsi="Times New Roman" w:cs="Times New Roman"/>
      <w:sz w:val="24"/>
      <w:szCs w:val="24"/>
      <w:lang w:eastAsia="ar-SA"/>
    </w:rPr>
  </w:style>
  <w:style w:type="character" w:customStyle="1" w:styleId="Nadpis1Char">
    <w:name w:val="Nadpis 1 Char"/>
    <w:basedOn w:val="Predvolenpsmoodseku"/>
    <w:link w:val="Nadpis1"/>
    <w:uiPriority w:val="9"/>
    <w:qFormat/>
    <w:rsid w:val="00767873"/>
    <w:rPr>
      <w:rFonts w:ascii="Times New Roman" w:eastAsia="Times New Roman" w:hAnsi="Times New Roman" w:cs="Times New Roman"/>
      <w:b/>
      <w:bCs/>
      <w:kern w:val="2"/>
      <w:sz w:val="48"/>
      <w:szCs w:val="48"/>
      <w:lang w:eastAsia="sk-SK"/>
    </w:rPr>
  </w:style>
  <w:style w:type="character" w:customStyle="1" w:styleId="h1a">
    <w:name w:val="h1a"/>
    <w:basedOn w:val="Predvolenpsmoodseku"/>
    <w:qFormat/>
    <w:rsid w:val="00767873"/>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Textkomentra">
    <w:name w:val="annotation text"/>
    <w:basedOn w:val="Normlny"/>
    <w:link w:val="TextkomentraChar"/>
    <w:uiPriority w:val="99"/>
    <w:unhideWhenUsed/>
    <w:qFormat/>
    <w:rsid w:val="00C66123"/>
    <w:rPr>
      <w:sz w:val="20"/>
      <w:szCs w:val="20"/>
    </w:rPr>
  </w:style>
  <w:style w:type="paragraph" w:styleId="Odsekzoznamu">
    <w:name w:val="List Paragraph"/>
    <w:basedOn w:val="Normlny"/>
    <w:link w:val="OdsekzoznamuChar"/>
    <w:uiPriority w:val="34"/>
    <w:qFormat/>
    <w:rsid w:val="00460206"/>
    <w:pPr>
      <w:ind w:left="720"/>
      <w:contextualSpacing/>
    </w:pPr>
  </w:style>
  <w:style w:type="paragraph" w:styleId="Textbubliny">
    <w:name w:val="Balloon Text"/>
    <w:basedOn w:val="Normlny"/>
    <w:link w:val="TextbublinyChar"/>
    <w:uiPriority w:val="99"/>
    <w:semiHidden/>
    <w:unhideWhenUsed/>
    <w:qFormat/>
    <w:rsid w:val="00574EA8"/>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qFormat/>
    <w:rsid w:val="00574EA8"/>
    <w:rPr>
      <w:b/>
      <w:bCs/>
    </w:rPr>
  </w:style>
  <w:style w:type="paragraph" w:customStyle="1" w:styleId="Hlavikaapta">
    <w:name w:val="Hlavička a päta"/>
    <w:basedOn w:val="Normlny"/>
    <w:qFormat/>
  </w:style>
  <w:style w:type="paragraph" w:styleId="Hlavika">
    <w:name w:val="header"/>
    <w:basedOn w:val="Normlny"/>
    <w:link w:val="HlavikaChar"/>
    <w:uiPriority w:val="99"/>
    <w:unhideWhenUsed/>
    <w:rsid w:val="00AB6B11"/>
    <w:pPr>
      <w:tabs>
        <w:tab w:val="center" w:pos="4536"/>
        <w:tab w:val="right" w:pos="9072"/>
      </w:tabs>
    </w:pPr>
  </w:style>
  <w:style w:type="paragraph" w:styleId="Pta">
    <w:name w:val="footer"/>
    <w:basedOn w:val="Normlny"/>
    <w:link w:val="PtaChar"/>
    <w:uiPriority w:val="99"/>
    <w:unhideWhenUsed/>
    <w:rsid w:val="00AB6B11"/>
    <w:pPr>
      <w:tabs>
        <w:tab w:val="center" w:pos="4536"/>
        <w:tab w:val="right" w:pos="9072"/>
      </w:tabs>
    </w:pPr>
  </w:style>
  <w:style w:type="paragraph" w:customStyle="1" w:styleId="Normlnatabuka1">
    <w:name w:val="Normálna tabuľka1"/>
    <w:qFormat/>
    <w:pPr>
      <w:spacing w:after="160" w:line="252" w:lineRule="auto"/>
    </w:pPr>
    <w:rPr>
      <w:rFonts w:cs="Times New Roman"/>
    </w:rPr>
  </w:style>
  <w:style w:type="paragraph" w:customStyle="1" w:styleId="ablna">
    <w:name w:val="Šablóna"/>
    <w:basedOn w:val="Hlavika"/>
    <w:qFormat/>
    <w:rsid w:val="005F3BB9"/>
    <w:pPr>
      <w:tabs>
        <w:tab w:val="center" w:pos="-142"/>
        <w:tab w:val="right" w:pos="9356"/>
      </w:tabs>
      <w:ind w:right="-1"/>
    </w:pPr>
    <w:rPr>
      <w:rFonts w:ascii="Times New Roman" w:eastAsia="Times New Roman" w:hAnsi="Times New Roman" w:cs="Times New Roman"/>
      <w:sz w:val="24"/>
      <w:szCs w:val="24"/>
      <w:lang w:eastAsia="ar-SA"/>
    </w:rPr>
  </w:style>
  <w:style w:type="paragraph" w:styleId="Normlnywebov">
    <w:name w:val="Normal (Web)"/>
    <w:basedOn w:val="Normlny"/>
    <w:uiPriority w:val="99"/>
    <w:semiHidden/>
    <w:unhideWhenUsed/>
    <w:qFormat/>
    <w:rsid w:val="00767873"/>
    <w:pPr>
      <w:suppressAutoHyphens w:val="0"/>
      <w:spacing w:beforeAutospacing="1" w:afterAutospacing="1"/>
    </w:pPr>
    <w:rPr>
      <w:rFonts w:ascii="Times New Roman" w:eastAsia="Times New Roman" w:hAnsi="Times New Roman" w:cs="Times New Roman"/>
      <w:sz w:val="24"/>
      <w:szCs w:val="24"/>
      <w:lang w:eastAsia="sk-SK"/>
    </w:rPr>
  </w:style>
  <w:style w:type="paragraph" w:styleId="Revzia">
    <w:name w:val="Revision"/>
    <w:uiPriority w:val="99"/>
    <w:semiHidden/>
    <w:qFormat/>
    <w:rsid w:val="00D03A35"/>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08498">
      <w:bodyDiv w:val="1"/>
      <w:marLeft w:val="0"/>
      <w:marRight w:val="0"/>
      <w:marTop w:val="0"/>
      <w:marBottom w:val="0"/>
      <w:divBdr>
        <w:top w:val="none" w:sz="0" w:space="0" w:color="auto"/>
        <w:left w:val="none" w:sz="0" w:space="0" w:color="auto"/>
        <w:bottom w:val="none" w:sz="0" w:space="0" w:color="auto"/>
        <w:right w:val="none" w:sz="0" w:space="0" w:color="auto"/>
      </w:divBdr>
    </w:div>
    <w:div w:id="803548217">
      <w:bodyDiv w:val="1"/>
      <w:marLeft w:val="0"/>
      <w:marRight w:val="0"/>
      <w:marTop w:val="0"/>
      <w:marBottom w:val="0"/>
      <w:divBdr>
        <w:top w:val="none" w:sz="0" w:space="0" w:color="auto"/>
        <w:left w:val="none" w:sz="0" w:space="0" w:color="auto"/>
        <w:bottom w:val="none" w:sz="0" w:space="0" w:color="auto"/>
        <w:right w:val="none" w:sz="0" w:space="0" w:color="auto"/>
      </w:divBdr>
    </w:div>
    <w:div w:id="1197427500">
      <w:bodyDiv w:val="1"/>
      <w:marLeft w:val="0"/>
      <w:marRight w:val="0"/>
      <w:marTop w:val="0"/>
      <w:marBottom w:val="0"/>
      <w:divBdr>
        <w:top w:val="none" w:sz="0" w:space="0" w:color="auto"/>
        <w:left w:val="none" w:sz="0" w:space="0" w:color="auto"/>
        <w:bottom w:val="none" w:sz="0" w:space="0" w:color="auto"/>
        <w:right w:val="none" w:sz="0" w:space="0" w:color="auto"/>
      </w:divBdr>
    </w:div>
    <w:div w:id="1409186571">
      <w:bodyDiv w:val="1"/>
      <w:marLeft w:val="0"/>
      <w:marRight w:val="0"/>
      <w:marTop w:val="0"/>
      <w:marBottom w:val="0"/>
      <w:divBdr>
        <w:top w:val="none" w:sz="0" w:space="0" w:color="auto"/>
        <w:left w:val="none" w:sz="0" w:space="0" w:color="auto"/>
        <w:bottom w:val="none" w:sz="0" w:space="0" w:color="auto"/>
        <w:right w:val="none" w:sz="0" w:space="0" w:color="auto"/>
      </w:divBdr>
    </w:div>
    <w:div w:id="1629045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2DF78-52FB-4304-A65A-11F2393E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5477</Words>
  <Characters>31219</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POLOHA</dc:creator>
  <dc:description/>
  <cp:lastModifiedBy>Cebulakova Monika</cp:lastModifiedBy>
  <cp:revision>4</cp:revision>
  <cp:lastPrinted>2021-09-30T05:37:00Z</cp:lastPrinted>
  <dcterms:created xsi:type="dcterms:W3CDTF">2021-09-30T05:33:00Z</dcterms:created>
  <dcterms:modified xsi:type="dcterms:W3CDTF">2021-09-30T05:37:00Z</dcterms:modified>
  <dc:language>sk-SK</dc:language>
</cp:coreProperties>
</file>