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168B" w14:textId="77777777" w:rsidR="00C737D6" w:rsidRPr="00E679A9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E679A9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E679A9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E679A9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E679A9">
        <w:rPr>
          <w:rFonts w:ascii="Book Antiqua" w:hAnsi="Book Antiqua"/>
          <w:color w:val="000000" w:themeColor="text1"/>
          <w:spacing w:val="20"/>
        </w:rPr>
        <w:t>VI</w:t>
      </w:r>
      <w:r w:rsidR="00EB631E" w:rsidRPr="00E679A9">
        <w:rPr>
          <w:rFonts w:ascii="Book Antiqua" w:hAnsi="Book Antiqua"/>
          <w:color w:val="000000" w:themeColor="text1"/>
          <w:spacing w:val="20"/>
        </w:rPr>
        <w:t>I</w:t>
      </w:r>
      <w:r w:rsidRPr="00E679A9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E679A9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E679A9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E679A9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4FA0D3FA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E679A9">
        <w:rPr>
          <w:rFonts w:ascii="Book Antiqua" w:hAnsi="Book Antiqua"/>
          <w:color w:val="000000" w:themeColor="text1"/>
        </w:rPr>
        <w:t>z ... 20</w:t>
      </w:r>
      <w:r w:rsidR="00EB631E" w:rsidRPr="00E679A9">
        <w:rPr>
          <w:rFonts w:ascii="Book Antiqua" w:hAnsi="Book Antiqua"/>
          <w:color w:val="000000" w:themeColor="text1"/>
        </w:rPr>
        <w:t>21</w:t>
      </w:r>
      <w:r w:rsidRPr="00E679A9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Pr="00E679A9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383B4413" w:rsidR="00EB631E" w:rsidRPr="00E679A9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</w:t>
      </w:r>
      <w:bookmarkStart w:id="0" w:name="__DdeLink__7983_15644811942"/>
      <w:r w:rsidR="0061455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a dopĺňa </w:t>
      </w:r>
      <w:r w:rsidR="00EB631E" w:rsidRPr="00E679A9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bookmarkEnd w:id="0"/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č. </w:t>
      </w:r>
      <w:r w:rsidR="008D64D1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8</w:t>
      </w:r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/20</w:t>
      </w:r>
      <w:r w:rsidR="008D64D1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09</w:t>
      </w:r>
      <w:r w:rsidR="0043498F" w:rsidRPr="00E679A9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Z. z. </w:t>
      </w:r>
      <w:r w:rsidR="00CF3E82" w:rsidRPr="00CF3E8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o </w:t>
      </w:r>
      <w:r w:rsidR="008D64D1" w:rsidRPr="008D64D1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cestnej premávke a o zmene a doplnení niektorých zákonov</w:t>
      </w:r>
      <w:r w:rsidR="00203917" w:rsidRPr="00203917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</w:t>
      </w:r>
      <w:r w:rsidR="00203917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v znení neskorších predpisov</w:t>
      </w:r>
      <w:bookmarkStart w:id="1" w:name="_GoBack"/>
      <w:bookmarkEnd w:id="1"/>
      <w:r w:rsidR="0061455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a ktorým sa mení zákon č. 280/2006 Z. z. </w:t>
      </w:r>
      <w:r w:rsidR="00614552" w:rsidRPr="00614552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o povinnej základnej kvalifikácii a pravidelnom výcviku niektorých vodičov</w:t>
      </w:r>
      <w:r w:rsidR="00203917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v znení neskorších predpisov</w:t>
      </w:r>
    </w:p>
    <w:p w14:paraId="4BFE4D54" w14:textId="77777777" w:rsidR="00B02D4C" w:rsidRPr="00E679A9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E679A9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E679A9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E679A9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bookmarkStart w:id="2" w:name="_Hlk80776755"/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1F8F9E9F" w:rsidR="00C5238B" w:rsidRPr="00E679A9" w:rsidRDefault="00614552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ab/>
      </w:r>
    </w:p>
    <w:p w14:paraId="32BCEAD2" w14:textId="30CF752C" w:rsidR="00775243" w:rsidRPr="00E679A9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  <w:r w:rsidRPr="00E679A9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 </w:t>
      </w:r>
      <w:r w:rsidR="008D64D1" w:rsidRPr="00FD3A3D">
        <w:rPr>
          <w:rFonts w:ascii="Book Antiqua" w:hAnsi="Book Antiqua" w:cs="Times New Roman"/>
          <w:color w:val="000000" w:themeColor="text1"/>
          <w:sz w:val="22"/>
          <w:szCs w:val="22"/>
        </w:rPr>
        <w:t>č.</w:t>
      </w:r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 8/2009 Z. z. o cestnej premávke a o zmene a doplnení niektorých zákonov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 v znení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</w:t>
      </w:r>
      <w:hyperlink r:id="rId6" w:history="1">
        <w:r w:rsidR="008D64D1" w:rsidRPr="008D64D1">
          <w:rPr>
            <w:color w:val="000000" w:themeColor="text1"/>
          </w:rPr>
          <w:t>84/2009 Z. z.</w:t>
        </w:r>
      </w:hyperlink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zákona č. </w:t>
      </w:r>
      <w:hyperlink r:id="rId7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188/2009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8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199/2009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9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144/2010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0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119/2011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1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249/2011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2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313/2011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3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68/2012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4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317/2012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5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357/2012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6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42/2013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7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98/2013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8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180/2013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19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213/2013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0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290/2013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1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388/2013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2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474/2013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3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488/2013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4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387/2015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5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430/2015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6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311/2016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7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106/2018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8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393/2019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29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73/2020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30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423/2020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31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128/2021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32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145/2021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33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146/2021 Z. z.</w:t>
        </w:r>
      </w:hyperlink>
      <w:r w:rsidR="008D64D1" w:rsidRP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zákona č. </w:t>
      </w:r>
      <w:hyperlink r:id="rId34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148/2021 Z. z.</w:t>
        </w:r>
      </w:hyperlink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 a zákona č. </w:t>
      </w:r>
      <w:hyperlink r:id="rId35" w:history="1">
        <w:r w:rsidR="008D64D1" w:rsidRPr="008D64D1">
          <w:rPr>
            <w:rFonts w:ascii="Book Antiqua" w:hAnsi="Book Antiqua"/>
            <w:color w:val="000000" w:themeColor="text1"/>
            <w:sz w:val="22"/>
            <w:szCs w:val="22"/>
          </w:rPr>
          <w:t>310/2021 Z. z.</w:t>
        </w:r>
      </w:hyperlink>
      <w:r w:rsidR="008D64D1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>sa mení</w:t>
      </w:r>
      <w:r w:rsidR="00FD3A3D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 a dopĺňa</w:t>
      </w:r>
      <w:r w:rsidRPr="00E679A9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 takto:</w:t>
      </w:r>
    </w:p>
    <w:bookmarkEnd w:id="2"/>
    <w:p w14:paraId="19864DAA" w14:textId="505E3093" w:rsidR="00775243" w:rsidRPr="00E679A9" w:rsidRDefault="00775243" w:rsidP="00775243">
      <w:pPr>
        <w:pStyle w:val="Default"/>
        <w:spacing w:before="120" w:line="276" w:lineRule="auto"/>
        <w:jc w:val="both"/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</w:pPr>
    </w:p>
    <w:p w14:paraId="52D21B07" w14:textId="3371994A" w:rsidR="005F53F8" w:rsidRDefault="008D64D1" w:rsidP="008D64D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bookmarkStart w:id="3" w:name="_Hlk80778517"/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V </w:t>
      </w:r>
      <w:r w:rsidR="00CF3E82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§ 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8</w:t>
      </w:r>
      <w:r w:rsidR="00205CD1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7</w:t>
      </w:r>
      <w:r w:rsidR="00CF3E82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ods. </w:t>
      </w:r>
      <w:r w:rsidR="00205CD1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3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písm. a)</w:t>
      </w:r>
      <w:r w:rsidR="00CF3E82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sa vypúšťa slov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o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: „C1,“.</w:t>
      </w:r>
    </w:p>
    <w:p w14:paraId="5D38FB5E" w14:textId="2C447B10" w:rsidR="00205CD1" w:rsidRDefault="00205CD1" w:rsidP="00205CD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V § 87 ods. 7 písm. a) 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sa za slovo</w:t>
      </w:r>
      <w:r w:rsidR="00197FFB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: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 </w:t>
      </w:r>
      <w:r w:rsidR="00197FFB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„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BE</w:t>
      </w:r>
      <w:r w:rsidR="00197FFB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“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vklad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á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slov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o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: „</w:t>
      </w:r>
      <w:r w:rsidR="00736663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,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C1“.</w:t>
      </w:r>
    </w:p>
    <w:p w14:paraId="6495ADCA" w14:textId="335A40D2" w:rsidR="00205CD1" w:rsidRPr="00205CD1" w:rsidRDefault="00205CD1" w:rsidP="00205CD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87 ods. 7 písm. b) sa vypúšťa slov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o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: „C1“.</w:t>
      </w:r>
    </w:p>
    <w:p w14:paraId="36FB2AD8" w14:textId="62B6A276" w:rsidR="00205CD1" w:rsidRDefault="00205CD1" w:rsidP="00205CD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88 ods. 5 písm. a) sa vypúšťa slov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o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: „C1“.</w:t>
      </w:r>
    </w:p>
    <w:p w14:paraId="52D606AD" w14:textId="18B006C2" w:rsidR="00205CD1" w:rsidRDefault="00205CD1" w:rsidP="00205CD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88 ods. 6 písm. a) sa vypúšťa slov</w:t>
      </w:r>
      <w:r w:rsidR="00BE5EA8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o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: „C1,“.</w:t>
      </w:r>
    </w:p>
    <w:p w14:paraId="3400106D" w14:textId="33F3B3BA" w:rsidR="004F59A8" w:rsidRDefault="004F59A8" w:rsidP="00205CD1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V § 94 ods. 3 sa za </w:t>
      </w:r>
      <w:r w:rsidR="00991E1D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slovo:  „BE“ vkladá slovo: „</w:t>
      </w:r>
      <w:r w:rsidR="00736663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,</w:t>
      </w:r>
      <w:r w:rsidR="00991E1D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C1“.</w:t>
      </w:r>
    </w:p>
    <w:p w14:paraId="3DED0E14" w14:textId="13038B83" w:rsidR="004F59A8" w:rsidRDefault="004F59A8" w:rsidP="004F59A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94 ods. 4 sa vypúšťa slovo: „C1,“.</w:t>
      </w:r>
    </w:p>
    <w:p w14:paraId="7C1BB498" w14:textId="61B284F2" w:rsidR="00991E1D" w:rsidRDefault="004F59A8" w:rsidP="00574BB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 w:rsidRPr="00991E1D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V § 94 ods. 5 sa za </w:t>
      </w:r>
      <w:r w:rsidR="00991E1D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slovo:  „BE“ vkladá slovo: „</w:t>
      </w:r>
      <w:r w:rsidR="00736663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,</w:t>
      </w:r>
      <w:r w:rsidR="00991E1D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C1“.</w:t>
      </w:r>
    </w:p>
    <w:p w14:paraId="1E5B0E68" w14:textId="33BD315E" w:rsidR="004F59A8" w:rsidRPr="00991E1D" w:rsidRDefault="004F59A8" w:rsidP="00574BB4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 w:rsidRPr="00991E1D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96 ods. 3 sa vypúšťa slovo: „C1,“.</w:t>
      </w:r>
    </w:p>
    <w:p w14:paraId="6C7B908C" w14:textId="53406D22" w:rsidR="004F59A8" w:rsidRDefault="004F59A8" w:rsidP="004F59A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lastRenderedPageBreak/>
        <w:t>V § 96 ods. 4 sa vypúšťa slovo: „C1,“.</w:t>
      </w:r>
    </w:p>
    <w:p w14:paraId="69A79E72" w14:textId="7F63513E" w:rsidR="004F59A8" w:rsidRDefault="004F59A8" w:rsidP="004F59A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96 ods. 5 sa vypúšťa slovo: „C1,“.</w:t>
      </w:r>
    </w:p>
    <w:p w14:paraId="2030BFAC" w14:textId="18D13B78" w:rsidR="004F59A8" w:rsidRDefault="004F59A8" w:rsidP="004F59A8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9</w:t>
      </w:r>
      <w:r w:rsidR="002B0CC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7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ods. </w:t>
      </w:r>
      <w:r w:rsidR="002B0CC9"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2</w:t>
      </w: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 xml:space="preserve"> sa vypúšťa slovo: „C1,“.</w:t>
      </w:r>
    </w:p>
    <w:p w14:paraId="7E0DDE4F" w14:textId="7B5DB4AE" w:rsidR="002B0CC9" w:rsidRDefault="002B0CC9" w:rsidP="002B0CC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97 ods. 3 sa vypúšťa slovo: „C1,“.</w:t>
      </w:r>
    </w:p>
    <w:p w14:paraId="54E95F49" w14:textId="53D4402D" w:rsidR="002B0CC9" w:rsidRDefault="002B0CC9" w:rsidP="002B0CC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97 ods. 4 sa vypúšťa slovo: „C1,“.</w:t>
      </w:r>
    </w:p>
    <w:p w14:paraId="10AEE946" w14:textId="4EF4BBCF" w:rsidR="002B0CC9" w:rsidRDefault="002B0CC9" w:rsidP="002B0CC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104 ods. 6 sa vypúšťa slovo: „C1,“.</w:t>
      </w:r>
    </w:p>
    <w:p w14:paraId="31AC8082" w14:textId="1BFE0EA1" w:rsidR="002B0CC9" w:rsidRDefault="002B0CC9" w:rsidP="002B0CC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104 ods. 7 sa vypúšťa slovo: „C1,“.</w:t>
      </w:r>
    </w:p>
    <w:p w14:paraId="7C83ED8F" w14:textId="0C9F75B6" w:rsidR="002B0CC9" w:rsidRDefault="002B0CC9" w:rsidP="002B0CC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104 ods. 8 sa vypúšťa slovo: „C1,“.</w:t>
      </w:r>
    </w:p>
    <w:p w14:paraId="7EDA1581" w14:textId="2EC8A952" w:rsidR="004F59A8" w:rsidRPr="002B0CC9" w:rsidRDefault="002B0CC9" w:rsidP="002B0CC9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120" w:line="320" w:lineRule="exact"/>
        <w:ind w:left="357" w:hanging="357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  <w:r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  <w:t>V § 143b ods. 4 sa vypúšťa slovo: „C1,“.</w:t>
      </w:r>
    </w:p>
    <w:p w14:paraId="7703FFEB" w14:textId="0C10B4F5" w:rsidR="00205CD1" w:rsidRDefault="00205CD1" w:rsidP="00205CD1">
      <w:pPr>
        <w:tabs>
          <w:tab w:val="left" w:pos="720"/>
        </w:tabs>
        <w:autoSpaceDE w:val="0"/>
        <w:autoSpaceDN w:val="0"/>
        <w:adjustRightInd w:val="0"/>
        <w:spacing w:after="120" w:line="320" w:lineRule="exact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</w:p>
    <w:p w14:paraId="77FACDCD" w14:textId="77777777" w:rsidR="00614552" w:rsidRDefault="00614552" w:rsidP="00205CD1">
      <w:pPr>
        <w:tabs>
          <w:tab w:val="left" w:pos="720"/>
        </w:tabs>
        <w:autoSpaceDE w:val="0"/>
        <w:autoSpaceDN w:val="0"/>
        <w:adjustRightInd w:val="0"/>
        <w:spacing w:after="120" w:line="320" w:lineRule="exact"/>
        <w:jc w:val="both"/>
        <w:rPr>
          <w:rStyle w:val="Hypertextovprepojenie"/>
          <w:rFonts w:ascii="Book Antiqua" w:hAnsi="Book Antiqua"/>
          <w:color w:val="000000" w:themeColor="text1"/>
          <w:kern w:val="1"/>
          <w:u w:val="none"/>
          <w:lang w:eastAsia="en-US"/>
        </w:rPr>
      </w:pPr>
    </w:p>
    <w:bookmarkEnd w:id="3"/>
    <w:p w14:paraId="2AC08AF3" w14:textId="5159E8B5" w:rsidR="00614552" w:rsidRDefault="00614552" w:rsidP="00614552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</w:p>
    <w:p w14:paraId="01414B90" w14:textId="77777777" w:rsidR="00614552" w:rsidRPr="00E679A9" w:rsidRDefault="00614552" w:rsidP="00614552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38E35804" w14:textId="1FAAED89" w:rsidR="00614552" w:rsidRDefault="00614552" w:rsidP="00614552">
      <w:pPr>
        <w:pStyle w:val="Default"/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 č. 280/2006 Z. z. o povinnej základnej kvalifikácii a pravidelnom výcviku niektorých vodičov</w:t>
      </w:r>
      <w:r w:rsidRPr="0061455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</w:rPr>
        <w:t>v znení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36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653/2007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37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188/2009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38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386/2019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39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345/2012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40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180/2013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41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35/2014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42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387/2015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43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177/2018 Z. z.</w:t>
        </w:r>
      </w:hyperlink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44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90/2020 Z. z.</w:t>
        </w:r>
      </w:hyperlink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a</w:t>
      </w:r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Pr="008D64D1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zákona</w:t>
      </w:r>
      <w:r w:rsidRPr="00CF3E8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č.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hyperlink r:id="rId45" w:history="1">
        <w:r w:rsidRPr="00614552">
          <w:rPr>
            <w:rFonts w:ascii="Book Antiqua" w:hAnsi="Book Antiqua"/>
            <w:color w:val="000000" w:themeColor="text1"/>
            <w:sz w:val="22"/>
            <w:szCs w:val="22"/>
            <w:lang w:bidi="ar-SA"/>
          </w:rPr>
          <w:t>132/2021 Z. z.</w:t>
        </w:r>
      </w:hyperlink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sa mení takto:</w:t>
      </w:r>
    </w:p>
    <w:p w14:paraId="7B67743D" w14:textId="77777777" w:rsidR="00614552" w:rsidRDefault="00614552" w:rsidP="00614552">
      <w:pPr>
        <w:pStyle w:val="Default"/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2DDF638E" w14:textId="317E5301" w:rsidR="00614552" w:rsidRDefault="00614552" w:rsidP="00614552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 § 2 ods. 1 písm. a) sa vypúšťa slovo: „C1,“.</w:t>
      </w:r>
    </w:p>
    <w:p w14:paraId="564329C0" w14:textId="009911E0" w:rsidR="00614552" w:rsidRPr="00614552" w:rsidRDefault="00614552" w:rsidP="00614552">
      <w:pPr>
        <w:pStyle w:val="Default"/>
        <w:numPr>
          <w:ilvl w:val="0"/>
          <w:numId w:val="25"/>
        </w:numPr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 § 3 ods. 4 písm. a) v bode 2 sa vypúšťajú slová: „</w:t>
      </w:r>
      <w:r w:rsidRPr="00614552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C1 alebo skupin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y“.</w:t>
      </w:r>
    </w:p>
    <w:p w14:paraId="15A22F28" w14:textId="7E882FA1" w:rsidR="00614552" w:rsidRDefault="00614552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49982677" w14:textId="77777777" w:rsidR="00614552" w:rsidRDefault="00614552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3A42A403" w14:textId="0B4F5BFA" w:rsidR="00C5238B" w:rsidRPr="00E679A9" w:rsidRDefault="00C5238B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E679A9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CF3E8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  <w:r w:rsidR="0061455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</w:t>
      </w:r>
    </w:p>
    <w:p w14:paraId="157FF33A" w14:textId="77777777" w:rsidR="002762F9" w:rsidRPr="00E679A9" w:rsidRDefault="002762F9" w:rsidP="00AB2F97">
      <w:pPr>
        <w:pStyle w:val="Default"/>
        <w:jc w:val="both"/>
        <w:rPr>
          <w:rFonts w:ascii="Book Antiqua" w:hAnsi="Book Antiqua" w:cs="Times New Roman"/>
          <w:sz w:val="22"/>
          <w:szCs w:val="22"/>
          <w:lang w:bidi="ar-SA"/>
        </w:rPr>
      </w:pPr>
    </w:p>
    <w:p w14:paraId="1D356DE1" w14:textId="51ED3E68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 w:rsidRPr="00E679A9"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E679A9">
        <w:rPr>
          <w:rFonts w:ascii="Book Antiqua" w:hAnsi="Book Antiqua"/>
          <w:sz w:val="22"/>
        </w:rPr>
        <w:t>pätnástym dňom po jeho vyhlásení v Zbierke zákonov.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0000003"/>
    <w:multiLevelType w:val="multilevel"/>
    <w:tmpl w:val="C0480D24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5" w15:restartNumberingAfterBreak="0">
    <w:nsid w:val="00000007"/>
    <w:multiLevelType w:val="multilevel"/>
    <w:tmpl w:val="1EEEFA02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6" w15:restartNumberingAfterBreak="0">
    <w:nsid w:val="00A57780"/>
    <w:multiLevelType w:val="hybridMultilevel"/>
    <w:tmpl w:val="703660DA"/>
    <w:lvl w:ilvl="0" w:tplc="D80A9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A568E1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CE6A60"/>
    <w:multiLevelType w:val="hybridMultilevel"/>
    <w:tmpl w:val="6BDC57D8"/>
    <w:lvl w:ilvl="0" w:tplc="65FE1E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7A1A6D"/>
    <w:multiLevelType w:val="hybridMultilevel"/>
    <w:tmpl w:val="E3084FF2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561510"/>
    <w:multiLevelType w:val="hybridMultilevel"/>
    <w:tmpl w:val="CD00FE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F0BB0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475B3D07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7BC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E6519F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C85F5B"/>
    <w:multiLevelType w:val="hybridMultilevel"/>
    <w:tmpl w:val="6218AA40"/>
    <w:lvl w:ilvl="0" w:tplc="78A255B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DFA5326"/>
    <w:multiLevelType w:val="hybridMultilevel"/>
    <w:tmpl w:val="4D66CB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F225C"/>
    <w:multiLevelType w:val="multilevel"/>
    <w:tmpl w:val="D010789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  <w:sz w:val="24"/>
        <w:szCs w:val="24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24" w15:restartNumberingAfterBreak="0">
    <w:nsid w:val="7DE05432"/>
    <w:multiLevelType w:val="hybridMultilevel"/>
    <w:tmpl w:val="95FEB72A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7"/>
  </w:num>
  <w:num w:numId="5">
    <w:abstractNumId w:val="21"/>
  </w:num>
  <w:num w:numId="6">
    <w:abstractNumId w:val="17"/>
  </w:num>
  <w:num w:numId="7">
    <w:abstractNumId w:val="15"/>
  </w:num>
  <w:num w:numId="8">
    <w:abstractNumId w:val="20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8"/>
  </w:num>
  <w:num w:numId="18">
    <w:abstractNumId w:val="14"/>
  </w:num>
  <w:num w:numId="19">
    <w:abstractNumId w:val="24"/>
  </w:num>
  <w:num w:numId="20">
    <w:abstractNumId w:val="11"/>
  </w:num>
  <w:num w:numId="21">
    <w:abstractNumId w:val="6"/>
  </w:num>
  <w:num w:numId="22">
    <w:abstractNumId w:val="19"/>
  </w:num>
  <w:num w:numId="23">
    <w:abstractNumId w:val="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93552"/>
    <w:rsid w:val="000944BB"/>
    <w:rsid w:val="000B2FAE"/>
    <w:rsid w:val="000B6F55"/>
    <w:rsid w:val="000C156B"/>
    <w:rsid w:val="00114D93"/>
    <w:rsid w:val="001206B0"/>
    <w:rsid w:val="00122BC9"/>
    <w:rsid w:val="00126CC1"/>
    <w:rsid w:val="00162D55"/>
    <w:rsid w:val="001632E7"/>
    <w:rsid w:val="00164FBC"/>
    <w:rsid w:val="00170248"/>
    <w:rsid w:val="00197FFB"/>
    <w:rsid w:val="001B65EB"/>
    <w:rsid w:val="001C329B"/>
    <w:rsid w:val="001D178D"/>
    <w:rsid w:val="001F012C"/>
    <w:rsid w:val="00203917"/>
    <w:rsid w:val="00205740"/>
    <w:rsid w:val="00205CD1"/>
    <w:rsid w:val="00265C56"/>
    <w:rsid w:val="002762F9"/>
    <w:rsid w:val="002952F8"/>
    <w:rsid w:val="002B0CC9"/>
    <w:rsid w:val="002C47FB"/>
    <w:rsid w:val="00300633"/>
    <w:rsid w:val="0032109D"/>
    <w:rsid w:val="00325278"/>
    <w:rsid w:val="00334AA1"/>
    <w:rsid w:val="003400DA"/>
    <w:rsid w:val="00361473"/>
    <w:rsid w:val="00361BB3"/>
    <w:rsid w:val="00377562"/>
    <w:rsid w:val="0038646F"/>
    <w:rsid w:val="003C1391"/>
    <w:rsid w:val="00413E92"/>
    <w:rsid w:val="00415138"/>
    <w:rsid w:val="00417D11"/>
    <w:rsid w:val="00420474"/>
    <w:rsid w:val="00422E02"/>
    <w:rsid w:val="0042757B"/>
    <w:rsid w:val="0043498F"/>
    <w:rsid w:val="00462133"/>
    <w:rsid w:val="00472679"/>
    <w:rsid w:val="00472E03"/>
    <w:rsid w:val="0048082B"/>
    <w:rsid w:val="004C28A2"/>
    <w:rsid w:val="004C5E2D"/>
    <w:rsid w:val="004D2B56"/>
    <w:rsid w:val="004F09B2"/>
    <w:rsid w:val="004F59A8"/>
    <w:rsid w:val="005270AD"/>
    <w:rsid w:val="00591AE0"/>
    <w:rsid w:val="005B4FBA"/>
    <w:rsid w:val="005C4313"/>
    <w:rsid w:val="005E3ACF"/>
    <w:rsid w:val="005F53F8"/>
    <w:rsid w:val="006061FE"/>
    <w:rsid w:val="00614552"/>
    <w:rsid w:val="00626E0E"/>
    <w:rsid w:val="00634B93"/>
    <w:rsid w:val="00643142"/>
    <w:rsid w:val="006728FA"/>
    <w:rsid w:val="006974DD"/>
    <w:rsid w:val="006C1AE0"/>
    <w:rsid w:val="006C2592"/>
    <w:rsid w:val="006C5A68"/>
    <w:rsid w:val="006D167F"/>
    <w:rsid w:val="006F2586"/>
    <w:rsid w:val="007123E8"/>
    <w:rsid w:val="0072063B"/>
    <w:rsid w:val="007239B0"/>
    <w:rsid w:val="00736663"/>
    <w:rsid w:val="00760B7D"/>
    <w:rsid w:val="00775243"/>
    <w:rsid w:val="00786005"/>
    <w:rsid w:val="007A63D5"/>
    <w:rsid w:val="007C25D3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8D64D1"/>
    <w:rsid w:val="008E203C"/>
    <w:rsid w:val="00904FE2"/>
    <w:rsid w:val="009137C2"/>
    <w:rsid w:val="00914DA3"/>
    <w:rsid w:val="009169BB"/>
    <w:rsid w:val="0092029C"/>
    <w:rsid w:val="00922C21"/>
    <w:rsid w:val="00923346"/>
    <w:rsid w:val="009436E6"/>
    <w:rsid w:val="009605D9"/>
    <w:rsid w:val="00991E1D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79FA"/>
    <w:rsid w:val="00B02D4C"/>
    <w:rsid w:val="00B105A0"/>
    <w:rsid w:val="00B5595C"/>
    <w:rsid w:val="00B845D6"/>
    <w:rsid w:val="00BA2F9D"/>
    <w:rsid w:val="00BB1482"/>
    <w:rsid w:val="00BB3EA3"/>
    <w:rsid w:val="00BB59C0"/>
    <w:rsid w:val="00BE5EA8"/>
    <w:rsid w:val="00C46AE6"/>
    <w:rsid w:val="00C5238B"/>
    <w:rsid w:val="00C71D1D"/>
    <w:rsid w:val="00C737D6"/>
    <w:rsid w:val="00C84EED"/>
    <w:rsid w:val="00CA4E1A"/>
    <w:rsid w:val="00CB42AB"/>
    <w:rsid w:val="00CB792A"/>
    <w:rsid w:val="00CD5855"/>
    <w:rsid w:val="00CD5DBC"/>
    <w:rsid w:val="00CF3E82"/>
    <w:rsid w:val="00D00439"/>
    <w:rsid w:val="00D04E07"/>
    <w:rsid w:val="00D46B30"/>
    <w:rsid w:val="00D63EA2"/>
    <w:rsid w:val="00D70F0C"/>
    <w:rsid w:val="00D809D0"/>
    <w:rsid w:val="00D93BED"/>
    <w:rsid w:val="00DA1A51"/>
    <w:rsid w:val="00E43869"/>
    <w:rsid w:val="00E43ADB"/>
    <w:rsid w:val="00E679A9"/>
    <w:rsid w:val="00E92958"/>
    <w:rsid w:val="00E93C27"/>
    <w:rsid w:val="00EB631E"/>
    <w:rsid w:val="00EC3DE4"/>
    <w:rsid w:val="00ED7B5A"/>
    <w:rsid w:val="00EE0FD5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827BD"/>
    <w:rsid w:val="00FA155D"/>
    <w:rsid w:val="00FA6FFF"/>
    <w:rsid w:val="00FD19DF"/>
    <w:rsid w:val="00FD3A3D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8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199/20090531.html" TargetMode="External"/><Relationship Id="rId13" Type="http://schemas.openxmlformats.org/officeDocument/2006/relationships/hyperlink" Target="https://www.slov-lex.sk/pravne-predpisy/SK/ZZ/2012/68/20120701.html" TargetMode="External"/><Relationship Id="rId18" Type="http://schemas.openxmlformats.org/officeDocument/2006/relationships/hyperlink" Target="https://www.slov-lex.sk/pravne-predpisy/SK/ZZ/2013/180/20131001.html" TargetMode="External"/><Relationship Id="rId26" Type="http://schemas.openxmlformats.org/officeDocument/2006/relationships/hyperlink" Target="https://www.slov-lex.sk/pravne-predpisy/SK/ZZ/2016/311/20170101.html" TargetMode="External"/><Relationship Id="rId39" Type="http://schemas.openxmlformats.org/officeDocument/2006/relationships/hyperlink" Target="https://www.slov-lex.sk/pravne-predpisy/SK/ZZ/2012/345/2013010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3/388/20131130.html" TargetMode="External"/><Relationship Id="rId34" Type="http://schemas.openxmlformats.org/officeDocument/2006/relationships/hyperlink" Target="https://www.slov-lex.sk/pravne-predpisy/SK/ZZ/2021/148/20210515.html" TargetMode="External"/><Relationship Id="rId42" Type="http://schemas.openxmlformats.org/officeDocument/2006/relationships/hyperlink" Target="https://www.slov-lex.sk/pravne-predpisy/SK/ZZ/2015/387/20160101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slov-lex.sk/pravne-predpisy/SK/ZZ/2009/188/20090601.html" TargetMode="External"/><Relationship Id="rId12" Type="http://schemas.openxmlformats.org/officeDocument/2006/relationships/hyperlink" Target="https://www.slov-lex.sk/pravne-predpisy/SK/ZZ/2011/313/20111101.html" TargetMode="External"/><Relationship Id="rId17" Type="http://schemas.openxmlformats.org/officeDocument/2006/relationships/hyperlink" Target="https://www.slov-lex.sk/pravne-predpisy/SK/ZZ/2013/98/20130501.html" TargetMode="External"/><Relationship Id="rId25" Type="http://schemas.openxmlformats.org/officeDocument/2006/relationships/hyperlink" Target="https://www.slov-lex.sk/pravne-predpisy/SK/ZZ/2015/430/20160101.html" TargetMode="External"/><Relationship Id="rId33" Type="http://schemas.openxmlformats.org/officeDocument/2006/relationships/hyperlink" Target="https://www.slov-lex.sk/pravne-predpisy/SK/ZZ/2021/146/20210501.html" TargetMode="External"/><Relationship Id="rId38" Type="http://schemas.openxmlformats.org/officeDocument/2006/relationships/hyperlink" Target="https://www.slov-lex.sk/pravne-predpisy/SK/ZZ/2019/386/20200523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3/42/20130401.html" TargetMode="External"/><Relationship Id="rId20" Type="http://schemas.openxmlformats.org/officeDocument/2006/relationships/hyperlink" Target="https://www.slov-lex.sk/pravne-predpisy/SK/ZZ/2013/290/20140101.html" TargetMode="External"/><Relationship Id="rId29" Type="http://schemas.openxmlformats.org/officeDocument/2006/relationships/hyperlink" Target="https://www.slov-lex.sk/pravne-predpisy/SK/ZZ/2020/73/20200409.html" TargetMode="External"/><Relationship Id="rId41" Type="http://schemas.openxmlformats.org/officeDocument/2006/relationships/hyperlink" Target="https://www.slov-lex.sk/pravne-predpisy/SK/ZZ/2014/35/2014040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9/84/20090401.html" TargetMode="External"/><Relationship Id="rId11" Type="http://schemas.openxmlformats.org/officeDocument/2006/relationships/hyperlink" Target="https://www.slov-lex.sk/pravne-predpisy/SK/ZZ/2011/249/20110801.html" TargetMode="External"/><Relationship Id="rId24" Type="http://schemas.openxmlformats.org/officeDocument/2006/relationships/hyperlink" Target="https://www.slov-lex.sk/pravne-predpisy/SK/ZZ/2015/387/20160101.html" TargetMode="External"/><Relationship Id="rId32" Type="http://schemas.openxmlformats.org/officeDocument/2006/relationships/hyperlink" Target="https://www.slov-lex.sk/pravne-predpisy/SK/ZZ/2021/145/20210501.html" TargetMode="External"/><Relationship Id="rId37" Type="http://schemas.openxmlformats.org/officeDocument/2006/relationships/hyperlink" Target="https://www.slov-lex.sk/pravne-predpisy/SK/ZZ/2009/188/20090601.html" TargetMode="External"/><Relationship Id="rId40" Type="http://schemas.openxmlformats.org/officeDocument/2006/relationships/hyperlink" Target="https://www.slov-lex.sk/pravne-predpisy/SK/ZZ/2013/180/20131001.html" TargetMode="External"/><Relationship Id="rId45" Type="http://schemas.openxmlformats.org/officeDocument/2006/relationships/hyperlink" Target="https://www.slov-lex.sk/pravne-predpisy/SK/ZZ/2021/132/2021041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2/357/20130101.html" TargetMode="External"/><Relationship Id="rId23" Type="http://schemas.openxmlformats.org/officeDocument/2006/relationships/hyperlink" Target="https://www.slov-lex.sk/pravne-predpisy/SK/ZZ/2013/488/20150101.html" TargetMode="External"/><Relationship Id="rId28" Type="http://schemas.openxmlformats.org/officeDocument/2006/relationships/hyperlink" Target="https://www.slov-lex.sk/pravne-predpisy/SK/ZZ/2019/393/20191201.html" TargetMode="External"/><Relationship Id="rId36" Type="http://schemas.openxmlformats.org/officeDocument/2006/relationships/hyperlink" Target="https://www.slov-lex.sk/pravne-predpisy/SK/ZZ/2007/653/20080101.html" TargetMode="External"/><Relationship Id="rId10" Type="http://schemas.openxmlformats.org/officeDocument/2006/relationships/hyperlink" Target="https://www.slov-lex.sk/pravne-predpisy/SK/ZZ/2011/119/20110501.html" TargetMode="External"/><Relationship Id="rId19" Type="http://schemas.openxmlformats.org/officeDocument/2006/relationships/hyperlink" Target="https://www.slov-lex.sk/pravne-predpisy/SK/ZZ/2013/213/20130901.html" TargetMode="External"/><Relationship Id="rId31" Type="http://schemas.openxmlformats.org/officeDocument/2006/relationships/hyperlink" Target="https://www.slov-lex.sk/pravne-predpisy/SK/ZZ/2021/128/20220301.html" TargetMode="External"/><Relationship Id="rId44" Type="http://schemas.openxmlformats.org/officeDocument/2006/relationships/hyperlink" Target="https://www.slov-lex.sk/pravne-predpisy/SK/ZZ/2020/90/202004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0/144/20100601.html" TargetMode="External"/><Relationship Id="rId14" Type="http://schemas.openxmlformats.org/officeDocument/2006/relationships/hyperlink" Target="https://www.slov-lex.sk/pravne-predpisy/SK/ZZ/2012/317/20121015.html" TargetMode="External"/><Relationship Id="rId22" Type="http://schemas.openxmlformats.org/officeDocument/2006/relationships/hyperlink" Target="https://www.slov-lex.sk/pravne-predpisy/SK/ZZ/2013/474/20140101.html" TargetMode="External"/><Relationship Id="rId27" Type="http://schemas.openxmlformats.org/officeDocument/2006/relationships/hyperlink" Target="https://www.slov-lex.sk/pravne-predpisy/SK/ZZ/2018/106/20180520.html" TargetMode="External"/><Relationship Id="rId30" Type="http://schemas.openxmlformats.org/officeDocument/2006/relationships/hyperlink" Target="https://www.slov-lex.sk/pravne-predpisy/SK/ZZ/2020/423/20210101.html" TargetMode="External"/><Relationship Id="rId35" Type="http://schemas.openxmlformats.org/officeDocument/2006/relationships/hyperlink" Target="https://www.slov-lex.sk/pravne-predpisy/SK/ZZ/2021/310/20220101.html" TargetMode="External"/><Relationship Id="rId43" Type="http://schemas.openxmlformats.org/officeDocument/2006/relationships/hyperlink" Target="https://www.slov-lex.sk/pravne-predpisy/SK/ZZ/2018/177/2019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DEAB-B5E8-4423-9455-DF54834D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Beluský, Martin</cp:lastModifiedBy>
  <cp:revision>3</cp:revision>
  <cp:lastPrinted>2021-09-28T12:01:00Z</cp:lastPrinted>
  <dcterms:created xsi:type="dcterms:W3CDTF">2021-09-30T07:45:00Z</dcterms:created>
  <dcterms:modified xsi:type="dcterms:W3CDTF">2021-09-30T14:16:00Z</dcterms:modified>
</cp:coreProperties>
</file>