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68B" w14:textId="77777777" w:rsidR="00C737D6" w:rsidRPr="00E679A9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E679A9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650F819D" w14:textId="3C7D0F44" w:rsidR="00C5238B" w:rsidRPr="00E679A9" w:rsidRDefault="000B2FAE" w:rsidP="00743735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E679A9">
        <w:rPr>
          <w:rFonts w:ascii="Times New Roman" w:hAnsi="Times New Roman"/>
          <w:color w:val="000000" w:themeColor="text1"/>
          <w:sz w:val="28"/>
          <w:szCs w:val="28"/>
        </w:rPr>
        <w:br/>
      </w:r>
      <w:r w:rsidR="00C5238B" w:rsidRPr="00E679A9">
        <w:rPr>
          <w:rFonts w:ascii="Book Antiqua" w:hAnsi="Book Antiqua"/>
          <w:color w:val="000000" w:themeColor="text1"/>
          <w:spacing w:val="20"/>
        </w:rPr>
        <w:t>VI</w:t>
      </w:r>
      <w:r w:rsidR="00EB631E" w:rsidRPr="00E679A9">
        <w:rPr>
          <w:rFonts w:ascii="Book Antiqua" w:hAnsi="Book Antiqua"/>
          <w:color w:val="000000" w:themeColor="text1"/>
          <w:spacing w:val="20"/>
        </w:rPr>
        <w:t>I</w:t>
      </w:r>
      <w:r w:rsidR="00C5238B" w:rsidRPr="00E679A9">
        <w:rPr>
          <w:rFonts w:ascii="Book Antiqua" w:hAnsi="Book Antiqua"/>
          <w:color w:val="000000" w:themeColor="text1"/>
          <w:spacing w:val="20"/>
        </w:rPr>
        <w:t>I. volebné obdobie</w:t>
      </w:r>
    </w:p>
    <w:p w14:paraId="1EEC3EA0" w14:textId="298A8DA0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682B4AC0" w14:textId="77777777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E679A9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5FDFA4A7" w14:textId="77777777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21BC9301" w14:textId="77777777" w:rsidR="00C5238B" w:rsidRPr="00E679A9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E679A9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5A605C43" w14:textId="77777777" w:rsidR="00C5238B" w:rsidRPr="008B707B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  <w:sz w:val="18"/>
          <w:szCs w:val="18"/>
        </w:rPr>
      </w:pPr>
    </w:p>
    <w:p w14:paraId="3DC05A72" w14:textId="4FA0D3FA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E679A9">
        <w:rPr>
          <w:rFonts w:ascii="Book Antiqua" w:hAnsi="Book Antiqua"/>
          <w:color w:val="000000" w:themeColor="text1"/>
        </w:rPr>
        <w:t>z ... 20</w:t>
      </w:r>
      <w:r w:rsidR="00EB631E" w:rsidRPr="00E679A9">
        <w:rPr>
          <w:rFonts w:ascii="Book Antiqua" w:hAnsi="Book Antiqua"/>
          <w:color w:val="000000" w:themeColor="text1"/>
        </w:rPr>
        <w:t>21</w:t>
      </w:r>
      <w:r w:rsidRPr="00E679A9">
        <w:rPr>
          <w:rFonts w:ascii="Book Antiqua" w:hAnsi="Book Antiqua"/>
          <w:color w:val="000000" w:themeColor="text1"/>
        </w:rPr>
        <w:t>,</w:t>
      </w:r>
    </w:p>
    <w:p w14:paraId="175A94AB" w14:textId="0958F652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704F1AE1" w14:textId="76605C68" w:rsidR="00EB631E" w:rsidRPr="00E679A9" w:rsidRDefault="009436E6" w:rsidP="00EB631E">
      <w:pPr>
        <w:pStyle w:val="TextBody"/>
        <w:rPr>
          <w:rFonts w:ascii="Book Antiqua" w:hAnsi="Book Antiqua"/>
          <w:b/>
          <w:color w:val="000000" w:themeColor="text1"/>
          <w:u w:val="single"/>
        </w:rPr>
      </w:pPr>
      <w:bookmarkStart w:id="0" w:name="_Hlk80863002"/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>ktorým sa</w:t>
      </w:r>
      <w:r w:rsidR="00591AE0"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mení a </w:t>
      </w:r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>dopĺňa</w:t>
      </w:r>
      <w:r w:rsidR="00C5238B"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bookmarkStart w:id="1" w:name="__DdeLink__7983_15644811942"/>
      <w:r w:rsidR="00EB631E"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zákon </w:t>
      </w:r>
      <w:bookmarkEnd w:id="1"/>
      <w:r w:rsidR="0043498F" w:rsidRPr="00E679A9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č. 355/2007 Z. z. o ochrane, podpore a rozvoji verejného zdravia </w:t>
      </w:r>
      <w:r w:rsidR="0043498F" w:rsidRPr="00E679A9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br/>
        <w:t>a o zmene a doplnení niektorých zákonov</w:t>
      </w:r>
      <w:r w:rsidR="00AE7FD1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v znení neskorších predpisov</w:t>
      </w:r>
      <w:r w:rsidR="0043498F" w:rsidRPr="00E679A9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</w:t>
      </w:r>
      <w:r w:rsidR="001B65EB"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a ktorým sa menia </w:t>
      </w:r>
      <w:r w:rsidR="00AE7FD1">
        <w:rPr>
          <w:rFonts w:ascii="Book Antiqua" w:hAnsi="Book Antiqua" w:cs="Times New Roman"/>
          <w:b/>
          <w:color w:val="000000" w:themeColor="text1"/>
          <w:sz w:val="22"/>
          <w:szCs w:val="22"/>
        </w:rPr>
        <w:br/>
      </w:r>
      <w:r w:rsidR="001B65EB"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>a dopĺňajú niektoré zákony</w:t>
      </w:r>
    </w:p>
    <w:bookmarkEnd w:id="0"/>
    <w:p w14:paraId="4BFE4D54" w14:textId="77777777" w:rsidR="00B02D4C" w:rsidRPr="00E679A9" w:rsidRDefault="00B02D4C" w:rsidP="00591AE0">
      <w:pPr>
        <w:pStyle w:val="TextBody"/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</w:pPr>
    </w:p>
    <w:p w14:paraId="2F45C5C6" w14:textId="77777777" w:rsidR="00C5238B" w:rsidRPr="00E679A9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E679A9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E679A9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E679A9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14:paraId="22C111E7" w14:textId="77777777" w:rsidR="00C5238B" w:rsidRPr="00E679A9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3D87DA4" w14:textId="77777777" w:rsidR="00C5238B" w:rsidRPr="00E679A9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bookmarkStart w:id="2" w:name="_Hlk80776755"/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14:paraId="0358FBA9" w14:textId="77777777" w:rsidR="00C5238B" w:rsidRPr="00E679A9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32BCEAD2" w14:textId="75519610" w:rsidR="00775243" w:rsidRPr="00E679A9" w:rsidRDefault="00775243" w:rsidP="00775243">
      <w:pPr>
        <w:pStyle w:val="Default"/>
        <w:spacing w:before="120" w:line="276" w:lineRule="auto"/>
        <w:jc w:val="both"/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</w:pPr>
      <w:r w:rsidRPr="00E679A9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 </w:t>
      </w:r>
      <w:bookmarkStart w:id="3" w:name="_Hlk80701306"/>
      <w:r w:rsidRPr="00E679A9">
        <w:rPr>
          <w:rFonts w:ascii="Book Antiqua" w:hAnsi="Book Antiqua" w:cs="Times New Roman"/>
          <w:color w:val="000000" w:themeColor="text1"/>
          <w:sz w:val="22"/>
          <w:szCs w:val="22"/>
        </w:rPr>
        <w:t xml:space="preserve">č. 355/2007 Z. z. o ochrane, podpore a rozvoji verejného zdravia a o zmene </w:t>
      </w:r>
      <w:r w:rsidR="008B707B">
        <w:rPr>
          <w:rFonts w:ascii="Book Antiqua" w:hAnsi="Book Antiqua" w:cs="Times New Roman"/>
          <w:color w:val="000000" w:themeColor="text1"/>
          <w:sz w:val="22"/>
          <w:szCs w:val="22"/>
        </w:rPr>
        <w:br/>
      </w:r>
      <w:r w:rsidRPr="00E679A9">
        <w:rPr>
          <w:rFonts w:ascii="Book Antiqua" w:hAnsi="Book Antiqua" w:cs="Times New Roman"/>
          <w:color w:val="000000" w:themeColor="text1"/>
          <w:sz w:val="22"/>
          <w:szCs w:val="22"/>
        </w:rPr>
        <w:t>a doplnení niektorých zákonov</w:t>
      </w:r>
      <w:bookmarkEnd w:id="3"/>
      <w:r w:rsidRPr="00E679A9">
        <w:rPr>
          <w:rFonts w:ascii="Book Antiqua" w:hAnsi="Book Antiqua" w:cs="Times New Roman"/>
          <w:color w:val="000000" w:themeColor="text1"/>
          <w:sz w:val="22"/>
          <w:szCs w:val="22"/>
        </w:rPr>
        <w:t xml:space="preserve"> v znení</w:t>
      </w:r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8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140/2008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9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540/2008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</w:t>
      </w:r>
      <w:r w:rsidR="008B707B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br/>
      </w:r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10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461/2008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1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170/2009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2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67/2010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3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131/2010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4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132/2010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5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136/2010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6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172/2011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7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470/2011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8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306/2012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19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74/2013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0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153/2013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1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204/2014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2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77/2015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3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403/2015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4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91/2016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25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125/2016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 </w:t>
      </w:r>
      <w:hyperlink r:id="rId26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355/2016 Z. z.</w:t>
        </w:r>
      </w:hyperlink>
      <w:r w:rsidRPr="00E679A9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, zákona č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. </w:t>
      </w:r>
      <w:hyperlink r:id="rId27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40/2017 Z. z.</w:t>
        </w:r>
      </w:hyperlink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zákona č. </w:t>
      </w:r>
      <w:hyperlink r:id="rId28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150/2017 Z. z.</w:t>
        </w:r>
      </w:hyperlink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zákona č. </w:t>
      </w:r>
      <w:hyperlink r:id="rId29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289/2017 Z. z.</w:t>
        </w:r>
      </w:hyperlink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zákona č. </w:t>
      </w:r>
      <w:hyperlink r:id="rId30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292/2017 Z. z.</w:t>
        </w:r>
      </w:hyperlink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zákona č. </w:t>
      </w:r>
      <w:hyperlink r:id="rId31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87/2018 Z. z.</w:t>
        </w:r>
      </w:hyperlink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zákona č. </w:t>
      </w:r>
      <w:hyperlink r:id="rId32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475/2019 Z. z.</w:t>
        </w:r>
      </w:hyperlink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33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69/2020 Z. z.</w:t>
        </w:r>
      </w:hyperlink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34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119/2020 Z. z.</w:t>
        </w:r>
      </w:hyperlink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35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125/2020 Z. z.</w:t>
        </w:r>
      </w:hyperlink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>, zákona č. 198/2020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 Z. z., 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36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242/2020 Z. z.</w:t>
        </w:r>
      </w:hyperlink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37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286/2020 Z. z.</w:t>
        </w:r>
      </w:hyperlink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38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318/2020 Z. z.</w:t>
        </w:r>
      </w:hyperlink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39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319/2020 Z. z.</w:t>
        </w:r>
      </w:hyperlink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40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220/2021 Z. z.</w:t>
        </w:r>
      </w:hyperlink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41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252/2021 Z. z.</w:t>
        </w:r>
      </w:hyperlink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 a 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42" w:history="1">
        <w:r w:rsidRPr="00E679A9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304/2021 Z. z.</w:t>
        </w:r>
      </w:hyperlink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 sa mení </w:t>
      </w:r>
      <w:r w:rsidR="0043498F"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a dopĺňa 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>takto:</w:t>
      </w:r>
    </w:p>
    <w:bookmarkEnd w:id="2"/>
    <w:p w14:paraId="19864DAA" w14:textId="505E3093" w:rsidR="00775243" w:rsidRPr="00E679A9" w:rsidRDefault="00775243" w:rsidP="00775243">
      <w:pPr>
        <w:pStyle w:val="Default"/>
        <w:spacing w:before="120" w:line="276" w:lineRule="auto"/>
        <w:jc w:val="both"/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</w:pPr>
    </w:p>
    <w:p w14:paraId="465C8265" w14:textId="35AB8D42" w:rsidR="0043498F" w:rsidRPr="00E679A9" w:rsidRDefault="0043498F" w:rsidP="0043498F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20" w:lineRule="exact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bookmarkStart w:id="4" w:name="_Hlk80778517"/>
      <w:r w:rsidRPr="00E679A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Za  § 12  sa vkladajú § 12a až 12d, ktoré vrátane nadpisov znejú:</w:t>
      </w:r>
    </w:p>
    <w:bookmarkEnd w:id="4"/>
    <w:p w14:paraId="66071F24" w14:textId="0A0907D3" w:rsidR="00C5238B" w:rsidRPr="00E679A9" w:rsidRDefault="00C5238B" w:rsidP="00EB631E">
      <w:pPr>
        <w:pStyle w:val="Default"/>
        <w:spacing w:before="120" w:line="276" w:lineRule="auto"/>
        <w:jc w:val="center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</w:p>
    <w:p w14:paraId="1476E117" w14:textId="2E8CD903" w:rsidR="0043498F" w:rsidRPr="00E679A9" w:rsidRDefault="0043498F" w:rsidP="0043498F">
      <w:pPr>
        <w:autoSpaceDE w:val="0"/>
        <w:autoSpaceDN w:val="0"/>
        <w:adjustRightInd w:val="0"/>
        <w:spacing w:before="120" w:after="0"/>
        <w:jc w:val="center"/>
        <w:rPr>
          <w:rFonts w:ascii="Book Antiqua" w:hAnsi="Book Antiqua"/>
          <w:b/>
          <w:bCs/>
          <w:lang w:eastAsia="sk-SK"/>
        </w:rPr>
      </w:pPr>
      <w:r w:rsidRPr="00E679A9">
        <w:rPr>
          <w:rFonts w:ascii="Book Antiqua" w:hAnsi="Book Antiqua"/>
          <w:b/>
          <w:bCs/>
          <w:lang w:eastAsia="sk-SK"/>
        </w:rPr>
        <w:t>„</w:t>
      </w:r>
      <w:r w:rsidR="00D04E07" w:rsidRPr="00E679A9">
        <w:rPr>
          <w:rFonts w:ascii="Book Antiqua" w:hAnsi="Book Antiqua"/>
          <w:b/>
          <w:bCs/>
          <w:lang w:eastAsia="sk-SK"/>
        </w:rPr>
        <w:t xml:space="preserve">§ </w:t>
      </w:r>
      <w:r w:rsidRPr="00E679A9">
        <w:rPr>
          <w:rFonts w:ascii="Book Antiqua" w:hAnsi="Book Antiqua"/>
          <w:b/>
          <w:bCs/>
          <w:lang w:eastAsia="sk-SK"/>
        </w:rPr>
        <w:t>12a</w:t>
      </w:r>
      <w:r w:rsidRPr="00E679A9">
        <w:rPr>
          <w:rFonts w:ascii="Book Antiqua" w:hAnsi="Book Antiqua"/>
          <w:b/>
          <w:bCs/>
          <w:lang w:eastAsia="sk-SK"/>
        </w:rPr>
        <w:br/>
        <w:t>Poškodenie očkovaním</w:t>
      </w:r>
    </w:p>
    <w:p w14:paraId="0BAB03A8" w14:textId="1498FF57" w:rsidR="0043498F" w:rsidRPr="00E679A9" w:rsidRDefault="0043498F" w:rsidP="0043498F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>Na účely odškodnenia poškodenia</w:t>
      </w:r>
      <w:r w:rsidR="00B6597C">
        <w:rPr>
          <w:rFonts w:ascii="Book Antiqua" w:hAnsi="Book Antiqua"/>
          <w:lang w:eastAsia="sk-SK"/>
        </w:rPr>
        <w:t xml:space="preserve"> zdravia v súvislosti s</w:t>
      </w:r>
      <w:r w:rsidRPr="00E679A9">
        <w:rPr>
          <w:rFonts w:ascii="Book Antiqua" w:hAnsi="Book Antiqua"/>
          <w:lang w:eastAsia="sk-SK"/>
        </w:rPr>
        <w:t xml:space="preserve"> očkovaním podľa tohto zákona </w:t>
      </w:r>
      <w:r w:rsidR="00B6597C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>sa za očkovanie považuje</w:t>
      </w:r>
      <w:r w:rsidR="00FE2079" w:rsidRPr="00E679A9">
        <w:rPr>
          <w:rFonts w:ascii="Book Antiqua" w:hAnsi="Book Antiqua"/>
          <w:lang w:eastAsia="sk-SK"/>
        </w:rPr>
        <w:t xml:space="preserve"> očkovanie proti ochoreniu COVID-19.</w:t>
      </w:r>
    </w:p>
    <w:p w14:paraId="7A349429" w14:textId="6059A400" w:rsidR="0043498F" w:rsidRPr="00B6597C" w:rsidRDefault="0043498F" w:rsidP="00B6597C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>Poškodenie</w:t>
      </w:r>
      <w:r w:rsidR="00B6597C">
        <w:rPr>
          <w:rFonts w:ascii="Book Antiqua" w:hAnsi="Book Antiqua"/>
          <w:lang w:eastAsia="sk-SK"/>
        </w:rPr>
        <w:t xml:space="preserve"> zdravia v súvislosti s</w:t>
      </w:r>
      <w:r w:rsidRPr="00E679A9">
        <w:rPr>
          <w:rFonts w:ascii="Book Antiqua" w:hAnsi="Book Antiqua"/>
          <w:lang w:eastAsia="sk-SK"/>
        </w:rPr>
        <w:t xml:space="preserve"> očkovaním je očkovaním spôsobené poškodenie na zdraví, ujma súvisiaca s jeho liečením či odstraňovaním jeho následkov alebo smrť. </w:t>
      </w:r>
      <w:r w:rsidRPr="00B6597C">
        <w:rPr>
          <w:rFonts w:ascii="Book Antiqua" w:hAnsi="Book Antiqua"/>
          <w:lang w:eastAsia="sk-SK"/>
        </w:rPr>
        <w:t>Za poškodenie</w:t>
      </w:r>
      <w:r w:rsidR="00B6597C" w:rsidRPr="00B6597C">
        <w:rPr>
          <w:rFonts w:ascii="Book Antiqua" w:hAnsi="Book Antiqua"/>
          <w:lang w:eastAsia="sk-SK"/>
        </w:rPr>
        <w:t xml:space="preserve"> zdravia v súvislosti s</w:t>
      </w:r>
      <w:r w:rsidRPr="00B6597C">
        <w:rPr>
          <w:rFonts w:ascii="Book Antiqua" w:hAnsi="Book Antiqua"/>
          <w:lang w:eastAsia="sk-SK"/>
        </w:rPr>
        <w:t xml:space="preserve"> očkovaním sa nepovažuje ujma, ktorá nepresahuje obvyklý rozsah reakcie na očkovanie. </w:t>
      </w:r>
    </w:p>
    <w:p w14:paraId="5433615C" w14:textId="7C6B948C" w:rsidR="006127F6" w:rsidRDefault="0043498F" w:rsidP="006127F6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lastRenderedPageBreak/>
        <w:t xml:space="preserve">Poškodeným očkovaním je osoba, ktorej bolo v dôsledku očkovania spôsobené poškodenie </w:t>
      </w:r>
      <w:r w:rsidR="00743735">
        <w:rPr>
          <w:rFonts w:ascii="Book Antiqua" w:hAnsi="Book Antiqua"/>
          <w:lang w:eastAsia="sk-SK"/>
        </w:rPr>
        <w:t xml:space="preserve">zdravia v súvislosti s </w:t>
      </w:r>
      <w:r w:rsidRPr="00E679A9">
        <w:rPr>
          <w:rFonts w:ascii="Book Antiqua" w:hAnsi="Book Antiqua"/>
          <w:lang w:eastAsia="sk-SK"/>
        </w:rPr>
        <w:t xml:space="preserve">očkovaním; ak táto osoba v dôsledku tohto činu zomrela </w:t>
      </w:r>
      <w:r w:rsidR="00743735">
        <w:rPr>
          <w:rFonts w:ascii="Book Antiqua" w:hAnsi="Book Antiqua"/>
          <w:lang w:eastAsia="sk-SK"/>
        </w:rPr>
        <w:br/>
      </w:r>
      <w:r w:rsidR="006127F6" w:rsidRPr="00E679A9">
        <w:rPr>
          <w:rFonts w:ascii="Book Antiqua" w:hAnsi="Book Antiqua"/>
          <w:lang w:eastAsia="sk-SK"/>
        </w:rPr>
        <w:t>(ďalej len „zomretý“)</w:t>
      </w:r>
      <w:r w:rsidR="006127F6">
        <w:rPr>
          <w:rFonts w:ascii="Book Antiqua" w:hAnsi="Book Antiqua"/>
          <w:lang w:eastAsia="sk-SK"/>
        </w:rPr>
        <w:t xml:space="preserve"> je to dedič zomretého podľa osobitného predpisu</w:t>
      </w:r>
      <w:r w:rsidR="006127F6" w:rsidRPr="006127F6">
        <w:rPr>
          <w:rFonts w:ascii="Book Antiqua" w:hAnsi="Book Antiqua"/>
          <w:vertAlign w:val="superscript"/>
          <w:lang w:eastAsia="sk-SK"/>
        </w:rPr>
        <w:t>14c)</w:t>
      </w:r>
      <w:r w:rsidR="006127F6">
        <w:rPr>
          <w:rFonts w:ascii="Book Antiqua" w:hAnsi="Book Antiqua"/>
          <w:lang w:eastAsia="sk-SK"/>
        </w:rPr>
        <w:t xml:space="preserve"> </w:t>
      </w:r>
      <w:r w:rsidR="00743735">
        <w:rPr>
          <w:rFonts w:ascii="Book Antiqua" w:hAnsi="Book Antiqua"/>
          <w:lang w:eastAsia="sk-SK"/>
        </w:rPr>
        <w:br/>
      </w:r>
      <w:r w:rsidR="006127F6" w:rsidRPr="00E679A9">
        <w:rPr>
          <w:rFonts w:ascii="Book Antiqua" w:hAnsi="Book Antiqua"/>
          <w:lang w:eastAsia="sk-SK"/>
        </w:rPr>
        <w:t>(ďalej len „poškodený“)</w:t>
      </w:r>
      <w:r w:rsidR="006127F6">
        <w:rPr>
          <w:rFonts w:ascii="Book Antiqua" w:hAnsi="Book Antiqua"/>
          <w:lang w:eastAsia="sk-SK"/>
        </w:rPr>
        <w:t>.</w:t>
      </w:r>
    </w:p>
    <w:p w14:paraId="09D3FFE8" w14:textId="77777777" w:rsidR="00D04E07" w:rsidRPr="00E679A9" w:rsidRDefault="00D04E07" w:rsidP="00FE2079">
      <w:pPr>
        <w:autoSpaceDE w:val="0"/>
        <w:autoSpaceDN w:val="0"/>
        <w:adjustRightInd w:val="0"/>
        <w:spacing w:before="120" w:after="0"/>
        <w:jc w:val="center"/>
        <w:rPr>
          <w:rFonts w:ascii="Book Antiqua" w:hAnsi="Book Antiqua"/>
          <w:b/>
          <w:bCs/>
          <w:lang w:eastAsia="sk-SK"/>
        </w:rPr>
      </w:pPr>
    </w:p>
    <w:p w14:paraId="4ADDBA11" w14:textId="10AD3F77" w:rsidR="0043498F" w:rsidRPr="00E679A9" w:rsidRDefault="00D04E07" w:rsidP="00FE2079">
      <w:pPr>
        <w:autoSpaceDE w:val="0"/>
        <w:autoSpaceDN w:val="0"/>
        <w:adjustRightInd w:val="0"/>
        <w:spacing w:before="120" w:after="0"/>
        <w:jc w:val="center"/>
        <w:rPr>
          <w:rFonts w:ascii="Book Antiqua" w:hAnsi="Book Antiqua"/>
          <w:b/>
          <w:bCs/>
          <w:lang w:eastAsia="sk-SK"/>
        </w:rPr>
      </w:pPr>
      <w:r w:rsidRPr="00E679A9">
        <w:rPr>
          <w:rFonts w:ascii="Book Antiqua" w:hAnsi="Book Antiqua"/>
          <w:b/>
          <w:bCs/>
          <w:lang w:eastAsia="sk-SK"/>
        </w:rPr>
        <w:t xml:space="preserve">§ </w:t>
      </w:r>
      <w:r w:rsidR="0043498F" w:rsidRPr="00E679A9">
        <w:rPr>
          <w:rFonts w:ascii="Book Antiqua" w:hAnsi="Book Antiqua"/>
          <w:b/>
          <w:bCs/>
          <w:lang w:eastAsia="sk-SK"/>
        </w:rPr>
        <w:t>12b</w:t>
      </w:r>
      <w:r w:rsidR="00FE2079" w:rsidRPr="00E679A9">
        <w:rPr>
          <w:rFonts w:ascii="Book Antiqua" w:hAnsi="Book Antiqua"/>
          <w:b/>
          <w:bCs/>
          <w:lang w:eastAsia="sk-SK"/>
        </w:rPr>
        <w:br/>
      </w:r>
      <w:r w:rsidR="0043498F" w:rsidRPr="00E679A9">
        <w:rPr>
          <w:rFonts w:ascii="Book Antiqua" w:hAnsi="Book Antiqua"/>
          <w:b/>
          <w:bCs/>
          <w:lang w:eastAsia="sk-SK"/>
        </w:rPr>
        <w:t>Uznanie poškodenia</w:t>
      </w:r>
      <w:r w:rsidR="00743735">
        <w:rPr>
          <w:rFonts w:ascii="Book Antiqua" w:hAnsi="Book Antiqua"/>
          <w:b/>
          <w:bCs/>
          <w:lang w:eastAsia="sk-SK"/>
        </w:rPr>
        <w:t xml:space="preserve"> zdravia v súvislosti s</w:t>
      </w:r>
      <w:r w:rsidR="0043498F" w:rsidRPr="00E679A9">
        <w:rPr>
          <w:rFonts w:ascii="Book Antiqua" w:hAnsi="Book Antiqua"/>
          <w:b/>
          <w:bCs/>
          <w:lang w:eastAsia="sk-SK"/>
        </w:rPr>
        <w:t xml:space="preserve"> očkovaním</w:t>
      </w:r>
    </w:p>
    <w:p w14:paraId="5F73F04C" w14:textId="1A4D94DC" w:rsidR="00FE2079" w:rsidRPr="00E679A9" w:rsidRDefault="0043498F" w:rsidP="0038646F">
      <w:pPr>
        <w:widowControl w:val="0"/>
        <w:autoSpaceDE w:val="0"/>
        <w:autoSpaceDN w:val="0"/>
        <w:adjustRightInd w:val="0"/>
        <w:spacing w:before="120" w:after="0"/>
        <w:ind w:left="426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 xml:space="preserve">Na uznanie poškodenia </w:t>
      </w:r>
      <w:r w:rsidR="00743735">
        <w:rPr>
          <w:rFonts w:ascii="Book Antiqua" w:hAnsi="Book Antiqua"/>
          <w:lang w:eastAsia="sk-SK"/>
        </w:rPr>
        <w:t xml:space="preserve">zdravia v súvislosti s </w:t>
      </w:r>
      <w:r w:rsidRPr="00E679A9">
        <w:rPr>
          <w:rFonts w:ascii="Book Antiqua" w:hAnsi="Book Antiqua"/>
          <w:lang w:eastAsia="sk-SK"/>
        </w:rPr>
        <w:t>očkovaním postačuje</w:t>
      </w:r>
      <w:r w:rsidR="00FE2079" w:rsidRPr="00E679A9">
        <w:rPr>
          <w:rFonts w:ascii="Book Antiqua" w:hAnsi="Book Antiqua"/>
          <w:lang w:eastAsia="sk-SK"/>
        </w:rPr>
        <w:t xml:space="preserve"> pravdepodobnosť príčinnej súvislosti medzi očkovaním a poškodením zdravia, ak sa poškodenie zdravia prejaví </w:t>
      </w:r>
      <w:r w:rsidR="00743735">
        <w:rPr>
          <w:rFonts w:ascii="Book Antiqua" w:hAnsi="Book Antiqua"/>
          <w:lang w:eastAsia="sk-SK"/>
        </w:rPr>
        <w:br/>
      </w:r>
      <w:r w:rsidR="00FE2079" w:rsidRPr="00E679A9">
        <w:rPr>
          <w:rFonts w:ascii="Book Antiqua" w:hAnsi="Book Antiqua"/>
          <w:lang w:eastAsia="sk-SK"/>
        </w:rPr>
        <w:t xml:space="preserve">v lehote do </w:t>
      </w:r>
      <w:r w:rsidR="00B6597C">
        <w:rPr>
          <w:rFonts w:ascii="Book Antiqua" w:hAnsi="Book Antiqua"/>
          <w:lang w:eastAsia="sk-SK"/>
        </w:rPr>
        <w:t>troch rokov</w:t>
      </w:r>
      <w:r w:rsidR="00FE2079" w:rsidRPr="00E679A9">
        <w:rPr>
          <w:rFonts w:ascii="Book Antiqua" w:hAnsi="Book Antiqua"/>
          <w:lang w:eastAsia="sk-SK"/>
        </w:rPr>
        <w:t xml:space="preserve"> od očkovania a ak sa v konaní o</w:t>
      </w:r>
      <w:r w:rsidR="00D04E07" w:rsidRPr="00E679A9">
        <w:rPr>
          <w:rFonts w:ascii="Book Antiqua" w:hAnsi="Book Antiqua"/>
          <w:lang w:eastAsia="sk-SK"/>
        </w:rPr>
        <w:t> </w:t>
      </w:r>
      <w:r w:rsidR="00FE2079" w:rsidRPr="00E679A9">
        <w:rPr>
          <w:rFonts w:ascii="Book Antiqua" w:hAnsi="Book Antiqua"/>
          <w:lang w:eastAsia="sk-SK"/>
        </w:rPr>
        <w:t>odškodnení</w:t>
      </w:r>
      <w:r w:rsidR="00D04E07" w:rsidRPr="00E679A9">
        <w:rPr>
          <w:rFonts w:ascii="Book Antiqua" w:hAnsi="Book Antiqua"/>
          <w:lang w:eastAsia="sk-SK"/>
        </w:rPr>
        <w:t xml:space="preserve"> poškodenia očkovaním</w:t>
      </w:r>
      <w:r w:rsidR="00FE2079" w:rsidRPr="00E679A9">
        <w:rPr>
          <w:rFonts w:ascii="Book Antiqua" w:hAnsi="Book Antiqua"/>
          <w:lang w:eastAsia="sk-SK"/>
        </w:rPr>
        <w:t xml:space="preserve"> nepreukáže opak. </w:t>
      </w:r>
    </w:p>
    <w:p w14:paraId="05353A38" w14:textId="77777777" w:rsidR="00D04E07" w:rsidRPr="00E679A9" w:rsidRDefault="00D04E07" w:rsidP="0043498F">
      <w:pPr>
        <w:autoSpaceDE w:val="0"/>
        <w:autoSpaceDN w:val="0"/>
        <w:adjustRightInd w:val="0"/>
        <w:spacing w:before="120" w:after="0"/>
        <w:jc w:val="center"/>
        <w:rPr>
          <w:rFonts w:ascii="Book Antiqua" w:hAnsi="Book Antiqua"/>
          <w:b/>
          <w:bCs/>
          <w:lang w:eastAsia="sk-SK"/>
        </w:rPr>
      </w:pPr>
    </w:p>
    <w:p w14:paraId="290972E8" w14:textId="250D2AF2" w:rsidR="0043498F" w:rsidRPr="00E679A9" w:rsidRDefault="00D04E07" w:rsidP="0043498F">
      <w:pPr>
        <w:autoSpaceDE w:val="0"/>
        <w:autoSpaceDN w:val="0"/>
        <w:adjustRightInd w:val="0"/>
        <w:spacing w:before="120" w:after="0"/>
        <w:jc w:val="center"/>
        <w:rPr>
          <w:rFonts w:ascii="Book Antiqua" w:hAnsi="Book Antiqua"/>
          <w:b/>
          <w:bCs/>
          <w:lang w:eastAsia="sk-SK"/>
        </w:rPr>
      </w:pPr>
      <w:r w:rsidRPr="00E679A9">
        <w:rPr>
          <w:rFonts w:ascii="Book Antiqua" w:hAnsi="Book Antiqua"/>
          <w:b/>
          <w:bCs/>
          <w:lang w:eastAsia="sk-SK"/>
        </w:rPr>
        <w:t>§</w:t>
      </w:r>
      <w:r w:rsidR="0043498F" w:rsidRPr="00E679A9">
        <w:rPr>
          <w:rFonts w:ascii="Book Antiqua" w:hAnsi="Book Antiqua"/>
          <w:b/>
          <w:bCs/>
          <w:lang w:eastAsia="sk-SK"/>
        </w:rPr>
        <w:t>12c</w:t>
      </w:r>
    </w:p>
    <w:p w14:paraId="6A89FC0E" w14:textId="7116F6C4" w:rsidR="0043498F" w:rsidRPr="00E679A9" w:rsidRDefault="0043498F" w:rsidP="0043498F">
      <w:pPr>
        <w:autoSpaceDE w:val="0"/>
        <w:autoSpaceDN w:val="0"/>
        <w:adjustRightInd w:val="0"/>
        <w:spacing w:before="120" w:after="0"/>
        <w:jc w:val="center"/>
        <w:rPr>
          <w:rFonts w:ascii="Book Antiqua" w:hAnsi="Book Antiqua"/>
          <w:b/>
          <w:bCs/>
          <w:lang w:eastAsia="sk-SK"/>
        </w:rPr>
      </w:pPr>
      <w:r w:rsidRPr="00E679A9">
        <w:rPr>
          <w:rFonts w:ascii="Book Antiqua" w:hAnsi="Book Antiqua"/>
          <w:b/>
          <w:bCs/>
          <w:lang w:eastAsia="sk-SK"/>
        </w:rPr>
        <w:t>Odškodnenie poškodenia</w:t>
      </w:r>
      <w:r w:rsidR="00743735">
        <w:rPr>
          <w:rFonts w:ascii="Book Antiqua" w:hAnsi="Book Antiqua"/>
          <w:b/>
          <w:bCs/>
          <w:lang w:eastAsia="sk-SK"/>
        </w:rPr>
        <w:t xml:space="preserve"> zdravia v súvislosti s</w:t>
      </w:r>
      <w:r w:rsidRPr="00E679A9">
        <w:rPr>
          <w:rFonts w:ascii="Book Antiqua" w:hAnsi="Book Antiqua"/>
          <w:b/>
          <w:bCs/>
          <w:lang w:eastAsia="sk-SK"/>
        </w:rPr>
        <w:t xml:space="preserve"> očkovaním</w:t>
      </w:r>
    </w:p>
    <w:p w14:paraId="5A448E2B" w14:textId="77777777" w:rsidR="0038646F" w:rsidRPr="00E679A9" w:rsidRDefault="0043498F" w:rsidP="0038646F">
      <w:pPr>
        <w:widowControl w:val="0"/>
        <w:numPr>
          <w:ilvl w:val="0"/>
          <w:numId w:val="14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>O odškodnenie môže požiadať poškodený, ktorý je občan Slovenskej republiky</w:t>
      </w:r>
      <w:r w:rsidR="00D04E07" w:rsidRPr="00E679A9">
        <w:rPr>
          <w:rFonts w:ascii="Book Antiqua" w:hAnsi="Book Antiqua"/>
          <w:lang w:eastAsia="sk-SK"/>
        </w:rPr>
        <w:t xml:space="preserve">, </w:t>
      </w:r>
      <w:r w:rsidR="00D04E07" w:rsidRPr="00E679A9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 xml:space="preserve">ak k poškodeniu očkovaním došlo na území Slovenskej republiky. </w:t>
      </w:r>
    </w:p>
    <w:p w14:paraId="65E4A7BE" w14:textId="4027B5A4" w:rsidR="002A0301" w:rsidRDefault="0043498F" w:rsidP="002A0301">
      <w:pPr>
        <w:widowControl w:val="0"/>
        <w:numPr>
          <w:ilvl w:val="0"/>
          <w:numId w:val="14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>Na výpočet odškodnenia, ak ide o</w:t>
      </w:r>
      <w:r w:rsidR="00743735">
        <w:rPr>
          <w:rFonts w:ascii="Book Antiqua" w:hAnsi="Book Antiqua"/>
          <w:lang w:eastAsia="sk-SK"/>
        </w:rPr>
        <w:t> </w:t>
      </w:r>
      <w:r w:rsidRPr="00E679A9">
        <w:rPr>
          <w:rFonts w:ascii="Book Antiqua" w:hAnsi="Book Antiqua"/>
          <w:lang w:eastAsia="sk-SK"/>
        </w:rPr>
        <w:t>poškodenie</w:t>
      </w:r>
      <w:r w:rsidR="00743735">
        <w:rPr>
          <w:rFonts w:ascii="Book Antiqua" w:hAnsi="Book Antiqua"/>
          <w:lang w:eastAsia="sk-SK"/>
        </w:rPr>
        <w:t xml:space="preserve"> zdravia v súvislosti s</w:t>
      </w:r>
      <w:r w:rsidRPr="00E679A9">
        <w:rPr>
          <w:rFonts w:ascii="Book Antiqua" w:hAnsi="Book Antiqua"/>
          <w:lang w:eastAsia="sk-SK"/>
        </w:rPr>
        <w:t xml:space="preserve"> očkovaním, </w:t>
      </w:r>
      <w:r w:rsidR="00743735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>sa primerane použijú ustanovenia osobitného predpisu upravujúceho poskytovanie náhrady za bolesť a náhrady za sťaženie spoločenského uplatnenia;</w:t>
      </w:r>
      <w:bookmarkStart w:id="5" w:name="_Hlk83645558"/>
      <w:r w:rsidRPr="00E679A9">
        <w:rPr>
          <w:rFonts w:ascii="Book Antiqua" w:hAnsi="Book Antiqua"/>
          <w:vertAlign w:val="superscript"/>
          <w:lang w:eastAsia="sk-SK"/>
        </w:rPr>
        <w:t>14</w:t>
      </w:r>
      <w:r w:rsidR="006127F6">
        <w:rPr>
          <w:rFonts w:ascii="Book Antiqua" w:hAnsi="Book Antiqua"/>
          <w:vertAlign w:val="superscript"/>
          <w:lang w:eastAsia="sk-SK"/>
        </w:rPr>
        <w:t>d</w:t>
      </w:r>
      <w:r w:rsidRPr="00E679A9">
        <w:rPr>
          <w:rFonts w:ascii="Book Antiqua" w:hAnsi="Book Antiqua"/>
          <w:vertAlign w:val="superscript"/>
          <w:lang w:eastAsia="sk-SK"/>
        </w:rPr>
        <w:t>)</w:t>
      </w:r>
      <w:bookmarkEnd w:id="5"/>
      <w:r w:rsidRPr="00E679A9">
        <w:rPr>
          <w:rFonts w:ascii="Book Antiqua" w:hAnsi="Book Antiqua"/>
          <w:lang w:eastAsia="sk-SK"/>
        </w:rPr>
        <w:t xml:space="preserve"> náhradu </w:t>
      </w:r>
      <w:r w:rsidR="00743735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>za sťaženie spoločenského uplatnenia možno zvýšiť.</w:t>
      </w:r>
      <w:r w:rsidRPr="00E679A9">
        <w:rPr>
          <w:rFonts w:ascii="Book Antiqua" w:hAnsi="Book Antiqua"/>
          <w:vertAlign w:val="superscript"/>
          <w:lang w:eastAsia="sk-SK"/>
        </w:rPr>
        <w:t>14</w:t>
      </w:r>
      <w:r w:rsidR="006127F6">
        <w:rPr>
          <w:rFonts w:ascii="Book Antiqua" w:hAnsi="Book Antiqua"/>
          <w:vertAlign w:val="superscript"/>
          <w:lang w:eastAsia="sk-SK"/>
        </w:rPr>
        <w:t>e</w:t>
      </w:r>
      <w:r w:rsidRPr="00E679A9">
        <w:rPr>
          <w:rFonts w:ascii="Book Antiqua" w:hAnsi="Book Antiqua"/>
          <w:vertAlign w:val="superscript"/>
          <w:lang w:eastAsia="sk-SK"/>
        </w:rPr>
        <w:t>)</w:t>
      </w:r>
      <w:r w:rsidRPr="00E679A9">
        <w:rPr>
          <w:rFonts w:ascii="Book Antiqua" w:hAnsi="Book Antiqua"/>
          <w:lang w:eastAsia="sk-SK"/>
        </w:rPr>
        <w:t xml:space="preserve"> Ak bola poškodením očkovaním spôsobená smrť, poškodený má nárok na vyplatenie odškodnenia v sume </w:t>
      </w:r>
      <w:proofErr w:type="spellStart"/>
      <w:r w:rsidR="002A0301">
        <w:rPr>
          <w:rFonts w:ascii="Book Antiqua" w:hAnsi="Book Antiqua"/>
          <w:lang w:eastAsia="sk-SK"/>
        </w:rPr>
        <w:t>stopäťdesiat</w:t>
      </w:r>
      <w:r w:rsidRPr="00E679A9">
        <w:rPr>
          <w:rFonts w:ascii="Book Antiqua" w:hAnsi="Book Antiqua"/>
          <w:lang w:eastAsia="sk-SK"/>
        </w:rPr>
        <w:t>násobku</w:t>
      </w:r>
      <w:proofErr w:type="spellEnd"/>
      <w:r w:rsidRPr="00E679A9">
        <w:rPr>
          <w:rFonts w:ascii="Book Antiqua" w:hAnsi="Book Antiqua"/>
          <w:lang w:eastAsia="sk-SK"/>
        </w:rPr>
        <w:t xml:space="preserve"> minimálnej mzdy</w:t>
      </w:r>
      <w:r w:rsidR="005F6705" w:rsidRPr="00E679A9">
        <w:rPr>
          <w:rFonts w:ascii="Book Antiqua" w:hAnsi="Book Antiqua"/>
          <w:vertAlign w:val="superscript"/>
          <w:lang w:eastAsia="sk-SK"/>
        </w:rPr>
        <w:t>14</w:t>
      </w:r>
      <w:r w:rsidR="005F6705">
        <w:rPr>
          <w:rFonts w:ascii="Book Antiqua" w:hAnsi="Book Antiqua"/>
          <w:vertAlign w:val="superscript"/>
          <w:lang w:eastAsia="sk-SK"/>
        </w:rPr>
        <w:t>f</w:t>
      </w:r>
      <w:r w:rsidR="005F6705" w:rsidRPr="00E679A9">
        <w:rPr>
          <w:rFonts w:ascii="Book Antiqua" w:hAnsi="Book Antiqua"/>
          <w:vertAlign w:val="superscript"/>
          <w:lang w:eastAsia="sk-SK"/>
        </w:rPr>
        <w:t>)</w:t>
      </w:r>
      <w:r w:rsidRPr="00E679A9">
        <w:rPr>
          <w:rFonts w:ascii="Book Antiqua" w:hAnsi="Book Antiqua"/>
          <w:lang w:eastAsia="sk-SK"/>
        </w:rPr>
        <w:t xml:space="preserve"> platnej v čase, v ktorom mu vznikol nárok</w:t>
      </w:r>
      <w:r w:rsidR="00743735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 xml:space="preserve"> na odškodnenie poškodenia</w:t>
      </w:r>
      <w:r w:rsidR="00743735">
        <w:rPr>
          <w:rFonts w:ascii="Book Antiqua" w:hAnsi="Book Antiqua"/>
          <w:lang w:eastAsia="sk-SK"/>
        </w:rPr>
        <w:t xml:space="preserve"> zdravia v súvislosti s</w:t>
      </w:r>
      <w:r w:rsidR="002A0301">
        <w:rPr>
          <w:rFonts w:ascii="Book Antiqua" w:hAnsi="Book Antiqua"/>
          <w:lang w:eastAsia="sk-SK"/>
        </w:rPr>
        <w:t xml:space="preserve"> </w:t>
      </w:r>
      <w:r w:rsidRPr="00E679A9">
        <w:rPr>
          <w:rFonts w:ascii="Book Antiqua" w:hAnsi="Book Antiqua"/>
          <w:lang w:eastAsia="sk-SK"/>
        </w:rPr>
        <w:t xml:space="preserve">očkovaním. </w:t>
      </w:r>
    </w:p>
    <w:p w14:paraId="77F809D8" w14:textId="77777777" w:rsidR="002A0301" w:rsidRDefault="002A0301" w:rsidP="001B65EB">
      <w:pPr>
        <w:autoSpaceDE w:val="0"/>
        <w:autoSpaceDN w:val="0"/>
        <w:adjustRightInd w:val="0"/>
        <w:spacing w:before="120" w:after="0"/>
        <w:jc w:val="center"/>
        <w:rPr>
          <w:rFonts w:ascii="Book Antiqua" w:hAnsi="Book Antiqua"/>
          <w:b/>
          <w:bCs/>
          <w:lang w:eastAsia="sk-SK"/>
        </w:rPr>
      </w:pPr>
      <w:bookmarkStart w:id="6" w:name="_Hlk83644558"/>
    </w:p>
    <w:p w14:paraId="6FB3F56E" w14:textId="2374E6D4" w:rsidR="0043498F" w:rsidRPr="00E679A9" w:rsidRDefault="00CD5DBC" w:rsidP="001B65EB">
      <w:pPr>
        <w:autoSpaceDE w:val="0"/>
        <w:autoSpaceDN w:val="0"/>
        <w:adjustRightInd w:val="0"/>
        <w:spacing w:before="120" w:after="0"/>
        <w:jc w:val="center"/>
        <w:rPr>
          <w:rFonts w:ascii="Book Antiqua" w:hAnsi="Book Antiqua"/>
          <w:b/>
          <w:bCs/>
          <w:lang w:eastAsia="sk-SK"/>
        </w:rPr>
      </w:pPr>
      <w:r w:rsidRPr="00E679A9">
        <w:rPr>
          <w:rFonts w:ascii="Book Antiqua" w:hAnsi="Book Antiqua"/>
          <w:b/>
          <w:bCs/>
          <w:lang w:eastAsia="sk-SK"/>
        </w:rPr>
        <w:t xml:space="preserve">§ </w:t>
      </w:r>
      <w:r w:rsidR="0043498F" w:rsidRPr="00E679A9">
        <w:rPr>
          <w:rFonts w:ascii="Book Antiqua" w:hAnsi="Book Antiqua"/>
          <w:b/>
          <w:bCs/>
          <w:lang w:eastAsia="sk-SK"/>
        </w:rPr>
        <w:t>12d</w:t>
      </w:r>
      <w:r w:rsidR="00D04E07" w:rsidRPr="00E679A9">
        <w:rPr>
          <w:rFonts w:ascii="Book Antiqua" w:hAnsi="Book Antiqua"/>
          <w:b/>
          <w:bCs/>
          <w:lang w:eastAsia="sk-SK"/>
        </w:rPr>
        <w:br/>
      </w:r>
      <w:r w:rsidR="0043498F" w:rsidRPr="00E679A9">
        <w:rPr>
          <w:rFonts w:ascii="Book Antiqua" w:hAnsi="Book Antiqua"/>
          <w:b/>
          <w:bCs/>
          <w:lang w:eastAsia="sk-SK"/>
        </w:rPr>
        <w:t>Konanie o odškodnen</w:t>
      </w:r>
      <w:r w:rsidR="00D04E07" w:rsidRPr="00E679A9">
        <w:rPr>
          <w:rFonts w:ascii="Book Antiqua" w:hAnsi="Book Antiqua"/>
          <w:b/>
          <w:bCs/>
          <w:lang w:eastAsia="sk-SK"/>
        </w:rPr>
        <w:t>í</w:t>
      </w:r>
      <w:r w:rsidR="0043498F" w:rsidRPr="00E679A9">
        <w:rPr>
          <w:rFonts w:ascii="Book Antiqua" w:hAnsi="Book Antiqua"/>
          <w:b/>
          <w:bCs/>
          <w:lang w:eastAsia="sk-SK"/>
        </w:rPr>
        <w:t xml:space="preserve"> poškodenia</w:t>
      </w:r>
      <w:r w:rsidR="00743735">
        <w:rPr>
          <w:rFonts w:ascii="Book Antiqua" w:hAnsi="Book Antiqua"/>
          <w:b/>
          <w:bCs/>
          <w:lang w:eastAsia="sk-SK"/>
        </w:rPr>
        <w:t xml:space="preserve"> zdravia v súvislosti s</w:t>
      </w:r>
      <w:r w:rsidR="0043498F" w:rsidRPr="00E679A9">
        <w:rPr>
          <w:rFonts w:ascii="Book Antiqua" w:hAnsi="Book Antiqua"/>
          <w:b/>
          <w:bCs/>
          <w:lang w:eastAsia="sk-SK"/>
        </w:rPr>
        <w:t xml:space="preserve"> očkovaním</w:t>
      </w:r>
    </w:p>
    <w:bookmarkEnd w:id="6"/>
    <w:p w14:paraId="7219046E" w14:textId="48330CC7" w:rsidR="00415138" w:rsidRPr="00E679A9" w:rsidRDefault="0043498F" w:rsidP="00164FBC">
      <w:pPr>
        <w:widowControl w:val="0"/>
        <w:numPr>
          <w:ilvl w:val="0"/>
          <w:numId w:val="1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 xml:space="preserve">O poskytnutí odškodnenia rozhoduje </w:t>
      </w:r>
      <w:r w:rsidR="00415138" w:rsidRPr="00E679A9">
        <w:rPr>
          <w:rFonts w:ascii="Book Antiqua" w:hAnsi="Book Antiqua"/>
          <w:lang w:eastAsia="sk-SK"/>
        </w:rPr>
        <w:t xml:space="preserve">na základe písomnej žiadosti poškodeného Najvyšší súd Slovenskej republiky. Senát Najvyššieho súdu Slovenskej republiky </w:t>
      </w:r>
      <w:r w:rsidR="00415138" w:rsidRPr="00E679A9">
        <w:rPr>
          <w:rFonts w:ascii="Book Antiqua" w:hAnsi="Book Antiqua"/>
          <w:lang w:eastAsia="sk-SK"/>
        </w:rPr>
        <w:br/>
        <w:t xml:space="preserve">je v tomto prípade zložený výlučne zo sudcov, ktorí sú členmi </w:t>
      </w:r>
      <w:proofErr w:type="spellStart"/>
      <w:r w:rsidR="00415138" w:rsidRPr="00E679A9">
        <w:rPr>
          <w:rFonts w:ascii="Book Antiqua" w:hAnsi="Book Antiqua"/>
          <w:lang w:eastAsia="sk-SK"/>
        </w:rPr>
        <w:t>lekárskoprávneho</w:t>
      </w:r>
      <w:proofErr w:type="spellEnd"/>
      <w:r w:rsidR="00415138" w:rsidRPr="00E679A9">
        <w:rPr>
          <w:rFonts w:ascii="Book Antiqua" w:hAnsi="Book Antiqua"/>
          <w:lang w:eastAsia="sk-SK"/>
        </w:rPr>
        <w:t xml:space="preserve"> kolégia Najvyššieho súdu Slovenskej republiky. O odvolaní </w:t>
      </w:r>
      <w:r w:rsidR="001B65EB" w:rsidRPr="00E679A9">
        <w:rPr>
          <w:rFonts w:ascii="Book Antiqua" w:hAnsi="Book Antiqua"/>
          <w:lang w:eastAsia="sk-SK"/>
        </w:rPr>
        <w:t>účastníka konania</w:t>
      </w:r>
      <w:r w:rsidR="00415138" w:rsidRPr="00E679A9">
        <w:rPr>
          <w:rFonts w:ascii="Book Antiqua" w:hAnsi="Book Antiqua"/>
          <w:lang w:eastAsia="sk-SK"/>
        </w:rPr>
        <w:t xml:space="preserve"> rozhoduje </w:t>
      </w:r>
      <w:r w:rsidR="00415138" w:rsidRPr="00E679A9">
        <w:rPr>
          <w:rFonts w:ascii="Book Antiqua" w:hAnsi="Book Antiqua"/>
          <w:lang w:eastAsia="sk-SK"/>
        </w:rPr>
        <w:br/>
        <w:t>Ústavný súd Slovenskej republiky</w:t>
      </w:r>
      <w:r w:rsidR="00415138" w:rsidRPr="00E679A9">
        <w:rPr>
          <w:rFonts w:ascii="Book Antiqua" w:hAnsi="Book Antiqua"/>
          <w:vertAlign w:val="superscript"/>
          <w:lang w:eastAsia="sk-SK"/>
        </w:rPr>
        <w:t>14</w:t>
      </w:r>
      <w:r w:rsidR="0004176D">
        <w:rPr>
          <w:rFonts w:ascii="Book Antiqua" w:hAnsi="Book Antiqua"/>
          <w:vertAlign w:val="superscript"/>
          <w:lang w:eastAsia="sk-SK"/>
        </w:rPr>
        <w:t>g</w:t>
      </w:r>
      <w:r w:rsidR="00415138" w:rsidRPr="00E679A9">
        <w:rPr>
          <w:rFonts w:ascii="Book Antiqua" w:hAnsi="Book Antiqua"/>
          <w:vertAlign w:val="superscript"/>
          <w:lang w:eastAsia="sk-SK"/>
        </w:rPr>
        <w:t>)</w:t>
      </w:r>
      <w:r w:rsidR="00415138" w:rsidRPr="00E679A9">
        <w:rPr>
          <w:rFonts w:ascii="Book Antiqua" w:hAnsi="Book Antiqua"/>
          <w:lang w:eastAsia="sk-SK"/>
        </w:rPr>
        <w:t>. Odškodnenie vypláca ministerstvo</w:t>
      </w:r>
      <w:r w:rsidR="00522116">
        <w:rPr>
          <w:rFonts w:ascii="Book Antiqua" w:hAnsi="Book Antiqua"/>
          <w:lang w:eastAsia="sk-SK"/>
        </w:rPr>
        <w:t xml:space="preserve"> z fondu odškodnenia poškodenia</w:t>
      </w:r>
      <w:r w:rsidR="00743735">
        <w:rPr>
          <w:rFonts w:ascii="Book Antiqua" w:hAnsi="Book Antiqua"/>
          <w:lang w:eastAsia="sk-SK"/>
        </w:rPr>
        <w:t xml:space="preserve"> zdravia v súvislosti s</w:t>
      </w:r>
      <w:r w:rsidR="00522116">
        <w:rPr>
          <w:rFonts w:ascii="Book Antiqua" w:hAnsi="Book Antiqua"/>
          <w:lang w:eastAsia="sk-SK"/>
        </w:rPr>
        <w:t xml:space="preserve"> očkovaním</w:t>
      </w:r>
      <w:r w:rsidR="00415138" w:rsidRPr="00E679A9">
        <w:rPr>
          <w:rFonts w:ascii="Book Antiqua" w:hAnsi="Book Antiqua"/>
          <w:lang w:eastAsia="sk-SK"/>
        </w:rPr>
        <w:t>.</w:t>
      </w:r>
    </w:p>
    <w:p w14:paraId="7EB2FF52" w14:textId="697E1C5C" w:rsidR="0038646F" w:rsidRPr="00E679A9" w:rsidRDefault="0043498F" w:rsidP="0038646F">
      <w:pPr>
        <w:widowControl w:val="0"/>
        <w:numPr>
          <w:ilvl w:val="0"/>
          <w:numId w:val="1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 xml:space="preserve">Žiadosť treba podať </w:t>
      </w:r>
      <w:r w:rsidR="00D04E07" w:rsidRPr="00E679A9">
        <w:rPr>
          <w:rFonts w:ascii="Book Antiqua" w:hAnsi="Book Antiqua"/>
          <w:lang w:eastAsia="sk-SK"/>
        </w:rPr>
        <w:t>Najvyššiemu súdu Slovenskej republiky</w:t>
      </w:r>
      <w:r w:rsidRPr="00E679A9">
        <w:rPr>
          <w:rFonts w:ascii="Book Antiqua" w:hAnsi="Book Antiqua"/>
          <w:lang w:eastAsia="sk-SK"/>
        </w:rPr>
        <w:t xml:space="preserve"> v lehote </w:t>
      </w:r>
      <w:r w:rsidR="00B6597C">
        <w:rPr>
          <w:rFonts w:ascii="Book Antiqua" w:hAnsi="Book Antiqua"/>
          <w:lang w:eastAsia="sk-SK"/>
        </w:rPr>
        <w:t>do jedného roka</w:t>
      </w:r>
      <w:r w:rsidRPr="00E679A9">
        <w:rPr>
          <w:rFonts w:ascii="Book Antiqua" w:hAnsi="Book Antiqua"/>
          <w:lang w:eastAsia="sk-SK"/>
        </w:rPr>
        <w:t xml:space="preserve"> </w:t>
      </w:r>
      <w:r w:rsidR="0038646F" w:rsidRPr="00E679A9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>odo dňa, keď sa</w:t>
      </w:r>
      <w:r w:rsidR="006127F6">
        <w:rPr>
          <w:rFonts w:ascii="Book Antiqua" w:hAnsi="Book Antiqua"/>
          <w:lang w:eastAsia="sk-SK"/>
        </w:rPr>
        <w:t xml:space="preserve"> u</w:t>
      </w:r>
      <w:r w:rsidRPr="00E679A9">
        <w:rPr>
          <w:rFonts w:ascii="Book Antiqua" w:hAnsi="Book Antiqua"/>
          <w:lang w:eastAsia="sk-SK"/>
        </w:rPr>
        <w:t xml:space="preserve"> poškoden</w:t>
      </w:r>
      <w:r w:rsidR="006127F6">
        <w:rPr>
          <w:rFonts w:ascii="Book Antiqua" w:hAnsi="Book Antiqua"/>
          <w:lang w:eastAsia="sk-SK"/>
        </w:rPr>
        <w:t>ého</w:t>
      </w:r>
      <w:r w:rsidRPr="00E679A9">
        <w:rPr>
          <w:rFonts w:ascii="Book Antiqua" w:hAnsi="Book Antiqua"/>
          <w:lang w:eastAsia="sk-SK"/>
        </w:rPr>
        <w:t xml:space="preserve"> </w:t>
      </w:r>
      <w:r w:rsidR="006127F6">
        <w:rPr>
          <w:rFonts w:ascii="Book Antiqua" w:hAnsi="Book Antiqua"/>
          <w:lang w:eastAsia="sk-SK"/>
        </w:rPr>
        <w:t>prejavili následky</w:t>
      </w:r>
      <w:r w:rsidRPr="00E679A9">
        <w:rPr>
          <w:rFonts w:ascii="Book Antiqua" w:hAnsi="Book Antiqua"/>
          <w:lang w:eastAsia="sk-SK"/>
        </w:rPr>
        <w:t xml:space="preserve"> poškoden</w:t>
      </w:r>
      <w:r w:rsidR="006127F6">
        <w:rPr>
          <w:rFonts w:ascii="Book Antiqua" w:hAnsi="Book Antiqua"/>
          <w:lang w:eastAsia="sk-SK"/>
        </w:rPr>
        <w:t>ia</w:t>
      </w:r>
      <w:r w:rsidRPr="00E679A9">
        <w:rPr>
          <w:rFonts w:ascii="Book Antiqua" w:hAnsi="Book Antiqua"/>
          <w:lang w:eastAsia="sk-SK"/>
        </w:rPr>
        <w:t xml:space="preserve"> očkovaním. </w:t>
      </w:r>
      <w:r w:rsidR="00743735">
        <w:rPr>
          <w:rFonts w:ascii="Book Antiqua" w:hAnsi="Book Antiqua"/>
          <w:lang w:eastAsia="sk-SK"/>
        </w:rPr>
        <w:br/>
      </w:r>
      <w:r w:rsidR="00415138" w:rsidRPr="00E679A9">
        <w:rPr>
          <w:rFonts w:ascii="Book Antiqua" w:hAnsi="Book Antiqua"/>
          <w:lang w:eastAsia="sk-SK"/>
        </w:rPr>
        <w:t>Zameškanie lehoty nemožno odpustiť.</w:t>
      </w:r>
    </w:p>
    <w:p w14:paraId="73F0A415" w14:textId="3F2BED41" w:rsidR="0038646F" w:rsidRDefault="0043498F" w:rsidP="0038646F">
      <w:pPr>
        <w:widowControl w:val="0"/>
        <w:numPr>
          <w:ilvl w:val="0"/>
          <w:numId w:val="1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 xml:space="preserve">Poškodený môže žiadosť v lehote  podať aj opakovane, ak to odôvodňujú okolnosti výpočtu a poskytnutia odškodnenia. </w:t>
      </w:r>
    </w:p>
    <w:p w14:paraId="5BC6648D" w14:textId="183E49EA" w:rsidR="0038646F" w:rsidRPr="00E679A9" w:rsidRDefault="0043498F" w:rsidP="0038646F">
      <w:pPr>
        <w:widowControl w:val="0"/>
        <w:numPr>
          <w:ilvl w:val="0"/>
          <w:numId w:val="1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 xml:space="preserve">Žiadosť podľa ods. 1 obsahuje meno a priezvisko, dátum narodenia, bydlisko </w:t>
      </w:r>
      <w:r w:rsidR="0069004E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>a rodné číslo poškodeného.</w:t>
      </w:r>
    </w:p>
    <w:p w14:paraId="50B038F4" w14:textId="0CB6CC40" w:rsidR="0043498F" w:rsidRPr="00E679A9" w:rsidRDefault="0043498F" w:rsidP="0038646F">
      <w:pPr>
        <w:widowControl w:val="0"/>
        <w:numPr>
          <w:ilvl w:val="0"/>
          <w:numId w:val="1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 xml:space="preserve">K žiadosti podľa odseku 1 treba pripojiť </w:t>
      </w:r>
    </w:p>
    <w:p w14:paraId="10EC930B" w14:textId="01A62179" w:rsidR="0043498F" w:rsidRPr="00E679A9" w:rsidRDefault="0043498F" w:rsidP="0043498F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vertAlign w:val="superscript"/>
          <w:lang w:eastAsia="sk-SK"/>
        </w:rPr>
      </w:pPr>
      <w:r w:rsidRPr="00E679A9">
        <w:rPr>
          <w:rFonts w:ascii="Book Antiqua" w:hAnsi="Book Antiqua"/>
          <w:lang w:eastAsia="sk-SK"/>
        </w:rPr>
        <w:lastRenderedPageBreak/>
        <w:t>lekársky posudok podľa osobitného predpisu,</w:t>
      </w:r>
      <w:bookmarkStart w:id="7" w:name="_Hlk80782183"/>
      <w:r w:rsidRPr="00E679A9">
        <w:rPr>
          <w:rFonts w:ascii="Book Antiqua" w:hAnsi="Book Antiqua"/>
          <w:vertAlign w:val="superscript"/>
          <w:lang w:eastAsia="sk-SK"/>
        </w:rPr>
        <w:t>14</w:t>
      </w:r>
      <w:r w:rsidR="0004176D">
        <w:rPr>
          <w:rFonts w:ascii="Book Antiqua" w:hAnsi="Book Antiqua"/>
          <w:vertAlign w:val="superscript"/>
          <w:lang w:eastAsia="sk-SK"/>
        </w:rPr>
        <w:t>h</w:t>
      </w:r>
      <w:r w:rsidRPr="00E679A9">
        <w:rPr>
          <w:rFonts w:ascii="Book Antiqua" w:hAnsi="Book Antiqua"/>
          <w:vertAlign w:val="superscript"/>
          <w:lang w:eastAsia="sk-SK"/>
        </w:rPr>
        <w:t>)</w:t>
      </w:r>
      <w:bookmarkEnd w:id="7"/>
    </w:p>
    <w:p w14:paraId="5ED1CD35" w14:textId="53C922F4" w:rsidR="0043498F" w:rsidRPr="00E679A9" w:rsidRDefault="00054E32" w:rsidP="0043498F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rodný list</w:t>
      </w:r>
      <w:r w:rsidR="006127F6">
        <w:rPr>
          <w:rFonts w:ascii="Book Antiqua" w:hAnsi="Book Antiqua"/>
          <w:lang w:eastAsia="sk-SK"/>
        </w:rPr>
        <w:t>,</w:t>
      </w:r>
      <w:r>
        <w:rPr>
          <w:rFonts w:ascii="Book Antiqua" w:hAnsi="Book Antiqua"/>
          <w:lang w:eastAsia="sk-SK"/>
        </w:rPr>
        <w:t xml:space="preserve"> sobášny list</w:t>
      </w:r>
      <w:r w:rsidR="006127F6">
        <w:rPr>
          <w:rFonts w:ascii="Book Antiqua" w:hAnsi="Book Antiqua"/>
          <w:lang w:eastAsia="sk-SK"/>
        </w:rPr>
        <w:t xml:space="preserve"> alebo iný doklad</w:t>
      </w:r>
      <w:r>
        <w:rPr>
          <w:rFonts w:ascii="Book Antiqua" w:hAnsi="Book Antiqua"/>
          <w:lang w:eastAsia="sk-SK"/>
        </w:rPr>
        <w:t xml:space="preserve"> </w:t>
      </w:r>
      <w:r w:rsidR="0043498F" w:rsidRPr="00E679A9">
        <w:rPr>
          <w:rFonts w:ascii="Book Antiqua" w:hAnsi="Book Antiqua"/>
          <w:lang w:eastAsia="sk-SK"/>
        </w:rPr>
        <w:t xml:space="preserve">preukazujúci </w:t>
      </w:r>
      <w:r w:rsidR="006127F6">
        <w:rPr>
          <w:rFonts w:ascii="Book Antiqua" w:hAnsi="Book Antiqua"/>
          <w:lang w:eastAsia="sk-SK"/>
        </w:rPr>
        <w:t>nárok na odškodnenie</w:t>
      </w:r>
      <w:r w:rsidR="0043498F" w:rsidRPr="00E679A9">
        <w:rPr>
          <w:rFonts w:ascii="Book Antiqua" w:hAnsi="Book Antiqua"/>
          <w:lang w:eastAsia="sk-SK"/>
        </w:rPr>
        <w:t xml:space="preserve">, </w:t>
      </w:r>
      <w:r w:rsidR="006127F6">
        <w:rPr>
          <w:rFonts w:ascii="Book Antiqua" w:hAnsi="Book Antiqua"/>
          <w:lang w:eastAsia="sk-SK"/>
        </w:rPr>
        <w:br/>
      </w:r>
      <w:r w:rsidR="0043498F" w:rsidRPr="00E679A9">
        <w:rPr>
          <w:rFonts w:ascii="Book Antiqua" w:hAnsi="Book Antiqua"/>
          <w:lang w:eastAsia="sk-SK"/>
        </w:rPr>
        <w:t>ak bola očkovaním spôsobená smrť</w:t>
      </w:r>
      <w:r w:rsidR="006127F6">
        <w:rPr>
          <w:rFonts w:ascii="Book Antiqua" w:hAnsi="Book Antiqua"/>
          <w:lang w:eastAsia="sk-SK"/>
        </w:rPr>
        <w:t>.</w:t>
      </w:r>
    </w:p>
    <w:p w14:paraId="4CF35B2E" w14:textId="6ADBA7D5" w:rsidR="00415138" w:rsidRPr="00E679A9" w:rsidRDefault="00415138" w:rsidP="0038646F">
      <w:pPr>
        <w:widowControl w:val="0"/>
        <w:numPr>
          <w:ilvl w:val="0"/>
          <w:numId w:val="1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>Účastníkmi konania sú poškodený a ministerstvo.</w:t>
      </w:r>
    </w:p>
    <w:p w14:paraId="5373175B" w14:textId="1B766910" w:rsidR="00415138" w:rsidRPr="00E679A9" w:rsidRDefault="00415138" w:rsidP="00415138">
      <w:pPr>
        <w:widowControl w:val="0"/>
        <w:numPr>
          <w:ilvl w:val="0"/>
          <w:numId w:val="1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 xml:space="preserve">Najvyšší súd Slovenskej republiky konanie zastaví, ak sa žiadosť podala oneskorene, </w:t>
      </w:r>
      <w:r w:rsidRPr="00E679A9">
        <w:rPr>
          <w:rFonts w:ascii="Book Antiqua" w:hAnsi="Book Antiqua"/>
          <w:lang w:eastAsia="sk-SK"/>
        </w:rPr>
        <w:br/>
        <w:t xml:space="preserve">ak ju podala neoprávnená osoba, ak poškodený neodstránil vady žiadosti, </w:t>
      </w:r>
      <w:r w:rsidR="0092132A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>ktorých odstránenie Najvyšší súd Slovenskej republiky nariadil a ktoré bránia vecnému vybaveniu žiadosti</w:t>
      </w:r>
      <w:r w:rsidR="00D46B30" w:rsidRPr="00E679A9">
        <w:rPr>
          <w:rFonts w:ascii="Book Antiqua" w:hAnsi="Book Antiqua"/>
          <w:lang w:eastAsia="sk-SK"/>
        </w:rPr>
        <w:t xml:space="preserve"> alebo ak žiadosť bola vzatá späť</w:t>
      </w:r>
      <w:r w:rsidRPr="00E679A9">
        <w:rPr>
          <w:rFonts w:ascii="Book Antiqua" w:hAnsi="Book Antiqua"/>
          <w:lang w:eastAsia="sk-SK"/>
        </w:rPr>
        <w:t xml:space="preserve">. Odvolanie proti uzneseniu </w:t>
      </w:r>
      <w:r w:rsidR="00D46B30" w:rsidRPr="00E679A9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>je prípustné.</w:t>
      </w:r>
    </w:p>
    <w:p w14:paraId="681C7306" w14:textId="503C25C0" w:rsidR="00415138" w:rsidRPr="00E679A9" w:rsidRDefault="00415138" w:rsidP="00415138">
      <w:pPr>
        <w:widowControl w:val="0"/>
        <w:numPr>
          <w:ilvl w:val="0"/>
          <w:numId w:val="1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>Ak nedôjde k vybaveniu žiadosti spôsobom uvedeným v ods. 7, doručí Najvyšší súd Slovenskej republiky ministerstvu rovnopis žiadosti. Predseda senátu môže nariadiť ministerstvu, aby sa k obsahu žaloby vyjadrilo v lehote, ktorú zároveň určí.</w:t>
      </w:r>
    </w:p>
    <w:p w14:paraId="2E8111A4" w14:textId="4231D9C1" w:rsidR="00415138" w:rsidRPr="00E679A9" w:rsidRDefault="00D46B30" w:rsidP="00415138">
      <w:pPr>
        <w:widowControl w:val="0"/>
        <w:numPr>
          <w:ilvl w:val="0"/>
          <w:numId w:val="1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 xml:space="preserve">Najvyšší súd Slovenskej republiky môže rozhodnúť o žiadosti bez pojednávania uznesením, ak to účastníci konania zhodne navrhli alebo ak s tým súhlasia. Najvyšší súd Slovenskej republiky môže vyzvať účastníka, aby sa vyjadril k </w:t>
      </w:r>
      <w:proofErr w:type="spellStart"/>
      <w:r w:rsidRPr="00E679A9">
        <w:rPr>
          <w:rFonts w:ascii="Book Antiqua" w:hAnsi="Book Antiqua"/>
          <w:lang w:eastAsia="sk-SK"/>
        </w:rPr>
        <w:t>prejednaniu</w:t>
      </w:r>
      <w:proofErr w:type="spellEnd"/>
      <w:r w:rsidRPr="00E679A9">
        <w:rPr>
          <w:rFonts w:ascii="Book Antiqua" w:hAnsi="Book Antiqua"/>
          <w:lang w:eastAsia="sk-SK"/>
        </w:rPr>
        <w:t xml:space="preserve"> veci </w:t>
      </w:r>
      <w:r w:rsidRPr="00E679A9">
        <w:rPr>
          <w:rFonts w:ascii="Book Antiqua" w:hAnsi="Book Antiqua"/>
          <w:lang w:eastAsia="sk-SK"/>
        </w:rPr>
        <w:br/>
        <w:t>bez nariadenia pojednávania do 15 dní od doručenia výzvy. Najvyšší súd Slovenskej republiky môže k výzve pripojiť doložku, že ak sa účastník v určitej lehote nevyjadrí, bude sa predpokladať, že nemá námietky.</w:t>
      </w:r>
    </w:p>
    <w:p w14:paraId="0D7B8D05" w14:textId="57CDAD14" w:rsidR="00D46B30" w:rsidRPr="00E679A9" w:rsidRDefault="00D46B30" w:rsidP="00415138">
      <w:pPr>
        <w:widowControl w:val="0"/>
        <w:numPr>
          <w:ilvl w:val="0"/>
          <w:numId w:val="1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>Ak nedôjde k vybaveniu žaloby spôsobom uvedeným v ods. 9, predvolá Najvyšší súd Slovenskej republiky na pojednávanie účastníkov; naň si môže vyžiadať potrebné podklady, prípadne aj ďalšie písomné vyjadrenia účastníkov.</w:t>
      </w:r>
      <w:r w:rsidRPr="00E679A9">
        <w:t xml:space="preserve"> </w:t>
      </w:r>
      <w:r w:rsidRPr="00E679A9">
        <w:rPr>
          <w:rFonts w:ascii="Book Antiqua" w:hAnsi="Book Antiqua"/>
          <w:lang w:eastAsia="sk-SK"/>
        </w:rPr>
        <w:t xml:space="preserve">Ak sa účastníci </w:t>
      </w:r>
      <w:r w:rsidRPr="00E679A9">
        <w:rPr>
          <w:rFonts w:ascii="Book Antiqua" w:hAnsi="Book Antiqua"/>
          <w:lang w:eastAsia="sk-SK"/>
        </w:rPr>
        <w:br/>
        <w:t xml:space="preserve">na pojednávanie nedostavia, môže sa vec </w:t>
      </w:r>
      <w:proofErr w:type="spellStart"/>
      <w:r w:rsidRPr="00E679A9">
        <w:rPr>
          <w:rFonts w:ascii="Book Antiqua" w:hAnsi="Book Antiqua"/>
          <w:lang w:eastAsia="sk-SK"/>
        </w:rPr>
        <w:t>prejednať</w:t>
      </w:r>
      <w:proofErr w:type="spellEnd"/>
      <w:r w:rsidRPr="00E679A9">
        <w:rPr>
          <w:rFonts w:ascii="Book Antiqua" w:hAnsi="Book Antiqua"/>
          <w:lang w:eastAsia="sk-SK"/>
        </w:rPr>
        <w:t xml:space="preserve"> v ich neprítomnosti; konanie sa nesmie z tohto dôvodu prerušiť.</w:t>
      </w:r>
    </w:p>
    <w:p w14:paraId="5506F0B0" w14:textId="65B41219" w:rsidR="0038646F" w:rsidRPr="00E679A9" w:rsidRDefault="00BA2F9D" w:rsidP="0038646F">
      <w:pPr>
        <w:widowControl w:val="0"/>
        <w:numPr>
          <w:ilvl w:val="0"/>
          <w:numId w:val="1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>Najvyšší súd Slovenskej republiky</w:t>
      </w:r>
      <w:r w:rsidR="0043498F" w:rsidRPr="00E679A9">
        <w:rPr>
          <w:rFonts w:ascii="Book Antiqua" w:hAnsi="Book Antiqua"/>
          <w:lang w:eastAsia="sk-SK"/>
        </w:rPr>
        <w:t xml:space="preserve"> je povinný rozhodnúť </w:t>
      </w:r>
      <w:r w:rsidR="001B65EB" w:rsidRPr="00E679A9">
        <w:rPr>
          <w:rFonts w:ascii="Book Antiqua" w:hAnsi="Book Antiqua"/>
          <w:lang w:eastAsia="sk-SK"/>
        </w:rPr>
        <w:t xml:space="preserve">rozsudkom </w:t>
      </w:r>
      <w:r w:rsidR="0043498F" w:rsidRPr="00E679A9">
        <w:rPr>
          <w:rFonts w:ascii="Book Antiqua" w:hAnsi="Book Antiqua"/>
          <w:lang w:eastAsia="sk-SK"/>
        </w:rPr>
        <w:t>o</w:t>
      </w:r>
      <w:r w:rsidRPr="00E679A9">
        <w:rPr>
          <w:rFonts w:ascii="Book Antiqua" w:hAnsi="Book Antiqua"/>
          <w:lang w:eastAsia="sk-SK"/>
        </w:rPr>
        <w:t> </w:t>
      </w:r>
      <w:r w:rsidR="0043498F" w:rsidRPr="00E679A9">
        <w:rPr>
          <w:rFonts w:ascii="Book Antiqua" w:hAnsi="Book Antiqua"/>
          <w:lang w:eastAsia="sk-SK"/>
        </w:rPr>
        <w:t>žiadosti</w:t>
      </w:r>
      <w:r w:rsidRPr="00E679A9">
        <w:rPr>
          <w:rFonts w:ascii="Book Antiqua" w:hAnsi="Book Antiqua"/>
          <w:lang w:eastAsia="sk-SK"/>
        </w:rPr>
        <w:t xml:space="preserve"> </w:t>
      </w:r>
      <w:r w:rsidR="001B65EB" w:rsidRPr="00E679A9">
        <w:rPr>
          <w:rFonts w:ascii="Book Antiqua" w:hAnsi="Book Antiqua"/>
          <w:lang w:eastAsia="sk-SK"/>
        </w:rPr>
        <w:br/>
      </w:r>
      <w:r w:rsidR="0043498F" w:rsidRPr="00E679A9">
        <w:rPr>
          <w:rFonts w:ascii="Book Antiqua" w:hAnsi="Book Antiqua"/>
          <w:lang w:eastAsia="sk-SK"/>
        </w:rPr>
        <w:t>do šiestich mesiacov odo dňa jej podania.</w:t>
      </w:r>
    </w:p>
    <w:p w14:paraId="7C0C8A99" w14:textId="16B3A0EB" w:rsidR="001B65EB" w:rsidRPr="00E679A9" w:rsidRDefault="001B65EB" w:rsidP="001B65EB">
      <w:pPr>
        <w:widowControl w:val="0"/>
        <w:numPr>
          <w:ilvl w:val="0"/>
          <w:numId w:val="1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>Proti rozsudku Najvyššieho súdu Slovenskej republiky podľa ods. 11 je prípustné odvolanie, ktoré môže podať účastník konania na Ústavný súd Slovenskej republiky</w:t>
      </w:r>
      <w:r w:rsidRPr="00E679A9">
        <w:rPr>
          <w:rFonts w:ascii="Book Antiqua" w:hAnsi="Book Antiqua"/>
          <w:vertAlign w:val="superscript"/>
          <w:lang w:eastAsia="sk-SK"/>
        </w:rPr>
        <w:t>14</w:t>
      </w:r>
      <w:r w:rsidR="0004176D">
        <w:rPr>
          <w:rFonts w:ascii="Book Antiqua" w:hAnsi="Book Antiqua"/>
          <w:vertAlign w:val="superscript"/>
          <w:lang w:eastAsia="sk-SK"/>
        </w:rPr>
        <w:t>g</w:t>
      </w:r>
      <w:r w:rsidRPr="00E679A9">
        <w:rPr>
          <w:rFonts w:ascii="Book Antiqua" w:hAnsi="Book Antiqua"/>
          <w:vertAlign w:val="superscript"/>
          <w:lang w:eastAsia="sk-SK"/>
        </w:rPr>
        <w:t>)</w:t>
      </w:r>
      <w:r w:rsidRPr="00E679A9">
        <w:rPr>
          <w:rFonts w:ascii="Book Antiqua" w:hAnsi="Book Antiqua"/>
          <w:lang w:eastAsia="sk-SK"/>
        </w:rPr>
        <w:t xml:space="preserve"> v lehote do dvoch mesiacov odo dňa doručenia rozsudku. </w:t>
      </w:r>
    </w:p>
    <w:p w14:paraId="5F11509D" w14:textId="1A25CE99" w:rsidR="0038646F" w:rsidRPr="00E679A9" w:rsidRDefault="0043498F" w:rsidP="0038646F">
      <w:pPr>
        <w:widowControl w:val="0"/>
        <w:numPr>
          <w:ilvl w:val="0"/>
          <w:numId w:val="1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 xml:space="preserve">Zamestnanci </w:t>
      </w:r>
      <w:r w:rsidR="0038646F" w:rsidRPr="00E679A9">
        <w:rPr>
          <w:rFonts w:ascii="Book Antiqua" w:hAnsi="Book Antiqua"/>
          <w:lang w:eastAsia="sk-SK"/>
        </w:rPr>
        <w:t>Najvyššieho súdu Slovenskej republiky a</w:t>
      </w:r>
      <w:r w:rsidR="00B6597C">
        <w:rPr>
          <w:rFonts w:ascii="Book Antiqua" w:hAnsi="Book Antiqua"/>
          <w:lang w:eastAsia="sk-SK"/>
        </w:rPr>
        <w:t xml:space="preserve"> </w:t>
      </w:r>
      <w:r w:rsidR="0038646F" w:rsidRPr="00E679A9">
        <w:rPr>
          <w:rFonts w:ascii="Book Antiqua" w:hAnsi="Book Antiqua"/>
          <w:lang w:eastAsia="sk-SK"/>
        </w:rPr>
        <w:t xml:space="preserve">Ústavného súdu </w:t>
      </w:r>
      <w:r w:rsidR="00B6597C">
        <w:rPr>
          <w:rFonts w:ascii="Book Antiqua" w:hAnsi="Book Antiqua"/>
          <w:lang w:eastAsia="sk-SK"/>
        </w:rPr>
        <w:br/>
      </w:r>
      <w:r w:rsidR="0038646F" w:rsidRPr="00E679A9">
        <w:rPr>
          <w:rFonts w:ascii="Book Antiqua" w:hAnsi="Book Antiqua"/>
          <w:lang w:eastAsia="sk-SK"/>
        </w:rPr>
        <w:t>Slovenskej republiky</w:t>
      </w:r>
      <w:r w:rsidRPr="00E679A9">
        <w:rPr>
          <w:rFonts w:ascii="Book Antiqua" w:hAnsi="Book Antiqua"/>
          <w:lang w:eastAsia="sk-SK"/>
        </w:rPr>
        <w:t xml:space="preserve">, ktorí rozhodujú o žiadostiach podľa tohto zákona, </w:t>
      </w:r>
      <w:r w:rsidR="00B6597C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 xml:space="preserve">sú pri preverovaní skutočností dôležitých pre rozhodnutie o podanej žiadosti oprávnení nahliadať do zdravotnej dokumentácie poškodeného či zomretého alebo požadovať </w:t>
      </w:r>
      <w:r w:rsidR="0038646F" w:rsidRPr="00E679A9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 xml:space="preserve">od poskytovateľov zdravotnej starostlivosti súčinnosť pri získavaní informácií, </w:t>
      </w:r>
      <w:r w:rsidR="00B6597C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>ktoré sú nevyhnutné na rozhodnutie o odškodnení.</w:t>
      </w:r>
      <w:r w:rsidR="0038646F" w:rsidRPr="00E679A9">
        <w:rPr>
          <w:rFonts w:ascii="Book Antiqua" w:hAnsi="Book Antiqua"/>
          <w:lang w:eastAsia="sk-SK"/>
        </w:rPr>
        <w:t xml:space="preserve"> </w:t>
      </w:r>
      <w:r w:rsidRPr="00E679A9">
        <w:rPr>
          <w:rFonts w:ascii="Book Antiqua" w:hAnsi="Book Antiqua"/>
          <w:lang w:eastAsia="sk-SK"/>
        </w:rPr>
        <w:t xml:space="preserve">Poskytovatelia zdravotnej starostlivosti sú povinné poskytnúť </w:t>
      </w:r>
      <w:r w:rsidR="0038646F" w:rsidRPr="00E679A9">
        <w:rPr>
          <w:rFonts w:ascii="Book Antiqua" w:hAnsi="Book Antiqua"/>
          <w:lang w:eastAsia="sk-SK"/>
        </w:rPr>
        <w:t xml:space="preserve">túto </w:t>
      </w:r>
      <w:r w:rsidRPr="00E679A9">
        <w:rPr>
          <w:rFonts w:ascii="Book Antiqua" w:hAnsi="Book Antiqua"/>
          <w:lang w:eastAsia="sk-SK"/>
        </w:rPr>
        <w:t>súčinnosť.</w:t>
      </w:r>
    </w:p>
    <w:p w14:paraId="4666D90C" w14:textId="72F07D8F" w:rsidR="0043498F" w:rsidRDefault="0043498F" w:rsidP="0043498F">
      <w:pPr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</w:p>
    <w:p w14:paraId="10F2BE86" w14:textId="5BC63482" w:rsidR="00522116" w:rsidRPr="00E679A9" w:rsidRDefault="00522116" w:rsidP="00522116">
      <w:pPr>
        <w:autoSpaceDE w:val="0"/>
        <w:autoSpaceDN w:val="0"/>
        <w:adjustRightInd w:val="0"/>
        <w:spacing w:before="120" w:after="0"/>
        <w:jc w:val="center"/>
        <w:rPr>
          <w:rFonts w:ascii="Book Antiqua" w:hAnsi="Book Antiqua"/>
          <w:b/>
          <w:bCs/>
          <w:lang w:eastAsia="sk-SK"/>
        </w:rPr>
      </w:pPr>
      <w:r w:rsidRPr="00E679A9">
        <w:rPr>
          <w:rFonts w:ascii="Book Antiqua" w:hAnsi="Book Antiqua"/>
          <w:b/>
          <w:bCs/>
          <w:lang w:eastAsia="sk-SK"/>
        </w:rPr>
        <w:t>§ 12</w:t>
      </w:r>
      <w:r>
        <w:rPr>
          <w:rFonts w:ascii="Book Antiqua" w:hAnsi="Book Antiqua"/>
          <w:b/>
          <w:bCs/>
          <w:lang w:eastAsia="sk-SK"/>
        </w:rPr>
        <w:t>e</w:t>
      </w:r>
      <w:r w:rsidRPr="00E679A9">
        <w:rPr>
          <w:rFonts w:ascii="Book Antiqua" w:hAnsi="Book Antiqua"/>
          <w:b/>
          <w:bCs/>
          <w:lang w:eastAsia="sk-SK"/>
        </w:rPr>
        <w:br/>
      </w:r>
      <w:r>
        <w:rPr>
          <w:rFonts w:ascii="Book Antiqua" w:hAnsi="Book Antiqua"/>
          <w:b/>
          <w:bCs/>
          <w:lang w:eastAsia="sk-SK"/>
        </w:rPr>
        <w:t>Fond</w:t>
      </w:r>
      <w:r w:rsidRPr="00E679A9">
        <w:rPr>
          <w:rFonts w:ascii="Book Antiqua" w:hAnsi="Book Antiqua"/>
          <w:b/>
          <w:bCs/>
          <w:lang w:eastAsia="sk-SK"/>
        </w:rPr>
        <w:t xml:space="preserve"> odškodnen</w:t>
      </w:r>
      <w:r>
        <w:rPr>
          <w:rFonts w:ascii="Book Antiqua" w:hAnsi="Book Antiqua"/>
          <w:b/>
          <w:bCs/>
          <w:lang w:eastAsia="sk-SK"/>
        </w:rPr>
        <w:t>ia</w:t>
      </w:r>
      <w:r w:rsidRPr="00E679A9">
        <w:rPr>
          <w:rFonts w:ascii="Book Antiqua" w:hAnsi="Book Antiqua"/>
          <w:b/>
          <w:bCs/>
          <w:lang w:eastAsia="sk-SK"/>
        </w:rPr>
        <w:t xml:space="preserve"> poškodenia</w:t>
      </w:r>
      <w:r w:rsidR="00B6597C">
        <w:rPr>
          <w:rFonts w:ascii="Book Antiqua" w:hAnsi="Book Antiqua"/>
          <w:b/>
          <w:bCs/>
          <w:lang w:eastAsia="sk-SK"/>
        </w:rPr>
        <w:t xml:space="preserve"> zdravia v súvislosti s</w:t>
      </w:r>
      <w:r w:rsidRPr="00E679A9">
        <w:rPr>
          <w:rFonts w:ascii="Book Antiqua" w:hAnsi="Book Antiqua"/>
          <w:b/>
          <w:bCs/>
          <w:lang w:eastAsia="sk-SK"/>
        </w:rPr>
        <w:t xml:space="preserve"> očkovaním</w:t>
      </w:r>
    </w:p>
    <w:p w14:paraId="7F6C9289" w14:textId="744C11DE" w:rsidR="00522116" w:rsidRDefault="00522116" w:rsidP="00522116">
      <w:pPr>
        <w:widowControl w:val="0"/>
        <w:numPr>
          <w:ilvl w:val="0"/>
          <w:numId w:val="2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522116">
        <w:rPr>
          <w:rFonts w:ascii="Book Antiqua" w:hAnsi="Book Antiqua"/>
          <w:lang w:eastAsia="sk-SK"/>
        </w:rPr>
        <w:t xml:space="preserve">Zriaďuje sa </w:t>
      </w:r>
      <w:r>
        <w:rPr>
          <w:rFonts w:ascii="Book Antiqua" w:hAnsi="Book Antiqua"/>
          <w:lang w:eastAsia="sk-SK"/>
        </w:rPr>
        <w:t xml:space="preserve">fond odškodnenia poškodenia </w:t>
      </w:r>
      <w:r w:rsidR="00B6597C">
        <w:rPr>
          <w:rFonts w:ascii="Book Antiqua" w:hAnsi="Book Antiqua"/>
          <w:lang w:eastAsia="sk-SK"/>
        </w:rPr>
        <w:t xml:space="preserve">zdravia v súvislosti s </w:t>
      </w:r>
      <w:r>
        <w:rPr>
          <w:rFonts w:ascii="Book Antiqua" w:hAnsi="Book Antiqua"/>
          <w:lang w:eastAsia="sk-SK"/>
        </w:rPr>
        <w:t>očkovaním</w:t>
      </w:r>
      <w:r w:rsidR="009735C0">
        <w:rPr>
          <w:rFonts w:ascii="Book Antiqua" w:hAnsi="Book Antiqua"/>
          <w:lang w:eastAsia="sk-SK"/>
        </w:rPr>
        <w:t xml:space="preserve"> </w:t>
      </w:r>
      <w:r w:rsidR="00B6597C">
        <w:rPr>
          <w:rFonts w:ascii="Book Antiqua" w:hAnsi="Book Antiqua"/>
          <w:lang w:eastAsia="sk-SK"/>
        </w:rPr>
        <w:br/>
      </w:r>
      <w:r w:rsidR="009735C0">
        <w:rPr>
          <w:rFonts w:ascii="Book Antiqua" w:hAnsi="Book Antiqua"/>
          <w:lang w:eastAsia="sk-SK"/>
        </w:rPr>
        <w:t>(ďalej len „fond“)</w:t>
      </w:r>
      <w:r w:rsidRPr="00522116">
        <w:rPr>
          <w:rFonts w:ascii="Book Antiqua" w:hAnsi="Book Antiqua"/>
          <w:lang w:eastAsia="sk-SK"/>
        </w:rPr>
        <w:t xml:space="preserve">. </w:t>
      </w:r>
    </w:p>
    <w:p w14:paraId="267A8AFE" w14:textId="25566258" w:rsidR="00522116" w:rsidRDefault="00522116" w:rsidP="00522116">
      <w:pPr>
        <w:widowControl w:val="0"/>
        <w:numPr>
          <w:ilvl w:val="0"/>
          <w:numId w:val="2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F</w:t>
      </w:r>
      <w:r w:rsidRPr="00522116">
        <w:rPr>
          <w:rFonts w:ascii="Book Antiqua" w:hAnsi="Book Antiqua"/>
          <w:lang w:eastAsia="sk-SK"/>
        </w:rPr>
        <w:t>ond nie je právnická osoba.</w:t>
      </w:r>
    </w:p>
    <w:p w14:paraId="7E0784A2" w14:textId="77777777" w:rsidR="00B6597C" w:rsidRDefault="00B6597C" w:rsidP="00B6597C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/>
        <w:ind w:left="1134"/>
        <w:jc w:val="both"/>
        <w:rPr>
          <w:rFonts w:ascii="Book Antiqua" w:hAnsi="Book Antiqua"/>
          <w:lang w:eastAsia="sk-SK"/>
        </w:rPr>
      </w:pPr>
    </w:p>
    <w:p w14:paraId="78708941" w14:textId="3E3F7A2C" w:rsidR="00522116" w:rsidRDefault="00522116" w:rsidP="00522116">
      <w:pPr>
        <w:widowControl w:val="0"/>
        <w:numPr>
          <w:ilvl w:val="0"/>
          <w:numId w:val="2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522116">
        <w:rPr>
          <w:rFonts w:ascii="Book Antiqua" w:hAnsi="Book Antiqua"/>
          <w:lang w:eastAsia="sk-SK"/>
        </w:rPr>
        <w:t xml:space="preserve">Tvorbu </w:t>
      </w:r>
      <w:r>
        <w:rPr>
          <w:rFonts w:ascii="Book Antiqua" w:hAnsi="Book Antiqua"/>
          <w:lang w:eastAsia="sk-SK"/>
        </w:rPr>
        <w:t>f</w:t>
      </w:r>
      <w:r w:rsidRPr="00522116">
        <w:rPr>
          <w:rFonts w:ascii="Book Antiqua" w:hAnsi="Book Antiqua"/>
          <w:lang w:eastAsia="sk-SK"/>
        </w:rPr>
        <w:t>ond</w:t>
      </w:r>
      <w:r>
        <w:rPr>
          <w:rFonts w:ascii="Book Antiqua" w:hAnsi="Book Antiqua"/>
          <w:lang w:eastAsia="sk-SK"/>
        </w:rPr>
        <w:t>u</w:t>
      </w:r>
      <w:r w:rsidRPr="00522116">
        <w:rPr>
          <w:rFonts w:ascii="Book Antiqua" w:hAnsi="Book Antiqua"/>
          <w:lang w:eastAsia="sk-SK"/>
        </w:rPr>
        <w:t xml:space="preserve"> a nakladanie s </w:t>
      </w:r>
      <w:r>
        <w:rPr>
          <w:rFonts w:ascii="Book Antiqua" w:hAnsi="Book Antiqua"/>
          <w:lang w:eastAsia="sk-SK"/>
        </w:rPr>
        <w:t xml:space="preserve"> </w:t>
      </w:r>
      <w:r w:rsidRPr="00522116">
        <w:rPr>
          <w:rFonts w:ascii="Book Antiqua" w:hAnsi="Book Antiqua"/>
          <w:lang w:eastAsia="sk-SK"/>
        </w:rPr>
        <w:t xml:space="preserve">finančnými prostriedkami </w:t>
      </w:r>
      <w:r>
        <w:rPr>
          <w:rFonts w:ascii="Book Antiqua" w:hAnsi="Book Antiqua"/>
          <w:lang w:eastAsia="sk-SK"/>
        </w:rPr>
        <w:t>tohto fondu</w:t>
      </w:r>
      <w:r w:rsidRPr="00522116">
        <w:rPr>
          <w:rFonts w:ascii="Book Antiqua" w:hAnsi="Book Antiqua"/>
          <w:lang w:eastAsia="sk-SK"/>
        </w:rPr>
        <w:t xml:space="preserve"> nad rámec zákona upraví štatút </w:t>
      </w:r>
      <w:r>
        <w:rPr>
          <w:rFonts w:ascii="Book Antiqua" w:hAnsi="Book Antiqua"/>
          <w:lang w:eastAsia="sk-SK"/>
        </w:rPr>
        <w:t>f</w:t>
      </w:r>
      <w:r w:rsidRPr="00522116">
        <w:rPr>
          <w:rFonts w:ascii="Book Antiqua" w:hAnsi="Book Antiqua"/>
          <w:lang w:eastAsia="sk-SK"/>
        </w:rPr>
        <w:t>ond</w:t>
      </w:r>
      <w:r>
        <w:rPr>
          <w:rFonts w:ascii="Book Antiqua" w:hAnsi="Book Antiqua"/>
          <w:lang w:eastAsia="sk-SK"/>
        </w:rPr>
        <w:t>u</w:t>
      </w:r>
      <w:r w:rsidRPr="00522116">
        <w:rPr>
          <w:rFonts w:ascii="Book Antiqua" w:hAnsi="Book Antiqua"/>
          <w:lang w:eastAsia="sk-SK"/>
        </w:rPr>
        <w:t xml:space="preserve">, ktorý schvaľuje </w:t>
      </w:r>
      <w:r>
        <w:rPr>
          <w:rFonts w:ascii="Book Antiqua" w:hAnsi="Book Antiqua"/>
          <w:lang w:eastAsia="sk-SK"/>
        </w:rPr>
        <w:t>ministerstvo</w:t>
      </w:r>
      <w:r w:rsidRPr="00522116">
        <w:rPr>
          <w:rFonts w:ascii="Book Antiqua" w:hAnsi="Book Antiqua"/>
          <w:lang w:eastAsia="sk-SK"/>
        </w:rPr>
        <w:t xml:space="preserve">. </w:t>
      </w:r>
    </w:p>
    <w:p w14:paraId="00259D47" w14:textId="3324A515" w:rsidR="00522116" w:rsidRDefault="00522116" w:rsidP="00522116">
      <w:pPr>
        <w:widowControl w:val="0"/>
        <w:numPr>
          <w:ilvl w:val="0"/>
          <w:numId w:val="2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 w:rsidRPr="00522116">
        <w:rPr>
          <w:rFonts w:ascii="Book Antiqua" w:hAnsi="Book Antiqua"/>
          <w:lang w:eastAsia="sk-SK"/>
        </w:rPr>
        <w:t xml:space="preserve">Fond sústreďuje peňažné príspevky (ďalej len </w:t>
      </w:r>
      <w:r w:rsidR="00F8648D">
        <w:rPr>
          <w:rFonts w:ascii="Book Antiqua" w:hAnsi="Book Antiqua"/>
          <w:lang w:eastAsia="sk-SK"/>
        </w:rPr>
        <w:t>„</w:t>
      </w:r>
      <w:r w:rsidRPr="00522116">
        <w:rPr>
          <w:rFonts w:ascii="Book Antiqua" w:hAnsi="Book Antiqua"/>
          <w:lang w:eastAsia="sk-SK"/>
        </w:rPr>
        <w:t>príspevky</w:t>
      </w:r>
      <w:r w:rsidR="00F8648D">
        <w:rPr>
          <w:rFonts w:ascii="Book Antiqua" w:hAnsi="Book Antiqua"/>
          <w:lang w:eastAsia="sk-SK"/>
        </w:rPr>
        <w:t>“</w:t>
      </w:r>
      <w:r w:rsidRPr="00522116">
        <w:rPr>
          <w:rFonts w:ascii="Book Antiqua" w:hAnsi="Book Antiqua"/>
          <w:lang w:eastAsia="sk-SK"/>
        </w:rPr>
        <w:t xml:space="preserve">) </w:t>
      </w:r>
      <w:r>
        <w:rPr>
          <w:rFonts w:ascii="Book Antiqua" w:hAnsi="Book Antiqua"/>
          <w:lang w:eastAsia="sk-SK"/>
        </w:rPr>
        <w:t xml:space="preserve">distribútorov vakcín </w:t>
      </w:r>
      <w:r w:rsidR="009735C0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>proti ochoreniu COVID-19</w:t>
      </w:r>
      <w:r>
        <w:rPr>
          <w:rFonts w:ascii="Book Antiqua" w:hAnsi="Book Antiqua"/>
          <w:lang w:eastAsia="sk-SK"/>
        </w:rPr>
        <w:t xml:space="preserve"> na území Slovenskej republiky</w:t>
      </w:r>
      <w:r w:rsidRPr="00522116">
        <w:rPr>
          <w:rFonts w:ascii="Book Antiqua" w:hAnsi="Book Antiqua"/>
          <w:lang w:eastAsia="sk-SK"/>
        </w:rPr>
        <w:t xml:space="preserve">. Vlastníkom finančných prostriedkov </w:t>
      </w:r>
      <w:r>
        <w:rPr>
          <w:rFonts w:ascii="Book Antiqua" w:hAnsi="Book Antiqua"/>
          <w:lang w:eastAsia="sk-SK"/>
        </w:rPr>
        <w:t xml:space="preserve">vo </w:t>
      </w:r>
      <w:r w:rsidRPr="00522116">
        <w:rPr>
          <w:rFonts w:ascii="Book Antiqua" w:hAnsi="Book Antiqua"/>
          <w:lang w:eastAsia="sk-SK"/>
        </w:rPr>
        <w:t>fond</w:t>
      </w:r>
      <w:r>
        <w:rPr>
          <w:rFonts w:ascii="Book Antiqua" w:hAnsi="Book Antiqua"/>
          <w:lang w:eastAsia="sk-SK"/>
        </w:rPr>
        <w:t>e</w:t>
      </w:r>
      <w:r w:rsidRPr="00522116">
        <w:rPr>
          <w:rFonts w:ascii="Book Antiqua" w:hAnsi="Book Antiqua"/>
          <w:lang w:eastAsia="sk-SK"/>
        </w:rPr>
        <w:t xml:space="preserve"> je </w:t>
      </w:r>
      <w:r>
        <w:rPr>
          <w:rFonts w:ascii="Book Antiqua" w:hAnsi="Book Antiqua"/>
          <w:lang w:eastAsia="sk-SK"/>
        </w:rPr>
        <w:t>ministerstvo</w:t>
      </w:r>
      <w:r w:rsidRPr="00522116">
        <w:rPr>
          <w:rFonts w:ascii="Book Antiqua" w:hAnsi="Book Antiqua"/>
          <w:lang w:eastAsia="sk-SK"/>
        </w:rPr>
        <w:t>.</w:t>
      </w:r>
    </w:p>
    <w:p w14:paraId="4B2DDE79" w14:textId="7D54B835" w:rsidR="008B707B" w:rsidRDefault="008B707B" w:rsidP="00522116">
      <w:pPr>
        <w:widowControl w:val="0"/>
        <w:numPr>
          <w:ilvl w:val="0"/>
          <w:numId w:val="2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 xml:space="preserve">Distribútori vakcín </w:t>
      </w:r>
      <w:r w:rsidRPr="00E679A9">
        <w:rPr>
          <w:rFonts w:ascii="Book Antiqua" w:hAnsi="Book Antiqua"/>
          <w:lang w:eastAsia="sk-SK"/>
        </w:rPr>
        <w:t>proti ochoreniu COVID-19</w:t>
      </w:r>
      <w:r>
        <w:rPr>
          <w:rFonts w:ascii="Book Antiqua" w:hAnsi="Book Antiqua"/>
          <w:lang w:eastAsia="sk-SK"/>
        </w:rPr>
        <w:t xml:space="preserve"> sú povinní odvádzať do f</w:t>
      </w:r>
      <w:r w:rsidRPr="00522116">
        <w:rPr>
          <w:rFonts w:ascii="Book Antiqua" w:hAnsi="Book Antiqua"/>
          <w:lang w:eastAsia="sk-SK"/>
        </w:rPr>
        <w:t>ond</w:t>
      </w:r>
      <w:r>
        <w:rPr>
          <w:rFonts w:ascii="Book Antiqua" w:hAnsi="Book Antiqua"/>
          <w:lang w:eastAsia="sk-SK"/>
        </w:rPr>
        <w:t>u</w:t>
      </w:r>
      <w:r w:rsidRPr="00522116">
        <w:rPr>
          <w:rFonts w:ascii="Book Antiqua" w:hAnsi="Book Antiqua"/>
          <w:lang w:eastAsia="sk-SK"/>
        </w:rPr>
        <w:t xml:space="preserve"> </w:t>
      </w:r>
      <w:r>
        <w:rPr>
          <w:rFonts w:ascii="Book Antiqua" w:hAnsi="Book Antiqua"/>
          <w:lang w:eastAsia="sk-SK"/>
        </w:rPr>
        <w:t>za každú dávku vakcíny</w:t>
      </w:r>
      <w:r w:rsidR="009735C0">
        <w:rPr>
          <w:rFonts w:ascii="Book Antiqua" w:hAnsi="Book Antiqua"/>
          <w:lang w:eastAsia="sk-SK"/>
        </w:rPr>
        <w:t xml:space="preserve"> </w:t>
      </w:r>
      <w:r>
        <w:rPr>
          <w:rFonts w:ascii="Book Antiqua" w:hAnsi="Book Antiqua"/>
          <w:lang w:eastAsia="sk-SK"/>
        </w:rPr>
        <w:t xml:space="preserve">dovezenú na územie Slovenskej republiky </w:t>
      </w:r>
      <w:r w:rsidR="00F8648D">
        <w:rPr>
          <w:rFonts w:ascii="Book Antiqua" w:hAnsi="Book Antiqua"/>
          <w:lang w:eastAsia="sk-SK"/>
        </w:rPr>
        <w:t>príspevok</w:t>
      </w:r>
      <w:r>
        <w:rPr>
          <w:rFonts w:ascii="Book Antiqua" w:hAnsi="Book Antiqua"/>
          <w:lang w:eastAsia="sk-SK"/>
        </w:rPr>
        <w:t xml:space="preserve"> vo výške </w:t>
      </w:r>
      <w:r w:rsidR="009735C0">
        <w:rPr>
          <w:rFonts w:ascii="Book Antiqua" w:hAnsi="Book Antiqua"/>
          <w:lang w:eastAsia="sk-SK"/>
        </w:rPr>
        <w:br/>
      </w:r>
      <w:r>
        <w:rPr>
          <w:rFonts w:ascii="Book Antiqua" w:hAnsi="Book Antiqua"/>
          <w:lang w:eastAsia="sk-SK"/>
        </w:rPr>
        <w:t>1% z minimálnej mzdy</w:t>
      </w:r>
      <w:r w:rsidR="005F6705" w:rsidRPr="00E679A9">
        <w:rPr>
          <w:rFonts w:ascii="Book Antiqua" w:hAnsi="Book Antiqua"/>
          <w:vertAlign w:val="superscript"/>
          <w:lang w:eastAsia="sk-SK"/>
        </w:rPr>
        <w:t>14</w:t>
      </w:r>
      <w:r w:rsidR="005F6705">
        <w:rPr>
          <w:rFonts w:ascii="Book Antiqua" w:hAnsi="Book Antiqua"/>
          <w:vertAlign w:val="superscript"/>
          <w:lang w:eastAsia="sk-SK"/>
        </w:rPr>
        <w:t>f</w:t>
      </w:r>
      <w:r w:rsidR="005F6705" w:rsidRPr="00E679A9">
        <w:rPr>
          <w:rFonts w:ascii="Book Antiqua" w:hAnsi="Book Antiqua"/>
          <w:vertAlign w:val="superscript"/>
          <w:lang w:eastAsia="sk-SK"/>
        </w:rPr>
        <w:t>)</w:t>
      </w:r>
      <w:r w:rsidRPr="008B707B">
        <w:rPr>
          <w:rFonts w:ascii="Book Antiqua" w:hAnsi="Book Antiqua"/>
          <w:lang w:eastAsia="sk-SK"/>
        </w:rPr>
        <w:t xml:space="preserve"> </w:t>
      </w:r>
      <w:r w:rsidRPr="00E679A9">
        <w:rPr>
          <w:rFonts w:ascii="Book Antiqua" w:hAnsi="Book Antiqua"/>
          <w:lang w:eastAsia="sk-SK"/>
        </w:rPr>
        <w:t>platnej v</w:t>
      </w:r>
      <w:r>
        <w:rPr>
          <w:rFonts w:ascii="Book Antiqua" w:hAnsi="Book Antiqua"/>
          <w:lang w:eastAsia="sk-SK"/>
        </w:rPr>
        <w:t> </w:t>
      </w:r>
      <w:r w:rsidRPr="00E679A9">
        <w:rPr>
          <w:rFonts w:ascii="Book Antiqua" w:hAnsi="Book Antiqua"/>
          <w:lang w:eastAsia="sk-SK"/>
        </w:rPr>
        <w:t>čase</w:t>
      </w:r>
      <w:r>
        <w:rPr>
          <w:rFonts w:ascii="Book Antiqua" w:hAnsi="Book Antiqua"/>
          <w:lang w:eastAsia="sk-SK"/>
        </w:rPr>
        <w:t xml:space="preserve"> tohto dovozu. </w:t>
      </w:r>
      <w:r w:rsidR="00F8648D">
        <w:rPr>
          <w:rFonts w:ascii="Book Antiqua" w:hAnsi="Book Antiqua"/>
          <w:lang w:eastAsia="sk-SK"/>
        </w:rPr>
        <w:t>Príspevok</w:t>
      </w:r>
      <w:r>
        <w:rPr>
          <w:rFonts w:ascii="Book Antiqua" w:hAnsi="Book Antiqua"/>
          <w:lang w:eastAsia="sk-SK"/>
        </w:rPr>
        <w:t xml:space="preserve"> podľa prvej vety môže ministerstvo zvýšiť podľa aktuálnej situácie</w:t>
      </w:r>
      <w:r w:rsidR="00B6597C">
        <w:rPr>
          <w:rFonts w:ascii="Book Antiqua" w:hAnsi="Book Antiqua"/>
          <w:lang w:eastAsia="sk-SK"/>
        </w:rPr>
        <w:t xml:space="preserve"> v súvislosti</w:t>
      </w:r>
      <w:r>
        <w:rPr>
          <w:rFonts w:ascii="Book Antiqua" w:hAnsi="Book Antiqua"/>
          <w:lang w:eastAsia="sk-SK"/>
        </w:rPr>
        <w:t xml:space="preserve"> s</w:t>
      </w:r>
      <w:r w:rsidR="00743735">
        <w:rPr>
          <w:rFonts w:ascii="Book Antiqua" w:hAnsi="Book Antiqua"/>
          <w:lang w:eastAsia="sk-SK"/>
        </w:rPr>
        <w:t> </w:t>
      </w:r>
      <w:r>
        <w:rPr>
          <w:rFonts w:ascii="Book Antiqua" w:hAnsi="Book Antiqua"/>
          <w:lang w:eastAsia="sk-SK"/>
        </w:rPr>
        <w:t>poškodením</w:t>
      </w:r>
      <w:r w:rsidR="00743735">
        <w:rPr>
          <w:rFonts w:ascii="Book Antiqua" w:hAnsi="Book Antiqua"/>
          <w:lang w:eastAsia="sk-SK"/>
        </w:rPr>
        <w:t xml:space="preserve"> zdravia</w:t>
      </w:r>
      <w:r>
        <w:rPr>
          <w:rFonts w:ascii="Book Antiqua" w:hAnsi="Book Antiqua"/>
          <w:lang w:eastAsia="sk-SK"/>
        </w:rPr>
        <w:t xml:space="preserve"> očkovaním </w:t>
      </w:r>
      <w:r w:rsidRPr="00E679A9">
        <w:rPr>
          <w:rFonts w:ascii="Book Antiqua" w:hAnsi="Book Antiqua"/>
          <w:lang w:eastAsia="sk-SK"/>
        </w:rPr>
        <w:t>proti ochoreniu COVID-19</w:t>
      </w:r>
      <w:r>
        <w:rPr>
          <w:rFonts w:ascii="Book Antiqua" w:hAnsi="Book Antiqua"/>
          <w:lang w:eastAsia="sk-SK"/>
        </w:rPr>
        <w:t xml:space="preserve"> na území Slovenskej republiky.</w:t>
      </w:r>
    </w:p>
    <w:p w14:paraId="15FFCD02" w14:textId="522D7A50" w:rsidR="00522116" w:rsidRDefault="00522116" w:rsidP="00522116">
      <w:pPr>
        <w:widowControl w:val="0"/>
        <w:numPr>
          <w:ilvl w:val="0"/>
          <w:numId w:val="2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Ministerstvo</w:t>
      </w:r>
      <w:r w:rsidRPr="00522116">
        <w:rPr>
          <w:rFonts w:ascii="Book Antiqua" w:hAnsi="Book Antiqua"/>
          <w:lang w:eastAsia="sk-SK"/>
        </w:rPr>
        <w:t xml:space="preserve"> je oprávnen</w:t>
      </w:r>
      <w:r>
        <w:rPr>
          <w:rFonts w:ascii="Book Antiqua" w:hAnsi="Book Antiqua"/>
          <w:lang w:eastAsia="sk-SK"/>
        </w:rPr>
        <w:t>é</w:t>
      </w:r>
      <w:r w:rsidRPr="00522116">
        <w:rPr>
          <w:rFonts w:ascii="Book Antiqua" w:hAnsi="Book Antiqua"/>
          <w:lang w:eastAsia="sk-SK"/>
        </w:rPr>
        <w:t xml:space="preserve"> použiť finančné prostriedky fondu len na účel, na ktorý fond zriadený.</w:t>
      </w:r>
    </w:p>
    <w:p w14:paraId="7F0FE8FF" w14:textId="16AAF8B9" w:rsidR="00522116" w:rsidRPr="00522116" w:rsidRDefault="00522116" w:rsidP="00522116">
      <w:pPr>
        <w:widowControl w:val="0"/>
        <w:numPr>
          <w:ilvl w:val="0"/>
          <w:numId w:val="25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120" w:after="0"/>
        <w:ind w:left="1134" w:hanging="708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Ministerstvo</w:t>
      </w:r>
      <w:r w:rsidRPr="00522116">
        <w:rPr>
          <w:rFonts w:ascii="Book Antiqua" w:hAnsi="Book Antiqua"/>
          <w:lang w:eastAsia="sk-SK"/>
        </w:rPr>
        <w:t xml:space="preserve"> vykonáva činnosti spojené so správou a použitím peňažných prostriedkov fondu podľa pravidiel určených v štatúte fondu.</w:t>
      </w:r>
    </w:p>
    <w:p w14:paraId="042B082F" w14:textId="77777777" w:rsidR="00522116" w:rsidRDefault="00522116" w:rsidP="0043498F">
      <w:pPr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</w:p>
    <w:p w14:paraId="72A17307" w14:textId="34F0F915" w:rsidR="0043498F" w:rsidRPr="00E679A9" w:rsidRDefault="0043498F" w:rsidP="0043498F">
      <w:pPr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>Poznámky pod čiarou k</w:t>
      </w:r>
      <w:r w:rsidR="0092029C" w:rsidRPr="00E679A9">
        <w:rPr>
          <w:rFonts w:ascii="Book Antiqua" w:hAnsi="Book Antiqua"/>
          <w:lang w:eastAsia="sk-SK"/>
        </w:rPr>
        <w:t> </w:t>
      </w:r>
      <w:r w:rsidRPr="00E679A9">
        <w:rPr>
          <w:rFonts w:ascii="Book Antiqua" w:hAnsi="Book Antiqua"/>
          <w:lang w:eastAsia="sk-SK"/>
        </w:rPr>
        <w:t>odkazom</w:t>
      </w:r>
      <w:r w:rsidR="0092029C" w:rsidRPr="00E679A9">
        <w:rPr>
          <w:rFonts w:ascii="Book Antiqua" w:hAnsi="Book Antiqua"/>
          <w:lang w:eastAsia="sk-SK"/>
        </w:rPr>
        <w:t xml:space="preserve"> </w:t>
      </w:r>
      <w:r w:rsidRPr="00E679A9">
        <w:rPr>
          <w:rFonts w:ascii="Book Antiqua" w:hAnsi="Book Antiqua"/>
          <w:lang w:eastAsia="sk-SK"/>
        </w:rPr>
        <w:t>14c, 14d, 14e</w:t>
      </w:r>
      <w:r w:rsidR="006127F6">
        <w:rPr>
          <w:rFonts w:ascii="Book Antiqua" w:hAnsi="Book Antiqua"/>
          <w:lang w:eastAsia="sk-SK"/>
        </w:rPr>
        <w:t>, 14f, 14g</w:t>
      </w:r>
      <w:r w:rsidRPr="00E679A9">
        <w:rPr>
          <w:rFonts w:ascii="Book Antiqua" w:hAnsi="Book Antiqua"/>
          <w:lang w:eastAsia="sk-SK"/>
        </w:rPr>
        <w:t xml:space="preserve"> znejú:</w:t>
      </w:r>
    </w:p>
    <w:p w14:paraId="54E4B1B1" w14:textId="1EBF31F2" w:rsidR="006127F6" w:rsidRDefault="0043498F" w:rsidP="0043498F">
      <w:pPr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>„</w:t>
      </w:r>
      <w:r w:rsidR="006127F6" w:rsidRPr="00E679A9">
        <w:rPr>
          <w:rFonts w:ascii="Book Antiqua" w:hAnsi="Book Antiqua"/>
          <w:lang w:eastAsia="sk-SK"/>
        </w:rPr>
        <w:t>14c)</w:t>
      </w:r>
      <w:r w:rsidR="006127F6">
        <w:rPr>
          <w:rFonts w:ascii="Book Antiqua" w:hAnsi="Book Antiqua"/>
          <w:lang w:eastAsia="sk-SK"/>
        </w:rPr>
        <w:t xml:space="preserve"> § 460 až § 487 zákona č. 40/1964 Zb. Občiansky zákonník v znení neskorších predpisov.</w:t>
      </w:r>
    </w:p>
    <w:p w14:paraId="12661F02" w14:textId="333AF3FF" w:rsidR="0043498F" w:rsidRPr="00E679A9" w:rsidRDefault="0043498F" w:rsidP="0043498F">
      <w:pPr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>14</w:t>
      </w:r>
      <w:r w:rsidR="006127F6">
        <w:rPr>
          <w:rFonts w:ascii="Book Antiqua" w:hAnsi="Book Antiqua"/>
          <w:lang w:eastAsia="sk-SK"/>
        </w:rPr>
        <w:t>d</w:t>
      </w:r>
      <w:r w:rsidRPr="00E679A9">
        <w:rPr>
          <w:rFonts w:ascii="Book Antiqua" w:hAnsi="Book Antiqua"/>
          <w:lang w:eastAsia="sk-SK"/>
        </w:rPr>
        <w:t xml:space="preserve">) Zákon č. 437/2004 Z. z. o náhrade za bolesť a o náhrade za sťaženie spoločenského uplatnenia a o zmene a doplnení zákona Národnej rady Slovenskej republiky č. 273/1994 Z. z. o zdravotnom poistení, financovaní zdravotného poistenia, o zriadení Všeobecnej zdravotnej poisťovne </w:t>
      </w:r>
      <w:r w:rsidR="0092029C" w:rsidRPr="00E679A9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 xml:space="preserve">a o zriaďovaní rezortných, odvetvových, podnikových a občianskych zdravotných poisťovní </w:t>
      </w:r>
      <w:r w:rsidR="0092029C" w:rsidRPr="00E679A9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>v znení neskorších predpisov.</w:t>
      </w:r>
    </w:p>
    <w:p w14:paraId="72C04A9E" w14:textId="71D2185C" w:rsidR="0043498F" w:rsidRDefault="0043498F" w:rsidP="0043498F">
      <w:pPr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>14</w:t>
      </w:r>
      <w:r w:rsidR="006127F6">
        <w:rPr>
          <w:rFonts w:ascii="Book Antiqua" w:hAnsi="Book Antiqua"/>
          <w:lang w:eastAsia="sk-SK"/>
        </w:rPr>
        <w:t>e</w:t>
      </w:r>
      <w:r w:rsidRPr="00E679A9">
        <w:rPr>
          <w:rFonts w:ascii="Book Antiqua" w:hAnsi="Book Antiqua"/>
          <w:lang w:eastAsia="sk-SK"/>
        </w:rPr>
        <w:t xml:space="preserve">) § 5 ods. 5 zákona č. 437/2004 Z. z. o náhrade za bolesť a o náhrade za sťaženie spoločenského uplatnenia a o zmene a doplnení zákona Národnej rady Slovenskej republiky č. 273/1994 Z. z. </w:t>
      </w:r>
      <w:r w:rsidR="0092029C" w:rsidRPr="00E679A9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>o zdravotnom poistení, financovaní zdravotného poistenia, o zriadení Všeobecnej zdravotnej poisťovne a o zriaďovaní rezortných, odvetvových, podnikových a občianskych zdravotných poisťovní v znení neskorších predpisov.</w:t>
      </w:r>
    </w:p>
    <w:p w14:paraId="4D93DDC5" w14:textId="3AFD9FBA" w:rsidR="005F6705" w:rsidRPr="00E679A9" w:rsidRDefault="005F6705" w:rsidP="005F6705">
      <w:pPr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>14</w:t>
      </w:r>
      <w:r>
        <w:rPr>
          <w:rFonts w:ascii="Book Antiqua" w:hAnsi="Book Antiqua"/>
          <w:lang w:eastAsia="sk-SK"/>
        </w:rPr>
        <w:t>f</w:t>
      </w:r>
      <w:r w:rsidRPr="00E679A9">
        <w:rPr>
          <w:rFonts w:ascii="Book Antiqua" w:hAnsi="Book Antiqua"/>
          <w:lang w:eastAsia="sk-SK"/>
        </w:rPr>
        <w:t xml:space="preserve">) </w:t>
      </w: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Zákon č. 663/2007 Z. z. o minimálnej mzde v znení neskorš</w:t>
      </w:r>
      <w:r w:rsidR="0004176D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ích predpisov</w:t>
      </w:r>
      <w:r w:rsidRPr="00E679A9">
        <w:rPr>
          <w:rFonts w:ascii="Book Antiqua" w:hAnsi="Book Antiqua"/>
          <w:color w:val="000000" w:themeColor="text1"/>
          <w:kern w:val="1"/>
          <w:lang w:eastAsia="en-US"/>
        </w:rPr>
        <w:t>.</w:t>
      </w:r>
    </w:p>
    <w:p w14:paraId="204E8B1E" w14:textId="6A26453B" w:rsidR="008E203C" w:rsidRPr="00E679A9" w:rsidRDefault="008E203C" w:rsidP="0043498F">
      <w:pPr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>14</w:t>
      </w:r>
      <w:r w:rsidR="0004176D">
        <w:rPr>
          <w:rFonts w:ascii="Book Antiqua" w:hAnsi="Book Antiqua"/>
          <w:lang w:eastAsia="sk-SK"/>
        </w:rPr>
        <w:t>g</w:t>
      </w:r>
      <w:r w:rsidRPr="00E679A9">
        <w:rPr>
          <w:rFonts w:ascii="Book Antiqua" w:hAnsi="Book Antiqua"/>
          <w:lang w:eastAsia="sk-SK"/>
        </w:rPr>
        <w:t xml:space="preserve">) </w:t>
      </w:r>
      <w:r w:rsidRPr="00E679A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§ 241a až 241d zákona </w:t>
      </w:r>
      <w:r w:rsidRPr="00E679A9">
        <w:rPr>
          <w:rFonts w:ascii="Book Antiqua" w:hAnsi="Book Antiqua"/>
          <w:color w:val="000000" w:themeColor="text1"/>
          <w:kern w:val="1"/>
          <w:lang w:eastAsia="en-US"/>
        </w:rPr>
        <w:t xml:space="preserve">č. 314/2018 Z. z. o Ústavnom súde Slovenskej republiky a o zmene </w:t>
      </w:r>
      <w:r w:rsidRPr="00E679A9">
        <w:rPr>
          <w:rFonts w:ascii="Book Antiqua" w:hAnsi="Book Antiqua"/>
          <w:color w:val="000000" w:themeColor="text1"/>
          <w:kern w:val="1"/>
          <w:lang w:eastAsia="en-US"/>
        </w:rPr>
        <w:br/>
        <w:t>a doplnení niektorých zákonov v znení neskorších predpisov.</w:t>
      </w:r>
    </w:p>
    <w:p w14:paraId="55FB86C2" w14:textId="43E1A80D" w:rsidR="0043498F" w:rsidRPr="00E679A9" w:rsidRDefault="0043498F" w:rsidP="0043498F">
      <w:pPr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>14</w:t>
      </w:r>
      <w:r w:rsidR="0004176D">
        <w:rPr>
          <w:rFonts w:ascii="Book Antiqua" w:hAnsi="Book Antiqua"/>
          <w:lang w:eastAsia="sk-SK"/>
        </w:rPr>
        <w:t>h</w:t>
      </w:r>
      <w:r w:rsidRPr="00E679A9">
        <w:rPr>
          <w:rFonts w:ascii="Book Antiqua" w:hAnsi="Book Antiqua"/>
          <w:lang w:eastAsia="sk-SK"/>
        </w:rPr>
        <w:t xml:space="preserve">) § 7 zákona č. 437/2004 Z. z. o náhrade za bolesť a o náhrade za sťaženie spoločenského uplatnenia a o zmene a doplnení zákona Národnej rady Slovenskej republiky č. 273/1994 Z. z. </w:t>
      </w:r>
      <w:r w:rsidR="0092029C" w:rsidRPr="00E679A9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>o zdravotnom poistení, financovaní zdravotného poistenia, o zriadení Všeobecnej zdravotnej poisťovne a o zriaďovaní rezortných, odvetvových, podnikových a občianskych zdravotných poisťovní v znení neskorších predpisov.</w:t>
      </w:r>
    </w:p>
    <w:p w14:paraId="42F5CF81" w14:textId="77777777" w:rsidR="008E203C" w:rsidRPr="00E679A9" w:rsidRDefault="008E203C" w:rsidP="00325278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</w:pPr>
    </w:p>
    <w:p w14:paraId="552F7448" w14:textId="77777777" w:rsidR="00415138" w:rsidRPr="00E679A9" w:rsidRDefault="00415138" w:rsidP="00325278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</w:pPr>
    </w:p>
    <w:p w14:paraId="18E23A62" w14:textId="77777777" w:rsidR="009735C0" w:rsidRDefault="009735C0" w:rsidP="00325278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</w:pPr>
    </w:p>
    <w:p w14:paraId="5A5FA3D7" w14:textId="77777777" w:rsidR="009735C0" w:rsidRDefault="009735C0" w:rsidP="00325278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</w:pPr>
    </w:p>
    <w:p w14:paraId="5A1F4B17" w14:textId="77777777" w:rsidR="009735C0" w:rsidRDefault="009735C0" w:rsidP="00325278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</w:pPr>
    </w:p>
    <w:p w14:paraId="30D38553" w14:textId="77777777" w:rsidR="009735C0" w:rsidRDefault="009735C0" w:rsidP="00325278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</w:pPr>
    </w:p>
    <w:p w14:paraId="0FED9799" w14:textId="0076D060" w:rsidR="00325278" w:rsidRPr="00E679A9" w:rsidRDefault="00325278" w:rsidP="00325278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lastRenderedPageBreak/>
        <w:t>Čl. II</w:t>
      </w:r>
    </w:p>
    <w:p w14:paraId="28DD85E0" w14:textId="77777777" w:rsidR="00325278" w:rsidRPr="00E679A9" w:rsidRDefault="00325278" w:rsidP="00325278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5565AC2E" w14:textId="1C8DD838" w:rsidR="00325278" w:rsidRPr="00E679A9" w:rsidRDefault="00325278" w:rsidP="00325278">
      <w:pPr>
        <w:pStyle w:val="Default"/>
        <w:spacing w:before="120" w:line="276" w:lineRule="auto"/>
        <w:jc w:val="both"/>
        <w:rPr>
          <w:rStyle w:val="Hypertextovprepojenie"/>
          <w:rFonts w:cs="Liberation Serif"/>
          <w:color w:val="000000"/>
          <w:u w:val="none"/>
        </w:rPr>
      </w:pPr>
      <w:r w:rsidRPr="00E679A9">
        <w:t xml:space="preserve">Zákon č. 757/2004 Z. z. o súdoch a o zmene a doplnení niektorých zákonov v znení </w:t>
      </w:r>
      <w:r w:rsidRPr="00E679A9">
        <w:br/>
        <w:t xml:space="preserve">zákona č. </w:t>
      </w:r>
      <w:hyperlink r:id="rId43" w:history="1">
        <w:r w:rsidRPr="00E679A9">
          <w:t>300/2005 Z. z.</w:t>
        </w:r>
      </w:hyperlink>
      <w:r w:rsidRPr="00E679A9">
        <w:t xml:space="preserve">, zákona č. </w:t>
      </w:r>
      <w:hyperlink r:id="rId44" w:history="1">
        <w:r w:rsidRPr="00E679A9">
          <w:t>473/2005 Z. z.</w:t>
        </w:r>
      </w:hyperlink>
      <w:r w:rsidRPr="00E679A9">
        <w:t xml:space="preserve">, zákona č. </w:t>
      </w:r>
      <w:hyperlink r:id="rId45" w:history="1">
        <w:r w:rsidRPr="00E679A9">
          <w:t>570/2005 Z. z.</w:t>
        </w:r>
      </w:hyperlink>
      <w:r w:rsidRPr="00E679A9">
        <w:t xml:space="preserve">, </w:t>
      </w:r>
      <w:r w:rsidR="00B6597C">
        <w:br/>
      </w:r>
      <w:r w:rsidRPr="00E679A9">
        <w:t xml:space="preserve">zákona č. </w:t>
      </w:r>
      <w:hyperlink r:id="rId46" w:history="1">
        <w:r w:rsidRPr="00E679A9">
          <w:t>517/2008 Z. z.</w:t>
        </w:r>
      </w:hyperlink>
      <w:r w:rsidRPr="00E679A9">
        <w:t xml:space="preserve">, zákona č. </w:t>
      </w:r>
      <w:hyperlink r:id="rId47" w:history="1">
        <w:r w:rsidRPr="00E679A9">
          <w:t>59/2009 Z. z.</w:t>
        </w:r>
      </w:hyperlink>
      <w:r w:rsidRPr="00E679A9">
        <w:t xml:space="preserve">, zákona č. </w:t>
      </w:r>
      <w:hyperlink r:id="rId48" w:history="1">
        <w:r w:rsidRPr="00E679A9">
          <w:t>290/2009 Z. z.</w:t>
        </w:r>
      </w:hyperlink>
      <w:r w:rsidRPr="00E679A9">
        <w:t xml:space="preserve">, zákona č. </w:t>
      </w:r>
      <w:hyperlink r:id="rId49" w:history="1">
        <w:r w:rsidRPr="00E679A9">
          <w:t>291/2009 Z. z.</w:t>
        </w:r>
      </w:hyperlink>
      <w:r w:rsidRPr="00E679A9">
        <w:t xml:space="preserve">, zákona č. </w:t>
      </w:r>
      <w:hyperlink r:id="rId50" w:history="1">
        <w:r w:rsidRPr="00E679A9">
          <w:t>318/2009 Z. z.</w:t>
        </w:r>
      </w:hyperlink>
      <w:r w:rsidRPr="00E679A9">
        <w:t xml:space="preserve">, zákona č. </w:t>
      </w:r>
      <w:hyperlink r:id="rId51" w:history="1">
        <w:r w:rsidRPr="00E679A9">
          <w:t>400/2009 Z. z.</w:t>
        </w:r>
      </w:hyperlink>
      <w:r w:rsidRPr="00E679A9">
        <w:t xml:space="preserve">, zákona č. </w:t>
      </w:r>
      <w:hyperlink r:id="rId52" w:history="1">
        <w:r w:rsidRPr="00E679A9">
          <w:t>33/2011 Z. z.</w:t>
        </w:r>
      </w:hyperlink>
      <w:r w:rsidRPr="00E679A9">
        <w:t xml:space="preserve">, zákona č. </w:t>
      </w:r>
      <w:hyperlink r:id="rId53" w:history="1">
        <w:r w:rsidRPr="00E679A9">
          <w:t>192/2011 Z. z.</w:t>
        </w:r>
      </w:hyperlink>
      <w:r w:rsidRPr="00E679A9">
        <w:t xml:space="preserve">, zákona č. </w:t>
      </w:r>
      <w:hyperlink r:id="rId54" w:history="1">
        <w:r w:rsidRPr="00E679A9">
          <w:t>467/2011 Z. z.</w:t>
        </w:r>
      </w:hyperlink>
      <w:r w:rsidRPr="00E679A9">
        <w:t xml:space="preserve">, zákona č. </w:t>
      </w:r>
      <w:hyperlink r:id="rId55" w:history="1">
        <w:r w:rsidRPr="00E679A9">
          <w:t>335/2012 Z. z.</w:t>
        </w:r>
      </w:hyperlink>
      <w:r w:rsidRPr="00E679A9">
        <w:t xml:space="preserve">, zákona č. </w:t>
      </w:r>
      <w:hyperlink r:id="rId56" w:history="1">
        <w:r w:rsidRPr="00E679A9">
          <w:t>195/2014 Z. z.</w:t>
        </w:r>
      </w:hyperlink>
      <w:r w:rsidRPr="00E679A9">
        <w:t xml:space="preserve">, </w:t>
      </w:r>
      <w:r w:rsidR="00B6597C">
        <w:br/>
      </w:r>
      <w:r w:rsidRPr="00E679A9">
        <w:t xml:space="preserve">zákona č. </w:t>
      </w:r>
      <w:hyperlink r:id="rId57" w:history="1">
        <w:r w:rsidRPr="00E679A9">
          <w:t>322/2014 Z. z.</w:t>
        </w:r>
      </w:hyperlink>
      <w:r w:rsidRPr="00E679A9">
        <w:t xml:space="preserve">, zákona č. </w:t>
      </w:r>
      <w:hyperlink r:id="rId58" w:history="1">
        <w:r w:rsidRPr="00E679A9">
          <w:t>87/2015 Z. z.</w:t>
        </w:r>
      </w:hyperlink>
      <w:r w:rsidRPr="00E679A9">
        <w:t xml:space="preserve">, zákona č. </w:t>
      </w:r>
      <w:hyperlink r:id="rId59" w:history="1">
        <w:r w:rsidRPr="00E679A9">
          <w:t>125/2016 Z. z.</w:t>
        </w:r>
      </w:hyperlink>
      <w:r w:rsidRPr="00E679A9">
        <w:t xml:space="preserve">, zákona č. </w:t>
      </w:r>
      <w:hyperlink r:id="rId60" w:history="1">
        <w:r w:rsidRPr="00E679A9">
          <w:t>301/2016 Z. z.</w:t>
        </w:r>
      </w:hyperlink>
      <w:r w:rsidRPr="00E679A9">
        <w:t xml:space="preserve">, zákona č. </w:t>
      </w:r>
      <w:hyperlink r:id="rId61" w:history="1">
        <w:r w:rsidRPr="00E679A9">
          <w:t>2/2017 Z. z.</w:t>
        </w:r>
      </w:hyperlink>
      <w:r w:rsidRPr="00E679A9">
        <w:t xml:space="preserve">, zákona č. </w:t>
      </w:r>
      <w:hyperlink r:id="rId62" w:history="1">
        <w:r w:rsidRPr="00E679A9">
          <w:t>152/2017 Z. z.</w:t>
        </w:r>
      </w:hyperlink>
      <w:r w:rsidRPr="00E679A9">
        <w:t xml:space="preserve">, zákona č. </w:t>
      </w:r>
      <w:hyperlink r:id="rId63" w:history="1">
        <w:r w:rsidRPr="00E679A9">
          <w:t>18/2018 Z. z.</w:t>
        </w:r>
      </w:hyperlink>
      <w:r w:rsidRPr="00E679A9">
        <w:t xml:space="preserve">, zákona č. </w:t>
      </w:r>
      <w:hyperlink r:id="rId64" w:history="1">
        <w:r w:rsidRPr="00E679A9">
          <w:t>275/2018 Z. z.</w:t>
        </w:r>
      </w:hyperlink>
      <w:r w:rsidRPr="00E679A9">
        <w:t xml:space="preserve">, zákona č. </w:t>
      </w:r>
      <w:hyperlink r:id="rId65" w:history="1">
        <w:r w:rsidRPr="00E679A9">
          <w:t>282/2019 Z. z.</w:t>
        </w:r>
      </w:hyperlink>
      <w:r w:rsidRPr="00E679A9">
        <w:t xml:space="preserve">, zákona č. </w:t>
      </w:r>
      <w:hyperlink r:id="rId66" w:history="1">
        <w:r w:rsidRPr="00E679A9">
          <w:t>62/2020 Z. z.</w:t>
        </w:r>
      </w:hyperlink>
      <w:r w:rsidRPr="00E679A9">
        <w:t xml:space="preserve"> a zákona č. </w:t>
      </w:r>
      <w:hyperlink r:id="rId67" w:history="1">
        <w:r w:rsidRPr="00E679A9">
          <w:t>423/2020 Z. z.</w:t>
        </w:r>
      </w:hyperlink>
      <w:r w:rsidRPr="00E679A9">
        <w:t xml:space="preserve"> 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>sa mení a dopĺňa takto:</w:t>
      </w:r>
    </w:p>
    <w:p w14:paraId="06B5C7E6" w14:textId="06C27762" w:rsidR="0043498F" w:rsidRPr="00E679A9" w:rsidRDefault="0043498F" w:rsidP="00EB631E">
      <w:pPr>
        <w:pStyle w:val="Default"/>
        <w:spacing w:before="120" w:line="276" w:lineRule="auto"/>
        <w:jc w:val="center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</w:p>
    <w:p w14:paraId="59382BB1" w14:textId="68880BAE" w:rsidR="00325278" w:rsidRPr="00E679A9" w:rsidRDefault="00F827BD" w:rsidP="00325278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320" w:lineRule="exact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 w:rsidRPr="00E679A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V</w:t>
      </w:r>
      <w:r w:rsidR="00325278" w:rsidRPr="00E679A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 § </w:t>
      </w:r>
      <w:r w:rsidRPr="00E679A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21</w:t>
      </w:r>
      <w:r w:rsidR="00325278" w:rsidRPr="00E679A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 </w:t>
      </w:r>
      <w:r w:rsidRPr="00E679A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ods. 1 prv</w:t>
      </w:r>
      <w:r w:rsidR="00164FBC" w:rsidRPr="00E679A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á</w:t>
      </w:r>
      <w:r w:rsidRPr="00E679A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 vet</w:t>
      </w:r>
      <w:r w:rsidR="00164FBC" w:rsidRPr="00E679A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a</w:t>
      </w:r>
      <w:r w:rsidRPr="00E679A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 </w:t>
      </w:r>
      <w:r w:rsidR="00164FBC" w:rsidRPr="00E679A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znie: „</w:t>
      </w:r>
      <w:r w:rsidR="00164FBC" w:rsidRPr="00E679A9">
        <w:rPr>
          <w:rFonts w:ascii="Book Antiqua" w:hAnsi="Book Antiqua"/>
          <w:color w:val="000000" w:themeColor="text1"/>
          <w:kern w:val="1"/>
          <w:lang w:eastAsia="en-US"/>
        </w:rPr>
        <w:t>Na najvyššom súde sa zriaďuje občianskoprávne kolégium, trestnoprávne kolégium, obchodnoprávne kolégium a </w:t>
      </w:r>
      <w:proofErr w:type="spellStart"/>
      <w:r w:rsidR="00164FBC" w:rsidRPr="00E679A9">
        <w:rPr>
          <w:rFonts w:ascii="Book Antiqua" w:hAnsi="Book Antiqua"/>
          <w:color w:val="000000" w:themeColor="text1"/>
          <w:kern w:val="1"/>
          <w:lang w:eastAsia="en-US"/>
        </w:rPr>
        <w:t>lekárskoprávne</w:t>
      </w:r>
      <w:proofErr w:type="spellEnd"/>
      <w:r w:rsidR="00164FBC" w:rsidRPr="00E679A9">
        <w:rPr>
          <w:rFonts w:ascii="Book Antiqua" w:hAnsi="Book Antiqua"/>
          <w:color w:val="000000" w:themeColor="text1"/>
          <w:kern w:val="1"/>
          <w:lang w:eastAsia="en-US"/>
        </w:rPr>
        <w:t xml:space="preserve"> kolégium.</w:t>
      </w:r>
      <w:r w:rsidR="00164FBC" w:rsidRPr="00E679A9">
        <w:rPr>
          <w:rStyle w:val="Hypertextovprepojenie"/>
          <w:rFonts w:ascii="Book Antiqua" w:hAnsi="Book Antiqua"/>
          <w:color w:val="000000" w:themeColor="text1"/>
          <w:u w:val="none"/>
          <w:lang w:eastAsia="en-US"/>
        </w:rPr>
        <w:t xml:space="preserve">“. </w:t>
      </w:r>
    </w:p>
    <w:p w14:paraId="46350D9E" w14:textId="7C584674" w:rsidR="00164FBC" w:rsidRPr="00E679A9" w:rsidRDefault="00164FBC" w:rsidP="00164FBC">
      <w:pPr>
        <w:tabs>
          <w:tab w:val="left" w:pos="720"/>
        </w:tabs>
        <w:autoSpaceDE w:val="0"/>
        <w:autoSpaceDN w:val="0"/>
        <w:adjustRightInd w:val="0"/>
        <w:spacing w:after="0" w:line="320" w:lineRule="exact"/>
        <w:jc w:val="both"/>
        <w:rPr>
          <w:rStyle w:val="Hypertextovprepojenie"/>
          <w:rFonts w:ascii="Book Antiqua" w:hAnsi="Book Antiqua"/>
          <w:color w:val="000000" w:themeColor="text1"/>
          <w:u w:val="none"/>
          <w:lang w:eastAsia="en-US"/>
        </w:rPr>
      </w:pPr>
    </w:p>
    <w:p w14:paraId="6FAA2955" w14:textId="77777777" w:rsidR="001B65EB" w:rsidRPr="00E679A9" w:rsidRDefault="001B65EB" w:rsidP="00164FBC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</w:pPr>
    </w:p>
    <w:p w14:paraId="26E14DA0" w14:textId="77777777" w:rsidR="001B65EB" w:rsidRPr="00E679A9" w:rsidRDefault="001B65EB" w:rsidP="00164FBC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</w:pPr>
    </w:p>
    <w:p w14:paraId="209D0642" w14:textId="6E0091AB" w:rsidR="00164FBC" w:rsidRPr="00E679A9" w:rsidRDefault="00164FBC" w:rsidP="00164FBC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III</w:t>
      </w:r>
    </w:p>
    <w:p w14:paraId="4305E48C" w14:textId="77777777" w:rsidR="00164FBC" w:rsidRPr="00E679A9" w:rsidRDefault="00164FBC" w:rsidP="00164FBC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541DAF24" w14:textId="788B26F0" w:rsidR="00164FBC" w:rsidRPr="0069004E" w:rsidRDefault="00164FBC" w:rsidP="00164FBC">
      <w:pPr>
        <w:pStyle w:val="Default"/>
        <w:spacing w:before="120" w:line="276" w:lineRule="auto"/>
        <w:jc w:val="both"/>
        <w:rPr>
          <w:rStyle w:val="Hypertextovprepojenie"/>
          <w:rFonts w:ascii="Book Antiqua" w:hAnsi="Book Antiqua" w:cs="Liberation Serif"/>
          <w:color w:val="000000"/>
          <w:sz w:val="22"/>
          <w:szCs w:val="22"/>
          <w:u w:val="none"/>
        </w:rPr>
      </w:pPr>
      <w:r w:rsidRPr="0069004E">
        <w:rPr>
          <w:rFonts w:ascii="Book Antiqua" w:hAnsi="Book Antiqua"/>
          <w:sz w:val="22"/>
          <w:szCs w:val="22"/>
        </w:rPr>
        <w:t xml:space="preserve">Zákon </w:t>
      </w:r>
      <w:bookmarkStart w:id="8" w:name="_Hlk80779609"/>
      <w:r w:rsidRPr="0069004E">
        <w:rPr>
          <w:rFonts w:ascii="Book Antiqua" w:hAnsi="Book Antiqua"/>
          <w:sz w:val="22"/>
          <w:szCs w:val="22"/>
        </w:rPr>
        <w:t>č. 314/2018 Z. z. o Ústavnom súde Slovenskej republiky a o zmene a doplnení niektorých zákonov</w:t>
      </w:r>
      <w:bookmarkEnd w:id="8"/>
      <w:r w:rsidRPr="0069004E">
        <w:rPr>
          <w:rFonts w:ascii="Book Antiqua" w:hAnsi="Book Antiqua"/>
          <w:sz w:val="22"/>
          <w:szCs w:val="22"/>
        </w:rPr>
        <w:t xml:space="preserve"> v znení zákona č. </w:t>
      </w:r>
      <w:hyperlink r:id="rId68" w:history="1">
        <w:r w:rsidRPr="0069004E">
          <w:rPr>
            <w:rFonts w:ascii="Book Antiqua" w:hAnsi="Book Antiqua"/>
            <w:sz w:val="22"/>
            <w:szCs w:val="22"/>
          </w:rPr>
          <w:t>413/2019 Z. z.</w:t>
        </w:r>
      </w:hyperlink>
      <w:r w:rsidRPr="0069004E">
        <w:rPr>
          <w:rFonts w:ascii="Book Antiqua" w:hAnsi="Book Antiqua"/>
          <w:sz w:val="22"/>
          <w:szCs w:val="22"/>
        </w:rPr>
        <w:t xml:space="preserve">, zákona č. </w:t>
      </w:r>
      <w:hyperlink r:id="rId69" w:history="1">
        <w:r w:rsidRPr="0069004E">
          <w:rPr>
            <w:rFonts w:ascii="Book Antiqua" w:hAnsi="Book Antiqua"/>
            <w:sz w:val="22"/>
            <w:szCs w:val="22"/>
          </w:rPr>
          <w:t>415/2020 Z. z.</w:t>
        </w:r>
      </w:hyperlink>
      <w:r w:rsidRPr="0069004E">
        <w:rPr>
          <w:rFonts w:ascii="Book Antiqua" w:hAnsi="Book Antiqua"/>
          <w:sz w:val="22"/>
          <w:szCs w:val="22"/>
        </w:rPr>
        <w:t xml:space="preserve"> a zákona č. </w:t>
      </w:r>
      <w:hyperlink r:id="rId70" w:history="1">
        <w:r w:rsidRPr="0069004E">
          <w:rPr>
            <w:rFonts w:ascii="Book Antiqua" w:hAnsi="Book Antiqua"/>
            <w:sz w:val="22"/>
            <w:szCs w:val="22"/>
          </w:rPr>
          <w:t>423/2020 Z. z.</w:t>
        </w:r>
      </w:hyperlink>
      <w:r w:rsidRPr="0069004E">
        <w:rPr>
          <w:rFonts w:ascii="Book Antiqua" w:hAnsi="Book Antiqua"/>
          <w:sz w:val="22"/>
          <w:szCs w:val="22"/>
        </w:rPr>
        <w:t xml:space="preserve"> </w:t>
      </w:r>
      <w:r w:rsidRPr="0069004E">
        <w:rPr>
          <w:rFonts w:ascii="Book Antiqua" w:hAnsi="Book Antiqua"/>
          <w:sz w:val="22"/>
          <w:szCs w:val="22"/>
        </w:rPr>
        <w:br/>
      </w:r>
      <w:r w:rsidRPr="0069004E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>sa mení a dopĺňa takto:</w:t>
      </w:r>
    </w:p>
    <w:p w14:paraId="11D4E195" w14:textId="77777777" w:rsidR="00164FBC" w:rsidRPr="00E679A9" w:rsidRDefault="00164FBC" w:rsidP="00164FBC">
      <w:pPr>
        <w:pStyle w:val="Default"/>
        <w:spacing w:before="120" w:line="276" w:lineRule="auto"/>
        <w:jc w:val="center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</w:p>
    <w:p w14:paraId="7F767133" w14:textId="24082E1B" w:rsidR="00CB792A" w:rsidRPr="00E679A9" w:rsidRDefault="00CB792A" w:rsidP="00CB792A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320" w:lineRule="exact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r w:rsidRPr="00E679A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Za  § 241 sa vkladajú  § </w:t>
      </w:r>
      <w:r w:rsidR="008E203C" w:rsidRPr="00E679A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241</w:t>
      </w:r>
      <w:r w:rsidRPr="00E679A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a až </w:t>
      </w:r>
      <w:r w:rsidR="008E203C" w:rsidRPr="00E679A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241</w:t>
      </w:r>
      <w:r w:rsidRPr="00E679A9"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d, ktoré vrátane nadpisov znejú:</w:t>
      </w:r>
    </w:p>
    <w:p w14:paraId="4ED4FB77" w14:textId="5BBFDCCB" w:rsidR="00CB792A" w:rsidRPr="00E679A9" w:rsidRDefault="00CB792A" w:rsidP="00CB792A">
      <w:pPr>
        <w:tabs>
          <w:tab w:val="left" w:pos="720"/>
        </w:tabs>
        <w:autoSpaceDE w:val="0"/>
        <w:autoSpaceDN w:val="0"/>
        <w:adjustRightInd w:val="0"/>
        <w:spacing w:after="0" w:line="320" w:lineRule="exact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</w:p>
    <w:p w14:paraId="5E215E7A" w14:textId="1C334FD8" w:rsidR="00CB792A" w:rsidRPr="00E679A9" w:rsidRDefault="008E203C" w:rsidP="00CB792A">
      <w:pPr>
        <w:tabs>
          <w:tab w:val="left" w:pos="720"/>
        </w:tabs>
        <w:autoSpaceDE w:val="0"/>
        <w:autoSpaceDN w:val="0"/>
        <w:adjustRightInd w:val="0"/>
        <w:spacing w:after="0" w:line="320" w:lineRule="exact"/>
        <w:jc w:val="center"/>
        <w:rPr>
          <w:rFonts w:ascii="Book Antiqua" w:hAnsi="Book Antiqua"/>
          <w:b/>
          <w:bCs/>
          <w:color w:val="000000" w:themeColor="text1"/>
          <w:kern w:val="1"/>
          <w:lang w:eastAsia="en-US"/>
        </w:rPr>
      </w:pPr>
      <w:r w:rsidRPr="00E679A9">
        <w:rPr>
          <w:rFonts w:ascii="Book Antiqua" w:hAnsi="Book Antiqua"/>
          <w:b/>
          <w:bCs/>
          <w:color w:val="000000" w:themeColor="text1"/>
          <w:kern w:val="1"/>
          <w:lang w:eastAsia="en-US"/>
        </w:rPr>
        <w:t>„</w:t>
      </w:r>
      <w:r w:rsidR="00CB792A" w:rsidRPr="00E679A9">
        <w:rPr>
          <w:rFonts w:ascii="Book Antiqua" w:hAnsi="Book Antiqua"/>
          <w:b/>
          <w:bCs/>
          <w:color w:val="000000" w:themeColor="text1"/>
          <w:kern w:val="1"/>
          <w:lang w:eastAsia="en-US"/>
        </w:rPr>
        <w:t>DVADSIATATRETIA HLAVA</w:t>
      </w:r>
    </w:p>
    <w:p w14:paraId="6D6AA03F" w14:textId="23AF6CBF" w:rsidR="0043498F" w:rsidRPr="00E679A9" w:rsidRDefault="00CB792A" w:rsidP="00CB792A">
      <w:pPr>
        <w:tabs>
          <w:tab w:val="left" w:pos="720"/>
        </w:tabs>
        <w:autoSpaceDE w:val="0"/>
        <w:autoSpaceDN w:val="0"/>
        <w:adjustRightInd w:val="0"/>
        <w:spacing w:after="0" w:line="320" w:lineRule="exact"/>
        <w:jc w:val="center"/>
        <w:rPr>
          <w:rFonts w:ascii="Book Antiqua" w:hAnsi="Book Antiqua"/>
          <w:b/>
          <w:bCs/>
          <w:color w:val="000000" w:themeColor="text1"/>
          <w:kern w:val="1"/>
          <w:lang w:eastAsia="en-US"/>
        </w:rPr>
      </w:pPr>
      <w:r w:rsidRPr="00E679A9">
        <w:rPr>
          <w:rFonts w:ascii="Book Antiqua" w:hAnsi="Book Antiqua"/>
          <w:b/>
          <w:bCs/>
          <w:color w:val="000000" w:themeColor="text1"/>
          <w:kern w:val="1"/>
          <w:lang w:eastAsia="en-US"/>
        </w:rPr>
        <w:t xml:space="preserve">KONANIE O ODVOLANÍ PROTI ROZHODNUTIU </w:t>
      </w:r>
      <w:r w:rsidR="001B65EB" w:rsidRPr="00E679A9">
        <w:rPr>
          <w:rFonts w:ascii="Book Antiqua" w:hAnsi="Book Antiqua"/>
          <w:b/>
          <w:bCs/>
          <w:color w:val="000000" w:themeColor="text1"/>
          <w:kern w:val="1"/>
          <w:lang w:eastAsia="en-US"/>
        </w:rPr>
        <w:br/>
      </w:r>
      <w:r w:rsidRPr="00E679A9">
        <w:rPr>
          <w:rFonts w:ascii="Book Antiqua" w:hAnsi="Book Antiqua"/>
          <w:b/>
          <w:bCs/>
          <w:color w:val="000000" w:themeColor="text1"/>
          <w:kern w:val="1"/>
          <w:lang w:eastAsia="en-US"/>
        </w:rPr>
        <w:t>O ODŠKODNENÍ POŠKODENIA</w:t>
      </w:r>
      <w:r w:rsidR="00743735">
        <w:rPr>
          <w:rFonts w:ascii="Book Antiqua" w:hAnsi="Book Antiqua"/>
          <w:b/>
          <w:bCs/>
          <w:color w:val="000000" w:themeColor="text1"/>
          <w:kern w:val="1"/>
          <w:lang w:eastAsia="en-US"/>
        </w:rPr>
        <w:t xml:space="preserve"> ZDRAVIA V SÚVISLOSTI S</w:t>
      </w:r>
      <w:r w:rsidRPr="00E679A9">
        <w:rPr>
          <w:rFonts w:ascii="Book Antiqua" w:hAnsi="Book Antiqua"/>
          <w:b/>
          <w:bCs/>
          <w:color w:val="000000" w:themeColor="text1"/>
          <w:kern w:val="1"/>
          <w:lang w:eastAsia="en-US"/>
        </w:rPr>
        <w:t xml:space="preserve"> OČKOVANÍM</w:t>
      </w:r>
    </w:p>
    <w:p w14:paraId="7AF1E098" w14:textId="2C421943" w:rsidR="00CB792A" w:rsidRPr="00E679A9" w:rsidRDefault="00CB792A" w:rsidP="00CB792A">
      <w:pPr>
        <w:tabs>
          <w:tab w:val="left" w:pos="720"/>
        </w:tabs>
        <w:autoSpaceDE w:val="0"/>
        <w:autoSpaceDN w:val="0"/>
        <w:adjustRightInd w:val="0"/>
        <w:spacing w:after="0" w:line="320" w:lineRule="exact"/>
        <w:ind w:left="708"/>
        <w:jc w:val="both"/>
        <w:rPr>
          <w:rFonts w:ascii="Book Antiqua" w:hAnsi="Book Antiqua"/>
          <w:color w:val="000000" w:themeColor="text1"/>
          <w:kern w:val="1"/>
          <w:lang w:eastAsia="en-US"/>
        </w:rPr>
      </w:pPr>
    </w:p>
    <w:p w14:paraId="4AEBD19F" w14:textId="794FC309" w:rsidR="00CB792A" w:rsidRPr="00E679A9" w:rsidRDefault="00CB792A" w:rsidP="008E203C">
      <w:pPr>
        <w:tabs>
          <w:tab w:val="left" w:pos="720"/>
        </w:tabs>
        <w:autoSpaceDE w:val="0"/>
        <w:autoSpaceDN w:val="0"/>
        <w:adjustRightInd w:val="0"/>
        <w:spacing w:after="0" w:line="320" w:lineRule="exact"/>
        <w:jc w:val="center"/>
        <w:rPr>
          <w:rFonts w:ascii="Book Antiqua" w:hAnsi="Book Antiqua"/>
          <w:b/>
          <w:bCs/>
          <w:color w:val="000000" w:themeColor="text1"/>
          <w:kern w:val="1"/>
          <w:lang w:eastAsia="en-US"/>
        </w:rPr>
      </w:pPr>
      <w:r w:rsidRPr="00E679A9">
        <w:rPr>
          <w:rFonts w:ascii="Book Antiqua" w:hAnsi="Book Antiqua"/>
          <w:b/>
          <w:bCs/>
          <w:color w:val="000000" w:themeColor="text1"/>
          <w:kern w:val="1"/>
          <w:lang w:eastAsia="en-US"/>
        </w:rPr>
        <w:t>§ 241</w:t>
      </w:r>
      <w:r w:rsidR="008E203C" w:rsidRPr="00E679A9">
        <w:rPr>
          <w:rFonts w:ascii="Book Antiqua" w:hAnsi="Book Antiqua"/>
          <w:b/>
          <w:bCs/>
          <w:color w:val="000000" w:themeColor="text1"/>
          <w:kern w:val="1"/>
          <w:lang w:eastAsia="en-US"/>
        </w:rPr>
        <w:t>a</w:t>
      </w:r>
      <w:r w:rsidR="008E203C" w:rsidRPr="00E679A9">
        <w:rPr>
          <w:rFonts w:ascii="Book Antiqua" w:hAnsi="Book Antiqua"/>
          <w:b/>
          <w:bCs/>
          <w:color w:val="000000" w:themeColor="text1"/>
          <w:kern w:val="1"/>
          <w:lang w:eastAsia="en-US"/>
        </w:rPr>
        <w:br/>
      </w:r>
      <w:r w:rsidRPr="00E679A9">
        <w:rPr>
          <w:rFonts w:ascii="Book Antiqua" w:hAnsi="Book Antiqua"/>
          <w:b/>
          <w:bCs/>
          <w:color w:val="000000" w:themeColor="text1"/>
          <w:kern w:val="1"/>
          <w:lang w:eastAsia="en-US"/>
        </w:rPr>
        <w:t>Procesná legitimácia na podanie odvolania</w:t>
      </w:r>
    </w:p>
    <w:p w14:paraId="42F259BA" w14:textId="5346518C" w:rsidR="008E203C" w:rsidRPr="00E679A9" w:rsidRDefault="00CB792A" w:rsidP="001B65EB">
      <w:pPr>
        <w:tabs>
          <w:tab w:val="left" w:pos="426"/>
        </w:tabs>
        <w:autoSpaceDE w:val="0"/>
        <w:autoSpaceDN w:val="0"/>
        <w:adjustRightInd w:val="0"/>
        <w:spacing w:before="120" w:after="0"/>
        <w:ind w:left="426"/>
        <w:jc w:val="both"/>
        <w:rPr>
          <w:rFonts w:ascii="Book Antiqua" w:hAnsi="Book Antiqua"/>
          <w:color w:val="000000" w:themeColor="text1"/>
          <w:kern w:val="1"/>
          <w:lang w:eastAsia="en-US"/>
        </w:rPr>
      </w:pPr>
      <w:r w:rsidRPr="00E679A9">
        <w:rPr>
          <w:rFonts w:ascii="Book Antiqua" w:hAnsi="Book Antiqua"/>
          <w:color w:val="000000" w:themeColor="text1"/>
          <w:kern w:val="1"/>
          <w:lang w:eastAsia="en-US"/>
        </w:rPr>
        <w:t>Odvolanie podľa osobitného predpisu</w:t>
      </w:r>
      <w:r w:rsidR="00CD5DBC" w:rsidRPr="00E679A9">
        <w:rPr>
          <w:rFonts w:ascii="Book Antiqua" w:hAnsi="Book Antiqua"/>
          <w:color w:val="000000" w:themeColor="text1"/>
          <w:kern w:val="1"/>
          <w:vertAlign w:val="superscript"/>
          <w:lang w:eastAsia="en-US"/>
        </w:rPr>
        <w:t>13)</w:t>
      </w:r>
      <w:r w:rsidRPr="00E679A9">
        <w:rPr>
          <w:rFonts w:ascii="Book Antiqua" w:hAnsi="Book Antiqua"/>
          <w:color w:val="000000" w:themeColor="text1"/>
          <w:kern w:val="1"/>
          <w:lang w:eastAsia="en-US"/>
        </w:rPr>
        <w:t xml:space="preserve"> môže podať poškodený očkovaním</w:t>
      </w:r>
      <w:r w:rsidR="001B65EB" w:rsidRPr="00E679A9">
        <w:rPr>
          <w:rFonts w:ascii="Book Antiqua" w:hAnsi="Book Antiqua"/>
          <w:color w:val="000000" w:themeColor="text1"/>
          <w:kern w:val="1"/>
          <w:lang w:eastAsia="en-US"/>
        </w:rPr>
        <w:t xml:space="preserve"> </w:t>
      </w:r>
      <w:r w:rsidR="001B65EB" w:rsidRPr="00E679A9">
        <w:rPr>
          <w:rFonts w:ascii="Book Antiqua" w:hAnsi="Book Antiqua"/>
          <w:lang w:eastAsia="sk-SK"/>
        </w:rPr>
        <w:t>alebo</w:t>
      </w:r>
      <w:r w:rsidR="008E203C" w:rsidRPr="00E679A9">
        <w:rPr>
          <w:rFonts w:ascii="Book Antiqua" w:hAnsi="Book Antiqua"/>
          <w:lang w:eastAsia="sk-SK"/>
        </w:rPr>
        <w:t xml:space="preserve"> </w:t>
      </w:r>
      <w:r w:rsidR="00415138" w:rsidRPr="00E679A9">
        <w:rPr>
          <w:rFonts w:ascii="Book Antiqua" w:hAnsi="Book Antiqua"/>
          <w:lang w:eastAsia="sk-SK"/>
        </w:rPr>
        <w:t>M</w:t>
      </w:r>
      <w:r w:rsidR="008E203C" w:rsidRPr="00E679A9">
        <w:rPr>
          <w:rFonts w:ascii="Book Antiqua" w:hAnsi="Book Antiqua"/>
          <w:lang w:eastAsia="sk-SK"/>
        </w:rPr>
        <w:t>inisterstvo zdravotníctv</w:t>
      </w:r>
      <w:r w:rsidR="008E203C" w:rsidRPr="00E679A9">
        <w:rPr>
          <w:rFonts w:ascii="Book Antiqua" w:hAnsi="Book Antiqua"/>
          <w:color w:val="000000" w:themeColor="text1"/>
          <w:kern w:val="1"/>
          <w:lang w:eastAsia="en-US"/>
        </w:rPr>
        <w:t>a Slovenskej republiky</w:t>
      </w:r>
      <w:r w:rsidR="001B65EB" w:rsidRPr="00E679A9">
        <w:rPr>
          <w:rFonts w:ascii="Book Antiqua" w:hAnsi="Book Antiqua"/>
          <w:color w:val="000000" w:themeColor="text1"/>
          <w:kern w:val="1"/>
          <w:lang w:eastAsia="en-US"/>
        </w:rPr>
        <w:t xml:space="preserve">, ako účastníci konania o odškodnení poškodenia </w:t>
      </w:r>
      <w:r w:rsidR="006B7966">
        <w:rPr>
          <w:rFonts w:ascii="Book Antiqua" w:hAnsi="Book Antiqua"/>
          <w:color w:val="000000" w:themeColor="text1"/>
          <w:kern w:val="1"/>
          <w:lang w:eastAsia="en-US"/>
        </w:rPr>
        <w:t xml:space="preserve">zdravia v súvislosti s </w:t>
      </w:r>
      <w:r w:rsidR="001B65EB" w:rsidRPr="00E679A9">
        <w:rPr>
          <w:rFonts w:ascii="Book Antiqua" w:hAnsi="Book Antiqua"/>
          <w:color w:val="000000" w:themeColor="text1"/>
          <w:kern w:val="1"/>
          <w:lang w:eastAsia="en-US"/>
        </w:rPr>
        <w:t>očkovaním podľa osobitného predpisu</w:t>
      </w:r>
      <w:r w:rsidR="00CD5DBC" w:rsidRPr="00E679A9">
        <w:rPr>
          <w:rFonts w:ascii="Book Antiqua" w:hAnsi="Book Antiqua"/>
          <w:color w:val="000000" w:themeColor="text1"/>
          <w:kern w:val="1"/>
          <w:vertAlign w:val="superscript"/>
          <w:lang w:eastAsia="en-US"/>
        </w:rPr>
        <w:t>13)</w:t>
      </w:r>
      <w:r w:rsidR="001B65EB" w:rsidRPr="00E679A9">
        <w:rPr>
          <w:rFonts w:ascii="Book Antiqua" w:hAnsi="Book Antiqua"/>
          <w:color w:val="000000" w:themeColor="text1"/>
          <w:kern w:val="1"/>
          <w:lang w:eastAsia="en-US"/>
        </w:rPr>
        <w:t>.</w:t>
      </w:r>
    </w:p>
    <w:p w14:paraId="669FCC38" w14:textId="77777777" w:rsidR="008E203C" w:rsidRPr="00E679A9" w:rsidRDefault="008E203C" w:rsidP="00CB792A">
      <w:pPr>
        <w:tabs>
          <w:tab w:val="left" w:pos="426"/>
        </w:tabs>
        <w:autoSpaceDE w:val="0"/>
        <w:autoSpaceDN w:val="0"/>
        <w:adjustRightInd w:val="0"/>
        <w:spacing w:before="120" w:after="0"/>
        <w:ind w:left="426"/>
        <w:jc w:val="both"/>
        <w:rPr>
          <w:rFonts w:ascii="Book Antiqua" w:hAnsi="Book Antiqua"/>
          <w:color w:val="000000" w:themeColor="text1"/>
          <w:kern w:val="1"/>
          <w:lang w:eastAsia="en-US"/>
        </w:rPr>
      </w:pPr>
    </w:p>
    <w:p w14:paraId="163572DE" w14:textId="6E90A39F" w:rsidR="00CB792A" w:rsidRPr="00E679A9" w:rsidRDefault="008E203C" w:rsidP="00CB792A">
      <w:pPr>
        <w:tabs>
          <w:tab w:val="left" w:pos="720"/>
        </w:tabs>
        <w:autoSpaceDE w:val="0"/>
        <w:autoSpaceDN w:val="0"/>
        <w:adjustRightInd w:val="0"/>
        <w:spacing w:after="0" w:line="320" w:lineRule="exact"/>
        <w:jc w:val="center"/>
        <w:rPr>
          <w:rFonts w:ascii="Book Antiqua" w:hAnsi="Book Antiqua"/>
          <w:color w:val="000000" w:themeColor="text1"/>
          <w:kern w:val="1"/>
          <w:lang w:eastAsia="en-US"/>
        </w:rPr>
      </w:pPr>
      <w:r w:rsidRPr="00E679A9">
        <w:rPr>
          <w:rFonts w:ascii="Book Antiqua" w:hAnsi="Book Antiqua"/>
          <w:b/>
          <w:bCs/>
          <w:color w:val="000000" w:themeColor="text1"/>
          <w:kern w:val="1"/>
          <w:lang w:eastAsia="en-US"/>
        </w:rPr>
        <w:t>§ 241b</w:t>
      </w:r>
      <w:r w:rsidRPr="00E679A9">
        <w:rPr>
          <w:rFonts w:ascii="Book Antiqua" w:hAnsi="Book Antiqua"/>
          <w:color w:val="000000" w:themeColor="text1"/>
          <w:kern w:val="1"/>
          <w:lang w:eastAsia="en-US"/>
        </w:rPr>
        <w:t xml:space="preserve"> </w:t>
      </w:r>
      <w:r w:rsidRPr="00E679A9">
        <w:rPr>
          <w:rFonts w:ascii="Book Antiqua" w:hAnsi="Book Antiqua"/>
          <w:color w:val="000000" w:themeColor="text1"/>
          <w:kern w:val="1"/>
          <w:lang w:eastAsia="en-US"/>
        </w:rPr>
        <w:br/>
      </w:r>
      <w:r w:rsidR="00CB792A" w:rsidRPr="00E679A9">
        <w:rPr>
          <w:rFonts w:ascii="Book Antiqua" w:hAnsi="Book Antiqua"/>
          <w:b/>
          <w:bCs/>
          <w:color w:val="000000" w:themeColor="text1"/>
          <w:kern w:val="1"/>
          <w:lang w:eastAsia="en-US"/>
        </w:rPr>
        <w:t>Účastníci</w:t>
      </w:r>
      <w:r w:rsidR="001B65EB" w:rsidRPr="00E679A9">
        <w:rPr>
          <w:rFonts w:ascii="Book Antiqua" w:hAnsi="Book Antiqua"/>
          <w:b/>
          <w:bCs/>
          <w:color w:val="000000" w:themeColor="text1"/>
          <w:kern w:val="1"/>
          <w:lang w:eastAsia="en-US"/>
        </w:rPr>
        <w:t xml:space="preserve"> konania</w:t>
      </w:r>
    </w:p>
    <w:p w14:paraId="5433FF2E" w14:textId="2E156D99" w:rsidR="008E203C" w:rsidRPr="00E679A9" w:rsidRDefault="00CB792A" w:rsidP="008E203C">
      <w:pPr>
        <w:tabs>
          <w:tab w:val="left" w:pos="426"/>
        </w:tabs>
        <w:autoSpaceDE w:val="0"/>
        <w:autoSpaceDN w:val="0"/>
        <w:adjustRightInd w:val="0"/>
        <w:spacing w:before="120" w:after="0"/>
        <w:ind w:left="426"/>
        <w:jc w:val="both"/>
        <w:rPr>
          <w:rFonts w:ascii="Book Antiqua" w:hAnsi="Book Antiqua"/>
          <w:color w:val="000000" w:themeColor="text1"/>
          <w:kern w:val="1"/>
          <w:lang w:eastAsia="en-US"/>
        </w:rPr>
      </w:pPr>
      <w:r w:rsidRPr="00E679A9">
        <w:rPr>
          <w:rFonts w:ascii="Book Antiqua" w:hAnsi="Book Antiqua"/>
          <w:color w:val="000000" w:themeColor="text1"/>
          <w:kern w:val="1"/>
          <w:lang w:eastAsia="en-US"/>
        </w:rPr>
        <w:t xml:space="preserve">Účastníkom konania je </w:t>
      </w:r>
      <w:r w:rsidR="008E203C" w:rsidRPr="00E679A9">
        <w:rPr>
          <w:rFonts w:ascii="Book Antiqua" w:hAnsi="Book Antiqua"/>
          <w:color w:val="000000" w:themeColor="text1"/>
          <w:kern w:val="1"/>
          <w:lang w:eastAsia="en-US"/>
        </w:rPr>
        <w:t xml:space="preserve">poškodený očkovaním, a </w:t>
      </w:r>
      <w:r w:rsidR="00415138" w:rsidRPr="00E679A9">
        <w:rPr>
          <w:rFonts w:ascii="Book Antiqua" w:hAnsi="Book Antiqua"/>
          <w:color w:val="000000" w:themeColor="text1"/>
          <w:kern w:val="1"/>
          <w:lang w:eastAsia="en-US"/>
        </w:rPr>
        <w:t>M</w:t>
      </w:r>
      <w:r w:rsidR="008E203C" w:rsidRPr="00E679A9">
        <w:rPr>
          <w:rFonts w:ascii="Book Antiqua" w:hAnsi="Book Antiqua"/>
          <w:color w:val="000000" w:themeColor="text1"/>
          <w:kern w:val="1"/>
          <w:lang w:eastAsia="en-US"/>
        </w:rPr>
        <w:t xml:space="preserve">inisterstvo zdravotníctva </w:t>
      </w:r>
      <w:r w:rsidR="008E203C" w:rsidRPr="00E679A9">
        <w:rPr>
          <w:rFonts w:ascii="Book Antiqua" w:hAnsi="Book Antiqua"/>
          <w:color w:val="000000" w:themeColor="text1"/>
          <w:kern w:val="1"/>
          <w:lang w:eastAsia="en-US"/>
        </w:rPr>
        <w:br/>
        <w:t>Slovenskej republiky</w:t>
      </w:r>
      <w:r w:rsidR="001B65EB" w:rsidRPr="00E679A9">
        <w:rPr>
          <w:rFonts w:ascii="Book Antiqua" w:hAnsi="Book Antiqua"/>
          <w:color w:val="000000" w:themeColor="text1"/>
          <w:kern w:val="1"/>
          <w:lang w:eastAsia="en-US"/>
        </w:rPr>
        <w:t>, ako účastníci konania o odškodnení poškodenia</w:t>
      </w:r>
      <w:r w:rsidR="006B7966">
        <w:rPr>
          <w:rFonts w:ascii="Book Antiqua" w:hAnsi="Book Antiqua"/>
          <w:color w:val="000000" w:themeColor="text1"/>
          <w:kern w:val="1"/>
          <w:lang w:eastAsia="en-US"/>
        </w:rPr>
        <w:t xml:space="preserve"> zdravia v súvislosti </w:t>
      </w:r>
      <w:r w:rsidR="006B7966">
        <w:rPr>
          <w:rFonts w:ascii="Book Antiqua" w:hAnsi="Book Antiqua"/>
          <w:color w:val="000000" w:themeColor="text1"/>
          <w:kern w:val="1"/>
          <w:lang w:eastAsia="en-US"/>
        </w:rPr>
        <w:br/>
        <w:t>s</w:t>
      </w:r>
      <w:r w:rsidR="001B65EB" w:rsidRPr="00E679A9">
        <w:rPr>
          <w:rFonts w:ascii="Book Antiqua" w:hAnsi="Book Antiqua"/>
          <w:color w:val="000000" w:themeColor="text1"/>
          <w:kern w:val="1"/>
          <w:lang w:eastAsia="en-US"/>
        </w:rPr>
        <w:t xml:space="preserve"> očkovaním podľa osobitného predpisu</w:t>
      </w:r>
      <w:r w:rsidR="00CD5DBC" w:rsidRPr="00E679A9">
        <w:rPr>
          <w:rFonts w:ascii="Book Antiqua" w:hAnsi="Book Antiqua"/>
          <w:color w:val="000000" w:themeColor="text1"/>
          <w:kern w:val="1"/>
          <w:vertAlign w:val="superscript"/>
          <w:lang w:eastAsia="en-US"/>
        </w:rPr>
        <w:t>13)</w:t>
      </w:r>
      <w:r w:rsidR="008E203C" w:rsidRPr="00E679A9">
        <w:rPr>
          <w:rFonts w:ascii="Book Antiqua" w:hAnsi="Book Antiqua"/>
          <w:color w:val="000000" w:themeColor="text1"/>
          <w:kern w:val="1"/>
          <w:lang w:eastAsia="en-US"/>
        </w:rPr>
        <w:t>.</w:t>
      </w:r>
    </w:p>
    <w:p w14:paraId="211CD050" w14:textId="77777777" w:rsidR="008E203C" w:rsidRPr="00E679A9" w:rsidRDefault="008E203C" w:rsidP="00CB792A">
      <w:pPr>
        <w:tabs>
          <w:tab w:val="left" w:pos="720"/>
        </w:tabs>
        <w:autoSpaceDE w:val="0"/>
        <w:autoSpaceDN w:val="0"/>
        <w:adjustRightInd w:val="0"/>
        <w:spacing w:after="0" w:line="320" w:lineRule="exact"/>
        <w:jc w:val="center"/>
        <w:rPr>
          <w:rFonts w:ascii="Book Antiqua" w:hAnsi="Book Antiqua"/>
          <w:b/>
          <w:bCs/>
          <w:color w:val="000000" w:themeColor="text1"/>
          <w:kern w:val="1"/>
          <w:lang w:eastAsia="en-US"/>
        </w:rPr>
      </w:pPr>
    </w:p>
    <w:p w14:paraId="4FF076D7" w14:textId="5A735CBC" w:rsidR="00CB792A" w:rsidRPr="00E679A9" w:rsidRDefault="008E203C" w:rsidP="00CB792A">
      <w:pPr>
        <w:tabs>
          <w:tab w:val="left" w:pos="720"/>
        </w:tabs>
        <w:autoSpaceDE w:val="0"/>
        <w:autoSpaceDN w:val="0"/>
        <w:adjustRightInd w:val="0"/>
        <w:spacing w:after="0" w:line="320" w:lineRule="exact"/>
        <w:jc w:val="center"/>
        <w:rPr>
          <w:rFonts w:ascii="Book Antiqua" w:hAnsi="Book Antiqua"/>
          <w:color w:val="000000" w:themeColor="text1"/>
          <w:kern w:val="1"/>
          <w:lang w:eastAsia="en-US"/>
        </w:rPr>
      </w:pPr>
      <w:r w:rsidRPr="00E679A9">
        <w:rPr>
          <w:rFonts w:ascii="Book Antiqua" w:hAnsi="Book Antiqua"/>
          <w:b/>
          <w:bCs/>
          <w:color w:val="000000" w:themeColor="text1"/>
          <w:kern w:val="1"/>
          <w:lang w:eastAsia="en-US"/>
        </w:rPr>
        <w:t>§ 241c</w:t>
      </w:r>
      <w:r w:rsidRPr="00E679A9">
        <w:rPr>
          <w:rFonts w:ascii="Book Antiqua" w:hAnsi="Book Antiqua"/>
          <w:color w:val="000000" w:themeColor="text1"/>
          <w:kern w:val="1"/>
          <w:lang w:eastAsia="en-US"/>
        </w:rPr>
        <w:t xml:space="preserve"> </w:t>
      </w:r>
      <w:r w:rsidRPr="00E679A9">
        <w:rPr>
          <w:rFonts w:ascii="Book Antiqua" w:hAnsi="Book Antiqua"/>
          <w:color w:val="000000" w:themeColor="text1"/>
          <w:kern w:val="1"/>
          <w:lang w:eastAsia="en-US"/>
        </w:rPr>
        <w:br/>
      </w:r>
      <w:r w:rsidR="00CB792A" w:rsidRPr="00E679A9">
        <w:rPr>
          <w:rFonts w:ascii="Book Antiqua" w:hAnsi="Book Antiqua"/>
          <w:b/>
          <w:bCs/>
          <w:color w:val="000000" w:themeColor="text1"/>
          <w:kern w:val="1"/>
          <w:lang w:eastAsia="en-US"/>
        </w:rPr>
        <w:t>Rozhodovanie</w:t>
      </w:r>
    </w:p>
    <w:p w14:paraId="2610FC4A" w14:textId="4EF4AA69" w:rsidR="00E57AD7" w:rsidRPr="00E57AD7" w:rsidRDefault="00CB792A" w:rsidP="00E57AD7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/>
        <w:ind w:left="426"/>
        <w:jc w:val="both"/>
        <w:rPr>
          <w:rFonts w:ascii="Book Antiqua" w:hAnsi="Book Antiqua"/>
          <w:color w:val="000000" w:themeColor="text1"/>
          <w:kern w:val="1"/>
          <w:lang w:eastAsia="en-US"/>
        </w:rPr>
      </w:pPr>
      <w:r w:rsidRPr="00E679A9">
        <w:rPr>
          <w:rFonts w:ascii="Book Antiqua" w:hAnsi="Book Antiqua"/>
          <w:color w:val="000000" w:themeColor="text1"/>
          <w:kern w:val="1"/>
          <w:lang w:eastAsia="en-US"/>
        </w:rPr>
        <w:t xml:space="preserve">V konaní </w:t>
      </w:r>
      <w:r w:rsidR="008E203C" w:rsidRPr="00E679A9">
        <w:rPr>
          <w:rFonts w:ascii="Book Antiqua" w:hAnsi="Book Antiqua"/>
          <w:color w:val="000000" w:themeColor="text1"/>
          <w:kern w:val="1"/>
          <w:lang w:eastAsia="en-US"/>
        </w:rPr>
        <w:t>o odvolaní proti rozhodnutiu o odškodnení poškodenia</w:t>
      </w:r>
      <w:r w:rsidR="006B7966">
        <w:rPr>
          <w:rFonts w:ascii="Book Antiqua" w:hAnsi="Book Antiqua"/>
          <w:color w:val="000000" w:themeColor="text1"/>
          <w:kern w:val="1"/>
          <w:lang w:eastAsia="en-US"/>
        </w:rPr>
        <w:t xml:space="preserve"> zdravia v súvislosti </w:t>
      </w:r>
      <w:r w:rsidR="006B7966">
        <w:rPr>
          <w:rFonts w:ascii="Book Antiqua" w:hAnsi="Book Antiqua"/>
          <w:color w:val="000000" w:themeColor="text1"/>
          <w:kern w:val="1"/>
          <w:lang w:eastAsia="en-US"/>
        </w:rPr>
        <w:br/>
      </w:r>
      <w:r w:rsidR="006B7966">
        <w:rPr>
          <w:rFonts w:ascii="Book Antiqua" w:hAnsi="Book Antiqua"/>
          <w:color w:val="000000" w:themeColor="text1"/>
          <w:kern w:val="1"/>
          <w:lang w:eastAsia="en-US"/>
        </w:rPr>
        <w:lastRenderedPageBreak/>
        <w:t>s</w:t>
      </w:r>
      <w:r w:rsidR="008E203C" w:rsidRPr="00E679A9">
        <w:rPr>
          <w:rFonts w:ascii="Book Antiqua" w:hAnsi="Book Antiqua"/>
          <w:color w:val="000000" w:themeColor="text1"/>
          <w:kern w:val="1"/>
          <w:lang w:eastAsia="en-US"/>
        </w:rPr>
        <w:t xml:space="preserve"> očkovaním </w:t>
      </w:r>
      <w:r w:rsidRPr="00E679A9">
        <w:rPr>
          <w:rFonts w:ascii="Book Antiqua" w:hAnsi="Book Antiqua"/>
          <w:color w:val="000000" w:themeColor="text1"/>
          <w:kern w:val="1"/>
          <w:lang w:eastAsia="en-US"/>
        </w:rPr>
        <w:t xml:space="preserve">sa primerane použijú ustanovenia šiestej hlavy piatej časti tohto zákona. </w:t>
      </w:r>
      <w:r w:rsidR="006B7966">
        <w:rPr>
          <w:rFonts w:ascii="Book Antiqua" w:hAnsi="Book Antiqua"/>
          <w:color w:val="000000" w:themeColor="text1"/>
          <w:kern w:val="1"/>
          <w:lang w:eastAsia="en-US"/>
        </w:rPr>
        <w:br/>
      </w:r>
      <w:r w:rsidR="00E57AD7" w:rsidRPr="00E57AD7">
        <w:rPr>
          <w:rFonts w:ascii="Book Antiqua" w:hAnsi="Book Antiqua"/>
          <w:color w:val="000000" w:themeColor="text1"/>
          <w:kern w:val="1"/>
          <w:lang w:eastAsia="en-US"/>
        </w:rPr>
        <w:t>Ús</w:t>
      </w:r>
      <w:r w:rsidR="00E57AD7">
        <w:rPr>
          <w:rFonts w:ascii="Book Antiqua" w:hAnsi="Book Antiqua"/>
          <w:color w:val="000000" w:themeColor="text1"/>
          <w:kern w:val="1"/>
          <w:lang w:eastAsia="en-US"/>
        </w:rPr>
        <w:t>t</w:t>
      </w:r>
      <w:r w:rsidR="00E57AD7" w:rsidRPr="00E57AD7">
        <w:rPr>
          <w:rFonts w:ascii="Book Antiqua" w:hAnsi="Book Antiqua"/>
          <w:color w:val="000000" w:themeColor="text1"/>
          <w:kern w:val="1"/>
          <w:lang w:eastAsia="en-US"/>
        </w:rPr>
        <w:t>a</w:t>
      </w:r>
      <w:r w:rsidR="00E57AD7">
        <w:rPr>
          <w:rFonts w:ascii="Book Antiqua" w:hAnsi="Book Antiqua"/>
          <w:color w:val="000000" w:themeColor="text1"/>
          <w:kern w:val="1"/>
          <w:lang w:eastAsia="en-US"/>
        </w:rPr>
        <w:t>v</w:t>
      </w:r>
      <w:r w:rsidR="00E57AD7" w:rsidRPr="00E57AD7">
        <w:rPr>
          <w:rFonts w:ascii="Book Antiqua" w:hAnsi="Book Antiqua"/>
          <w:color w:val="000000" w:themeColor="text1"/>
          <w:kern w:val="1"/>
          <w:lang w:eastAsia="en-US"/>
        </w:rPr>
        <w:t>ný súd Slovenskej republiky je povinný rozhodnúť rozsudkom o </w:t>
      </w:r>
      <w:r w:rsidR="00E57AD7">
        <w:rPr>
          <w:rFonts w:ascii="Book Antiqua" w:hAnsi="Book Antiqua"/>
          <w:color w:val="000000" w:themeColor="text1"/>
          <w:kern w:val="1"/>
          <w:lang w:eastAsia="en-US"/>
        </w:rPr>
        <w:t>odvolaní</w:t>
      </w:r>
      <w:r w:rsidR="00E57AD7" w:rsidRPr="00E57AD7">
        <w:rPr>
          <w:rFonts w:ascii="Book Antiqua" w:hAnsi="Book Antiqua"/>
          <w:color w:val="000000" w:themeColor="text1"/>
          <w:kern w:val="1"/>
          <w:lang w:eastAsia="en-US"/>
        </w:rPr>
        <w:t xml:space="preserve"> do šiestich mesiacov odo dňa je</w:t>
      </w:r>
      <w:r w:rsidR="00E57AD7">
        <w:rPr>
          <w:rFonts w:ascii="Book Antiqua" w:hAnsi="Book Antiqua"/>
          <w:color w:val="000000" w:themeColor="text1"/>
          <w:kern w:val="1"/>
          <w:lang w:eastAsia="en-US"/>
        </w:rPr>
        <w:t>ho</w:t>
      </w:r>
      <w:r w:rsidR="00E57AD7" w:rsidRPr="00E57AD7">
        <w:rPr>
          <w:rFonts w:ascii="Book Antiqua" w:hAnsi="Book Antiqua"/>
          <w:color w:val="000000" w:themeColor="text1"/>
          <w:kern w:val="1"/>
          <w:lang w:eastAsia="en-US"/>
        </w:rPr>
        <w:t xml:space="preserve"> podania.</w:t>
      </w:r>
    </w:p>
    <w:p w14:paraId="570C00F4" w14:textId="74AB5E39" w:rsidR="00CB792A" w:rsidRPr="00E679A9" w:rsidRDefault="00CB792A" w:rsidP="008E203C">
      <w:pPr>
        <w:tabs>
          <w:tab w:val="left" w:pos="426"/>
        </w:tabs>
        <w:autoSpaceDE w:val="0"/>
        <w:autoSpaceDN w:val="0"/>
        <w:adjustRightInd w:val="0"/>
        <w:spacing w:before="120" w:after="0"/>
        <w:ind w:left="426"/>
        <w:jc w:val="both"/>
        <w:rPr>
          <w:rFonts w:ascii="Book Antiqua" w:hAnsi="Book Antiqua"/>
          <w:color w:val="000000" w:themeColor="text1"/>
          <w:kern w:val="1"/>
          <w:lang w:eastAsia="en-US"/>
        </w:rPr>
      </w:pPr>
    </w:p>
    <w:p w14:paraId="06578111" w14:textId="34913493" w:rsidR="00CB792A" w:rsidRPr="00E679A9" w:rsidRDefault="008E203C" w:rsidP="001B65EB">
      <w:pPr>
        <w:tabs>
          <w:tab w:val="left" w:pos="720"/>
        </w:tabs>
        <w:autoSpaceDE w:val="0"/>
        <w:autoSpaceDN w:val="0"/>
        <w:adjustRightInd w:val="0"/>
        <w:spacing w:after="0" w:line="320" w:lineRule="exact"/>
        <w:jc w:val="center"/>
        <w:rPr>
          <w:rFonts w:ascii="Book Antiqua" w:hAnsi="Book Antiqua"/>
          <w:color w:val="000000" w:themeColor="text1"/>
          <w:kern w:val="1"/>
          <w:lang w:eastAsia="en-US"/>
        </w:rPr>
      </w:pPr>
      <w:r w:rsidRPr="00E679A9">
        <w:rPr>
          <w:rFonts w:ascii="Book Antiqua" w:hAnsi="Book Antiqua"/>
          <w:b/>
          <w:bCs/>
          <w:color w:val="000000" w:themeColor="text1"/>
          <w:kern w:val="1"/>
          <w:lang w:eastAsia="en-US"/>
        </w:rPr>
        <w:t>§ 241d</w:t>
      </w:r>
      <w:r w:rsidRPr="00E679A9">
        <w:rPr>
          <w:rFonts w:ascii="Book Antiqua" w:hAnsi="Book Antiqua"/>
          <w:color w:val="000000" w:themeColor="text1"/>
          <w:kern w:val="1"/>
          <w:lang w:eastAsia="en-US"/>
        </w:rPr>
        <w:t xml:space="preserve"> </w:t>
      </w:r>
      <w:r w:rsidRPr="00E679A9">
        <w:rPr>
          <w:rFonts w:ascii="Book Antiqua" w:hAnsi="Book Antiqua"/>
          <w:color w:val="000000" w:themeColor="text1"/>
          <w:kern w:val="1"/>
          <w:lang w:eastAsia="en-US"/>
        </w:rPr>
        <w:br/>
      </w:r>
      <w:r w:rsidR="00CB792A" w:rsidRPr="00E679A9">
        <w:rPr>
          <w:rFonts w:ascii="Book Antiqua" w:hAnsi="Book Antiqua"/>
          <w:b/>
          <w:bCs/>
          <w:color w:val="000000" w:themeColor="text1"/>
          <w:kern w:val="1"/>
          <w:lang w:eastAsia="en-US"/>
        </w:rPr>
        <w:t>Doručovanie</w:t>
      </w:r>
    </w:p>
    <w:p w14:paraId="65FF195B" w14:textId="2DD234C8" w:rsidR="00CB792A" w:rsidRPr="00E679A9" w:rsidRDefault="00CB792A" w:rsidP="006B7966">
      <w:pPr>
        <w:tabs>
          <w:tab w:val="left" w:pos="426"/>
        </w:tabs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color w:val="000000" w:themeColor="text1"/>
          <w:kern w:val="1"/>
          <w:lang w:eastAsia="en-US"/>
        </w:rPr>
      </w:pPr>
      <w:r w:rsidRPr="00E679A9">
        <w:rPr>
          <w:rFonts w:ascii="Book Antiqua" w:hAnsi="Book Antiqua"/>
          <w:color w:val="000000" w:themeColor="text1"/>
          <w:kern w:val="1"/>
          <w:lang w:eastAsia="en-US"/>
        </w:rPr>
        <w:t>Rozhodnutie ústavného súdu sa doručuje účastníkom konania.</w:t>
      </w:r>
      <w:r w:rsidR="008E203C" w:rsidRPr="00E679A9">
        <w:rPr>
          <w:rFonts w:ascii="Book Antiqua" w:hAnsi="Book Antiqua"/>
          <w:color w:val="000000" w:themeColor="text1"/>
          <w:kern w:val="1"/>
          <w:lang w:eastAsia="en-US"/>
        </w:rPr>
        <w:t>“.</w:t>
      </w:r>
    </w:p>
    <w:p w14:paraId="65F8062B" w14:textId="6862B020" w:rsidR="001B65EB" w:rsidRPr="00E679A9" w:rsidRDefault="001B65EB" w:rsidP="001B65EB">
      <w:pPr>
        <w:tabs>
          <w:tab w:val="left" w:pos="720"/>
        </w:tabs>
        <w:autoSpaceDE w:val="0"/>
        <w:autoSpaceDN w:val="0"/>
        <w:adjustRightInd w:val="0"/>
        <w:spacing w:after="0" w:line="320" w:lineRule="exact"/>
        <w:rPr>
          <w:rFonts w:ascii="Book Antiqua" w:hAnsi="Book Antiqua"/>
          <w:color w:val="000000" w:themeColor="text1"/>
          <w:kern w:val="1"/>
          <w:lang w:eastAsia="en-US"/>
        </w:rPr>
      </w:pPr>
    </w:p>
    <w:p w14:paraId="2A11084A" w14:textId="49FFD685" w:rsidR="001B65EB" w:rsidRPr="00E679A9" w:rsidRDefault="001B65EB" w:rsidP="001B65EB">
      <w:pPr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 xml:space="preserve">Poznámka pod čiarou k odkazu </w:t>
      </w:r>
      <w:r w:rsidR="00CD5DBC" w:rsidRPr="00E679A9">
        <w:rPr>
          <w:rFonts w:ascii="Book Antiqua" w:hAnsi="Book Antiqua"/>
          <w:lang w:eastAsia="sk-SK"/>
        </w:rPr>
        <w:t>13 znie</w:t>
      </w:r>
      <w:r w:rsidRPr="00E679A9">
        <w:rPr>
          <w:rFonts w:ascii="Book Antiqua" w:hAnsi="Book Antiqua"/>
          <w:lang w:eastAsia="sk-SK"/>
        </w:rPr>
        <w:t>:</w:t>
      </w:r>
    </w:p>
    <w:p w14:paraId="76D5955D" w14:textId="1B3A70B6" w:rsidR="00CD5DBC" w:rsidRPr="00E679A9" w:rsidRDefault="00CD5DBC" w:rsidP="001B65EB">
      <w:pPr>
        <w:autoSpaceDE w:val="0"/>
        <w:autoSpaceDN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E679A9">
        <w:rPr>
          <w:rFonts w:ascii="Book Antiqua" w:hAnsi="Book Antiqua"/>
          <w:lang w:eastAsia="sk-SK"/>
        </w:rPr>
        <w:t xml:space="preserve">„13) § 12d zákona č. 355/2007 Z. z. o ochrane, podpore a rozvoji verejného zdravia a o zmene </w:t>
      </w:r>
      <w:r w:rsidR="006B7966">
        <w:rPr>
          <w:rFonts w:ascii="Book Antiqua" w:hAnsi="Book Antiqua"/>
          <w:lang w:eastAsia="sk-SK"/>
        </w:rPr>
        <w:br/>
      </w:r>
      <w:r w:rsidRPr="00E679A9">
        <w:rPr>
          <w:rFonts w:ascii="Book Antiqua" w:hAnsi="Book Antiqua"/>
          <w:lang w:eastAsia="sk-SK"/>
        </w:rPr>
        <w:t>a doplnení niektorých zákonov v znení neskorších predpisov.</w:t>
      </w:r>
    </w:p>
    <w:p w14:paraId="2D0BA4C0" w14:textId="77777777" w:rsidR="001B65EB" w:rsidRPr="00E679A9" w:rsidRDefault="001B65EB" w:rsidP="001B65EB">
      <w:pPr>
        <w:tabs>
          <w:tab w:val="left" w:pos="720"/>
        </w:tabs>
        <w:autoSpaceDE w:val="0"/>
        <w:autoSpaceDN w:val="0"/>
        <w:adjustRightInd w:val="0"/>
        <w:spacing w:after="0" w:line="320" w:lineRule="exact"/>
        <w:rPr>
          <w:rFonts w:ascii="Book Antiqua" w:hAnsi="Book Antiqua"/>
          <w:color w:val="000000" w:themeColor="text1"/>
          <w:kern w:val="1"/>
          <w:lang w:eastAsia="en-US"/>
        </w:rPr>
      </w:pPr>
    </w:p>
    <w:p w14:paraId="3A42A403" w14:textId="43EECE87" w:rsidR="00C5238B" w:rsidRPr="00E679A9" w:rsidRDefault="00C5238B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  <w:r w:rsidR="00775243" w:rsidRPr="00E679A9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V</w:t>
      </w:r>
    </w:p>
    <w:p w14:paraId="157FF33A" w14:textId="77777777" w:rsidR="002762F9" w:rsidRPr="00E679A9" w:rsidRDefault="002762F9" w:rsidP="00AB2F97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1D356DE1" w14:textId="51ED3E68" w:rsidR="00AB2F97" w:rsidRPr="00F14804" w:rsidRDefault="00AB2F97" w:rsidP="00AB2F97">
      <w:pPr>
        <w:pStyle w:val="Default"/>
        <w:jc w:val="both"/>
        <w:rPr>
          <w:rFonts w:ascii="Book Antiqua" w:hAnsi="Book Antiqua" w:cs="Book Antiqua"/>
          <w:sz w:val="22"/>
        </w:rPr>
      </w:pPr>
      <w:r w:rsidRPr="00E679A9"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r w:rsidRPr="00E679A9">
        <w:rPr>
          <w:rFonts w:ascii="Book Antiqua" w:hAnsi="Book Antiqua"/>
          <w:sz w:val="22"/>
        </w:rPr>
        <w:t>pätnástym dňom po jeho vyhlásení v Zbierke zákonov.</w:t>
      </w:r>
    </w:p>
    <w:p w14:paraId="327241A3" w14:textId="5FB77CA3" w:rsidR="00C5238B" w:rsidRPr="00904FE2" w:rsidRDefault="00C5238B" w:rsidP="00AB2F97">
      <w:pPr>
        <w:pStyle w:val="Default"/>
        <w:spacing w:before="120" w:line="276" w:lineRule="auto"/>
        <w:jc w:val="both"/>
        <w:rPr>
          <w:rFonts w:ascii="Book Antiqua" w:hAnsi="Book Antiqua" w:cs="Book Antiqua"/>
          <w:color w:val="000000" w:themeColor="text1"/>
          <w:sz w:val="22"/>
        </w:rPr>
      </w:pPr>
    </w:p>
    <w:sectPr w:rsidR="00C5238B" w:rsidRPr="00904FE2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CB1D" w14:textId="77777777" w:rsidR="00166C66" w:rsidRDefault="00166C66" w:rsidP="00522116">
      <w:pPr>
        <w:spacing w:after="0" w:line="240" w:lineRule="auto"/>
      </w:pPr>
      <w:r>
        <w:separator/>
      </w:r>
    </w:p>
  </w:endnote>
  <w:endnote w:type="continuationSeparator" w:id="0">
    <w:p w14:paraId="081F960A" w14:textId="77777777" w:rsidR="00166C66" w:rsidRDefault="00166C66" w:rsidP="0052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FFDA" w14:textId="77777777" w:rsidR="00166C66" w:rsidRDefault="00166C66" w:rsidP="00522116">
      <w:pPr>
        <w:spacing w:after="0" w:line="240" w:lineRule="auto"/>
      </w:pPr>
      <w:r>
        <w:separator/>
      </w:r>
    </w:p>
  </w:footnote>
  <w:footnote w:type="continuationSeparator" w:id="0">
    <w:p w14:paraId="731F8A97" w14:textId="77777777" w:rsidR="00166C66" w:rsidRDefault="00166C66" w:rsidP="0052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575"/>
        </w:tabs>
        <w:ind w:left="1575" w:hanging="495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0000003"/>
    <w:multiLevelType w:val="multilevel"/>
    <w:tmpl w:val="C0480D24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color w:val="auto"/>
        <w:sz w:val="24"/>
        <w:szCs w:val="24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5" w15:restartNumberingAfterBreak="0">
    <w:nsid w:val="00000007"/>
    <w:multiLevelType w:val="multilevel"/>
    <w:tmpl w:val="1EEEFA02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6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7A568E1"/>
    <w:multiLevelType w:val="hybridMultilevel"/>
    <w:tmpl w:val="95FEB72A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8763A59"/>
    <w:multiLevelType w:val="hybridMultilevel"/>
    <w:tmpl w:val="DAAC7F7E"/>
    <w:lvl w:ilvl="0" w:tplc="7E68D9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F0BB0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475B3D07"/>
    <w:multiLevelType w:val="hybridMultilevel"/>
    <w:tmpl w:val="95FEB72A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B00113E"/>
    <w:multiLevelType w:val="hybridMultilevel"/>
    <w:tmpl w:val="462C98AC"/>
    <w:lvl w:ilvl="0" w:tplc="10F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447BC"/>
    <w:multiLevelType w:val="hybridMultilevel"/>
    <w:tmpl w:val="95FEB72A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1200FB6"/>
    <w:multiLevelType w:val="multilevel"/>
    <w:tmpl w:val="1EEEFA0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5" w15:restartNumberingAfterBreak="0">
    <w:nsid w:val="54E6519F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F020CF"/>
    <w:multiLevelType w:val="hybridMultilevel"/>
    <w:tmpl w:val="CC8A756A"/>
    <w:lvl w:ilvl="0" w:tplc="C32AC6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CA2F27"/>
    <w:multiLevelType w:val="hybridMultilevel"/>
    <w:tmpl w:val="76E254F0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BA02A1F"/>
    <w:multiLevelType w:val="multilevel"/>
    <w:tmpl w:val="1EEEFA0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21" w15:restartNumberingAfterBreak="0">
    <w:nsid w:val="6D4964A1"/>
    <w:multiLevelType w:val="multilevel"/>
    <w:tmpl w:val="1EEEFA0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22" w15:restartNumberingAfterBreak="0">
    <w:nsid w:val="6D745997"/>
    <w:multiLevelType w:val="multilevel"/>
    <w:tmpl w:val="1EEEFA0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23" w15:restartNumberingAfterBreak="0">
    <w:nsid w:val="7C0F225C"/>
    <w:multiLevelType w:val="multilevel"/>
    <w:tmpl w:val="D0107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  <w:color w:val="auto"/>
        <w:sz w:val="24"/>
        <w:szCs w:val="24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24" w15:restartNumberingAfterBreak="0">
    <w:nsid w:val="7DE05432"/>
    <w:multiLevelType w:val="hybridMultilevel"/>
    <w:tmpl w:val="95FEB72A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6"/>
  </w:num>
  <w:num w:numId="5">
    <w:abstractNumId w:val="19"/>
  </w:num>
  <w:num w:numId="6">
    <w:abstractNumId w:val="15"/>
  </w:num>
  <w:num w:numId="7">
    <w:abstractNumId w:val="12"/>
  </w:num>
  <w:num w:numId="8">
    <w:abstractNumId w:val="18"/>
  </w:num>
  <w:num w:numId="9">
    <w:abstractNumId w:val="9"/>
  </w:num>
  <w:num w:numId="10">
    <w:abstractNumId w:val="13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7"/>
  </w:num>
  <w:num w:numId="18">
    <w:abstractNumId w:val="11"/>
  </w:num>
  <w:num w:numId="19">
    <w:abstractNumId w:val="24"/>
  </w:num>
  <w:num w:numId="20">
    <w:abstractNumId w:val="21"/>
  </w:num>
  <w:num w:numId="21">
    <w:abstractNumId w:val="14"/>
  </w:num>
  <w:num w:numId="22">
    <w:abstractNumId w:val="8"/>
  </w:num>
  <w:num w:numId="23">
    <w:abstractNumId w:val="17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40DE1"/>
    <w:rsid w:val="0004176D"/>
    <w:rsid w:val="00046A2D"/>
    <w:rsid w:val="00054E32"/>
    <w:rsid w:val="00093552"/>
    <w:rsid w:val="000944BB"/>
    <w:rsid w:val="000B2FAE"/>
    <w:rsid w:val="000B6F55"/>
    <w:rsid w:val="000C156B"/>
    <w:rsid w:val="00114D93"/>
    <w:rsid w:val="00122BC9"/>
    <w:rsid w:val="00126CC1"/>
    <w:rsid w:val="00162D55"/>
    <w:rsid w:val="001632E7"/>
    <w:rsid w:val="00164FBC"/>
    <w:rsid w:val="00166C66"/>
    <w:rsid w:val="00170248"/>
    <w:rsid w:val="001B65EB"/>
    <w:rsid w:val="001C329B"/>
    <w:rsid w:val="001D178D"/>
    <w:rsid w:val="001F012C"/>
    <w:rsid w:val="00205740"/>
    <w:rsid w:val="00265C56"/>
    <w:rsid w:val="002762F9"/>
    <w:rsid w:val="002952F8"/>
    <w:rsid w:val="002A0301"/>
    <w:rsid w:val="002C47FB"/>
    <w:rsid w:val="00300633"/>
    <w:rsid w:val="0032109D"/>
    <w:rsid w:val="00325278"/>
    <w:rsid w:val="00334AA1"/>
    <w:rsid w:val="003400DA"/>
    <w:rsid w:val="00361473"/>
    <w:rsid w:val="00361BB3"/>
    <w:rsid w:val="00377562"/>
    <w:rsid w:val="0038646F"/>
    <w:rsid w:val="003C1391"/>
    <w:rsid w:val="00413E92"/>
    <w:rsid w:val="00415138"/>
    <w:rsid w:val="00417D11"/>
    <w:rsid w:val="00420474"/>
    <w:rsid w:val="00422E02"/>
    <w:rsid w:val="0042757B"/>
    <w:rsid w:val="00434779"/>
    <w:rsid w:val="0043498F"/>
    <w:rsid w:val="00462133"/>
    <w:rsid w:val="00472679"/>
    <w:rsid w:val="00472E03"/>
    <w:rsid w:val="0048082B"/>
    <w:rsid w:val="004C28A2"/>
    <w:rsid w:val="004C5E2D"/>
    <w:rsid w:val="004D2B56"/>
    <w:rsid w:val="004F09B2"/>
    <w:rsid w:val="00522116"/>
    <w:rsid w:val="005270AD"/>
    <w:rsid w:val="00591AE0"/>
    <w:rsid w:val="005B4FBA"/>
    <w:rsid w:val="005C4313"/>
    <w:rsid w:val="005E3ACF"/>
    <w:rsid w:val="005F6705"/>
    <w:rsid w:val="006061FE"/>
    <w:rsid w:val="006127F6"/>
    <w:rsid w:val="00624E0B"/>
    <w:rsid w:val="00626E0E"/>
    <w:rsid w:val="00634B93"/>
    <w:rsid w:val="00643142"/>
    <w:rsid w:val="006728FA"/>
    <w:rsid w:val="0069004E"/>
    <w:rsid w:val="006974DD"/>
    <w:rsid w:val="006B7966"/>
    <w:rsid w:val="006C1AE0"/>
    <w:rsid w:val="006C2592"/>
    <w:rsid w:val="006C5A68"/>
    <w:rsid w:val="006D167F"/>
    <w:rsid w:val="006F2586"/>
    <w:rsid w:val="007123E8"/>
    <w:rsid w:val="0072063B"/>
    <w:rsid w:val="007239B0"/>
    <w:rsid w:val="00743735"/>
    <w:rsid w:val="00760B7D"/>
    <w:rsid w:val="00775243"/>
    <w:rsid w:val="00786005"/>
    <w:rsid w:val="007A63D5"/>
    <w:rsid w:val="007C25D3"/>
    <w:rsid w:val="00806CCD"/>
    <w:rsid w:val="00812F93"/>
    <w:rsid w:val="00820496"/>
    <w:rsid w:val="00847153"/>
    <w:rsid w:val="00852C90"/>
    <w:rsid w:val="00885E13"/>
    <w:rsid w:val="0089270C"/>
    <w:rsid w:val="008977E9"/>
    <w:rsid w:val="008B00C7"/>
    <w:rsid w:val="008B0BAD"/>
    <w:rsid w:val="008B5E0B"/>
    <w:rsid w:val="008B707B"/>
    <w:rsid w:val="008C2282"/>
    <w:rsid w:val="008C4076"/>
    <w:rsid w:val="008D2092"/>
    <w:rsid w:val="008D4FF3"/>
    <w:rsid w:val="008E203C"/>
    <w:rsid w:val="00904FE2"/>
    <w:rsid w:val="009137C2"/>
    <w:rsid w:val="00914DA3"/>
    <w:rsid w:val="009169BB"/>
    <w:rsid w:val="0092029C"/>
    <w:rsid w:val="0092132A"/>
    <w:rsid w:val="00922C21"/>
    <w:rsid w:val="00923346"/>
    <w:rsid w:val="009436E6"/>
    <w:rsid w:val="009605D9"/>
    <w:rsid w:val="009735C0"/>
    <w:rsid w:val="009A0093"/>
    <w:rsid w:val="009C0F61"/>
    <w:rsid w:val="009F231C"/>
    <w:rsid w:val="00A215B8"/>
    <w:rsid w:val="00A245E1"/>
    <w:rsid w:val="00A553C3"/>
    <w:rsid w:val="00A63B57"/>
    <w:rsid w:val="00A96D4C"/>
    <w:rsid w:val="00AB2F97"/>
    <w:rsid w:val="00AE79FA"/>
    <w:rsid w:val="00AE7FD1"/>
    <w:rsid w:val="00B02D4C"/>
    <w:rsid w:val="00B105A0"/>
    <w:rsid w:val="00B5595C"/>
    <w:rsid w:val="00B6597C"/>
    <w:rsid w:val="00B845D6"/>
    <w:rsid w:val="00BA2F9D"/>
    <w:rsid w:val="00BB1482"/>
    <w:rsid w:val="00BB3EA3"/>
    <w:rsid w:val="00BB59C0"/>
    <w:rsid w:val="00C46AE6"/>
    <w:rsid w:val="00C5238B"/>
    <w:rsid w:val="00C71D1D"/>
    <w:rsid w:val="00C737D6"/>
    <w:rsid w:val="00C84EED"/>
    <w:rsid w:val="00CA4E1A"/>
    <w:rsid w:val="00CB42AB"/>
    <w:rsid w:val="00CB792A"/>
    <w:rsid w:val="00CD5855"/>
    <w:rsid w:val="00CD5DBC"/>
    <w:rsid w:val="00D00439"/>
    <w:rsid w:val="00D04E07"/>
    <w:rsid w:val="00D46B30"/>
    <w:rsid w:val="00D63EA2"/>
    <w:rsid w:val="00D70F0C"/>
    <w:rsid w:val="00D809D0"/>
    <w:rsid w:val="00D93BED"/>
    <w:rsid w:val="00DA1A51"/>
    <w:rsid w:val="00E43ADB"/>
    <w:rsid w:val="00E57AD7"/>
    <w:rsid w:val="00E679A9"/>
    <w:rsid w:val="00E8700C"/>
    <w:rsid w:val="00E92958"/>
    <w:rsid w:val="00E93C27"/>
    <w:rsid w:val="00EB631E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827BD"/>
    <w:rsid w:val="00F8648D"/>
    <w:rsid w:val="00FA155D"/>
    <w:rsid w:val="00FA6FFF"/>
    <w:rsid w:val="00FD19DF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B572"/>
  <w14:defaultImageDpi w14:val="0"/>
  <w15:docId w15:val="{6561F9DB-B694-46A4-9992-0120163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00439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2211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22116"/>
    <w:rPr>
      <w:rFonts w:eastAsiaTheme="minorHAnsi" w:cstheme="minorBid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22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7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10/131/20110101.html" TargetMode="External"/><Relationship Id="rId18" Type="http://schemas.openxmlformats.org/officeDocument/2006/relationships/hyperlink" Target="https://www.slov-lex.sk/pravne-predpisy/SK/ZZ/2012/306/20121015.html" TargetMode="External"/><Relationship Id="rId26" Type="http://schemas.openxmlformats.org/officeDocument/2006/relationships/hyperlink" Target="https://www.slov-lex.sk/pravne-predpisy/SK/ZZ/2016/355/20170101.html" TargetMode="External"/><Relationship Id="rId39" Type="http://schemas.openxmlformats.org/officeDocument/2006/relationships/hyperlink" Target="https://www.slov-lex.sk/pravne-predpisy/SK/ZZ/2020/319/20201114.html" TargetMode="External"/><Relationship Id="rId21" Type="http://schemas.openxmlformats.org/officeDocument/2006/relationships/hyperlink" Target="https://www.slov-lex.sk/pravne-predpisy/SK/ZZ/2014/204/20140801.html" TargetMode="External"/><Relationship Id="rId34" Type="http://schemas.openxmlformats.org/officeDocument/2006/relationships/hyperlink" Target="https://www.slov-lex.sk/pravne-predpisy/SK/ZZ/2020/119/20200518.html" TargetMode="External"/><Relationship Id="rId42" Type="http://schemas.openxmlformats.org/officeDocument/2006/relationships/hyperlink" Target="https://www.slov-lex.sk/pravne-predpisy/SK/ZZ/2021/304/20210728.html" TargetMode="External"/><Relationship Id="rId47" Type="http://schemas.openxmlformats.org/officeDocument/2006/relationships/hyperlink" Target="https://www.slov-lex.sk/pravne-predpisy/SK/ZZ/2009/59/20090401.html" TargetMode="External"/><Relationship Id="rId50" Type="http://schemas.openxmlformats.org/officeDocument/2006/relationships/hyperlink" Target="https://www.slov-lex.sk/pravne-predpisy/SK/ZZ/2009/318/20090901.html" TargetMode="External"/><Relationship Id="rId55" Type="http://schemas.openxmlformats.org/officeDocument/2006/relationships/hyperlink" Target="https://www.slov-lex.sk/pravne-predpisy/SK/ZZ/2012/335/20130101.html" TargetMode="External"/><Relationship Id="rId63" Type="http://schemas.openxmlformats.org/officeDocument/2006/relationships/hyperlink" Target="https://www.slov-lex.sk/pravne-predpisy/SK/ZZ/2018/18/20180525.html" TargetMode="External"/><Relationship Id="rId68" Type="http://schemas.openxmlformats.org/officeDocument/2006/relationships/hyperlink" Target="https://www.slov-lex.sk/pravne-predpisy/SK/ZZ/2019/413/20200501.html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1/172/20110701.html" TargetMode="External"/><Relationship Id="rId29" Type="http://schemas.openxmlformats.org/officeDocument/2006/relationships/hyperlink" Target="https://www.slov-lex.sk/pravne-predpisy/SK/ZZ/2017/289/2017120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9/170/20090801.html" TargetMode="External"/><Relationship Id="rId24" Type="http://schemas.openxmlformats.org/officeDocument/2006/relationships/hyperlink" Target="https://www.slov-lex.sk/pravne-predpisy/SK/ZZ/2016/91/20160701.html" TargetMode="External"/><Relationship Id="rId32" Type="http://schemas.openxmlformats.org/officeDocument/2006/relationships/hyperlink" Target="https://www.slov-lex.sk/pravne-predpisy/SK/ZZ/2019/475/20200101.html" TargetMode="External"/><Relationship Id="rId37" Type="http://schemas.openxmlformats.org/officeDocument/2006/relationships/hyperlink" Target="https://www.slov-lex.sk/pravne-predpisy/SK/ZZ/2020/286/20201015.html" TargetMode="External"/><Relationship Id="rId40" Type="http://schemas.openxmlformats.org/officeDocument/2006/relationships/hyperlink" Target="https://www.slov-lex.sk/pravne-predpisy/SK/ZZ/2021/220/20210615.html" TargetMode="External"/><Relationship Id="rId45" Type="http://schemas.openxmlformats.org/officeDocument/2006/relationships/hyperlink" Target="https://www.slov-lex.sk/pravne-predpisy/SK/ZZ/2005/570/20060101.html" TargetMode="External"/><Relationship Id="rId53" Type="http://schemas.openxmlformats.org/officeDocument/2006/relationships/hyperlink" Target="https://www.slov-lex.sk/pravne-predpisy/SK/ZZ/2011/192/20110801.html" TargetMode="External"/><Relationship Id="rId58" Type="http://schemas.openxmlformats.org/officeDocument/2006/relationships/hyperlink" Target="https://www.slov-lex.sk/pravne-predpisy/SK/ZZ/2015/87/20160101.html" TargetMode="External"/><Relationship Id="rId66" Type="http://schemas.openxmlformats.org/officeDocument/2006/relationships/hyperlink" Target="https://www.slov-lex.sk/pravne-predpisy/SK/ZZ/2020/62/2020032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0/136/20100601.html" TargetMode="External"/><Relationship Id="rId23" Type="http://schemas.openxmlformats.org/officeDocument/2006/relationships/hyperlink" Target="https://www.slov-lex.sk/pravne-predpisy/SK/ZZ/2015/403/20160101.html" TargetMode="External"/><Relationship Id="rId28" Type="http://schemas.openxmlformats.org/officeDocument/2006/relationships/hyperlink" Target="https://www.slov-lex.sk/pravne-predpisy/SK/ZZ/2017/150/20171015.html" TargetMode="External"/><Relationship Id="rId36" Type="http://schemas.openxmlformats.org/officeDocument/2006/relationships/hyperlink" Target="https://www.slov-lex.sk/pravne-predpisy/SK/ZZ/2020/242/20200909.html" TargetMode="External"/><Relationship Id="rId49" Type="http://schemas.openxmlformats.org/officeDocument/2006/relationships/hyperlink" Target="https://www.slov-lex.sk/pravne-predpisy/SK/ZZ/2009/291/20090717.html" TargetMode="External"/><Relationship Id="rId57" Type="http://schemas.openxmlformats.org/officeDocument/2006/relationships/hyperlink" Target="https://www.slov-lex.sk/pravne-predpisy/SK/ZZ/2014/322/20141201.html" TargetMode="External"/><Relationship Id="rId61" Type="http://schemas.openxmlformats.org/officeDocument/2006/relationships/hyperlink" Target="https://www.slov-lex.sk/pravne-predpisy/SK/ZZ/2017/2/20170201.html" TargetMode="External"/><Relationship Id="rId10" Type="http://schemas.openxmlformats.org/officeDocument/2006/relationships/hyperlink" Target="https://www.slov-lex.sk/pravne-predpisy/SK/ZZ/2008/461/20090101.html" TargetMode="External"/><Relationship Id="rId19" Type="http://schemas.openxmlformats.org/officeDocument/2006/relationships/hyperlink" Target="https://www.slov-lex.sk/pravne-predpisy/SK/ZZ/2013/74/20130601.html" TargetMode="External"/><Relationship Id="rId31" Type="http://schemas.openxmlformats.org/officeDocument/2006/relationships/hyperlink" Target="https://www.slov-lex.sk/pravne-predpisy/SK/ZZ/2018/87/20180401.html" TargetMode="External"/><Relationship Id="rId44" Type="http://schemas.openxmlformats.org/officeDocument/2006/relationships/hyperlink" Target="https://www.slov-lex.sk/pravne-predpisy/SK/ZZ/2005/473/20060101.html" TargetMode="External"/><Relationship Id="rId52" Type="http://schemas.openxmlformats.org/officeDocument/2006/relationships/hyperlink" Target="https://www.slov-lex.sk/pravne-predpisy/SK/ZZ/2011/33/20110501.html" TargetMode="External"/><Relationship Id="rId60" Type="http://schemas.openxmlformats.org/officeDocument/2006/relationships/hyperlink" Target="https://www.slov-lex.sk/pravne-predpisy/SK/ZZ/2016/301/20161115.html" TargetMode="External"/><Relationship Id="rId65" Type="http://schemas.openxmlformats.org/officeDocument/2006/relationships/hyperlink" Target="https://www.slov-lex.sk/pravne-predpisy/SK/ZZ/2019/282/201910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8/540/20081213.html" TargetMode="External"/><Relationship Id="rId14" Type="http://schemas.openxmlformats.org/officeDocument/2006/relationships/hyperlink" Target="https://www.slov-lex.sk/pravne-predpisy/SK/ZZ/2010/132/20100501.html" TargetMode="External"/><Relationship Id="rId22" Type="http://schemas.openxmlformats.org/officeDocument/2006/relationships/hyperlink" Target="https://www.slov-lex.sk/pravne-predpisy/SK/ZZ/2015/77/20150501.html" TargetMode="External"/><Relationship Id="rId27" Type="http://schemas.openxmlformats.org/officeDocument/2006/relationships/hyperlink" Target="https://www.slov-lex.sk/pravne-predpisy/SK/ZZ/2017/40/20170301.html" TargetMode="External"/><Relationship Id="rId30" Type="http://schemas.openxmlformats.org/officeDocument/2006/relationships/hyperlink" Target="https://www.slov-lex.sk/pravne-predpisy/SK/ZZ/2017/292/20180101.html" TargetMode="External"/><Relationship Id="rId35" Type="http://schemas.openxmlformats.org/officeDocument/2006/relationships/hyperlink" Target="https://www.slov-lex.sk/pravne-predpisy/SK/ZZ/2020/125/20200521.html" TargetMode="External"/><Relationship Id="rId43" Type="http://schemas.openxmlformats.org/officeDocument/2006/relationships/hyperlink" Target="https://www.slov-lex.sk/pravne-predpisy/SK/ZZ/2005/300/20060101.html" TargetMode="External"/><Relationship Id="rId48" Type="http://schemas.openxmlformats.org/officeDocument/2006/relationships/hyperlink" Target="https://www.slov-lex.sk/pravne-predpisy/SK/ZZ/2009/290/20090717.html" TargetMode="External"/><Relationship Id="rId56" Type="http://schemas.openxmlformats.org/officeDocument/2006/relationships/hyperlink" Target="https://www.slov-lex.sk/pravne-predpisy/SK/ZZ/2014/195/20140901.html" TargetMode="External"/><Relationship Id="rId64" Type="http://schemas.openxmlformats.org/officeDocument/2006/relationships/hyperlink" Target="https://www.slov-lex.sk/pravne-predpisy/SK/ZZ/2018/275/20181002.html" TargetMode="External"/><Relationship Id="rId69" Type="http://schemas.openxmlformats.org/officeDocument/2006/relationships/hyperlink" Target="https://www.slov-lex.sk/pravne-predpisy/SK/ZZ/2020/415/20201229.html" TargetMode="External"/><Relationship Id="rId8" Type="http://schemas.openxmlformats.org/officeDocument/2006/relationships/hyperlink" Target="https://www.slov-lex.sk/pravne-predpisy/SK/ZZ/2008/140/20080501.html" TargetMode="External"/><Relationship Id="rId51" Type="http://schemas.openxmlformats.org/officeDocument/2006/relationships/hyperlink" Target="https://www.slov-lex.sk/pravne-predpisy/SK/ZZ/2009/400/20091101.html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slov-lex.sk/pravne-predpisy/SK/ZZ/2010/67/20100401.html" TargetMode="External"/><Relationship Id="rId17" Type="http://schemas.openxmlformats.org/officeDocument/2006/relationships/hyperlink" Target="https://www.slov-lex.sk/pravne-predpisy/SK/ZZ/2011/470/20120101.html" TargetMode="External"/><Relationship Id="rId25" Type="http://schemas.openxmlformats.org/officeDocument/2006/relationships/hyperlink" Target="https://www.slov-lex.sk/pravne-predpisy/SK/ZZ/2016/125/20160701.html" TargetMode="External"/><Relationship Id="rId33" Type="http://schemas.openxmlformats.org/officeDocument/2006/relationships/hyperlink" Target="https://www.slov-lex.sk/pravne-predpisy/SK/ZZ/2020/69/20200406.html" TargetMode="External"/><Relationship Id="rId38" Type="http://schemas.openxmlformats.org/officeDocument/2006/relationships/hyperlink" Target="https://www.slov-lex.sk/pravne-predpisy/SK/ZZ/2020/318/20201113.html" TargetMode="External"/><Relationship Id="rId46" Type="http://schemas.openxmlformats.org/officeDocument/2006/relationships/hyperlink" Target="https://www.slov-lex.sk/pravne-predpisy/SK/ZZ/2008/517/20090101.html" TargetMode="External"/><Relationship Id="rId59" Type="http://schemas.openxmlformats.org/officeDocument/2006/relationships/hyperlink" Target="https://www.slov-lex.sk/pravne-predpisy/SK/ZZ/2016/125/20160701.html" TargetMode="External"/><Relationship Id="rId67" Type="http://schemas.openxmlformats.org/officeDocument/2006/relationships/hyperlink" Target="https://www.slov-lex.sk/pravne-predpisy/SK/ZZ/2020/423/20210101.html" TargetMode="External"/><Relationship Id="rId20" Type="http://schemas.openxmlformats.org/officeDocument/2006/relationships/hyperlink" Target="https://www.slov-lex.sk/pravne-predpisy/SK/ZZ/2013/153/20130701.html" TargetMode="External"/><Relationship Id="rId41" Type="http://schemas.openxmlformats.org/officeDocument/2006/relationships/hyperlink" Target="https://www.slov-lex.sk/pravne-predpisy/SK/ZZ/2021/252/20210630.html" TargetMode="External"/><Relationship Id="rId54" Type="http://schemas.openxmlformats.org/officeDocument/2006/relationships/hyperlink" Target="https://www.slov-lex.sk/pravne-predpisy/SK/ZZ/2011/467/20120101.html" TargetMode="External"/><Relationship Id="rId62" Type="http://schemas.openxmlformats.org/officeDocument/2006/relationships/hyperlink" Target="https://www.slov-lex.sk/pravne-predpisy/SK/ZZ/2017/152/20170701.html" TargetMode="External"/><Relationship Id="rId70" Type="http://schemas.openxmlformats.org/officeDocument/2006/relationships/hyperlink" Target="https://www.slov-lex.sk/pravne-predpisy/SK/ZZ/2020/423/202101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7F5B-C40C-42FF-B224-4EF6D52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9</cp:revision>
  <cp:lastPrinted>2017-08-18T05:33:00Z</cp:lastPrinted>
  <dcterms:created xsi:type="dcterms:W3CDTF">2021-09-27T12:14:00Z</dcterms:created>
  <dcterms:modified xsi:type="dcterms:W3CDTF">2021-09-30T14:11:00Z</dcterms:modified>
</cp:coreProperties>
</file>