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3A" w:rsidRPr="004D0AA6" w:rsidRDefault="00D8513A" w:rsidP="00D8513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bookmarkStart w:id="0" w:name="_GoBack"/>
      <w:bookmarkEnd w:id="0"/>
    </w:p>
    <w:p w:rsidR="00D8513A" w:rsidRPr="004D0AA6" w:rsidRDefault="00D8513A" w:rsidP="00D8513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8B5CE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 xml:space="preserve">Na rokovanie 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>Číslo</w:t>
      </w:r>
      <w:r w:rsidRPr="00680F7F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Pr="008B5CE6">
        <w:rPr>
          <w:rFonts w:ascii="Times New Roman" w:hAnsi="Times New Roman"/>
          <w:sz w:val="24"/>
          <w:szCs w:val="24"/>
          <w:lang w:eastAsia="cs-CZ"/>
        </w:rPr>
        <w:t>UV-19889/2021</w:t>
      </w: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Národnej rady Slovenskej republiky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716BF4" w:rsidRDefault="00D8513A" w:rsidP="00D85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688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Zákon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,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D8513A" w:rsidRPr="007D7019" w:rsidRDefault="00D8513A" w:rsidP="00D8513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D7019">
        <w:rPr>
          <w:rFonts w:ascii="Times New Roman" w:hAnsi="Times New Roman"/>
          <w:b/>
          <w:sz w:val="24"/>
        </w:rPr>
        <w:t xml:space="preserve">ktorým sa mení a dopĺňa zákon č. 218/2013 Z. z. o núdzových zásobách ropy </w:t>
      </w:r>
    </w:p>
    <w:p w:rsidR="00D8513A" w:rsidRPr="006B6032" w:rsidRDefault="00D8513A" w:rsidP="00D8513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D7019">
        <w:rPr>
          <w:rFonts w:ascii="Times New Roman" w:hAnsi="Times New Roman"/>
          <w:b/>
          <w:sz w:val="24"/>
        </w:rPr>
        <w:t>a ropných výrobkov a o riešení stavu ropnej núdze a o zmene a doplnení niektorých zákonov v znení neskorších predpisov</w:t>
      </w:r>
    </w:p>
    <w:p w:rsidR="00D8513A" w:rsidRPr="004D0AA6" w:rsidRDefault="00D8513A" w:rsidP="00D8513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D8513A" w:rsidRPr="000342D8" w:rsidRDefault="00D8513A" w:rsidP="00D8513A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0342D8">
        <w:rPr>
          <w:rFonts w:ascii="Times New Roman" w:hAnsi="Times New Roman"/>
          <w:sz w:val="24"/>
          <w:szCs w:val="24"/>
          <w:u w:val="single"/>
          <w:lang w:eastAsia="cs-CZ"/>
        </w:rPr>
        <w:t>Návrh uznesenia:</w:t>
      </w: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  <w:t>Národná rada Slovenskej republiky</w:t>
      </w:r>
    </w:p>
    <w:p w:rsidR="00D8513A" w:rsidRPr="00374263" w:rsidRDefault="00D8513A" w:rsidP="00D851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374263">
        <w:rPr>
          <w:rFonts w:ascii="Times New Roman" w:hAnsi="Times New Roman"/>
          <w:b/>
          <w:sz w:val="24"/>
          <w:szCs w:val="24"/>
          <w:lang w:eastAsia="cs-CZ"/>
        </w:rPr>
        <w:t xml:space="preserve">s c h v a ľ u j e </w:t>
      </w:r>
    </w:p>
    <w:p w:rsidR="00D8513A" w:rsidRPr="004D0AA6" w:rsidRDefault="00D8513A" w:rsidP="00D8513A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cs-CZ"/>
        </w:rPr>
      </w:pPr>
      <w:r w:rsidRPr="004A3412">
        <w:rPr>
          <w:rFonts w:ascii="Times New Roman" w:hAnsi="Times New Roman"/>
          <w:sz w:val="24"/>
          <w:szCs w:val="24"/>
          <w:lang w:eastAsia="cs-CZ"/>
        </w:rPr>
        <w:t>vládny návrh zákona</w:t>
      </w:r>
      <w:r>
        <w:rPr>
          <w:rFonts w:ascii="Times New Roman" w:hAnsi="Times New Roman"/>
          <w:sz w:val="24"/>
          <w:szCs w:val="24"/>
          <w:lang w:eastAsia="cs-CZ"/>
        </w:rPr>
        <w:t>,</w:t>
      </w:r>
      <w:r w:rsidRPr="004A341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7D7019">
        <w:rPr>
          <w:rFonts w:ascii="Times New Roman" w:hAnsi="Times New Roman"/>
          <w:sz w:val="24"/>
          <w:szCs w:val="24"/>
          <w:lang w:eastAsia="cs-CZ"/>
        </w:rPr>
        <w:t>ktorým sa mení a dopĺňa zákon č. 218/2013 Z</w:t>
      </w:r>
      <w:r>
        <w:rPr>
          <w:rFonts w:ascii="Times New Roman" w:hAnsi="Times New Roman"/>
          <w:sz w:val="24"/>
          <w:szCs w:val="24"/>
          <w:lang w:eastAsia="cs-CZ"/>
        </w:rPr>
        <w:t xml:space="preserve">. z. o núdzových zásobách ropy </w:t>
      </w:r>
      <w:r w:rsidRPr="007D7019">
        <w:rPr>
          <w:rFonts w:ascii="Times New Roman" w:hAnsi="Times New Roman"/>
          <w:sz w:val="24"/>
          <w:szCs w:val="24"/>
          <w:lang w:eastAsia="cs-CZ"/>
        </w:rPr>
        <w:t>a ropných výrobkov a o riešení stavu ropnej núdze a o zmene a doplnení niektorých zákonov v znení neskorších predpisov</w:t>
      </w: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8513A" w:rsidRPr="008A0B9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8A0B9A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D8513A" w:rsidRPr="00374263" w:rsidRDefault="00D8513A" w:rsidP="00D851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D8513A" w:rsidRPr="008A0B9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Eduard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Heger</w:t>
      </w:r>
      <w:proofErr w:type="spellEnd"/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predseda vlády Slovenskej republiky</w:t>
      </w: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C52E3" w:rsidRPr="00D8513A" w:rsidRDefault="005C66F2">
      <w:pPr>
        <w:rPr>
          <w:rFonts w:ascii="Times New Roman" w:hAnsi="Times New Roman"/>
          <w:sz w:val="24"/>
          <w:szCs w:val="24"/>
        </w:rPr>
      </w:pPr>
    </w:p>
    <w:sectPr w:rsidR="004C52E3" w:rsidRPr="00D8513A" w:rsidSect="005C66F2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C66F2">
      <w:pPr>
        <w:spacing w:after="0" w:line="240" w:lineRule="auto"/>
      </w:pPr>
      <w:r>
        <w:separator/>
      </w:r>
    </w:p>
  </w:endnote>
  <w:endnote w:type="continuationSeparator" w:id="0">
    <w:p w:rsidR="00000000" w:rsidRDefault="005C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ADB" w:rsidRPr="004D0AA6" w:rsidRDefault="0038355B" w:rsidP="00CB7ADB">
    <w:pPr>
      <w:spacing w:after="0" w:line="240" w:lineRule="auto"/>
      <w:jc w:val="center"/>
      <w:rPr>
        <w:rFonts w:ascii="Times New Roman" w:hAnsi="Times New Roman"/>
        <w:sz w:val="24"/>
        <w:szCs w:val="24"/>
        <w:lang w:eastAsia="cs-CZ"/>
      </w:rPr>
    </w:pPr>
    <w:r w:rsidRPr="004D0AA6">
      <w:rPr>
        <w:rFonts w:ascii="Times New Roman" w:hAnsi="Times New Roman"/>
        <w:sz w:val="24"/>
        <w:szCs w:val="24"/>
        <w:lang w:eastAsia="cs-CZ"/>
      </w:rPr>
      <w:t>Bratislava</w:t>
    </w:r>
    <w:r>
      <w:rPr>
        <w:rFonts w:ascii="Times New Roman" w:hAnsi="Times New Roman"/>
        <w:sz w:val="24"/>
        <w:szCs w:val="24"/>
        <w:lang w:eastAsia="cs-CZ"/>
      </w:rPr>
      <w:t xml:space="preserve"> september 2021</w:t>
    </w:r>
  </w:p>
  <w:p w:rsidR="00CB7ADB" w:rsidRDefault="005C66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C66F2">
      <w:pPr>
        <w:spacing w:after="0" w:line="240" w:lineRule="auto"/>
      </w:pPr>
      <w:r>
        <w:separator/>
      </w:r>
    </w:p>
  </w:footnote>
  <w:footnote w:type="continuationSeparator" w:id="0">
    <w:p w:rsidR="00000000" w:rsidRDefault="005C6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B2"/>
    <w:rsid w:val="0038355B"/>
    <w:rsid w:val="003E4DB2"/>
    <w:rsid w:val="005C66F2"/>
    <w:rsid w:val="007D5434"/>
    <w:rsid w:val="00A97067"/>
    <w:rsid w:val="00D8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E531C-DEE2-469E-8C63-71D705E4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513A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8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513A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35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EF5BA-383D-4D3E-8F52-699ECEEA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 Peter</dc:creator>
  <cp:keywords/>
  <dc:description/>
  <cp:lastModifiedBy>Blaho Peter</cp:lastModifiedBy>
  <cp:revision>5</cp:revision>
  <cp:lastPrinted>2021-09-23T06:57:00Z</cp:lastPrinted>
  <dcterms:created xsi:type="dcterms:W3CDTF">2021-09-23T06:56:00Z</dcterms:created>
  <dcterms:modified xsi:type="dcterms:W3CDTF">2021-09-23T07:25:00Z</dcterms:modified>
</cp:coreProperties>
</file>