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N Á R O D N Á    R A D A   S L O V E N S K E J    R E P U B L I K Y</w:t>
      </w:r>
    </w:p>
    <w:p w:rsidR="00000000" w:rsidDel="00000000" w:rsidP="00000000" w:rsidRDefault="00000000" w:rsidRPr="00000000" w14:paraId="00000002">
      <w:pPr>
        <w:pBdr>
          <w:bottom w:color="000000" w:space="1" w:sz="6" w:val="single"/>
        </w:pBdr>
        <w:jc w:val="center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VIII. volebné obdobie</w:t>
      </w:r>
    </w:p>
    <w:p w:rsidR="00000000" w:rsidDel="00000000" w:rsidP="00000000" w:rsidRDefault="00000000" w:rsidRPr="00000000" w14:paraId="00000003">
      <w:pPr>
        <w:jc w:val="center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NÁVRH</w:t>
      </w:r>
    </w:p>
    <w:p w:rsidR="00000000" w:rsidDel="00000000" w:rsidP="00000000" w:rsidRDefault="00000000" w:rsidRPr="00000000" w14:paraId="00000006">
      <w:pPr>
        <w:pStyle w:val="Heading1"/>
        <w:keepLines w:val="0"/>
        <w:spacing w:after="0" w:before="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keepLines w:val="0"/>
        <w:spacing w:after="0" w:before="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Zákon</w:t>
      </w:r>
    </w:p>
    <w:p w:rsidR="00000000" w:rsidDel="00000000" w:rsidP="00000000" w:rsidRDefault="00000000" w:rsidRPr="00000000" w14:paraId="00000008">
      <w:pPr>
        <w:jc w:val="center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z ... 2021,</w:t>
      </w:r>
    </w:p>
    <w:p w:rsidR="00000000" w:rsidDel="00000000" w:rsidP="00000000" w:rsidRDefault="00000000" w:rsidRPr="00000000" w14:paraId="0000000A">
      <w:pPr>
        <w:jc w:val="center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ktorým sa mení zákon Národnej rady č. 300/1993 Z. z. o mene a priezvisku v znení neskorších predpisov a zákon Národnej rady č. 301/1995 Z. z. o rodnom čísle </w:t>
      </w:r>
    </w:p>
    <w:p w:rsidR="00000000" w:rsidDel="00000000" w:rsidP="00000000" w:rsidRDefault="00000000" w:rsidRPr="00000000" w14:paraId="0000000C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08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Národná rada Slovenskej republiky sa uzniesla na tomto zákone:</w:t>
      </w:r>
    </w:p>
    <w:p w:rsidR="00000000" w:rsidDel="00000000" w:rsidP="00000000" w:rsidRDefault="00000000" w:rsidRPr="00000000" w14:paraId="0000000E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Čl. I</w:t>
      </w:r>
    </w:p>
    <w:p w:rsidR="00000000" w:rsidDel="00000000" w:rsidP="00000000" w:rsidRDefault="00000000" w:rsidRPr="00000000" w14:paraId="00000010">
      <w:pPr>
        <w:widowControl w:val="1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Zákon Národnej rady Slovenskej republiky č. 300/1993 Z. z. o mene a priezvisku </w:t>
        <w:br w:type="textWrapping"/>
        <w:t xml:space="preserve">v znení zákona Národnej rady Slovenskej republiky č. 154/1994 Z. z., zákona Národnej rady Slovenskej republiky č. 198/2002 Z. z., zákona Národnej rady Slovenskej republiky č. 36/2005 Z. z., zákona Národnej rady Slovenskej republiky č. 13/2006 Z. z., zákona Národnej rady Slovenskej republiky č. 344/2007 Z. z., zákona Národnej rady Slovenskej republiky č. 564/2008 Z. z., zákona Národnej rady Slovenskej republiky č. 204/2011 Z. z., zákona Národnej rady Slovenskej republiky č. 124/2015 Z. z. sa mení takto:</w:t>
      </w:r>
    </w:p>
    <w:p w:rsidR="00000000" w:rsidDel="00000000" w:rsidP="00000000" w:rsidRDefault="00000000" w:rsidRPr="00000000" w14:paraId="00000012">
      <w:pPr>
        <w:widowControl w:val="1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2"/>
        </w:numPr>
        <w:ind w:left="720" w:hanging="36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§ 6 odsek 6 sa vypúšťa.</w:t>
      </w:r>
    </w:p>
    <w:p w:rsidR="00000000" w:rsidDel="00000000" w:rsidP="00000000" w:rsidRDefault="00000000" w:rsidRPr="00000000" w14:paraId="00000014">
      <w:pPr>
        <w:widowControl w:val="1"/>
        <w:ind w:firstLine="72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Pôvodný odsek 7 sa prečísluje na odsek 6.</w:t>
      </w:r>
    </w:p>
    <w:p w:rsidR="00000000" w:rsidDel="00000000" w:rsidP="00000000" w:rsidRDefault="00000000" w:rsidRPr="00000000" w14:paraId="00000015">
      <w:pPr>
        <w:widowControl w:val="1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2"/>
        </w:numPr>
        <w:ind w:left="720" w:hanging="36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§ 7 odsek 1 písmeno c) sa vypúšťa. </w:t>
      </w:r>
    </w:p>
    <w:p w:rsidR="00000000" w:rsidDel="00000000" w:rsidP="00000000" w:rsidRDefault="00000000" w:rsidRPr="00000000" w14:paraId="00000017">
      <w:pPr>
        <w:widowControl w:val="1"/>
        <w:ind w:left="720" w:firstLine="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2"/>
        </w:numPr>
        <w:ind w:left="720" w:hanging="36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§ 7 ods. 2 písmeno f) sa vypúšťa.</w:t>
      </w:r>
    </w:p>
    <w:p w:rsidR="00000000" w:rsidDel="00000000" w:rsidP="00000000" w:rsidRDefault="00000000" w:rsidRPr="00000000" w14:paraId="00000019">
      <w:pPr>
        <w:widowControl w:val="1"/>
        <w:ind w:left="720" w:firstLine="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Ostatné písmená sa primerane prečíslujú. </w:t>
      </w:r>
    </w:p>
    <w:p w:rsidR="00000000" w:rsidDel="00000000" w:rsidP="00000000" w:rsidRDefault="00000000" w:rsidRPr="00000000" w14:paraId="0000001A">
      <w:pPr>
        <w:widowControl w:val="1"/>
        <w:ind w:left="720" w:firstLine="0"/>
        <w:jc w:val="both"/>
        <w:rPr>
          <w:rFonts w:ascii="Book Antiqua" w:cs="Book Antiqua" w:eastAsia="Book Antiqua" w:hAnsi="Book Antiqua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2"/>
        </w:numPr>
        <w:ind w:left="720" w:hanging="36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V § 7 ods. 3 sa vypúšťajú slová: </w:t>
      </w:r>
      <w:r w:rsidDel="00000000" w:rsidR="00000000" w:rsidRPr="00000000">
        <w:rPr>
          <w:rFonts w:ascii="Book Antiqua" w:cs="Book Antiqua" w:eastAsia="Book Antiqua" w:hAnsi="Book Antiqua"/>
          <w:color w:val="070707"/>
          <w:sz w:val="22"/>
          <w:szCs w:val="22"/>
          <w:rtl w:val="0"/>
        </w:rPr>
        <w:t xml:space="preserve">,,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pri zmene mena alebo zmene priezviska z dôvodu zmeny pohlavia je potrebné predložiť aj lekársky posudok.”</w:t>
      </w:r>
    </w:p>
    <w:p w:rsidR="00000000" w:rsidDel="00000000" w:rsidP="00000000" w:rsidRDefault="00000000" w:rsidRPr="00000000" w14:paraId="0000001C">
      <w:pPr>
        <w:widowControl w:val="1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jc w:val="center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Čl.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</w:t>
      </w:r>
    </w:p>
    <w:p w:rsidR="00000000" w:rsidDel="00000000" w:rsidP="00000000" w:rsidRDefault="00000000" w:rsidRPr="00000000" w14:paraId="00000020">
      <w:pPr>
        <w:widowControl w:val="1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Zákon Národnej rady Slovenskej republiky č. 301/1995 Z. z. o rodnom čísle sa mení takto:</w:t>
      </w:r>
    </w:p>
    <w:p w:rsidR="00000000" w:rsidDel="00000000" w:rsidP="00000000" w:rsidRDefault="00000000" w:rsidRPr="00000000" w14:paraId="00000021">
      <w:pPr>
        <w:widowControl w:val="1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1"/>
        </w:numPr>
        <w:ind w:left="720" w:hanging="360"/>
        <w:jc w:val="both"/>
        <w:rPr>
          <w:rFonts w:ascii="Book Antiqua" w:cs="Book Antiqua" w:eastAsia="Book Antiqua" w:hAnsi="Book Antiqua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§ 8 odsek 2 písmeno b) sa vypúšťa.</w:t>
      </w:r>
    </w:p>
    <w:p w:rsidR="00000000" w:rsidDel="00000000" w:rsidP="00000000" w:rsidRDefault="00000000" w:rsidRPr="00000000" w14:paraId="00000023">
      <w:pPr>
        <w:widowControl w:val="1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1"/>
        </w:numPr>
        <w:ind w:left="720" w:hanging="360"/>
        <w:jc w:val="both"/>
        <w:rPr>
          <w:rFonts w:ascii="Book Antiqua" w:cs="Book Antiqua" w:eastAsia="Book Antiqua" w:hAnsi="Book Antiqua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§ 8 ods. 4 sa vypúšťa.</w:t>
      </w:r>
    </w:p>
    <w:p w:rsidR="00000000" w:rsidDel="00000000" w:rsidP="00000000" w:rsidRDefault="00000000" w:rsidRPr="00000000" w14:paraId="00000025">
      <w:pPr>
        <w:widowControl w:val="1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Ostatné odseky sa primerane prečíslujú. </w:t>
      </w:r>
    </w:p>
    <w:p w:rsidR="00000000" w:rsidDel="00000000" w:rsidP="00000000" w:rsidRDefault="00000000" w:rsidRPr="00000000" w14:paraId="00000027">
      <w:pPr>
        <w:widowControl w:val="1"/>
        <w:jc w:val="center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Čl. III</w:t>
      </w:r>
    </w:p>
    <w:p w:rsidR="00000000" w:rsidDel="00000000" w:rsidP="00000000" w:rsidRDefault="00000000" w:rsidRPr="00000000" w14:paraId="00000028">
      <w:pPr>
        <w:widowControl w:val="1"/>
        <w:jc w:val="center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Book Antiqua" w:cs="Book Antiqua" w:eastAsia="Book Antiqua" w:hAnsi="Book Antiqua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rtl w:val="0"/>
        </w:rPr>
        <w:t xml:space="preserve">Tento zákon nadobúda účinnosť pätnástym dňom po jeho vyhlásení v Zbierke zákonov.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878"/>
        </w:tabs>
        <w:spacing w:after="160" w:line="244" w:lineRule="auto"/>
        <w:jc w:val="both"/>
        <w:rPr>
          <w:rFonts w:ascii="Book Antiqua" w:cs="Book Antiqua" w:eastAsia="Book Antiqua" w:hAnsi="Book Antiqu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4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Calibri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k-S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120" w:before="360" w:lineRule="auto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54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ln" w:default="1">
    <w:name w:val="Normal"/>
    <w:qFormat w:val="1"/>
    <w:rsid w:val="005876EE"/>
    <w:pPr>
      <w:suppressAutoHyphens w:val="1"/>
      <w:autoSpaceDE w:val="0"/>
      <w:autoSpaceDN w:val="0"/>
      <w:textAlignment w:val="baseline"/>
    </w:pPr>
    <w:rPr>
      <w:lang w:bidi="hi-IN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CD2E5B"/>
    <w:pPr>
      <w:keepNext w:val="1"/>
      <w:keepLines w:val="1"/>
      <w:widowControl w:val="1"/>
      <w:suppressAutoHyphens w:val="0"/>
      <w:autoSpaceDE w:val="1"/>
      <w:autoSpaceDN w:val="1"/>
      <w:spacing w:after="120" w:before="360"/>
      <w:jc w:val="center"/>
      <w:textAlignment w:val="auto"/>
      <w:outlineLvl w:val="0"/>
    </w:pPr>
    <w:rPr>
      <w:rFonts w:cs="Arial"/>
      <w:b w:val="1"/>
      <w:bCs w:val="1"/>
      <w:szCs w:val="28"/>
      <w:lang w:bidi="ar-SA" w:eastAsia="en-US"/>
    </w:rPr>
  </w:style>
  <w:style w:type="paragraph" w:styleId="Nadpis2">
    <w:name w:val="heading 2"/>
    <w:basedOn w:val="Normln1"/>
    <w:next w:val="Normln1"/>
    <w:uiPriority w:val="9"/>
    <w:semiHidden w:val="1"/>
    <w:unhideWhenUsed w:val="1"/>
    <w:qFormat w:val="1"/>
    <w:rsid w:val="005876E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1"/>
    <w:next w:val="Normln1"/>
    <w:uiPriority w:val="9"/>
    <w:semiHidden w:val="1"/>
    <w:unhideWhenUsed w:val="1"/>
    <w:qFormat w:val="1"/>
    <w:rsid w:val="005876E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1"/>
    <w:next w:val="Normln1"/>
    <w:uiPriority w:val="9"/>
    <w:semiHidden w:val="1"/>
    <w:unhideWhenUsed w:val="1"/>
    <w:qFormat w:val="1"/>
    <w:rsid w:val="005876EE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1"/>
    <w:next w:val="Normln1"/>
    <w:uiPriority w:val="9"/>
    <w:semiHidden w:val="1"/>
    <w:unhideWhenUsed w:val="1"/>
    <w:qFormat w:val="1"/>
    <w:rsid w:val="005876E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1"/>
    <w:next w:val="Normln1"/>
    <w:uiPriority w:val="9"/>
    <w:semiHidden w:val="1"/>
    <w:unhideWhenUsed w:val="1"/>
    <w:qFormat w:val="1"/>
    <w:rsid w:val="005876E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Standard"/>
    <w:next w:val="Textbody"/>
    <w:link w:val="NzevChar"/>
    <w:uiPriority w:val="10"/>
    <w:qFormat w:val="1"/>
    <w:rsid w:val="005876EE"/>
    <w:pPr>
      <w:keepNext w:val="1"/>
      <w:spacing w:after="120" w:before="240"/>
    </w:pPr>
    <w:rPr>
      <w:rFonts w:ascii="Arial" w:cs="Microsoft YaHei" w:hAnsi="Arial"/>
      <w:sz w:val="28"/>
    </w:rPr>
  </w:style>
  <w:style w:type="paragraph" w:styleId="Normln1" w:customStyle="1">
    <w:name w:val="Normální1"/>
    <w:rsid w:val="005876EE"/>
  </w:style>
  <w:style w:type="table" w:styleId="TableNormal0" w:customStyle="1">
    <w:name w:val="Table Normal"/>
    <w:rsid w:val="005876E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tandard" w:customStyle="1">
    <w:name w:val="Standard"/>
    <w:rsid w:val="005876EE"/>
    <w:pPr>
      <w:suppressAutoHyphens w:val="1"/>
      <w:autoSpaceDN w:val="0"/>
      <w:spacing w:after="160" w:line="254" w:lineRule="auto"/>
    </w:pPr>
    <w:rPr>
      <w:rFonts w:ascii="Calibri, Arial" w:cs="Calibri, Arial" w:hAnsi="Calibri, Arial"/>
      <w:sz w:val="22"/>
      <w:lang w:bidi="hi-IN" w:eastAsia="en-US"/>
    </w:rPr>
  </w:style>
  <w:style w:type="character" w:styleId="NzevChar" w:customStyle="1">
    <w:name w:val="Název Char"/>
    <w:basedOn w:val="Standardnpsmoodstavce"/>
    <w:link w:val="Nzev"/>
    <w:uiPriority w:val="10"/>
    <w:locked w:val="1"/>
    <w:rsid w:val="005876EE"/>
    <w:rPr>
      <w:rFonts w:ascii="Arial" w:cs="Microsoft YaHei" w:hAnsi="Arial"/>
      <w:kern w:val="3"/>
      <w:sz w:val="28"/>
      <w:rtl w:val="0"/>
      <w:cs w:val="0"/>
      <w:lang w:eastAsia="zh-CN"/>
    </w:rPr>
  </w:style>
  <w:style w:type="paragraph" w:styleId="Textbody" w:customStyle="1">
    <w:name w:val="Text body"/>
    <w:basedOn w:val="Standard"/>
    <w:rsid w:val="005876EE"/>
    <w:pPr>
      <w:spacing w:after="120"/>
    </w:pPr>
  </w:style>
  <w:style w:type="paragraph" w:styleId="Seznam">
    <w:name w:val="List"/>
    <w:basedOn w:val="Textbody"/>
    <w:uiPriority w:val="99"/>
    <w:rsid w:val="005876EE"/>
  </w:style>
  <w:style w:type="paragraph" w:styleId="Titulek">
    <w:name w:val="caption"/>
    <w:basedOn w:val="Standard"/>
    <w:uiPriority w:val="35"/>
    <w:rsid w:val="005876EE"/>
    <w:pPr>
      <w:spacing w:after="120" w:before="120"/>
    </w:pPr>
    <w:rPr>
      <w:i w:val="1"/>
      <w:iCs w:val="1"/>
      <w:sz w:val="24"/>
    </w:rPr>
  </w:style>
  <w:style w:type="paragraph" w:styleId="Index" w:customStyle="1">
    <w:name w:val="Index"/>
    <w:basedOn w:val="Standard"/>
    <w:rsid w:val="005876EE"/>
  </w:style>
  <w:style w:type="paragraph" w:styleId="Odstavecseseznamem">
    <w:name w:val="List Paragraph"/>
    <w:basedOn w:val="Standard"/>
    <w:uiPriority w:val="34"/>
    <w:qFormat w:val="1"/>
    <w:rsid w:val="005876EE"/>
    <w:pPr>
      <w:ind w:left="720"/>
    </w:pPr>
  </w:style>
  <w:style w:type="paragraph" w:styleId="Standarduseruser" w:customStyle="1">
    <w:name w:val="Standard (user) (user)"/>
    <w:rsid w:val="005876EE"/>
    <w:pPr>
      <w:suppressAutoHyphens w:val="1"/>
      <w:autoSpaceDN w:val="0"/>
      <w:spacing w:after="160" w:line="244" w:lineRule="auto"/>
    </w:pPr>
    <w:rPr>
      <w:rFonts w:ascii="Calibri, ''Century Gothic''" w:cs="Calibri, ''Century Gothic''" w:hAnsi="Calibri, ''Century Gothic''"/>
      <w:lang w:bidi="hi-IN"/>
    </w:rPr>
  </w:style>
  <w:style w:type="paragraph" w:styleId="WW-Nadpis" w:customStyle="1">
    <w:name w:val="WW-Nadpis"/>
    <w:basedOn w:val="Standard"/>
    <w:next w:val="Standard"/>
    <w:rsid w:val="005876EE"/>
    <w:pPr>
      <w:keepNext w:val="1"/>
      <w:autoSpaceDE w:val="0"/>
      <w:spacing w:after="120" w:before="240" w:line="200" w:lineRule="atLeast"/>
      <w:textAlignment w:val="baseline"/>
    </w:pPr>
    <w:rPr>
      <w:rFonts w:ascii="Arial" w:cs="Microsoft YaHei" w:hAnsi="Arial"/>
      <w:sz w:val="28"/>
      <w:lang w:eastAsia="zh-CN"/>
    </w:rPr>
  </w:style>
  <w:style w:type="paragraph" w:styleId="Podnadpis">
    <w:name w:val="Subtitle"/>
    <w:basedOn w:val="Normln"/>
    <w:next w:val="Normln"/>
    <w:link w:val="PodnadpisChar"/>
    <w:uiPriority w:val="11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 w:line="254" w:lineRule="auto"/>
      <w:jc w:val="center"/>
    </w:pPr>
    <w:rPr>
      <w:rFonts w:ascii="Arial" w:cs="Arial" w:eastAsia="Arial" w:hAnsi="Arial"/>
      <w:i w:val="1"/>
      <w:color w:val="000000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locked w:val="1"/>
    <w:rsid w:val="005876EE"/>
    <w:rPr>
      <w:rFonts w:cs="Mangal" w:asciiTheme="majorHAnsi" w:eastAsiaTheme="majorEastAsia" w:hAnsiTheme="majorHAnsi"/>
      <w:sz w:val="21"/>
      <w:szCs w:val="21"/>
      <w:rtl w:val="0"/>
      <w:cs w:val="0"/>
      <w:lang w:bidi="hi-IN"/>
    </w:rPr>
  </w:style>
  <w:style w:type="paragraph" w:styleId="Standarduser" w:customStyle="1">
    <w:name w:val="Standard (user)"/>
    <w:rsid w:val="005876EE"/>
    <w:pPr>
      <w:suppressAutoHyphens w:val="1"/>
      <w:autoSpaceDE w:val="0"/>
      <w:autoSpaceDN w:val="0"/>
      <w:textAlignment w:val="baseline"/>
    </w:pPr>
    <w:rPr>
      <w:lang w:bidi="hi-IN"/>
    </w:rPr>
  </w:style>
  <w:style w:type="character" w:styleId="RTFNum21" w:customStyle="1">
    <w:name w:val="RTF_Num 2 1"/>
    <w:rsid w:val="005876EE"/>
    <w:rPr>
      <w:rFonts w:eastAsia="Times New Roman"/>
    </w:rPr>
  </w:style>
  <w:style w:type="character" w:styleId="RTFNum22" w:customStyle="1">
    <w:name w:val="RTF_Num 2 2"/>
    <w:rsid w:val="005876EE"/>
    <w:rPr>
      <w:rFonts w:eastAsia="Times New Roman"/>
    </w:rPr>
  </w:style>
  <w:style w:type="character" w:styleId="RTFNum23" w:customStyle="1">
    <w:name w:val="RTF_Num 2 3"/>
    <w:rsid w:val="005876EE"/>
    <w:rPr>
      <w:rFonts w:eastAsia="Times New Roman"/>
    </w:rPr>
  </w:style>
  <w:style w:type="character" w:styleId="RTFNum24" w:customStyle="1">
    <w:name w:val="RTF_Num 2 4"/>
    <w:rsid w:val="005876EE"/>
    <w:rPr>
      <w:rFonts w:eastAsia="Times New Roman"/>
    </w:rPr>
  </w:style>
  <w:style w:type="character" w:styleId="RTFNum25" w:customStyle="1">
    <w:name w:val="RTF_Num 2 5"/>
    <w:rsid w:val="005876EE"/>
    <w:rPr>
      <w:rFonts w:eastAsia="Times New Roman"/>
    </w:rPr>
  </w:style>
  <w:style w:type="character" w:styleId="RTFNum26" w:customStyle="1">
    <w:name w:val="RTF_Num 2 6"/>
    <w:rsid w:val="005876EE"/>
    <w:rPr>
      <w:rFonts w:eastAsia="Times New Roman"/>
    </w:rPr>
  </w:style>
  <w:style w:type="character" w:styleId="RTFNum27" w:customStyle="1">
    <w:name w:val="RTF_Num 2 7"/>
    <w:rsid w:val="005876EE"/>
    <w:rPr>
      <w:rFonts w:eastAsia="Times New Roman"/>
    </w:rPr>
  </w:style>
  <w:style w:type="character" w:styleId="RTFNum28" w:customStyle="1">
    <w:name w:val="RTF_Num 2 8"/>
    <w:rsid w:val="005876EE"/>
    <w:rPr>
      <w:rFonts w:eastAsia="Times New Roman"/>
    </w:rPr>
  </w:style>
  <w:style w:type="character" w:styleId="RTFNum29" w:customStyle="1">
    <w:name w:val="RTF_Num 2 9"/>
    <w:rsid w:val="005876EE"/>
    <w:rPr>
      <w:rFonts w:eastAsia="Times New Roman"/>
    </w:rPr>
  </w:style>
  <w:style w:type="character" w:styleId="RTFNum31" w:customStyle="1">
    <w:name w:val="RTF_Num 3 1"/>
    <w:rsid w:val="005876EE"/>
    <w:rPr>
      <w:rFonts w:eastAsia="Times New Roman"/>
      <w:b w:val="1"/>
    </w:rPr>
  </w:style>
  <w:style w:type="character" w:styleId="RTFNum32" w:customStyle="1">
    <w:name w:val="RTF_Num 3 2"/>
    <w:rsid w:val="005876EE"/>
    <w:rPr>
      <w:rFonts w:eastAsia="Times New Roman"/>
    </w:rPr>
  </w:style>
  <w:style w:type="character" w:styleId="RTFNum33" w:customStyle="1">
    <w:name w:val="RTF_Num 3 3"/>
    <w:rsid w:val="005876EE"/>
    <w:rPr>
      <w:rFonts w:eastAsia="Times New Roman"/>
    </w:rPr>
  </w:style>
  <w:style w:type="character" w:styleId="RTFNum34" w:customStyle="1">
    <w:name w:val="RTF_Num 3 4"/>
    <w:rsid w:val="005876EE"/>
    <w:rPr>
      <w:rFonts w:eastAsia="Times New Roman"/>
    </w:rPr>
  </w:style>
  <w:style w:type="character" w:styleId="RTFNum35" w:customStyle="1">
    <w:name w:val="RTF_Num 3 5"/>
    <w:rsid w:val="005876EE"/>
    <w:rPr>
      <w:rFonts w:eastAsia="Times New Roman"/>
    </w:rPr>
  </w:style>
  <w:style w:type="character" w:styleId="RTFNum36" w:customStyle="1">
    <w:name w:val="RTF_Num 3 6"/>
    <w:rsid w:val="005876EE"/>
    <w:rPr>
      <w:rFonts w:eastAsia="Times New Roman"/>
    </w:rPr>
  </w:style>
  <w:style w:type="character" w:styleId="RTFNum37" w:customStyle="1">
    <w:name w:val="RTF_Num 3 7"/>
    <w:rsid w:val="005876EE"/>
    <w:rPr>
      <w:rFonts w:eastAsia="Times New Roman"/>
    </w:rPr>
  </w:style>
  <w:style w:type="character" w:styleId="RTFNum38" w:customStyle="1">
    <w:name w:val="RTF_Num 3 8"/>
    <w:rsid w:val="005876EE"/>
    <w:rPr>
      <w:rFonts w:eastAsia="Times New Roman"/>
    </w:rPr>
  </w:style>
  <w:style w:type="character" w:styleId="RTFNum39" w:customStyle="1">
    <w:name w:val="RTF_Num 3 9"/>
    <w:rsid w:val="005876EE"/>
    <w:rPr>
      <w:rFonts w:eastAsia="Times New Roman"/>
    </w:rPr>
  </w:style>
  <w:style w:type="character" w:styleId="RTFNum41" w:customStyle="1">
    <w:name w:val="RTF_Num 4 1"/>
    <w:rsid w:val="005876EE"/>
    <w:rPr>
      <w:rFonts w:eastAsia="Times New Roman"/>
    </w:rPr>
  </w:style>
  <w:style w:type="character" w:styleId="RTFNum42" w:customStyle="1">
    <w:name w:val="RTF_Num 4 2"/>
    <w:rsid w:val="005876EE"/>
    <w:rPr>
      <w:rFonts w:eastAsia="Times New Roman"/>
    </w:rPr>
  </w:style>
  <w:style w:type="character" w:styleId="RTFNum43" w:customStyle="1">
    <w:name w:val="RTF_Num 4 3"/>
    <w:rsid w:val="005876EE"/>
    <w:rPr>
      <w:rFonts w:eastAsia="Times New Roman"/>
    </w:rPr>
  </w:style>
  <w:style w:type="character" w:styleId="RTFNum44" w:customStyle="1">
    <w:name w:val="RTF_Num 4 4"/>
    <w:rsid w:val="005876EE"/>
    <w:rPr>
      <w:rFonts w:eastAsia="Times New Roman"/>
    </w:rPr>
  </w:style>
  <w:style w:type="character" w:styleId="RTFNum45" w:customStyle="1">
    <w:name w:val="RTF_Num 4 5"/>
    <w:rsid w:val="005876EE"/>
    <w:rPr>
      <w:rFonts w:eastAsia="Times New Roman"/>
    </w:rPr>
  </w:style>
  <w:style w:type="character" w:styleId="RTFNum46" w:customStyle="1">
    <w:name w:val="RTF_Num 4 6"/>
    <w:rsid w:val="005876EE"/>
    <w:rPr>
      <w:rFonts w:eastAsia="Times New Roman"/>
    </w:rPr>
  </w:style>
  <w:style w:type="character" w:styleId="RTFNum47" w:customStyle="1">
    <w:name w:val="RTF_Num 4 7"/>
    <w:rsid w:val="005876EE"/>
    <w:rPr>
      <w:rFonts w:eastAsia="Times New Roman"/>
    </w:rPr>
  </w:style>
  <w:style w:type="character" w:styleId="RTFNum48" w:customStyle="1">
    <w:name w:val="RTF_Num 4 8"/>
    <w:rsid w:val="005876EE"/>
    <w:rPr>
      <w:rFonts w:eastAsia="Times New Roman"/>
    </w:rPr>
  </w:style>
  <w:style w:type="character" w:styleId="RTFNum49" w:customStyle="1">
    <w:name w:val="RTF_Num 4 9"/>
    <w:rsid w:val="005876EE"/>
    <w:rPr>
      <w:rFonts w:eastAsia="Times New Roman"/>
    </w:rPr>
  </w:style>
  <w:style w:type="character" w:styleId="RTFNum51" w:customStyle="1">
    <w:name w:val="RTF_Num 5 1"/>
    <w:rsid w:val="005876EE"/>
    <w:rPr>
      <w:rFonts w:eastAsia="Times New Roman"/>
    </w:rPr>
  </w:style>
  <w:style w:type="character" w:styleId="RTFNum52" w:customStyle="1">
    <w:name w:val="RTF_Num 5 2"/>
    <w:rsid w:val="005876EE"/>
    <w:rPr>
      <w:rFonts w:eastAsia="Times New Roman"/>
    </w:rPr>
  </w:style>
  <w:style w:type="character" w:styleId="RTFNum53" w:customStyle="1">
    <w:name w:val="RTF_Num 5 3"/>
    <w:rsid w:val="005876EE"/>
    <w:rPr>
      <w:rFonts w:eastAsia="Times New Roman"/>
    </w:rPr>
  </w:style>
  <w:style w:type="character" w:styleId="RTFNum54" w:customStyle="1">
    <w:name w:val="RTF_Num 5 4"/>
    <w:rsid w:val="005876EE"/>
    <w:rPr>
      <w:rFonts w:eastAsia="Times New Roman"/>
    </w:rPr>
  </w:style>
  <w:style w:type="character" w:styleId="RTFNum55" w:customStyle="1">
    <w:name w:val="RTF_Num 5 5"/>
    <w:rsid w:val="005876EE"/>
    <w:rPr>
      <w:rFonts w:eastAsia="Times New Roman"/>
    </w:rPr>
  </w:style>
  <w:style w:type="character" w:styleId="RTFNum56" w:customStyle="1">
    <w:name w:val="RTF_Num 5 6"/>
    <w:rsid w:val="005876EE"/>
    <w:rPr>
      <w:rFonts w:eastAsia="Times New Roman"/>
    </w:rPr>
  </w:style>
  <w:style w:type="character" w:styleId="RTFNum57" w:customStyle="1">
    <w:name w:val="RTF_Num 5 7"/>
    <w:rsid w:val="005876EE"/>
    <w:rPr>
      <w:rFonts w:eastAsia="Times New Roman"/>
    </w:rPr>
  </w:style>
  <w:style w:type="character" w:styleId="RTFNum58" w:customStyle="1">
    <w:name w:val="RTF_Num 5 8"/>
    <w:rsid w:val="005876EE"/>
    <w:rPr>
      <w:rFonts w:eastAsia="Times New Roman"/>
    </w:rPr>
  </w:style>
  <w:style w:type="character" w:styleId="RTFNum59" w:customStyle="1">
    <w:name w:val="RTF_Num 5 9"/>
    <w:rsid w:val="005876EE"/>
    <w:rPr>
      <w:rFonts w:eastAsia="Times New Roman"/>
    </w:rPr>
  </w:style>
  <w:style w:type="character" w:styleId="Internetlink" w:customStyle="1">
    <w:name w:val="Internet link"/>
    <w:basedOn w:val="Standardnpsmoodstavce"/>
    <w:rsid w:val="005876EE"/>
    <w:rPr>
      <w:rFonts w:cs="Times New Roman" w:eastAsia="Times New Roman"/>
      <w:color w:val="0096d3"/>
      <w:u w:val="none"/>
      <w:rtl w:val="0"/>
      <w:cs w:val="0"/>
    </w:rPr>
  </w:style>
  <w:style w:type="character" w:styleId="Odkaznakoment">
    <w:name w:val="annotation reference"/>
    <w:basedOn w:val="Standardnpsmoodstavce"/>
    <w:uiPriority w:val="99"/>
    <w:rsid w:val="005876EE"/>
    <w:rPr>
      <w:rFonts w:cs="Times New Roman" w:eastAsia="Times New Roman"/>
      <w:sz w:val="16"/>
      <w:rtl w:val="0"/>
      <w:cs w:val="0"/>
    </w:rPr>
  </w:style>
  <w:style w:type="character" w:styleId="Nadpis1Char" w:customStyle="1">
    <w:name w:val="Nadpis 1 Char"/>
    <w:basedOn w:val="Standardnpsmoodstavce"/>
    <w:link w:val="Nadpis1"/>
    <w:uiPriority w:val="99"/>
    <w:locked w:val="1"/>
    <w:rsid w:val="00CD2E5B"/>
    <w:rPr>
      <w:rFonts w:cs="Arial"/>
      <w:b w:val="1"/>
      <w:bCs w:val="1"/>
      <w:kern w:val="0"/>
      <w:sz w:val="28"/>
      <w:szCs w:val="28"/>
      <w:rtl w:val="0"/>
      <w:cs w:val="0"/>
      <w:lang w:eastAsia="en-US"/>
    </w:rPr>
  </w:style>
  <w:style w:type="numbering" w:styleId="RTFNum3" w:customStyle="1">
    <w:name w:val="RTF_Num 3"/>
    <w:basedOn w:val="Bezseznamu"/>
    <w:rsid w:val="005876EE"/>
  </w:style>
  <w:style w:type="numbering" w:styleId="RTFNum2" w:customStyle="1">
    <w:name w:val="RTF_Num 2"/>
    <w:basedOn w:val="Bezseznamu"/>
    <w:rsid w:val="005876EE"/>
  </w:style>
  <w:style w:type="character" w:styleId="Hypertextovodkaz">
    <w:name w:val="Hyperlink"/>
    <w:basedOn w:val="Standardnpsmoodstavce"/>
    <w:uiPriority w:val="99"/>
    <w:rsid w:val="00FC5E9A"/>
    <w:rPr>
      <w:rFonts w:cs="Times New Roman"/>
      <w:color w:val="0563c1" w:themeColor="hyperlink"/>
      <w:u w:val="single"/>
    </w:rPr>
  </w:style>
  <w:style w:type="paragraph" w:styleId="Default" w:customStyle="1">
    <w:name w:val="Default"/>
    <w:rsid w:val="00FC5E9A"/>
    <w:pPr>
      <w:suppressAutoHyphens w:val="1"/>
      <w:autoSpaceDE w:val="0"/>
    </w:pPr>
    <w:rPr>
      <w:rFonts w:ascii="Liberation Serif" w:cs="Liberation Serif" w:hAnsi="Liberation Serif"/>
      <w:color w:val="000000"/>
      <w:kern w:val="1"/>
      <w:lang w:bidi="hi-IN"/>
    </w:rPr>
  </w:style>
  <w:style w:type="paragraph" w:styleId="FormtovanvHTML">
    <w:name w:val="HTML Preformatted"/>
    <w:basedOn w:val="Normln"/>
    <w:link w:val="FormtovanvHTMLChar"/>
    <w:uiPriority w:val="99"/>
    <w:unhideWhenUsed w:val="1"/>
    <w:rsid w:val="001551E0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 w:val="1"/>
      <w:autoSpaceDN w:val="1"/>
      <w:textAlignment w:val="auto"/>
    </w:pPr>
    <w:rPr>
      <w:rFonts w:ascii="Courier New" w:cs="Courier New" w:hAnsi="Courier New"/>
      <w:sz w:val="20"/>
      <w:szCs w:val="20"/>
      <w:lang w:bidi="ar-SA"/>
    </w:rPr>
  </w:style>
  <w:style w:type="character" w:styleId="FormtovanvHTMLChar" w:customStyle="1">
    <w:name w:val="Formátovaný v HTML Char"/>
    <w:basedOn w:val="Standardnpsmoodstavce"/>
    <w:link w:val="FormtovanvHTML"/>
    <w:uiPriority w:val="99"/>
    <w:rsid w:val="001551E0"/>
    <w:rPr>
      <w:rFonts w:ascii="Courier New" w:cs="Courier New" w:hAnsi="Courier New"/>
      <w:kern w:val="0"/>
      <w:sz w:val="20"/>
      <w:lang w:eastAsia="sk-SK"/>
    </w:rPr>
  </w:style>
  <w:style w:type="paragraph" w:styleId="Subtitle">
    <w:name w:val="Subtitle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 w:line="254" w:lineRule="auto"/>
      <w:jc w:val="center"/>
    </w:pPr>
    <w:rPr>
      <w:rFonts w:ascii="Arial" w:cs="Arial" w:eastAsia="Arial" w:hAnsi="Arial"/>
      <w:i w:val="1"/>
      <w:color w:val="000000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T+iDe41wQ+7bjy+OxPgU7vBwPw==">AMUW2mXgUM/9FXwjkwTxkPYo/MCNXPia4ftpERiLcgDoTkQh8SefhAfWc2SPbhb5CrcwA/sA3pgcpW+qGLWIrQaQ9HQezB3hOIr8enjAcM5OB5kIGKLh7MM=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2021-09-21T09:01:00Z</dcterms:created>
  <dc:creator>bobo</dc:creator>
</cp:coreProperties>
</file>