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55" w:rsidRDefault="00290A55" w:rsidP="00290A55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290A55" w:rsidRDefault="00290A55" w:rsidP="00290A5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</w:p>
    <w:p w:rsidR="00290A55" w:rsidRDefault="00290A55" w:rsidP="00290A55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290A55" w:rsidRDefault="00290A55" w:rsidP="00290A55">
      <w:pPr>
        <w:widowControl/>
        <w:jc w:val="center"/>
        <w:rPr>
          <w:rFonts w:ascii="Arial" w:hAnsi="Arial" w:cs="Arial"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</w:rPr>
      </w:pPr>
    </w:p>
    <w:p w:rsidR="00290A55" w:rsidRDefault="00290A55" w:rsidP="00290A55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632/2021</w:t>
      </w: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503a </w:t>
      </w:r>
    </w:p>
    <w:p w:rsidR="00290A55" w:rsidRDefault="00290A55" w:rsidP="00290A55">
      <w:pPr>
        <w:widowControl/>
        <w:rPr>
          <w:rFonts w:ascii="Arial" w:hAnsi="Arial" w:cs="Arial"/>
          <w:b/>
        </w:rPr>
      </w:pPr>
    </w:p>
    <w:p w:rsidR="00290A55" w:rsidRDefault="00290A55" w:rsidP="00290A55">
      <w:pPr>
        <w:pStyle w:val="Nadpis1"/>
        <w:widowControl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Spoločná  správa</w:t>
      </w:r>
    </w:p>
    <w:p w:rsidR="00290A55" w:rsidRDefault="00290A55" w:rsidP="00290A55">
      <w:pPr>
        <w:ind w:left="1134"/>
        <w:jc w:val="both"/>
        <w:rPr>
          <w:rFonts w:ascii="Arial" w:hAnsi="Arial" w:cs="Arial"/>
          <w:b/>
        </w:rPr>
      </w:pPr>
    </w:p>
    <w:p w:rsidR="00290A55" w:rsidRPr="00290A55" w:rsidRDefault="00290A55" w:rsidP="00290A55">
      <w:pPr>
        <w:jc w:val="both"/>
        <w:rPr>
          <w:rFonts w:ascii="Arial" w:hAnsi="Arial" w:cs="Arial"/>
          <w:b/>
          <w:bCs/>
        </w:rPr>
      </w:pPr>
      <w:r w:rsidRPr="00290A55">
        <w:rPr>
          <w:rFonts w:ascii="Arial" w:hAnsi="Arial" w:cs="Arial"/>
          <w:b/>
        </w:rPr>
        <w:t>výborov Národnej rady Slovenskej republiky o výsledku prerokovania návrhu poslancov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 (tlač 503)</w:t>
      </w:r>
      <w:r w:rsidRPr="00290A55">
        <w:rPr>
          <w:rFonts w:ascii="Arial" w:hAnsi="Arial" w:cs="Arial"/>
          <w:b/>
          <w:color w:val="333333"/>
        </w:rPr>
        <w:t xml:space="preserve"> </w:t>
      </w:r>
      <w:r w:rsidRPr="00290A55">
        <w:rPr>
          <w:rFonts w:ascii="Arial" w:hAnsi="Arial" w:cs="Arial"/>
          <w:b/>
        </w:rPr>
        <w:t xml:space="preserve">v druhom čítaní </w:t>
      </w:r>
    </w:p>
    <w:p w:rsidR="00290A55" w:rsidRDefault="00290A55" w:rsidP="00290A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290A55" w:rsidRDefault="00290A55" w:rsidP="00290A55">
      <w:pPr>
        <w:widowControl/>
        <w:adjustRightInd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adjustRightInd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290A55" w:rsidRDefault="00290A55" w:rsidP="00290A55">
      <w:pPr>
        <w:widowControl/>
        <w:rPr>
          <w:rFonts w:ascii="Arial" w:hAnsi="Arial" w:cs="Arial"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 11. mája 2021 č. 748 sa uzniesla prerokovať  </w:t>
      </w:r>
      <w:r w:rsidR="00D00C4C" w:rsidRPr="00290A55">
        <w:rPr>
          <w:rFonts w:ascii="Arial" w:hAnsi="Arial" w:cs="Arial"/>
          <w:b/>
        </w:rPr>
        <w:t>návrh poslancov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 (tlač 503)</w:t>
      </w:r>
      <w:r w:rsidR="00D00C4C" w:rsidRPr="00290A55">
        <w:rPr>
          <w:rFonts w:ascii="Arial" w:hAnsi="Arial" w:cs="Arial"/>
          <w:b/>
          <w:color w:val="333333"/>
        </w:rPr>
        <w:t xml:space="preserve"> </w:t>
      </w:r>
      <w:r w:rsidR="00D00C4C">
        <w:rPr>
          <w:rFonts w:ascii="Arial" w:hAnsi="Arial" w:cs="Arial"/>
          <w:b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290A55" w:rsidRDefault="00290A55" w:rsidP="00290A55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0A55" w:rsidRDefault="00290A55" w:rsidP="00290A55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</w:t>
      </w:r>
    </w:p>
    <w:p w:rsidR="00290A55" w:rsidRDefault="00290A55" w:rsidP="00290A55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90A55" w:rsidRDefault="00290A55" w:rsidP="00290A55">
      <w:pPr>
        <w:pStyle w:val="Zkladntext"/>
        <w:widowControl/>
        <w:autoSpaceDE/>
        <w:adjustRightInd/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 a šport.</w:t>
      </w: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</w:t>
      </w:r>
      <w:r w:rsidR="00D00C4C">
        <w:rPr>
          <w:rFonts w:ascii="Arial" w:hAnsi="Arial" w:cs="Arial"/>
        </w:rPr>
        <w:t xml:space="preserve"> do 14. júna 2021</w:t>
      </w:r>
      <w:r>
        <w:rPr>
          <w:rFonts w:ascii="Arial" w:hAnsi="Arial" w:cs="Arial"/>
        </w:rPr>
        <w:t>.</w:t>
      </w: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</w:p>
    <w:p w:rsidR="00290A55" w:rsidRDefault="00A0426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Navrhovatelia</w:t>
      </w:r>
      <w:r w:rsidR="00290A55">
        <w:rPr>
          <w:rFonts w:ascii="Arial" w:hAnsi="Arial" w:cs="Arial"/>
        </w:rPr>
        <w:t xml:space="preserve"> zákona listom zo dňa 3. 6. 2021 požiadali predsedu Národnej rady Slovenskej republiky o zaradenie predmetného návrhu zákona </w:t>
      </w:r>
      <w:r>
        <w:rPr>
          <w:rFonts w:ascii="Arial" w:hAnsi="Arial" w:cs="Arial"/>
        </w:rPr>
        <w:t xml:space="preserve">na jeho </w:t>
      </w:r>
      <w:r>
        <w:rPr>
          <w:rFonts w:ascii="Arial" w:hAnsi="Arial" w:cs="Arial"/>
        </w:rPr>
        <w:lastRenderedPageBreak/>
        <w:t xml:space="preserve">prerokovanie </w:t>
      </w:r>
      <w:r w:rsidR="00290A55">
        <w:rPr>
          <w:rFonts w:ascii="Arial" w:hAnsi="Arial" w:cs="Arial"/>
        </w:rPr>
        <w:t>v druhom čítaní na septembrovú schôdzu</w:t>
      </w:r>
      <w:r>
        <w:rPr>
          <w:rFonts w:ascii="Arial" w:hAnsi="Arial" w:cs="Arial"/>
        </w:rPr>
        <w:t xml:space="preserve"> NR SR</w:t>
      </w:r>
      <w:r w:rsidR="00290A55">
        <w:rPr>
          <w:rFonts w:ascii="Arial" w:hAnsi="Arial" w:cs="Arial"/>
        </w:rPr>
        <w:t xml:space="preserve">. Výbory prerokovali návrh zákona v lehote </w:t>
      </w:r>
      <w:r w:rsidR="00D00C4C">
        <w:rPr>
          <w:rFonts w:ascii="Arial" w:hAnsi="Arial" w:cs="Arial"/>
        </w:rPr>
        <w:t xml:space="preserve">do </w:t>
      </w:r>
      <w:r w:rsidR="00847272">
        <w:rPr>
          <w:rFonts w:ascii="Arial" w:hAnsi="Arial" w:cs="Arial"/>
        </w:rPr>
        <w:t>začiatku konania septembrovej schôdze</w:t>
      </w:r>
      <w:r>
        <w:rPr>
          <w:rFonts w:ascii="Arial" w:hAnsi="Arial" w:cs="Arial"/>
        </w:rPr>
        <w:t xml:space="preserve"> NR SR</w:t>
      </w:r>
      <w:r w:rsidR="00847272">
        <w:rPr>
          <w:rFonts w:ascii="Arial" w:hAnsi="Arial" w:cs="Arial"/>
        </w:rPr>
        <w:t>.</w:t>
      </w:r>
      <w:r w:rsidR="00290A55">
        <w:rPr>
          <w:rFonts w:ascii="Arial" w:hAnsi="Arial" w:cs="Arial"/>
        </w:rPr>
        <w:t xml:space="preserve"> 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290A55" w:rsidRDefault="00290A55" w:rsidP="00290A55">
      <w:pPr>
        <w:widowControl/>
        <w:jc w:val="center"/>
        <w:rPr>
          <w:rFonts w:ascii="Arial" w:hAnsi="Arial" w:cs="Arial"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</w:p>
    <w:p w:rsidR="00290A55" w:rsidRDefault="00D00C4C" w:rsidP="00290A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00C4C">
        <w:rPr>
          <w:rFonts w:ascii="Arial" w:hAnsi="Arial" w:cs="Arial"/>
          <w:b/>
        </w:rPr>
        <w:t>K</w:t>
      </w:r>
      <w:r>
        <w:rPr>
          <w:rFonts w:ascii="Arial" w:hAnsi="Arial" w:cs="Arial"/>
        </w:rPr>
        <w:t xml:space="preserve"> </w:t>
      </w:r>
      <w:r w:rsidRPr="00290A55">
        <w:rPr>
          <w:rFonts w:ascii="Arial" w:hAnsi="Arial" w:cs="Arial"/>
          <w:b/>
        </w:rPr>
        <w:t>návrhu poslancov 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 (tlač 503)</w:t>
      </w:r>
      <w:r w:rsidRPr="00290A55">
        <w:rPr>
          <w:rFonts w:ascii="Arial" w:hAnsi="Arial" w:cs="Arial"/>
          <w:b/>
          <w:color w:val="333333"/>
        </w:rPr>
        <w:t xml:space="preserve"> </w:t>
      </w:r>
      <w:r w:rsidR="00290A55">
        <w:rPr>
          <w:rFonts w:ascii="Arial" w:hAnsi="Arial" w:cs="Arial"/>
        </w:rPr>
        <w:t>zaujali výbory Národnej rady Slovenskej republiky tieto stanoviská:</w:t>
      </w:r>
    </w:p>
    <w:p w:rsidR="00290A55" w:rsidRDefault="00290A55" w:rsidP="00290A55">
      <w:pPr>
        <w:widowControl/>
        <w:jc w:val="both"/>
        <w:rPr>
          <w:rFonts w:ascii="Arial" w:hAnsi="Arial" w:cs="Arial"/>
          <w:b/>
        </w:rPr>
      </w:pPr>
    </w:p>
    <w:p w:rsidR="00290A55" w:rsidRDefault="00290A55" w:rsidP="00290A55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289 z 10. júna 2021</w:t>
      </w:r>
    </w:p>
    <w:p w:rsidR="00290A55" w:rsidRDefault="00290A55" w:rsidP="00290A55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D00C4C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zo 16. septembra 2021</w:t>
      </w:r>
    </w:p>
    <w:p w:rsidR="00290A55" w:rsidRDefault="00290A55" w:rsidP="00290A55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290A55" w:rsidRDefault="00290A55" w:rsidP="00290A5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290A55" w:rsidRDefault="00290A55" w:rsidP="00290A55">
      <w:pPr>
        <w:widowControl/>
        <w:rPr>
          <w:rFonts w:ascii="Arial" w:hAnsi="Arial" w:cs="Arial"/>
          <w:b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290A55" w:rsidRDefault="00290A55" w:rsidP="00290A55">
      <w:pPr>
        <w:widowControl/>
        <w:jc w:val="both"/>
        <w:rPr>
          <w:rFonts w:ascii="Arial" w:hAnsi="Arial" w:cs="Arial"/>
          <w:b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 návrhy:</w:t>
      </w: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</w:p>
    <w:p w:rsidR="00845409" w:rsidRDefault="00845409" w:rsidP="0084540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V názve zákona a v čl. I, úvodnej vete sa za slová „v znení  neskorších predpisov“ dopĺňajú slová „v znení zákona č. 410/2020 Z. z.“.</w:t>
      </w:r>
    </w:p>
    <w:p w:rsidR="00845409" w:rsidRPr="00AB48B8" w:rsidRDefault="00845409" w:rsidP="00845409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409" w:rsidRDefault="00845409" w:rsidP="00582736">
      <w:pPr>
        <w:pStyle w:val="Odsekzoznamu"/>
        <w:spacing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</w:t>
      </w:r>
      <w:r>
        <w:rPr>
          <w:rFonts w:ascii="Arial" w:hAnsi="Arial" w:cs="Arial"/>
        </w:rPr>
        <w:t xml:space="preserve"> </w:t>
      </w:r>
      <w:r w:rsidRPr="00AB48B8">
        <w:rPr>
          <w:rFonts w:ascii="Arial" w:hAnsi="Arial" w:cs="Arial"/>
        </w:rPr>
        <w:t>zosúladenie s 23. bodom Legislatívnych pravidiel tvorby zákonov (oznámenie č. 19/1997 Z. z.).</w:t>
      </w:r>
    </w:p>
    <w:p w:rsidR="00845409" w:rsidRDefault="00845409" w:rsidP="00845409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</w:p>
    <w:p w:rsidR="00845409" w:rsidRDefault="00845409" w:rsidP="00845409">
      <w:pPr>
        <w:pStyle w:val="Odsekzoznamu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</w:t>
      </w:r>
    </w:p>
    <w:p w:rsidR="00845409" w:rsidRPr="00AB48B8" w:rsidRDefault="00845409" w:rsidP="00845409">
      <w:pPr>
        <w:pStyle w:val="Odsekzoznamu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45409" w:rsidRPr="00AB48B8" w:rsidRDefault="00845409" w:rsidP="0084540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V čl. I, 1. bode sa slová „nahrádzajú slová „uskutočňovať štátne skúšky“,“ nahrádzajú slovami „slová „uskutočňovať štátne skúšky“ nahrádzajú“.</w:t>
      </w:r>
    </w:p>
    <w:p w:rsidR="00845409" w:rsidRDefault="00845409" w:rsidP="00845409">
      <w:pPr>
        <w:pStyle w:val="Odsekzoznamu"/>
        <w:spacing w:line="240" w:lineRule="auto"/>
        <w:ind w:left="3119"/>
        <w:rPr>
          <w:rFonts w:ascii="Arial" w:hAnsi="Arial" w:cs="Arial"/>
        </w:rPr>
      </w:pPr>
    </w:p>
    <w:p w:rsidR="00845409" w:rsidRPr="00AB48B8" w:rsidRDefault="00845409" w:rsidP="00845409">
      <w:pPr>
        <w:pStyle w:val="Odsekzoznamu"/>
        <w:spacing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lastRenderedPageBreak/>
        <w:t>Legislatívno-technická pripomienka; zosúladenie s 25. bodom Legislatívnych pravidiel tvorby zákonov (oznámenie č. 19/1997 Z. z.).</w:t>
      </w:r>
    </w:p>
    <w:p w:rsidR="00845409" w:rsidRDefault="00845409" w:rsidP="00845409">
      <w:pPr>
        <w:pStyle w:val="Odsekzoznamu"/>
        <w:spacing w:line="240" w:lineRule="auto"/>
        <w:ind w:left="2410"/>
        <w:rPr>
          <w:rFonts w:ascii="Arial" w:hAnsi="Arial" w:cs="Arial"/>
        </w:rPr>
      </w:pPr>
    </w:p>
    <w:p w:rsidR="00845409" w:rsidRDefault="00845409" w:rsidP="00845409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</w:p>
    <w:p w:rsidR="00845409" w:rsidRPr="00AB48B8" w:rsidRDefault="00845409" w:rsidP="00845409">
      <w:pPr>
        <w:pStyle w:val="Odsekzoznamu"/>
        <w:spacing w:line="240" w:lineRule="auto"/>
        <w:ind w:left="241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845409" w:rsidRPr="00AB48B8" w:rsidRDefault="00845409" w:rsidP="0084540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V čl. I, 2. bod znie:</w:t>
      </w:r>
    </w:p>
    <w:p w:rsidR="00845409" w:rsidRPr="00AB48B8" w:rsidRDefault="00845409" w:rsidP="00845409">
      <w:pPr>
        <w:pStyle w:val="Odsekzoznamu"/>
        <w:spacing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„2. V § 27 sa vypúšťa odsek 3.</w:t>
      </w:r>
    </w:p>
    <w:p w:rsidR="00845409" w:rsidRPr="00AB48B8" w:rsidRDefault="00845409" w:rsidP="00845409">
      <w:pPr>
        <w:pStyle w:val="Odsekzoznamu"/>
        <w:spacing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Doterajšie odseky 4 až 7 sa označujú ako odseky 3 až 6.“.</w:t>
      </w:r>
    </w:p>
    <w:p w:rsidR="00845409" w:rsidRDefault="00845409" w:rsidP="00845409">
      <w:pPr>
        <w:pStyle w:val="Odsekzoznamu"/>
        <w:spacing w:line="240" w:lineRule="auto"/>
        <w:ind w:left="3119"/>
        <w:rPr>
          <w:rFonts w:ascii="Arial" w:hAnsi="Arial" w:cs="Arial"/>
        </w:rPr>
      </w:pPr>
    </w:p>
    <w:p w:rsidR="00845409" w:rsidRPr="00AB48B8" w:rsidRDefault="00845409" w:rsidP="00845409">
      <w:pPr>
        <w:pStyle w:val="Odsekzoznamu"/>
        <w:spacing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 zosúladenie s 31. bodom Legislatívnych pravidiel tvorby zákonov (oznámenie č. 19/1997 Z. z.).</w:t>
      </w:r>
    </w:p>
    <w:p w:rsidR="00845409" w:rsidRDefault="00845409" w:rsidP="00845409">
      <w:pPr>
        <w:pStyle w:val="Odsekzoznamu"/>
        <w:spacing w:line="240" w:lineRule="auto"/>
        <w:rPr>
          <w:rFonts w:ascii="Arial" w:hAnsi="Arial" w:cs="Arial"/>
        </w:rPr>
      </w:pPr>
    </w:p>
    <w:p w:rsidR="00845409" w:rsidRDefault="00845409" w:rsidP="00845409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</w:p>
    <w:p w:rsidR="00845409" w:rsidRDefault="00845409" w:rsidP="00845409">
      <w:pPr>
        <w:pStyle w:val="Odsekzoznamu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845409" w:rsidRPr="00AB48B8" w:rsidRDefault="00845409" w:rsidP="00845409">
      <w:pPr>
        <w:pStyle w:val="Odsekzoznamu"/>
        <w:spacing w:line="240" w:lineRule="auto"/>
        <w:jc w:val="right"/>
        <w:rPr>
          <w:rFonts w:ascii="Arial" w:hAnsi="Arial" w:cs="Arial"/>
        </w:rPr>
      </w:pPr>
    </w:p>
    <w:p w:rsidR="00845409" w:rsidRPr="00AB48B8" w:rsidRDefault="00845409" w:rsidP="0084540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>Čl. I sa dopĺňa 3. a 4. bodom, ktoré znejú:</w:t>
      </w:r>
    </w:p>
    <w:p w:rsidR="00845409" w:rsidRPr="00AB48B8" w:rsidRDefault="00845409" w:rsidP="00845409">
      <w:pPr>
        <w:pStyle w:val="Odsekzoznamu"/>
        <w:tabs>
          <w:tab w:val="left" w:pos="1134"/>
        </w:tabs>
        <w:spacing w:after="0" w:line="240" w:lineRule="auto"/>
        <w:rPr>
          <w:rFonts w:ascii="Arial" w:hAnsi="Arial" w:cs="Arial"/>
        </w:rPr>
      </w:pPr>
      <w:r w:rsidRPr="00AB48B8">
        <w:rPr>
          <w:rFonts w:ascii="Arial" w:hAnsi="Arial" w:cs="Arial"/>
        </w:rPr>
        <w:t xml:space="preserve"> „3.  V § 28 ods. 1 písm. b) sa slová „§ 27 ods. 6“ nahrádzajú slovami „§ 27 ods.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AB48B8">
        <w:rPr>
          <w:rFonts w:ascii="Arial" w:hAnsi="Arial" w:cs="Arial"/>
        </w:rPr>
        <w:t>5“.</w:t>
      </w:r>
    </w:p>
    <w:p w:rsidR="00845409" w:rsidRPr="00AB48B8" w:rsidRDefault="00845409" w:rsidP="00845409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</w:rPr>
      </w:pPr>
      <w:r w:rsidRPr="00AB48B8">
        <w:rPr>
          <w:rFonts w:ascii="Arial" w:hAnsi="Arial" w:cs="Arial"/>
        </w:rPr>
        <w:t xml:space="preserve"> V § 28 ods. 1 písm. c) sa slová „§ 27 ods. 7“ nahrádzajú slovami „§ 27 ods. 6“.“.</w:t>
      </w:r>
    </w:p>
    <w:p w:rsidR="00845409" w:rsidRDefault="00845409" w:rsidP="00845409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845409" w:rsidRDefault="00845409" w:rsidP="00845409">
      <w:pPr>
        <w:pStyle w:val="Odsekzoznamu"/>
        <w:spacing w:after="0" w:line="240" w:lineRule="auto"/>
        <w:ind w:left="3119"/>
        <w:rPr>
          <w:rFonts w:ascii="Arial" w:hAnsi="Arial" w:cs="Arial"/>
        </w:rPr>
      </w:pPr>
      <w:r w:rsidRPr="00AB48B8">
        <w:rPr>
          <w:rFonts w:ascii="Arial" w:hAnsi="Arial" w:cs="Arial"/>
        </w:rPr>
        <w:t>Legislatívno-technická pripomienka; precizovanie návrhu zákona z dôvodu vypustenia § 27 ods. 3 a následného prečíslovania doterajších odsekov v 2. bode návrhu zákona, nakoľko toto vypustenie sa nepremietlo do celého textu platného znenia.</w:t>
      </w:r>
    </w:p>
    <w:p w:rsidR="00845409" w:rsidRDefault="00845409" w:rsidP="00845409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845409" w:rsidRDefault="00845409" w:rsidP="00845409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  <w:r>
        <w:rPr>
          <w:rFonts w:ascii="Arial" w:hAnsi="Arial" w:cs="Arial"/>
        </w:rPr>
        <w:tab/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</w:p>
    <w:p w:rsidR="00845409" w:rsidRDefault="00845409" w:rsidP="00845409">
      <w:pPr>
        <w:pStyle w:val="Odsekzoznamu"/>
        <w:spacing w:after="0" w:line="240" w:lineRule="auto"/>
        <w:ind w:left="311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845409" w:rsidRPr="00AB48B8" w:rsidRDefault="00845409" w:rsidP="00845409">
      <w:pPr>
        <w:pStyle w:val="Odsekzoznamu"/>
        <w:spacing w:after="0" w:line="240" w:lineRule="auto"/>
        <w:ind w:left="3119"/>
        <w:rPr>
          <w:rFonts w:ascii="Arial" w:hAnsi="Arial" w:cs="Arial"/>
        </w:rPr>
      </w:pPr>
    </w:p>
    <w:p w:rsidR="00845409" w:rsidRPr="00220EAF" w:rsidRDefault="00845409" w:rsidP="00845409">
      <w:pPr>
        <w:ind w:left="360"/>
        <w:rPr>
          <w:rFonts w:ascii="Arial" w:hAnsi="Arial" w:cs="Arial"/>
        </w:rPr>
      </w:pPr>
      <w:r w:rsidRPr="00220EAF">
        <w:rPr>
          <w:rFonts w:ascii="Arial" w:hAnsi="Arial" w:cs="Arial"/>
        </w:rPr>
        <w:t>5.  Za čl. I sa vkladá nový čl. II, ktorý znie:</w:t>
      </w: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  <w:b/>
        </w:rPr>
      </w:pPr>
    </w:p>
    <w:p w:rsidR="00845409" w:rsidRPr="00220EAF" w:rsidRDefault="00845409" w:rsidP="00845409">
      <w:pPr>
        <w:pStyle w:val="Odsekzoznamu"/>
        <w:spacing w:after="0" w:line="240" w:lineRule="auto"/>
        <w:jc w:val="center"/>
        <w:rPr>
          <w:rFonts w:ascii="Arial" w:hAnsi="Arial" w:cs="Arial"/>
        </w:rPr>
      </w:pPr>
      <w:r w:rsidRPr="00220EAF">
        <w:rPr>
          <w:rFonts w:ascii="Arial" w:hAnsi="Arial" w:cs="Arial"/>
        </w:rPr>
        <w:t>„Čl. II</w:t>
      </w: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</w:rPr>
      </w:pPr>
      <w:r w:rsidRPr="00220EAF">
        <w:rPr>
          <w:rFonts w:ascii="Arial" w:hAnsi="Arial" w:cs="Arial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 a zákona č. 426/2020 Z. z. sa mení a dopĺňa takto:</w:t>
      </w: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  <w:bCs/>
        </w:rPr>
      </w:pP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>V § 55 ods. 6 sa bodka na konci nahrádza čiarkou a pripájajú sa tieto slová: „ak osobitný predpis</w:t>
      </w:r>
      <w:r w:rsidRPr="00220EAF">
        <w:rPr>
          <w:rFonts w:ascii="Arial" w:hAnsi="Arial" w:cs="Arial"/>
          <w:bCs/>
          <w:vertAlign w:val="superscript"/>
        </w:rPr>
        <w:t>35b</w:t>
      </w:r>
      <w:r w:rsidRPr="00220EAF">
        <w:rPr>
          <w:rFonts w:ascii="Arial" w:hAnsi="Arial" w:cs="Arial"/>
          <w:bCs/>
        </w:rPr>
        <w:t>) neustanovuje inak.“.</w:t>
      </w: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  <w:bCs/>
        </w:rPr>
      </w:pP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 xml:space="preserve">Poznámka pod čiarou k odkazu 35b  znie: </w:t>
      </w:r>
    </w:p>
    <w:p w:rsidR="00845409" w:rsidRPr="00220EAF" w:rsidRDefault="00845409" w:rsidP="00845409">
      <w:pPr>
        <w:pStyle w:val="Odsekzoznamu"/>
        <w:spacing w:after="0" w:line="240" w:lineRule="auto"/>
        <w:rPr>
          <w:rFonts w:ascii="Arial" w:hAnsi="Arial" w:cs="Arial"/>
          <w:bCs/>
        </w:rPr>
      </w:pPr>
      <w:r w:rsidRPr="00220EAF">
        <w:rPr>
          <w:rFonts w:ascii="Arial" w:hAnsi="Arial" w:cs="Arial"/>
          <w:bCs/>
        </w:rPr>
        <w:t>„</w:t>
      </w:r>
      <w:r w:rsidRPr="00220EAF">
        <w:rPr>
          <w:rFonts w:ascii="Arial" w:hAnsi="Arial" w:cs="Arial"/>
          <w:bCs/>
          <w:vertAlign w:val="superscript"/>
        </w:rPr>
        <w:t>35b</w:t>
      </w:r>
      <w:r w:rsidRPr="00220EAF">
        <w:rPr>
          <w:rFonts w:ascii="Arial" w:hAnsi="Arial" w:cs="Arial"/>
          <w:bCs/>
        </w:rPr>
        <w:t>)</w:t>
      </w:r>
      <w:r w:rsidRPr="00220EAF">
        <w:rPr>
          <w:rFonts w:ascii="Arial" w:hAnsi="Arial" w:cs="Arial"/>
          <w:bCs/>
          <w:vertAlign w:val="superscript"/>
        </w:rPr>
        <w:t xml:space="preserve"> </w:t>
      </w:r>
      <w:r w:rsidRPr="00220EAF">
        <w:rPr>
          <w:rFonts w:ascii="Arial" w:hAnsi="Arial" w:cs="Arial"/>
          <w:color w:val="000000"/>
        </w:rPr>
        <w:t>§ 27 ods. 2 písm. a) zákona č. 269/2018 Z. z. o zabezpečovaní kvality vysokoškolského vzdelávania a o zmene a doplnení zákona č. 343/2015 Z. z. o verejnom obstarávaní a o zmene a doplnení niektorých zákonov v znení neskorších predpisov v znení zákona č. .../2021 Z. z.“.“.</w:t>
      </w:r>
    </w:p>
    <w:p w:rsidR="00845409" w:rsidRDefault="00845409" w:rsidP="008454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45409" w:rsidRPr="00220EAF" w:rsidRDefault="00845409" w:rsidP="008454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20EAF">
        <w:rPr>
          <w:rFonts w:ascii="Arial" w:hAnsi="Arial" w:cs="Arial"/>
        </w:rPr>
        <w:t>Doterajší článok II sa primerane preznačí.</w:t>
      </w:r>
    </w:p>
    <w:p w:rsidR="00845409" w:rsidRDefault="00845409" w:rsidP="00845409">
      <w:pPr>
        <w:jc w:val="both"/>
        <w:rPr>
          <w:rFonts w:ascii="Arial" w:hAnsi="Arial" w:cs="Arial"/>
        </w:rPr>
      </w:pPr>
      <w:r w:rsidRPr="00220EAF">
        <w:rPr>
          <w:rFonts w:ascii="Arial" w:hAnsi="Arial" w:cs="Arial"/>
        </w:rPr>
        <w:tab/>
      </w:r>
    </w:p>
    <w:p w:rsidR="00845409" w:rsidRPr="00220EAF" w:rsidRDefault="00845409" w:rsidP="00845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0EAF">
        <w:rPr>
          <w:rFonts w:ascii="Arial" w:hAnsi="Arial" w:cs="Arial"/>
        </w:rPr>
        <w:t>V súvislosti s touto úpravou sa primerane upraví aj názov zákona.</w:t>
      </w:r>
    </w:p>
    <w:p w:rsidR="00845409" w:rsidRPr="00220EAF" w:rsidRDefault="00845409" w:rsidP="00845409">
      <w:pPr>
        <w:jc w:val="both"/>
        <w:rPr>
          <w:rFonts w:ascii="Arial" w:hAnsi="Arial" w:cs="Arial"/>
          <w:b/>
        </w:rPr>
      </w:pPr>
    </w:p>
    <w:p w:rsidR="00845409" w:rsidRDefault="00845409" w:rsidP="00845409">
      <w:pPr>
        <w:ind w:left="3119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20EAF">
        <w:rPr>
          <w:rFonts w:ascii="Arial" w:hAnsi="Arial" w:cs="Arial"/>
          <w:bCs/>
        </w:rPr>
        <w:t>Akceptovanie stanoviska O</w:t>
      </w:r>
      <w:r w:rsidR="00DC49AE">
        <w:rPr>
          <w:rFonts w:ascii="Arial" w:hAnsi="Arial" w:cs="Arial"/>
          <w:bCs/>
        </w:rPr>
        <w:t>LaAP K-NR SR</w:t>
      </w:r>
      <w:r w:rsidRPr="00220EAF">
        <w:rPr>
          <w:rFonts w:ascii="Arial" w:hAnsi="Arial" w:cs="Arial"/>
          <w:bCs/>
        </w:rPr>
        <w:t xml:space="preserve">. Cieľom je odstrániť kolíziu navrhovanej úpravy </w:t>
      </w:r>
      <w:r w:rsidRPr="00220EAF">
        <w:rPr>
          <w:rFonts w:ascii="Arial" w:hAnsi="Arial" w:cs="Arial"/>
          <w:color w:val="000000"/>
        </w:rPr>
        <w:t>§ 27 ods. 2 písm. a) Zákona č. 269/2018 Z. z. o zabezpečovaní kvality vysokoškolského vzdelávania a o zmene a doplnení zákona č. 343/2015 Z. z. o verejnom obstarávaní a o zmene a doplnení niektorých zákonov v znení neskorších predpisov s</w:t>
      </w:r>
      <w:r w:rsidRPr="00220EAF">
        <w:rPr>
          <w:rFonts w:ascii="Arial" w:hAnsi="Arial" w:cs="Arial"/>
          <w:bCs/>
        </w:rPr>
        <w:t xml:space="preserve"> § 55 ods. 6 zákona č. 131/2002 Z. z. o vysokých školách a o zmene a doplnení niektorých zákonov v znení neskorších predpisov.</w:t>
      </w:r>
      <w:r w:rsidR="00DC49AE">
        <w:rPr>
          <w:rFonts w:ascii="Arial" w:hAnsi="Arial" w:cs="Arial"/>
          <w:bCs/>
        </w:rPr>
        <w:t xml:space="preserve"> </w:t>
      </w:r>
    </w:p>
    <w:p w:rsidR="00845409" w:rsidRDefault="00845409" w:rsidP="00845409">
      <w:pPr>
        <w:jc w:val="both"/>
        <w:rPr>
          <w:rFonts w:ascii="Arial" w:hAnsi="Arial" w:cs="Arial"/>
          <w:bCs/>
        </w:rPr>
      </w:pP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845409" w:rsidRDefault="00845409" w:rsidP="00845409">
      <w:pPr>
        <w:ind w:left="2832"/>
        <w:jc w:val="right"/>
        <w:rPr>
          <w:rFonts w:ascii="Arial" w:hAnsi="Arial" w:cs="Arial"/>
        </w:rPr>
      </w:pPr>
    </w:p>
    <w:p w:rsidR="00845409" w:rsidRDefault="00845409" w:rsidP="00845409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845409" w:rsidRDefault="00845409" w:rsidP="00845409">
      <w:pPr>
        <w:jc w:val="both"/>
        <w:rPr>
          <w:rFonts w:ascii="Arial" w:hAnsi="Arial" w:cs="Arial"/>
          <w:bCs/>
        </w:rPr>
      </w:pPr>
    </w:p>
    <w:p w:rsidR="00845409" w:rsidRPr="00220EAF" w:rsidRDefault="00845409" w:rsidP="00845409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6.  </w:t>
      </w:r>
      <w:r w:rsidRPr="00220EAF">
        <w:rPr>
          <w:rFonts w:ascii="Arial" w:hAnsi="Arial" w:cs="Arial"/>
        </w:rPr>
        <w:t>V čl. II sa slová</w:t>
      </w:r>
      <w:r w:rsidRPr="00220EAF">
        <w:rPr>
          <w:rFonts w:ascii="Arial" w:hAnsi="Arial" w:cs="Arial"/>
          <w:b/>
        </w:rPr>
        <w:t xml:space="preserve"> </w:t>
      </w:r>
      <w:r w:rsidRPr="00220EAF">
        <w:rPr>
          <w:rFonts w:ascii="Arial" w:hAnsi="Arial" w:cs="Arial"/>
          <w:bCs/>
        </w:rPr>
        <w:t>„ 1.septembra 2021“ nahrádzajú slovami „1.januára 2022“.</w:t>
      </w:r>
    </w:p>
    <w:p w:rsidR="00845409" w:rsidRDefault="00845409" w:rsidP="00845409">
      <w:pPr>
        <w:ind w:left="3119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845409" w:rsidRDefault="00845409" w:rsidP="00582736">
      <w:pPr>
        <w:ind w:left="3119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20EAF">
        <w:rPr>
          <w:rFonts w:ascii="Arial" w:hAnsi="Arial" w:cs="Arial"/>
          <w:bCs/>
        </w:rPr>
        <w:t>Prerokovanie návrhu, ktorým sa mení zákon č. 269/2018 Z. z. o zabezpečovaní kvality vysokoškolského vzdelávania a o zmene a doplnení zákona č. 343/2015 Z. z. o verejnom obstarávaní a o zmene a doplnení niektorých zákonov v znení neskorších predpisov v druhom čítaní až na septembrovej schôdzi NR SR.</w:t>
      </w:r>
      <w:r w:rsidR="00582736">
        <w:rPr>
          <w:rFonts w:ascii="Arial" w:hAnsi="Arial" w:cs="Arial"/>
          <w:bCs/>
        </w:rPr>
        <w:t xml:space="preserve"> Z toho dôvodu je potrebné upraviť nadobudnutie jeho účinnosti.</w:t>
      </w:r>
    </w:p>
    <w:p w:rsidR="00582736" w:rsidRPr="00582736" w:rsidRDefault="00582736" w:rsidP="00582736">
      <w:pPr>
        <w:ind w:left="3119" w:hanging="567"/>
        <w:jc w:val="both"/>
        <w:rPr>
          <w:rFonts w:ascii="Arial" w:hAnsi="Arial" w:cs="Arial"/>
          <w:bCs/>
        </w:rPr>
      </w:pPr>
    </w:p>
    <w:p w:rsidR="00290A55" w:rsidRDefault="00290A55" w:rsidP="00290A55">
      <w:pPr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290A55" w:rsidRDefault="00290A55" w:rsidP="00290A55">
      <w:pPr>
        <w:ind w:left="2832"/>
        <w:jc w:val="right"/>
        <w:rPr>
          <w:rFonts w:ascii="Arial" w:hAnsi="Arial" w:cs="Arial"/>
        </w:rPr>
      </w:pPr>
    </w:p>
    <w:p w:rsidR="00290A55" w:rsidRDefault="00290A55" w:rsidP="00290A55">
      <w:pPr>
        <w:ind w:left="2832"/>
        <w:jc w:val="right"/>
        <w:rPr>
          <w:rStyle w:val="apple-style-sp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Gestorský výbor odporúča schváliť</w:t>
      </w:r>
      <w:r>
        <w:rPr>
          <w:rFonts w:ascii="Arial" w:hAnsi="Arial" w:cs="Arial"/>
        </w:rPr>
        <w:t xml:space="preserve">         </w:t>
      </w:r>
    </w:p>
    <w:p w:rsidR="00290A55" w:rsidRDefault="00290A55" w:rsidP="00290A55">
      <w:pPr>
        <w:widowControl/>
        <w:jc w:val="both"/>
      </w:pPr>
      <w:r>
        <w:rPr>
          <w:rFonts w:ascii="Arial" w:hAnsi="Arial" w:cs="Arial"/>
        </w:rPr>
        <w:tab/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both"/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84540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="00D00C4C" w:rsidRPr="00290A55">
        <w:rPr>
          <w:rFonts w:ascii="Arial" w:hAnsi="Arial" w:cs="Arial"/>
          <w:b/>
        </w:rPr>
        <w:t xml:space="preserve">návrh poslancov Národnej rady </w:t>
      </w:r>
      <w:r w:rsidR="00D00C4C" w:rsidRPr="00D00C4C">
        <w:rPr>
          <w:rFonts w:ascii="Arial" w:hAnsi="Arial" w:cs="Arial"/>
        </w:rPr>
        <w:t>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="00D00C4C" w:rsidRPr="00290A55">
        <w:rPr>
          <w:rFonts w:ascii="Arial" w:hAnsi="Arial" w:cs="Arial"/>
          <w:b/>
        </w:rPr>
        <w:t xml:space="preserve"> (tlač 503)</w:t>
      </w:r>
      <w:r w:rsidR="00D00C4C" w:rsidRPr="00290A55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spoločná správa </w:t>
      </w:r>
      <w:r>
        <w:rPr>
          <w:rFonts w:ascii="Arial" w:hAnsi="Arial" w:cs="Arial"/>
        </w:rPr>
        <w:t>výborov Národnej rady Slovenskej republiky o výsledku prerokovania bola</w:t>
      </w:r>
      <w:r>
        <w:rPr>
          <w:rFonts w:ascii="Arial" w:hAnsi="Arial" w:cs="Arial"/>
          <w:b/>
        </w:rPr>
        <w:t xml:space="preserve">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výbo</w:t>
      </w:r>
      <w:r w:rsidR="00845409">
        <w:rPr>
          <w:rFonts w:ascii="Arial" w:hAnsi="Arial" w:cs="Arial"/>
        </w:rPr>
        <w:t>r) zo 17. septembra 2021 č. 108.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D00C4C">
        <w:rPr>
          <w:rFonts w:ascii="Arial" w:hAnsi="Arial" w:cs="Arial"/>
          <w:b/>
        </w:rPr>
        <w:t>Augustína Hambálka</w:t>
      </w:r>
      <w:r>
        <w:rPr>
          <w:rFonts w:ascii="Arial" w:hAnsi="Arial" w:cs="Arial"/>
        </w:rPr>
        <w:t>, aby na schôdzi Národnej rady Slovenskej republiky informoval o výsledku rokovania výborov, o stanovisku a návrhu gestorského výboru.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september 2021</w:t>
      </w: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both"/>
        <w:rPr>
          <w:rFonts w:ascii="Arial" w:hAnsi="Arial" w:cs="Arial"/>
        </w:rPr>
      </w:pPr>
    </w:p>
    <w:p w:rsidR="00290A55" w:rsidRDefault="00290A55" w:rsidP="00290A5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Vašečka </w:t>
      </w:r>
      <w:r w:rsidR="00827779">
        <w:rPr>
          <w:rFonts w:ascii="Arial" w:hAnsi="Arial" w:cs="Arial"/>
          <w:b/>
        </w:rPr>
        <w:t>v. r.</w:t>
      </w:r>
      <w:bookmarkStart w:id="0" w:name="_GoBack"/>
      <w:bookmarkEnd w:id="0"/>
    </w:p>
    <w:p w:rsidR="00290A55" w:rsidRDefault="00290A55" w:rsidP="00290A5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90A55" w:rsidRDefault="00290A55" w:rsidP="00290A5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290A55" w:rsidRDefault="00290A55" w:rsidP="00290A55">
      <w:pPr>
        <w:rPr>
          <w:rFonts w:ascii="Arial" w:hAnsi="Arial" w:cs="Arial"/>
        </w:rPr>
      </w:pPr>
    </w:p>
    <w:p w:rsidR="00290A55" w:rsidRDefault="00290A55" w:rsidP="00290A55">
      <w:pPr>
        <w:rPr>
          <w:rFonts w:ascii="Arial" w:hAnsi="Arial" w:cs="Arial"/>
        </w:rPr>
      </w:pPr>
    </w:p>
    <w:p w:rsidR="00290A55" w:rsidRDefault="00290A55" w:rsidP="00290A55"/>
    <w:p w:rsidR="00290A55" w:rsidRDefault="00290A55" w:rsidP="00290A55"/>
    <w:p w:rsidR="00290A55" w:rsidRDefault="00290A55" w:rsidP="00290A55"/>
    <w:p w:rsidR="004F798E" w:rsidRDefault="004F798E"/>
    <w:sectPr w:rsidR="004F798E" w:rsidSect="0058273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09" w:rsidRDefault="00845409" w:rsidP="00845409">
      <w:r>
        <w:separator/>
      </w:r>
    </w:p>
  </w:endnote>
  <w:endnote w:type="continuationSeparator" w:id="0">
    <w:p w:rsidR="00845409" w:rsidRDefault="00845409" w:rsidP="0084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694100"/>
      <w:docPartObj>
        <w:docPartGallery w:val="Page Numbers (Bottom of Page)"/>
        <w:docPartUnique/>
      </w:docPartObj>
    </w:sdtPr>
    <w:sdtEndPr/>
    <w:sdtContent>
      <w:p w:rsidR="00845409" w:rsidRDefault="0084540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79">
          <w:rPr>
            <w:noProof/>
          </w:rPr>
          <w:t>5</w:t>
        </w:r>
        <w:r>
          <w:fldChar w:fldCharType="end"/>
        </w:r>
      </w:p>
    </w:sdtContent>
  </w:sdt>
  <w:p w:rsidR="00845409" w:rsidRDefault="008454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09" w:rsidRDefault="00845409" w:rsidP="00845409">
      <w:r>
        <w:separator/>
      </w:r>
    </w:p>
  </w:footnote>
  <w:footnote w:type="continuationSeparator" w:id="0">
    <w:p w:rsidR="00845409" w:rsidRDefault="00845409" w:rsidP="0084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337"/>
    <w:multiLevelType w:val="hybridMultilevel"/>
    <w:tmpl w:val="F1969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132E"/>
    <w:multiLevelType w:val="hybridMultilevel"/>
    <w:tmpl w:val="D260590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55"/>
    <w:rsid w:val="00290A55"/>
    <w:rsid w:val="004F798E"/>
    <w:rsid w:val="00582736"/>
    <w:rsid w:val="00827779"/>
    <w:rsid w:val="00845409"/>
    <w:rsid w:val="00847272"/>
    <w:rsid w:val="00A04265"/>
    <w:rsid w:val="00B23C91"/>
    <w:rsid w:val="00D00C4C"/>
    <w:rsid w:val="00D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F5D"/>
  <w15:chartTrackingRefBased/>
  <w15:docId w15:val="{5814DB1F-00EB-4E76-B769-BFB29872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0A55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0A55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0A55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0A55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290A55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290A5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90A5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90A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rsid w:val="00290A55"/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454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45409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8454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54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54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54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54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540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2021-09-16T11:47:00Z</cp:lastPrinted>
  <dcterms:created xsi:type="dcterms:W3CDTF">2021-09-10T08:25:00Z</dcterms:created>
  <dcterms:modified xsi:type="dcterms:W3CDTF">2021-09-17T06:51:00Z</dcterms:modified>
</cp:coreProperties>
</file>