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17" w:rsidRPr="00535008" w:rsidRDefault="00FA7617" w:rsidP="00FA7617">
      <w:pPr>
        <w:spacing w:after="0" w:line="240" w:lineRule="auto"/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FA7617" w:rsidRPr="00535008" w:rsidRDefault="00FA7617" w:rsidP="00FA7617">
      <w:pPr>
        <w:spacing w:after="0" w:line="240" w:lineRule="auto"/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FA7617" w:rsidRPr="00535008" w:rsidRDefault="00FA7617" w:rsidP="00FA7617">
      <w:pPr>
        <w:spacing w:after="0" w:line="240" w:lineRule="auto"/>
        <w:jc w:val="both"/>
      </w:pPr>
      <w:r w:rsidRPr="00535008">
        <w:t>___________________________________________________________________</w:t>
      </w:r>
    </w:p>
    <w:p w:rsidR="00FA7617" w:rsidRPr="00535008" w:rsidRDefault="00FA7617" w:rsidP="00FA7617">
      <w:pPr>
        <w:spacing w:after="0" w:line="240" w:lineRule="auto"/>
        <w:jc w:val="both"/>
      </w:pPr>
    </w:p>
    <w:p w:rsidR="00FA7617" w:rsidRPr="00535008" w:rsidRDefault="00FA7617" w:rsidP="00FA7617">
      <w:pPr>
        <w:spacing w:after="0" w:line="240" w:lineRule="auto"/>
        <w:jc w:val="both"/>
      </w:pPr>
      <w:r w:rsidRPr="00535008">
        <w:t>Číslo</w:t>
      </w:r>
      <w:r>
        <w:t>: 991</w:t>
      </w:r>
      <w:r w:rsidRPr="00535008">
        <w:t>/20</w:t>
      </w:r>
      <w:r>
        <w:t>21</w:t>
      </w:r>
    </w:p>
    <w:p w:rsidR="00FA7617" w:rsidRDefault="00FA7617" w:rsidP="00FA7617">
      <w:pPr>
        <w:spacing w:after="0" w:line="240" w:lineRule="auto"/>
        <w:jc w:val="both"/>
      </w:pPr>
    </w:p>
    <w:p w:rsidR="00FA7617" w:rsidRDefault="00FA7617" w:rsidP="00FA7617">
      <w:pPr>
        <w:spacing w:after="0" w:line="240" w:lineRule="auto"/>
        <w:jc w:val="both"/>
      </w:pPr>
    </w:p>
    <w:p w:rsidR="009D2E5F" w:rsidRDefault="009D2E5F" w:rsidP="00FA7617">
      <w:pPr>
        <w:spacing w:after="0" w:line="240" w:lineRule="auto"/>
        <w:jc w:val="both"/>
      </w:pPr>
    </w:p>
    <w:p w:rsidR="00FA7617" w:rsidRDefault="00FA7617" w:rsidP="00FA7617">
      <w:pPr>
        <w:spacing w:after="0" w:line="240" w:lineRule="auto"/>
        <w:jc w:val="both"/>
      </w:pPr>
    </w:p>
    <w:p w:rsidR="009D2E5F" w:rsidRDefault="009D2E5F" w:rsidP="00FA7617">
      <w:pPr>
        <w:spacing w:after="0" w:line="240" w:lineRule="auto"/>
        <w:jc w:val="both"/>
      </w:pPr>
    </w:p>
    <w:p w:rsidR="00FA7617" w:rsidRPr="00535008" w:rsidRDefault="00FA7617" w:rsidP="00FA7617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561</w:t>
      </w:r>
      <w:r w:rsidRPr="00535008">
        <w:rPr>
          <w:b/>
          <w:sz w:val="32"/>
        </w:rPr>
        <w:t>a</w:t>
      </w:r>
    </w:p>
    <w:p w:rsidR="00FA7617" w:rsidRPr="00535008" w:rsidRDefault="00FA7617" w:rsidP="00FA7617">
      <w:pPr>
        <w:spacing w:after="0" w:line="240" w:lineRule="auto"/>
        <w:jc w:val="center"/>
        <w:rPr>
          <w:b/>
        </w:rPr>
      </w:pPr>
    </w:p>
    <w:p w:rsidR="00FA7617" w:rsidRPr="00535008" w:rsidRDefault="00FA7617" w:rsidP="00FA7617">
      <w:pPr>
        <w:spacing w:after="0" w:line="240" w:lineRule="auto"/>
        <w:jc w:val="center"/>
        <w:rPr>
          <w:b/>
        </w:rPr>
      </w:pPr>
      <w:r w:rsidRPr="00535008">
        <w:rPr>
          <w:b/>
        </w:rPr>
        <w:t>Spoločná správa</w:t>
      </w:r>
    </w:p>
    <w:p w:rsidR="00FA7617" w:rsidRPr="00535008" w:rsidRDefault="00FA7617" w:rsidP="00FA7617">
      <w:pPr>
        <w:spacing w:after="0" w:line="240" w:lineRule="auto"/>
        <w:rPr>
          <w:b/>
        </w:rPr>
      </w:pPr>
    </w:p>
    <w:p w:rsidR="00FA7617" w:rsidRPr="00FF443F" w:rsidRDefault="00FA7617" w:rsidP="00FA7617">
      <w:pPr>
        <w:spacing w:after="0" w:line="240" w:lineRule="auto"/>
        <w:jc w:val="both"/>
        <w:rPr>
          <w:b/>
        </w:rPr>
      </w:pPr>
    </w:p>
    <w:p w:rsidR="00FA7617" w:rsidRPr="00570082" w:rsidRDefault="00FA7617" w:rsidP="00FA7617">
      <w:pPr>
        <w:spacing w:line="240" w:lineRule="auto"/>
        <w:jc w:val="both"/>
        <w:rPr>
          <w:color w:val="333333"/>
          <w:shd w:val="clear" w:color="auto" w:fill="FFFFFF"/>
        </w:rPr>
      </w:pPr>
      <w:r w:rsidRPr="00626011">
        <w:rPr>
          <w:b/>
        </w:rPr>
        <w:t>výborov Národnej rady Slovenskej republiky o prerokovaní</w:t>
      </w:r>
      <w:r w:rsidRPr="00FF443F">
        <w:rPr>
          <w:b/>
        </w:rPr>
        <w:t xml:space="preserve"> </w:t>
      </w:r>
      <w:r w:rsidRPr="009945A2">
        <w:rPr>
          <w:b/>
        </w:rPr>
        <w:t>vládne</w:t>
      </w:r>
      <w:r>
        <w:rPr>
          <w:b/>
        </w:rPr>
        <w:t>ho</w:t>
      </w:r>
      <w:r w:rsidRPr="009945A2">
        <w:rPr>
          <w:b/>
        </w:rPr>
        <w:t xml:space="preserve"> návrhu zákona o Národnom inštitúte pre hodnotu a technológie v zdravotníctve a o zmene a doplnení niektorých zákonov</w:t>
      </w:r>
      <w:r>
        <w:t xml:space="preserve"> (tlač 561a) </w:t>
      </w:r>
      <w:r w:rsidRPr="00FF443F">
        <w:rPr>
          <w:b/>
        </w:rPr>
        <w:t>vo výboroch Národnej rady Slovenskej republiky</w:t>
      </w:r>
    </w:p>
    <w:p w:rsidR="00FA7617" w:rsidRPr="00FF443F" w:rsidRDefault="00FA7617" w:rsidP="00FA7617">
      <w:pPr>
        <w:spacing w:after="0" w:line="240" w:lineRule="auto"/>
        <w:jc w:val="both"/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FA7617" w:rsidRPr="00FF443F" w:rsidRDefault="00FA7617" w:rsidP="00FA7617">
      <w:pPr>
        <w:spacing w:after="0" w:line="240" w:lineRule="auto"/>
        <w:jc w:val="both"/>
        <w:rPr>
          <w:b/>
        </w:rPr>
      </w:pPr>
    </w:p>
    <w:p w:rsidR="00FA7617" w:rsidRPr="00FF443F" w:rsidRDefault="00FA7617" w:rsidP="00FA7617">
      <w:pPr>
        <w:spacing w:after="0" w:line="240" w:lineRule="auto"/>
        <w:jc w:val="both"/>
        <w:rPr>
          <w:b/>
        </w:rPr>
      </w:pPr>
    </w:p>
    <w:p w:rsidR="00FA7617" w:rsidRPr="00FF443F" w:rsidRDefault="00FA7617" w:rsidP="00FA7617">
      <w:pPr>
        <w:spacing w:after="0" w:line="240" w:lineRule="auto"/>
        <w:jc w:val="both"/>
        <w:rPr>
          <w:rFonts w:asciiTheme="minorHAnsi" w:hAnsiTheme="minorHAnsi" w:cs="Times New Roman"/>
          <w:color w:val="333333"/>
          <w:shd w:val="clear" w:color="auto" w:fill="FFFFFF"/>
        </w:rPr>
      </w:pPr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výbor pri rokovaní o </w:t>
      </w:r>
      <w:r w:rsidRPr="00FA7617">
        <w:t>vládnom návrhu zákona o Národnom inštitúte pre hodnotu a technológie v zdravotníctve a o zmene a doplnení niektorých zákonov (tlač 561);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>(ďalej len gesto</w:t>
      </w:r>
      <w:r w:rsidRPr="00FF443F">
        <w:t xml:space="preserve">rský výbor) podáva Národnej rade Slovenskej republiky v súlade s § 79 ods. 1 zákona Národnej rady Slovenskej republiky č. 350/1996 Z. z. </w:t>
      </w:r>
      <w:r w:rsidRPr="00C95477">
        <w:t>o rokovacom poriadku Národnej rady Slovenskej republiky  spoločnú správu výborov Národnej rady Slovenskej republiky o prerokovaní vyššie uvedeného návrhu zákona:</w:t>
      </w:r>
    </w:p>
    <w:p w:rsidR="00FA7617" w:rsidRPr="00C95477" w:rsidRDefault="00FA7617" w:rsidP="00FA7617">
      <w:pPr>
        <w:spacing w:after="0" w:line="240" w:lineRule="auto"/>
        <w:ind w:right="-1"/>
        <w:jc w:val="both"/>
      </w:pPr>
    </w:p>
    <w:p w:rsidR="00FA7617" w:rsidRPr="00C95477" w:rsidRDefault="00FA7617" w:rsidP="00FA7617">
      <w:pPr>
        <w:spacing w:after="0" w:line="240" w:lineRule="auto"/>
        <w:ind w:right="-1"/>
        <w:jc w:val="both"/>
      </w:pPr>
    </w:p>
    <w:p w:rsidR="00FA7617" w:rsidRPr="00535008" w:rsidRDefault="00FA7617" w:rsidP="00FA7617">
      <w:pPr>
        <w:spacing w:after="0" w:line="240" w:lineRule="auto"/>
        <w:ind w:right="-1"/>
        <w:jc w:val="center"/>
      </w:pPr>
      <w:r w:rsidRPr="00535008">
        <w:rPr>
          <w:b/>
        </w:rPr>
        <w:t>I.</w:t>
      </w:r>
    </w:p>
    <w:p w:rsidR="00FA7617" w:rsidRPr="00535008" w:rsidRDefault="00FA7617" w:rsidP="00FA7617">
      <w:pPr>
        <w:spacing w:after="0" w:line="240" w:lineRule="auto"/>
        <w:ind w:right="-1"/>
        <w:jc w:val="both"/>
      </w:pPr>
    </w:p>
    <w:p w:rsidR="00FA7617" w:rsidRPr="00535008" w:rsidRDefault="00FA7617" w:rsidP="00FA7617">
      <w:pPr>
        <w:spacing w:after="0" w:line="240" w:lineRule="auto"/>
        <w:ind w:right="-1"/>
        <w:jc w:val="both"/>
      </w:pPr>
    </w:p>
    <w:p w:rsidR="00FA7617" w:rsidRDefault="00FA7617" w:rsidP="00FA7617">
      <w:pPr>
        <w:spacing w:after="0" w:line="240" w:lineRule="auto"/>
        <w:jc w:val="both"/>
      </w:pPr>
      <w:r w:rsidRPr="00535008">
        <w:tab/>
        <w:t>Národná rada Slovenskej republiky uznesením č.</w:t>
      </w:r>
      <w:r>
        <w:t xml:space="preserve"> 814 </w:t>
      </w:r>
      <w:r w:rsidRPr="00535008">
        <w:t>z</w:t>
      </w:r>
      <w:r>
        <w:t> 22. júna</w:t>
      </w:r>
      <w:r w:rsidRPr="00535008">
        <w:t xml:space="preserve"> 20</w:t>
      </w:r>
      <w:r>
        <w:t>21</w:t>
      </w:r>
      <w:r w:rsidRPr="00535008">
        <w:t xml:space="preserve"> po prerokovaní </w:t>
      </w:r>
      <w:r w:rsidRPr="00FA7617">
        <w:t>vládneho návrhu zákona o Národnom inštitúte pre hodnotu a technológie v zdravotníctve a o zmene a doplnení niektorých zákonov (tlač 561)</w:t>
      </w:r>
      <w:r>
        <w:t xml:space="preserve"> </w:t>
      </w:r>
      <w:r w:rsidRPr="00FA7617">
        <w:t>v prvom č</w:t>
      </w:r>
      <w:r w:rsidRPr="00570082">
        <w:t>ít</w:t>
      </w:r>
      <w:r w:rsidRPr="00C95477">
        <w:t>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FA7617" w:rsidRDefault="00FA7617" w:rsidP="00FA7617">
      <w:pPr>
        <w:spacing w:after="0" w:line="240" w:lineRule="auto"/>
        <w:jc w:val="both"/>
        <w:rPr>
          <w:color w:val="333333"/>
          <w:shd w:val="clear" w:color="auto" w:fill="FFFFFF"/>
        </w:rPr>
      </w:pPr>
    </w:p>
    <w:p w:rsidR="00FA7617" w:rsidRPr="007A7143" w:rsidRDefault="00FA7617" w:rsidP="00FA7617">
      <w:pPr>
        <w:spacing w:after="0" w:line="240" w:lineRule="auto"/>
        <w:jc w:val="both"/>
        <w:rPr>
          <w:color w:val="333333"/>
          <w:shd w:val="clear" w:color="auto" w:fill="FFFFFF"/>
        </w:rPr>
      </w:pPr>
    </w:p>
    <w:p w:rsidR="00FA7617" w:rsidRDefault="00FA7617" w:rsidP="00FA7617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 w:rsidRPr="00535008">
        <w:rPr>
          <w:szCs w:val="20"/>
        </w:rPr>
        <w:t>Ústavnoprávnemu výboru Národnej rady Slovenskej republiky</w:t>
      </w:r>
    </w:p>
    <w:p w:rsidR="00FA7617" w:rsidRPr="00535008" w:rsidRDefault="00FA7617" w:rsidP="00FA7617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>
        <w:rPr>
          <w:szCs w:val="20"/>
        </w:rPr>
        <w:t>a</w:t>
      </w:r>
    </w:p>
    <w:p w:rsidR="00FA7617" w:rsidRDefault="00FA7617" w:rsidP="00FA7617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FA7617" w:rsidRDefault="00FA7617" w:rsidP="00FA7617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FA7617" w:rsidRDefault="00FA7617" w:rsidP="00FA7617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FA7617" w:rsidRPr="008D1AA4" w:rsidRDefault="00FA7617" w:rsidP="00FA7617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FA7617" w:rsidRPr="00535008" w:rsidRDefault="00FA7617" w:rsidP="00FA7617">
      <w:pPr>
        <w:spacing w:after="0" w:line="240" w:lineRule="auto"/>
        <w:ind w:right="-1"/>
        <w:jc w:val="center"/>
      </w:pPr>
      <w:r w:rsidRPr="00535008">
        <w:rPr>
          <w:b/>
        </w:rPr>
        <w:lastRenderedPageBreak/>
        <w:t>II.</w:t>
      </w:r>
    </w:p>
    <w:p w:rsidR="00FA7617" w:rsidRPr="00DF68FE" w:rsidRDefault="00FA7617" w:rsidP="00FA7617">
      <w:pPr>
        <w:spacing w:line="240" w:lineRule="auto"/>
        <w:ind w:right="-1"/>
        <w:jc w:val="both"/>
      </w:pPr>
    </w:p>
    <w:p w:rsidR="00FA7617" w:rsidRPr="00535008" w:rsidRDefault="00FA7617" w:rsidP="00FA7617">
      <w:pPr>
        <w:spacing w:line="240" w:lineRule="auto"/>
        <w:ind w:right="-1"/>
        <w:jc w:val="both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FA7617" w:rsidRPr="00535008" w:rsidRDefault="00FA7617" w:rsidP="00FA7617">
      <w:pPr>
        <w:spacing w:after="0" w:line="240" w:lineRule="auto"/>
        <w:ind w:right="-1"/>
        <w:jc w:val="both"/>
      </w:pPr>
    </w:p>
    <w:p w:rsidR="00FA7617" w:rsidRPr="00535008" w:rsidRDefault="00FA7617" w:rsidP="00FA7617">
      <w:pPr>
        <w:spacing w:after="0" w:line="240" w:lineRule="auto"/>
        <w:ind w:right="-1"/>
        <w:jc w:val="center"/>
      </w:pPr>
      <w:r w:rsidRPr="00535008">
        <w:rPr>
          <w:b/>
        </w:rPr>
        <w:t>III.</w:t>
      </w:r>
    </w:p>
    <w:p w:rsidR="00FA7617" w:rsidRDefault="00FA7617" w:rsidP="00FA7617">
      <w:pPr>
        <w:spacing w:after="0" w:line="240" w:lineRule="auto"/>
        <w:jc w:val="both"/>
      </w:pPr>
    </w:p>
    <w:p w:rsidR="00FA7617" w:rsidRPr="00535008" w:rsidRDefault="00FA7617" w:rsidP="00FA7617">
      <w:pPr>
        <w:spacing w:after="0" w:line="240" w:lineRule="auto"/>
        <w:jc w:val="both"/>
      </w:pPr>
    </w:p>
    <w:p w:rsidR="00FA7617" w:rsidRPr="00535008" w:rsidRDefault="00FA7617" w:rsidP="00FA7617">
      <w:pPr>
        <w:spacing w:after="0" w:line="240" w:lineRule="auto"/>
        <w:jc w:val="both"/>
      </w:pPr>
      <w:r w:rsidRPr="00535008">
        <w:tab/>
        <w:t>Výbory Národnej rady Slovenskej republiky, ktorým bol návrh zákona pridelený zaujali k nemu nasledovné stanoviská:</w:t>
      </w:r>
    </w:p>
    <w:p w:rsidR="00FA7617" w:rsidRPr="00535008" w:rsidRDefault="00FA7617" w:rsidP="00FA7617">
      <w:pPr>
        <w:spacing w:after="0" w:line="240" w:lineRule="auto"/>
        <w:jc w:val="both"/>
        <w:rPr>
          <w:bCs/>
        </w:rPr>
      </w:pPr>
    </w:p>
    <w:p w:rsidR="00FA7617" w:rsidRPr="00FF443F" w:rsidRDefault="00FA7617" w:rsidP="00FA7617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prerokoval</w:t>
      </w:r>
      <w:r w:rsidRPr="007618A9">
        <w:rPr>
          <w:b/>
        </w:rPr>
        <w:t xml:space="preserve"> </w:t>
      </w:r>
      <w:r w:rsidRPr="00FF443F">
        <w:t> </w:t>
      </w:r>
      <w:r w:rsidRPr="00FA7617">
        <w:t xml:space="preserve">vládny návrh zákona o Národnom inštitúte pre hodnotu a technológie v zdravotníctve a o zmene a doplnení niektorých zákonov (tlač 561) dňa </w:t>
      </w:r>
      <w:r w:rsidR="008820CF">
        <w:t>9</w:t>
      </w:r>
      <w:r>
        <w:t>.</w:t>
      </w:r>
      <w:r w:rsidR="008820CF">
        <w:t xml:space="preserve"> </w:t>
      </w:r>
      <w:r>
        <w:t>septembra</w:t>
      </w:r>
      <w:r w:rsidRPr="00FA7617">
        <w:t xml:space="preserve"> 2021 a odp</w:t>
      </w:r>
      <w:r w:rsidRPr="00570082">
        <w:t xml:space="preserve">oručil  Národnej rade Slovenskej republiky  návrh zákona </w:t>
      </w:r>
      <w:r w:rsidRPr="00535008">
        <w:t>schváliť</w:t>
      </w:r>
      <w:r w:rsidR="008820CF">
        <w:t xml:space="preserve"> so zmenami a doplnkami</w:t>
      </w:r>
      <w:r w:rsidRPr="00535008">
        <w:t xml:space="preserve"> (uznesenie č.</w:t>
      </w:r>
      <w:r>
        <w:t xml:space="preserve"> </w:t>
      </w:r>
      <w:r w:rsidR="008820CF">
        <w:t>326</w:t>
      </w:r>
      <w:r>
        <w:t xml:space="preserve"> </w:t>
      </w:r>
      <w:r w:rsidR="001C24EB">
        <w:t xml:space="preserve">z 9. </w:t>
      </w:r>
      <w:r>
        <w:t>septembra na 2021</w:t>
      </w:r>
      <w:r w:rsidRPr="00535008">
        <w:t xml:space="preserve">). </w:t>
      </w:r>
      <w:r>
        <w:rPr>
          <w:b/>
        </w:rPr>
        <w:tab/>
      </w:r>
    </w:p>
    <w:p w:rsidR="00FA7617" w:rsidRDefault="00FA7617" w:rsidP="00FA7617">
      <w:pPr>
        <w:pStyle w:val="Normlnywebov"/>
        <w:spacing w:before="0" w:beforeAutospacing="0" w:after="0" w:afterAutospacing="0"/>
        <w:jc w:val="both"/>
        <w:rPr>
          <w:rFonts w:ascii="Arial" w:hAnsi="Arial"/>
          <w:b/>
          <w:bCs/>
        </w:rPr>
      </w:pPr>
    </w:p>
    <w:p w:rsidR="00FA7617" w:rsidRDefault="00FA7617" w:rsidP="00FA7617">
      <w:pPr>
        <w:spacing w:after="0" w:line="240" w:lineRule="auto"/>
        <w:jc w:val="both"/>
        <w:rPr>
          <w:b/>
        </w:rPr>
      </w:pPr>
      <w:r w:rsidRPr="00535008">
        <w:rPr>
          <w:b/>
        </w:rPr>
        <w:tab/>
        <w:t>Výbor Národnej rady Slovenskej republiky pre zdravotníctvo</w:t>
      </w:r>
      <w:r w:rsidRPr="00535008">
        <w:t xml:space="preserve"> prerokoval</w:t>
      </w:r>
      <w:r w:rsidRPr="008D53A5">
        <w:t xml:space="preserve"> </w:t>
      </w:r>
      <w:r w:rsidRPr="00FA7617">
        <w:t>vládny návrh zákona o Národnom inštitúte pre hodnotu a technológie v zdravotníctve a o zmene a doplnení niektorých zákonov (tlač 561)</w:t>
      </w:r>
      <w:r>
        <w:t xml:space="preserve"> </w:t>
      </w:r>
      <w:r w:rsidRPr="00FA7617">
        <w:t>dňa 1</w:t>
      </w:r>
      <w:r w:rsidR="008820CF">
        <w:t>6</w:t>
      </w:r>
      <w:r w:rsidRPr="00FA7617">
        <w:t xml:space="preserve">. </w:t>
      </w:r>
      <w:r>
        <w:t>septembra</w:t>
      </w:r>
      <w:r w:rsidRPr="00FA7617">
        <w:t xml:space="preserve"> </w:t>
      </w:r>
      <w:r w:rsidRPr="00570082">
        <w:t>202</w:t>
      </w:r>
      <w:r>
        <w:t>1</w:t>
      </w:r>
      <w:r w:rsidRPr="00570082">
        <w:t xml:space="preserve"> a odporučil  Národnej rade Slovenskej republiky  návrh zákona </w:t>
      </w:r>
      <w:r w:rsidRPr="00535008">
        <w:t xml:space="preserve">schváliť </w:t>
      </w:r>
      <w:r w:rsidR="006D4FBD">
        <w:t xml:space="preserve">s pozmeňujúcimi a doplňujúcimi návrhmi </w:t>
      </w:r>
      <w:r w:rsidRPr="00535008">
        <w:t>(uznesenie č.</w:t>
      </w:r>
      <w:r>
        <w:t xml:space="preserve"> 10</w:t>
      </w:r>
      <w:r w:rsidR="001C24EB">
        <w:t>6</w:t>
      </w:r>
      <w:r>
        <w:t xml:space="preserve"> z</w:t>
      </w:r>
      <w:r w:rsidR="008820CF">
        <w:t>o</w:t>
      </w:r>
      <w:r>
        <w:t xml:space="preserve"> 1</w:t>
      </w:r>
      <w:r w:rsidR="008820CF">
        <w:t>6</w:t>
      </w:r>
      <w:r>
        <w:t>.  septembra 2021</w:t>
      </w:r>
      <w:r w:rsidRPr="00535008">
        <w:t xml:space="preserve">). </w:t>
      </w:r>
      <w:r>
        <w:rPr>
          <w:b/>
        </w:rPr>
        <w:tab/>
      </w:r>
    </w:p>
    <w:p w:rsidR="00FA7617" w:rsidRPr="00ED72B0" w:rsidRDefault="00FA7617" w:rsidP="00FA7617">
      <w:pPr>
        <w:spacing w:after="0" w:line="240" w:lineRule="auto"/>
        <w:jc w:val="both"/>
        <w:rPr>
          <w:b/>
        </w:rPr>
      </w:pPr>
    </w:p>
    <w:p w:rsidR="00FA7617" w:rsidRDefault="00FA7617" w:rsidP="00FA7617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FA7617" w:rsidRDefault="00FA7617" w:rsidP="00FA7617">
      <w:pPr>
        <w:spacing w:line="240" w:lineRule="auto"/>
        <w:jc w:val="both"/>
        <w:rPr>
          <w:b/>
        </w:rPr>
      </w:pPr>
    </w:p>
    <w:p w:rsidR="008820CF" w:rsidRDefault="00FA7617" w:rsidP="008820CF">
      <w:pPr>
        <w:spacing w:line="240" w:lineRule="auto"/>
        <w:jc w:val="both"/>
      </w:pPr>
      <w:r w:rsidRPr="003F2488">
        <w:tab/>
        <w:t>Z uznesení výborov uvedených pod bodom III. tejto správy</w:t>
      </w:r>
      <w:r>
        <w:t xml:space="preserve">  vyplývajú tieto  pozmeňujúce a doplňujúce návrhy:</w:t>
      </w:r>
    </w:p>
    <w:p w:rsidR="008820CF" w:rsidRPr="008820CF" w:rsidRDefault="008820CF" w:rsidP="008820CF">
      <w:pPr>
        <w:spacing w:line="240" w:lineRule="auto"/>
        <w:jc w:val="both"/>
      </w:pPr>
    </w:p>
    <w:p w:rsidR="008820CF" w:rsidRPr="008820CF" w:rsidRDefault="008820CF" w:rsidP="008820CF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V čl. I, § 3 ods. 4 písm. c)  sa predložka „o“ nahrádza predložkou „po“.</w:t>
      </w:r>
    </w:p>
    <w:p w:rsidR="008820CF" w:rsidRPr="008820CF" w:rsidRDefault="008820CF" w:rsidP="008820CF">
      <w:pPr>
        <w:pStyle w:val="Odsekzoznamu"/>
        <w:ind w:left="284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 xml:space="preserve">Spresnenie ustanovenia. </w:t>
      </w: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Ústavnoprávny výbor NR SR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gestorský výbor odporúča</w:t>
      </w:r>
      <w:r w:rsidR="00383AB7">
        <w:rPr>
          <w:rFonts w:ascii="Arial" w:hAnsi="Arial" w:cs="Arial"/>
          <w:b/>
        </w:rPr>
        <w:t xml:space="preserve"> </w:t>
      </w:r>
      <w:r w:rsidRPr="008820CF">
        <w:rPr>
          <w:rFonts w:ascii="Arial" w:hAnsi="Arial" w:cs="Arial"/>
          <w:b/>
        </w:rPr>
        <w:t xml:space="preserve"> </w:t>
      </w:r>
      <w:r w:rsidR="00383AB7">
        <w:rPr>
          <w:rFonts w:ascii="Arial" w:hAnsi="Arial" w:cs="Arial"/>
          <w:b/>
        </w:rPr>
        <w:t>s c h v á l i ť</w:t>
      </w: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V čl. I, § 3 ods. 5 písm. c) sa vypúšťajú slová „liekov, zdravotníckych pomôcok a dietetických potravín“ a slová „ako uvedený“ sa nahrádzajú slovami „ako je uvedený“.</w:t>
      </w:r>
    </w:p>
    <w:p w:rsidR="008820CF" w:rsidRPr="008820CF" w:rsidRDefault="008820CF" w:rsidP="008820CF">
      <w:pPr>
        <w:pStyle w:val="Odsekzoznamu"/>
        <w:ind w:left="284"/>
        <w:jc w:val="both"/>
        <w:rPr>
          <w:rFonts w:ascii="Arial" w:hAnsi="Arial" w:cs="Arial"/>
        </w:rPr>
      </w:pP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 xml:space="preserve">Vypustenie slov sa navrhuje z dôvodu zavedenej legislatívnej skratky „kategorizácia“ v § 3 ods. 1. 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lastRenderedPageBreak/>
        <w:t>Ústavnoprávny výbor NR SR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gestorský výb</w:t>
      </w:r>
      <w:r>
        <w:rPr>
          <w:rFonts w:ascii="Arial" w:hAnsi="Arial" w:cs="Arial"/>
          <w:b/>
        </w:rPr>
        <w:t xml:space="preserve">or odporúča </w:t>
      </w:r>
      <w:r w:rsidR="00383AB7">
        <w:rPr>
          <w:rFonts w:ascii="Arial" w:hAnsi="Arial" w:cs="Arial"/>
          <w:b/>
        </w:rPr>
        <w:t xml:space="preserve">  s c h v á l i ť</w:t>
      </w: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013D9E" w:rsidRPr="008820CF" w:rsidRDefault="00013D9E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V čl. I, § 5 ods. 9 sa za slovo „zastupuje“ vkladá slovo „ním“.</w:t>
      </w:r>
    </w:p>
    <w:p w:rsidR="008820CF" w:rsidRPr="008820CF" w:rsidRDefault="008820CF" w:rsidP="008820CF">
      <w:pPr>
        <w:pStyle w:val="Odsekzoznamu"/>
        <w:ind w:left="284"/>
        <w:jc w:val="both"/>
        <w:rPr>
          <w:rFonts w:ascii="Arial" w:hAnsi="Arial" w:cs="Arial"/>
        </w:rPr>
      </w:pP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 xml:space="preserve">Spresnenie ustanovenia. </w:t>
      </w: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Ústavnoprávny výbor NR SR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 xml:space="preserve">gestorský výbor odporúča </w:t>
      </w:r>
      <w:r w:rsidR="00383AB7">
        <w:rPr>
          <w:rFonts w:ascii="Arial" w:hAnsi="Arial" w:cs="Arial"/>
          <w:b/>
        </w:rPr>
        <w:t xml:space="preserve"> s c h v á l i ť</w:t>
      </w:r>
    </w:p>
    <w:p w:rsidR="008820CF" w:rsidRPr="00383AB7" w:rsidRDefault="008820CF" w:rsidP="00383AB7">
      <w:pPr>
        <w:jc w:val="both"/>
      </w:pPr>
    </w:p>
    <w:p w:rsidR="008820CF" w:rsidRPr="008820CF" w:rsidRDefault="008820CF" w:rsidP="008820CF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V čl. I, § 13 ods. 4 sa slová „ako uvedený“  nahrádzajú slovami „ako je uvedený“.</w:t>
      </w:r>
    </w:p>
    <w:p w:rsidR="008820CF" w:rsidRPr="008820CF" w:rsidRDefault="008820CF" w:rsidP="008820CF">
      <w:pPr>
        <w:pStyle w:val="Odsekzoznamu"/>
        <w:ind w:left="284"/>
        <w:jc w:val="both"/>
        <w:rPr>
          <w:rFonts w:ascii="Arial" w:hAnsi="Arial" w:cs="Arial"/>
        </w:rPr>
      </w:pP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 xml:space="preserve">Spresnenie ustanovenia. </w:t>
      </w:r>
    </w:p>
    <w:p w:rsidR="00013D9E" w:rsidRDefault="00013D9E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Ústavnoprávny výbor NR SR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 xml:space="preserve">gestorský výbor odporúča </w:t>
      </w:r>
      <w:r w:rsidR="00383AB7">
        <w:rPr>
          <w:rFonts w:ascii="Arial" w:hAnsi="Arial" w:cs="Arial"/>
          <w:b/>
        </w:rPr>
        <w:t xml:space="preserve">  s c h v á l i ť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V čl. III,  1. bode sa v § 15a ods. 2 odkaz „</w:t>
      </w:r>
      <w:r w:rsidRPr="008820CF">
        <w:rPr>
          <w:rFonts w:ascii="Arial" w:hAnsi="Arial" w:cs="Arial"/>
          <w:vertAlign w:val="superscript"/>
        </w:rPr>
        <w:t>11</w:t>
      </w:r>
      <w:r w:rsidRPr="008820CF">
        <w:rPr>
          <w:rFonts w:ascii="Arial" w:hAnsi="Arial" w:cs="Arial"/>
        </w:rPr>
        <w:t>)“ nahrádza odkazom „</w:t>
      </w:r>
      <w:r w:rsidRPr="008820CF">
        <w:rPr>
          <w:rFonts w:ascii="Arial" w:hAnsi="Arial" w:cs="Arial"/>
          <w:vertAlign w:val="superscript"/>
        </w:rPr>
        <w:t>27b</w:t>
      </w:r>
      <w:r w:rsidRPr="008820CF">
        <w:rPr>
          <w:rFonts w:ascii="Arial" w:hAnsi="Arial" w:cs="Arial"/>
        </w:rPr>
        <w:t>)“ a vypúšťa sa znenie poznámky pod čiarou k odkazu 11.</w:t>
      </w:r>
    </w:p>
    <w:p w:rsidR="008820CF" w:rsidRPr="008820CF" w:rsidRDefault="008820CF" w:rsidP="008820CF">
      <w:pPr>
        <w:spacing w:line="240" w:lineRule="auto"/>
        <w:ind w:left="1429"/>
        <w:jc w:val="both"/>
      </w:pPr>
    </w:p>
    <w:p w:rsidR="008820CF" w:rsidRDefault="008820CF" w:rsidP="008820CF">
      <w:pPr>
        <w:spacing w:line="240" w:lineRule="auto"/>
        <w:ind w:left="3540"/>
        <w:jc w:val="both"/>
      </w:pPr>
      <w:r w:rsidRPr="008820CF">
        <w:t>Legislatívno-technická úprava z dôvodu, že navrhované znenie poznámky pod čiarou k odkazu 11 je už obsiahnuté v  platnom znení zákona č. 581/2004 Z. z. o zdravotných poisťovniach, dohľade nad zdravotnou starostlivosťou a o zmene a doplnení niektorých zákonov  v poznámke pod čiarou k odkazu 27b (a aj v poznámke pod čiarou k odkazu 39d!).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Ústavnoprávny výbor NR SR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 xml:space="preserve">gestorský výbor odporúča </w:t>
      </w:r>
      <w:r w:rsidR="00383AB7">
        <w:rPr>
          <w:rFonts w:ascii="Arial" w:hAnsi="Arial" w:cs="Arial"/>
          <w:b/>
        </w:rPr>
        <w:t xml:space="preserve"> s c h v á l i ť</w:t>
      </w:r>
    </w:p>
    <w:p w:rsidR="008820CF" w:rsidRPr="008820CF" w:rsidRDefault="008820CF" w:rsidP="008820CF">
      <w:pPr>
        <w:spacing w:line="240" w:lineRule="auto"/>
        <w:jc w:val="both"/>
      </w:pPr>
    </w:p>
    <w:p w:rsidR="008820CF" w:rsidRPr="008820CF" w:rsidRDefault="008820CF" w:rsidP="008820CF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V čl. III, 2. bode sa slová „§ 86zg“ nahrádzajú slovami „§ 86zi“ a slová „§ 86zh“ sa nahrádzajú slovami „§ 86zj“ a súčasne sa v nadpise pod § 86zh slová „Prechodné ustanovenie“ nahrádzajú slovami „Prechodné ustanovenia“.</w:t>
      </w:r>
    </w:p>
    <w:p w:rsidR="008820CF" w:rsidRPr="008820CF" w:rsidRDefault="008820CF" w:rsidP="008820CF">
      <w:pPr>
        <w:spacing w:line="240" w:lineRule="auto"/>
        <w:ind w:left="2832"/>
        <w:jc w:val="both"/>
      </w:pPr>
    </w:p>
    <w:p w:rsidR="008820CF" w:rsidRDefault="008820CF" w:rsidP="008820CF">
      <w:pPr>
        <w:spacing w:line="240" w:lineRule="auto"/>
        <w:ind w:left="3540"/>
        <w:jc w:val="both"/>
      </w:pPr>
      <w:r w:rsidRPr="008820CF">
        <w:lastRenderedPageBreak/>
        <w:t>Legislatívno-technická úprava z dôvodu, že zákonom č. 252/2021 Z. z. boli už do zákona č. 581/2004 Z. z. doplnené § 86zh a § 86zi.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Ústavnoprávny výbor NR SR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gestorský výb</w:t>
      </w:r>
      <w:r>
        <w:rPr>
          <w:rFonts w:ascii="Arial" w:hAnsi="Arial" w:cs="Arial"/>
          <w:b/>
        </w:rPr>
        <w:t xml:space="preserve">or odporúča </w:t>
      </w:r>
      <w:r w:rsidR="00383AB7">
        <w:rPr>
          <w:rFonts w:ascii="Arial" w:hAnsi="Arial" w:cs="Arial"/>
          <w:b/>
        </w:rPr>
        <w:t xml:space="preserve">  s c h v á l i ť</w:t>
      </w:r>
    </w:p>
    <w:p w:rsidR="008820CF" w:rsidRPr="008820CF" w:rsidRDefault="008820CF" w:rsidP="008820CF">
      <w:pPr>
        <w:pStyle w:val="Odsekzoznamu"/>
        <w:ind w:left="284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 xml:space="preserve"> V čl. IV, 3. bode  v § 20 ods. 1 sa odkaz „</w:t>
      </w:r>
      <w:r w:rsidRPr="008820CF">
        <w:rPr>
          <w:rFonts w:ascii="Arial" w:hAnsi="Arial" w:cs="Arial"/>
          <w:vertAlign w:val="superscript"/>
        </w:rPr>
        <w:t>7</w:t>
      </w:r>
      <w:r w:rsidRPr="008820CF">
        <w:rPr>
          <w:rFonts w:ascii="Arial" w:hAnsi="Arial" w:cs="Arial"/>
        </w:rPr>
        <w:t>)“ a poznámka pod čiarou k odkazu 7 označuje ako odkaz „</w:t>
      </w:r>
      <w:r w:rsidRPr="008820CF">
        <w:rPr>
          <w:rFonts w:ascii="Arial" w:hAnsi="Arial" w:cs="Arial"/>
          <w:vertAlign w:val="superscript"/>
        </w:rPr>
        <w:t>8a</w:t>
      </w:r>
      <w:r w:rsidRPr="008820CF">
        <w:rPr>
          <w:rFonts w:ascii="Arial" w:hAnsi="Arial" w:cs="Arial"/>
        </w:rPr>
        <w:t xml:space="preserve">)“ a poznámka pod čiarou k odkazu 8a. </w:t>
      </w:r>
    </w:p>
    <w:p w:rsidR="008820CF" w:rsidRPr="008820CF" w:rsidRDefault="008820CF" w:rsidP="008820CF">
      <w:pPr>
        <w:pStyle w:val="Odsekzoznamu"/>
        <w:ind w:left="284"/>
        <w:jc w:val="both"/>
        <w:rPr>
          <w:rFonts w:ascii="Arial" w:hAnsi="Arial" w:cs="Arial"/>
        </w:rPr>
      </w:pP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Legislatívno-technická úprava z dôvodu chronológie číslovania odkazov v zákone.</w:t>
      </w: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Ústavnoprávny výbor NR SR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 xml:space="preserve">gestorský výbor odporúča </w:t>
      </w:r>
      <w:r w:rsidR="00383AB7">
        <w:rPr>
          <w:rFonts w:ascii="Arial" w:hAnsi="Arial" w:cs="Arial"/>
          <w:b/>
        </w:rPr>
        <w:t xml:space="preserve"> s c h v á l i ť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V čl. IV, 11. bode (§ 81 ods. 2) sa slová „slovo „a“ pred slovami „spôsob vyrovnania“ nahrádza čiarkou a na konci“ nahrádzajú slovami „spojka „a“ pred slovami „spôsob vyrovnania“ vypúšťa a na konci sa“.</w:t>
      </w:r>
    </w:p>
    <w:p w:rsidR="008820CF" w:rsidRPr="008820CF" w:rsidRDefault="008820CF" w:rsidP="008820CF">
      <w:pPr>
        <w:pStyle w:val="Odsekzoznamu"/>
        <w:ind w:left="284"/>
        <w:jc w:val="both"/>
        <w:rPr>
          <w:rFonts w:ascii="Arial" w:hAnsi="Arial" w:cs="Arial"/>
        </w:rPr>
      </w:pP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 xml:space="preserve">Legislatívno-technická úprava; nahradením spojky „a“ čiarkou, by v texte § 81 ods. 2 boli dve čiarky za sebou. </w:t>
      </w:r>
    </w:p>
    <w:p w:rsid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Ústavnoprávny výbor NR SR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 xml:space="preserve">gestorský výbor odporúča </w:t>
      </w:r>
      <w:r w:rsidR="00383AB7">
        <w:rPr>
          <w:rFonts w:ascii="Arial" w:hAnsi="Arial" w:cs="Arial"/>
          <w:b/>
        </w:rPr>
        <w:t xml:space="preserve">  s c h v á l i ť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V prílohe k zákonu č. .../2021 Z. z. sa slová „(EÚ) 2011/24“ nahrádzajú slovami „2011/24/EÚ“ a slová „v platnom znení“ sa nahrádzajú slovami „v znení smernice Rady 2013/64/EÚ zo 17. decembra 2013 (Ú. v. EÚ L 353, 28. 12. 2013).“.</w:t>
      </w:r>
    </w:p>
    <w:p w:rsidR="008820CF" w:rsidRPr="008820CF" w:rsidRDefault="008820CF" w:rsidP="008820CF">
      <w:pPr>
        <w:pStyle w:val="Bezriadkovania"/>
        <w:ind w:left="1069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ab/>
      </w:r>
    </w:p>
    <w:p w:rsidR="008820CF" w:rsidRPr="008820CF" w:rsidRDefault="008820CF" w:rsidP="008820CF">
      <w:pPr>
        <w:pStyle w:val="Bezriadkovania"/>
        <w:ind w:left="3540"/>
        <w:jc w:val="both"/>
        <w:rPr>
          <w:rFonts w:ascii="Arial" w:hAnsi="Arial" w:cs="Arial"/>
        </w:rPr>
      </w:pPr>
      <w:r w:rsidRPr="008820CF">
        <w:rPr>
          <w:rFonts w:ascii="Arial" w:hAnsi="Arial" w:cs="Arial"/>
        </w:rPr>
        <w:t>Legislatívno-technická úprava, ktorou sa uvádza preberaný právne záväzný akt EÚ jednotným a zaužívaným spôsobom (body 62.5. a 62.13. legislatívno-technických pokynov).</w:t>
      </w:r>
    </w:p>
    <w:p w:rsidR="008820CF" w:rsidRPr="008820CF" w:rsidRDefault="008820CF" w:rsidP="008820CF">
      <w:pPr>
        <w:pStyle w:val="Odsekzoznamu"/>
        <w:ind w:left="284"/>
        <w:jc w:val="both"/>
        <w:rPr>
          <w:rFonts w:ascii="Arial" w:hAnsi="Arial" w:cs="Arial"/>
        </w:rPr>
      </w:pP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Ústavnoprávny výbor NR SR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8820CF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FA7617" w:rsidRPr="008820CF" w:rsidRDefault="008820CF" w:rsidP="008820CF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gestorský výb</w:t>
      </w:r>
      <w:r>
        <w:rPr>
          <w:rFonts w:ascii="Arial" w:hAnsi="Arial" w:cs="Arial"/>
          <w:b/>
        </w:rPr>
        <w:t xml:space="preserve">or odporúča </w:t>
      </w:r>
      <w:r w:rsidR="00383AB7">
        <w:rPr>
          <w:rFonts w:ascii="Arial" w:hAnsi="Arial" w:cs="Arial"/>
          <w:b/>
        </w:rPr>
        <w:t xml:space="preserve">  s c h v á l i ť</w:t>
      </w:r>
    </w:p>
    <w:p w:rsidR="00FA7617" w:rsidRPr="001E0AAC" w:rsidRDefault="00FA7617" w:rsidP="00FA7617">
      <w:pPr>
        <w:jc w:val="both"/>
        <w:rPr>
          <w:b/>
        </w:rPr>
      </w:pPr>
    </w:p>
    <w:p w:rsidR="00FA7617" w:rsidRPr="007F53C5" w:rsidRDefault="00FA7617" w:rsidP="00FA7617">
      <w:pPr>
        <w:spacing w:after="0" w:line="240" w:lineRule="auto"/>
        <w:jc w:val="center"/>
        <w:rPr>
          <w:b/>
          <w:color w:val="000000" w:themeColor="text1"/>
        </w:rPr>
      </w:pPr>
      <w:r w:rsidRPr="007F53C5">
        <w:rPr>
          <w:b/>
          <w:color w:val="000000" w:themeColor="text1"/>
        </w:rPr>
        <w:lastRenderedPageBreak/>
        <w:t>V.</w:t>
      </w:r>
    </w:p>
    <w:p w:rsidR="00FA7617" w:rsidRDefault="00FA7617" w:rsidP="00FA7617">
      <w:pPr>
        <w:spacing w:after="0" w:line="240" w:lineRule="auto"/>
        <w:jc w:val="both"/>
        <w:rPr>
          <w:color w:val="000000" w:themeColor="text1"/>
        </w:rPr>
      </w:pPr>
    </w:p>
    <w:p w:rsidR="00FA7617" w:rsidRPr="00197238" w:rsidRDefault="00FA7617" w:rsidP="00FA7617">
      <w:pPr>
        <w:spacing w:after="0" w:line="240" w:lineRule="auto"/>
        <w:jc w:val="both"/>
        <w:rPr>
          <w:color w:val="000000" w:themeColor="text1"/>
        </w:rPr>
      </w:pPr>
    </w:p>
    <w:p w:rsidR="00FA7617" w:rsidRDefault="00FA7617" w:rsidP="00FA7617">
      <w:pPr>
        <w:spacing w:after="0" w:line="24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Pr="007618A9">
        <w:rPr>
          <w:color w:val="000000" w:themeColor="text1"/>
        </w:rPr>
        <w:t xml:space="preserve">Gestorský výbor na základe stanovísk výborov </w:t>
      </w:r>
      <w:r w:rsidRPr="00FA7617">
        <w:rPr>
          <w:color w:val="000000" w:themeColor="text1"/>
        </w:rPr>
        <w:t>k 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>vládnemu návrhu zákona o Národnom inštitúte pre hodnotu a technológie v zdravotníctve a o zmene a doplnení niektorých zákonov (tlač 561)</w:t>
      </w:r>
      <w:r>
        <w:t xml:space="preserve"> </w:t>
      </w:r>
      <w:r w:rsidRPr="00FA7617">
        <w:rPr>
          <w:color w:val="000000" w:themeColor="text1"/>
        </w:rPr>
        <w:t xml:space="preserve">vyjadrených </w:t>
      </w:r>
      <w:r w:rsidRPr="001620ED">
        <w:rPr>
          <w:color w:val="000000" w:themeColor="text1"/>
        </w:rPr>
        <w:t xml:space="preserve"> v ich uzneseniach uvedenýc</w:t>
      </w:r>
      <w:r w:rsidRPr="00171817">
        <w:rPr>
          <w:color w:val="000000" w:themeColor="text1"/>
        </w:rPr>
        <w:t xml:space="preserve">h pod </w:t>
      </w:r>
      <w:r w:rsidRPr="00197238">
        <w:rPr>
          <w:color w:val="000000" w:themeColor="text1"/>
        </w:rPr>
        <w:t xml:space="preserve">bodom </w:t>
      </w:r>
      <w:r>
        <w:rPr>
          <w:color w:val="000000" w:themeColor="text1"/>
        </w:rPr>
        <w:t>III</w:t>
      </w:r>
      <w:r w:rsidRPr="00197238">
        <w:rPr>
          <w:color w:val="000000" w:themeColor="text1"/>
        </w:rPr>
        <w:t xml:space="preserve">. tejto správy a v stanovisku </w:t>
      </w:r>
      <w:r w:rsidRPr="007618A9">
        <w:rPr>
          <w:color w:val="000000" w:themeColor="text1"/>
        </w:rPr>
        <w:t>gestorského výboru odporúča Národnej rade Slovenskej republiky</w:t>
      </w:r>
      <w:r w:rsidRPr="00FA7617">
        <w:rPr>
          <w:b/>
        </w:rPr>
        <w:t xml:space="preserve"> </w:t>
      </w:r>
      <w:r w:rsidRPr="00FA7617">
        <w:t>vládny návrh zákona o Národnom inštitúte pre hodnotu a technológie v zdravotníctve a o zmene a doplnení niektorých zákonov (tlač 561</w:t>
      </w:r>
      <w:r>
        <w:t xml:space="preserve">) </w:t>
      </w:r>
      <w:r w:rsidRPr="007A714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171817">
        <w:rPr>
          <w:b/>
          <w:color w:val="000000" w:themeColor="text1"/>
        </w:rPr>
        <w:t>s c h v á l i</w:t>
      </w:r>
      <w:r>
        <w:rPr>
          <w:b/>
          <w:color w:val="000000" w:themeColor="text1"/>
        </w:rPr>
        <w:t> </w:t>
      </w:r>
      <w:r w:rsidRPr="00171817">
        <w:rPr>
          <w:b/>
          <w:color w:val="000000" w:themeColor="text1"/>
        </w:rPr>
        <w:t>ť</w:t>
      </w:r>
      <w:r>
        <w:rPr>
          <w:b/>
          <w:color w:val="000000" w:themeColor="text1"/>
        </w:rPr>
        <w:t xml:space="preserve">   s pozmeňujúcimi a doplňujúcimi návrhmi.</w:t>
      </w:r>
      <w:r w:rsidRPr="0017181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</w:t>
      </w:r>
    </w:p>
    <w:p w:rsidR="00FA7617" w:rsidRPr="00FF443F" w:rsidRDefault="00FA7617" w:rsidP="00FA7617">
      <w:pPr>
        <w:spacing w:after="0"/>
        <w:jc w:val="both"/>
        <w:rPr>
          <w:color w:val="333333"/>
          <w:shd w:val="clear" w:color="auto" w:fill="FFFFFF"/>
        </w:rPr>
      </w:pPr>
    </w:p>
    <w:p w:rsidR="00FA7617" w:rsidRDefault="00FA7617" w:rsidP="00FA7617">
      <w:pPr>
        <w:ind w:firstLine="708"/>
        <w:jc w:val="both"/>
        <w:rPr>
          <w:color w:val="000000" w:themeColor="text1"/>
        </w:rPr>
      </w:pPr>
      <w:r w:rsidRPr="003F2488">
        <w:rPr>
          <w:color w:val="000000" w:themeColor="text1"/>
        </w:rPr>
        <w:t xml:space="preserve">1. Spoločná správa obsahuje </w:t>
      </w:r>
      <w:r w:rsidRPr="00B360A2">
        <w:rPr>
          <w:b/>
          <w:color w:val="000000" w:themeColor="text1"/>
        </w:rPr>
        <w:t xml:space="preserve"> </w:t>
      </w:r>
      <w:r w:rsidR="00013D9E">
        <w:rPr>
          <w:b/>
          <w:color w:val="000000" w:themeColor="text1"/>
        </w:rPr>
        <w:t>9</w:t>
      </w:r>
      <w:r>
        <w:rPr>
          <w:b/>
          <w:color w:val="000000" w:themeColor="text1"/>
        </w:rPr>
        <w:t xml:space="preserve"> </w:t>
      </w:r>
      <w:r w:rsidRPr="00B360A2">
        <w:rPr>
          <w:b/>
          <w:color w:val="000000" w:themeColor="text1"/>
        </w:rPr>
        <w:t xml:space="preserve"> </w:t>
      </w:r>
      <w:r w:rsidRPr="003F2488">
        <w:rPr>
          <w:color w:val="000000" w:themeColor="text1"/>
        </w:rPr>
        <w:t xml:space="preserve"> pozmeňujúci</w:t>
      </w:r>
      <w:r>
        <w:rPr>
          <w:color w:val="000000" w:themeColor="text1"/>
        </w:rPr>
        <w:t>ch</w:t>
      </w:r>
      <w:r w:rsidRPr="003F2488">
        <w:rPr>
          <w:color w:val="000000" w:themeColor="text1"/>
        </w:rPr>
        <w:t xml:space="preserve"> návrh</w:t>
      </w:r>
      <w:r>
        <w:rPr>
          <w:color w:val="000000" w:themeColor="text1"/>
        </w:rPr>
        <w:t>ov</w:t>
      </w:r>
      <w:r w:rsidR="001C24EB">
        <w:rPr>
          <w:color w:val="000000" w:themeColor="text1"/>
        </w:rPr>
        <w:t>.</w:t>
      </w:r>
    </w:p>
    <w:p w:rsidR="00FA7617" w:rsidRDefault="00FA7617" w:rsidP="00FA7617">
      <w:pPr>
        <w:ind w:firstLine="708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Súčasne   výbor navrhol,   aby   sa  </w:t>
      </w:r>
      <w:r w:rsidRPr="003223F9">
        <w:rPr>
          <w:color w:val="000000" w:themeColor="text1"/>
        </w:rPr>
        <w:t xml:space="preserve">o   bodoch </w:t>
      </w:r>
      <w:r w:rsidR="00013D9E" w:rsidRPr="00013D9E">
        <w:rPr>
          <w:b/>
          <w:color w:val="000000" w:themeColor="text1"/>
        </w:rPr>
        <w:t>1</w:t>
      </w:r>
      <w:r w:rsidRPr="00013D9E">
        <w:rPr>
          <w:b/>
          <w:color w:val="000000" w:themeColor="text1"/>
        </w:rPr>
        <w:t xml:space="preserve"> až</w:t>
      </w:r>
      <w:r w:rsidR="00013D9E" w:rsidRPr="00013D9E">
        <w:rPr>
          <w:b/>
          <w:color w:val="000000" w:themeColor="text1"/>
        </w:rPr>
        <w:t xml:space="preserve"> 9</w:t>
      </w:r>
    </w:p>
    <w:p w:rsidR="008820CF" w:rsidRDefault="00FA7617" w:rsidP="0003430B">
      <w:pPr>
        <w:ind w:firstLine="708"/>
        <w:jc w:val="both"/>
        <w:rPr>
          <w:b/>
        </w:rPr>
      </w:pPr>
      <w:r w:rsidRPr="003223F9">
        <w:t>hlasovalo</w:t>
      </w:r>
      <w:r>
        <w:t xml:space="preserve"> </w:t>
      </w:r>
      <w:r w:rsidRPr="0028348A">
        <w:rPr>
          <w:b/>
        </w:rPr>
        <w:t>s p o l o č n e</w:t>
      </w:r>
      <w:r w:rsidRPr="003223F9">
        <w:t> </w:t>
      </w:r>
      <w:r>
        <w:t xml:space="preserve">  </w:t>
      </w:r>
      <w:r w:rsidR="0003430B">
        <w:t xml:space="preserve">s </w:t>
      </w:r>
      <w:r w:rsidRPr="003223F9">
        <w:t xml:space="preserve">návrhom    gestorského  výboru  </w:t>
      </w:r>
      <w:r w:rsidRPr="0028348A">
        <w:rPr>
          <w:b/>
        </w:rPr>
        <w:t>s c h v á l i ť.</w:t>
      </w:r>
    </w:p>
    <w:p w:rsidR="0003430B" w:rsidRPr="008820CF" w:rsidRDefault="0003430B" w:rsidP="0003430B">
      <w:pPr>
        <w:ind w:firstLine="708"/>
        <w:jc w:val="both"/>
        <w:rPr>
          <w:b/>
        </w:rPr>
      </w:pPr>
    </w:p>
    <w:p w:rsidR="00E27BB5" w:rsidRPr="00E27BB5" w:rsidRDefault="00FA7617" w:rsidP="00E27BB5">
      <w:pPr>
        <w:spacing w:after="0" w:line="240" w:lineRule="auto"/>
        <w:jc w:val="both"/>
        <w:rPr>
          <w:color w:val="000000" w:themeColor="text1"/>
        </w:rPr>
      </w:pPr>
      <w:r w:rsidRPr="002854A3">
        <w:rPr>
          <w:color w:val="000000" w:themeColor="text1"/>
        </w:rPr>
        <w:tab/>
      </w:r>
      <w:r>
        <w:rPr>
          <w:color w:val="000000" w:themeColor="text1"/>
        </w:rPr>
        <w:t xml:space="preserve"> 2. Výbor p</w:t>
      </w:r>
      <w:r w:rsidRPr="00535008">
        <w:rPr>
          <w:color w:val="000000" w:themeColor="text1"/>
        </w:rPr>
        <w:t>overil spoločn</w:t>
      </w:r>
      <w:r w:rsidR="00383AB7">
        <w:rPr>
          <w:color w:val="000000" w:themeColor="text1"/>
        </w:rPr>
        <w:t>ého</w:t>
      </w:r>
      <w:r>
        <w:rPr>
          <w:color w:val="000000" w:themeColor="text1"/>
        </w:rPr>
        <w:t xml:space="preserve"> spravodaj</w:t>
      </w:r>
      <w:r w:rsidR="00383AB7">
        <w:rPr>
          <w:color w:val="000000" w:themeColor="text1"/>
        </w:rPr>
        <w:t>cu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>výborov</w:t>
      </w:r>
      <w:r w:rsidRPr="00383AB7">
        <w:rPr>
          <w:b/>
          <w:color w:val="000000" w:themeColor="text1"/>
        </w:rPr>
        <w:t xml:space="preserve"> </w:t>
      </w:r>
      <w:r w:rsidR="00383AB7" w:rsidRPr="00383AB7">
        <w:rPr>
          <w:b/>
          <w:color w:val="000000" w:themeColor="text1"/>
        </w:rPr>
        <w:t>Mareka Krajčího</w:t>
      </w:r>
      <w:r w:rsidR="00383AB7">
        <w:rPr>
          <w:color w:val="000000" w:themeColor="text1"/>
        </w:rPr>
        <w:t xml:space="preserve"> 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 w:rsidR="00E27BB5">
        <w:rPr>
          <w:color w:val="000000" w:themeColor="text1"/>
        </w:rPr>
        <w:t xml:space="preserve"> </w:t>
      </w:r>
      <w:r w:rsidR="00E27BB5" w:rsidRPr="00E27BB5">
        <w:t>a</w:t>
      </w:r>
      <w:r w:rsidR="00E27BB5">
        <w:t xml:space="preserve"> súčasne poveril </w:t>
      </w:r>
      <w:r w:rsidR="00E27BB5" w:rsidRPr="002531ED">
        <w:t>poslan</w:t>
      </w:r>
      <w:r w:rsidR="00E27BB5">
        <w:t>kyňu</w:t>
      </w:r>
      <w:r w:rsidR="00E27BB5" w:rsidRPr="002531ED">
        <w:t xml:space="preserve"> </w:t>
      </w:r>
      <w:r w:rsidR="00E27BB5">
        <w:rPr>
          <w:b/>
        </w:rPr>
        <w:t>Janu Bittó</w:t>
      </w:r>
      <w:r w:rsidR="00E27BB5" w:rsidRPr="00B47A30">
        <w:rPr>
          <w:b/>
        </w:rPr>
        <w:t xml:space="preserve">  </w:t>
      </w:r>
      <w:r w:rsidR="00E27BB5">
        <w:rPr>
          <w:b/>
        </w:rPr>
        <w:t>C i g á n i k o v ú</w:t>
      </w:r>
      <w:r w:rsidR="00E27BB5" w:rsidRPr="002531ED">
        <w:rPr>
          <w:b/>
        </w:rPr>
        <w:t>,</w:t>
      </w:r>
      <w:r w:rsidR="00E27BB5" w:rsidRPr="002531ED">
        <w:t xml:space="preserve"> člen</w:t>
      </w:r>
      <w:r w:rsidR="00E27BB5">
        <w:t>ku</w:t>
      </w:r>
      <w:r w:rsidR="00E27BB5" w:rsidRPr="002531ED">
        <w:t xml:space="preserve"> výboru Národnej rady Slovenskej republiky pre zdravotníctvo za náhradní</w:t>
      </w:r>
      <w:r w:rsidR="00E27BB5">
        <w:t xml:space="preserve">čku </w:t>
      </w:r>
      <w:r w:rsidR="00E27BB5" w:rsidRPr="002531ED">
        <w:t xml:space="preserve">k predmetnému návrhu zákona v prípade neúčasti spravodajcu. </w:t>
      </w:r>
    </w:p>
    <w:p w:rsidR="00FA7617" w:rsidRDefault="00FA7617" w:rsidP="00FA7617">
      <w:pPr>
        <w:spacing w:after="0" w:line="240" w:lineRule="auto"/>
        <w:jc w:val="both"/>
        <w:rPr>
          <w:color w:val="000000" w:themeColor="text1"/>
        </w:rPr>
      </w:pPr>
    </w:p>
    <w:p w:rsidR="00FA7617" w:rsidRPr="00535008" w:rsidRDefault="00FA7617" w:rsidP="00FA7617">
      <w:pPr>
        <w:spacing w:after="0" w:line="240" w:lineRule="auto"/>
        <w:jc w:val="both"/>
        <w:rPr>
          <w:color w:val="000000" w:themeColor="text1"/>
        </w:rPr>
      </w:pPr>
      <w:bookmarkStart w:id="0" w:name="_GoBack"/>
      <w:bookmarkEnd w:id="0"/>
    </w:p>
    <w:p w:rsidR="00FA7617" w:rsidRPr="00FF443F" w:rsidRDefault="00FA7617" w:rsidP="00FA7617">
      <w:pPr>
        <w:spacing w:after="0" w:line="240" w:lineRule="auto"/>
        <w:jc w:val="both"/>
        <w:rPr>
          <w:color w:val="333333"/>
          <w:shd w:val="clear" w:color="auto" w:fill="FFFFFF"/>
        </w:rPr>
      </w:pPr>
      <w:r w:rsidRPr="00535008">
        <w:rPr>
          <w:color w:val="000000" w:themeColor="text1"/>
        </w:rPr>
        <w:tab/>
        <w:t>Predmetná spoločná správa výborov Národnej rady Slovenskej republiky o prerokovaní</w:t>
      </w:r>
      <w:r w:rsidRPr="009523F6">
        <w:t xml:space="preserve"> </w:t>
      </w:r>
      <w:r>
        <w:t xml:space="preserve"> </w:t>
      </w:r>
      <w:r w:rsidRPr="00FA7617">
        <w:t>vládneho návrhu zákona o Národnom inštitúte pre hodnotu a technológie v zdravotníctve a o zmene a doplnení niektorých zákonov (tlač 561</w:t>
      </w:r>
      <w:r>
        <w:t>a</w:t>
      </w:r>
      <w:r w:rsidRPr="00FA7617">
        <w:t>)</w:t>
      </w:r>
      <w:r>
        <w:t xml:space="preserve"> </w:t>
      </w:r>
      <w:r w:rsidRPr="00FA7617">
        <w:rPr>
          <w:color w:val="000000" w:themeColor="text1"/>
        </w:rPr>
        <w:t>bola schv</w:t>
      </w:r>
      <w:r w:rsidRPr="001620ED">
        <w:rPr>
          <w:color w:val="000000" w:themeColor="text1"/>
        </w:rPr>
        <w:t xml:space="preserve">álená uznesením Výboru Národnej rady Slovenskej republiky pre zdravotníctvo (gestorský výbor) č. </w:t>
      </w:r>
      <w:r>
        <w:rPr>
          <w:color w:val="000000" w:themeColor="text1"/>
        </w:rPr>
        <w:t>1</w:t>
      </w:r>
      <w:r w:rsidR="00D92DD1">
        <w:rPr>
          <w:color w:val="000000" w:themeColor="text1"/>
        </w:rPr>
        <w:t>08</w:t>
      </w:r>
      <w:r w:rsidRPr="001620ED">
        <w:rPr>
          <w:color w:val="000000" w:themeColor="text1"/>
        </w:rPr>
        <w:t xml:space="preserve">  z</w:t>
      </w:r>
      <w:r w:rsidR="008820CF">
        <w:rPr>
          <w:color w:val="000000" w:themeColor="text1"/>
        </w:rPr>
        <w:t>o 16.</w:t>
      </w:r>
      <w:r>
        <w:rPr>
          <w:color w:val="000000" w:themeColor="text1"/>
        </w:rPr>
        <w:t xml:space="preserve"> septembra</w:t>
      </w:r>
      <w:r w:rsidRPr="001620ED">
        <w:rPr>
          <w:color w:val="000000" w:themeColor="text1"/>
        </w:rPr>
        <w:t xml:space="preserve"> 202</w:t>
      </w:r>
      <w:r>
        <w:rPr>
          <w:color w:val="000000" w:themeColor="text1"/>
        </w:rPr>
        <w:t>1</w:t>
      </w:r>
      <w:r w:rsidRPr="001620ED">
        <w:rPr>
          <w:color w:val="000000" w:themeColor="text1"/>
        </w:rPr>
        <w:t>.</w:t>
      </w:r>
    </w:p>
    <w:p w:rsidR="00FA7617" w:rsidRDefault="00FA7617" w:rsidP="00FA7617">
      <w:pPr>
        <w:spacing w:after="0" w:line="240" w:lineRule="auto"/>
        <w:ind w:right="-1"/>
        <w:rPr>
          <w:color w:val="000000" w:themeColor="text1"/>
        </w:rPr>
      </w:pPr>
    </w:p>
    <w:p w:rsidR="00FA7617" w:rsidRDefault="00FA7617" w:rsidP="00FA7617">
      <w:pPr>
        <w:spacing w:after="0" w:line="240" w:lineRule="auto"/>
        <w:ind w:right="-1"/>
        <w:rPr>
          <w:color w:val="000000" w:themeColor="text1"/>
        </w:rPr>
      </w:pPr>
    </w:p>
    <w:p w:rsidR="00FA7617" w:rsidRDefault="00FA7617" w:rsidP="00FA7617">
      <w:pPr>
        <w:spacing w:after="0" w:line="240" w:lineRule="auto"/>
        <w:ind w:right="-1"/>
        <w:rPr>
          <w:color w:val="000000" w:themeColor="text1"/>
        </w:rPr>
      </w:pPr>
    </w:p>
    <w:p w:rsidR="00FA7617" w:rsidRPr="00535008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 w:rsidR="008820CF">
        <w:rPr>
          <w:color w:val="000000" w:themeColor="text1"/>
        </w:rPr>
        <w:t>16</w:t>
      </w:r>
      <w:r>
        <w:rPr>
          <w:color w:val="000000" w:themeColor="text1"/>
        </w:rPr>
        <w:t xml:space="preserve">. septembra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21</w:t>
      </w:r>
    </w:p>
    <w:p w:rsidR="00FA7617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</w:p>
    <w:p w:rsidR="00FA7617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</w:p>
    <w:p w:rsidR="00FA7617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</w:p>
    <w:p w:rsidR="00FA7617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</w:p>
    <w:p w:rsidR="00FA7617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</w:p>
    <w:p w:rsidR="00FA7617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</w:p>
    <w:p w:rsidR="00FA7617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</w:p>
    <w:p w:rsidR="00FA7617" w:rsidRPr="00535008" w:rsidRDefault="00FA7617" w:rsidP="00FA7617">
      <w:pPr>
        <w:spacing w:after="0" w:line="240" w:lineRule="auto"/>
        <w:ind w:right="-1"/>
        <w:rPr>
          <w:color w:val="000000" w:themeColor="text1"/>
        </w:rPr>
      </w:pPr>
    </w:p>
    <w:p w:rsidR="00FA7617" w:rsidRPr="000C5D6F" w:rsidRDefault="00FA7617" w:rsidP="00FA7617">
      <w:pPr>
        <w:spacing w:after="0" w:line="240" w:lineRule="auto"/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Jana  Bittó   C i g á n i k o v</w:t>
      </w:r>
      <w:r w:rsidR="00BA42F5">
        <w:rPr>
          <w:b/>
          <w:color w:val="000000" w:themeColor="text1"/>
        </w:rPr>
        <w:t> </w:t>
      </w:r>
      <w:r>
        <w:rPr>
          <w:b/>
          <w:color w:val="000000" w:themeColor="text1"/>
        </w:rPr>
        <w:t>á</w:t>
      </w:r>
      <w:r w:rsidR="00BA42F5">
        <w:rPr>
          <w:b/>
          <w:color w:val="000000" w:themeColor="text1"/>
        </w:rPr>
        <w:t>, v. r.</w:t>
      </w:r>
      <w:r>
        <w:rPr>
          <w:b/>
          <w:color w:val="000000" w:themeColor="text1"/>
        </w:rPr>
        <w:t xml:space="preserve"> </w:t>
      </w:r>
    </w:p>
    <w:p w:rsidR="00FA7617" w:rsidRPr="00535008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FA7617" w:rsidRPr="00535008" w:rsidRDefault="00FA7617" w:rsidP="00FA7617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FA7617" w:rsidRPr="00535008" w:rsidRDefault="00FA7617" w:rsidP="00FA7617">
      <w:pPr>
        <w:spacing w:after="0" w:line="240" w:lineRule="auto"/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FA7617" w:rsidRDefault="00FA7617" w:rsidP="00FA7617">
      <w:pPr>
        <w:spacing w:after="0" w:line="240" w:lineRule="auto"/>
        <w:rPr>
          <w:color w:val="000000" w:themeColor="text1"/>
        </w:rPr>
      </w:pPr>
    </w:p>
    <w:p w:rsidR="00FA7617" w:rsidRDefault="00FA7617" w:rsidP="00FA7617"/>
    <w:p w:rsidR="00FA7617" w:rsidRDefault="00FA7617" w:rsidP="00FA7617"/>
    <w:p w:rsidR="00EC0801" w:rsidRDefault="00EC0801"/>
    <w:sectPr w:rsidR="00EC0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71" w:rsidRDefault="00D06B71">
      <w:pPr>
        <w:spacing w:after="0" w:line="240" w:lineRule="auto"/>
      </w:pPr>
      <w:r>
        <w:separator/>
      </w:r>
    </w:p>
  </w:endnote>
  <w:endnote w:type="continuationSeparator" w:id="0">
    <w:p w:rsidR="00D06B71" w:rsidRDefault="00D0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128555"/>
      <w:docPartObj>
        <w:docPartGallery w:val="Page Numbers (Bottom of Page)"/>
        <w:docPartUnique/>
      </w:docPartObj>
    </w:sdtPr>
    <w:sdtEndPr/>
    <w:sdtContent>
      <w:p w:rsidR="009B7EA2" w:rsidRDefault="00D06B71">
        <w:pPr>
          <w:pStyle w:val="Pta"/>
          <w:jc w:val="right"/>
        </w:pPr>
      </w:p>
      <w:p w:rsidR="009B7EA2" w:rsidRDefault="00BA42F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BB5">
          <w:rPr>
            <w:noProof/>
          </w:rPr>
          <w:t>5</w:t>
        </w:r>
        <w:r>
          <w:fldChar w:fldCharType="end"/>
        </w:r>
      </w:p>
    </w:sdtContent>
  </w:sdt>
  <w:p w:rsidR="001E0AAC" w:rsidRDefault="00D06B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71" w:rsidRDefault="00D06B71">
      <w:pPr>
        <w:spacing w:after="0" w:line="240" w:lineRule="auto"/>
      </w:pPr>
      <w:r>
        <w:separator/>
      </w:r>
    </w:p>
  </w:footnote>
  <w:footnote w:type="continuationSeparator" w:id="0">
    <w:p w:rsidR="00D06B71" w:rsidRDefault="00D0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C32"/>
    <w:multiLevelType w:val="hybridMultilevel"/>
    <w:tmpl w:val="2CC4A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D3A"/>
    <w:multiLevelType w:val="hybridMultilevel"/>
    <w:tmpl w:val="AB8CA1FA"/>
    <w:lvl w:ilvl="0" w:tplc="2D5ED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70CE"/>
    <w:multiLevelType w:val="hybridMultilevel"/>
    <w:tmpl w:val="79DC4C38"/>
    <w:lvl w:ilvl="0" w:tplc="8DAEF3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17"/>
    <w:rsid w:val="00013D9E"/>
    <w:rsid w:val="0003430B"/>
    <w:rsid w:val="001B484B"/>
    <w:rsid w:val="001C24EB"/>
    <w:rsid w:val="00294758"/>
    <w:rsid w:val="00383AB7"/>
    <w:rsid w:val="006D4FBD"/>
    <w:rsid w:val="008820CF"/>
    <w:rsid w:val="009D2E5F"/>
    <w:rsid w:val="00AD06E3"/>
    <w:rsid w:val="00BA42F5"/>
    <w:rsid w:val="00D06B71"/>
    <w:rsid w:val="00D92DD1"/>
    <w:rsid w:val="00E27BB5"/>
    <w:rsid w:val="00EC0801"/>
    <w:rsid w:val="00FA7617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44D4"/>
  <w15:chartTrackingRefBased/>
  <w15:docId w15:val="{0CFE9040-9A0F-4A71-8C91-A97E3FD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7617"/>
    <w:pPr>
      <w:spacing w:after="200" w:line="276" w:lineRule="auto"/>
      <w:ind w:left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1"/>
    <w:unhideWhenUsed/>
    <w:qFormat/>
    <w:rsid w:val="00FA7617"/>
    <w:pPr>
      <w:spacing w:before="100" w:beforeAutospacing="1" w:after="100" w:afterAutospacing="1" w:line="240" w:lineRule="auto"/>
    </w:pPr>
    <w:rPr>
      <w:rFonts w:ascii="Times New Roman" w:hAnsi="Times New Roman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FA76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FA7617"/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uiPriority w:val="1"/>
    <w:qFormat/>
    <w:rsid w:val="00FA7617"/>
    <w:pPr>
      <w:ind w:left="0"/>
    </w:pPr>
    <w:rPr>
      <w:rFonts w:ascii="Times New Roman" w:eastAsia="Times New Roman" w:hAnsi="Times New Roman" w:cs="Times New Roman"/>
      <w:lang w:eastAsia="sk-SK"/>
    </w:rPr>
  </w:style>
  <w:style w:type="character" w:customStyle="1" w:styleId="italic">
    <w:name w:val="italic"/>
    <w:basedOn w:val="Predvolenpsmoodseku"/>
    <w:rsid w:val="00FA7617"/>
  </w:style>
  <w:style w:type="paragraph" w:styleId="Textkomentra">
    <w:name w:val="annotation text"/>
    <w:basedOn w:val="Normlny"/>
    <w:link w:val="TextkomentraChar"/>
    <w:uiPriority w:val="99"/>
    <w:unhideWhenUsed/>
    <w:rsid w:val="00FA761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A7617"/>
    <w:rPr>
      <w:rFonts w:ascii="Calibri" w:hAnsi="Calibri" w:cs="Calibri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FA7617"/>
    <w:rPr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FA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2021-09-16T10:35:00Z</cp:lastPrinted>
  <dcterms:created xsi:type="dcterms:W3CDTF">2021-08-04T09:30:00Z</dcterms:created>
  <dcterms:modified xsi:type="dcterms:W3CDTF">2021-09-16T11:17:00Z</dcterms:modified>
</cp:coreProperties>
</file>