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80" w:rsidRDefault="00EE2480" w:rsidP="00EE248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E2480" w:rsidRDefault="00EE2480" w:rsidP="00EE2480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E2480" w:rsidRPr="00FB6434" w:rsidRDefault="00EE2480" w:rsidP="00EE2480">
      <w:pPr>
        <w:jc w:val="both"/>
        <w:rPr>
          <w:b/>
          <w:bCs/>
          <w:sz w:val="22"/>
          <w:szCs w:val="22"/>
        </w:rPr>
      </w:pPr>
    </w:p>
    <w:p w:rsidR="00EE2480" w:rsidRPr="00A3424D" w:rsidRDefault="00EE2480" w:rsidP="00EE2480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1002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1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5A392E">
        <w:rPr>
          <w:rFonts w:ascii="Times New Roman" w:hAnsi="Times New Roman" w:cs="Times New Roman"/>
          <w:b/>
          <w:bCs/>
        </w:rPr>
        <w:t>4</w:t>
      </w:r>
      <w:r w:rsidR="00943079">
        <w:rPr>
          <w:rFonts w:ascii="Times New Roman" w:hAnsi="Times New Roman" w:cs="Times New Roman"/>
          <w:b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EE2480" w:rsidRPr="00FB6434" w:rsidRDefault="00EE2480" w:rsidP="00EE248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:rsidR="00EE2480" w:rsidRPr="00D206A7" w:rsidRDefault="00FB6434" w:rsidP="00EE248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123</w:t>
      </w:r>
    </w:p>
    <w:p w:rsidR="00EE2480" w:rsidRPr="000668C1" w:rsidRDefault="00EE2480" w:rsidP="00EE2480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EE2480" w:rsidRPr="00E4639D" w:rsidRDefault="00EE2480" w:rsidP="00EE2480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EE2480" w:rsidRPr="00E4639D" w:rsidRDefault="00EE2480" w:rsidP="00EE2480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EE2480" w:rsidRPr="00E4639D" w:rsidRDefault="00EE2480" w:rsidP="00EE2480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EE2480" w:rsidRPr="00E4639D" w:rsidRDefault="00EE2480" w:rsidP="00EE2480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EE2480" w:rsidRPr="00E4639D" w:rsidRDefault="00EE2480" w:rsidP="00EE2480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943079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="00943079">
        <w:rPr>
          <w:rFonts w:ascii="Times New Roman" w:hAnsi="Times New Roman" w:cs="Times New Roman"/>
          <w:b/>
        </w:rPr>
        <w:t>14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5A392E">
        <w:rPr>
          <w:rFonts w:ascii="Times New Roman" w:hAnsi="Times New Roman" w:cs="Times New Roman"/>
          <w:b/>
        </w:rPr>
        <w:t>septemra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21</w:t>
      </w:r>
    </w:p>
    <w:p w:rsidR="00EE2480" w:rsidRPr="002840DB" w:rsidRDefault="00EE2480" w:rsidP="00EE248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EE2480" w:rsidRDefault="00EE2480" w:rsidP="00EE2480">
      <w:pPr>
        <w:spacing w:line="276" w:lineRule="auto"/>
        <w:jc w:val="both"/>
        <w:rPr>
          <w:rFonts w:ascii="Times New Roman" w:hAnsi="Times New Roman"/>
          <w:b/>
        </w:rPr>
      </w:pPr>
      <w:r w:rsidRPr="002840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Pr="00677B71">
        <w:rPr>
          <w:rFonts w:ascii="Times New Roman" w:hAnsi="Times New Roman"/>
        </w:rPr>
        <w:t xml:space="preserve">skupiny poslancov Národnej rady Slovenskej republiky na vydanie zákona, ktorým sa mení a dopĺňa zákon č. 447/2008 Z. z. o peňažných príspevkoch na kompenzáciu ťažkého zdravotného postihnutia a o zmene a doplnení niektorých zákonov </w:t>
      </w:r>
      <w:r w:rsidRPr="00677B71">
        <w:rPr>
          <w:rFonts w:ascii="Times New Roman" w:hAnsi="Times New Roman"/>
          <w:b/>
        </w:rPr>
        <w:t>(tlač 578)</w:t>
      </w:r>
    </w:p>
    <w:p w:rsidR="00EE2480" w:rsidRPr="005121BF" w:rsidRDefault="00EE2480" w:rsidP="00EE2480">
      <w:pPr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2480" w:rsidRPr="00E4639D" w:rsidRDefault="00EE2480" w:rsidP="00EE2480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EE2480" w:rsidRPr="00E4639D" w:rsidRDefault="00EE2480" w:rsidP="00EE2480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EE2480" w:rsidRPr="00FB6434" w:rsidRDefault="00EE2480" w:rsidP="00EE2480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EE2480" w:rsidRPr="00E4639D" w:rsidRDefault="00EE2480" w:rsidP="00EE2480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EE2480" w:rsidRPr="005121BF" w:rsidRDefault="00EE2480" w:rsidP="00EE248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E2480" w:rsidRPr="00E4639D" w:rsidRDefault="00EE2480" w:rsidP="00EE2480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677B71">
        <w:rPr>
          <w:rFonts w:ascii="Times New Roman" w:hAnsi="Times New Roman"/>
        </w:rPr>
        <w:t xml:space="preserve">skupiny poslancov Národnej rady Slovenskej republiky na vydanie zákona, ktorým sa mení a dopĺňa zákon č. 447/2008 Z. z. o peňažných príspevkoch na kompenzáciu ťažkého zdravotného postihnutia a o zmene a doplnení niektorých zákonov </w:t>
      </w:r>
      <w:r w:rsidRPr="00677B71">
        <w:rPr>
          <w:rFonts w:ascii="Times New Roman" w:hAnsi="Times New Roman"/>
          <w:b/>
        </w:rPr>
        <w:t>(tlač 578)</w:t>
      </w:r>
      <w:r w:rsidRPr="00F73732">
        <w:rPr>
          <w:rFonts w:ascii="Times New Roman" w:hAnsi="Times New Roman" w:cs="Times New Roman"/>
        </w:rPr>
        <w:t>;</w:t>
      </w:r>
    </w:p>
    <w:p w:rsidR="00EE2480" w:rsidRPr="005121BF" w:rsidRDefault="00EE2480" w:rsidP="00EE248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E2480" w:rsidRPr="00E4639D" w:rsidRDefault="00EE2480" w:rsidP="00EE2480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EE2480" w:rsidRPr="00E4639D" w:rsidRDefault="00EE2480" w:rsidP="00EE248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EE2480" w:rsidRPr="00FB6434" w:rsidRDefault="00EE2480" w:rsidP="00EE248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EE2480" w:rsidRPr="00E4639D" w:rsidRDefault="00EE2480" w:rsidP="00EE2480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677B71">
        <w:rPr>
          <w:rFonts w:ascii="Times New Roman" w:hAnsi="Times New Roman"/>
        </w:rPr>
        <w:t xml:space="preserve">skupiny poslancov Národnej rady Slovenskej republiky na vydanie zákona, ktorým sa mení a dopĺňa zákon č. 447/2008 Z. z. o peňažných príspevkoch na kompenzáciu ťažkého zdravotného postihnutia a o zmene a doplnení niektorých zákonov </w:t>
      </w:r>
      <w:r w:rsidRPr="00677B71">
        <w:rPr>
          <w:rFonts w:ascii="Times New Roman" w:hAnsi="Times New Roman"/>
          <w:b/>
        </w:rPr>
        <w:t>(tlač 578)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schváliť</w:t>
      </w:r>
      <w:r w:rsidR="005121BF">
        <w:rPr>
          <w:rFonts w:ascii="Times New Roman" w:hAnsi="Times New Roman" w:cs="Times New Roman"/>
          <w:b/>
        </w:rPr>
        <w:t xml:space="preserve"> </w:t>
      </w:r>
      <w:r w:rsidR="005121BF" w:rsidRPr="00B10141">
        <w:rPr>
          <w:rFonts w:ascii="Times New Roman" w:hAnsi="Times New Roman"/>
        </w:rPr>
        <w:t>s</w:t>
      </w:r>
      <w:r w:rsidR="005121BF" w:rsidRPr="00B10141">
        <w:rPr>
          <w:rFonts w:ascii="Times New Roman" w:hAnsi="Times New Roman"/>
          <w:bCs/>
        </w:rPr>
        <w:t> pozmeňujúcimi a doplňujúcimi návrhmi, ktoré tvoria prílohu tohto uznesenia</w:t>
      </w:r>
      <w:r w:rsidR="005121BF" w:rsidRPr="00B10141">
        <w:rPr>
          <w:rFonts w:ascii="Times New Roman" w:hAnsi="Times New Roman"/>
        </w:rPr>
        <w:t>;</w:t>
      </w:r>
    </w:p>
    <w:p w:rsidR="00EE2480" w:rsidRPr="0057416D" w:rsidRDefault="00EE2480" w:rsidP="00EE24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480" w:rsidRPr="007A42D7" w:rsidRDefault="00EE2480" w:rsidP="00EE2480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EE2480" w:rsidRPr="0057416D" w:rsidRDefault="00EE2480" w:rsidP="00EE2480">
      <w:pPr>
        <w:rPr>
          <w:rFonts w:ascii="Times New Roman" w:hAnsi="Times New Roman"/>
          <w:sz w:val="20"/>
          <w:szCs w:val="20"/>
        </w:rPr>
      </w:pPr>
    </w:p>
    <w:p w:rsidR="00EE2480" w:rsidRDefault="00EE2480" w:rsidP="00EE2480">
      <w:pPr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predsedu výboru</w:t>
      </w:r>
      <w:r w:rsidRPr="00005ABD">
        <w:rPr>
          <w:rFonts w:ascii="Times New Roman" w:hAnsi="Times New Roman"/>
          <w:bCs/>
        </w:rPr>
        <w:t>, aby výsledky rokovania Výboru Národnej rady Slovenskej republiky pre sociálne veci v druhom čítaní spolu s výsledkami rokovania ostatných výborov spracova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do písomnej spoločnej správy výborov Národnej rady Slovenskej republiky podľa § 79 ods. 1 zákona Národnej rady Slovenskej republiky č. 350/1996 Z. z. o rokovacom poriadku Národnej rady Slovenskej republiky v znení neskorších predpisov a</w:t>
      </w:r>
      <w:r>
        <w:rPr>
          <w:rFonts w:ascii="Times New Roman" w:hAnsi="Times New Roman"/>
          <w:bCs/>
        </w:rPr>
        <w:t> </w:t>
      </w:r>
      <w:r w:rsidRPr="00005ABD">
        <w:rPr>
          <w:rFonts w:ascii="Times New Roman" w:hAnsi="Times New Roman"/>
          <w:bCs/>
        </w:rPr>
        <w:t>predloži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EE2480" w:rsidRPr="0057416D" w:rsidRDefault="00EE2480" w:rsidP="00EE2480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B6434" w:rsidRPr="00FB6434" w:rsidRDefault="00FB6434" w:rsidP="00EE2480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2480" w:rsidRDefault="00EE2480" w:rsidP="00EE2480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EE2480" w:rsidRDefault="00EE2480" w:rsidP="00EE2480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EE2480" w:rsidRPr="00964857" w:rsidRDefault="00EE2480" w:rsidP="00EE248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EE2480" w:rsidRPr="00964857" w:rsidRDefault="00EE2480" w:rsidP="00EE2480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EE2480" w:rsidRDefault="00EE2480" w:rsidP="0097130B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lastRenderedPageBreak/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r>
        <w:rPr>
          <w:rFonts w:ascii="Times New Roman" w:hAnsi="Times New Roman"/>
          <w:b/>
          <w:caps/>
        </w:rPr>
        <w:br w:type="page"/>
      </w:r>
    </w:p>
    <w:p w:rsidR="00EE2480" w:rsidRPr="00627CE2" w:rsidRDefault="00EE2480" w:rsidP="00EE2480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lastRenderedPageBreak/>
        <w:t>Výbor Národnej rady Slovenskej republiky</w:t>
      </w:r>
    </w:p>
    <w:p w:rsidR="00EE2480" w:rsidRPr="00627CE2" w:rsidRDefault="00EE2480" w:rsidP="00EE2480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t xml:space="preserve">                             pre sociálne veci</w:t>
      </w:r>
    </w:p>
    <w:p w:rsidR="00EE2480" w:rsidRPr="00005ABD" w:rsidRDefault="00EE2480" w:rsidP="00EE2480">
      <w:pPr>
        <w:jc w:val="both"/>
        <w:rPr>
          <w:rFonts w:ascii="Times New Roman" w:hAnsi="Times New Roman"/>
          <w:b/>
          <w:bCs/>
          <w:sz w:val="22"/>
        </w:rPr>
      </w:pPr>
    </w:p>
    <w:p w:rsidR="00EE2480" w:rsidRPr="00513C49" w:rsidRDefault="00EE2480" w:rsidP="00EE24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FB6434">
        <w:rPr>
          <w:rFonts w:ascii="Times New Roman" w:hAnsi="Times New Roman"/>
          <w:b/>
          <w:bCs/>
        </w:rPr>
        <w:t>123</w:t>
      </w:r>
      <w:bookmarkStart w:id="0" w:name="_GoBack"/>
      <w:bookmarkEnd w:id="0"/>
    </w:p>
    <w:p w:rsidR="00EE2480" w:rsidRPr="00513C49" w:rsidRDefault="00EE2480" w:rsidP="00EE2480">
      <w:pPr>
        <w:jc w:val="both"/>
        <w:rPr>
          <w:rFonts w:ascii="Times New Roman" w:hAnsi="Times New Roman"/>
          <w:b/>
          <w:bCs/>
        </w:rPr>
      </w:pPr>
    </w:p>
    <w:p w:rsidR="00EE2480" w:rsidRPr="00005ABD" w:rsidRDefault="00EE2480" w:rsidP="00EE248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2480" w:rsidRPr="00005ABD" w:rsidRDefault="00EE2480" w:rsidP="00EE2480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Pozmeňujúce a doplňujúce návrhy</w:t>
      </w:r>
    </w:p>
    <w:p w:rsidR="00EE2480" w:rsidRPr="00005ABD" w:rsidRDefault="00EE2480" w:rsidP="00EE2480">
      <w:pPr>
        <w:jc w:val="center"/>
        <w:rPr>
          <w:rFonts w:ascii="Times New Roman" w:hAnsi="Times New Roman"/>
          <w:sz w:val="22"/>
          <w:lang w:val="cs-CZ"/>
        </w:rPr>
      </w:pPr>
    </w:p>
    <w:p w:rsidR="00EE2480" w:rsidRPr="00005ABD" w:rsidRDefault="00EE2480" w:rsidP="00EE2480">
      <w:pPr>
        <w:jc w:val="center"/>
        <w:rPr>
          <w:rFonts w:ascii="Times New Roman" w:hAnsi="Times New Roman"/>
          <w:b/>
          <w:sz w:val="22"/>
        </w:rPr>
      </w:pPr>
    </w:p>
    <w:p w:rsidR="00EE2480" w:rsidRDefault="00EE2480" w:rsidP="00EE2480">
      <w:pPr>
        <w:spacing w:line="276" w:lineRule="auto"/>
        <w:jc w:val="both"/>
        <w:rPr>
          <w:rFonts w:ascii="Times New Roman" w:hAnsi="Times New Roman"/>
          <w:b/>
        </w:rPr>
      </w:pPr>
      <w:r w:rsidRPr="00005ABD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 </w:t>
      </w:r>
      <w:r w:rsidRPr="00005ABD">
        <w:rPr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 w:rsidRPr="00677B71">
        <w:rPr>
          <w:rFonts w:ascii="Times New Roman" w:hAnsi="Times New Roman"/>
        </w:rPr>
        <w:t xml:space="preserve">skupiny poslancov Národnej rady Slovenskej republiky na vydanie zákona, ktorým sa mení a dopĺňa zákon č. 447/2008 Z. z. o peňažných príspevkoch na kompenzáciu ťažkého zdravotného postihnutia a o zmene a doplnení niektorých zákonov </w:t>
      </w:r>
      <w:r w:rsidRPr="00677B71">
        <w:rPr>
          <w:rFonts w:ascii="Times New Roman" w:hAnsi="Times New Roman"/>
          <w:b/>
        </w:rPr>
        <w:t>(tlač 578)</w:t>
      </w:r>
    </w:p>
    <w:p w:rsidR="00EE2480" w:rsidRPr="00005ABD" w:rsidRDefault="00EE2480" w:rsidP="00EE248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</w:t>
      </w:r>
      <w:r w:rsidRPr="00005ABD">
        <w:rPr>
          <w:rFonts w:ascii="Times New Roman" w:hAnsi="Times New Roman"/>
        </w:rPr>
        <w:t>__________________________________________________________________________</w:t>
      </w:r>
    </w:p>
    <w:p w:rsidR="00EE2480" w:rsidRDefault="00EE2480" w:rsidP="00EE2480">
      <w:pPr>
        <w:jc w:val="both"/>
        <w:rPr>
          <w:rFonts w:ascii="Times New Roman" w:hAnsi="Times New Roman"/>
          <w:sz w:val="22"/>
        </w:rPr>
      </w:pPr>
    </w:p>
    <w:p w:rsidR="005121BF" w:rsidRPr="000A6F28" w:rsidRDefault="005121BF" w:rsidP="005121BF">
      <w:pPr>
        <w:pStyle w:val="Odsekzoznamu"/>
        <w:numPr>
          <w:ilvl w:val="0"/>
          <w:numId w:val="2"/>
        </w:numPr>
        <w:spacing w:line="360" w:lineRule="auto"/>
        <w:jc w:val="both"/>
      </w:pPr>
      <w:r w:rsidRPr="000A6F28">
        <w:t>V názve zákona sa na konci dopĺňajú slová „v znení neskorších predpisov“.</w:t>
      </w:r>
    </w:p>
    <w:p w:rsidR="005121BF" w:rsidRPr="000A6F28" w:rsidRDefault="005121BF" w:rsidP="005121BF">
      <w:pPr>
        <w:pStyle w:val="Odsekzoznamu"/>
        <w:spacing w:line="360" w:lineRule="auto"/>
        <w:ind w:left="3119"/>
        <w:jc w:val="both"/>
        <w:rPr>
          <w:i/>
        </w:rPr>
      </w:pPr>
    </w:p>
    <w:p w:rsidR="005121BF" w:rsidRPr="005121BF" w:rsidRDefault="005121BF" w:rsidP="005121BF">
      <w:pPr>
        <w:pStyle w:val="Odsekzoznamu"/>
        <w:spacing w:line="276" w:lineRule="auto"/>
        <w:ind w:left="3119"/>
        <w:jc w:val="both"/>
      </w:pPr>
      <w:r w:rsidRPr="005121BF">
        <w:t>Legislatívno-technická pripomienka; zosúladenie s 21. bodom Legislatívnych pravidiel tvorby zákonov (oznámenie č. 19/1997 Z. z.).</w:t>
      </w:r>
    </w:p>
    <w:p w:rsidR="005121BF" w:rsidRPr="005121BF" w:rsidRDefault="005121BF" w:rsidP="005121BF">
      <w:pPr>
        <w:pStyle w:val="Odsekzoznamu"/>
        <w:spacing w:line="360" w:lineRule="auto"/>
        <w:ind w:left="3119"/>
        <w:jc w:val="both"/>
      </w:pPr>
    </w:p>
    <w:p w:rsidR="005121BF" w:rsidRPr="005121BF" w:rsidRDefault="005121BF" w:rsidP="005121BF">
      <w:pPr>
        <w:pStyle w:val="Odsekzoznamu"/>
        <w:numPr>
          <w:ilvl w:val="0"/>
          <w:numId w:val="2"/>
        </w:numPr>
        <w:tabs>
          <w:tab w:val="center" w:pos="4536"/>
          <w:tab w:val="left" w:pos="6410"/>
        </w:tabs>
        <w:spacing w:after="240" w:line="360" w:lineRule="auto"/>
        <w:jc w:val="both"/>
        <w:rPr>
          <w:bCs/>
          <w:iCs/>
        </w:rPr>
      </w:pPr>
      <w:r w:rsidRPr="005121BF">
        <w:rPr>
          <w:bCs/>
          <w:iCs/>
        </w:rPr>
        <w:t>V čl. II sa slová „1. septembra 2021“ nahrádzajú slovami „1. novembra 2021“.</w:t>
      </w:r>
    </w:p>
    <w:p w:rsidR="005121BF" w:rsidRPr="005121BF" w:rsidRDefault="005121BF" w:rsidP="005121BF">
      <w:pPr>
        <w:pStyle w:val="Odsekzoznamu"/>
        <w:tabs>
          <w:tab w:val="center" w:pos="4536"/>
          <w:tab w:val="left" w:pos="6410"/>
        </w:tabs>
        <w:spacing w:after="240" w:line="360" w:lineRule="auto"/>
        <w:jc w:val="both"/>
        <w:rPr>
          <w:bCs/>
          <w:iCs/>
        </w:rPr>
      </w:pPr>
    </w:p>
    <w:p w:rsidR="005121BF" w:rsidRPr="005121BF" w:rsidRDefault="005121BF" w:rsidP="005121BF">
      <w:pPr>
        <w:pStyle w:val="Odsekzoznamu"/>
        <w:overflowPunct w:val="0"/>
        <w:spacing w:line="276" w:lineRule="auto"/>
        <w:ind w:left="3119"/>
        <w:jc w:val="both"/>
      </w:pPr>
      <w:r w:rsidRPr="005121BF">
        <w:t>Navrhovaná zmena účinnosti návrhu zákona súvisí s predpokladaným termínom jeho prerokovania na schôdzi Národnej rady Slovenskej republiky, ako aj potrebou dodržania lehoty podľa čl. 102 ods. 1 písm. o) Ústavy Slovenskej republiky.</w:t>
      </w:r>
    </w:p>
    <w:p w:rsidR="005121BF" w:rsidRPr="005121BF" w:rsidRDefault="005121BF" w:rsidP="005121BF">
      <w:pPr>
        <w:tabs>
          <w:tab w:val="center" w:pos="4536"/>
          <w:tab w:val="left" w:pos="6410"/>
        </w:tabs>
        <w:spacing w:after="240" w:line="276" w:lineRule="auto"/>
        <w:rPr>
          <w:b/>
        </w:rPr>
      </w:pPr>
    </w:p>
    <w:p w:rsidR="00EE2480" w:rsidRPr="00005ABD" w:rsidRDefault="00EE2480" w:rsidP="00EE2480">
      <w:pPr>
        <w:jc w:val="both"/>
        <w:rPr>
          <w:rFonts w:ascii="Times New Roman" w:hAnsi="Times New Roman"/>
          <w:sz w:val="22"/>
        </w:rPr>
      </w:pPr>
    </w:p>
    <w:p w:rsidR="00EE2480" w:rsidRDefault="00EE2480" w:rsidP="00EE2480"/>
    <w:p w:rsidR="00EE2480" w:rsidRDefault="00EE2480" w:rsidP="00EE2480"/>
    <w:p w:rsidR="00EE2480" w:rsidRDefault="00EE2480" w:rsidP="00EE2480"/>
    <w:p w:rsidR="00EE2480" w:rsidRDefault="00EE2480" w:rsidP="00EE2480"/>
    <w:p w:rsidR="00EE2480" w:rsidRDefault="00EE2480" w:rsidP="00EE2480"/>
    <w:p w:rsidR="00EE2480" w:rsidRDefault="00EE2480" w:rsidP="00EE2480"/>
    <w:p w:rsidR="00EE2480" w:rsidRDefault="00EE2480" w:rsidP="00EE2480"/>
    <w:p w:rsidR="00EE2480" w:rsidRDefault="00EE2480" w:rsidP="00EE2480"/>
    <w:p w:rsidR="00EE2480" w:rsidRDefault="00EE2480" w:rsidP="00EE2480"/>
    <w:p w:rsidR="007B6755" w:rsidRDefault="007B6755"/>
    <w:sectPr w:rsidR="007B6755" w:rsidSect="00E12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55" w:rsidRDefault="00201155">
      <w:r>
        <w:separator/>
      </w:r>
    </w:p>
  </w:endnote>
  <w:endnote w:type="continuationSeparator" w:id="0">
    <w:p w:rsidR="00201155" w:rsidRDefault="0020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64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EE2480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FB6434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FB64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64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55" w:rsidRDefault="00201155">
      <w:r>
        <w:separator/>
      </w:r>
    </w:p>
  </w:footnote>
  <w:footnote w:type="continuationSeparator" w:id="0">
    <w:p w:rsidR="00201155" w:rsidRDefault="0020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64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64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B64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2337"/>
    <w:multiLevelType w:val="hybridMultilevel"/>
    <w:tmpl w:val="CFDCA3E2"/>
    <w:lvl w:ilvl="0" w:tplc="831C58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80"/>
    <w:rsid w:val="000B4060"/>
    <w:rsid w:val="00201155"/>
    <w:rsid w:val="002B5B4D"/>
    <w:rsid w:val="003115FF"/>
    <w:rsid w:val="005121BF"/>
    <w:rsid w:val="005A392E"/>
    <w:rsid w:val="006022C7"/>
    <w:rsid w:val="00627DB4"/>
    <w:rsid w:val="007B6755"/>
    <w:rsid w:val="008563A0"/>
    <w:rsid w:val="00943079"/>
    <w:rsid w:val="0097130B"/>
    <w:rsid w:val="00CC058A"/>
    <w:rsid w:val="00E32545"/>
    <w:rsid w:val="00EE2480"/>
    <w:rsid w:val="00F30D5A"/>
    <w:rsid w:val="00F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B3A2"/>
  <w15:chartTrackingRefBased/>
  <w15:docId w15:val="{5831ACD3-4387-43ED-ABDC-A0EB1366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480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24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2480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24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2480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5121BF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5121B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2021-06-01T12:42:00Z</dcterms:created>
  <dcterms:modified xsi:type="dcterms:W3CDTF">2021-09-14T09:05:00Z</dcterms:modified>
</cp:coreProperties>
</file>