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BA" w:rsidRDefault="006B77BA" w:rsidP="006B77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B77BA" w:rsidRDefault="006B77BA" w:rsidP="006B77B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77BA" w:rsidRPr="001A11D2" w:rsidRDefault="006B77BA" w:rsidP="006B77BA">
      <w:pPr>
        <w:jc w:val="both"/>
        <w:rPr>
          <w:b/>
          <w:bCs/>
          <w:sz w:val="16"/>
          <w:szCs w:val="16"/>
        </w:rPr>
      </w:pPr>
    </w:p>
    <w:p w:rsidR="006B77BA" w:rsidRPr="00D032E4" w:rsidRDefault="006B77BA" w:rsidP="006B77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38297F">
        <w:rPr>
          <w:rFonts w:ascii="Times New Roman" w:hAnsi="Times New Roman" w:cs="Times New Roman"/>
          <w:bCs/>
        </w:rPr>
        <w:t>1</w:t>
      </w:r>
      <w:r w:rsidR="00BB4930">
        <w:rPr>
          <w:rFonts w:ascii="Times New Roman" w:hAnsi="Times New Roman" w:cs="Times New Roman"/>
          <w:bCs/>
        </w:rPr>
        <w:t>283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991922">
        <w:rPr>
          <w:rFonts w:ascii="Times New Roman" w:hAnsi="Times New Roman" w:cs="Times New Roman"/>
        </w:rPr>
        <w:t>1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47A5A">
        <w:rPr>
          <w:rFonts w:ascii="Times New Roman" w:hAnsi="Times New Roman" w:cs="Times New Roman"/>
          <w:b/>
          <w:bCs/>
        </w:rPr>
        <w:t>4</w:t>
      </w:r>
      <w:r w:rsidR="00603FF9">
        <w:rPr>
          <w:rFonts w:ascii="Times New Roman" w:hAnsi="Times New Roman" w:cs="Times New Roman"/>
          <w:b/>
          <w:bCs/>
        </w:rPr>
        <w:t>3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1A11D2" w:rsidRDefault="001A11D2" w:rsidP="006B77BA">
      <w:pPr>
        <w:jc w:val="center"/>
        <w:rPr>
          <w:rFonts w:ascii="Times New Roman" w:hAnsi="Times New Roman" w:cs="Times New Roman"/>
          <w:b/>
          <w:bCs/>
        </w:rPr>
      </w:pPr>
    </w:p>
    <w:p w:rsidR="006B77BA" w:rsidRPr="0056424D" w:rsidRDefault="0056424D" w:rsidP="006B7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24D">
        <w:rPr>
          <w:rFonts w:ascii="Times New Roman" w:hAnsi="Times New Roman" w:cs="Times New Roman"/>
          <w:b/>
          <w:bCs/>
          <w:sz w:val="28"/>
          <w:szCs w:val="28"/>
        </w:rPr>
        <w:t>121</w:t>
      </w:r>
    </w:p>
    <w:p w:rsidR="006B77BA" w:rsidRPr="00877FAE" w:rsidRDefault="006B77BA" w:rsidP="006B77BA">
      <w:pPr>
        <w:jc w:val="center"/>
        <w:rPr>
          <w:rFonts w:ascii="Times New Roman" w:hAnsi="Times New Roman" w:cs="Times New Roman"/>
          <w:b/>
          <w:bCs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B77BA" w:rsidRPr="00E4639D" w:rsidRDefault="006B77BA" w:rsidP="006B77B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6858B6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</w:t>
      </w:r>
      <w:r w:rsidR="00603FF9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. </w:t>
      </w:r>
      <w:r w:rsidR="0038297F">
        <w:rPr>
          <w:rFonts w:ascii="Times New Roman" w:hAnsi="Times New Roman" w:cs="Times New Roman"/>
          <w:b/>
        </w:rPr>
        <w:t>septembra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951D50">
        <w:rPr>
          <w:rFonts w:ascii="Times New Roman" w:hAnsi="Times New Roman" w:cs="Times New Roman"/>
          <w:b/>
        </w:rPr>
        <w:t>1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</w:rPr>
      </w:pPr>
    </w:p>
    <w:p w:rsidR="0038297F" w:rsidRPr="00677B71" w:rsidRDefault="006B77BA" w:rsidP="0038297F">
      <w:pPr>
        <w:pStyle w:val="Zkladntext2"/>
        <w:tabs>
          <w:tab w:val="left" w:pos="1080"/>
        </w:tabs>
        <w:spacing w:after="240" w:line="276" w:lineRule="auto"/>
        <w:rPr>
          <w:rFonts w:ascii="Times New Roman" w:hAnsi="Times New Roman"/>
          <w:b/>
        </w:rPr>
      </w:pPr>
      <w:r w:rsidRPr="00115898">
        <w:rPr>
          <w:rFonts w:ascii="Times New Roman" w:hAnsi="Times New Roman"/>
        </w:rPr>
        <w:t>k </w:t>
      </w:r>
      <w:r w:rsidRPr="00115898">
        <w:rPr>
          <w:rFonts w:ascii="Times New Roman" w:hAnsi="Times New Roman"/>
          <w:color w:val="000000"/>
        </w:rPr>
        <w:t xml:space="preserve">návrhu </w:t>
      </w:r>
      <w:r w:rsidR="0038297F" w:rsidRPr="00677B71">
        <w:rPr>
          <w:rFonts w:ascii="Times New Roman" w:hAnsi="Times New Roman"/>
        </w:rPr>
        <w:t xml:space="preserve">poslanca Národnej rady Slovenskej republiky Miloša SVRČEKA na vydanie zákona o podpore štátneho nájomného bývania a o zmene a doplnení niektorých zákonov </w:t>
      </w:r>
      <w:r w:rsidR="0038297F" w:rsidRPr="00677B71">
        <w:rPr>
          <w:rFonts w:ascii="Times New Roman" w:hAnsi="Times New Roman"/>
          <w:b/>
        </w:rPr>
        <w:t xml:space="preserve">(tlač </w:t>
      </w:r>
      <w:r w:rsidR="00BB4930">
        <w:rPr>
          <w:rFonts w:ascii="Times New Roman" w:hAnsi="Times New Roman"/>
          <w:b/>
        </w:rPr>
        <w:t>619</w:t>
      </w:r>
      <w:r w:rsidR="0038297F" w:rsidRPr="00677B71">
        <w:rPr>
          <w:rFonts w:ascii="Times New Roman" w:hAnsi="Times New Roman"/>
          <w:b/>
        </w:rPr>
        <w:t>)</w:t>
      </w:r>
    </w:p>
    <w:p w:rsidR="00B56CF7" w:rsidRDefault="00B56CF7" w:rsidP="006B77BA">
      <w:pPr>
        <w:spacing w:line="276" w:lineRule="auto"/>
        <w:jc w:val="both"/>
        <w:rPr>
          <w:sz w:val="22"/>
        </w:rPr>
      </w:pPr>
    </w:p>
    <w:p w:rsidR="006B77BA" w:rsidRDefault="006B77BA" w:rsidP="006B77BA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B77BA" w:rsidRPr="00E4639D" w:rsidRDefault="006B77BA" w:rsidP="006B77BA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B77BA" w:rsidRPr="00E4639D" w:rsidRDefault="006B77BA" w:rsidP="006B77BA">
      <w:pPr>
        <w:ind w:left="708"/>
        <w:jc w:val="both"/>
        <w:rPr>
          <w:rFonts w:ascii="Times New Roman" w:hAnsi="Times New Roman" w:cs="Times New Roman"/>
          <w:b/>
        </w:rPr>
      </w:pPr>
    </w:p>
    <w:p w:rsidR="006B77BA" w:rsidRPr="00DB1686" w:rsidRDefault="006B77BA" w:rsidP="006B77BA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6B77BA" w:rsidRPr="00DB1686" w:rsidRDefault="006B77BA" w:rsidP="006B77BA">
      <w:pPr>
        <w:ind w:left="708"/>
        <w:rPr>
          <w:rFonts w:ascii="Times New Roman" w:hAnsi="Times New Roman" w:cs="Times New Roman"/>
        </w:rPr>
      </w:pPr>
    </w:p>
    <w:p w:rsidR="006B77BA" w:rsidRPr="00DB1686" w:rsidRDefault="0038297F" w:rsidP="0038297F">
      <w:pPr>
        <w:pStyle w:val="Zkladntext2"/>
        <w:tabs>
          <w:tab w:val="left" w:pos="1080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16BB5">
        <w:rPr>
          <w:rFonts w:ascii="Times New Roman" w:hAnsi="Times New Roman"/>
        </w:rPr>
        <w:t xml:space="preserve">   </w:t>
      </w:r>
      <w:r w:rsidR="006B77BA">
        <w:rPr>
          <w:rFonts w:ascii="Times New Roman" w:hAnsi="Times New Roman"/>
        </w:rPr>
        <w:t xml:space="preserve"> s </w:t>
      </w:r>
      <w:r w:rsidR="006B77BA" w:rsidRPr="00DB1686">
        <w:rPr>
          <w:rFonts w:ascii="Times New Roman" w:hAnsi="Times New Roman"/>
        </w:rPr>
        <w:t xml:space="preserve">návrhom </w:t>
      </w:r>
      <w:r w:rsidRPr="00677B71">
        <w:rPr>
          <w:rFonts w:ascii="Times New Roman" w:hAnsi="Times New Roman"/>
        </w:rPr>
        <w:t xml:space="preserve">poslanca Národnej rady Slovenskej republiky Miloša SVRČEKA na vydanie zákona o podpore štátneho nájomného bývania a o zmene a doplnení niektorých zákonov </w:t>
      </w:r>
      <w:r w:rsidRPr="00677B71">
        <w:rPr>
          <w:rFonts w:ascii="Times New Roman" w:hAnsi="Times New Roman"/>
          <w:b/>
        </w:rPr>
        <w:t xml:space="preserve">(tlač </w:t>
      </w:r>
      <w:r w:rsidR="00BB4930">
        <w:rPr>
          <w:rFonts w:ascii="Times New Roman" w:hAnsi="Times New Roman"/>
          <w:b/>
        </w:rPr>
        <w:t>619</w:t>
      </w:r>
      <w:r w:rsidRPr="00677B71">
        <w:rPr>
          <w:rFonts w:ascii="Times New Roman" w:hAnsi="Times New Roman"/>
          <w:b/>
        </w:rPr>
        <w:t>)</w:t>
      </w:r>
      <w:r w:rsidR="006B77BA" w:rsidRPr="00DB1686">
        <w:rPr>
          <w:rFonts w:ascii="Times New Roman" w:hAnsi="Times New Roman"/>
        </w:rPr>
        <w:t>;</w:t>
      </w:r>
    </w:p>
    <w:p w:rsidR="006B77BA" w:rsidRPr="001A11D2" w:rsidRDefault="006B77BA" w:rsidP="006B77BA">
      <w:pPr>
        <w:rPr>
          <w:sz w:val="20"/>
          <w:szCs w:val="20"/>
        </w:rPr>
      </w:pPr>
    </w:p>
    <w:p w:rsidR="006B77BA" w:rsidRPr="00E4639D" w:rsidRDefault="006B77BA" w:rsidP="006B77B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B77BA" w:rsidRPr="00B10141" w:rsidRDefault="006B77BA" w:rsidP="00B56CF7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639D">
        <w:rPr>
          <w:rFonts w:ascii="Times New Roman" w:hAnsi="Times New Roman"/>
        </w:rPr>
        <w:tab/>
        <w:t xml:space="preserve">     návrh </w:t>
      </w:r>
      <w:r w:rsidR="0038297F" w:rsidRPr="00677B71">
        <w:rPr>
          <w:rFonts w:ascii="Times New Roman" w:hAnsi="Times New Roman"/>
          <w:sz w:val="24"/>
          <w:szCs w:val="24"/>
        </w:rPr>
        <w:t xml:space="preserve">poslanca Národnej rady Slovenskej republiky Miloša SVRČEKA na vydanie zákona o podpore štátneho nájomného bývania a o zmene a doplnení niektorých zákonov </w:t>
      </w:r>
      <w:r w:rsidR="0038297F" w:rsidRPr="00677B71">
        <w:rPr>
          <w:rFonts w:ascii="Times New Roman" w:hAnsi="Times New Roman"/>
          <w:b/>
          <w:sz w:val="24"/>
          <w:szCs w:val="24"/>
        </w:rPr>
        <w:t xml:space="preserve">(tlač </w:t>
      </w:r>
      <w:r w:rsidR="00BB4930">
        <w:rPr>
          <w:rFonts w:ascii="Times New Roman" w:hAnsi="Times New Roman"/>
          <w:b/>
          <w:sz w:val="24"/>
          <w:szCs w:val="24"/>
        </w:rPr>
        <w:t>619</w:t>
      </w:r>
      <w:r w:rsidR="0038297F" w:rsidRPr="00677B71">
        <w:rPr>
          <w:rFonts w:ascii="Times New Roman" w:hAnsi="Times New Roman"/>
          <w:b/>
          <w:sz w:val="24"/>
          <w:szCs w:val="24"/>
        </w:rPr>
        <w:t>)</w:t>
      </w:r>
      <w:r w:rsidR="00B56CF7">
        <w:rPr>
          <w:rFonts w:ascii="Times New Roman" w:hAnsi="Times New Roman"/>
          <w:b/>
          <w:sz w:val="24"/>
          <w:szCs w:val="24"/>
        </w:rPr>
        <w:t xml:space="preserve"> </w:t>
      </w:r>
      <w:r w:rsidRPr="00EE7B5C">
        <w:rPr>
          <w:rFonts w:ascii="Times New Roman" w:hAnsi="Times New Roman"/>
          <w:b/>
          <w:sz w:val="24"/>
          <w:szCs w:val="24"/>
        </w:rPr>
        <w:t>schváliť</w:t>
      </w:r>
      <w:r w:rsidR="00E62EFA">
        <w:rPr>
          <w:rFonts w:ascii="Times New Roman" w:hAnsi="Times New Roman"/>
          <w:b/>
          <w:sz w:val="24"/>
          <w:szCs w:val="24"/>
        </w:rPr>
        <w:t xml:space="preserve"> </w:t>
      </w:r>
      <w:r w:rsidR="00E62EFA" w:rsidRPr="00B10141">
        <w:rPr>
          <w:rFonts w:ascii="Times New Roman" w:hAnsi="Times New Roman"/>
          <w:sz w:val="24"/>
          <w:szCs w:val="24"/>
        </w:rPr>
        <w:t>s</w:t>
      </w:r>
      <w:r w:rsidR="00E62EFA" w:rsidRPr="00B10141">
        <w:rPr>
          <w:rFonts w:ascii="Times New Roman" w:hAnsi="Times New Roman"/>
          <w:bCs/>
          <w:sz w:val="24"/>
          <w:szCs w:val="24"/>
        </w:rPr>
        <w:t> pozmeňujúcimi a doplňujúcimi návrhmi, ktoré tvoria prílohu tohto uznesenia</w:t>
      </w:r>
      <w:r w:rsidR="00E62EFA" w:rsidRPr="00B10141">
        <w:rPr>
          <w:rFonts w:ascii="Times New Roman" w:hAnsi="Times New Roman"/>
          <w:sz w:val="24"/>
          <w:szCs w:val="24"/>
        </w:rPr>
        <w:t>;</w:t>
      </w:r>
    </w:p>
    <w:p w:rsidR="006B77BA" w:rsidRPr="00E4639D" w:rsidRDefault="006B77BA" w:rsidP="006B77BA">
      <w:pPr>
        <w:jc w:val="both"/>
        <w:rPr>
          <w:rFonts w:ascii="Times New Roman" w:hAnsi="Times New Roman" w:cs="Times New Roman"/>
        </w:rPr>
      </w:pPr>
    </w:p>
    <w:p w:rsidR="006B77BA" w:rsidRPr="00E4639D" w:rsidRDefault="006B77BA" w:rsidP="006B77B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6B77BA" w:rsidRPr="00E4639D" w:rsidRDefault="006B77BA" w:rsidP="0064703D">
      <w:pPr>
        <w:ind w:left="927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 w:rsidR="0038297F">
        <w:rPr>
          <w:rFonts w:ascii="Times New Roman" w:hAnsi="Times New Roman" w:cs="Times New Roman"/>
          <w:b/>
          <w:bCs/>
        </w:rPr>
        <w:t>ovi</w:t>
      </w:r>
      <w:r>
        <w:rPr>
          <w:rFonts w:ascii="Times New Roman" w:hAnsi="Times New Roman" w:cs="Times New Roman"/>
          <w:b/>
          <w:bCs/>
        </w:rPr>
        <w:t xml:space="preserve">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6B77BA" w:rsidRPr="001A11D2" w:rsidRDefault="006B77BA" w:rsidP="006B77B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B77BA" w:rsidRPr="00E4639D" w:rsidRDefault="006B77BA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="0064703D">
        <w:rPr>
          <w:rFonts w:ascii="Times New Roman" w:hAnsi="Times New Roman" w:cs="Times New Roman"/>
        </w:rPr>
        <w:t xml:space="preserve">    </w:t>
      </w:r>
      <w:r w:rsidRPr="00E4639D">
        <w:rPr>
          <w:rFonts w:ascii="Times New Roman" w:hAnsi="Times New Roman" w:cs="Times New Roman"/>
        </w:rPr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 Národnej rady Slovenskej republiky pre </w:t>
      </w:r>
      <w:r w:rsidR="0038297F">
        <w:rPr>
          <w:rFonts w:ascii="Times New Roman" w:hAnsi="Times New Roman" w:cs="Times New Roman"/>
        </w:rPr>
        <w:t>hospodárske záležitosti</w:t>
      </w:r>
      <w:r>
        <w:rPr>
          <w:rFonts w:ascii="Times New Roman" w:hAnsi="Times New Roman" w:cs="Times New Roman"/>
        </w:rPr>
        <w:t>.</w:t>
      </w:r>
    </w:p>
    <w:p w:rsidR="006B77BA" w:rsidRPr="001A11D2" w:rsidRDefault="006B77BA" w:rsidP="006B77BA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7E019B" w:rsidRDefault="007E019B" w:rsidP="007E019B">
      <w:pPr>
        <w:spacing w:line="276" w:lineRule="auto"/>
        <w:ind w:left="4248"/>
        <w:jc w:val="center"/>
        <w:rPr>
          <w:b/>
          <w:bCs/>
        </w:rPr>
      </w:pPr>
    </w:p>
    <w:p w:rsidR="007E019B" w:rsidRPr="007E019B" w:rsidRDefault="007E019B" w:rsidP="007E019B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7E019B">
        <w:rPr>
          <w:rFonts w:ascii="Times New Roman" w:hAnsi="Times New Roman" w:cs="Times New Roman"/>
          <w:b/>
          <w:bCs/>
        </w:rPr>
        <w:t xml:space="preserve">Vladimír  </w:t>
      </w:r>
      <w:r w:rsidRPr="007E019B">
        <w:rPr>
          <w:rFonts w:ascii="Times New Roman" w:hAnsi="Times New Roman" w:cs="Times New Roman"/>
          <w:b/>
          <w:bCs/>
          <w:spacing w:val="38"/>
        </w:rPr>
        <w:t>Ledecký</w:t>
      </w:r>
    </w:p>
    <w:p w:rsidR="007E019B" w:rsidRPr="007E019B" w:rsidRDefault="007E019B" w:rsidP="007E019B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7E019B">
        <w:rPr>
          <w:rFonts w:ascii="Times New Roman" w:hAnsi="Times New Roman" w:cs="Times New Roman"/>
          <w:b/>
        </w:rPr>
        <w:t>predseda výboru</w:t>
      </w:r>
    </w:p>
    <w:p w:rsidR="006B77BA" w:rsidRDefault="006B77BA" w:rsidP="006B77BA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CC1239" w:rsidRDefault="00CC1239" w:rsidP="006B77BA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6B77BA" w:rsidRPr="00307B37" w:rsidRDefault="006B77BA" w:rsidP="006B77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209C0" w:rsidRDefault="007209C0" w:rsidP="00720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Erik  T o m á š</w:t>
      </w:r>
    </w:p>
    <w:p w:rsidR="0038297F" w:rsidRDefault="0038297F" w:rsidP="00720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6B77BA" w:rsidRDefault="006B77BA" w:rsidP="006B77BA">
      <w:pPr>
        <w:rPr>
          <w:rFonts w:ascii="Times New Roman" w:hAnsi="Times New Roman" w:cs="Times New Roman"/>
          <w:b/>
          <w:caps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6B77BA" w:rsidRDefault="006B77BA" w:rsidP="006B77B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Pr="00557C8B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 w:rsidRPr="00557C8B">
        <w:rPr>
          <w:rFonts w:ascii="Times New Roman" w:hAnsi="Times New Roman" w:cs="Times New Roman"/>
          <w:b/>
          <w:bCs/>
          <w:iCs/>
        </w:rPr>
        <w:t>Príloha k</w:t>
      </w:r>
      <w:r>
        <w:rPr>
          <w:rFonts w:ascii="Times New Roman" w:hAnsi="Times New Roman" w:cs="Times New Roman"/>
          <w:b/>
          <w:bCs/>
          <w:iCs/>
        </w:rPr>
        <w:t> </w:t>
      </w:r>
      <w:r w:rsidRPr="00557C8B">
        <w:rPr>
          <w:rFonts w:ascii="Times New Roman" w:hAnsi="Times New Roman" w:cs="Times New Roman"/>
          <w:b/>
          <w:bCs/>
          <w:iCs/>
        </w:rPr>
        <w:t>uz</w:t>
      </w:r>
      <w:r>
        <w:rPr>
          <w:rFonts w:ascii="Times New Roman" w:hAnsi="Times New Roman" w:cs="Times New Roman"/>
          <w:b/>
          <w:bCs/>
          <w:iCs/>
        </w:rPr>
        <w:t xml:space="preserve">neseniu č. </w:t>
      </w:r>
      <w:r w:rsidR="001E64C9">
        <w:rPr>
          <w:rFonts w:ascii="Times New Roman" w:hAnsi="Times New Roman" w:cs="Times New Roman"/>
          <w:b/>
          <w:bCs/>
          <w:iCs/>
        </w:rPr>
        <w:t>121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Pr="000D03C4" w:rsidRDefault="006B77BA" w:rsidP="006B77BA">
      <w:pPr>
        <w:jc w:val="center"/>
        <w:rPr>
          <w:rFonts w:ascii="Times New Roman" w:hAnsi="Times New Roman" w:cs="Times New Roman"/>
          <w:b/>
        </w:rPr>
      </w:pPr>
      <w:r w:rsidRPr="000D03C4">
        <w:rPr>
          <w:rFonts w:ascii="Times New Roman" w:hAnsi="Times New Roman" w:cs="Times New Roman"/>
          <w:b/>
        </w:rPr>
        <w:t>Pozmeňujúce a doplňujúce návrhy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C1239" w:rsidRPr="00677B71" w:rsidRDefault="006B77BA" w:rsidP="00CC1239">
      <w:pPr>
        <w:pStyle w:val="Zkladntext2"/>
        <w:tabs>
          <w:tab w:val="left" w:pos="1080"/>
        </w:tabs>
        <w:spacing w:after="24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k n</w:t>
      </w:r>
      <w:r w:rsidRPr="00E4639D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u</w:t>
      </w:r>
      <w:r w:rsidRPr="00E4639D">
        <w:rPr>
          <w:rFonts w:ascii="Times New Roman" w:hAnsi="Times New Roman"/>
        </w:rPr>
        <w:t xml:space="preserve"> </w:t>
      </w:r>
      <w:r w:rsidR="00CC1239" w:rsidRPr="00677B71">
        <w:rPr>
          <w:rFonts w:ascii="Times New Roman" w:hAnsi="Times New Roman"/>
        </w:rPr>
        <w:t xml:space="preserve">poslanca Národnej rady Slovenskej republiky Miloša SVRČEKA na vydanie zákona o podpore štátneho nájomného bývania a o zmene a doplnení niektorých zákonov </w:t>
      </w:r>
      <w:r w:rsidR="00CC1239" w:rsidRPr="00677B71">
        <w:rPr>
          <w:rFonts w:ascii="Times New Roman" w:hAnsi="Times New Roman"/>
          <w:b/>
        </w:rPr>
        <w:t xml:space="preserve">(tlač </w:t>
      </w:r>
      <w:r w:rsidR="00BB4930">
        <w:rPr>
          <w:rFonts w:ascii="Times New Roman" w:hAnsi="Times New Roman"/>
          <w:b/>
        </w:rPr>
        <w:t>619</w:t>
      </w:r>
      <w:r w:rsidR="00CC1239" w:rsidRPr="00677B71">
        <w:rPr>
          <w:rFonts w:ascii="Times New Roman" w:hAnsi="Times New Roman"/>
          <w:b/>
        </w:rPr>
        <w:t>)</w:t>
      </w: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I, § 2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I, § 2 písm. m)</w:t>
      </w:r>
      <w:r>
        <w:rPr>
          <w:sz w:val="24"/>
          <w:szCs w:val="24"/>
          <w:lang w:val="sk-SK"/>
        </w:rPr>
        <w:t>,</w:t>
      </w:r>
      <w:r w:rsidRPr="00E66D0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2</w:t>
      </w:r>
      <w:r w:rsidRPr="00E66D0B">
        <w:rPr>
          <w:sz w:val="24"/>
          <w:szCs w:val="24"/>
          <w:lang w:val="sk-SK"/>
        </w:rPr>
        <w:t>. bode sa slovo „špecifikácia“ nahrádza slovom „špecifikáciu“.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gramatickej povahy.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b/>
          <w:sz w:val="24"/>
          <w:szCs w:val="24"/>
          <w:lang w:val="sk-SK"/>
        </w:rPr>
      </w:pPr>
    </w:p>
    <w:p w:rsidR="00E62EFA" w:rsidRPr="00E66D0B" w:rsidRDefault="00E62EFA" w:rsidP="001E64C9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I, § 2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I, § 2 písm. m), 5. bode sa slová „projektov nájomného bývania“ nahrádzajú slovami „bytového domu“.</w:t>
      </w:r>
    </w:p>
    <w:p w:rsidR="00E62EFA" w:rsidRPr="00E66D0B" w:rsidRDefault="00E62EFA" w:rsidP="00E62EFA">
      <w:pPr>
        <w:pStyle w:val="Bezriadkovania"/>
        <w:ind w:left="788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pojmovo precizuje navrhované znenie v zmysle skutočnosti, že predmetný § 2 písm. m) upravuje náležitosti zmluvy o prevádzke bytového domu.</w:t>
      </w:r>
    </w:p>
    <w:p w:rsidR="00E62EFA" w:rsidRPr="00E66D0B" w:rsidRDefault="00E62EFA" w:rsidP="00E62EFA">
      <w:pPr>
        <w:pStyle w:val="Bezriadkovania"/>
        <w:jc w:val="both"/>
        <w:rPr>
          <w:b/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I, § 3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I, § 3 ods. 1 písm. j) sa slovo „nájmu“ nahrádza slovom „nájomného“.</w:t>
      </w: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terminologicky koriguje používané pojmy, nakoľko pojem „nájom“ vyjadruje právny vzťah zúčastnených strán, v súvislosti s ktorým je odplatou za prenechanie veci do užívania „nájomné“, tak ako je to vyjadrené aj v nadpise čl. I, § 10 návrhu zákona. </w:t>
      </w: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I, § 5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I, § 5 ods. 7 sa slová „peňažných prostriedkov“ nahrádzajú slovami „finančných prostriedkov“.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lastRenderedPageBreak/>
        <w:t>Pozmeňujúci návrh pojmovo zosúlaďuje znenie čl. I, § 5 návrhu zákona, v ktorom je použitý výhradne pojem „finančné prostriedky“.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I, § 10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čl. I, § 10 ods. 1 sa slovo „nájmu“ nahrádza slovom „nájomného“ a v § 10 ods. 2 sa slovo „Nájom“ nahrádza slovom „Nájomné“. 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terminologicky koriguje používané pojmy, nakoľko pojem „nájom“ vyjadruje právny vzťah zúčastnených strán, v súvislosti s ktorým je odplatou za prenechanie veci do užívania „nájomné“, tak ako je to vyjadrené aj v nadpise čl. I, § 10 návrhu zákona. 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I, § 10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I, § 10 ods. 2 sa slová „o výšku inflácie za predchádzajúci kalendárny rok“ nahrádzajú slovami „o mieru inflácie dosiahnutú v predchádzajúcom kalendárnom roku potvrdenú Štatistickým úradom Slovenskej republiky“.</w:t>
      </w:r>
    </w:p>
    <w:p w:rsidR="00E62EFA" w:rsidRPr="00E66D0B" w:rsidRDefault="00E62EFA" w:rsidP="00E62EFA">
      <w:pPr>
        <w:pStyle w:val="Bezriadkovania"/>
        <w:ind w:left="786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pojmovo precizuje citované ustanovenie v zmysle zaužívanej praxe (napr. § 18 ods. 6 zákona č. 343/2015 Z. z. o verejnom obstarávaní a o zmene a doplnení niektorých zákonov v znení neskorších predpisov). </w:t>
      </w:r>
    </w:p>
    <w:p w:rsidR="00E62EFA" w:rsidRPr="00E66D0B" w:rsidRDefault="00E62EFA" w:rsidP="00E62EFA">
      <w:pPr>
        <w:pStyle w:val="Bezriadkovania"/>
        <w:jc w:val="both"/>
        <w:rPr>
          <w:b/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I, § 11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I, § 11 ods. 1 sa slová „užívaním nájomného bytu“ nahrádzajú slovami „užívaním bytu“.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vylepšuje navrhované znenie v zmysle pojmov zavedených a definovaných v návrhu zákona  </w:t>
      </w:r>
      <w:r w:rsidRPr="00E66D0B">
        <w:rPr>
          <w:sz w:val="24"/>
          <w:szCs w:val="24"/>
          <w:lang w:val="sk-SK"/>
        </w:rPr>
        <w:sym w:font="Symbol" w:char="F05B"/>
      </w:r>
      <w:r w:rsidRPr="00E66D0B">
        <w:rPr>
          <w:sz w:val="24"/>
          <w:szCs w:val="24"/>
          <w:lang w:val="sk-SK"/>
        </w:rPr>
        <w:t>čl. I, § 2 písm. c)</w:t>
      </w:r>
      <w:r w:rsidRPr="00E66D0B">
        <w:rPr>
          <w:sz w:val="24"/>
          <w:szCs w:val="24"/>
          <w:lang w:val="sk-SK"/>
        </w:rPr>
        <w:sym w:font="Symbol" w:char="F05D"/>
      </w:r>
      <w:r w:rsidRPr="00E66D0B">
        <w:rPr>
          <w:sz w:val="24"/>
          <w:szCs w:val="24"/>
          <w:lang w:val="sk-SK"/>
        </w:rPr>
        <w:t>.</w:t>
      </w:r>
    </w:p>
    <w:p w:rsidR="00E62EFA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III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III, § 152c ods. 1 sa za slovo „zamestnancov“ vkladajú slová „v pracovnom pomere u“.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precizuje navrhované ustanovenie v zmysle jeho zosúladenia s pojmom použitým v platnom znení Zákonníka práce (§ 230a ods. 3).</w:t>
      </w: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lastRenderedPageBreak/>
        <w:t xml:space="preserve">K čl. </w:t>
      </w:r>
      <w:r>
        <w:rPr>
          <w:b/>
          <w:sz w:val="24"/>
          <w:szCs w:val="24"/>
          <w:lang w:val="sk-SK"/>
        </w:rPr>
        <w:t>V</w:t>
      </w:r>
      <w:r w:rsidRPr="00E66D0B">
        <w:rPr>
          <w:b/>
          <w:sz w:val="24"/>
          <w:szCs w:val="24"/>
          <w:lang w:val="sk-SK"/>
        </w:rPr>
        <w:t>, 1. až 3.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čl. </w:t>
      </w:r>
      <w:r>
        <w:rPr>
          <w:sz w:val="24"/>
          <w:szCs w:val="24"/>
          <w:lang w:val="sk-SK"/>
        </w:rPr>
        <w:t>V</w:t>
      </w:r>
      <w:r w:rsidRPr="00E66D0B">
        <w:rPr>
          <w:sz w:val="24"/>
          <w:szCs w:val="24"/>
          <w:lang w:val="sk-SK"/>
        </w:rPr>
        <w:t>, 1. bode (§ 5 ods. 7) sa písmeno „o)“ nahrádza písmenom „p)“, 2. bode (§ 9 ods. 2) sa písmeno „</w:t>
      </w:r>
      <w:proofErr w:type="spellStart"/>
      <w:r w:rsidRPr="00E66D0B">
        <w:rPr>
          <w:sz w:val="24"/>
          <w:szCs w:val="24"/>
          <w:lang w:val="sk-SK"/>
        </w:rPr>
        <w:t>af</w:t>
      </w:r>
      <w:proofErr w:type="spellEnd"/>
      <w:r w:rsidRPr="00E66D0B">
        <w:rPr>
          <w:sz w:val="24"/>
          <w:szCs w:val="24"/>
          <w:lang w:val="sk-SK"/>
        </w:rPr>
        <w:t>)“ nahrádza písmenom „</w:t>
      </w:r>
      <w:proofErr w:type="spellStart"/>
      <w:r w:rsidRPr="00E66D0B">
        <w:rPr>
          <w:sz w:val="24"/>
          <w:szCs w:val="24"/>
          <w:lang w:val="sk-SK"/>
        </w:rPr>
        <w:t>ag</w:t>
      </w:r>
      <w:proofErr w:type="spellEnd"/>
      <w:r w:rsidRPr="00E66D0B">
        <w:rPr>
          <w:sz w:val="24"/>
          <w:szCs w:val="24"/>
          <w:lang w:val="sk-SK"/>
        </w:rPr>
        <w:t>)“ a v 3. bode (§ 13 ods. 1) sa písmeno „i)“ nahrádza písmenom „j)“.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súvislosti s touto zmenou sa v čl. </w:t>
      </w:r>
      <w:r>
        <w:rPr>
          <w:sz w:val="24"/>
          <w:szCs w:val="24"/>
          <w:lang w:val="sk-SK"/>
        </w:rPr>
        <w:t>V</w:t>
      </w:r>
      <w:r w:rsidRPr="00E66D0B">
        <w:rPr>
          <w:sz w:val="24"/>
          <w:szCs w:val="24"/>
          <w:lang w:val="sk-SK"/>
        </w:rPr>
        <w:t>, 7. bode (§ 52zzm) písmeno „</w:t>
      </w:r>
      <w:proofErr w:type="spellStart"/>
      <w:r w:rsidRPr="00E66D0B">
        <w:rPr>
          <w:sz w:val="24"/>
          <w:szCs w:val="24"/>
          <w:lang w:val="sk-SK"/>
        </w:rPr>
        <w:t>af</w:t>
      </w:r>
      <w:proofErr w:type="spellEnd"/>
      <w:r w:rsidRPr="00E66D0B">
        <w:rPr>
          <w:sz w:val="24"/>
          <w:szCs w:val="24"/>
          <w:lang w:val="sk-SK"/>
        </w:rPr>
        <w:t>“ nahrádza písmenom „</w:t>
      </w:r>
      <w:proofErr w:type="spellStart"/>
      <w:r w:rsidRPr="00E66D0B">
        <w:rPr>
          <w:sz w:val="24"/>
          <w:szCs w:val="24"/>
          <w:lang w:val="sk-SK"/>
        </w:rPr>
        <w:t>ag</w:t>
      </w:r>
      <w:proofErr w:type="spellEnd"/>
      <w:r w:rsidRPr="00E66D0B">
        <w:rPr>
          <w:sz w:val="24"/>
          <w:szCs w:val="24"/>
          <w:lang w:val="sk-SK"/>
        </w:rPr>
        <w:t>)“.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legislatívno-technickej povahy upravuje označenie navrhovaných ustanovení tak, aby návrh zákona jednotlivými zmenami reagoval na platné znenie </w:t>
      </w:r>
      <w:r w:rsidRPr="00E66D0B">
        <w:rPr>
          <w:rFonts w:eastAsia="Calibri"/>
          <w:sz w:val="24"/>
          <w:szCs w:val="24"/>
          <w:lang w:val="sk-SK"/>
        </w:rPr>
        <w:t xml:space="preserve">zákona č. 595/2003 Z. z. o dani z príjmov. </w:t>
      </w:r>
    </w:p>
    <w:p w:rsidR="00E62EFA" w:rsidRDefault="00E62EFA" w:rsidP="00E62EFA">
      <w:pPr>
        <w:pStyle w:val="Bezriadkovania"/>
        <w:ind w:left="788"/>
        <w:jc w:val="both"/>
        <w:rPr>
          <w:b/>
          <w:sz w:val="24"/>
          <w:szCs w:val="24"/>
          <w:lang w:val="sk-SK"/>
        </w:rPr>
      </w:pPr>
    </w:p>
    <w:p w:rsidR="00E62EFA" w:rsidRDefault="00E62EFA" w:rsidP="00E62EFA">
      <w:pPr>
        <w:pStyle w:val="Bezriadkovania"/>
        <w:ind w:left="788"/>
        <w:jc w:val="both"/>
        <w:rPr>
          <w:b/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V, 4.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V, 4. bode, § 19 ods. 2 písm. c), 9. bode sa slová „v súvislosti s realizáciou podnikovej sociálnej politiky“  nahrádzajú slovami „v súvislosti s realizáciou sociálnej politiky zamestnávateľa“.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zjednocuje navrhovaný pojem s názvom siedmej časti Zákonníka práce, v rámci ktorej je začlenený aj § 152c, na ktorý citované ustanovenie priamo odkazuje.  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V, 5.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V, 5. bode, poznámke pod čiarou k odkazu 129a druhá citácia znie: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„Vyhláška Štatistického úradu Slovenskej republiky č. 323/2010 Z. z., ktorou sa vydáva Štatistická klasifikácia stavieb.“.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2EFA" w:rsidRDefault="00E62EFA" w:rsidP="00E62EFA">
      <w:pPr>
        <w:shd w:val="clear" w:color="auto" w:fill="FFFFFF"/>
        <w:ind w:left="3969"/>
        <w:jc w:val="both"/>
        <w:rPr>
          <w:rFonts w:ascii="Times New Roman" w:hAnsi="Times New Roman" w:cs="Times New Roman"/>
          <w:iCs/>
        </w:rPr>
      </w:pPr>
      <w:r w:rsidRPr="00E66D0B">
        <w:rPr>
          <w:rFonts w:ascii="Times New Roman" w:hAnsi="Times New Roman" w:cs="Times New Roman"/>
        </w:rPr>
        <w:t xml:space="preserve">Pozmeňujúci návrh aktualizuje citáciu v predmetnej poznámke pod čiarou, nakoľko </w:t>
      </w:r>
      <w:r w:rsidRPr="00E66D0B">
        <w:rPr>
          <w:rFonts w:ascii="Times New Roman" w:hAnsi="Times New Roman" w:cs="Times New Roman"/>
          <w:iCs/>
        </w:rPr>
        <w:t>opatrenie Štatistického úradu Slovenskej republiky č. </w:t>
      </w:r>
      <w:hyperlink r:id="rId7" w:tooltip="Odkaz na predpis alebo ustanovenie" w:history="1">
        <w:r w:rsidRPr="00E62EFA">
          <w:rPr>
            <w:rStyle w:val="Hypertextovprepojenie"/>
            <w:rFonts w:ascii="Times New Roman" w:hAnsi="Times New Roman" w:cs="Times New Roman"/>
            <w:iCs/>
            <w:color w:val="auto"/>
            <w:u w:val="none"/>
          </w:rPr>
          <w:t>128/2000 Z. z.</w:t>
        </w:r>
      </w:hyperlink>
      <w:r w:rsidRPr="00E62EFA">
        <w:rPr>
          <w:rFonts w:ascii="Times New Roman" w:hAnsi="Times New Roman" w:cs="Times New Roman"/>
          <w:iCs/>
        </w:rPr>
        <w:t>, ktorým sa vyhlasuje Klasifikácia stavieb, bolo k 15. júlu 2010 zrušené.</w:t>
      </w: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1.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VI, 1. bode, § 27 ods. 3 úvodne</w:t>
      </w:r>
      <w:r>
        <w:rPr>
          <w:sz w:val="24"/>
          <w:szCs w:val="24"/>
          <w:lang w:val="sk-SK"/>
        </w:rPr>
        <w:t>j</w:t>
      </w:r>
      <w:r w:rsidRPr="00E66D0B">
        <w:rPr>
          <w:sz w:val="24"/>
          <w:szCs w:val="24"/>
          <w:lang w:val="sk-SK"/>
        </w:rPr>
        <w:t xml:space="preserve"> vete sa </w:t>
      </w:r>
      <w:r>
        <w:rPr>
          <w:sz w:val="24"/>
          <w:szCs w:val="24"/>
          <w:lang w:val="sk-SK"/>
        </w:rPr>
        <w:t xml:space="preserve">slová </w:t>
      </w:r>
      <w:r w:rsidRPr="00E66D0B">
        <w:rPr>
          <w:sz w:val="24"/>
          <w:szCs w:val="24"/>
          <w:lang w:val="sk-SK"/>
        </w:rPr>
        <w:t>„Druhá</w:t>
      </w:r>
      <w:r>
        <w:rPr>
          <w:sz w:val="24"/>
          <w:szCs w:val="24"/>
          <w:lang w:val="sk-SK"/>
        </w:rPr>
        <w:t xml:space="preserve"> znížená</w:t>
      </w:r>
      <w:r w:rsidRPr="00E66D0B">
        <w:rPr>
          <w:sz w:val="24"/>
          <w:szCs w:val="24"/>
          <w:lang w:val="sk-SK"/>
        </w:rPr>
        <w:t>“</w:t>
      </w:r>
      <w:r>
        <w:rPr>
          <w:sz w:val="24"/>
          <w:szCs w:val="24"/>
          <w:lang w:val="sk-SK"/>
        </w:rPr>
        <w:t xml:space="preserve"> nahrádzajú slovom „Znížená“</w:t>
      </w:r>
      <w:r w:rsidRPr="00E66D0B">
        <w:rPr>
          <w:sz w:val="24"/>
          <w:szCs w:val="24"/>
          <w:lang w:val="sk-SK"/>
        </w:rPr>
        <w:t xml:space="preserve">. 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vypúšťa nadbytočné a zmätočné slovo, nakoľko v platnom znení zákona nie je </w:t>
      </w:r>
      <w:r w:rsidRPr="00E66D0B">
        <w:rPr>
          <w:sz w:val="24"/>
          <w:szCs w:val="24"/>
          <w:lang w:val="sk-SK"/>
        </w:rPr>
        <w:lastRenderedPageBreak/>
        <w:t xml:space="preserve">zavedená tzv. „prvá“  znížená sadzba dane, takže by navrhované členenie pôsobilo zmätočne. </w:t>
      </w: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1. a 3. bodu</w:t>
      </w:r>
    </w:p>
    <w:p w:rsidR="00E62EFA" w:rsidRPr="00E66D0B" w:rsidRDefault="00E62EFA" w:rsidP="00E62EFA">
      <w:pPr>
        <w:pStyle w:val="Bezriadkovania"/>
        <w:spacing w:line="360" w:lineRule="auto"/>
        <w:ind w:left="788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VI, 1. bode, § 27 ods. 3 písm. a) sa za slovom „priestorov“  vypúšťa čiarka a slová „ktoré budú slúžiť pre účely obchodu a poskytovania služieb“ sa nahrádzajú slovami „určených na predaj tovaru a poskytovanie služieb“, v 1. bode § 27 ods. 3 písm. b) sa za slovom „priestorov“ vypúšťa čiarka a slová „ktoré budú slúžiť pre účely obchodu a poskytovania služieb“ sa nahrádzajú slovami „určené na predaj tovaru a poskytovanie služieb“ a v 3. bode, § 54e ods. 2 sa za slovom „priestorov“ vypúšťa čiarka a slová „ktoré budú slúžiť za účelom obchodu a poskytovania služieb“ sa nahrádzajú slovami „určených na predaj tovaru a poskytovanie služieb“.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terminologicky zosúlaďuje navrhované ustanovenia s ustálenou praxou (napr. zákon č. 102/2014 Z. z. o ochrane spotrebiteľa pri predaji tovaru alebo poskytovaní služieb na základe zmluvy uzavretej na diaľku alebo zmluvy uzavretej mimo prevádzkových priestorov predávajúceho v znení neskorších predpisov).</w:t>
      </w:r>
    </w:p>
    <w:p w:rsidR="00E62EFA" w:rsidRPr="00E66D0B" w:rsidRDefault="00E62EFA" w:rsidP="00E62EFA">
      <w:pPr>
        <w:pStyle w:val="Bezriadkovania"/>
        <w:ind w:left="3969"/>
        <w:jc w:val="both"/>
        <w:rPr>
          <w:b/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1.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VI, 1. bode, § 27 ods. 3 písm. a) sa vypúšťajú slová „v rámci sociálnej politiky štátu“.</w:t>
      </w: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vypúšťa nadbytočné slová, ktoré nemajú normatívny obsah v zmysle čl. 4 ods. 1 Legislatívnych pravidiel tvorby zákonov (č. 19/1997 Z. z.). </w:t>
      </w: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1.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VI, 1. bode, § 27 ods. 3 písm. a) sa slov</w:t>
      </w:r>
      <w:r>
        <w:rPr>
          <w:sz w:val="24"/>
          <w:szCs w:val="24"/>
          <w:lang w:val="sk-SK"/>
        </w:rPr>
        <w:t>á</w:t>
      </w:r>
      <w:r w:rsidRPr="00E66D0B">
        <w:rPr>
          <w:sz w:val="24"/>
          <w:szCs w:val="24"/>
          <w:lang w:val="sk-SK"/>
        </w:rPr>
        <w:t xml:space="preserve"> „</w:t>
      </w:r>
      <w:r>
        <w:rPr>
          <w:sz w:val="24"/>
          <w:szCs w:val="24"/>
          <w:lang w:val="sk-SK"/>
        </w:rPr>
        <w:t xml:space="preserve">v </w:t>
      </w:r>
      <w:r w:rsidRPr="00E66D0B">
        <w:rPr>
          <w:sz w:val="24"/>
          <w:szCs w:val="24"/>
          <w:lang w:val="sk-SK"/>
        </w:rPr>
        <w:t>ktorom“ nahrádza</w:t>
      </w:r>
      <w:r>
        <w:rPr>
          <w:sz w:val="24"/>
          <w:szCs w:val="24"/>
          <w:lang w:val="sk-SK"/>
        </w:rPr>
        <w:t>jú</w:t>
      </w:r>
      <w:r w:rsidRPr="00E66D0B">
        <w:rPr>
          <w:sz w:val="24"/>
          <w:szCs w:val="24"/>
          <w:lang w:val="sk-SK"/>
        </w:rPr>
        <w:t xml:space="preserve"> slov</w:t>
      </w:r>
      <w:r>
        <w:rPr>
          <w:sz w:val="24"/>
          <w:szCs w:val="24"/>
          <w:lang w:val="sk-SK"/>
        </w:rPr>
        <w:t xml:space="preserve">ami </w:t>
      </w:r>
      <w:r w:rsidRPr="00E66D0B">
        <w:rPr>
          <w:sz w:val="24"/>
          <w:szCs w:val="24"/>
          <w:lang w:val="sk-SK"/>
        </w:rPr>
        <w:t>„</w:t>
      </w:r>
      <w:r>
        <w:rPr>
          <w:sz w:val="24"/>
          <w:szCs w:val="24"/>
          <w:lang w:val="sk-SK"/>
        </w:rPr>
        <w:t xml:space="preserve">v </w:t>
      </w:r>
      <w:r w:rsidRPr="00E66D0B">
        <w:rPr>
          <w:sz w:val="24"/>
          <w:szCs w:val="24"/>
          <w:lang w:val="sk-SK"/>
        </w:rPr>
        <w:t>ktorej“.</w:t>
      </w: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gramatickej povahy.</w:t>
      </w:r>
    </w:p>
    <w:p w:rsidR="00E62EFA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788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3.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čl. VI, 3. bode, </w:t>
      </w:r>
      <w:r>
        <w:rPr>
          <w:sz w:val="24"/>
          <w:szCs w:val="24"/>
          <w:lang w:val="sk-SK"/>
        </w:rPr>
        <w:t xml:space="preserve">§ 54e ods. 1 sa slová „účel použitia“ nahrádzajú slovami „účel jej použitia“, v § 54e ods. 2 sa za slová „Zmenou účelu použitia“ vkladá slovo „stavby“ a v </w:t>
      </w:r>
      <w:r w:rsidRPr="00E66D0B">
        <w:rPr>
          <w:sz w:val="24"/>
          <w:szCs w:val="24"/>
          <w:lang w:val="sk-SK"/>
        </w:rPr>
        <w:t>§ 54e ods. 5 sa slovo „podmienky“</w:t>
      </w:r>
      <w:r>
        <w:rPr>
          <w:sz w:val="24"/>
          <w:szCs w:val="24"/>
          <w:lang w:val="sk-SK"/>
        </w:rPr>
        <w:t xml:space="preserve"> nahrádza slovom „stavby“</w:t>
      </w:r>
      <w:r w:rsidRPr="00E66D0B">
        <w:rPr>
          <w:sz w:val="24"/>
          <w:szCs w:val="24"/>
          <w:lang w:val="sk-SK"/>
        </w:rPr>
        <w:t>.</w:t>
      </w:r>
    </w:p>
    <w:p w:rsidR="00E62EFA" w:rsidRPr="00E66D0B" w:rsidRDefault="00E62EFA" w:rsidP="00E62EFA">
      <w:pPr>
        <w:pStyle w:val="Bezriadkovania"/>
        <w:ind w:left="786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</w:t>
      </w:r>
      <w:r>
        <w:rPr>
          <w:sz w:val="24"/>
          <w:szCs w:val="24"/>
          <w:lang w:val="sk-SK"/>
        </w:rPr>
        <w:t xml:space="preserve">terminologicky precizuje v navrhovaných ustanoveniach použitý pojem „zmena účelu použitia stavby“ a zároveň </w:t>
      </w:r>
      <w:r w:rsidRPr="00E66D0B">
        <w:rPr>
          <w:sz w:val="24"/>
          <w:szCs w:val="24"/>
          <w:lang w:val="sk-SK"/>
        </w:rPr>
        <w:t xml:space="preserve">vypúšťa nadbytočné slovo. </w:t>
      </w:r>
    </w:p>
    <w:p w:rsidR="00E62EFA" w:rsidRDefault="00E62EFA" w:rsidP="00E62EFA">
      <w:pPr>
        <w:pStyle w:val="Bezriadkovania"/>
        <w:ind w:left="786"/>
        <w:jc w:val="both"/>
        <w:rPr>
          <w:b/>
          <w:sz w:val="24"/>
          <w:szCs w:val="24"/>
          <w:lang w:val="sk-SK"/>
        </w:rPr>
      </w:pPr>
    </w:p>
    <w:p w:rsidR="00E62EFA" w:rsidRDefault="00E62EFA" w:rsidP="00E62EFA">
      <w:pPr>
        <w:pStyle w:val="Bezriadkovania"/>
        <w:ind w:left="786"/>
        <w:jc w:val="both"/>
        <w:rPr>
          <w:b/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3.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V čl. VI, 3. bode, § 54e ods. 2 sa slová „podporované nájomné bývanie“ nahrádzajú slovami „podporovaného nájomného bývania“.</w:t>
      </w:r>
    </w:p>
    <w:p w:rsidR="00E62EFA" w:rsidRPr="00E66D0B" w:rsidRDefault="00E62EFA" w:rsidP="00E62EFA">
      <w:pPr>
        <w:pStyle w:val="Bezriadkovania"/>
        <w:ind w:left="788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788" w:firstLine="3183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gramatickej povahy.</w:t>
      </w:r>
    </w:p>
    <w:p w:rsidR="00E62EFA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 xml:space="preserve">K čl. VI, 3. bodu 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čl. VI, 3. bode, § 54e ods. 6 sa slová „odseku 2“ nahrádzajú slovami „odseku 3“. </w:t>
      </w:r>
    </w:p>
    <w:p w:rsidR="00E62EFA" w:rsidRPr="00E66D0B" w:rsidRDefault="00E62EFA" w:rsidP="00E62EFA">
      <w:pPr>
        <w:pStyle w:val="Bezriadkovania"/>
        <w:ind w:left="786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Pozmeňujúci návrh koriguje nesprávny vnútorný odkaz, nakoľko spôsob výpočtu rozdielu na dani je upravený v § 54e ods. 3. </w:t>
      </w:r>
    </w:p>
    <w:p w:rsidR="00E62EFA" w:rsidRDefault="00E62EFA" w:rsidP="00E62EFA">
      <w:pPr>
        <w:pStyle w:val="Bezriadkovania"/>
        <w:ind w:left="786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786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VI, 4.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čl. VI, 4. bode (príloha č. 10) sa </w:t>
      </w:r>
      <w:r>
        <w:rPr>
          <w:sz w:val="24"/>
          <w:szCs w:val="24"/>
          <w:lang w:val="sk-SK"/>
        </w:rPr>
        <w:t xml:space="preserve">slovo „určeného“ nahrádza slovom „určených“ trikrát a </w:t>
      </w:r>
      <w:r w:rsidRPr="00E66D0B">
        <w:rPr>
          <w:sz w:val="24"/>
          <w:szCs w:val="24"/>
          <w:lang w:val="sk-SK"/>
        </w:rPr>
        <w:t xml:space="preserve">slová „dodatočnú povinnosť“ nahrádzajú slovami „odvedenie dodatočnej dane“. </w:t>
      </w: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harmonizuje navrhované znenie so znením § 54e ods. 1 (čl. VI, 3. bod návrhu zákona), tak aby bolo zrejmé, o splnen</w:t>
      </w:r>
      <w:r>
        <w:rPr>
          <w:sz w:val="24"/>
          <w:szCs w:val="24"/>
          <w:lang w:val="sk-SK"/>
        </w:rPr>
        <w:t xml:space="preserve">ie akej povinnosti sa má jednať a zároveň gramaticky precizuje navrhované znenie. </w:t>
      </w:r>
    </w:p>
    <w:p w:rsidR="00E62EFA" w:rsidRPr="00E66D0B" w:rsidRDefault="00E62EFA" w:rsidP="00E62EFA">
      <w:pPr>
        <w:pStyle w:val="Bezriadkovania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sk-SK"/>
        </w:rPr>
      </w:pPr>
      <w:r w:rsidRPr="00E66D0B">
        <w:rPr>
          <w:b/>
          <w:sz w:val="24"/>
          <w:szCs w:val="24"/>
          <w:lang w:val="sk-SK"/>
        </w:rPr>
        <w:t>K čl. VII, 1. bodu</w:t>
      </w:r>
    </w:p>
    <w:p w:rsidR="00E62EFA" w:rsidRPr="00E66D0B" w:rsidRDefault="00E62EFA" w:rsidP="00E62EFA">
      <w:pPr>
        <w:pStyle w:val="Bezriadkovania"/>
        <w:spacing w:line="360" w:lineRule="auto"/>
        <w:ind w:left="786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 xml:space="preserve">V čl. VII, 1. bode </w:t>
      </w:r>
      <w:r w:rsidRPr="00E66D0B">
        <w:rPr>
          <w:sz w:val="24"/>
          <w:szCs w:val="24"/>
          <w:lang w:val="sk-SK"/>
        </w:rPr>
        <w:sym w:font="Symbol" w:char="F05B"/>
      </w:r>
      <w:r w:rsidRPr="00E66D0B">
        <w:rPr>
          <w:sz w:val="24"/>
          <w:szCs w:val="24"/>
          <w:lang w:val="sk-SK"/>
        </w:rPr>
        <w:t>§ 129 ods. 3  písm. a)</w:t>
      </w:r>
      <w:r w:rsidRPr="00E66D0B">
        <w:rPr>
          <w:sz w:val="24"/>
          <w:szCs w:val="24"/>
          <w:lang w:val="sk-SK"/>
        </w:rPr>
        <w:sym w:font="Symbol" w:char="F05D"/>
      </w:r>
      <w:r w:rsidRPr="00E66D0B">
        <w:rPr>
          <w:sz w:val="24"/>
          <w:szCs w:val="24"/>
          <w:lang w:val="sk-SK"/>
        </w:rPr>
        <w:t xml:space="preserve"> sa slovo „fondu“ nahrádza slovami „verejného špeciálneho fondu nehnuteľností“. </w:t>
      </w:r>
    </w:p>
    <w:p w:rsidR="00E62EFA" w:rsidRPr="00E66D0B" w:rsidRDefault="00E62EFA" w:rsidP="00E62EFA">
      <w:pPr>
        <w:pStyle w:val="Bezriadkovania"/>
        <w:ind w:left="786" w:firstLine="3181"/>
        <w:jc w:val="both"/>
        <w:rPr>
          <w:sz w:val="24"/>
          <w:szCs w:val="24"/>
          <w:lang w:val="sk-SK"/>
        </w:rPr>
      </w:pPr>
    </w:p>
    <w:p w:rsidR="00E62EFA" w:rsidRPr="00E66D0B" w:rsidRDefault="00E62EFA" w:rsidP="00E62EFA">
      <w:pPr>
        <w:pStyle w:val="Bezriadkovania"/>
        <w:ind w:left="3969" w:hanging="2"/>
        <w:jc w:val="both"/>
        <w:rPr>
          <w:sz w:val="24"/>
          <w:szCs w:val="24"/>
          <w:lang w:val="sk-SK"/>
        </w:rPr>
      </w:pPr>
      <w:r w:rsidRPr="00E66D0B">
        <w:rPr>
          <w:sz w:val="24"/>
          <w:szCs w:val="24"/>
          <w:lang w:val="sk-SK"/>
        </w:rPr>
        <w:t>Pozmeňujúci návrh terminologicky precizuje navrhovaný pojem uvedením jeho plného názvu, nakoľko pre označenie fondu nie je v platnom znení zákona zavedená legislatívna skratka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sym w:font="Symbol" w:char="F05B"/>
      </w:r>
      <w:r>
        <w:rPr>
          <w:sz w:val="24"/>
          <w:szCs w:val="24"/>
          <w:lang w:val="sk-SK"/>
        </w:rPr>
        <w:t>§ 4 ods. 7 písm. c)</w:t>
      </w:r>
      <w:r>
        <w:rPr>
          <w:sz w:val="24"/>
          <w:szCs w:val="24"/>
          <w:lang w:val="sk-SK"/>
        </w:rPr>
        <w:sym w:font="Symbol" w:char="F05D"/>
      </w:r>
      <w:r w:rsidRPr="00E66D0B">
        <w:rPr>
          <w:sz w:val="24"/>
          <w:szCs w:val="24"/>
          <w:lang w:val="sk-SK"/>
        </w:rPr>
        <w:t xml:space="preserve">. </w:t>
      </w:r>
    </w:p>
    <w:p w:rsidR="00E62EFA" w:rsidRDefault="00E62EF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B77BA" w:rsidRDefault="006B77BA" w:rsidP="006B77B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sectPr w:rsidR="006B77BA" w:rsidSect="00E62EF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FA" w:rsidRDefault="00E62EFA" w:rsidP="00E62EFA">
      <w:r>
        <w:separator/>
      </w:r>
    </w:p>
  </w:endnote>
  <w:endnote w:type="continuationSeparator" w:id="0">
    <w:p w:rsidR="00E62EFA" w:rsidRDefault="00E62EFA" w:rsidP="00E6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309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62EFA" w:rsidRPr="00E62EFA" w:rsidRDefault="00E62EFA">
        <w:pPr>
          <w:pStyle w:val="Pt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E62EF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62EF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62EF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E019B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Pr="00E62EF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62EFA" w:rsidRDefault="00E62E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FA" w:rsidRDefault="00E62EFA" w:rsidP="00E62EFA">
      <w:r>
        <w:separator/>
      </w:r>
    </w:p>
  </w:footnote>
  <w:footnote w:type="continuationSeparator" w:id="0">
    <w:p w:rsidR="00E62EFA" w:rsidRDefault="00E62EFA" w:rsidP="00E6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1860"/>
    <w:multiLevelType w:val="hybridMultilevel"/>
    <w:tmpl w:val="C666AFF4"/>
    <w:lvl w:ilvl="0" w:tplc="AD16B9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BA"/>
    <w:rsid w:val="001A11D2"/>
    <w:rsid w:val="001E64C9"/>
    <w:rsid w:val="002B5B4D"/>
    <w:rsid w:val="0038297F"/>
    <w:rsid w:val="0056424D"/>
    <w:rsid w:val="006022C7"/>
    <w:rsid w:val="00603FF9"/>
    <w:rsid w:val="00606B5C"/>
    <w:rsid w:val="00616BB5"/>
    <w:rsid w:val="0064703D"/>
    <w:rsid w:val="006858B6"/>
    <w:rsid w:val="006B77BA"/>
    <w:rsid w:val="00713C3C"/>
    <w:rsid w:val="007209C0"/>
    <w:rsid w:val="007B6755"/>
    <w:rsid w:val="007E019B"/>
    <w:rsid w:val="008563A0"/>
    <w:rsid w:val="00951D50"/>
    <w:rsid w:val="00991922"/>
    <w:rsid w:val="00B10141"/>
    <w:rsid w:val="00B56CF7"/>
    <w:rsid w:val="00BB4930"/>
    <w:rsid w:val="00CC058A"/>
    <w:rsid w:val="00CC1239"/>
    <w:rsid w:val="00E62EFA"/>
    <w:rsid w:val="00EE7B5C"/>
    <w:rsid w:val="00F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353D-8D41-4BE0-AD77-7F4CC61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7B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56CF7"/>
    <w:pPr>
      <w:spacing w:after="120" w:line="259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56CF7"/>
    <w:rPr>
      <w:rFonts w:eastAsia="Times New Roman" w:cs="Times New Roman"/>
    </w:rPr>
  </w:style>
  <w:style w:type="paragraph" w:styleId="Zkladntext2">
    <w:name w:val="Body Text 2"/>
    <w:basedOn w:val="Normlny"/>
    <w:link w:val="Zkladntext2Char"/>
    <w:uiPriority w:val="99"/>
    <w:unhideWhenUsed/>
    <w:rsid w:val="0038297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8297F"/>
    <w:rPr>
      <w:rFonts w:ascii="Arial" w:eastAsia="Times New Roman" w:hAnsi="Arial" w:cs="Arial"/>
      <w:sz w:val="24"/>
      <w:szCs w:val="24"/>
      <w:lang w:eastAsia="sk-SK"/>
    </w:rPr>
  </w:style>
  <w:style w:type="paragraph" w:styleId="Bezriadkovania">
    <w:name w:val="No Spacing"/>
    <w:uiPriority w:val="1"/>
    <w:qFormat/>
    <w:rsid w:val="00E62E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62EFA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62E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2EF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2E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EFA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2E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2EFA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0/1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2020-10-05T08:25:00Z</dcterms:created>
  <dcterms:modified xsi:type="dcterms:W3CDTF">2021-09-14T09:23:00Z</dcterms:modified>
</cp:coreProperties>
</file>