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4D96E" w14:textId="77777777" w:rsidR="00466063" w:rsidRPr="008850B1" w:rsidRDefault="00466063" w:rsidP="00466063">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14:paraId="7B84D96F" w14:textId="3B306248" w:rsidR="00466063" w:rsidRDefault="00466063" w:rsidP="00466063">
      <w:pPr>
        <w:spacing w:after="0" w:line="240" w:lineRule="auto"/>
        <w:ind w:right="567"/>
        <w:jc w:val="center"/>
        <w:rPr>
          <w:b/>
          <w:color w:val="70AD47"/>
          <w:sz w:val="22"/>
        </w:rPr>
      </w:pPr>
      <w:r w:rsidRPr="008850B1">
        <w:rPr>
          <w:b/>
          <w:color w:val="70AD47"/>
          <w:sz w:val="22"/>
        </w:rPr>
        <w:t>rozpočtová organizácia</w:t>
      </w:r>
    </w:p>
    <w:p w14:paraId="4A373993" w14:textId="77777777" w:rsidR="00085B4C" w:rsidRPr="008850B1" w:rsidRDefault="00085B4C" w:rsidP="00466063">
      <w:pPr>
        <w:spacing w:after="0" w:line="240" w:lineRule="auto"/>
        <w:ind w:right="567"/>
        <w:jc w:val="center"/>
        <w:rPr>
          <w:b/>
          <w:color w:val="70AD47"/>
          <w:sz w:val="22"/>
        </w:rPr>
      </w:pPr>
      <w:bookmarkStart w:id="0" w:name="_GoBack"/>
      <w:bookmarkEnd w:id="0"/>
    </w:p>
    <w:p w14:paraId="7B84D970" w14:textId="77777777" w:rsidR="00466063" w:rsidRPr="00853EFA" w:rsidRDefault="00466063" w:rsidP="00466063">
      <w:pPr>
        <w:spacing w:after="0" w:line="240" w:lineRule="auto"/>
        <w:ind w:right="567"/>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14:paraId="7B84D971" w14:textId="77777777" w:rsidR="00466063" w:rsidRPr="00695318" w:rsidRDefault="00466063" w:rsidP="00466063">
      <w:pPr>
        <w:spacing w:after="0" w:line="240" w:lineRule="auto"/>
        <w:ind w:right="566"/>
        <w:rPr>
          <w:rFonts w:cs="Times New Roman"/>
          <w:b/>
          <w:szCs w:val="24"/>
        </w:rPr>
      </w:pPr>
    </w:p>
    <w:p w14:paraId="7B84D972"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14:paraId="7B84D973" w14:textId="77777777" w:rsidR="00466063" w:rsidRPr="00695318" w:rsidRDefault="00466063" w:rsidP="00466063">
      <w:pPr>
        <w:spacing w:after="0" w:line="240" w:lineRule="auto"/>
        <w:rPr>
          <w:rFonts w:cs="Times New Roman"/>
          <w:b/>
          <w:szCs w:val="24"/>
        </w:rPr>
      </w:pPr>
    </w:p>
    <w:p w14:paraId="7B84D974" w14:textId="77777777" w:rsidR="00466063" w:rsidRPr="00C14C8E" w:rsidRDefault="00466063" w:rsidP="00466063">
      <w:pPr>
        <w:spacing w:line="240" w:lineRule="auto"/>
        <w:ind w:right="566"/>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14:paraId="7B84D975" w14:textId="77777777" w:rsidR="00466063" w:rsidRPr="008850B1" w:rsidRDefault="00466063" w:rsidP="00466063">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14:paraId="7B84D976"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14:paraId="7B84D977" w14:textId="77777777" w:rsidR="00466063" w:rsidRPr="00695318" w:rsidRDefault="00466063" w:rsidP="00466063">
      <w:pPr>
        <w:spacing w:after="0" w:line="240" w:lineRule="auto"/>
        <w:rPr>
          <w:rFonts w:cs="Times New Roman"/>
          <w:szCs w:val="24"/>
        </w:rPr>
      </w:pPr>
    </w:p>
    <w:p w14:paraId="7B84D978" w14:textId="77777777" w:rsidR="00466063" w:rsidRPr="008850B1" w:rsidRDefault="00466063" w:rsidP="00466063">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14:paraId="7B84D979"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14:paraId="7B84D97A" w14:textId="77777777" w:rsidR="00466063" w:rsidRPr="00695318" w:rsidRDefault="00466063" w:rsidP="00466063">
      <w:pPr>
        <w:spacing w:after="0" w:line="240" w:lineRule="auto"/>
        <w:rPr>
          <w:rFonts w:cs="Times New Roman"/>
          <w:szCs w:val="24"/>
        </w:rPr>
      </w:pPr>
    </w:p>
    <w:p w14:paraId="7B84D97B" w14:textId="77777777" w:rsidR="00466063" w:rsidRPr="00C14C8E" w:rsidRDefault="00466063" w:rsidP="00466063">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7B84D97C" w14:textId="77777777"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5529"/>
        <w:gridCol w:w="3685"/>
      </w:tblGrid>
      <w:tr w:rsidR="00466063" w:rsidRPr="00695318" w14:paraId="7B84D97F" w14:textId="77777777" w:rsidTr="009F48A8">
        <w:trPr>
          <w:cnfStyle w:val="100000000000" w:firstRow="1" w:lastRow="0" w:firstColumn="0" w:lastColumn="0" w:oddVBand="0" w:evenVBand="0" w:oddHBand="0" w:evenHBand="0" w:firstRowFirstColumn="0" w:firstRowLastColumn="0" w:lastRowFirstColumn="0" w:lastRowLastColumn="0"/>
        </w:trPr>
        <w:tc>
          <w:tcPr>
            <w:tcW w:w="5529" w:type="dxa"/>
            <w:tcBorders>
              <w:top w:val="none" w:sz="0" w:space="0" w:color="auto"/>
            </w:tcBorders>
          </w:tcPr>
          <w:p w14:paraId="7B84D97D" w14:textId="77777777"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3685" w:type="dxa"/>
            <w:tcBorders>
              <w:top w:val="none" w:sz="0" w:space="0" w:color="auto"/>
            </w:tcBorders>
          </w:tcPr>
          <w:p w14:paraId="7B84D97E" w14:textId="3AE3A00B" w:rsidR="00466063" w:rsidRPr="00C32CD8" w:rsidRDefault="009733DC" w:rsidP="00C17FAC">
            <w:pPr>
              <w:spacing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Voľba komisára pre deti a komisára pre osoby so zdravotným postihnutím</w:t>
            </w:r>
          </w:p>
        </w:tc>
      </w:tr>
      <w:tr w:rsidR="00466063" w:rsidRPr="00695318" w14:paraId="7B84D982" w14:textId="77777777" w:rsidTr="00CB78C6">
        <w:trPr>
          <w:trHeight w:val="1387"/>
        </w:trPr>
        <w:tc>
          <w:tcPr>
            <w:tcW w:w="5529" w:type="dxa"/>
          </w:tcPr>
          <w:p w14:paraId="7B84D980"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3685" w:type="dxa"/>
          </w:tcPr>
          <w:p w14:paraId="05C1F260" w14:textId="77777777" w:rsidR="00466063" w:rsidRDefault="009F48A8" w:rsidP="009733D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Zákon</w:t>
            </w:r>
            <w:r w:rsidR="009733DC">
              <w:rPr>
                <w:rFonts w:ascii="Times New Roman" w:hAnsi="Times New Roman" w:cs="Times New Roman"/>
                <w:i/>
                <w:sz w:val="20"/>
                <w:lang w:val="sk-SK"/>
              </w:rPr>
              <w:t xml:space="preserve"> č. 176/2015 Z. z. v znení neskorších predpisov</w:t>
            </w:r>
          </w:p>
          <w:p w14:paraId="7B84D981" w14:textId="2B2C4413" w:rsidR="009F48A8" w:rsidRPr="00C32CD8" w:rsidRDefault="009F48A8" w:rsidP="009733D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Zákon č. 350/1996 Z. z. v znení neskorších predpisov</w:t>
            </w:r>
          </w:p>
        </w:tc>
      </w:tr>
      <w:tr w:rsidR="00466063" w:rsidRPr="00695318" w14:paraId="7B84D986" w14:textId="77777777" w:rsidTr="009F48A8">
        <w:tc>
          <w:tcPr>
            <w:tcW w:w="5529" w:type="dxa"/>
          </w:tcPr>
          <w:p w14:paraId="7B84D983"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14:paraId="7B84D984" w14:textId="15E63020" w:rsidR="00466063" w:rsidRPr="008850B1" w:rsidRDefault="00466063" w:rsidP="00C17FAC">
            <w:pPr>
              <w:spacing w:after="0" w:line="240" w:lineRule="auto"/>
              <w:ind w:right="566"/>
              <w:rPr>
                <w:rFonts w:ascii="Times New Roman" w:hAnsi="Times New Roman" w:cs="Times New Roman"/>
                <w:b/>
                <w:i/>
                <w:sz w:val="20"/>
                <w:lang w:val="sk-SK"/>
              </w:rPr>
            </w:pPr>
          </w:p>
        </w:tc>
        <w:tc>
          <w:tcPr>
            <w:tcW w:w="3685" w:type="dxa"/>
          </w:tcPr>
          <w:p w14:paraId="7B84D985" w14:textId="1F5DD09B" w:rsidR="00466063" w:rsidRPr="00C32CD8" w:rsidRDefault="009733D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14:paraId="7B84D989" w14:textId="77777777" w:rsidTr="009F48A8">
        <w:tc>
          <w:tcPr>
            <w:tcW w:w="5529" w:type="dxa"/>
          </w:tcPr>
          <w:p w14:paraId="7B84D987"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3685" w:type="dxa"/>
          </w:tcPr>
          <w:p w14:paraId="7B84D988" w14:textId="59E874C0" w:rsidR="00466063" w:rsidRPr="00C32CD8" w:rsidRDefault="009733D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Poslanci NR SR, Kancelária NR SR</w:t>
            </w:r>
          </w:p>
        </w:tc>
      </w:tr>
      <w:tr w:rsidR="00466063" w:rsidRPr="00695318" w14:paraId="7B84D98C" w14:textId="77777777" w:rsidTr="009F48A8">
        <w:tc>
          <w:tcPr>
            <w:tcW w:w="5529" w:type="dxa"/>
          </w:tcPr>
          <w:p w14:paraId="7B84D98A"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DOBA UCHOVÁVANIA OSOBNÝCH ÚDAJOV</w:t>
            </w:r>
          </w:p>
        </w:tc>
        <w:tc>
          <w:tcPr>
            <w:tcW w:w="3685" w:type="dxa"/>
          </w:tcPr>
          <w:p w14:paraId="7B84D98B" w14:textId="27A231F7" w:rsidR="00466063" w:rsidRPr="00C32CD8" w:rsidRDefault="000A0919" w:rsidP="000A0919">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10 rokov od doručenia návrhu na kandidáta</w:t>
            </w:r>
          </w:p>
        </w:tc>
      </w:tr>
      <w:tr w:rsidR="00466063" w:rsidRPr="00695318" w14:paraId="7B84D990" w14:textId="77777777" w:rsidTr="009F48A8">
        <w:tc>
          <w:tcPr>
            <w:tcW w:w="5529" w:type="dxa"/>
          </w:tcPr>
          <w:p w14:paraId="7B84D98D"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KATEGÓRIE OSOBNÝCH ÚDAJOV </w:t>
            </w:r>
          </w:p>
          <w:p w14:paraId="7B84D98E" w14:textId="678A8EF5" w:rsidR="00466063" w:rsidRPr="008850B1" w:rsidRDefault="00466063" w:rsidP="00C17FAC">
            <w:pPr>
              <w:spacing w:after="0" w:line="240" w:lineRule="auto"/>
              <w:ind w:right="566"/>
              <w:rPr>
                <w:rFonts w:ascii="Times New Roman" w:hAnsi="Times New Roman" w:cs="Times New Roman"/>
                <w:b/>
                <w:i/>
                <w:sz w:val="20"/>
                <w:lang w:val="sk-SK"/>
              </w:rPr>
            </w:pPr>
          </w:p>
        </w:tc>
        <w:tc>
          <w:tcPr>
            <w:tcW w:w="3685" w:type="dxa"/>
          </w:tcPr>
          <w:p w14:paraId="4E9C7DEC" w14:textId="77777777" w:rsidR="009F48A8" w:rsidRPr="009F48A8" w:rsidRDefault="009F48A8" w:rsidP="009F48A8">
            <w:pPr>
              <w:spacing w:line="240" w:lineRule="auto"/>
              <w:ind w:right="566"/>
              <w:rPr>
                <w:rFonts w:ascii="Times New Roman" w:hAnsi="Times New Roman" w:cs="Times New Roman"/>
                <w:i/>
                <w:sz w:val="20"/>
                <w:lang w:val="sk-SK"/>
              </w:rPr>
            </w:pPr>
            <w:r w:rsidRPr="009F48A8">
              <w:rPr>
                <w:rFonts w:ascii="Times New Roman" w:hAnsi="Times New Roman" w:cs="Times New Roman"/>
                <w:i/>
                <w:sz w:val="20"/>
                <w:lang w:val="sk-SK"/>
              </w:rPr>
              <w:t xml:space="preserve">Bežné osobné údaje v rozsahu: meno a priezvisko, titul, dátum a miesto narodenia, údaje o dosiahnutom vzdelaní, údaje o pracovných </w:t>
            </w:r>
            <w:r w:rsidRPr="009F48A8">
              <w:rPr>
                <w:rFonts w:ascii="Times New Roman" w:hAnsi="Times New Roman" w:cs="Times New Roman"/>
                <w:i/>
                <w:sz w:val="20"/>
                <w:lang w:val="sk-SK"/>
              </w:rPr>
              <w:lastRenderedPageBreak/>
              <w:t>skúsenostiach, telefónne číslo a adresa elektronickej pošty</w:t>
            </w:r>
          </w:p>
          <w:p w14:paraId="7B84D98F" w14:textId="0F9B2E1C" w:rsidR="009F48A8" w:rsidRPr="00C32CD8" w:rsidRDefault="009F48A8" w:rsidP="009F48A8">
            <w:pPr>
              <w:spacing w:line="240" w:lineRule="auto"/>
              <w:ind w:right="566"/>
              <w:rPr>
                <w:rFonts w:ascii="Times New Roman" w:hAnsi="Times New Roman" w:cs="Times New Roman"/>
                <w:i/>
                <w:sz w:val="20"/>
                <w:lang w:val="sk-SK"/>
              </w:rPr>
            </w:pPr>
            <w:r w:rsidRPr="009F48A8">
              <w:rPr>
                <w:rFonts w:ascii="Times New Roman" w:hAnsi="Times New Roman" w:cs="Times New Roman"/>
                <w:i/>
                <w:sz w:val="20"/>
                <w:lang w:val="sk-SK"/>
              </w:rPr>
              <w:t xml:space="preserve">Osobitná kategória osobných údajov v rozsahu: osobné údaje týkajúce sa uznania viny za trestné činy </w:t>
            </w:r>
            <w:r>
              <w:rPr>
                <w:rFonts w:ascii="Times New Roman" w:hAnsi="Times New Roman" w:cs="Times New Roman"/>
                <w:i/>
                <w:sz w:val="20"/>
                <w:lang w:val="sk-SK"/>
              </w:rPr>
              <w:t>a priestupky v rozsahu: odpis</w:t>
            </w:r>
            <w:r w:rsidRPr="009F48A8">
              <w:rPr>
                <w:rFonts w:ascii="Times New Roman" w:hAnsi="Times New Roman" w:cs="Times New Roman"/>
                <w:i/>
                <w:sz w:val="20"/>
                <w:lang w:val="sk-SK"/>
              </w:rPr>
              <w:t xml:space="preserve"> z registra trestov</w:t>
            </w:r>
          </w:p>
        </w:tc>
      </w:tr>
      <w:tr w:rsidR="00466063" w:rsidRPr="00695318" w14:paraId="7B84D993" w14:textId="77777777" w:rsidTr="009F48A8">
        <w:tc>
          <w:tcPr>
            <w:tcW w:w="5529" w:type="dxa"/>
          </w:tcPr>
          <w:p w14:paraId="7B84D991"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 xml:space="preserve">ZDROJ OSOBNÝCH ÚDAJOV </w:t>
            </w:r>
          </w:p>
        </w:tc>
        <w:tc>
          <w:tcPr>
            <w:tcW w:w="3685" w:type="dxa"/>
          </w:tcPr>
          <w:p w14:paraId="7B84D992" w14:textId="6ABDDAC8" w:rsidR="00466063" w:rsidRPr="00C32CD8" w:rsidRDefault="009733DC" w:rsidP="009733D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Poslanci NR SR</w:t>
            </w:r>
          </w:p>
        </w:tc>
      </w:tr>
      <w:tr w:rsidR="00466063" w:rsidRPr="00695318" w14:paraId="7B84D996" w14:textId="77777777" w:rsidTr="009F48A8">
        <w:tc>
          <w:tcPr>
            <w:tcW w:w="5529" w:type="dxa"/>
          </w:tcPr>
          <w:p w14:paraId="7B84D994"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3685" w:type="dxa"/>
          </w:tcPr>
          <w:p w14:paraId="7B84D995" w14:textId="7B39173E" w:rsidR="00466063" w:rsidRPr="008850B1" w:rsidRDefault="009733DC"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14:paraId="7B84D99C" w14:textId="77777777" w:rsidTr="009F48A8">
        <w:tc>
          <w:tcPr>
            <w:tcW w:w="5529" w:type="dxa"/>
          </w:tcPr>
          <w:p w14:paraId="7B84D998" w14:textId="321FB099" w:rsidR="00466063" w:rsidRPr="008850B1" w:rsidRDefault="00466063" w:rsidP="00CB78C6">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p>
        </w:tc>
        <w:tc>
          <w:tcPr>
            <w:tcW w:w="3685" w:type="dxa"/>
          </w:tcPr>
          <w:p w14:paraId="7B84D99B" w14:textId="515EA160" w:rsidR="00466063" w:rsidRPr="008850B1" w:rsidRDefault="009733DC"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bl>
    <w:p w14:paraId="7B84D99D" w14:textId="77777777" w:rsidR="00466063" w:rsidRPr="00695318" w:rsidRDefault="00466063" w:rsidP="00466063">
      <w:pPr>
        <w:spacing w:after="0" w:line="240" w:lineRule="auto"/>
        <w:ind w:right="567"/>
        <w:rPr>
          <w:rFonts w:cs="Times New Roman"/>
          <w:szCs w:val="24"/>
        </w:rPr>
      </w:pPr>
    </w:p>
    <w:p w14:paraId="7B84D99E" w14:textId="77777777"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14:paraId="7B84D99F" w14:textId="77777777" w:rsidR="00466063" w:rsidRPr="00C14C8E" w:rsidRDefault="00466063" w:rsidP="00466063">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7B84D9A0"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14:paraId="7B84D9A1"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14:paraId="7B84D9A2"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14:paraId="7B84D9A3"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7B84D9A4" w14:textId="77777777" w:rsidR="00466063" w:rsidRPr="00C14C8E" w:rsidRDefault="00466063" w:rsidP="00466063">
      <w:pPr>
        <w:spacing w:after="0" w:line="240" w:lineRule="auto"/>
        <w:ind w:right="567"/>
        <w:rPr>
          <w:sz w:val="20"/>
          <w:szCs w:val="20"/>
        </w:rPr>
      </w:pPr>
    </w:p>
    <w:p w14:paraId="7B84D9A5" w14:textId="77777777"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7B84D9A7"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14:paraId="7B84D9A8" w14:textId="77777777" w:rsidR="00466063" w:rsidRPr="00C14C8E" w:rsidRDefault="00466063" w:rsidP="00466063">
      <w:pPr>
        <w:pStyle w:val="Odsekzoznamu"/>
        <w:ind w:right="567"/>
        <w:jc w:val="both"/>
        <w:rPr>
          <w:sz w:val="20"/>
          <w:szCs w:val="20"/>
        </w:rPr>
      </w:pPr>
    </w:p>
    <w:p w14:paraId="7B84D9A9" w14:textId="77777777" w:rsidR="00466063" w:rsidRPr="00C14C8E" w:rsidRDefault="00466063" w:rsidP="00466063">
      <w:pPr>
        <w:spacing w:line="240" w:lineRule="auto"/>
        <w:ind w:right="567"/>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14:paraId="7B84D9AB" w14:textId="4CD159A4" w:rsidR="00466063" w:rsidRPr="00C32CD8" w:rsidRDefault="00466063" w:rsidP="00466063">
      <w:pPr>
        <w:spacing w:line="240" w:lineRule="auto"/>
        <w:ind w:right="566"/>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14:paraId="7B84D9AC" w14:textId="77777777" w:rsidR="00466063" w:rsidRPr="00CB78C6" w:rsidRDefault="00466063" w:rsidP="00466063">
      <w:pPr>
        <w:spacing w:after="0" w:line="240" w:lineRule="auto"/>
        <w:ind w:right="566"/>
        <w:rPr>
          <w:rFonts w:cs="Times New Roman"/>
          <w:i/>
          <w:sz w:val="20"/>
          <w:szCs w:val="20"/>
        </w:rPr>
      </w:pPr>
      <w:r w:rsidRPr="00CB78C6">
        <w:rPr>
          <w:rFonts w:cs="Times New Roman"/>
          <w:i/>
          <w:sz w:val="20"/>
          <w:szCs w:val="20"/>
        </w:rPr>
        <w:t xml:space="preserve">Ak poskytnutie osobných údajov vyplýva </w:t>
      </w:r>
      <w:r w:rsidRPr="00CB78C6">
        <w:rPr>
          <w:rFonts w:cs="Times New Roman"/>
          <w:i/>
          <w:sz w:val="20"/>
          <w:szCs w:val="20"/>
          <w:u w:val="single"/>
        </w:rPr>
        <w:t>zo zákona</w:t>
      </w:r>
      <w:r w:rsidRPr="00CB78C6">
        <w:rPr>
          <w:rFonts w:cs="Times New Roman"/>
          <w:i/>
          <w:sz w:val="20"/>
          <w:szCs w:val="20"/>
        </w:rPr>
        <w:t xml:space="preserve">,  je pre dotknutú osobu poskytnutie povinné. </w:t>
      </w:r>
    </w:p>
    <w:p w14:paraId="7B84D9B1" w14:textId="73D383A1" w:rsidR="00466063" w:rsidRPr="00CB78C6" w:rsidRDefault="00466063" w:rsidP="00466063">
      <w:pPr>
        <w:spacing w:after="0" w:line="240" w:lineRule="auto"/>
        <w:ind w:right="566"/>
        <w:rPr>
          <w:rFonts w:cs="Times New Roman"/>
          <w:i/>
          <w:sz w:val="20"/>
          <w:szCs w:val="20"/>
        </w:rPr>
      </w:pPr>
    </w:p>
    <w:p w14:paraId="7B84D9B2" w14:textId="77777777" w:rsidR="00466063" w:rsidRPr="00CB78C6" w:rsidRDefault="00466063" w:rsidP="00466063">
      <w:pPr>
        <w:spacing w:after="0" w:line="240" w:lineRule="auto"/>
        <w:ind w:right="566"/>
        <w:rPr>
          <w:rFonts w:cs="Times New Roman"/>
          <w:i/>
          <w:sz w:val="20"/>
          <w:szCs w:val="20"/>
        </w:rPr>
      </w:pPr>
      <w:r w:rsidRPr="00CB78C6">
        <w:rPr>
          <w:rFonts w:cs="Times New Roman"/>
          <w:i/>
          <w:sz w:val="20"/>
          <w:szCs w:val="20"/>
          <w:u w:val="single"/>
        </w:rPr>
        <w:t>Neposkytnutie osobných údajov</w:t>
      </w:r>
      <w:r w:rsidRPr="00CB78C6">
        <w:rPr>
          <w:rFonts w:cs="Times New Roman"/>
          <w:i/>
          <w:sz w:val="20"/>
          <w:szCs w:val="20"/>
        </w:rPr>
        <w:t xml:space="preserve"> Kancelárii NR SR znemožní plnenie zákonnej povinnosti alebo uzavretie zmluvy alebo plnenie úloh vo verejnom záujme s dotknutou osobou. </w:t>
      </w:r>
    </w:p>
    <w:p w14:paraId="7B84D9B3" w14:textId="77777777" w:rsidR="00466063" w:rsidRPr="00CB78C6" w:rsidRDefault="00466063" w:rsidP="00466063">
      <w:pPr>
        <w:spacing w:after="0" w:line="240" w:lineRule="auto"/>
        <w:ind w:right="566"/>
        <w:rPr>
          <w:rFonts w:cs="Times New Roman"/>
          <w:i/>
          <w:sz w:val="20"/>
          <w:szCs w:val="20"/>
        </w:rPr>
      </w:pPr>
    </w:p>
    <w:p w14:paraId="7B84D9B5" w14:textId="1B93F1E0" w:rsidR="00466063" w:rsidRPr="00CB78C6" w:rsidRDefault="00466063" w:rsidP="00CB78C6">
      <w:pPr>
        <w:spacing w:after="0" w:line="240" w:lineRule="auto"/>
        <w:ind w:right="566"/>
        <w:rPr>
          <w:i/>
          <w:sz w:val="20"/>
        </w:rPr>
      </w:pPr>
      <w:r w:rsidRPr="00CB78C6">
        <w:rPr>
          <w:i/>
          <w:sz w:val="20"/>
        </w:rPr>
        <w:t xml:space="preserve">Z vyššie uvedených dôvodov dotknutá osoba </w:t>
      </w:r>
      <w:r w:rsidRPr="00CB78C6">
        <w:rPr>
          <w:i/>
          <w:sz w:val="20"/>
          <w:u w:val="single"/>
        </w:rPr>
        <w:t>je povinná</w:t>
      </w:r>
      <w:r w:rsidRPr="00CB78C6">
        <w:rPr>
          <w:i/>
          <w:sz w:val="20"/>
        </w:rPr>
        <w:t xml:space="preserve"> poskytnúť osobné údaje. V prípade neposkytnutia osobných údajov </w:t>
      </w:r>
      <w:r w:rsidRPr="00CB78C6">
        <w:rPr>
          <w:i/>
          <w:sz w:val="20"/>
          <w:u w:val="single"/>
        </w:rPr>
        <w:t>môže dôjsť k  neplneniu povinností</w:t>
      </w:r>
      <w:r w:rsidRPr="00CB78C6">
        <w:rPr>
          <w:i/>
          <w:sz w:val="20"/>
        </w:rPr>
        <w:t xml:space="preserve"> prevádzkovateľa vyplývajúcich mu zo zákona, zo zmluvy ako i z verejného záujmu s dotknutou osobou.</w:t>
      </w:r>
    </w:p>
    <w:p w14:paraId="15B2DAD8" w14:textId="77777777" w:rsidR="00CB78C6" w:rsidRPr="00CB78C6" w:rsidRDefault="00CB78C6" w:rsidP="00CB78C6">
      <w:pPr>
        <w:spacing w:after="0" w:line="240" w:lineRule="auto"/>
        <w:ind w:right="566"/>
        <w:rPr>
          <w:i/>
          <w:sz w:val="20"/>
        </w:rPr>
      </w:pPr>
    </w:p>
    <w:p w14:paraId="7B84D9B6" w14:textId="77777777" w:rsidR="00466063" w:rsidRPr="00CB78C6" w:rsidRDefault="00466063" w:rsidP="00466063">
      <w:pPr>
        <w:spacing w:line="240" w:lineRule="auto"/>
        <w:ind w:right="583"/>
        <w:rPr>
          <w:i/>
          <w:sz w:val="20"/>
          <w:szCs w:val="20"/>
          <w:u w:val="single"/>
        </w:rPr>
      </w:pPr>
      <w:r w:rsidRPr="00CB78C6">
        <w:rPr>
          <w:i/>
          <w:sz w:val="20"/>
          <w:szCs w:val="20"/>
          <w:u w:val="single"/>
        </w:rPr>
        <w:t>Dotknutá osoba je povinná poskytovať iba správne a aktuálne osobné údaje a povinná bezodkladne  informovať prevádzkovateľa o zmene svojich údajov.</w:t>
      </w:r>
    </w:p>
    <w:p w14:paraId="7B84D9B7" w14:textId="77777777" w:rsidR="00466063" w:rsidRPr="00E20490" w:rsidRDefault="00466063" w:rsidP="00466063">
      <w:pPr>
        <w:spacing w:line="240" w:lineRule="auto"/>
        <w:ind w:right="583"/>
        <w:rPr>
          <w:b/>
          <w:sz w:val="20"/>
          <w:szCs w:val="20"/>
          <w:u w:val="single"/>
        </w:rPr>
      </w:pPr>
    </w:p>
    <w:p w14:paraId="7B84D9B8" w14:textId="31B3ADE0" w:rsidR="00466063" w:rsidRPr="0009015B" w:rsidRDefault="00466063" w:rsidP="00466063">
      <w:pPr>
        <w:spacing w:line="240" w:lineRule="auto"/>
        <w:ind w:right="566"/>
        <w:rPr>
          <w:sz w:val="20"/>
          <w:szCs w:val="20"/>
        </w:rPr>
      </w:pPr>
      <w:r w:rsidRPr="0009015B">
        <w:rPr>
          <w:sz w:val="20"/>
          <w:szCs w:val="20"/>
        </w:rPr>
        <w:t xml:space="preserve">V </w:t>
      </w:r>
      <w:r w:rsidR="009733DC">
        <w:rPr>
          <w:sz w:val="20"/>
          <w:szCs w:val="20"/>
        </w:rPr>
        <w:t>Bratislave 2. septembra 2021</w:t>
      </w:r>
      <w:r w:rsidRPr="0009015B">
        <w:rPr>
          <w:sz w:val="20"/>
          <w:szCs w:val="20"/>
        </w:rPr>
        <w:t xml:space="preserve">         </w:t>
      </w:r>
    </w:p>
    <w:p w14:paraId="7B84D9BA" w14:textId="77777777"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14:paraId="7B84D9BB" w14:textId="77777777"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lastRenderedPageBreak/>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14:paraId="7B84D9BC" w14:textId="77777777"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7B84D9BD" w14:textId="09825A5A" w:rsidR="00466063" w:rsidRPr="00E20490" w:rsidRDefault="00466063" w:rsidP="00466063">
      <w:pPr>
        <w:pStyle w:val="Textpoznmkypodiarou"/>
        <w:rPr>
          <w:i/>
          <w:sz w:val="18"/>
          <w:szCs w:val="18"/>
        </w:rPr>
      </w:pPr>
    </w:p>
    <w:p w14:paraId="7B84D9BE" w14:textId="77777777" w:rsidR="00466063" w:rsidRPr="00695318" w:rsidRDefault="00466063" w:rsidP="00466063">
      <w:pPr>
        <w:spacing w:after="0" w:line="240" w:lineRule="auto"/>
        <w:rPr>
          <w:rFonts w:cs="Times New Roman"/>
          <w:szCs w:val="24"/>
        </w:rPr>
      </w:pPr>
    </w:p>
    <w:p w14:paraId="7B84D9BF" w14:textId="77777777" w:rsidR="00DC0BC3" w:rsidRDefault="00DC0BC3"/>
    <w:sectPr w:rsidR="00DC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085B4C"/>
    <w:rsid w:val="000A0919"/>
    <w:rsid w:val="004611AD"/>
    <w:rsid w:val="00466063"/>
    <w:rsid w:val="00770009"/>
    <w:rsid w:val="00865CEF"/>
    <w:rsid w:val="009733DC"/>
    <w:rsid w:val="009F48A8"/>
    <w:rsid w:val="00CB78C6"/>
    <w:rsid w:val="00DC0B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D969"/>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03553">
      <w:bodyDiv w:val="1"/>
      <w:marLeft w:val="0"/>
      <w:marRight w:val="0"/>
      <w:marTop w:val="0"/>
      <w:marBottom w:val="0"/>
      <w:divBdr>
        <w:top w:val="none" w:sz="0" w:space="0" w:color="auto"/>
        <w:left w:val="none" w:sz="0" w:space="0" w:color="auto"/>
        <w:bottom w:val="none" w:sz="0" w:space="0" w:color="auto"/>
        <w:right w:val="none" w:sz="0" w:space="0" w:color="auto"/>
      </w:divBdr>
      <w:divsChild>
        <w:div w:id="1618678457">
          <w:marLeft w:val="0"/>
          <w:marRight w:val="0"/>
          <w:marTop w:val="0"/>
          <w:marBottom w:val="0"/>
          <w:divBdr>
            <w:top w:val="none" w:sz="0" w:space="0" w:color="auto"/>
            <w:left w:val="none" w:sz="0" w:space="0" w:color="auto"/>
            <w:bottom w:val="none" w:sz="0" w:space="0" w:color="auto"/>
            <w:right w:val="none" w:sz="0" w:space="0" w:color="auto"/>
          </w:divBdr>
        </w:div>
        <w:div w:id="1093697192">
          <w:marLeft w:val="0"/>
          <w:marRight w:val="0"/>
          <w:marTop w:val="0"/>
          <w:marBottom w:val="0"/>
          <w:divBdr>
            <w:top w:val="none" w:sz="0" w:space="0" w:color="auto"/>
            <w:left w:val="none" w:sz="0" w:space="0" w:color="auto"/>
            <w:bottom w:val="none" w:sz="0" w:space="0" w:color="auto"/>
            <w:right w:val="none" w:sz="0" w:space="0" w:color="auto"/>
          </w:divBdr>
        </w:div>
        <w:div w:id="649790832">
          <w:marLeft w:val="0"/>
          <w:marRight w:val="0"/>
          <w:marTop w:val="0"/>
          <w:marBottom w:val="0"/>
          <w:divBdr>
            <w:top w:val="none" w:sz="0" w:space="0" w:color="auto"/>
            <w:left w:val="none" w:sz="0" w:space="0" w:color="auto"/>
            <w:bottom w:val="none" w:sz="0" w:space="0" w:color="auto"/>
            <w:right w:val="none" w:sz="0" w:space="0" w:color="auto"/>
          </w:divBdr>
        </w:div>
      </w:divsChild>
    </w:div>
    <w:div w:id="1529022770">
      <w:bodyDiv w:val="1"/>
      <w:marLeft w:val="0"/>
      <w:marRight w:val="0"/>
      <w:marTop w:val="0"/>
      <w:marBottom w:val="0"/>
      <w:divBdr>
        <w:top w:val="none" w:sz="0" w:space="0" w:color="auto"/>
        <w:left w:val="none" w:sz="0" w:space="0" w:color="auto"/>
        <w:bottom w:val="none" w:sz="0" w:space="0" w:color="auto"/>
        <w:right w:val="none" w:sz="0" w:space="0" w:color="auto"/>
      </w:divBdr>
      <w:divsChild>
        <w:div w:id="1266813290">
          <w:marLeft w:val="0"/>
          <w:marRight w:val="0"/>
          <w:marTop w:val="0"/>
          <w:marBottom w:val="0"/>
          <w:divBdr>
            <w:top w:val="none" w:sz="0" w:space="0" w:color="auto"/>
            <w:left w:val="none" w:sz="0" w:space="0" w:color="auto"/>
            <w:bottom w:val="none" w:sz="0" w:space="0" w:color="auto"/>
            <w:right w:val="none" w:sz="0" w:space="0" w:color="auto"/>
          </w:divBdr>
        </w:div>
        <w:div w:id="1150515574">
          <w:marLeft w:val="0"/>
          <w:marRight w:val="0"/>
          <w:marTop w:val="0"/>
          <w:marBottom w:val="0"/>
          <w:divBdr>
            <w:top w:val="none" w:sz="0" w:space="0" w:color="auto"/>
            <w:left w:val="none" w:sz="0" w:space="0" w:color="auto"/>
            <w:bottom w:val="none" w:sz="0" w:space="0" w:color="auto"/>
            <w:right w:val="none" w:sz="0" w:space="0" w:color="auto"/>
          </w:divBdr>
        </w:div>
        <w:div w:id="1248148380">
          <w:marLeft w:val="0"/>
          <w:marRight w:val="0"/>
          <w:marTop w:val="0"/>
          <w:marBottom w:val="0"/>
          <w:divBdr>
            <w:top w:val="none" w:sz="0" w:space="0" w:color="auto"/>
            <w:left w:val="none" w:sz="0" w:space="0" w:color="auto"/>
            <w:bottom w:val="none" w:sz="0" w:space="0" w:color="auto"/>
            <w:right w:val="none" w:sz="0" w:space="0" w:color="auto"/>
          </w:divBdr>
        </w:div>
        <w:div w:id="1797210035">
          <w:marLeft w:val="0"/>
          <w:marRight w:val="0"/>
          <w:marTop w:val="0"/>
          <w:marBottom w:val="0"/>
          <w:divBdr>
            <w:top w:val="none" w:sz="0" w:space="0" w:color="auto"/>
            <w:left w:val="none" w:sz="0" w:space="0" w:color="auto"/>
            <w:bottom w:val="none" w:sz="0" w:space="0" w:color="auto"/>
            <w:right w:val="none" w:sz="0" w:space="0" w:color="auto"/>
          </w:divBdr>
        </w:div>
        <w:div w:id="1507746888">
          <w:marLeft w:val="0"/>
          <w:marRight w:val="0"/>
          <w:marTop w:val="0"/>
          <w:marBottom w:val="0"/>
          <w:divBdr>
            <w:top w:val="none" w:sz="0" w:space="0" w:color="auto"/>
            <w:left w:val="none" w:sz="0" w:space="0" w:color="auto"/>
            <w:bottom w:val="none" w:sz="0" w:space="0" w:color="auto"/>
            <w:right w:val="none" w:sz="0" w:space="0" w:color="auto"/>
          </w:divBdr>
        </w:div>
        <w:div w:id="1431200030">
          <w:marLeft w:val="0"/>
          <w:marRight w:val="0"/>
          <w:marTop w:val="0"/>
          <w:marBottom w:val="0"/>
          <w:divBdr>
            <w:top w:val="none" w:sz="0" w:space="0" w:color="auto"/>
            <w:left w:val="none" w:sz="0" w:space="0" w:color="auto"/>
            <w:bottom w:val="none" w:sz="0" w:space="0" w:color="auto"/>
            <w:right w:val="none" w:sz="0" w:space="0" w:color="auto"/>
          </w:divBdr>
        </w:div>
        <w:div w:id="1880971543">
          <w:marLeft w:val="0"/>
          <w:marRight w:val="0"/>
          <w:marTop w:val="0"/>
          <w:marBottom w:val="0"/>
          <w:divBdr>
            <w:top w:val="none" w:sz="0" w:space="0" w:color="auto"/>
            <w:left w:val="none" w:sz="0" w:space="0" w:color="auto"/>
            <w:bottom w:val="none" w:sz="0" w:space="0" w:color="auto"/>
            <w:right w:val="none" w:sz="0" w:space="0" w:color="auto"/>
          </w:divBdr>
        </w:div>
        <w:div w:id="2033069698">
          <w:marLeft w:val="0"/>
          <w:marRight w:val="0"/>
          <w:marTop w:val="0"/>
          <w:marBottom w:val="0"/>
          <w:divBdr>
            <w:top w:val="none" w:sz="0" w:space="0" w:color="auto"/>
            <w:left w:val="none" w:sz="0" w:space="0" w:color="auto"/>
            <w:bottom w:val="none" w:sz="0" w:space="0" w:color="auto"/>
            <w:right w:val="none" w:sz="0" w:space="0" w:color="auto"/>
          </w:divBdr>
        </w:div>
        <w:div w:id="933588437">
          <w:marLeft w:val="0"/>
          <w:marRight w:val="0"/>
          <w:marTop w:val="0"/>
          <w:marBottom w:val="0"/>
          <w:divBdr>
            <w:top w:val="none" w:sz="0" w:space="0" w:color="auto"/>
            <w:left w:val="none" w:sz="0" w:space="0" w:color="auto"/>
            <w:bottom w:val="none" w:sz="0" w:space="0" w:color="auto"/>
            <w:right w:val="none" w:sz="0" w:space="0" w:color="auto"/>
          </w:divBdr>
        </w:div>
        <w:div w:id="834613033">
          <w:marLeft w:val="0"/>
          <w:marRight w:val="0"/>
          <w:marTop w:val="0"/>
          <w:marBottom w:val="0"/>
          <w:divBdr>
            <w:top w:val="none" w:sz="0" w:space="0" w:color="auto"/>
            <w:left w:val="none" w:sz="0" w:space="0" w:color="auto"/>
            <w:bottom w:val="none" w:sz="0" w:space="0" w:color="auto"/>
            <w:right w:val="none" w:sz="0" w:space="0" w:color="auto"/>
          </w:divBdr>
        </w:div>
        <w:div w:id="1316910590">
          <w:marLeft w:val="0"/>
          <w:marRight w:val="0"/>
          <w:marTop w:val="0"/>
          <w:marBottom w:val="0"/>
          <w:divBdr>
            <w:top w:val="none" w:sz="0" w:space="0" w:color="auto"/>
            <w:left w:val="none" w:sz="0" w:space="0" w:color="auto"/>
            <w:bottom w:val="none" w:sz="0" w:space="0" w:color="auto"/>
            <w:right w:val="none" w:sz="0" w:space="0" w:color="auto"/>
          </w:divBdr>
        </w:div>
        <w:div w:id="769547139">
          <w:marLeft w:val="0"/>
          <w:marRight w:val="0"/>
          <w:marTop w:val="0"/>
          <w:marBottom w:val="0"/>
          <w:divBdr>
            <w:top w:val="none" w:sz="0" w:space="0" w:color="auto"/>
            <w:left w:val="none" w:sz="0" w:space="0" w:color="auto"/>
            <w:bottom w:val="none" w:sz="0" w:space="0" w:color="auto"/>
            <w:right w:val="none" w:sz="0" w:space="0" w:color="auto"/>
          </w:divBdr>
        </w:div>
      </w:divsChild>
    </w:div>
    <w:div w:id="1987783148">
      <w:bodyDiv w:val="1"/>
      <w:marLeft w:val="0"/>
      <w:marRight w:val="0"/>
      <w:marTop w:val="0"/>
      <w:marBottom w:val="0"/>
      <w:divBdr>
        <w:top w:val="none" w:sz="0" w:space="0" w:color="auto"/>
        <w:left w:val="none" w:sz="0" w:space="0" w:color="auto"/>
        <w:bottom w:val="none" w:sz="0" w:space="0" w:color="auto"/>
        <w:right w:val="none" w:sz="0" w:space="0" w:color="auto"/>
      </w:divBdr>
      <w:divsChild>
        <w:div w:id="1198741181">
          <w:marLeft w:val="0"/>
          <w:marRight w:val="0"/>
          <w:marTop w:val="0"/>
          <w:marBottom w:val="0"/>
          <w:divBdr>
            <w:top w:val="none" w:sz="0" w:space="0" w:color="auto"/>
            <w:left w:val="none" w:sz="0" w:space="0" w:color="auto"/>
            <w:bottom w:val="none" w:sz="0" w:space="0" w:color="auto"/>
            <w:right w:val="none" w:sz="0" w:space="0" w:color="auto"/>
          </w:divBdr>
        </w:div>
        <w:div w:id="618411990">
          <w:marLeft w:val="0"/>
          <w:marRight w:val="0"/>
          <w:marTop w:val="0"/>
          <w:marBottom w:val="0"/>
          <w:divBdr>
            <w:top w:val="none" w:sz="0" w:space="0" w:color="auto"/>
            <w:left w:val="none" w:sz="0" w:space="0" w:color="auto"/>
            <w:bottom w:val="none" w:sz="0" w:space="0" w:color="auto"/>
            <w:right w:val="none" w:sz="0" w:space="0" w:color="auto"/>
          </w:divBdr>
        </w:div>
        <w:div w:id="345861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5CFB68E-25D5-4755-9BDD-46A4B1CE7508}">
  <ds:schemaRefs>
    <ds:schemaRef ds:uri="http://schemas.microsoft.com/office/2006/metadata/properties"/>
  </ds:schemaRefs>
</ds:datastoreItem>
</file>

<file path=customXml/itemProps2.xml><?xml version="1.0" encoding="utf-8"?>
<ds:datastoreItem xmlns:ds="http://schemas.openxmlformats.org/officeDocument/2006/customXml" ds:itemID="{0D89B717-197B-44E7-AC7A-41BA350DFCD1}">
  <ds:schemaRefs>
    <ds:schemaRef ds:uri="http://schemas.microsoft.com/sharepoint/v3/contenttype/forms"/>
  </ds:schemaRefs>
</ds:datastoreItem>
</file>

<file path=customXml/itemProps3.xml><?xml version="1.0" encoding="utf-8"?>
<ds:datastoreItem xmlns:ds="http://schemas.openxmlformats.org/officeDocument/2006/customXml" ds:itemID="{01023116-5969-48C3-8F79-EB19AF8A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781</Words>
  <Characters>4453</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Salamová, Dominika, Mgr.</cp:lastModifiedBy>
  <cp:revision>3</cp:revision>
  <dcterms:created xsi:type="dcterms:W3CDTF">2021-09-14T08:56:00Z</dcterms:created>
  <dcterms:modified xsi:type="dcterms:W3CDTF">2021-09-14T09:05:00Z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