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Default="001D7A2B" w:rsidP="001D7A2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7C163AA" w14:textId="77777777" w:rsidR="001D7A2B" w:rsidRDefault="001D7A2B" w:rsidP="001D7A2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11967D3" w14:textId="362DCDF8" w:rsidR="001D7A2B" w:rsidRDefault="001D7A2B" w:rsidP="001D7A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551A91">
        <w:t>84</w:t>
      </w:r>
      <w:r>
        <w:t>. schôdza</w:t>
      </w:r>
    </w:p>
    <w:p w14:paraId="46B0AED1" w14:textId="3D05C5B3" w:rsidR="001D7A2B" w:rsidRDefault="001D7A2B" w:rsidP="001D7A2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EC2062">
        <w:t>99</w:t>
      </w:r>
      <w:r w:rsidR="00085D8E">
        <w:t>3</w:t>
      </w:r>
      <w:r>
        <w:t>/2021</w:t>
      </w:r>
    </w:p>
    <w:p w14:paraId="3953E4E2" w14:textId="628094DB" w:rsidR="00E517AE" w:rsidRDefault="00E517AE" w:rsidP="001D7A2B">
      <w:pPr>
        <w:pStyle w:val="Bezriadkovania"/>
      </w:pPr>
    </w:p>
    <w:p w14:paraId="782F306E" w14:textId="77777777" w:rsidR="00E517AE" w:rsidRDefault="00E517AE" w:rsidP="001D7A2B">
      <w:pPr>
        <w:pStyle w:val="Bezriadkovania"/>
      </w:pPr>
    </w:p>
    <w:p w14:paraId="4C507322" w14:textId="6C0BD690" w:rsidR="001D7A2B" w:rsidRPr="005F1389" w:rsidRDefault="00B6023E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328</w:t>
      </w:r>
    </w:p>
    <w:p w14:paraId="455DAABB" w14:textId="77777777" w:rsidR="001D7A2B" w:rsidRDefault="001D7A2B" w:rsidP="001D7A2B">
      <w:pPr>
        <w:jc w:val="center"/>
        <w:rPr>
          <w:b/>
        </w:rPr>
      </w:pPr>
      <w:r>
        <w:rPr>
          <w:b/>
        </w:rPr>
        <w:t>U z n e s e n i e</w:t>
      </w:r>
    </w:p>
    <w:p w14:paraId="356BAE70" w14:textId="77777777" w:rsidR="001D7A2B" w:rsidRDefault="001D7A2B" w:rsidP="001D7A2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F0FC4BE" w14:textId="66A517A3" w:rsidR="001D7A2B" w:rsidRPr="00551A91" w:rsidRDefault="001D7A2B" w:rsidP="001D7A2B">
      <w:pPr>
        <w:jc w:val="center"/>
        <w:rPr>
          <w:b/>
        </w:rPr>
      </w:pPr>
      <w:r w:rsidRPr="00551A91">
        <w:rPr>
          <w:b/>
        </w:rPr>
        <w:t>z</w:t>
      </w:r>
      <w:r w:rsidR="007E610C" w:rsidRPr="00551A91">
        <w:rPr>
          <w:b/>
        </w:rPr>
        <w:t> 9. septembra</w:t>
      </w:r>
      <w:r w:rsidRPr="00551A91">
        <w:rPr>
          <w:b/>
        </w:rPr>
        <w:t xml:space="preserve"> 2021</w:t>
      </w:r>
    </w:p>
    <w:p w14:paraId="1AFBA6DC" w14:textId="33C2B78A" w:rsidR="001D7A2B" w:rsidRDefault="001D7A2B" w:rsidP="001159C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C20876F" w14:textId="66F8A26F" w:rsidR="00E517AE" w:rsidRDefault="00E517AE" w:rsidP="001159C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6820F11F" w14:textId="59ADAD6B" w:rsidR="001857EA" w:rsidRPr="001857EA" w:rsidRDefault="001D7A2B" w:rsidP="001857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57EA">
        <w:rPr>
          <w:rFonts w:ascii="Times New Roman" w:hAnsi="Times New Roman"/>
          <w:sz w:val="24"/>
          <w:szCs w:val="24"/>
        </w:rPr>
        <w:t xml:space="preserve">k </w:t>
      </w:r>
      <w:r w:rsidR="00AB6969" w:rsidRPr="001857EA">
        <w:rPr>
          <w:rFonts w:ascii="Times New Roman" w:hAnsi="Times New Roman"/>
          <w:sz w:val="24"/>
          <w:szCs w:val="24"/>
        </w:rPr>
        <w:t>vládnemu návrhu zákona</w:t>
      </w:r>
      <w:r w:rsidR="001857EA" w:rsidRPr="001857EA">
        <w:rPr>
          <w:rFonts w:ascii="Times New Roman" w:hAnsi="Times New Roman"/>
          <w:sz w:val="24"/>
          <w:szCs w:val="24"/>
        </w:rPr>
        <w:t xml:space="preserve"> </w:t>
      </w:r>
      <w:r w:rsidR="00E517AE" w:rsidRPr="00E517AE">
        <w:rPr>
          <w:rFonts w:ascii="Times New Roman" w:hAnsi="Times New Roman"/>
          <w:b/>
          <w:sz w:val="24"/>
          <w:szCs w:val="24"/>
        </w:rPr>
        <w:t>o významných investíciách</w:t>
      </w:r>
      <w:r w:rsidR="001857EA" w:rsidRPr="001857EA">
        <w:rPr>
          <w:rFonts w:ascii="Times New Roman" w:hAnsi="Times New Roman"/>
          <w:sz w:val="24"/>
          <w:szCs w:val="24"/>
        </w:rPr>
        <w:t xml:space="preserve"> (tlač 56</w:t>
      </w:r>
      <w:r w:rsidR="00E517AE">
        <w:rPr>
          <w:rFonts w:ascii="Times New Roman" w:hAnsi="Times New Roman"/>
          <w:sz w:val="24"/>
          <w:szCs w:val="24"/>
        </w:rPr>
        <w:t>0</w:t>
      </w:r>
      <w:r w:rsidR="001857EA" w:rsidRPr="001857EA">
        <w:rPr>
          <w:rFonts w:ascii="Times New Roman" w:hAnsi="Times New Roman"/>
          <w:sz w:val="24"/>
          <w:szCs w:val="24"/>
        </w:rPr>
        <w:t>)</w:t>
      </w:r>
    </w:p>
    <w:p w14:paraId="52CF3217" w14:textId="00C1BB53" w:rsidR="001857EA" w:rsidRDefault="001857EA" w:rsidP="001857EA">
      <w:pPr>
        <w:tabs>
          <w:tab w:val="left" w:pos="3544"/>
          <w:tab w:val="left" w:pos="3969"/>
        </w:tabs>
      </w:pPr>
    </w:p>
    <w:p w14:paraId="11B7EC20" w14:textId="79DB7ED4" w:rsidR="00EC2062" w:rsidRDefault="00EC2062" w:rsidP="001D7A2B">
      <w:pPr>
        <w:tabs>
          <w:tab w:val="left" w:pos="851"/>
          <w:tab w:val="left" w:pos="993"/>
        </w:tabs>
      </w:pPr>
    </w:p>
    <w:p w14:paraId="71F02F16" w14:textId="77777777" w:rsidR="001D7A2B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64B6364" w14:textId="77777777" w:rsidR="001D7A2B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C023EE2" w14:textId="77777777" w:rsidR="001D7A2B" w:rsidRPr="00813DC7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682736C3" w14:textId="33B2AD28" w:rsidR="00860968" w:rsidRPr="00860968" w:rsidRDefault="00EC2062" w:rsidP="00860968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0968">
        <w:rPr>
          <w:rFonts w:ascii="Times New Roman" w:hAnsi="Times New Roman"/>
          <w:sz w:val="24"/>
          <w:szCs w:val="24"/>
        </w:rPr>
        <w:tab/>
      </w:r>
      <w:r w:rsidR="00AB6969" w:rsidRPr="00860968">
        <w:rPr>
          <w:rFonts w:ascii="Times New Roman" w:hAnsi="Times New Roman"/>
          <w:sz w:val="24"/>
          <w:szCs w:val="24"/>
        </w:rPr>
        <w:t>s</w:t>
      </w:r>
      <w:r w:rsidR="00AB6969" w:rsidRPr="00860968">
        <w:rPr>
          <w:rFonts w:ascii="Times New Roman" w:hAnsi="Times New Roman"/>
          <w:bCs/>
          <w:sz w:val="24"/>
          <w:szCs w:val="24"/>
        </w:rPr>
        <w:t xml:space="preserve"> vládnym</w:t>
      </w:r>
      <w:r w:rsidR="001D7A2B" w:rsidRPr="00860968">
        <w:rPr>
          <w:rFonts w:ascii="Times New Roman" w:hAnsi="Times New Roman"/>
          <w:bCs/>
          <w:sz w:val="24"/>
          <w:szCs w:val="24"/>
        </w:rPr>
        <w:t xml:space="preserve"> návrhom </w:t>
      </w:r>
      <w:r w:rsidR="00AB6969" w:rsidRPr="00860968">
        <w:rPr>
          <w:rFonts w:ascii="Times New Roman" w:hAnsi="Times New Roman"/>
          <w:sz w:val="24"/>
          <w:szCs w:val="24"/>
        </w:rPr>
        <w:t>zákona</w:t>
      </w:r>
      <w:r w:rsidR="00860968" w:rsidRPr="00860968">
        <w:rPr>
          <w:rFonts w:ascii="Times New Roman" w:hAnsi="Times New Roman"/>
          <w:sz w:val="24"/>
          <w:szCs w:val="24"/>
        </w:rPr>
        <w:t xml:space="preserve"> </w:t>
      </w:r>
      <w:r w:rsidR="00E517AE" w:rsidRPr="00E517AE">
        <w:rPr>
          <w:rFonts w:ascii="Times New Roman" w:hAnsi="Times New Roman"/>
          <w:sz w:val="24"/>
          <w:szCs w:val="24"/>
        </w:rPr>
        <w:t>o významných investíciách (tlač 560)</w:t>
      </w:r>
      <w:r w:rsidR="00860968" w:rsidRPr="00860968">
        <w:rPr>
          <w:rFonts w:ascii="Times New Roman" w:hAnsi="Times New Roman"/>
          <w:sz w:val="24"/>
          <w:szCs w:val="24"/>
        </w:rPr>
        <w:t>;</w:t>
      </w:r>
    </w:p>
    <w:p w14:paraId="3BB96702" w14:textId="0BFC3E62" w:rsidR="008C4136" w:rsidRDefault="008C4136" w:rsidP="00EC2062">
      <w:pPr>
        <w:jc w:val="both"/>
      </w:pPr>
    </w:p>
    <w:p w14:paraId="66F1EB06" w14:textId="77777777" w:rsidR="00860968" w:rsidRPr="00860968" w:rsidRDefault="00860968" w:rsidP="00EC2062">
      <w:pPr>
        <w:jc w:val="both"/>
      </w:pPr>
    </w:p>
    <w:p w14:paraId="28723FB0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201FE81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0D15F44C" w14:textId="77777777" w:rsidR="001D7A2B" w:rsidRPr="001159C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26D76087" w:rsidR="001D7A2B" w:rsidRPr="00860968" w:rsidRDefault="001159C9" w:rsidP="00860968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0968">
        <w:rPr>
          <w:rFonts w:ascii="Times New Roman" w:hAnsi="Times New Roman"/>
          <w:noProof/>
          <w:sz w:val="24"/>
          <w:szCs w:val="24"/>
        </w:rPr>
        <w:tab/>
      </w:r>
      <w:r w:rsidR="00AB6969" w:rsidRPr="00860968">
        <w:rPr>
          <w:rFonts w:ascii="Times New Roman" w:hAnsi="Times New Roman"/>
          <w:noProof/>
          <w:sz w:val="24"/>
          <w:szCs w:val="24"/>
        </w:rPr>
        <w:t xml:space="preserve">vládny </w:t>
      </w:r>
      <w:r w:rsidR="001D7A2B" w:rsidRPr="00860968">
        <w:rPr>
          <w:rFonts w:ascii="Times New Roman" w:hAnsi="Times New Roman"/>
          <w:bCs/>
          <w:sz w:val="24"/>
          <w:szCs w:val="24"/>
        </w:rPr>
        <w:t xml:space="preserve">návrh </w:t>
      </w:r>
      <w:r w:rsidR="00AB6969" w:rsidRPr="00860968">
        <w:rPr>
          <w:rFonts w:ascii="Times New Roman" w:hAnsi="Times New Roman"/>
          <w:sz w:val="24"/>
          <w:szCs w:val="24"/>
        </w:rPr>
        <w:t>zákona</w:t>
      </w:r>
      <w:r w:rsidR="00860968" w:rsidRPr="00860968">
        <w:rPr>
          <w:rFonts w:ascii="Times New Roman" w:hAnsi="Times New Roman"/>
          <w:sz w:val="24"/>
          <w:szCs w:val="24"/>
        </w:rPr>
        <w:t xml:space="preserve"> </w:t>
      </w:r>
      <w:r w:rsidR="00E517AE" w:rsidRPr="00E517AE">
        <w:rPr>
          <w:rFonts w:ascii="Times New Roman" w:hAnsi="Times New Roman"/>
          <w:sz w:val="24"/>
          <w:szCs w:val="24"/>
        </w:rPr>
        <w:t>o významných investíciách (tlač 560)</w:t>
      </w:r>
      <w:r w:rsidR="00E517AE">
        <w:rPr>
          <w:rFonts w:ascii="Times New Roman" w:hAnsi="Times New Roman"/>
          <w:sz w:val="24"/>
          <w:szCs w:val="24"/>
        </w:rPr>
        <w:t xml:space="preserve"> </w:t>
      </w:r>
      <w:r w:rsidR="001D7A2B" w:rsidRPr="00860968">
        <w:rPr>
          <w:rFonts w:ascii="Times New Roman" w:hAnsi="Times New Roman"/>
          <w:b/>
          <w:bCs/>
          <w:sz w:val="24"/>
          <w:szCs w:val="24"/>
        </w:rPr>
        <w:t>schváliť</w:t>
      </w:r>
      <w:r w:rsidR="001D7A2B" w:rsidRPr="00860968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0C2DFD18" w14:textId="69D23293" w:rsidR="001D7A2B" w:rsidRDefault="001D7A2B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3FEB12BC" w14:textId="77777777" w:rsidR="00860968" w:rsidRPr="00860968" w:rsidRDefault="00860968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Pr="001159C9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159C9">
        <w:rPr>
          <w:b/>
        </w:rPr>
        <w:t> C.</w:t>
      </w:r>
      <w:r w:rsidRPr="001159C9">
        <w:rPr>
          <w:b/>
        </w:rPr>
        <w:tab/>
        <w:t>p o v e r u j e</w:t>
      </w:r>
    </w:p>
    <w:p w14:paraId="38C10DCC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</w:r>
    </w:p>
    <w:p w14:paraId="613B1F41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342AD9C7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</w:p>
    <w:p w14:paraId="6AF186F9" w14:textId="5F0E74F6" w:rsidR="001D7A2B" w:rsidRPr="00FA1DF8" w:rsidRDefault="00CB3B59" w:rsidP="001D7A2B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r w:rsidR="001D7A2B">
        <w:t xml:space="preserve">predložiť stanovisko výboru k uvedenému návrhu zákona predsedovi gestorského </w:t>
      </w:r>
      <w:r w:rsidR="001D7A2B" w:rsidRPr="00FA1DF8">
        <w:t>Výboru Národnej rady Slovenskej republiky pre</w:t>
      </w:r>
      <w:bookmarkEnd w:id="1"/>
      <w:r w:rsidR="001D7A2B" w:rsidRPr="00FA1DF8">
        <w:t xml:space="preserve"> </w:t>
      </w:r>
      <w:r w:rsidR="00E517AE">
        <w:t>hospodárske záležitosti</w:t>
      </w:r>
      <w:r w:rsidR="00860968">
        <w:t xml:space="preserve">. </w:t>
      </w:r>
    </w:p>
    <w:p w14:paraId="4ED3FCEF" w14:textId="77777777" w:rsidR="001D7A2B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</w:p>
    <w:p w14:paraId="55A8A70D" w14:textId="63B655AD" w:rsidR="00522BC4" w:rsidRDefault="00522BC4" w:rsidP="001D7A2B">
      <w:pPr>
        <w:pStyle w:val="Zkladntext"/>
        <w:tabs>
          <w:tab w:val="left" w:pos="1134"/>
          <w:tab w:val="left" w:pos="1276"/>
        </w:tabs>
      </w:pPr>
    </w:p>
    <w:p w14:paraId="6501C4FB" w14:textId="77777777" w:rsidR="00AB6969" w:rsidRDefault="00AB6969" w:rsidP="001D7A2B">
      <w:pPr>
        <w:pStyle w:val="Zkladntext"/>
        <w:tabs>
          <w:tab w:val="left" w:pos="1134"/>
          <w:tab w:val="left" w:pos="1276"/>
        </w:tabs>
      </w:pPr>
    </w:p>
    <w:p w14:paraId="220DC115" w14:textId="48A9E6F8" w:rsidR="001D7A2B" w:rsidRDefault="001D7A2B" w:rsidP="001D7A2B">
      <w:pPr>
        <w:pStyle w:val="Zkladntext"/>
        <w:tabs>
          <w:tab w:val="left" w:pos="1134"/>
          <w:tab w:val="left" w:pos="1276"/>
        </w:tabs>
      </w:pPr>
    </w:p>
    <w:p w14:paraId="21353F0E" w14:textId="12C0B94E" w:rsidR="00E517AE" w:rsidRDefault="00E517AE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Default="001D7A2B" w:rsidP="001D7A2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3009DC2F" w14:textId="77777777" w:rsidR="001D7A2B" w:rsidRDefault="001D7A2B" w:rsidP="001D7A2B">
      <w:pPr>
        <w:ind w:left="5664" w:firstLine="708"/>
        <w:jc w:val="both"/>
      </w:pPr>
      <w:r>
        <w:t xml:space="preserve">         predseda výboru</w:t>
      </w:r>
    </w:p>
    <w:p w14:paraId="0550D09E" w14:textId="77777777" w:rsidR="001D7A2B" w:rsidRDefault="001D7A2B" w:rsidP="001D7A2B">
      <w:pPr>
        <w:ind w:left="5664" w:firstLine="708"/>
        <w:jc w:val="both"/>
      </w:pPr>
    </w:p>
    <w:p w14:paraId="085FF333" w14:textId="77777777" w:rsidR="001D7A2B" w:rsidRDefault="001D7A2B" w:rsidP="001D7A2B">
      <w:pPr>
        <w:tabs>
          <w:tab w:val="left" w:pos="1021"/>
        </w:tabs>
        <w:jc w:val="both"/>
      </w:pPr>
      <w:r>
        <w:t>overovatelia výboru:</w:t>
      </w:r>
    </w:p>
    <w:p w14:paraId="6401AF09" w14:textId="77777777" w:rsidR="001D7A2B" w:rsidRDefault="001D7A2B" w:rsidP="001D7A2B">
      <w:pPr>
        <w:tabs>
          <w:tab w:val="left" w:pos="1021"/>
        </w:tabs>
        <w:jc w:val="both"/>
      </w:pPr>
      <w:r>
        <w:t xml:space="preserve">Ondrej Dostál </w:t>
      </w:r>
    </w:p>
    <w:p w14:paraId="2FA4DF5C" w14:textId="0691A82D" w:rsidR="001D7A2B" w:rsidRDefault="001D7A2B" w:rsidP="001D7A2B">
      <w:pPr>
        <w:tabs>
          <w:tab w:val="left" w:pos="1021"/>
        </w:tabs>
        <w:jc w:val="both"/>
      </w:pPr>
      <w:r>
        <w:t xml:space="preserve">Matúš Šutaj Eštok </w:t>
      </w:r>
    </w:p>
    <w:p w14:paraId="1CED7ABA" w14:textId="77777777" w:rsidR="00E517AE" w:rsidRDefault="00E517AE" w:rsidP="001D7A2B">
      <w:pPr>
        <w:tabs>
          <w:tab w:val="left" w:pos="1021"/>
        </w:tabs>
        <w:jc w:val="both"/>
      </w:pPr>
    </w:p>
    <w:p w14:paraId="6319A642" w14:textId="77777777" w:rsidR="001D7A2B" w:rsidRDefault="001D7A2B" w:rsidP="001D7A2B">
      <w:pPr>
        <w:pStyle w:val="Nadpis2"/>
        <w:jc w:val="left"/>
      </w:pPr>
      <w:r>
        <w:lastRenderedPageBreak/>
        <w:t>P r í l o h a</w:t>
      </w:r>
    </w:p>
    <w:p w14:paraId="6A0C2A02" w14:textId="77777777" w:rsidR="001D7A2B" w:rsidRDefault="001D7A2B" w:rsidP="001D7A2B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FB48E7A" w14:textId="7DB9E065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51615A">
        <w:rPr>
          <w:b/>
        </w:rPr>
        <w:t>328</w:t>
      </w:r>
    </w:p>
    <w:p w14:paraId="7CCAD2E8" w14:textId="7A7ED54E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>z</w:t>
      </w:r>
      <w:r w:rsidR="00AB6969">
        <w:rPr>
          <w:b/>
        </w:rPr>
        <w:t> 9. septembra</w:t>
      </w:r>
      <w:r>
        <w:rPr>
          <w:b/>
        </w:rPr>
        <w:t xml:space="preserve"> 2021</w:t>
      </w:r>
    </w:p>
    <w:p w14:paraId="0C0A0067" w14:textId="1EB99A0B" w:rsidR="001D7A2B" w:rsidRDefault="001D7A2B" w:rsidP="001D7A2B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601F04">
        <w:rPr>
          <w:b/>
          <w:bCs/>
        </w:rPr>
        <w:t>_</w:t>
      </w:r>
    </w:p>
    <w:p w14:paraId="76BE151B" w14:textId="77777777" w:rsidR="001D7A2B" w:rsidRDefault="001D7A2B" w:rsidP="001D7A2B">
      <w:pPr>
        <w:jc w:val="center"/>
        <w:rPr>
          <w:lang w:eastAsia="en-US"/>
        </w:rPr>
      </w:pPr>
    </w:p>
    <w:p w14:paraId="753C94A8" w14:textId="77777777" w:rsidR="001D7A2B" w:rsidRDefault="001D7A2B" w:rsidP="001D7A2B">
      <w:pPr>
        <w:jc w:val="center"/>
        <w:rPr>
          <w:lang w:eastAsia="en-US"/>
        </w:rPr>
      </w:pPr>
      <w:bookmarkStart w:id="2" w:name="_GoBack"/>
      <w:bookmarkEnd w:id="2"/>
    </w:p>
    <w:p w14:paraId="301FE7F2" w14:textId="36624483" w:rsidR="001D7A2B" w:rsidRDefault="001D7A2B" w:rsidP="001D7A2B">
      <w:pPr>
        <w:rPr>
          <w:lang w:eastAsia="en-US"/>
        </w:rPr>
      </w:pPr>
    </w:p>
    <w:p w14:paraId="72EB2E01" w14:textId="77777777" w:rsidR="008C47BF" w:rsidRDefault="008C47BF" w:rsidP="001D7A2B">
      <w:pPr>
        <w:rPr>
          <w:lang w:eastAsia="en-US"/>
        </w:rPr>
      </w:pPr>
    </w:p>
    <w:p w14:paraId="5311EC94" w14:textId="77777777" w:rsidR="001D7A2B" w:rsidRDefault="001D7A2B" w:rsidP="001D7A2B">
      <w:pPr>
        <w:rPr>
          <w:lang w:eastAsia="en-US"/>
        </w:rPr>
      </w:pPr>
    </w:p>
    <w:p w14:paraId="71ADD669" w14:textId="77777777" w:rsidR="001D7A2B" w:rsidRDefault="001D7A2B" w:rsidP="001D7A2B">
      <w:pPr>
        <w:pStyle w:val="Nadpis2"/>
        <w:ind w:left="0" w:firstLine="0"/>
        <w:jc w:val="center"/>
      </w:pPr>
      <w:r>
        <w:t>Pozmeňujúce a doplňujúce návrhy</w:t>
      </w:r>
    </w:p>
    <w:p w14:paraId="35076285" w14:textId="77777777" w:rsidR="001D7A2B" w:rsidRPr="00860968" w:rsidRDefault="001D7A2B" w:rsidP="001D7A2B">
      <w:pPr>
        <w:tabs>
          <w:tab w:val="left" w:pos="1021"/>
        </w:tabs>
        <w:jc w:val="both"/>
        <w:rPr>
          <w:b/>
        </w:rPr>
      </w:pPr>
    </w:p>
    <w:p w14:paraId="504D080C" w14:textId="7FCFC7CC" w:rsidR="00860968" w:rsidRPr="00860968" w:rsidRDefault="001D7A2B" w:rsidP="00860968">
      <w:pPr>
        <w:pStyle w:val="TxBrp9"/>
        <w:tabs>
          <w:tab w:val="left" w:pos="1276"/>
        </w:tabs>
        <w:spacing w:line="240" w:lineRule="auto"/>
        <w:rPr>
          <w:b/>
          <w:sz w:val="24"/>
        </w:rPr>
      </w:pPr>
      <w:proofErr w:type="gramStart"/>
      <w:r w:rsidRPr="00860968">
        <w:rPr>
          <w:b/>
          <w:color w:val="333333"/>
          <w:sz w:val="24"/>
        </w:rPr>
        <w:t>k</w:t>
      </w:r>
      <w:proofErr w:type="gramEnd"/>
      <w:r w:rsidR="00AB6969" w:rsidRPr="00860968">
        <w:rPr>
          <w:b/>
          <w:color w:val="333333"/>
          <w:sz w:val="24"/>
        </w:rPr>
        <w:t> </w:t>
      </w:r>
      <w:proofErr w:type="spellStart"/>
      <w:r w:rsidR="00AB6969" w:rsidRPr="00860968">
        <w:rPr>
          <w:b/>
          <w:color w:val="333333"/>
          <w:sz w:val="24"/>
        </w:rPr>
        <w:t>vládnemu</w:t>
      </w:r>
      <w:proofErr w:type="spellEnd"/>
      <w:r w:rsidR="00AB6969" w:rsidRPr="00860968">
        <w:rPr>
          <w:b/>
          <w:color w:val="333333"/>
          <w:sz w:val="24"/>
        </w:rPr>
        <w:t xml:space="preserve"> </w:t>
      </w:r>
      <w:proofErr w:type="spellStart"/>
      <w:r w:rsidRPr="00860968">
        <w:rPr>
          <w:b/>
          <w:sz w:val="24"/>
        </w:rPr>
        <w:t>návrhu</w:t>
      </w:r>
      <w:proofErr w:type="spellEnd"/>
      <w:r w:rsidRPr="00860968">
        <w:rPr>
          <w:b/>
          <w:sz w:val="24"/>
        </w:rPr>
        <w:t xml:space="preserve"> </w:t>
      </w:r>
      <w:proofErr w:type="spellStart"/>
      <w:r w:rsidR="00AB6969" w:rsidRPr="00860968">
        <w:rPr>
          <w:b/>
          <w:sz w:val="24"/>
        </w:rPr>
        <w:t>zákona</w:t>
      </w:r>
      <w:proofErr w:type="spellEnd"/>
      <w:r w:rsidR="00860968" w:rsidRPr="00860968">
        <w:rPr>
          <w:b/>
          <w:sz w:val="24"/>
        </w:rPr>
        <w:t xml:space="preserve"> o </w:t>
      </w:r>
      <w:proofErr w:type="spellStart"/>
      <w:r w:rsidR="00860968" w:rsidRPr="00860968">
        <w:rPr>
          <w:b/>
          <w:sz w:val="24"/>
        </w:rPr>
        <w:t>Národnom</w:t>
      </w:r>
      <w:proofErr w:type="spellEnd"/>
      <w:r w:rsidR="00860968" w:rsidRPr="00860968">
        <w:rPr>
          <w:b/>
          <w:sz w:val="24"/>
        </w:rPr>
        <w:t xml:space="preserve"> </w:t>
      </w:r>
      <w:proofErr w:type="spellStart"/>
      <w:r w:rsidR="00860968" w:rsidRPr="00860968">
        <w:rPr>
          <w:b/>
          <w:sz w:val="24"/>
        </w:rPr>
        <w:t>inštitúte</w:t>
      </w:r>
      <w:proofErr w:type="spellEnd"/>
      <w:r w:rsidR="00860968" w:rsidRPr="00860968">
        <w:rPr>
          <w:b/>
          <w:sz w:val="24"/>
        </w:rPr>
        <w:t xml:space="preserve"> pre </w:t>
      </w:r>
      <w:proofErr w:type="spellStart"/>
      <w:r w:rsidR="00860968" w:rsidRPr="00860968">
        <w:rPr>
          <w:b/>
          <w:sz w:val="24"/>
        </w:rPr>
        <w:t>hodnotu</w:t>
      </w:r>
      <w:proofErr w:type="spellEnd"/>
      <w:r w:rsidR="00860968" w:rsidRPr="00860968">
        <w:rPr>
          <w:b/>
          <w:sz w:val="24"/>
        </w:rPr>
        <w:t xml:space="preserve"> a technológie v zdravotníctve a  o  zmene a doplnení niektorých zákonov (tlač 561)</w:t>
      </w:r>
    </w:p>
    <w:p w14:paraId="07F9A865" w14:textId="77777777" w:rsidR="001D7A2B" w:rsidRPr="001159C9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1159C9">
        <w:rPr>
          <w:b/>
          <w:bCs/>
          <w:szCs w:val="24"/>
        </w:rPr>
        <w:t>___________________________________________________________________________</w:t>
      </w:r>
    </w:p>
    <w:bookmarkEnd w:id="0"/>
    <w:p w14:paraId="0FBDF0C1" w14:textId="77777777" w:rsidR="001D7A2B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CA8CF30" w14:textId="77777777" w:rsidR="004C0939" w:rsidRPr="00FD25C7" w:rsidRDefault="004C0939" w:rsidP="004C0939">
      <w:pPr>
        <w:spacing w:line="360" w:lineRule="auto"/>
        <w:jc w:val="both"/>
        <w:rPr>
          <w:u w:val="single"/>
        </w:rPr>
      </w:pPr>
    </w:p>
    <w:p w14:paraId="532156A1" w14:textId="77777777" w:rsidR="004C0939" w:rsidRPr="00FD25C7" w:rsidRDefault="004C0939" w:rsidP="004C0939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K § 5</w:t>
      </w:r>
    </w:p>
    <w:p w14:paraId="4105316F" w14:textId="15ECDB14" w:rsidR="004C0939" w:rsidRDefault="004C0939" w:rsidP="004C0939">
      <w:pPr>
        <w:tabs>
          <w:tab w:val="left" w:pos="284"/>
        </w:tabs>
        <w:spacing w:line="360" w:lineRule="auto"/>
        <w:jc w:val="both"/>
      </w:pPr>
      <w:r>
        <w:tab/>
      </w:r>
      <w:r>
        <w:t>V</w:t>
      </w:r>
      <w:r>
        <w:t xml:space="preserve"> </w:t>
      </w:r>
      <w:r>
        <w:t>§ 5 ods. 2 písm. g) sa slovo „predpokladanom“ nahrádza slovom „plánovanom“.</w:t>
      </w:r>
    </w:p>
    <w:p w14:paraId="3F62B703" w14:textId="77777777" w:rsidR="004C0939" w:rsidRDefault="004C0939" w:rsidP="004C0939">
      <w:pPr>
        <w:ind w:left="3540"/>
        <w:jc w:val="both"/>
      </w:pPr>
    </w:p>
    <w:p w14:paraId="46E1BCE3" w14:textId="3A9D4B68" w:rsidR="004C0939" w:rsidRDefault="004C0939" w:rsidP="004C0939">
      <w:pPr>
        <w:ind w:left="3540"/>
        <w:jc w:val="both"/>
      </w:pPr>
      <w:r w:rsidRPr="00AF2CD8">
        <w:t>Legislatívno-technická úprava</w:t>
      </w:r>
      <w:r>
        <w:t xml:space="preserve"> ktorou sa zosúlaďuje pojem s terminológiou použitou v § 5 ods. 3 písm. i) resp. ods. 4 písm. g).</w:t>
      </w:r>
    </w:p>
    <w:p w14:paraId="5D1822A9" w14:textId="77777777" w:rsidR="004C0939" w:rsidRDefault="004C0939" w:rsidP="004C0939">
      <w:pPr>
        <w:jc w:val="both"/>
      </w:pPr>
    </w:p>
    <w:p w14:paraId="6B2D2944" w14:textId="77777777" w:rsidR="004C0939" w:rsidRPr="00535898" w:rsidRDefault="004C0939" w:rsidP="004C0939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§ 8</w:t>
      </w:r>
    </w:p>
    <w:p w14:paraId="3E950A72" w14:textId="306AB6E0" w:rsidR="004C0939" w:rsidRDefault="004C0939" w:rsidP="004C0939">
      <w:pPr>
        <w:tabs>
          <w:tab w:val="left" w:pos="284"/>
        </w:tabs>
        <w:jc w:val="both"/>
      </w:pPr>
      <w:r>
        <w:tab/>
      </w:r>
      <w:r>
        <w:t>V § 8 ods. 1 druhá veta sa slová „má vecný charakter“  nahrádzajú slovami „má účinky vecného práva“.</w:t>
      </w:r>
    </w:p>
    <w:p w14:paraId="1ABBF4F9" w14:textId="77777777" w:rsidR="004C0939" w:rsidRDefault="004C0939" w:rsidP="004C0939">
      <w:pPr>
        <w:ind w:left="3540"/>
        <w:jc w:val="both"/>
      </w:pPr>
    </w:p>
    <w:p w14:paraId="2A87606F" w14:textId="2023DC02" w:rsidR="004C0939" w:rsidRDefault="004C0939" w:rsidP="004C0939">
      <w:pPr>
        <w:ind w:left="3540"/>
        <w:jc w:val="both"/>
        <w:rPr>
          <w:bCs/>
        </w:rPr>
      </w:pPr>
      <w:r w:rsidRPr="004D0790">
        <w:t xml:space="preserve">Legislatívno-technická úprava, ktorým sa navrhuje terminológia použitá už v zákone č. 282/2015 Z. z. </w:t>
      </w:r>
      <w:r w:rsidRPr="004D0790">
        <w:rPr>
          <w:bCs/>
        </w:rPr>
        <w:t>o vyvlastňovaní pozemkov a stavieb a o nútenom obmedzení vlastníckeho práva k nim a o zmene a doplnení niektorých zákonov (§ 15)</w:t>
      </w:r>
      <w:r>
        <w:rPr>
          <w:bCs/>
        </w:rPr>
        <w:t>.</w:t>
      </w:r>
    </w:p>
    <w:p w14:paraId="268B501A" w14:textId="77777777" w:rsidR="004C0939" w:rsidRDefault="004C0939" w:rsidP="004C0939">
      <w:pPr>
        <w:spacing w:line="276" w:lineRule="auto"/>
        <w:jc w:val="both"/>
        <w:rPr>
          <w:bCs/>
        </w:rPr>
      </w:pPr>
    </w:p>
    <w:p w14:paraId="528667C6" w14:textId="77777777" w:rsidR="004C0939" w:rsidRDefault="004C0939" w:rsidP="004C0939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bCs/>
          <w:u w:val="single"/>
        </w:rPr>
      </w:pPr>
      <w:r w:rsidRPr="005C449C">
        <w:rPr>
          <w:rFonts w:ascii="Times New Roman" w:hAnsi="Times New Roman"/>
          <w:b/>
          <w:bCs/>
          <w:u w:val="single"/>
        </w:rPr>
        <w:t>K § 8</w:t>
      </w:r>
    </w:p>
    <w:p w14:paraId="09480095" w14:textId="4BD4072B" w:rsidR="004C0939" w:rsidRDefault="004C0939" w:rsidP="004C0939">
      <w:pPr>
        <w:tabs>
          <w:tab w:val="left" w:pos="284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Pr="005C449C">
        <w:rPr>
          <w:bCs/>
        </w:rPr>
        <w:t>V § 8 ods. 2 sa slová „zaťaženej predkupným právom štátu“ nahrádzajú slovami „zaťaženej predkupným právom“</w:t>
      </w:r>
      <w:r>
        <w:rPr>
          <w:bCs/>
        </w:rPr>
        <w:t>.</w:t>
      </w:r>
    </w:p>
    <w:p w14:paraId="1C164F7B" w14:textId="77777777" w:rsidR="004C0939" w:rsidRPr="005C449C" w:rsidRDefault="004C0939" w:rsidP="004C0939">
      <w:pPr>
        <w:ind w:left="3540"/>
        <w:jc w:val="both"/>
        <w:rPr>
          <w:bCs/>
        </w:rPr>
      </w:pPr>
      <w:r>
        <w:rPr>
          <w:bCs/>
        </w:rPr>
        <w:t xml:space="preserve">Vypúšťa sa nadbytočné a mätúce slovo štátu, nakoľko v zmysle zákona predkupné právo vniká konkrétnej právnickej osobe, </w:t>
      </w:r>
      <w:r w:rsidRPr="001422BE">
        <w:rPr>
          <w:bCs/>
        </w:rPr>
        <w:t xml:space="preserve">ktorej zakladateľom je štát, vyšší územný celok alebo obec </w:t>
      </w:r>
      <w:r>
        <w:rPr>
          <w:bCs/>
        </w:rPr>
        <w:t>(§ 8 ods. 1).</w:t>
      </w:r>
    </w:p>
    <w:p w14:paraId="1EF3F23C" w14:textId="77777777" w:rsidR="004C0939" w:rsidRPr="00B43A94" w:rsidRDefault="004C0939" w:rsidP="004C0939">
      <w:pPr>
        <w:jc w:val="both"/>
        <w:rPr>
          <w:b/>
          <w:bCs/>
          <w:u w:val="single"/>
        </w:rPr>
      </w:pPr>
    </w:p>
    <w:p w14:paraId="0FA0A564" w14:textId="77777777" w:rsidR="004C0939" w:rsidRDefault="004C0939" w:rsidP="004C0939">
      <w:pPr>
        <w:spacing w:line="360" w:lineRule="auto"/>
        <w:jc w:val="both"/>
      </w:pPr>
    </w:p>
    <w:p w14:paraId="20F5ACA5" w14:textId="77777777" w:rsidR="004C0939" w:rsidRDefault="004C0939" w:rsidP="004C0939">
      <w:pPr>
        <w:spacing w:line="360" w:lineRule="auto"/>
        <w:jc w:val="both"/>
      </w:pPr>
    </w:p>
    <w:p w14:paraId="04C9C939" w14:textId="77777777" w:rsidR="001D7A2B" w:rsidRPr="00601F04" w:rsidRDefault="001D7A2B" w:rsidP="001D7A2B"/>
    <w:p w14:paraId="18B20E9F" w14:textId="77777777" w:rsidR="001D7A2B" w:rsidRDefault="001D7A2B" w:rsidP="001D7A2B"/>
    <w:p w14:paraId="56BDB17E" w14:textId="77777777" w:rsidR="00747312" w:rsidRDefault="00747312"/>
    <w:sectPr w:rsidR="0074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72507BE"/>
    <w:multiLevelType w:val="hybridMultilevel"/>
    <w:tmpl w:val="264ED87A"/>
    <w:lvl w:ilvl="0" w:tplc="4ECC8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85D8E"/>
    <w:rsid w:val="001159C9"/>
    <w:rsid w:val="00124DE6"/>
    <w:rsid w:val="001857EA"/>
    <w:rsid w:val="00194D0C"/>
    <w:rsid w:val="001D7A2B"/>
    <w:rsid w:val="0024454D"/>
    <w:rsid w:val="00426966"/>
    <w:rsid w:val="004C0939"/>
    <w:rsid w:val="004E6345"/>
    <w:rsid w:val="0051615A"/>
    <w:rsid w:val="00522BC4"/>
    <w:rsid w:val="00551A91"/>
    <w:rsid w:val="005F1389"/>
    <w:rsid w:val="00601F04"/>
    <w:rsid w:val="007262C0"/>
    <w:rsid w:val="00747312"/>
    <w:rsid w:val="007C23A2"/>
    <w:rsid w:val="007E610C"/>
    <w:rsid w:val="00813DC7"/>
    <w:rsid w:val="00860968"/>
    <w:rsid w:val="008C4136"/>
    <w:rsid w:val="008C47BF"/>
    <w:rsid w:val="00AB6969"/>
    <w:rsid w:val="00AD59C6"/>
    <w:rsid w:val="00B6023E"/>
    <w:rsid w:val="00CB3B59"/>
    <w:rsid w:val="00CF53B8"/>
    <w:rsid w:val="00DE6504"/>
    <w:rsid w:val="00E517AE"/>
    <w:rsid w:val="00EC2062"/>
    <w:rsid w:val="00FA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02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023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32</cp:revision>
  <cp:lastPrinted>2021-09-07T12:43:00Z</cp:lastPrinted>
  <dcterms:created xsi:type="dcterms:W3CDTF">2021-04-02T09:54:00Z</dcterms:created>
  <dcterms:modified xsi:type="dcterms:W3CDTF">2021-09-07T12:43:00Z</dcterms:modified>
</cp:coreProperties>
</file>