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3743A" w14:textId="77777777" w:rsidR="00E73473" w:rsidRDefault="00E73473" w:rsidP="00093EAB">
      <w:pPr>
        <w:contextualSpacing w:val="0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caps/>
          <w:sz w:val="24"/>
        </w:rPr>
        <w:t>Národná rada Slovenskej republiky</w:t>
      </w:r>
    </w:p>
    <w:p w14:paraId="361EB3EE" w14:textId="77777777" w:rsidR="00E73473" w:rsidRDefault="00E73473" w:rsidP="00093EAB">
      <w:pPr>
        <w:contextualSpacing w:val="0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caps/>
          <w:sz w:val="24"/>
        </w:rPr>
        <w:t>VI</w:t>
      </w:r>
      <w:r w:rsidR="00717493">
        <w:rPr>
          <w:rFonts w:ascii="Times New Roman" w:hAnsi="Times New Roman" w:cs="Times New Roman"/>
          <w:b/>
          <w:caps/>
          <w:sz w:val="24"/>
        </w:rPr>
        <w:t>I</w:t>
      </w:r>
      <w:r>
        <w:rPr>
          <w:rFonts w:ascii="Times New Roman" w:hAnsi="Times New Roman" w:cs="Times New Roman"/>
          <w:b/>
          <w:caps/>
          <w:sz w:val="24"/>
        </w:rPr>
        <w:t>I. volebné obdobie</w:t>
      </w:r>
    </w:p>
    <w:p w14:paraId="52E989A7" w14:textId="77777777" w:rsidR="00E73473" w:rsidRDefault="00E73473" w:rsidP="000A191F">
      <w:pPr>
        <w:spacing w:after="480"/>
        <w:contextualSpacing w:val="0"/>
        <w:jc w:val="center"/>
        <w:rPr>
          <w:b/>
          <w:sz w:val="19"/>
        </w:rPr>
      </w:pPr>
      <w:r>
        <w:rPr>
          <w:rFonts w:ascii="Times New Roman" w:hAnsi="Times New Roman" w:cs="Times New Roman"/>
          <w:b/>
          <w:smallCaps/>
          <w:sz w:val="24"/>
        </w:rPr>
        <w:t>_______________________________________________________________________ </w:t>
      </w:r>
    </w:p>
    <w:p w14:paraId="64529D7D" w14:textId="77777777" w:rsidR="00E73473" w:rsidRPr="00093EAB" w:rsidRDefault="00E73473" w:rsidP="000A191F">
      <w:pPr>
        <w:spacing w:after="480"/>
        <w:contextualSpacing w:val="0"/>
        <w:jc w:val="center"/>
        <w:rPr>
          <w:bCs/>
          <w:i/>
          <w:iCs/>
          <w:sz w:val="19"/>
        </w:rPr>
      </w:pPr>
      <w:r w:rsidRPr="00093EAB">
        <w:rPr>
          <w:rFonts w:ascii="Times New Roman" w:hAnsi="Times New Roman" w:cs="Times New Roman"/>
          <w:bCs/>
          <w:i/>
          <w:iCs/>
          <w:sz w:val="24"/>
        </w:rPr>
        <w:t>Návrh</w:t>
      </w:r>
    </w:p>
    <w:p w14:paraId="5070ABBC" w14:textId="1DB19B46" w:rsidR="00E73473" w:rsidRDefault="00E73473" w:rsidP="000A191F">
      <w:pPr>
        <w:spacing w:after="240"/>
        <w:contextualSpacing w:val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Zákon</w:t>
      </w:r>
    </w:p>
    <w:p w14:paraId="419E8646" w14:textId="77777777" w:rsidR="00093EAB" w:rsidRDefault="00093EAB" w:rsidP="000A191F">
      <w:pPr>
        <w:spacing w:after="240"/>
        <w:contextualSpacing w:val="0"/>
        <w:jc w:val="center"/>
        <w:rPr>
          <w:b/>
          <w:sz w:val="19"/>
        </w:rPr>
      </w:pPr>
    </w:p>
    <w:p w14:paraId="0D7937A6" w14:textId="77777777" w:rsidR="00DB6C7B" w:rsidRPr="00DB6C7B" w:rsidRDefault="00DB6C7B" w:rsidP="000A191F">
      <w:pPr>
        <w:spacing w:after="24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DB6C7B">
        <w:rPr>
          <w:rFonts w:ascii="Times New Roman" w:hAnsi="Times New Roman" w:cs="Times New Roman"/>
          <w:b/>
          <w:sz w:val="24"/>
          <w:szCs w:val="24"/>
        </w:rPr>
        <w:t>z … 20</w:t>
      </w:r>
      <w:r w:rsidR="00717493">
        <w:rPr>
          <w:rFonts w:ascii="Times New Roman" w:hAnsi="Times New Roman" w:cs="Times New Roman"/>
          <w:b/>
          <w:sz w:val="24"/>
          <w:szCs w:val="24"/>
        </w:rPr>
        <w:t>21</w:t>
      </w:r>
      <w:r w:rsidRPr="00DB6C7B">
        <w:rPr>
          <w:rFonts w:ascii="Times New Roman" w:hAnsi="Times New Roman" w:cs="Times New Roman"/>
          <w:b/>
          <w:sz w:val="24"/>
          <w:szCs w:val="24"/>
        </w:rPr>
        <w:t>,</w:t>
      </w:r>
    </w:p>
    <w:p w14:paraId="7E588171" w14:textId="1BB36D14" w:rsidR="00717493" w:rsidRPr="006E5DFC" w:rsidRDefault="00717493" w:rsidP="00093EA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5DFC">
        <w:rPr>
          <w:rFonts w:ascii="Times New Roman" w:hAnsi="Times New Roman" w:cs="Times New Roman"/>
          <w:b/>
          <w:bCs/>
          <w:sz w:val="24"/>
          <w:szCs w:val="24"/>
        </w:rPr>
        <w:t xml:space="preserve">ktorým sa </w:t>
      </w:r>
      <w:r w:rsidR="00A7641A">
        <w:rPr>
          <w:rFonts w:ascii="Times New Roman" w:hAnsi="Times New Roman" w:cs="Times New Roman"/>
          <w:b/>
          <w:bCs/>
          <w:sz w:val="24"/>
          <w:szCs w:val="24"/>
        </w:rPr>
        <w:t xml:space="preserve">dopĺňa </w:t>
      </w:r>
      <w:r w:rsidRPr="006E5DFC">
        <w:rPr>
          <w:rFonts w:ascii="Times New Roman" w:hAnsi="Times New Roman" w:cs="Times New Roman"/>
          <w:b/>
          <w:bCs/>
          <w:sz w:val="24"/>
          <w:szCs w:val="24"/>
        </w:rPr>
        <w:t xml:space="preserve">zákon č. 245/2008 Z. z. o výchove a vzdelávaní (školský zákon) </w:t>
      </w:r>
      <w:r w:rsidR="00093EA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6E5DFC">
        <w:rPr>
          <w:rFonts w:ascii="Times New Roman" w:hAnsi="Times New Roman" w:cs="Times New Roman"/>
          <w:b/>
          <w:bCs/>
          <w:sz w:val="24"/>
          <w:szCs w:val="24"/>
        </w:rPr>
        <w:t>a o zmene a doplnení niektorých zákonov v znení neskorších predpisov</w:t>
      </w:r>
      <w:r w:rsidR="002A63D2">
        <w:rPr>
          <w:rFonts w:ascii="Times New Roman" w:hAnsi="Times New Roman" w:cs="Times New Roman"/>
          <w:b/>
          <w:bCs/>
          <w:sz w:val="24"/>
          <w:szCs w:val="24"/>
        </w:rPr>
        <w:t xml:space="preserve"> a ktorým sa dopĺňa</w:t>
      </w:r>
      <w:r w:rsidR="001B2845">
        <w:rPr>
          <w:rFonts w:ascii="Times New Roman" w:hAnsi="Times New Roman" w:cs="Times New Roman"/>
          <w:b/>
          <w:bCs/>
          <w:sz w:val="24"/>
          <w:szCs w:val="24"/>
        </w:rPr>
        <w:t xml:space="preserve"> zákon č. 597/2003 Z. z. </w:t>
      </w:r>
      <w:r w:rsidR="001B2845" w:rsidRPr="001B2845">
        <w:rPr>
          <w:rFonts w:ascii="Times New Roman" w:hAnsi="Times New Roman" w:cs="Times New Roman"/>
          <w:b/>
          <w:bCs/>
          <w:sz w:val="24"/>
          <w:szCs w:val="24"/>
        </w:rPr>
        <w:t>o financovaní základných škôl, stredných škôl a školských zariadení</w:t>
      </w:r>
      <w:r w:rsidR="001B2845">
        <w:rPr>
          <w:rFonts w:ascii="Times New Roman" w:hAnsi="Times New Roman" w:cs="Times New Roman"/>
          <w:b/>
          <w:bCs/>
          <w:sz w:val="24"/>
          <w:szCs w:val="24"/>
        </w:rPr>
        <w:t xml:space="preserve"> v znení neskorších predpisov</w:t>
      </w:r>
    </w:p>
    <w:p w14:paraId="52993C0B" w14:textId="77777777" w:rsidR="00093EAB" w:rsidRDefault="00093EAB" w:rsidP="00093EAB">
      <w:pPr>
        <w:spacing w:line="24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08AF5E" w14:textId="066ACA82" w:rsidR="00DB6C7B" w:rsidRDefault="00DB6C7B" w:rsidP="00093EAB">
      <w:pPr>
        <w:spacing w:line="24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6C7B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49E799C5" w14:textId="77777777" w:rsidR="00093EAB" w:rsidRPr="00DB6C7B" w:rsidRDefault="00093EAB" w:rsidP="00093EAB">
      <w:pPr>
        <w:spacing w:line="24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13C816A" w14:textId="5502EB6A" w:rsidR="00DB6C7B" w:rsidRDefault="00DB6C7B" w:rsidP="00093EAB">
      <w:pPr>
        <w:spacing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C7B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6C0E1AF8" w14:textId="77777777" w:rsidR="00093EAB" w:rsidRPr="00DB6C7B" w:rsidRDefault="00093EAB" w:rsidP="00093EAB">
      <w:pPr>
        <w:spacing w:line="240" w:lineRule="auto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93D984C" w14:textId="71A74DE2" w:rsidR="00DB6C7B" w:rsidRDefault="00717493" w:rsidP="00093EAB">
      <w:pPr>
        <w:spacing w:after="360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245/2008 Z. z. o výchove a vzdelávaní (školský zákon) a o zmene a doplnení niektorých zákonov v znení zákona č. 462/2008 Z. z., zákona č. 37/2009 Z. z., zákona č. 184/2009 Z. z., zákona č. 37/2011 Z. z., zákona č. 390/2011 Z. z., zákona č. 324/2012 Z. z., zákona č. 125/2013 Z. z., zákona č. 464/2013 Z. z., zákona č. 307/2014 Z. z., </w:t>
      </w:r>
      <w:r w:rsidR="00DB2025">
        <w:rPr>
          <w:rFonts w:ascii="Times New Roman" w:hAnsi="Times New Roman" w:cs="Times New Roman"/>
          <w:sz w:val="24"/>
          <w:szCs w:val="24"/>
        </w:rPr>
        <w:t xml:space="preserve">nálezu Ústavného súdu </w:t>
      </w:r>
      <w:r w:rsidR="00DA6A36">
        <w:rPr>
          <w:rFonts w:ascii="Times New Roman" w:hAnsi="Times New Roman" w:cs="Times New Roman"/>
          <w:sz w:val="24"/>
          <w:szCs w:val="24"/>
        </w:rPr>
        <w:t xml:space="preserve">Slovenskej republiky č. 330/2014 Z. z., </w:t>
      </w:r>
      <w:r>
        <w:rPr>
          <w:rFonts w:ascii="Times New Roman" w:hAnsi="Times New Roman" w:cs="Times New Roman"/>
          <w:sz w:val="24"/>
          <w:szCs w:val="24"/>
        </w:rPr>
        <w:t>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</w:t>
      </w:r>
      <w:r w:rsidR="00CB7E2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zákona č. 209/2019 Z. z.</w:t>
      </w:r>
      <w:r w:rsidR="009842B2">
        <w:rPr>
          <w:rFonts w:ascii="Times New Roman" w:hAnsi="Times New Roman" w:cs="Times New Roman"/>
          <w:sz w:val="24"/>
          <w:szCs w:val="24"/>
        </w:rPr>
        <w:t xml:space="preserve">, </w:t>
      </w:r>
      <w:r w:rsidR="00C473A8">
        <w:rPr>
          <w:rFonts w:ascii="Times New Roman" w:hAnsi="Times New Roman" w:cs="Times New Roman"/>
          <w:sz w:val="24"/>
          <w:szCs w:val="24"/>
        </w:rPr>
        <w:t xml:space="preserve">zákona č. 221/2019 Z. z., </w:t>
      </w:r>
      <w:r w:rsidR="00AE7B1E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9842B2" w:rsidRPr="009842B2">
        <w:rPr>
          <w:rFonts w:ascii="Times New Roman" w:hAnsi="Times New Roman" w:cs="Times New Roman"/>
          <w:sz w:val="24"/>
          <w:szCs w:val="24"/>
        </w:rPr>
        <w:t>381/2019 Z.</w:t>
      </w:r>
      <w:r w:rsidR="00DF046A">
        <w:rPr>
          <w:rFonts w:ascii="Times New Roman" w:hAnsi="Times New Roman" w:cs="Times New Roman"/>
          <w:sz w:val="24"/>
          <w:szCs w:val="24"/>
        </w:rPr>
        <w:t xml:space="preserve"> </w:t>
      </w:r>
      <w:r w:rsidR="009842B2" w:rsidRPr="009842B2">
        <w:rPr>
          <w:rFonts w:ascii="Times New Roman" w:hAnsi="Times New Roman" w:cs="Times New Roman"/>
          <w:sz w:val="24"/>
          <w:szCs w:val="24"/>
        </w:rPr>
        <w:t>z.</w:t>
      </w:r>
      <w:r w:rsidR="009842B2">
        <w:rPr>
          <w:rFonts w:ascii="Times New Roman" w:hAnsi="Times New Roman" w:cs="Times New Roman"/>
          <w:sz w:val="24"/>
          <w:szCs w:val="24"/>
        </w:rPr>
        <w:t>, zákona č.</w:t>
      </w:r>
      <w:r w:rsidR="009842B2" w:rsidRPr="009842B2">
        <w:t xml:space="preserve"> </w:t>
      </w:r>
      <w:r w:rsidR="009842B2" w:rsidRPr="009842B2">
        <w:rPr>
          <w:rFonts w:ascii="Times New Roman" w:hAnsi="Times New Roman" w:cs="Times New Roman"/>
          <w:sz w:val="24"/>
          <w:szCs w:val="24"/>
        </w:rPr>
        <w:t>56/2020 Z.</w:t>
      </w:r>
      <w:r w:rsidR="00DF046A">
        <w:rPr>
          <w:rFonts w:ascii="Times New Roman" w:hAnsi="Times New Roman" w:cs="Times New Roman"/>
          <w:sz w:val="24"/>
          <w:szCs w:val="24"/>
        </w:rPr>
        <w:t xml:space="preserve"> </w:t>
      </w:r>
      <w:r w:rsidR="009842B2" w:rsidRPr="009842B2">
        <w:rPr>
          <w:rFonts w:ascii="Times New Roman" w:hAnsi="Times New Roman" w:cs="Times New Roman"/>
          <w:sz w:val="24"/>
          <w:szCs w:val="24"/>
        </w:rPr>
        <w:t>z.</w:t>
      </w:r>
      <w:r w:rsidR="00DF046A">
        <w:rPr>
          <w:rFonts w:ascii="Times New Roman" w:hAnsi="Times New Roman" w:cs="Times New Roman"/>
          <w:sz w:val="24"/>
          <w:szCs w:val="24"/>
        </w:rPr>
        <w:t xml:space="preserve"> a</w:t>
      </w:r>
      <w:r w:rsidR="009842B2">
        <w:rPr>
          <w:rFonts w:ascii="Times New Roman" w:hAnsi="Times New Roman" w:cs="Times New Roman"/>
          <w:sz w:val="24"/>
          <w:szCs w:val="24"/>
        </w:rPr>
        <w:t xml:space="preserve"> zákona č. </w:t>
      </w:r>
      <w:r w:rsidR="009842B2" w:rsidRPr="009842B2">
        <w:rPr>
          <w:rFonts w:ascii="Times New Roman" w:hAnsi="Times New Roman" w:cs="Times New Roman"/>
          <w:sz w:val="24"/>
          <w:szCs w:val="24"/>
        </w:rPr>
        <w:t>93/2020 Z.</w:t>
      </w:r>
      <w:r w:rsidR="00DF046A">
        <w:rPr>
          <w:rFonts w:ascii="Times New Roman" w:hAnsi="Times New Roman" w:cs="Times New Roman"/>
          <w:sz w:val="24"/>
          <w:szCs w:val="24"/>
        </w:rPr>
        <w:t xml:space="preserve"> </w:t>
      </w:r>
      <w:r w:rsidR="009842B2" w:rsidRPr="009842B2">
        <w:rPr>
          <w:rFonts w:ascii="Times New Roman" w:hAnsi="Times New Roman" w:cs="Times New Roman"/>
          <w:sz w:val="24"/>
          <w:szCs w:val="24"/>
        </w:rPr>
        <w:t>z.</w:t>
      </w:r>
      <w:r w:rsidR="00A7641A">
        <w:rPr>
          <w:rFonts w:ascii="Times New Roman" w:hAnsi="Times New Roman" w:cs="Times New Roman"/>
          <w:sz w:val="24"/>
          <w:szCs w:val="24"/>
        </w:rPr>
        <w:t>, zákona č. 426/2020 Z. z., zákona č. 127/2021</w:t>
      </w:r>
      <w:r w:rsidR="00DF046A">
        <w:rPr>
          <w:rFonts w:ascii="Times New Roman" w:hAnsi="Times New Roman" w:cs="Times New Roman"/>
          <w:sz w:val="24"/>
          <w:szCs w:val="24"/>
        </w:rPr>
        <w:t xml:space="preserve"> </w:t>
      </w:r>
      <w:r w:rsidR="00A7641A">
        <w:rPr>
          <w:rFonts w:ascii="Times New Roman" w:hAnsi="Times New Roman" w:cs="Times New Roman"/>
          <w:sz w:val="24"/>
          <w:szCs w:val="24"/>
        </w:rPr>
        <w:t>Z. z.</w:t>
      </w:r>
      <w:r w:rsidR="00A94674">
        <w:rPr>
          <w:rFonts w:ascii="Times New Roman" w:hAnsi="Times New Roman" w:cs="Times New Roman"/>
          <w:sz w:val="24"/>
          <w:szCs w:val="24"/>
        </w:rPr>
        <w:t xml:space="preserve">, </w:t>
      </w:r>
      <w:r w:rsidR="00A7641A">
        <w:rPr>
          <w:rFonts w:ascii="Times New Roman" w:hAnsi="Times New Roman" w:cs="Times New Roman"/>
          <w:sz w:val="24"/>
          <w:szCs w:val="24"/>
        </w:rPr>
        <w:t xml:space="preserve">zákona č. 271/2021 Z. z. </w:t>
      </w:r>
      <w:r w:rsidR="00A94674">
        <w:rPr>
          <w:rFonts w:ascii="Times New Roman" w:hAnsi="Times New Roman" w:cs="Times New Roman"/>
          <w:sz w:val="24"/>
          <w:szCs w:val="24"/>
        </w:rPr>
        <w:t xml:space="preserve">a zákona č. 273/2021 Z. z.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="00A7641A">
        <w:rPr>
          <w:rFonts w:ascii="Times New Roman" w:hAnsi="Times New Roman" w:cs="Times New Roman"/>
          <w:sz w:val="24"/>
          <w:szCs w:val="24"/>
        </w:rPr>
        <w:t xml:space="preserve">dopĺňa </w:t>
      </w:r>
      <w:r>
        <w:rPr>
          <w:rFonts w:ascii="Times New Roman" w:hAnsi="Times New Roman" w:cs="Times New Roman"/>
          <w:sz w:val="24"/>
          <w:szCs w:val="24"/>
        </w:rPr>
        <w:t>takto</w:t>
      </w:r>
      <w:r w:rsidR="00915291" w:rsidRPr="00915291">
        <w:rPr>
          <w:rFonts w:ascii="Times New Roman" w:hAnsi="Times New Roman" w:cs="Times New Roman"/>
          <w:sz w:val="24"/>
          <w:szCs w:val="24"/>
        </w:rPr>
        <w:t>:</w:t>
      </w:r>
    </w:p>
    <w:p w14:paraId="089443BF" w14:textId="4741F63E" w:rsidR="001B2845" w:rsidRDefault="001B2845" w:rsidP="001B2845">
      <w:pPr>
        <w:pStyle w:val="Odsekzoznamu"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20031114"/>
      <w:r>
        <w:rPr>
          <w:rFonts w:ascii="Times New Roman" w:hAnsi="Times New Roman" w:cs="Times New Roman"/>
          <w:sz w:val="24"/>
          <w:szCs w:val="24"/>
        </w:rPr>
        <w:t>V § 161l sa odsek 11 dopĺňa písmen</w:t>
      </w:r>
      <w:r w:rsidR="00314880">
        <w:rPr>
          <w:rFonts w:ascii="Times New Roman" w:hAnsi="Times New Roman" w:cs="Times New Roman"/>
          <w:sz w:val="24"/>
          <w:szCs w:val="24"/>
        </w:rPr>
        <w:t>o</w:t>
      </w:r>
      <w:r w:rsidR="00174271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>e), ktoré zn</w:t>
      </w:r>
      <w:r w:rsidR="0031488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e:</w:t>
      </w:r>
    </w:p>
    <w:p w14:paraId="73DE36E4" w14:textId="7A376818" w:rsidR="001B2845" w:rsidRPr="001B2845" w:rsidRDefault="001B2845" w:rsidP="00093EAB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„e) </w:t>
      </w:r>
      <w:r>
        <w:rPr>
          <w:rFonts w:ascii="Times New Roman" w:eastAsiaTheme="minorEastAsia" w:hAnsi="Times New Roman" w:cs="Times New Roman"/>
          <w:sz w:val="24"/>
          <w:szCs w:val="24"/>
        </w:rPr>
        <w:t>označenie územia, kde sa obvykle uskutočňuje výchovno-vzdelávacia činnosť, ak ide o detský lesný klub.“.</w:t>
      </w:r>
    </w:p>
    <w:p w14:paraId="6F4AF0D9" w14:textId="1C7F42F4" w:rsidR="006A6200" w:rsidRPr="001B2845" w:rsidRDefault="006A6200" w:rsidP="001B2845">
      <w:pPr>
        <w:pStyle w:val="Odsekzoznamu"/>
        <w:numPr>
          <w:ilvl w:val="0"/>
          <w:numId w:val="44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845">
        <w:rPr>
          <w:rFonts w:ascii="Times New Roman" w:hAnsi="Times New Roman" w:cs="Times New Roman"/>
          <w:sz w:val="24"/>
          <w:szCs w:val="24"/>
        </w:rPr>
        <w:t>Za § 161l sa vkladá § 161m, ktorý znie:</w:t>
      </w:r>
    </w:p>
    <w:p w14:paraId="37DA0191" w14:textId="77777777" w:rsidR="00314880" w:rsidRDefault="00314880" w:rsidP="008176E8">
      <w:pPr>
        <w:pStyle w:val="Odsekzoznamu"/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EB22C9" w14:textId="742D97A6" w:rsidR="00271E15" w:rsidRDefault="006A6200" w:rsidP="008176E8">
      <w:pPr>
        <w:pStyle w:val="Odsekzoznamu"/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E15">
        <w:rPr>
          <w:rFonts w:ascii="Times New Roman" w:hAnsi="Times New Roman" w:cs="Times New Roman"/>
          <w:b/>
          <w:sz w:val="24"/>
          <w:szCs w:val="24"/>
        </w:rPr>
        <w:t>„</w:t>
      </w:r>
      <w:r w:rsidR="00AE141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271E15">
        <w:rPr>
          <w:rFonts w:ascii="Times New Roman" w:hAnsi="Times New Roman" w:cs="Times New Roman"/>
          <w:b/>
          <w:sz w:val="24"/>
          <w:szCs w:val="24"/>
        </w:rPr>
        <w:t>161m</w:t>
      </w:r>
    </w:p>
    <w:p w14:paraId="141FA961" w14:textId="77777777" w:rsidR="00093EAB" w:rsidRDefault="00093EAB" w:rsidP="008176E8">
      <w:pPr>
        <w:pStyle w:val="Odsekzoznamu"/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C13226" w14:textId="6D894F07" w:rsidR="00897850" w:rsidRDefault="00897850" w:rsidP="00EF4DB1">
      <w:pPr>
        <w:pStyle w:val="Odsekzoznamu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850">
        <w:rPr>
          <w:rFonts w:ascii="Times New Roman" w:hAnsi="Times New Roman" w:cs="Times New Roman"/>
          <w:sz w:val="24"/>
          <w:szCs w:val="24"/>
        </w:rPr>
        <w:t xml:space="preserve">Podmienka absolvovania povinného predprimárneho vzdelávania sa do 31. augusta 2024 považuje za splnenú, </w:t>
      </w:r>
      <w:r>
        <w:rPr>
          <w:rFonts w:ascii="Times New Roman" w:hAnsi="Times New Roman" w:cs="Times New Roman"/>
          <w:sz w:val="24"/>
          <w:szCs w:val="24"/>
        </w:rPr>
        <w:t xml:space="preserve">aj </w:t>
      </w:r>
      <w:r w:rsidRPr="00897850">
        <w:rPr>
          <w:rFonts w:ascii="Times New Roman" w:hAnsi="Times New Roman" w:cs="Times New Roman"/>
          <w:sz w:val="24"/>
          <w:szCs w:val="24"/>
        </w:rPr>
        <w:t xml:space="preserve">ak dieťa, pre ktoré je predprimárne vzdelávanie povinné, navštevuje </w:t>
      </w:r>
      <w:r w:rsidR="009960F6">
        <w:rPr>
          <w:rFonts w:ascii="Times New Roman" w:hAnsi="Times New Roman" w:cs="Times New Roman"/>
          <w:sz w:val="24"/>
          <w:szCs w:val="24"/>
        </w:rPr>
        <w:t xml:space="preserve">detský </w:t>
      </w:r>
      <w:r>
        <w:rPr>
          <w:rFonts w:ascii="Times New Roman" w:hAnsi="Times New Roman" w:cs="Times New Roman"/>
          <w:sz w:val="24"/>
          <w:szCs w:val="24"/>
        </w:rPr>
        <w:t>lesný klub</w:t>
      </w:r>
      <w:r w:rsidR="009960F6">
        <w:rPr>
          <w:rFonts w:ascii="Times New Roman" w:hAnsi="Times New Roman" w:cs="Times New Roman"/>
          <w:sz w:val="24"/>
          <w:szCs w:val="24"/>
        </w:rPr>
        <w:t>.</w:t>
      </w:r>
    </w:p>
    <w:p w14:paraId="10F216BB" w14:textId="77777777" w:rsidR="00897850" w:rsidRDefault="00897850" w:rsidP="00897850">
      <w:pPr>
        <w:pStyle w:val="Odsekzoznamu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05EBE" w14:textId="7A488D04" w:rsidR="00FA1FAA" w:rsidRDefault="009960F6" w:rsidP="00EF4DB1">
      <w:pPr>
        <w:pStyle w:val="Odsekzoznamu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Detským l</w:t>
      </w:r>
      <w:r w:rsidR="00CE3B3A">
        <w:rPr>
          <w:rFonts w:ascii="Times New Roman" w:hAnsi="Times New Roman" w:cs="Times New Roman"/>
          <w:sz w:val="24"/>
          <w:szCs w:val="24"/>
        </w:rPr>
        <w:t>esný</w:t>
      </w:r>
      <w:r w:rsidR="00897850">
        <w:rPr>
          <w:rFonts w:ascii="Times New Roman" w:hAnsi="Times New Roman" w:cs="Times New Roman"/>
          <w:sz w:val="24"/>
          <w:szCs w:val="24"/>
        </w:rPr>
        <w:t>m klubom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3A">
        <w:rPr>
          <w:rFonts w:ascii="Times New Roman" w:hAnsi="Times New Roman" w:cs="Times New Roman"/>
          <w:sz w:val="24"/>
          <w:szCs w:val="24"/>
        </w:rPr>
        <w:t xml:space="preserve">je zariadenie </w:t>
      </w:r>
      <w:r w:rsidR="008176E8" w:rsidRPr="00897850">
        <w:rPr>
          <w:rFonts w:ascii="Times New Roman" w:hAnsi="Times New Roman" w:cs="Times New Roman"/>
          <w:sz w:val="24"/>
          <w:szCs w:val="24"/>
        </w:rPr>
        <w:t>predprimárneho vzdelávania podľa osobitného predpisu</w:t>
      </w:r>
      <w:r w:rsidR="008176E8" w:rsidRPr="00897850">
        <w:rPr>
          <w:rFonts w:ascii="Times New Roman" w:hAnsi="Times New Roman" w:cs="Times New Roman"/>
          <w:sz w:val="24"/>
          <w:szCs w:val="24"/>
          <w:vertAlign w:val="superscript"/>
        </w:rPr>
        <w:t>96</w:t>
      </w:r>
      <w:r w:rsidR="008176E8" w:rsidRPr="00897850">
        <w:rPr>
          <w:rFonts w:ascii="Times New Roman" w:hAnsi="Times New Roman" w:cs="Times New Roman"/>
          <w:sz w:val="24"/>
          <w:szCs w:val="24"/>
        </w:rPr>
        <w:t>) vedené v registri zariadení predprimárneho vzdelávania</w:t>
      </w:r>
      <w:r w:rsidR="008176E8">
        <w:rPr>
          <w:rFonts w:ascii="Times New Roman" w:hAnsi="Times New Roman" w:cs="Times New Roman"/>
          <w:sz w:val="24"/>
          <w:szCs w:val="24"/>
        </w:rPr>
        <w:t xml:space="preserve">, </w:t>
      </w:r>
      <w:r w:rsidR="00CE3B3A">
        <w:rPr>
          <w:rFonts w:ascii="Times New Roman" w:hAnsi="Times New Roman" w:cs="Times New Roman"/>
          <w:sz w:val="24"/>
          <w:szCs w:val="24"/>
        </w:rPr>
        <w:t>v ktorom sa poskytuje služba výchovy a</w:t>
      </w:r>
      <w:r w:rsidR="00AF75EE">
        <w:rPr>
          <w:rFonts w:ascii="Times New Roman" w:hAnsi="Times New Roman" w:cs="Times New Roman"/>
          <w:sz w:val="24"/>
          <w:szCs w:val="24"/>
        </w:rPr>
        <w:t> starostlivosti o deti a mládež</w:t>
      </w:r>
      <w:r w:rsidR="00CE3B3A">
        <w:rPr>
          <w:rFonts w:ascii="Times New Roman" w:hAnsi="Times New Roman" w:cs="Times New Roman"/>
          <w:sz w:val="24"/>
          <w:szCs w:val="24"/>
        </w:rPr>
        <w:t xml:space="preserve"> najmä vo vonkajšom prostredí mimo zázemia zariadenia</w:t>
      </w:r>
      <w:r w:rsidR="00EF4DB1">
        <w:rPr>
          <w:rFonts w:ascii="Times New Roman" w:hAnsi="Times New Roman" w:cs="Times New Roman"/>
          <w:sz w:val="24"/>
          <w:szCs w:val="24"/>
        </w:rPr>
        <w:t>; zázemie takého zariadenia môže slúžiť len na príležitostný pobyt.</w:t>
      </w:r>
    </w:p>
    <w:p w14:paraId="1C6E1C85" w14:textId="77777777" w:rsidR="00897850" w:rsidRDefault="00897850" w:rsidP="00897850">
      <w:pPr>
        <w:pStyle w:val="Odsekzoznamu"/>
        <w:spacing w:after="160" w:line="259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DCD2B88" w14:textId="4C56CCD0" w:rsidR="00706EFE" w:rsidRDefault="00FA1FAA" w:rsidP="00706EFE">
      <w:pPr>
        <w:pStyle w:val="Odsekzoznamu"/>
        <w:numPr>
          <w:ilvl w:val="0"/>
          <w:numId w:val="35"/>
        </w:numPr>
        <w:spacing w:after="160" w:line="259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Ministerstvo školstva zapíše do registra zariadení predprimárneho vzdelávania</w:t>
      </w:r>
      <w:r w:rsidR="00AF75E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960F6">
        <w:rPr>
          <w:rFonts w:ascii="Times New Roman" w:eastAsiaTheme="minorEastAsia" w:hAnsi="Times New Roman" w:cs="Times New Roman"/>
          <w:sz w:val="24"/>
          <w:szCs w:val="24"/>
        </w:rPr>
        <w:t xml:space="preserve">detský </w:t>
      </w:r>
      <w:r w:rsidR="00EF4DB1">
        <w:rPr>
          <w:rFonts w:ascii="Times New Roman" w:eastAsiaTheme="minorEastAsia" w:hAnsi="Times New Roman" w:cs="Times New Roman"/>
          <w:sz w:val="24"/>
          <w:szCs w:val="24"/>
        </w:rPr>
        <w:t>lesný klub</w:t>
      </w:r>
      <w:r w:rsidRPr="00EF4DB1">
        <w:rPr>
          <w:rFonts w:ascii="Times New Roman" w:eastAsiaTheme="minorEastAsia" w:hAnsi="Times New Roman" w:cs="Times New Roman"/>
          <w:sz w:val="24"/>
          <w:szCs w:val="24"/>
        </w:rPr>
        <w:t xml:space="preserve">, ak jeho zriaďovateľ predloží </w:t>
      </w:r>
    </w:p>
    <w:p w14:paraId="4E3CBFBB" w14:textId="77777777" w:rsidR="00897850" w:rsidRDefault="00897850" w:rsidP="00897850">
      <w:pPr>
        <w:pStyle w:val="Odsekzoznamu"/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B8DCF" w14:textId="4748C866" w:rsidR="00856084" w:rsidRDefault="00856084" w:rsidP="00EF4DB1">
      <w:pPr>
        <w:pStyle w:val="Odsekzoznamu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popis zázemia, ktoré </w:t>
      </w:r>
    </w:p>
    <w:p w14:paraId="5353094E" w14:textId="29FE9668" w:rsidR="00856084" w:rsidRPr="00922D72" w:rsidRDefault="00856084" w:rsidP="00922D72">
      <w:pPr>
        <w:pStyle w:val="Odsekzoznamu"/>
        <w:widowControl w:val="0"/>
        <w:numPr>
          <w:ilvl w:val="0"/>
          <w:numId w:val="42"/>
        </w:numPr>
        <w:autoSpaceDE w:val="0"/>
        <w:autoSpaceDN w:val="0"/>
        <w:adjustRightInd w:val="0"/>
        <w:spacing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2D72">
        <w:rPr>
          <w:rFonts w:ascii="Times New Roman" w:hAnsi="Times New Roman" w:cs="Times New Roman"/>
          <w:sz w:val="24"/>
          <w:szCs w:val="24"/>
        </w:rPr>
        <w:t xml:space="preserve">umožňuje ochranu detí pred nepriaznivými klimatickými podmienkami, </w:t>
      </w:r>
    </w:p>
    <w:p w14:paraId="42FC2BCE" w14:textId="38FC12DE" w:rsidR="00922D72" w:rsidRDefault="00856084" w:rsidP="00922D72">
      <w:pPr>
        <w:pStyle w:val="Odsekzoznamu"/>
        <w:widowControl w:val="0"/>
        <w:numPr>
          <w:ilvl w:val="0"/>
          <w:numId w:val="42"/>
        </w:numPr>
        <w:autoSpaceDE w:val="0"/>
        <w:autoSpaceDN w:val="0"/>
        <w:adjustRightInd w:val="0"/>
        <w:spacing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22D72">
        <w:rPr>
          <w:rFonts w:ascii="Times New Roman" w:hAnsi="Times New Roman" w:cs="Times New Roman"/>
          <w:sz w:val="24"/>
          <w:szCs w:val="24"/>
        </w:rPr>
        <w:t xml:space="preserve">umožňuje uloženie osobných vecí a materiálneho vybavenia  </w:t>
      </w:r>
      <w:r w:rsidR="009960F6">
        <w:rPr>
          <w:rFonts w:ascii="Times New Roman" w:hAnsi="Times New Roman" w:cs="Times New Roman"/>
          <w:sz w:val="24"/>
          <w:szCs w:val="24"/>
        </w:rPr>
        <w:t xml:space="preserve">detského </w:t>
      </w:r>
      <w:r w:rsidRPr="00922D72">
        <w:rPr>
          <w:rFonts w:ascii="Times New Roman" w:hAnsi="Times New Roman" w:cs="Times New Roman"/>
          <w:sz w:val="24"/>
          <w:szCs w:val="24"/>
        </w:rPr>
        <w:t>lesného klubu</w:t>
      </w:r>
      <w:r w:rsidR="005915F8">
        <w:rPr>
          <w:rFonts w:ascii="Times New Roman" w:hAnsi="Times New Roman" w:cs="Times New Roman"/>
          <w:sz w:val="24"/>
          <w:szCs w:val="24"/>
        </w:rPr>
        <w:t xml:space="preserve"> a</w:t>
      </w:r>
      <w:r w:rsidRPr="00922D7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23321538" w14:textId="76504307" w:rsidR="007E0822" w:rsidRDefault="00922D72" w:rsidP="00922D72">
      <w:pPr>
        <w:pStyle w:val="Odsekzoznamu"/>
        <w:widowControl w:val="0"/>
        <w:numPr>
          <w:ilvl w:val="0"/>
          <w:numId w:val="42"/>
        </w:numPr>
        <w:autoSpaceDE w:val="0"/>
        <w:autoSpaceDN w:val="0"/>
        <w:adjustRightInd w:val="0"/>
        <w:spacing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856084" w:rsidRPr="00922D72">
        <w:rPr>
          <w:rFonts w:ascii="Times New Roman" w:hAnsi="Times New Roman" w:cs="Times New Roman"/>
          <w:sz w:val="24"/>
          <w:szCs w:val="24"/>
        </w:rPr>
        <w:t>vybavené záchodom</w:t>
      </w:r>
      <w:r w:rsidR="007E0822">
        <w:rPr>
          <w:rFonts w:ascii="Times New Roman" w:hAnsi="Times New Roman" w:cs="Times New Roman"/>
          <w:sz w:val="24"/>
          <w:szCs w:val="24"/>
        </w:rPr>
        <w:t>,</w:t>
      </w:r>
      <w:r w:rsidR="00856084" w:rsidRPr="00922D72">
        <w:rPr>
          <w:rFonts w:ascii="Times New Roman" w:hAnsi="Times New Roman" w:cs="Times New Roman"/>
          <w:sz w:val="24"/>
          <w:szCs w:val="24"/>
        </w:rPr>
        <w:t xml:space="preserve"> tečúcou pitnou vodou a prostriedkami prvej pomoci</w:t>
      </w:r>
      <w:r w:rsidR="007E0822">
        <w:rPr>
          <w:rFonts w:ascii="Times New Roman" w:hAnsi="Times New Roman" w:cs="Times New Roman"/>
          <w:sz w:val="24"/>
          <w:szCs w:val="24"/>
        </w:rPr>
        <w:t>,</w:t>
      </w:r>
    </w:p>
    <w:p w14:paraId="41792A3E" w14:textId="77777777" w:rsidR="007E0822" w:rsidRDefault="007E0822" w:rsidP="007E0822">
      <w:pPr>
        <w:pStyle w:val="Odsekzoznamu"/>
        <w:widowControl w:val="0"/>
        <w:autoSpaceDE w:val="0"/>
        <w:autoSpaceDN w:val="0"/>
        <w:adjustRightInd w:val="0"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039F3ED1" w14:textId="738941F7" w:rsidR="00856084" w:rsidRPr="007E0822" w:rsidRDefault="00856084" w:rsidP="007E0822">
      <w:pPr>
        <w:pStyle w:val="Odsekzoznamu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822">
        <w:rPr>
          <w:rFonts w:ascii="Times New Roman" w:hAnsi="Times New Roman" w:cs="Times New Roman"/>
          <w:sz w:val="24"/>
          <w:szCs w:val="24"/>
        </w:rPr>
        <w:t>doklad o zabezpeč</w:t>
      </w:r>
      <w:r w:rsidR="00D157A8">
        <w:rPr>
          <w:rFonts w:ascii="Times New Roman" w:hAnsi="Times New Roman" w:cs="Times New Roman"/>
          <w:sz w:val="24"/>
          <w:szCs w:val="24"/>
        </w:rPr>
        <w:t>en</w:t>
      </w:r>
      <w:r w:rsidRPr="007E0822">
        <w:rPr>
          <w:rFonts w:ascii="Times New Roman" w:hAnsi="Times New Roman" w:cs="Times New Roman"/>
          <w:sz w:val="24"/>
          <w:szCs w:val="24"/>
        </w:rPr>
        <w:t xml:space="preserve">í </w:t>
      </w:r>
      <w:r w:rsidR="00D157A8">
        <w:rPr>
          <w:rFonts w:ascii="Times New Roman" w:hAnsi="Times New Roman" w:cs="Times New Roman"/>
          <w:sz w:val="24"/>
          <w:szCs w:val="24"/>
        </w:rPr>
        <w:t xml:space="preserve">priestorov </w:t>
      </w:r>
      <w:r w:rsidRPr="007E0822">
        <w:rPr>
          <w:rFonts w:ascii="Times New Roman" w:hAnsi="Times New Roman" w:cs="Times New Roman"/>
          <w:sz w:val="24"/>
          <w:szCs w:val="24"/>
        </w:rPr>
        <w:t>zázemia,</w:t>
      </w:r>
    </w:p>
    <w:p w14:paraId="0D974257" w14:textId="77777777" w:rsidR="00856084" w:rsidRDefault="00856084" w:rsidP="00856084">
      <w:pPr>
        <w:pStyle w:val="Odsekzoznamu"/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281DD" w14:textId="311B6931" w:rsidR="00EF4DB1" w:rsidRDefault="00EF4DB1" w:rsidP="00EF4DB1">
      <w:pPr>
        <w:pStyle w:val="Odsekzoznamu"/>
        <w:widowControl w:val="0"/>
        <w:numPr>
          <w:ilvl w:val="0"/>
          <w:numId w:val="40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DB1">
        <w:rPr>
          <w:rFonts w:ascii="Times New Roman" w:hAnsi="Times New Roman" w:cs="Times New Roman"/>
          <w:sz w:val="24"/>
          <w:szCs w:val="24"/>
        </w:rPr>
        <w:t>program povinného predprimárneho vzdelávania, ktorý je v súlade s princípmi a cieľmi výchovy a vzdelávania a so štátnym vzdelávacím programom pre predprimárne vzdelávanie, a</w:t>
      </w:r>
    </w:p>
    <w:p w14:paraId="12BACC7D" w14:textId="77777777" w:rsidR="00EF4DB1" w:rsidRPr="00EF4DB1" w:rsidRDefault="00EF4DB1" w:rsidP="00706EFE">
      <w:pPr>
        <w:rPr>
          <w:rFonts w:ascii="Times New Roman" w:hAnsi="Times New Roman" w:cs="Times New Roman"/>
          <w:sz w:val="24"/>
          <w:szCs w:val="24"/>
        </w:rPr>
      </w:pPr>
    </w:p>
    <w:p w14:paraId="3C6DE5F8" w14:textId="2A3DDEF0" w:rsidR="00A7641A" w:rsidRPr="008C474F" w:rsidRDefault="008C474F" w:rsidP="008C474F">
      <w:pPr>
        <w:widowControl w:val="0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d) </w:t>
      </w:r>
      <w:r w:rsidR="00A7641A" w:rsidRPr="008C474F">
        <w:rPr>
          <w:rFonts w:ascii="Times New Roman" w:eastAsiaTheme="minorEastAsia" w:hAnsi="Times New Roman" w:cs="Times New Roman"/>
          <w:sz w:val="24"/>
          <w:szCs w:val="24"/>
        </w:rPr>
        <w:t xml:space="preserve">doklady, ktoré preukazujú personálne zabezpečenie povinného predprimárneho vzdelávania </w:t>
      </w:r>
    </w:p>
    <w:p w14:paraId="5F1C2E7D" w14:textId="77777777" w:rsidR="00A7641A" w:rsidRPr="009D24CD" w:rsidRDefault="00A7641A" w:rsidP="00FA1FAA">
      <w:pPr>
        <w:pStyle w:val="Odsekzoznamu"/>
        <w:ind w:left="1134" w:hanging="283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730519E" w14:textId="0F9EDA5C" w:rsidR="00A7641A" w:rsidRPr="00EF4DB1" w:rsidRDefault="00A7641A" w:rsidP="00EF4DB1">
      <w:pPr>
        <w:pStyle w:val="Odsekzoznamu"/>
        <w:numPr>
          <w:ilvl w:val="1"/>
          <w:numId w:val="35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F4DB1">
        <w:rPr>
          <w:rFonts w:ascii="Times New Roman" w:eastAsiaTheme="minorEastAsia" w:hAnsi="Times New Roman" w:cs="Times New Roman"/>
          <w:sz w:val="24"/>
          <w:szCs w:val="24"/>
        </w:rPr>
        <w:t>jednou osobou, ktorá spĺňa kvalifikačné predpoklady na výkon pracovnej činnosti učiteľa materskej školy</w:t>
      </w:r>
      <w:r w:rsidR="003D2988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EF4DB1">
        <w:rPr>
          <w:rFonts w:ascii="Times New Roman" w:eastAsiaTheme="minorEastAsia" w:hAnsi="Times New Roman" w:cs="Times New Roman"/>
          <w:sz w:val="24"/>
          <w:szCs w:val="24"/>
        </w:rPr>
        <w:t xml:space="preserve"> alebo </w:t>
      </w:r>
      <w:r w:rsidR="00111B67" w:rsidRPr="00EF4DB1">
        <w:rPr>
          <w:rFonts w:ascii="Times New Roman" w:eastAsiaTheme="minorEastAsia" w:hAnsi="Times New Roman" w:cs="Times New Roman"/>
          <w:sz w:val="24"/>
          <w:szCs w:val="24"/>
        </w:rPr>
        <w:t xml:space="preserve">jednou osobou, </w:t>
      </w:r>
      <w:r w:rsidRPr="00EF4DB1">
        <w:rPr>
          <w:rFonts w:ascii="Times New Roman" w:eastAsiaTheme="minorEastAsia" w:hAnsi="Times New Roman" w:cs="Times New Roman"/>
          <w:sz w:val="24"/>
          <w:szCs w:val="24"/>
        </w:rPr>
        <w:t xml:space="preserve">ktorá </w:t>
      </w:r>
      <w:r w:rsidR="00FE5414" w:rsidRPr="00EF4DB1">
        <w:rPr>
          <w:rFonts w:ascii="Times New Roman" w:eastAsiaTheme="minorEastAsia" w:hAnsi="Times New Roman" w:cs="Times New Roman"/>
          <w:sz w:val="24"/>
          <w:szCs w:val="24"/>
        </w:rPr>
        <w:t xml:space="preserve">získala najmenej úplné stredné všeobecné vzdelanie alebo úplné stredné odborné vzdelanie a </w:t>
      </w:r>
      <w:r w:rsidRPr="00EF4DB1">
        <w:rPr>
          <w:rFonts w:ascii="Times New Roman" w:eastAsiaTheme="minorEastAsia" w:hAnsi="Times New Roman" w:cs="Times New Roman"/>
          <w:sz w:val="24"/>
          <w:szCs w:val="24"/>
        </w:rPr>
        <w:t xml:space="preserve">vzdeláva </w:t>
      </w:r>
      <w:r w:rsidR="00FE5414" w:rsidRPr="00EF4DB1">
        <w:rPr>
          <w:rFonts w:ascii="Times New Roman" w:eastAsiaTheme="minorEastAsia" w:hAnsi="Times New Roman" w:cs="Times New Roman"/>
          <w:sz w:val="24"/>
          <w:szCs w:val="24"/>
        </w:rPr>
        <w:t xml:space="preserve">sa </w:t>
      </w:r>
      <w:r w:rsidRPr="00EF4DB1">
        <w:rPr>
          <w:rFonts w:ascii="Times New Roman" w:eastAsiaTheme="minorEastAsia" w:hAnsi="Times New Roman" w:cs="Times New Roman"/>
          <w:sz w:val="24"/>
          <w:szCs w:val="24"/>
        </w:rPr>
        <w:t>na účel splnenia kvalifikačných predpokladov na výkon pracovnej činnosti učiteľa materskej školy</w:t>
      </w:r>
      <w:r w:rsidR="00E51972" w:rsidRPr="00EF4DB1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D7509D" w:rsidRPr="00EF4DB1">
        <w:rPr>
          <w:rFonts w:ascii="Times New Roman" w:eastAsiaTheme="minorEastAsia" w:hAnsi="Times New Roman" w:cs="Times New Roman"/>
          <w:sz w:val="24"/>
          <w:szCs w:val="24"/>
        </w:rPr>
        <w:t xml:space="preserve"> na každých začatých desať detí</w:t>
      </w:r>
      <w:r w:rsidRPr="00EF4DB1">
        <w:rPr>
          <w:rFonts w:ascii="Times New Roman" w:eastAsiaTheme="minorEastAsia" w:hAnsi="Times New Roman" w:cs="Times New Roman"/>
          <w:sz w:val="24"/>
          <w:szCs w:val="24"/>
        </w:rPr>
        <w:t>, a</w:t>
      </w:r>
    </w:p>
    <w:p w14:paraId="73B7FCED" w14:textId="77777777" w:rsidR="00A7641A" w:rsidRPr="009D24CD" w:rsidRDefault="00A7641A" w:rsidP="00FA1FAA">
      <w:pPr>
        <w:pStyle w:val="Odsekzoznamu"/>
        <w:ind w:left="1134" w:hanging="283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7258858" w14:textId="46B90FE0" w:rsidR="00717493" w:rsidRDefault="00A7641A" w:rsidP="00EF4DB1">
      <w:pPr>
        <w:pStyle w:val="Odsekzoznamu"/>
        <w:numPr>
          <w:ilvl w:val="1"/>
          <w:numId w:val="35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A1FAA">
        <w:rPr>
          <w:rFonts w:ascii="Times New Roman" w:eastAsiaTheme="minorEastAsia" w:hAnsi="Times New Roman" w:cs="Times New Roman"/>
          <w:sz w:val="24"/>
          <w:szCs w:val="24"/>
        </w:rPr>
        <w:t xml:space="preserve">ďalšími fyzickými osobami, ktoré </w:t>
      </w:r>
      <w:bookmarkStart w:id="1" w:name="_Hlk78371309"/>
      <w:r w:rsidRPr="00FA1FAA">
        <w:rPr>
          <w:rFonts w:ascii="Times New Roman" w:eastAsiaTheme="minorEastAsia" w:hAnsi="Times New Roman" w:cs="Times New Roman"/>
          <w:sz w:val="24"/>
          <w:szCs w:val="24"/>
        </w:rPr>
        <w:t>získali najmenej úplné stredné všeobecné vzdelanie alebo úplné stredné odborné vzdelanie</w:t>
      </w:r>
      <w:bookmarkEnd w:id="1"/>
      <w:r w:rsidRPr="00FA1FA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F821545" w14:textId="77777777" w:rsidR="00EF4DB1" w:rsidRPr="00EF4DB1" w:rsidRDefault="00EF4DB1" w:rsidP="00706EFE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3A3831C" w14:textId="1466BB26" w:rsidR="00FA1FAA" w:rsidRDefault="00EF4DB1" w:rsidP="00EF4DB1">
      <w:pPr>
        <w:pStyle w:val="Odsekzoznamu"/>
        <w:numPr>
          <w:ilvl w:val="0"/>
          <w:numId w:val="35"/>
        </w:numPr>
        <w:spacing w:after="160" w:line="259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F4DB1">
        <w:rPr>
          <w:rFonts w:ascii="Times New Roman" w:eastAsiaTheme="minorEastAsia" w:hAnsi="Times New Roman" w:cs="Times New Roman"/>
          <w:sz w:val="24"/>
          <w:szCs w:val="24"/>
        </w:rPr>
        <w:t xml:space="preserve">Dokumentácia o povinnom predprimárnom vzdelávaní, ktorú vedie </w:t>
      </w:r>
      <w:r w:rsidR="009960F6">
        <w:rPr>
          <w:rFonts w:ascii="Times New Roman" w:eastAsiaTheme="minorEastAsia" w:hAnsi="Times New Roman" w:cs="Times New Roman"/>
          <w:sz w:val="24"/>
          <w:szCs w:val="24"/>
        </w:rPr>
        <w:t xml:space="preserve">detský </w:t>
      </w:r>
      <w:r w:rsidRPr="00EF4DB1">
        <w:rPr>
          <w:rFonts w:ascii="Times New Roman" w:eastAsiaTheme="minorEastAsia" w:hAnsi="Times New Roman" w:cs="Times New Roman"/>
          <w:sz w:val="24"/>
          <w:szCs w:val="24"/>
        </w:rPr>
        <w:t>lesný klub, obsahuje aj informovaný súhlas zákonného zástupcu alebo zástupcu zariadenia o oboznámení sa s priestorovými podmienkami a hygienickými podmienkami zariadenia predprimárneho vzdelávania; v informovanom súhlase sa uvádza aj skutočnosť, či bolo pre príslušné zariadenie predprimárneho vzdelávania vydané súhlasné rozhodnutie</w:t>
      </w:r>
      <w:r w:rsidR="003D2988">
        <w:rPr>
          <w:rFonts w:ascii="Times New Roman" w:eastAsiaTheme="minorEastAsia" w:hAnsi="Times New Roman" w:cs="Times New Roman"/>
          <w:sz w:val="24"/>
          <w:szCs w:val="24"/>
        </w:rPr>
        <w:t xml:space="preserve"> regionálneho úradu verejného zdravotníctva</w:t>
      </w:r>
      <w:r w:rsidRPr="00EF4DB1">
        <w:rPr>
          <w:rFonts w:ascii="Times New Roman" w:eastAsiaTheme="minorEastAsia" w:hAnsi="Times New Roman" w:cs="Times New Roman"/>
          <w:sz w:val="24"/>
          <w:szCs w:val="24"/>
        </w:rPr>
        <w:t xml:space="preserve"> o uvedení priestorov do prevádzky.</w:t>
      </w:r>
    </w:p>
    <w:p w14:paraId="1617729D" w14:textId="77777777" w:rsidR="00DF33C2" w:rsidRDefault="00DF33C2" w:rsidP="00DF33C2">
      <w:pPr>
        <w:pStyle w:val="Odsekzoznamu"/>
        <w:spacing w:after="160" w:line="259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2D4FFE2" w14:textId="13083DAF" w:rsidR="00DF33C2" w:rsidRPr="00706EFE" w:rsidRDefault="00DF33C2" w:rsidP="00EF4DB1">
      <w:pPr>
        <w:pStyle w:val="Odsekzoznamu"/>
        <w:numPr>
          <w:ilvl w:val="0"/>
          <w:numId w:val="35"/>
        </w:numPr>
        <w:spacing w:after="160" w:line="259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Na </w:t>
      </w:r>
      <w:r w:rsidR="009960F6">
        <w:rPr>
          <w:rFonts w:ascii="Times New Roman" w:eastAsiaTheme="minorEastAsia" w:hAnsi="Times New Roman" w:cs="Times New Roman"/>
          <w:sz w:val="24"/>
          <w:szCs w:val="24"/>
        </w:rPr>
        <w:t xml:space="preserve">detský </w:t>
      </w:r>
      <w:r>
        <w:rPr>
          <w:rFonts w:ascii="Times New Roman" w:eastAsiaTheme="minorEastAsia" w:hAnsi="Times New Roman" w:cs="Times New Roman"/>
          <w:sz w:val="24"/>
          <w:szCs w:val="24"/>
        </w:rPr>
        <w:t>lesn</w:t>
      </w:r>
      <w:r w:rsidR="002B173E">
        <w:rPr>
          <w:rFonts w:ascii="Times New Roman" w:eastAsiaTheme="minorEastAsia" w:hAnsi="Times New Roman" w:cs="Times New Roman"/>
          <w:sz w:val="24"/>
          <w:szCs w:val="24"/>
        </w:rPr>
        <w:t>ý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klub</w:t>
      </w:r>
      <w:r w:rsidR="009960F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sa vzťahujú ustanovenia § 161l ods. 4 až 11.</w:t>
      </w:r>
      <w:r w:rsidR="00922D72">
        <w:rPr>
          <w:rFonts w:ascii="Times New Roman" w:eastAsiaTheme="minorEastAsia" w:hAnsi="Times New Roman" w:cs="Times New Roman"/>
          <w:sz w:val="24"/>
          <w:szCs w:val="24"/>
        </w:rPr>
        <w:t>“.</w:t>
      </w:r>
    </w:p>
    <w:p w14:paraId="45EC5F73" w14:textId="77777777" w:rsidR="00C26CD0" w:rsidRDefault="00C26CD0" w:rsidP="00C26CD0">
      <w:pPr>
        <w:pStyle w:val="Odsekzoznamu"/>
        <w:spacing w:after="120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32E6ABC" w14:textId="77777777" w:rsidR="00093EAB" w:rsidRDefault="00093EAB" w:rsidP="00087B1A">
      <w:pPr>
        <w:spacing w:after="24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E5549" w14:textId="77777777" w:rsidR="00093EAB" w:rsidRDefault="00093EAB" w:rsidP="00087B1A">
      <w:pPr>
        <w:spacing w:after="24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406124" w14:textId="56C19C84" w:rsidR="0002260E" w:rsidRDefault="0002260E" w:rsidP="00087B1A">
      <w:pPr>
        <w:spacing w:after="24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Čl. II</w:t>
      </w:r>
    </w:p>
    <w:p w14:paraId="722A97EF" w14:textId="6666970E" w:rsidR="0002260E" w:rsidRPr="0002260E" w:rsidRDefault="0002260E" w:rsidP="00093EAB">
      <w:pPr>
        <w:spacing w:after="240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260E">
        <w:rPr>
          <w:rFonts w:ascii="Times New Roman" w:hAnsi="Times New Roman" w:cs="Times New Roman"/>
          <w:sz w:val="24"/>
          <w:szCs w:val="24"/>
        </w:rPr>
        <w:t>Zákon č. 597/2003 Z. z. o financovaní základných škôl, stredných škôl a školských zariadení v znení zákona č. 523/2004 Z. z., zákona č. 564/2004 Z. z., zákona č. 689/2006 Z. z., zákona č. 245/2008 Z. z., zákona č. 462/2008 Z. z., zákona č. 179/2009 Z. z., zákona č. 184/2009 Z. z., zákona č. 38/2011 Z. z., zákona č. 390/2011 Z. z., zákona č. 325/2012 Z. z., zákona č. 345/2012 Z. z., zákona č. 81/2013 Z. z., zákona č. 464/2013 Z. z., zákona č. 307/2014 Z. z., zákona č. 377/2014 Z. z., zákona č. 61/2015 Z. z., zákona č. 188/2015 Z. z., zákona č. 125/2016 Z. z., zákona č. 182/2017 Z. z., zákona č. 209/2018 Z. z., zákona č. 367/2018 Z. z., zákona č. 209/2019 Z. z., zákona č. 381/2019 Z. z., zákona č. 93/2020 Z. z., zákona č. 371/2020 Z. z.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260E">
        <w:rPr>
          <w:rFonts w:ascii="Times New Roman" w:hAnsi="Times New Roman" w:cs="Times New Roman"/>
          <w:sz w:val="24"/>
          <w:szCs w:val="24"/>
        </w:rPr>
        <w:t xml:space="preserve"> zákona č. 271/2021 Z. z.</w:t>
      </w:r>
      <w:r>
        <w:rPr>
          <w:rFonts w:ascii="Times New Roman" w:hAnsi="Times New Roman" w:cs="Times New Roman"/>
          <w:sz w:val="24"/>
          <w:szCs w:val="24"/>
        </w:rPr>
        <w:t xml:space="preserve"> a zákona č. 273/2021 Z. z.</w:t>
      </w:r>
      <w:r w:rsidRPr="0002260E">
        <w:rPr>
          <w:rFonts w:ascii="Times New Roman" w:hAnsi="Times New Roman" w:cs="Times New Roman"/>
          <w:sz w:val="24"/>
          <w:szCs w:val="24"/>
        </w:rPr>
        <w:t xml:space="preserve"> sa dopĺňa takto:</w:t>
      </w:r>
    </w:p>
    <w:p w14:paraId="1EF97ADE" w14:textId="4D3324A0" w:rsidR="00364352" w:rsidRPr="0002260E" w:rsidRDefault="00364352" w:rsidP="00093EAB">
      <w:pPr>
        <w:spacing w:after="240"/>
        <w:ind w:firstLine="708"/>
        <w:contextualSpacing w:val="0"/>
        <w:rPr>
          <w:rFonts w:ascii="Times New Roman" w:hAnsi="Times New Roman" w:cs="Times New Roman"/>
          <w:sz w:val="24"/>
          <w:szCs w:val="24"/>
        </w:rPr>
      </w:pPr>
      <w:r w:rsidRPr="0002260E">
        <w:rPr>
          <w:rFonts w:ascii="Times New Roman" w:hAnsi="Times New Roman" w:cs="Times New Roman"/>
          <w:sz w:val="24"/>
          <w:szCs w:val="24"/>
        </w:rPr>
        <w:t xml:space="preserve">Za § 9l sa vkladá § 9m, ktorý </w:t>
      </w:r>
      <w:r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Pr="0002260E">
        <w:rPr>
          <w:rFonts w:ascii="Times New Roman" w:hAnsi="Times New Roman" w:cs="Times New Roman"/>
          <w:sz w:val="24"/>
          <w:szCs w:val="24"/>
        </w:rPr>
        <w:t>znie:</w:t>
      </w:r>
    </w:p>
    <w:p w14:paraId="72EE955B" w14:textId="77777777" w:rsidR="00B370BD" w:rsidRPr="00AE1416" w:rsidRDefault="00364352" w:rsidP="00364352">
      <w:pPr>
        <w:spacing w:after="24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416">
        <w:rPr>
          <w:rFonts w:ascii="Times New Roman" w:hAnsi="Times New Roman" w:cs="Times New Roman"/>
          <w:sz w:val="24"/>
          <w:szCs w:val="24"/>
        </w:rPr>
        <w:t>„</w:t>
      </w:r>
      <w:r w:rsidRPr="00AE1416">
        <w:rPr>
          <w:rFonts w:ascii="Times New Roman" w:hAnsi="Times New Roman" w:cs="Times New Roman"/>
          <w:b/>
          <w:sz w:val="24"/>
          <w:szCs w:val="24"/>
        </w:rPr>
        <w:t xml:space="preserve">§ 9m </w:t>
      </w:r>
    </w:p>
    <w:p w14:paraId="3A244F9B" w14:textId="6379F4C9" w:rsidR="00364352" w:rsidRPr="00AE1416" w:rsidRDefault="00364352" w:rsidP="00364352">
      <w:pPr>
        <w:spacing w:after="24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416">
        <w:rPr>
          <w:rFonts w:ascii="Times New Roman" w:hAnsi="Times New Roman" w:cs="Times New Roman"/>
          <w:b/>
          <w:sz w:val="24"/>
          <w:szCs w:val="24"/>
        </w:rPr>
        <w:t xml:space="preserve">Prechodné ustanovenia </w:t>
      </w:r>
      <w:r w:rsidR="00AE1416">
        <w:rPr>
          <w:rFonts w:ascii="Times New Roman" w:hAnsi="Times New Roman" w:cs="Times New Roman"/>
          <w:b/>
          <w:sz w:val="24"/>
          <w:szCs w:val="24"/>
        </w:rPr>
        <w:t>k úpravám účinným</w:t>
      </w:r>
      <w:r w:rsidR="00821D97" w:rsidRPr="00AE14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416">
        <w:rPr>
          <w:rFonts w:ascii="Times New Roman" w:hAnsi="Times New Roman" w:cs="Times New Roman"/>
          <w:b/>
          <w:sz w:val="24"/>
          <w:szCs w:val="24"/>
        </w:rPr>
        <w:t>od</w:t>
      </w:r>
      <w:r w:rsidR="00B370BD" w:rsidRPr="00AE1416">
        <w:rPr>
          <w:rFonts w:ascii="Times New Roman" w:hAnsi="Times New Roman" w:cs="Times New Roman"/>
          <w:b/>
          <w:sz w:val="24"/>
          <w:szCs w:val="24"/>
        </w:rPr>
        <w:t> </w:t>
      </w:r>
      <w:r w:rsidR="002450FD">
        <w:rPr>
          <w:rFonts w:ascii="Times New Roman" w:hAnsi="Times New Roman" w:cs="Times New Roman"/>
          <w:b/>
          <w:sz w:val="24"/>
          <w:szCs w:val="24"/>
        </w:rPr>
        <w:t>31</w:t>
      </w:r>
      <w:r w:rsidR="00B370BD" w:rsidRPr="00AE14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450FD">
        <w:rPr>
          <w:rFonts w:ascii="Times New Roman" w:hAnsi="Times New Roman" w:cs="Times New Roman"/>
          <w:b/>
          <w:sz w:val="24"/>
          <w:szCs w:val="24"/>
        </w:rPr>
        <w:t>decembra</w:t>
      </w:r>
      <w:r w:rsidR="00B370BD" w:rsidRPr="00AE141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450FD">
        <w:rPr>
          <w:rFonts w:ascii="Times New Roman" w:hAnsi="Times New Roman" w:cs="Times New Roman"/>
          <w:b/>
          <w:sz w:val="24"/>
          <w:szCs w:val="24"/>
        </w:rPr>
        <w:t>1</w:t>
      </w:r>
    </w:p>
    <w:p w14:paraId="35A5844F" w14:textId="51004FE4" w:rsidR="00821D97" w:rsidRDefault="00242032" w:rsidP="00093EAB">
      <w:pPr>
        <w:spacing w:after="240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64352">
        <w:rPr>
          <w:rFonts w:ascii="Times New Roman" w:hAnsi="Times New Roman" w:cs="Times New Roman"/>
          <w:sz w:val="24"/>
          <w:szCs w:val="24"/>
        </w:rPr>
        <w:t>Príspevok na výchovu a</w:t>
      </w:r>
      <w:r w:rsidR="00B370BD">
        <w:rPr>
          <w:rFonts w:ascii="Times New Roman" w:hAnsi="Times New Roman" w:cs="Times New Roman"/>
          <w:sz w:val="24"/>
          <w:szCs w:val="24"/>
        </w:rPr>
        <w:t> </w:t>
      </w:r>
      <w:r w:rsidR="00364352">
        <w:rPr>
          <w:rFonts w:ascii="Times New Roman" w:hAnsi="Times New Roman" w:cs="Times New Roman"/>
          <w:sz w:val="24"/>
          <w:szCs w:val="24"/>
        </w:rPr>
        <w:t>vzdelávanie</w:t>
      </w:r>
      <w:r w:rsidR="00B370BD">
        <w:rPr>
          <w:rFonts w:ascii="Times New Roman" w:hAnsi="Times New Roman" w:cs="Times New Roman"/>
          <w:sz w:val="24"/>
          <w:szCs w:val="24"/>
        </w:rPr>
        <w:t xml:space="preserve"> na rok 2022 </w:t>
      </w:r>
      <w:r w:rsidR="00364352">
        <w:rPr>
          <w:rFonts w:ascii="Times New Roman" w:hAnsi="Times New Roman" w:cs="Times New Roman"/>
          <w:sz w:val="24"/>
          <w:szCs w:val="24"/>
        </w:rPr>
        <w:t xml:space="preserve">pre registrované zariadenie, ktorým je </w:t>
      </w:r>
      <w:r w:rsidR="009960F6">
        <w:rPr>
          <w:rFonts w:ascii="Times New Roman" w:hAnsi="Times New Roman" w:cs="Times New Roman"/>
          <w:sz w:val="24"/>
          <w:szCs w:val="24"/>
        </w:rPr>
        <w:t xml:space="preserve">detský </w:t>
      </w:r>
      <w:r w:rsidR="00364352">
        <w:rPr>
          <w:rFonts w:ascii="Times New Roman" w:hAnsi="Times New Roman" w:cs="Times New Roman"/>
          <w:sz w:val="24"/>
          <w:szCs w:val="24"/>
        </w:rPr>
        <w:t xml:space="preserve">lesný klub, na deti, pre ktoré je predprimárne vzdelávanie povinné, sa určí ako súčin 12-násobku objemu finančných prostriedkov pripadajúcich na 43,75 % sumy životného minima pre jedno nezaopatrené dieťa platnej k 1. januáru 2022 a počtu detí tohto registrovaného zariadenia, pre ktoré je predprimárne vzdelávanie povinné, k 1. januáru 2022. </w:t>
      </w:r>
    </w:p>
    <w:p w14:paraId="25B92924" w14:textId="3C4597E5" w:rsidR="00242032" w:rsidRPr="00B370BD" w:rsidRDefault="00821D97" w:rsidP="00093EAB">
      <w:pPr>
        <w:spacing w:after="240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364352">
        <w:rPr>
          <w:rFonts w:ascii="Times New Roman" w:hAnsi="Times New Roman" w:cs="Times New Roman"/>
          <w:sz w:val="24"/>
          <w:szCs w:val="24"/>
        </w:rPr>
        <w:t xml:space="preserve">Zriaďovatelia registrovaných zariadení, ktorými sú </w:t>
      </w:r>
      <w:r w:rsidR="009960F6">
        <w:rPr>
          <w:rFonts w:ascii="Times New Roman" w:hAnsi="Times New Roman" w:cs="Times New Roman"/>
          <w:sz w:val="24"/>
          <w:szCs w:val="24"/>
        </w:rPr>
        <w:t xml:space="preserve">detské </w:t>
      </w:r>
      <w:r w:rsidR="00364352">
        <w:rPr>
          <w:rFonts w:ascii="Times New Roman" w:hAnsi="Times New Roman" w:cs="Times New Roman"/>
          <w:sz w:val="24"/>
          <w:szCs w:val="24"/>
        </w:rPr>
        <w:t>lesné kluby, sú povinní poskytnúť ministerstvu do 15. januára 2022 počty detí</w:t>
      </w:r>
      <w:r w:rsidR="00AE1416">
        <w:rPr>
          <w:rFonts w:ascii="Times New Roman" w:hAnsi="Times New Roman" w:cs="Times New Roman"/>
          <w:sz w:val="24"/>
          <w:szCs w:val="24"/>
        </w:rPr>
        <w:t xml:space="preserve">, pre ktoré je predprimárne vzdelávanie povinné, </w:t>
      </w:r>
      <w:r w:rsidR="00364352">
        <w:rPr>
          <w:rFonts w:ascii="Times New Roman" w:hAnsi="Times New Roman" w:cs="Times New Roman"/>
          <w:sz w:val="24"/>
          <w:szCs w:val="24"/>
        </w:rPr>
        <w:t xml:space="preserve">podľa stavu k 1. januáru 2022 v štruktúre a formáte určenom ministerstvom.  </w:t>
      </w:r>
    </w:p>
    <w:p w14:paraId="1A881E89" w14:textId="5D8DDAFC" w:rsidR="00174271" w:rsidRDefault="0002260E" w:rsidP="00093EAB">
      <w:pPr>
        <w:spacing w:after="240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21D9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2260E">
        <w:rPr>
          <w:rFonts w:ascii="Times New Roman" w:hAnsi="Times New Roman" w:cs="Times New Roman"/>
          <w:sz w:val="24"/>
          <w:szCs w:val="24"/>
        </w:rPr>
        <w:t>Ministerstvo oznámi výšku príspevku na výchovu a vzdelávanie pre registrované zariadenie</w:t>
      </w:r>
      <w:r w:rsidR="00B370BD">
        <w:rPr>
          <w:rFonts w:ascii="Times New Roman" w:hAnsi="Times New Roman" w:cs="Times New Roman"/>
          <w:sz w:val="24"/>
          <w:szCs w:val="24"/>
        </w:rPr>
        <w:t>, ktorým je</w:t>
      </w:r>
      <w:r w:rsidR="009960F6">
        <w:rPr>
          <w:rFonts w:ascii="Times New Roman" w:hAnsi="Times New Roman" w:cs="Times New Roman"/>
          <w:sz w:val="24"/>
          <w:szCs w:val="24"/>
        </w:rPr>
        <w:t xml:space="preserve"> detský</w:t>
      </w:r>
      <w:r w:rsidR="00B370BD">
        <w:rPr>
          <w:rFonts w:ascii="Times New Roman" w:hAnsi="Times New Roman" w:cs="Times New Roman"/>
          <w:sz w:val="24"/>
          <w:szCs w:val="24"/>
        </w:rPr>
        <w:t xml:space="preserve"> lesný klub, </w:t>
      </w:r>
      <w:r w:rsidRPr="0002260E">
        <w:rPr>
          <w:rFonts w:ascii="Times New Roman" w:hAnsi="Times New Roman" w:cs="Times New Roman"/>
          <w:sz w:val="24"/>
          <w:szCs w:val="24"/>
        </w:rPr>
        <w:t>na kalendárny rok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2260E">
        <w:rPr>
          <w:rFonts w:ascii="Times New Roman" w:hAnsi="Times New Roman" w:cs="Times New Roman"/>
          <w:sz w:val="24"/>
          <w:szCs w:val="24"/>
        </w:rPr>
        <w:t xml:space="preserve"> zriaďovateľovi </w:t>
      </w:r>
      <w:r w:rsidR="00B370BD">
        <w:rPr>
          <w:rFonts w:ascii="Times New Roman" w:hAnsi="Times New Roman" w:cs="Times New Roman"/>
          <w:sz w:val="24"/>
          <w:szCs w:val="24"/>
        </w:rPr>
        <w:t xml:space="preserve">tohto </w:t>
      </w:r>
      <w:r w:rsidRPr="0002260E">
        <w:rPr>
          <w:rFonts w:ascii="Times New Roman" w:hAnsi="Times New Roman" w:cs="Times New Roman"/>
          <w:sz w:val="24"/>
          <w:szCs w:val="24"/>
        </w:rPr>
        <w:t xml:space="preserve">registrovaného zariadenia do </w:t>
      </w:r>
      <w:r w:rsidR="00D42857" w:rsidRPr="00D42857">
        <w:rPr>
          <w:rFonts w:ascii="Times New Roman" w:hAnsi="Times New Roman" w:cs="Times New Roman"/>
          <w:sz w:val="24"/>
          <w:szCs w:val="24"/>
        </w:rPr>
        <w:t xml:space="preserve">30 pracovných dní po nadobudnutí účinnosti zákona o štátnom rozpočte </w:t>
      </w:r>
      <w:r w:rsidR="00D42857">
        <w:rPr>
          <w:rFonts w:ascii="Times New Roman" w:hAnsi="Times New Roman" w:cs="Times New Roman"/>
          <w:sz w:val="24"/>
          <w:szCs w:val="24"/>
        </w:rPr>
        <w:t xml:space="preserve">na rok </w:t>
      </w:r>
      <w:r w:rsidRPr="0002260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2260E">
        <w:rPr>
          <w:rFonts w:ascii="Times New Roman" w:hAnsi="Times New Roman" w:cs="Times New Roman"/>
          <w:sz w:val="24"/>
          <w:szCs w:val="24"/>
        </w:rPr>
        <w:t xml:space="preserve"> a</w:t>
      </w:r>
      <w:r w:rsidR="00B370BD">
        <w:rPr>
          <w:rFonts w:ascii="Times New Roman" w:hAnsi="Times New Roman" w:cs="Times New Roman"/>
          <w:sz w:val="24"/>
          <w:szCs w:val="24"/>
        </w:rPr>
        <w:t> </w:t>
      </w:r>
      <w:r w:rsidRPr="0002260E">
        <w:rPr>
          <w:rFonts w:ascii="Times New Roman" w:hAnsi="Times New Roman" w:cs="Times New Roman"/>
          <w:sz w:val="24"/>
          <w:szCs w:val="24"/>
        </w:rPr>
        <w:t>zriaďovateľ</w:t>
      </w:r>
      <w:r w:rsidR="00B370BD">
        <w:rPr>
          <w:rFonts w:ascii="Times New Roman" w:hAnsi="Times New Roman" w:cs="Times New Roman"/>
          <w:sz w:val="24"/>
          <w:szCs w:val="24"/>
        </w:rPr>
        <w:t xml:space="preserve"> tohto</w:t>
      </w:r>
      <w:r w:rsidRPr="0002260E">
        <w:rPr>
          <w:rFonts w:ascii="Times New Roman" w:hAnsi="Times New Roman" w:cs="Times New Roman"/>
          <w:sz w:val="24"/>
          <w:szCs w:val="24"/>
        </w:rPr>
        <w:t xml:space="preserve"> registrovaného zariadenia do 15 dní po doručení tohto oznámenia rozpíše finančné prostriedky na kalendárny rok </w:t>
      </w:r>
      <w:r w:rsidR="00B370BD">
        <w:rPr>
          <w:rFonts w:ascii="Times New Roman" w:hAnsi="Times New Roman" w:cs="Times New Roman"/>
          <w:sz w:val="24"/>
          <w:szCs w:val="24"/>
        </w:rPr>
        <w:t xml:space="preserve">2022 </w:t>
      </w:r>
      <w:r w:rsidRPr="0002260E">
        <w:rPr>
          <w:rFonts w:ascii="Times New Roman" w:hAnsi="Times New Roman" w:cs="Times New Roman"/>
          <w:sz w:val="24"/>
          <w:szCs w:val="24"/>
        </w:rPr>
        <w:t>pre jednotlivé registrované zariadenia vo svojej zriaďovateľskej pôsobnosti</w:t>
      </w:r>
      <w:r>
        <w:rPr>
          <w:rFonts w:ascii="Times New Roman" w:hAnsi="Times New Roman" w:cs="Times New Roman"/>
          <w:sz w:val="24"/>
          <w:szCs w:val="24"/>
        </w:rPr>
        <w:t xml:space="preserve">, ktorými sú </w:t>
      </w:r>
      <w:r w:rsidR="009960F6">
        <w:rPr>
          <w:rFonts w:ascii="Times New Roman" w:hAnsi="Times New Roman" w:cs="Times New Roman"/>
          <w:sz w:val="24"/>
          <w:szCs w:val="24"/>
        </w:rPr>
        <w:t xml:space="preserve">detské </w:t>
      </w:r>
      <w:r>
        <w:rPr>
          <w:rFonts w:ascii="Times New Roman" w:hAnsi="Times New Roman" w:cs="Times New Roman"/>
          <w:sz w:val="24"/>
          <w:szCs w:val="24"/>
        </w:rPr>
        <w:t>lesné kluby</w:t>
      </w:r>
      <w:r w:rsidRPr="0002260E">
        <w:rPr>
          <w:rFonts w:ascii="Times New Roman" w:hAnsi="Times New Roman" w:cs="Times New Roman"/>
          <w:sz w:val="24"/>
          <w:szCs w:val="24"/>
        </w:rPr>
        <w:t>.</w:t>
      </w:r>
    </w:p>
    <w:p w14:paraId="55EF24D3" w14:textId="77777777" w:rsidR="002412AF" w:rsidRDefault="00174271" w:rsidP="00093EAB">
      <w:pPr>
        <w:spacing w:after="240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Pr="00174271">
        <w:rPr>
          <w:rFonts w:ascii="Times New Roman" w:hAnsi="Times New Roman" w:cs="Times New Roman"/>
          <w:sz w:val="24"/>
          <w:szCs w:val="24"/>
        </w:rPr>
        <w:t xml:space="preserve">Ministerstvo oznámi zriaďovateľovi registrovaného zariadenia, ktorým je detský lesný klub, do 30. októbra 2022 úpravu výšky príspevku na výchovu a vzdelávanie </w:t>
      </w:r>
      <w:r w:rsidR="0071226B">
        <w:rPr>
          <w:rFonts w:ascii="Times New Roman" w:hAnsi="Times New Roman" w:cs="Times New Roman"/>
          <w:sz w:val="24"/>
          <w:szCs w:val="24"/>
        </w:rPr>
        <w:t xml:space="preserve">na rok 2022 </w:t>
      </w:r>
      <w:r w:rsidRPr="00174271">
        <w:rPr>
          <w:rFonts w:ascii="Times New Roman" w:hAnsi="Times New Roman" w:cs="Times New Roman"/>
          <w:sz w:val="24"/>
          <w:szCs w:val="24"/>
        </w:rPr>
        <w:t>pre registrované zariadenie, ktorým je detský lesný klub.  Úprava zodpovedá rozdielu súčinu 4-násobku objemu finančných prostriedkov pripadajúcich na 43,75 % sumy životného minima pre jedno nezaopatrené dieťa platnej k 1.</w:t>
      </w:r>
      <w:r w:rsidR="00F65C2E">
        <w:rPr>
          <w:rFonts w:ascii="Times New Roman" w:hAnsi="Times New Roman" w:cs="Times New Roman"/>
          <w:sz w:val="24"/>
          <w:szCs w:val="24"/>
        </w:rPr>
        <w:t xml:space="preserve"> </w:t>
      </w:r>
      <w:r w:rsidRPr="00174271">
        <w:rPr>
          <w:rFonts w:ascii="Times New Roman" w:hAnsi="Times New Roman" w:cs="Times New Roman"/>
          <w:sz w:val="24"/>
          <w:szCs w:val="24"/>
        </w:rPr>
        <w:t>januáru 2022 a počtu detí tohto registrovaného zariadenia, pre ktoré je predprimárne vzdelávanie povinné, k 1. januáru 2022 a súčinu 4-násobku objemu finančných prostriedkov pripadajúcich na 43,75 % sumy životného minima pre jedno nezaopatrené dieťa platnej k 1. septembru 2022 a počtu detí tohto registrovaného zariadenia, pre ktoré je predprimárne vzdelávanie povinné, k 15. septembru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972196" w14:textId="51B74C51" w:rsidR="0002260E" w:rsidRDefault="002412AF" w:rsidP="00093EAB">
      <w:pPr>
        <w:spacing w:after="240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(5) </w:t>
      </w:r>
      <w:r w:rsidRPr="00174271">
        <w:rPr>
          <w:rFonts w:ascii="Times New Roman" w:hAnsi="Times New Roman" w:cs="Times New Roman"/>
          <w:sz w:val="24"/>
          <w:szCs w:val="24"/>
        </w:rPr>
        <w:t xml:space="preserve">Ministerstvo oznámi zriaďovateľovi </w:t>
      </w:r>
      <w:r>
        <w:rPr>
          <w:rFonts w:ascii="Times New Roman" w:hAnsi="Times New Roman" w:cs="Times New Roman"/>
          <w:sz w:val="24"/>
          <w:szCs w:val="24"/>
        </w:rPr>
        <w:t>materskej školy</w:t>
      </w:r>
      <w:r w:rsidRPr="00174271">
        <w:rPr>
          <w:rFonts w:ascii="Times New Roman" w:hAnsi="Times New Roman" w:cs="Times New Roman"/>
          <w:sz w:val="24"/>
          <w:szCs w:val="24"/>
        </w:rPr>
        <w:t xml:space="preserve"> </w:t>
      </w:r>
      <w:r w:rsidR="00C435E3" w:rsidRPr="0002260E">
        <w:rPr>
          <w:rFonts w:ascii="Times New Roman" w:hAnsi="Times New Roman" w:cs="Times New Roman"/>
          <w:sz w:val="24"/>
          <w:szCs w:val="24"/>
        </w:rPr>
        <w:t xml:space="preserve">do </w:t>
      </w:r>
      <w:r w:rsidR="00C435E3" w:rsidRPr="00D42857">
        <w:rPr>
          <w:rFonts w:ascii="Times New Roman" w:hAnsi="Times New Roman" w:cs="Times New Roman"/>
          <w:sz w:val="24"/>
          <w:szCs w:val="24"/>
        </w:rPr>
        <w:t xml:space="preserve">30 pracovných dní po nadobudnutí účinnosti zákona o štátnom rozpočte </w:t>
      </w:r>
      <w:r w:rsidR="00C435E3">
        <w:rPr>
          <w:rFonts w:ascii="Times New Roman" w:hAnsi="Times New Roman" w:cs="Times New Roman"/>
          <w:sz w:val="24"/>
          <w:szCs w:val="24"/>
        </w:rPr>
        <w:t xml:space="preserve">na rok </w:t>
      </w:r>
      <w:r w:rsidR="00C435E3" w:rsidRPr="0002260E">
        <w:rPr>
          <w:rFonts w:ascii="Times New Roman" w:hAnsi="Times New Roman" w:cs="Times New Roman"/>
          <w:sz w:val="24"/>
          <w:szCs w:val="24"/>
        </w:rPr>
        <w:t>202</w:t>
      </w:r>
      <w:r w:rsidR="00C435E3">
        <w:rPr>
          <w:rFonts w:ascii="Times New Roman" w:hAnsi="Times New Roman" w:cs="Times New Roman"/>
          <w:sz w:val="24"/>
          <w:szCs w:val="24"/>
        </w:rPr>
        <w:t>2</w:t>
      </w:r>
      <w:r w:rsidRPr="00174271">
        <w:rPr>
          <w:rFonts w:ascii="Times New Roman" w:hAnsi="Times New Roman" w:cs="Times New Roman"/>
          <w:sz w:val="24"/>
          <w:szCs w:val="24"/>
        </w:rPr>
        <w:t xml:space="preserve"> úpravu výšky príspevku na výchovu a vzdelávanie </w:t>
      </w:r>
      <w:r>
        <w:rPr>
          <w:rFonts w:ascii="Times New Roman" w:hAnsi="Times New Roman" w:cs="Times New Roman"/>
          <w:sz w:val="24"/>
          <w:szCs w:val="24"/>
        </w:rPr>
        <w:t xml:space="preserve">na rok </w:t>
      </w:r>
      <w:r w:rsidRPr="00174271">
        <w:rPr>
          <w:rFonts w:ascii="Times New Roman" w:hAnsi="Times New Roman" w:cs="Times New Roman"/>
          <w:sz w:val="24"/>
          <w:szCs w:val="24"/>
        </w:rPr>
        <w:t>2022</w:t>
      </w:r>
      <w:r w:rsidR="00C435E3">
        <w:rPr>
          <w:rFonts w:ascii="Times New Roman" w:hAnsi="Times New Roman" w:cs="Times New Roman"/>
          <w:sz w:val="24"/>
          <w:szCs w:val="24"/>
        </w:rPr>
        <w:t>. Úpravou sa zníži počet detí materskej školy, pre ktoré je predprimárne vzdelávanie povinné, o deti, ktoré ho k 1. januáru 2022 plnia v registrovanom zariadení, ktorým je detský lesný klub.</w:t>
      </w:r>
      <w:r w:rsidR="0002260E">
        <w:rPr>
          <w:rFonts w:ascii="Times New Roman" w:hAnsi="Times New Roman" w:cs="Times New Roman"/>
          <w:sz w:val="24"/>
          <w:szCs w:val="24"/>
        </w:rPr>
        <w:t>“.</w:t>
      </w:r>
    </w:p>
    <w:p w14:paraId="76AA795A" w14:textId="7ADC01A2" w:rsidR="001C6484" w:rsidRDefault="001C6484" w:rsidP="00087B1A">
      <w:pPr>
        <w:spacing w:after="24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</w:t>
      </w:r>
      <w:r w:rsidR="00A85F46">
        <w:rPr>
          <w:rFonts w:ascii="Times New Roman" w:hAnsi="Times New Roman" w:cs="Times New Roman"/>
          <w:b/>
          <w:sz w:val="24"/>
          <w:szCs w:val="24"/>
        </w:rPr>
        <w:t>II</w:t>
      </w:r>
    </w:p>
    <w:p w14:paraId="378D6431" w14:textId="320EDF40" w:rsidR="00B137A8" w:rsidRPr="00717493" w:rsidRDefault="00B137A8" w:rsidP="00093EAB">
      <w:pPr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7493">
        <w:rPr>
          <w:rFonts w:ascii="Times New Roman" w:hAnsi="Times New Roman" w:cs="Times New Roman"/>
          <w:sz w:val="24"/>
          <w:szCs w:val="24"/>
        </w:rPr>
        <w:t xml:space="preserve">Tento zákon </w:t>
      </w:r>
      <w:r w:rsidR="006E3C65" w:rsidRPr="00717493">
        <w:rPr>
          <w:rFonts w:ascii="Times New Roman" w:hAnsi="Times New Roman" w:cs="Times New Roman"/>
          <w:sz w:val="24"/>
          <w:szCs w:val="24"/>
        </w:rPr>
        <w:t xml:space="preserve">nadobúda </w:t>
      </w:r>
      <w:r w:rsidR="006E3C65" w:rsidRPr="00A94674">
        <w:rPr>
          <w:rFonts w:ascii="Times New Roman" w:hAnsi="Times New Roman" w:cs="Times New Roman"/>
          <w:sz w:val="24"/>
          <w:szCs w:val="24"/>
        </w:rPr>
        <w:t xml:space="preserve">účinnosť </w:t>
      </w:r>
      <w:r w:rsidR="00904EFA">
        <w:rPr>
          <w:rFonts w:ascii="Times New Roman" w:hAnsi="Times New Roman" w:cs="Times New Roman"/>
          <w:sz w:val="24"/>
          <w:szCs w:val="24"/>
        </w:rPr>
        <w:t>3</w:t>
      </w:r>
      <w:r w:rsidR="00A94674" w:rsidRPr="00A94674">
        <w:rPr>
          <w:rFonts w:ascii="Times New Roman" w:hAnsi="Times New Roman" w:cs="Times New Roman"/>
          <w:sz w:val="24"/>
          <w:szCs w:val="24"/>
        </w:rPr>
        <w:t xml:space="preserve">1. </w:t>
      </w:r>
      <w:r w:rsidR="00904EFA">
        <w:rPr>
          <w:rFonts w:ascii="Times New Roman" w:hAnsi="Times New Roman" w:cs="Times New Roman"/>
          <w:sz w:val="24"/>
          <w:szCs w:val="24"/>
        </w:rPr>
        <w:t>decembra</w:t>
      </w:r>
      <w:r w:rsidR="00A94674" w:rsidRPr="00A94674">
        <w:rPr>
          <w:rFonts w:ascii="Times New Roman" w:hAnsi="Times New Roman" w:cs="Times New Roman"/>
          <w:sz w:val="24"/>
          <w:szCs w:val="24"/>
        </w:rPr>
        <w:t xml:space="preserve"> </w:t>
      </w:r>
      <w:r w:rsidR="00717493" w:rsidRPr="00A94674">
        <w:rPr>
          <w:rFonts w:ascii="Times New Roman" w:hAnsi="Times New Roman" w:cs="Times New Roman"/>
          <w:sz w:val="24"/>
          <w:szCs w:val="24"/>
        </w:rPr>
        <w:t>202</w:t>
      </w:r>
      <w:r w:rsidR="00904EFA">
        <w:rPr>
          <w:rFonts w:ascii="Times New Roman" w:hAnsi="Times New Roman" w:cs="Times New Roman"/>
          <w:sz w:val="24"/>
          <w:szCs w:val="24"/>
        </w:rPr>
        <w:t>1</w:t>
      </w:r>
      <w:r w:rsidR="00DF046A" w:rsidRPr="00A94674">
        <w:rPr>
          <w:rFonts w:ascii="Times New Roman" w:hAnsi="Times New Roman" w:cs="Times New Roman"/>
          <w:sz w:val="24"/>
          <w:szCs w:val="24"/>
        </w:rPr>
        <w:t>.</w:t>
      </w:r>
    </w:p>
    <w:sectPr w:rsidR="00B137A8" w:rsidRPr="007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52F"/>
    <w:multiLevelType w:val="hybridMultilevel"/>
    <w:tmpl w:val="F416B1B4"/>
    <w:lvl w:ilvl="0" w:tplc="BF4666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DE62D2"/>
    <w:multiLevelType w:val="hybridMultilevel"/>
    <w:tmpl w:val="37CE34C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8D57DF"/>
    <w:multiLevelType w:val="hybridMultilevel"/>
    <w:tmpl w:val="77EC3AB4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74471A5"/>
    <w:multiLevelType w:val="hybridMultilevel"/>
    <w:tmpl w:val="4C26BFAE"/>
    <w:lvl w:ilvl="0" w:tplc="0C8E159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81C4B5E"/>
    <w:multiLevelType w:val="hybridMultilevel"/>
    <w:tmpl w:val="524CC43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9953FDA"/>
    <w:multiLevelType w:val="hybridMultilevel"/>
    <w:tmpl w:val="9A02B3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74157B"/>
    <w:multiLevelType w:val="hybridMultilevel"/>
    <w:tmpl w:val="EE2006E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E3A6F"/>
    <w:multiLevelType w:val="hybridMultilevel"/>
    <w:tmpl w:val="F6140584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9174D"/>
    <w:multiLevelType w:val="hybridMultilevel"/>
    <w:tmpl w:val="0E88B3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628E7"/>
    <w:multiLevelType w:val="hybridMultilevel"/>
    <w:tmpl w:val="A0D4524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A6833EB"/>
    <w:multiLevelType w:val="hybridMultilevel"/>
    <w:tmpl w:val="289EB8A0"/>
    <w:lvl w:ilvl="0" w:tplc="40A80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71BB8"/>
    <w:multiLevelType w:val="hybridMultilevel"/>
    <w:tmpl w:val="6A7E01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61C30"/>
    <w:multiLevelType w:val="hybridMultilevel"/>
    <w:tmpl w:val="B1E89F20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1FF37825"/>
    <w:multiLevelType w:val="hybridMultilevel"/>
    <w:tmpl w:val="DA4084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5F6171"/>
    <w:multiLevelType w:val="hybridMultilevel"/>
    <w:tmpl w:val="31840556"/>
    <w:lvl w:ilvl="0" w:tplc="8034E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006D16"/>
    <w:multiLevelType w:val="hybridMultilevel"/>
    <w:tmpl w:val="7F8CA00A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2E7C1827"/>
    <w:multiLevelType w:val="hybridMultilevel"/>
    <w:tmpl w:val="950EDD84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00F60CB"/>
    <w:multiLevelType w:val="hybridMultilevel"/>
    <w:tmpl w:val="5930DD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01602"/>
    <w:multiLevelType w:val="hybridMultilevel"/>
    <w:tmpl w:val="91E2FFC8"/>
    <w:lvl w:ilvl="0" w:tplc="D124CCA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537DA7"/>
    <w:multiLevelType w:val="hybridMultilevel"/>
    <w:tmpl w:val="8056C302"/>
    <w:lvl w:ilvl="0" w:tplc="F9AA8C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4D7221"/>
    <w:multiLevelType w:val="hybridMultilevel"/>
    <w:tmpl w:val="5DC25BDA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43AF4310"/>
    <w:multiLevelType w:val="hybridMultilevel"/>
    <w:tmpl w:val="1B2CAE4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ED1C3C"/>
    <w:multiLevelType w:val="hybridMultilevel"/>
    <w:tmpl w:val="0C0EE314"/>
    <w:lvl w:ilvl="0" w:tplc="8EEC78D6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3" w15:restartNumberingAfterBreak="0">
    <w:nsid w:val="484F3CA2"/>
    <w:multiLevelType w:val="hybridMultilevel"/>
    <w:tmpl w:val="34D2E848"/>
    <w:lvl w:ilvl="0" w:tplc="453ECE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C955F3"/>
    <w:multiLevelType w:val="hybridMultilevel"/>
    <w:tmpl w:val="2A14B5C8"/>
    <w:lvl w:ilvl="0" w:tplc="56F8D70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6208B1"/>
    <w:multiLevelType w:val="hybridMultilevel"/>
    <w:tmpl w:val="3BB034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650672"/>
    <w:multiLevelType w:val="hybridMultilevel"/>
    <w:tmpl w:val="E4FE610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EE3098"/>
    <w:multiLevelType w:val="hybridMultilevel"/>
    <w:tmpl w:val="3DB827E8"/>
    <w:lvl w:ilvl="0" w:tplc="8F38F3B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8A7706"/>
    <w:multiLevelType w:val="hybridMultilevel"/>
    <w:tmpl w:val="D106676A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59A37DEA"/>
    <w:multiLevelType w:val="hybridMultilevel"/>
    <w:tmpl w:val="19227F3A"/>
    <w:lvl w:ilvl="0" w:tplc="89B8F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7A0388"/>
    <w:multiLevelType w:val="hybridMultilevel"/>
    <w:tmpl w:val="71064E20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1" w15:restartNumberingAfterBreak="0">
    <w:nsid w:val="5D217B2A"/>
    <w:multiLevelType w:val="hybridMultilevel"/>
    <w:tmpl w:val="761ECD30"/>
    <w:lvl w:ilvl="0" w:tplc="BD444F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467AEA"/>
    <w:multiLevelType w:val="hybridMultilevel"/>
    <w:tmpl w:val="592C85F4"/>
    <w:lvl w:ilvl="0" w:tplc="4B40276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3463C29"/>
    <w:multiLevelType w:val="hybridMultilevel"/>
    <w:tmpl w:val="82D236D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4C5199F"/>
    <w:multiLevelType w:val="hybridMultilevel"/>
    <w:tmpl w:val="3E12C3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8D0D98"/>
    <w:multiLevelType w:val="hybridMultilevel"/>
    <w:tmpl w:val="60B2EB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A0170AF"/>
    <w:multiLevelType w:val="hybridMultilevel"/>
    <w:tmpl w:val="8B62CE3C"/>
    <w:lvl w:ilvl="0" w:tplc="A4E4277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A0D4921"/>
    <w:multiLevelType w:val="hybridMultilevel"/>
    <w:tmpl w:val="A6C2E6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83B00"/>
    <w:multiLevelType w:val="hybridMultilevel"/>
    <w:tmpl w:val="C778C8F0"/>
    <w:lvl w:ilvl="0" w:tplc="55F634E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CA53BA9"/>
    <w:multiLevelType w:val="hybridMultilevel"/>
    <w:tmpl w:val="C4208D88"/>
    <w:lvl w:ilvl="0" w:tplc="707CC3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4D56154"/>
    <w:multiLevelType w:val="hybridMultilevel"/>
    <w:tmpl w:val="E48C722E"/>
    <w:lvl w:ilvl="0" w:tplc="3A74C6D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241627"/>
    <w:multiLevelType w:val="hybridMultilevel"/>
    <w:tmpl w:val="E292A1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EEEA5A4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A902A84"/>
    <w:multiLevelType w:val="hybridMultilevel"/>
    <w:tmpl w:val="8B244468"/>
    <w:lvl w:ilvl="0" w:tplc="933C10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A08B2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2BF3"/>
    <w:multiLevelType w:val="hybridMultilevel"/>
    <w:tmpl w:val="DA4084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"/>
  </w:num>
  <w:num w:numId="3">
    <w:abstractNumId w:val="19"/>
  </w:num>
  <w:num w:numId="4">
    <w:abstractNumId w:val="24"/>
  </w:num>
  <w:num w:numId="5">
    <w:abstractNumId w:val="15"/>
  </w:num>
  <w:num w:numId="6">
    <w:abstractNumId w:val="13"/>
  </w:num>
  <w:num w:numId="7">
    <w:abstractNumId w:val="39"/>
  </w:num>
  <w:num w:numId="8">
    <w:abstractNumId w:val="43"/>
  </w:num>
  <w:num w:numId="9">
    <w:abstractNumId w:val="12"/>
  </w:num>
  <w:num w:numId="10">
    <w:abstractNumId w:val="20"/>
  </w:num>
  <w:num w:numId="11">
    <w:abstractNumId w:val="41"/>
  </w:num>
  <w:num w:numId="12">
    <w:abstractNumId w:val="6"/>
  </w:num>
  <w:num w:numId="13">
    <w:abstractNumId w:val="36"/>
  </w:num>
  <w:num w:numId="14">
    <w:abstractNumId w:val="3"/>
  </w:num>
  <w:num w:numId="15">
    <w:abstractNumId w:val="30"/>
  </w:num>
  <w:num w:numId="16">
    <w:abstractNumId w:val="33"/>
  </w:num>
  <w:num w:numId="17">
    <w:abstractNumId w:val="28"/>
  </w:num>
  <w:num w:numId="18">
    <w:abstractNumId w:val="9"/>
  </w:num>
  <w:num w:numId="19">
    <w:abstractNumId w:val="4"/>
  </w:num>
  <w:num w:numId="20">
    <w:abstractNumId w:val="34"/>
  </w:num>
  <w:num w:numId="21">
    <w:abstractNumId w:val="22"/>
  </w:num>
  <w:num w:numId="22">
    <w:abstractNumId w:val="5"/>
  </w:num>
  <w:num w:numId="23">
    <w:abstractNumId w:val="38"/>
  </w:num>
  <w:num w:numId="24">
    <w:abstractNumId w:val="2"/>
  </w:num>
  <w:num w:numId="25">
    <w:abstractNumId w:val="32"/>
  </w:num>
  <w:num w:numId="26">
    <w:abstractNumId w:val="18"/>
  </w:num>
  <w:num w:numId="27">
    <w:abstractNumId w:val="16"/>
  </w:num>
  <w:num w:numId="28">
    <w:abstractNumId w:val="25"/>
  </w:num>
  <w:num w:numId="29">
    <w:abstractNumId w:val="31"/>
  </w:num>
  <w:num w:numId="30">
    <w:abstractNumId w:val="35"/>
  </w:num>
  <w:num w:numId="31">
    <w:abstractNumId w:val="11"/>
  </w:num>
  <w:num w:numId="32">
    <w:abstractNumId w:val="0"/>
  </w:num>
  <w:num w:numId="33">
    <w:abstractNumId w:val="17"/>
  </w:num>
  <w:num w:numId="34">
    <w:abstractNumId w:val="23"/>
  </w:num>
  <w:num w:numId="35">
    <w:abstractNumId w:val="42"/>
  </w:num>
  <w:num w:numId="36">
    <w:abstractNumId w:val="26"/>
  </w:num>
  <w:num w:numId="37">
    <w:abstractNumId w:val="27"/>
  </w:num>
  <w:num w:numId="38">
    <w:abstractNumId w:val="29"/>
  </w:num>
  <w:num w:numId="39">
    <w:abstractNumId w:val="7"/>
  </w:num>
  <w:num w:numId="40">
    <w:abstractNumId w:val="40"/>
  </w:num>
  <w:num w:numId="41">
    <w:abstractNumId w:val="21"/>
  </w:num>
  <w:num w:numId="42">
    <w:abstractNumId w:val="8"/>
  </w:num>
  <w:num w:numId="43">
    <w:abstractNumId w:val="1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C7B"/>
    <w:rsid w:val="0000337B"/>
    <w:rsid w:val="0000360A"/>
    <w:rsid w:val="0000416D"/>
    <w:rsid w:val="00014B41"/>
    <w:rsid w:val="000167A4"/>
    <w:rsid w:val="0002260E"/>
    <w:rsid w:val="00033465"/>
    <w:rsid w:val="00037E6A"/>
    <w:rsid w:val="000415B3"/>
    <w:rsid w:val="0004522D"/>
    <w:rsid w:val="000528BB"/>
    <w:rsid w:val="00052CC2"/>
    <w:rsid w:val="00063E15"/>
    <w:rsid w:val="000736B1"/>
    <w:rsid w:val="0007388E"/>
    <w:rsid w:val="00074BA6"/>
    <w:rsid w:val="00085A1C"/>
    <w:rsid w:val="00087B1A"/>
    <w:rsid w:val="0009296E"/>
    <w:rsid w:val="00093EAB"/>
    <w:rsid w:val="000A191F"/>
    <w:rsid w:val="000A29FC"/>
    <w:rsid w:val="000A2CE4"/>
    <w:rsid w:val="000A4BFF"/>
    <w:rsid w:val="000B6173"/>
    <w:rsid w:val="000B65C4"/>
    <w:rsid w:val="000C120A"/>
    <w:rsid w:val="000C3E19"/>
    <w:rsid w:val="000C559E"/>
    <w:rsid w:val="000C5633"/>
    <w:rsid w:val="000D10F4"/>
    <w:rsid w:val="000D1692"/>
    <w:rsid w:val="000D3B4A"/>
    <w:rsid w:val="000D76EE"/>
    <w:rsid w:val="000E34A3"/>
    <w:rsid w:val="000F1E48"/>
    <w:rsid w:val="000F4542"/>
    <w:rsid w:val="000F4D80"/>
    <w:rsid w:val="000F7255"/>
    <w:rsid w:val="000F75EB"/>
    <w:rsid w:val="000F770F"/>
    <w:rsid w:val="001034B3"/>
    <w:rsid w:val="0010444B"/>
    <w:rsid w:val="00106490"/>
    <w:rsid w:val="00111B67"/>
    <w:rsid w:val="001157A9"/>
    <w:rsid w:val="00115A5D"/>
    <w:rsid w:val="00117DA7"/>
    <w:rsid w:val="00124567"/>
    <w:rsid w:val="00124C73"/>
    <w:rsid w:val="001250D1"/>
    <w:rsid w:val="00125D55"/>
    <w:rsid w:val="001264BC"/>
    <w:rsid w:val="00126AC4"/>
    <w:rsid w:val="00130BA0"/>
    <w:rsid w:val="0013104D"/>
    <w:rsid w:val="00131CB6"/>
    <w:rsid w:val="0013283C"/>
    <w:rsid w:val="00140098"/>
    <w:rsid w:val="0014050D"/>
    <w:rsid w:val="001411CB"/>
    <w:rsid w:val="00141592"/>
    <w:rsid w:val="00143B35"/>
    <w:rsid w:val="0014581E"/>
    <w:rsid w:val="001462C1"/>
    <w:rsid w:val="00151B4E"/>
    <w:rsid w:val="001538EA"/>
    <w:rsid w:val="00156EB5"/>
    <w:rsid w:val="00161686"/>
    <w:rsid w:val="00172B20"/>
    <w:rsid w:val="00172F57"/>
    <w:rsid w:val="00174271"/>
    <w:rsid w:val="001803E6"/>
    <w:rsid w:val="00181315"/>
    <w:rsid w:val="001859A1"/>
    <w:rsid w:val="00193AA0"/>
    <w:rsid w:val="001941F3"/>
    <w:rsid w:val="001941F9"/>
    <w:rsid w:val="0019574D"/>
    <w:rsid w:val="00197893"/>
    <w:rsid w:val="001A1B30"/>
    <w:rsid w:val="001A5C3F"/>
    <w:rsid w:val="001A61D6"/>
    <w:rsid w:val="001A68A1"/>
    <w:rsid w:val="001B13D7"/>
    <w:rsid w:val="001B2420"/>
    <w:rsid w:val="001B2845"/>
    <w:rsid w:val="001B29F1"/>
    <w:rsid w:val="001B434C"/>
    <w:rsid w:val="001B478A"/>
    <w:rsid w:val="001C41F4"/>
    <w:rsid w:val="001C5EFA"/>
    <w:rsid w:val="001C6484"/>
    <w:rsid w:val="001C7FEC"/>
    <w:rsid w:val="001D0843"/>
    <w:rsid w:val="001D0B18"/>
    <w:rsid w:val="001D13BC"/>
    <w:rsid w:val="001D6EC0"/>
    <w:rsid w:val="001D6F94"/>
    <w:rsid w:val="001F290D"/>
    <w:rsid w:val="001F6AAF"/>
    <w:rsid w:val="001F78BF"/>
    <w:rsid w:val="00200E6B"/>
    <w:rsid w:val="002020FB"/>
    <w:rsid w:val="00202B19"/>
    <w:rsid w:val="002107AB"/>
    <w:rsid w:val="0021161A"/>
    <w:rsid w:val="00211DDF"/>
    <w:rsid w:val="002121F5"/>
    <w:rsid w:val="00212530"/>
    <w:rsid w:val="00214D7B"/>
    <w:rsid w:val="00214F47"/>
    <w:rsid w:val="0021560A"/>
    <w:rsid w:val="00217BC0"/>
    <w:rsid w:val="00222C90"/>
    <w:rsid w:val="00225857"/>
    <w:rsid w:val="002272E7"/>
    <w:rsid w:val="00227CC2"/>
    <w:rsid w:val="00230552"/>
    <w:rsid w:val="00234B92"/>
    <w:rsid w:val="0023570E"/>
    <w:rsid w:val="00236150"/>
    <w:rsid w:val="00236226"/>
    <w:rsid w:val="00237296"/>
    <w:rsid w:val="00237D97"/>
    <w:rsid w:val="00240696"/>
    <w:rsid w:val="00240B2B"/>
    <w:rsid w:val="002412AF"/>
    <w:rsid w:val="00242032"/>
    <w:rsid w:val="002450FD"/>
    <w:rsid w:val="002522E8"/>
    <w:rsid w:val="002578B8"/>
    <w:rsid w:val="00264C70"/>
    <w:rsid w:val="002655BB"/>
    <w:rsid w:val="00265EED"/>
    <w:rsid w:val="00267FA8"/>
    <w:rsid w:val="00271E15"/>
    <w:rsid w:val="002748BC"/>
    <w:rsid w:val="0027515A"/>
    <w:rsid w:val="00276464"/>
    <w:rsid w:val="00276D38"/>
    <w:rsid w:val="0028512A"/>
    <w:rsid w:val="002861E8"/>
    <w:rsid w:val="00287D98"/>
    <w:rsid w:val="002914F5"/>
    <w:rsid w:val="002941DD"/>
    <w:rsid w:val="00295337"/>
    <w:rsid w:val="002963C1"/>
    <w:rsid w:val="002A17D3"/>
    <w:rsid w:val="002A2379"/>
    <w:rsid w:val="002A4BDC"/>
    <w:rsid w:val="002A632A"/>
    <w:rsid w:val="002A63D2"/>
    <w:rsid w:val="002B0FC7"/>
    <w:rsid w:val="002B173E"/>
    <w:rsid w:val="002C1C63"/>
    <w:rsid w:val="002C302F"/>
    <w:rsid w:val="002C3EE4"/>
    <w:rsid w:val="002C4AAE"/>
    <w:rsid w:val="002D059C"/>
    <w:rsid w:val="002D1B64"/>
    <w:rsid w:val="002D1FF3"/>
    <w:rsid w:val="002D32A2"/>
    <w:rsid w:val="002D41E6"/>
    <w:rsid w:val="002D7301"/>
    <w:rsid w:val="002D73DC"/>
    <w:rsid w:val="002E562A"/>
    <w:rsid w:val="002E69F6"/>
    <w:rsid w:val="002E7DE6"/>
    <w:rsid w:val="002F1B01"/>
    <w:rsid w:val="002F22D6"/>
    <w:rsid w:val="002F24F1"/>
    <w:rsid w:val="002F29AC"/>
    <w:rsid w:val="002F3300"/>
    <w:rsid w:val="002F71B9"/>
    <w:rsid w:val="0030178B"/>
    <w:rsid w:val="00305ED5"/>
    <w:rsid w:val="00310819"/>
    <w:rsid w:val="00311A2C"/>
    <w:rsid w:val="00314880"/>
    <w:rsid w:val="003264C1"/>
    <w:rsid w:val="00331F08"/>
    <w:rsid w:val="00333F0A"/>
    <w:rsid w:val="00335AFF"/>
    <w:rsid w:val="00340A70"/>
    <w:rsid w:val="00343FE3"/>
    <w:rsid w:val="003445D0"/>
    <w:rsid w:val="003449E3"/>
    <w:rsid w:val="00344FFB"/>
    <w:rsid w:val="00345ECD"/>
    <w:rsid w:val="003549A2"/>
    <w:rsid w:val="00357813"/>
    <w:rsid w:val="00361CB4"/>
    <w:rsid w:val="00364352"/>
    <w:rsid w:val="00365D70"/>
    <w:rsid w:val="00371D4E"/>
    <w:rsid w:val="003774D0"/>
    <w:rsid w:val="003776FF"/>
    <w:rsid w:val="00377B4A"/>
    <w:rsid w:val="00380934"/>
    <w:rsid w:val="003815F6"/>
    <w:rsid w:val="00390255"/>
    <w:rsid w:val="003905A4"/>
    <w:rsid w:val="00393859"/>
    <w:rsid w:val="003955C4"/>
    <w:rsid w:val="0039576B"/>
    <w:rsid w:val="003A00E1"/>
    <w:rsid w:val="003A1DF1"/>
    <w:rsid w:val="003A2CC8"/>
    <w:rsid w:val="003A3CB7"/>
    <w:rsid w:val="003A7A23"/>
    <w:rsid w:val="003B26E8"/>
    <w:rsid w:val="003B5CBE"/>
    <w:rsid w:val="003B5FDD"/>
    <w:rsid w:val="003B6A0E"/>
    <w:rsid w:val="003B6CCB"/>
    <w:rsid w:val="003B7D52"/>
    <w:rsid w:val="003C2916"/>
    <w:rsid w:val="003C3B18"/>
    <w:rsid w:val="003C3EE7"/>
    <w:rsid w:val="003C4457"/>
    <w:rsid w:val="003C5CB3"/>
    <w:rsid w:val="003C6D65"/>
    <w:rsid w:val="003D0B3A"/>
    <w:rsid w:val="003D2988"/>
    <w:rsid w:val="003D2E50"/>
    <w:rsid w:val="003D59A1"/>
    <w:rsid w:val="003D6340"/>
    <w:rsid w:val="003E18D2"/>
    <w:rsid w:val="003E3757"/>
    <w:rsid w:val="003E3BDE"/>
    <w:rsid w:val="003E60CD"/>
    <w:rsid w:val="003E76F0"/>
    <w:rsid w:val="003E7FD0"/>
    <w:rsid w:val="003F304F"/>
    <w:rsid w:val="003F693F"/>
    <w:rsid w:val="00411AF6"/>
    <w:rsid w:val="00412CD9"/>
    <w:rsid w:val="004161D1"/>
    <w:rsid w:val="00423C55"/>
    <w:rsid w:val="00430B2B"/>
    <w:rsid w:val="00430BC2"/>
    <w:rsid w:val="004313E6"/>
    <w:rsid w:val="004325A6"/>
    <w:rsid w:val="00433125"/>
    <w:rsid w:val="00433FCC"/>
    <w:rsid w:val="0043458D"/>
    <w:rsid w:val="00445E71"/>
    <w:rsid w:val="00451154"/>
    <w:rsid w:val="00451C56"/>
    <w:rsid w:val="004549D7"/>
    <w:rsid w:val="00456127"/>
    <w:rsid w:val="004663FC"/>
    <w:rsid w:val="0047016B"/>
    <w:rsid w:val="00473217"/>
    <w:rsid w:val="00473730"/>
    <w:rsid w:val="00474CB1"/>
    <w:rsid w:val="00481521"/>
    <w:rsid w:val="004917AA"/>
    <w:rsid w:val="00492EFA"/>
    <w:rsid w:val="00494A52"/>
    <w:rsid w:val="00494E16"/>
    <w:rsid w:val="004971A7"/>
    <w:rsid w:val="00497FA8"/>
    <w:rsid w:val="004A4E1E"/>
    <w:rsid w:val="004A4ECA"/>
    <w:rsid w:val="004A51CA"/>
    <w:rsid w:val="004A69AF"/>
    <w:rsid w:val="004B165F"/>
    <w:rsid w:val="004B564D"/>
    <w:rsid w:val="004B5AB8"/>
    <w:rsid w:val="004C0F46"/>
    <w:rsid w:val="004C370F"/>
    <w:rsid w:val="004C589B"/>
    <w:rsid w:val="004C7339"/>
    <w:rsid w:val="004D08C4"/>
    <w:rsid w:val="004D45BB"/>
    <w:rsid w:val="004D646E"/>
    <w:rsid w:val="004D76D4"/>
    <w:rsid w:val="004E0895"/>
    <w:rsid w:val="004E0A41"/>
    <w:rsid w:val="004E1F0B"/>
    <w:rsid w:val="004E2118"/>
    <w:rsid w:val="004E2A17"/>
    <w:rsid w:val="004E3B1A"/>
    <w:rsid w:val="004E7684"/>
    <w:rsid w:val="004E7804"/>
    <w:rsid w:val="004F12FB"/>
    <w:rsid w:val="004F22D1"/>
    <w:rsid w:val="004F5226"/>
    <w:rsid w:val="004F5FEF"/>
    <w:rsid w:val="00500F7F"/>
    <w:rsid w:val="00501164"/>
    <w:rsid w:val="00502910"/>
    <w:rsid w:val="00503A12"/>
    <w:rsid w:val="00511C88"/>
    <w:rsid w:val="005148C7"/>
    <w:rsid w:val="00520971"/>
    <w:rsid w:val="00523B90"/>
    <w:rsid w:val="00527FFC"/>
    <w:rsid w:val="00536D36"/>
    <w:rsid w:val="0054081A"/>
    <w:rsid w:val="00540EB3"/>
    <w:rsid w:val="00543F9E"/>
    <w:rsid w:val="005443B2"/>
    <w:rsid w:val="005457B8"/>
    <w:rsid w:val="00546A52"/>
    <w:rsid w:val="00553307"/>
    <w:rsid w:val="00560416"/>
    <w:rsid w:val="00560CEB"/>
    <w:rsid w:val="00561D6C"/>
    <w:rsid w:val="00561EEB"/>
    <w:rsid w:val="00562B79"/>
    <w:rsid w:val="00563D4E"/>
    <w:rsid w:val="00564354"/>
    <w:rsid w:val="00571D87"/>
    <w:rsid w:val="00572450"/>
    <w:rsid w:val="0057304E"/>
    <w:rsid w:val="00575C88"/>
    <w:rsid w:val="00587B03"/>
    <w:rsid w:val="00591024"/>
    <w:rsid w:val="005915F8"/>
    <w:rsid w:val="0059248D"/>
    <w:rsid w:val="00592E74"/>
    <w:rsid w:val="005951AB"/>
    <w:rsid w:val="005A1097"/>
    <w:rsid w:val="005A23D7"/>
    <w:rsid w:val="005A3928"/>
    <w:rsid w:val="005A54DB"/>
    <w:rsid w:val="005A5C94"/>
    <w:rsid w:val="005A723F"/>
    <w:rsid w:val="005B093C"/>
    <w:rsid w:val="005B4513"/>
    <w:rsid w:val="005B5D92"/>
    <w:rsid w:val="005B64EE"/>
    <w:rsid w:val="005C26E9"/>
    <w:rsid w:val="005C29F5"/>
    <w:rsid w:val="005C405B"/>
    <w:rsid w:val="005C7ABE"/>
    <w:rsid w:val="005D32C4"/>
    <w:rsid w:val="005E1E1E"/>
    <w:rsid w:val="005F1718"/>
    <w:rsid w:val="005F1F3A"/>
    <w:rsid w:val="005F2818"/>
    <w:rsid w:val="005F31DB"/>
    <w:rsid w:val="005F4570"/>
    <w:rsid w:val="005F6193"/>
    <w:rsid w:val="005F6292"/>
    <w:rsid w:val="00601FB6"/>
    <w:rsid w:val="00602D67"/>
    <w:rsid w:val="00604589"/>
    <w:rsid w:val="00604A2E"/>
    <w:rsid w:val="00605CDE"/>
    <w:rsid w:val="006072E2"/>
    <w:rsid w:val="00612889"/>
    <w:rsid w:val="00613A3E"/>
    <w:rsid w:val="00615DE1"/>
    <w:rsid w:val="00615E9A"/>
    <w:rsid w:val="00620A83"/>
    <w:rsid w:val="00623D10"/>
    <w:rsid w:val="00626E64"/>
    <w:rsid w:val="00627F4A"/>
    <w:rsid w:val="00630E61"/>
    <w:rsid w:val="00631416"/>
    <w:rsid w:val="006315E6"/>
    <w:rsid w:val="0063178B"/>
    <w:rsid w:val="006322F5"/>
    <w:rsid w:val="0063404C"/>
    <w:rsid w:val="006432B4"/>
    <w:rsid w:val="00645ECD"/>
    <w:rsid w:val="006472F8"/>
    <w:rsid w:val="00652C37"/>
    <w:rsid w:val="00656659"/>
    <w:rsid w:val="0065704C"/>
    <w:rsid w:val="00657BE2"/>
    <w:rsid w:val="0066246B"/>
    <w:rsid w:val="006710F5"/>
    <w:rsid w:val="006766B4"/>
    <w:rsid w:val="006770FA"/>
    <w:rsid w:val="0068019A"/>
    <w:rsid w:val="0068025D"/>
    <w:rsid w:val="00684216"/>
    <w:rsid w:val="00684825"/>
    <w:rsid w:val="00685353"/>
    <w:rsid w:val="00687D80"/>
    <w:rsid w:val="00694176"/>
    <w:rsid w:val="0069600C"/>
    <w:rsid w:val="006972B3"/>
    <w:rsid w:val="006A0F3D"/>
    <w:rsid w:val="006A1E79"/>
    <w:rsid w:val="006A37A8"/>
    <w:rsid w:val="006A4BDC"/>
    <w:rsid w:val="006A6200"/>
    <w:rsid w:val="006B0B40"/>
    <w:rsid w:val="006B5DAC"/>
    <w:rsid w:val="006B5E53"/>
    <w:rsid w:val="006D6CD9"/>
    <w:rsid w:val="006D78CC"/>
    <w:rsid w:val="006E2F3F"/>
    <w:rsid w:val="006E3C65"/>
    <w:rsid w:val="006E4E32"/>
    <w:rsid w:val="006E5DFC"/>
    <w:rsid w:val="006E6AA9"/>
    <w:rsid w:val="006F1EF8"/>
    <w:rsid w:val="006F3666"/>
    <w:rsid w:val="006F58B2"/>
    <w:rsid w:val="006F66FB"/>
    <w:rsid w:val="00700574"/>
    <w:rsid w:val="00702FED"/>
    <w:rsid w:val="00703E03"/>
    <w:rsid w:val="0070503C"/>
    <w:rsid w:val="00705305"/>
    <w:rsid w:val="00706EFE"/>
    <w:rsid w:val="0071226B"/>
    <w:rsid w:val="00717493"/>
    <w:rsid w:val="00723367"/>
    <w:rsid w:val="007242EF"/>
    <w:rsid w:val="00735418"/>
    <w:rsid w:val="0073639C"/>
    <w:rsid w:val="00741679"/>
    <w:rsid w:val="0074276C"/>
    <w:rsid w:val="007460A9"/>
    <w:rsid w:val="00750B1B"/>
    <w:rsid w:val="00750FE7"/>
    <w:rsid w:val="00751A1E"/>
    <w:rsid w:val="00755758"/>
    <w:rsid w:val="007559A3"/>
    <w:rsid w:val="0076142C"/>
    <w:rsid w:val="00761716"/>
    <w:rsid w:val="00761CEF"/>
    <w:rsid w:val="00771281"/>
    <w:rsid w:val="00772608"/>
    <w:rsid w:val="007767B1"/>
    <w:rsid w:val="007772DF"/>
    <w:rsid w:val="00782219"/>
    <w:rsid w:val="007865C3"/>
    <w:rsid w:val="007868AC"/>
    <w:rsid w:val="00793D9A"/>
    <w:rsid w:val="00795697"/>
    <w:rsid w:val="00797BBB"/>
    <w:rsid w:val="007A47E3"/>
    <w:rsid w:val="007A6C90"/>
    <w:rsid w:val="007A78D4"/>
    <w:rsid w:val="007B0453"/>
    <w:rsid w:val="007B1E7F"/>
    <w:rsid w:val="007B5493"/>
    <w:rsid w:val="007C00F7"/>
    <w:rsid w:val="007C3741"/>
    <w:rsid w:val="007C3985"/>
    <w:rsid w:val="007C5976"/>
    <w:rsid w:val="007D0C7C"/>
    <w:rsid w:val="007D2EAF"/>
    <w:rsid w:val="007D48DD"/>
    <w:rsid w:val="007D671D"/>
    <w:rsid w:val="007D6F3D"/>
    <w:rsid w:val="007E0822"/>
    <w:rsid w:val="007E4C3F"/>
    <w:rsid w:val="007E7622"/>
    <w:rsid w:val="007F0380"/>
    <w:rsid w:val="007F1071"/>
    <w:rsid w:val="007F2471"/>
    <w:rsid w:val="007F27FA"/>
    <w:rsid w:val="007F28A8"/>
    <w:rsid w:val="007F2F28"/>
    <w:rsid w:val="007F3C80"/>
    <w:rsid w:val="007F47D4"/>
    <w:rsid w:val="007F647B"/>
    <w:rsid w:val="007F6F6C"/>
    <w:rsid w:val="007F75E4"/>
    <w:rsid w:val="0080122C"/>
    <w:rsid w:val="00805A30"/>
    <w:rsid w:val="00806374"/>
    <w:rsid w:val="0081202E"/>
    <w:rsid w:val="008176E8"/>
    <w:rsid w:val="00820450"/>
    <w:rsid w:val="00821293"/>
    <w:rsid w:val="00821D97"/>
    <w:rsid w:val="008220B4"/>
    <w:rsid w:val="0082512F"/>
    <w:rsid w:val="00833205"/>
    <w:rsid w:val="008333FF"/>
    <w:rsid w:val="00833D13"/>
    <w:rsid w:val="0084497F"/>
    <w:rsid w:val="00844E9B"/>
    <w:rsid w:val="00846238"/>
    <w:rsid w:val="00846306"/>
    <w:rsid w:val="00846A11"/>
    <w:rsid w:val="00846BE3"/>
    <w:rsid w:val="0085063E"/>
    <w:rsid w:val="00853674"/>
    <w:rsid w:val="00856084"/>
    <w:rsid w:val="00860696"/>
    <w:rsid w:val="00862C38"/>
    <w:rsid w:val="00864B69"/>
    <w:rsid w:val="008672A6"/>
    <w:rsid w:val="00872E5B"/>
    <w:rsid w:val="00874829"/>
    <w:rsid w:val="00874B66"/>
    <w:rsid w:val="00881B36"/>
    <w:rsid w:val="00881DDC"/>
    <w:rsid w:val="0088289F"/>
    <w:rsid w:val="00885448"/>
    <w:rsid w:val="00885C55"/>
    <w:rsid w:val="00890B31"/>
    <w:rsid w:val="00891EA8"/>
    <w:rsid w:val="008936FE"/>
    <w:rsid w:val="0089402E"/>
    <w:rsid w:val="0089409D"/>
    <w:rsid w:val="00897850"/>
    <w:rsid w:val="008A1126"/>
    <w:rsid w:val="008A37F1"/>
    <w:rsid w:val="008A3FAE"/>
    <w:rsid w:val="008B1AE0"/>
    <w:rsid w:val="008B2DF7"/>
    <w:rsid w:val="008B3A3A"/>
    <w:rsid w:val="008B4495"/>
    <w:rsid w:val="008B68F7"/>
    <w:rsid w:val="008C0EC5"/>
    <w:rsid w:val="008C1B19"/>
    <w:rsid w:val="008C474F"/>
    <w:rsid w:val="008C6042"/>
    <w:rsid w:val="008C754E"/>
    <w:rsid w:val="008C7DC3"/>
    <w:rsid w:val="008D103C"/>
    <w:rsid w:val="008D2A07"/>
    <w:rsid w:val="008D4A3E"/>
    <w:rsid w:val="008E2251"/>
    <w:rsid w:val="008E692E"/>
    <w:rsid w:val="008F7EC4"/>
    <w:rsid w:val="0090468A"/>
    <w:rsid w:val="00904EFA"/>
    <w:rsid w:val="009079C2"/>
    <w:rsid w:val="00907DA5"/>
    <w:rsid w:val="00914D72"/>
    <w:rsid w:val="00915291"/>
    <w:rsid w:val="00915EB9"/>
    <w:rsid w:val="009172CB"/>
    <w:rsid w:val="0092071D"/>
    <w:rsid w:val="00922D72"/>
    <w:rsid w:val="009252FB"/>
    <w:rsid w:val="00925746"/>
    <w:rsid w:val="00932AFF"/>
    <w:rsid w:val="00934295"/>
    <w:rsid w:val="009355CD"/>
    <w:rsid w:val="00942119"/>
    <w:rsid w:val="00942E37"/>
    <w:rsid w:val="0094460A"/>
    <w:rsid w:val="00944993"/>
    <w:rsid w:val="00944E14"/>
    <w:rsid w:val="00945752"/>
    <w:rsid w:val="009502C6"/>
    <w:rsid w:val="00950799"/>
    <w:rsid w:val="009513C8"/>
    <w:rsid w:val="00957D13"/>
    <w:rsid w:val="00960BB0"/>
    <w:rsid w:val="0096731B"/>
    <w:rsid w:val="009673A0"/>
    <w:rsid w:val="0097018F"/>
    <w:rsid w:val="00974DED"/>
    <w:rsid w:val="00975CCD"/>
    <w:rsid w:val="00976298"/>
    <w:rsid w:val="00980664"/>
    <w:rsid w:val="00980DF0"/>
    <w:rsid w:val="00983F35"/>
    <w:rsid w:val="009842B2"/>
    <w:rsid w:val="009858E6"/>
    <w:rsid w:val="00985EDC"/>
    <w:rsid w:val="00987D06"/>
    <w:rsid w:val="0099168E"/>
    <w:rsid w:val="00995F97"/>
    <w:rsid w:val="009960F6"/>
    <w:rsid w:val="009A305F"/>
    <w:rsid w:val="009A4864"/>
    <w:rsid w:val="009B0CCE"/>
    <w:rsid w:val="009B2A4F"/>
    <w:rsid w:val="009C054F"/>
    <w:rsid w:val="009C0AF8"/>
    <w:rsid w:val="009C32B2"/>
    <w:rsid w:val="009C4F18"/>
    <w:rsid w:val="009D138C"/>
    <w:rsid w:val="009D446B"/>
    <w:rsid w:val="009D60F7"/>
    <w:rsid w:val="009D7246"/>
    <w:rsid w:val="009E6B6F"/>
    <w:rsid w:val="009F72F6"/>
    <w:rsid w:val="009F7C15"/>
    <w:rsid w:val="009F7D62"/>
    <w:rsid w:val="00A03388"/>
    <w:rsid w:val="00A03EE4"/>
    <w:rsid w:val="00A05F52"/>
    <w:rsid w:val="00A108AB"/>
    <w:rsid w:val="00A13587"/>
    <w:rsid w:val="00A14B48"/>
    <w:rsid w:val="00A151CA"/>
    <w:rsid w:val="00A2524C"/>
    <w:rsid w:val="00A3365D"/>
    <w:rsid w:val="00A36FC8"/>
    <w:rsid w:val="00A37D3D"/>
    <w:rsid w:val="00A44F1F"/>
    <w:rsid w:val="00A459ED"/>
    <w:rsid w:val="00A47A50"/>
    <w:rsid w:val="00A539E4"/>
    <w:rsid w:val="00A5446A"/>
    <w:rsid w:val="00A567B3"/>
    <w:rsid w:val="00A579C7"/>
    <w:rsid w:val="00A602E1"/>
    <w:rsid w:val="00A62398"/>
    <w:rsid w:val="00A666B7"/>
    <w:rsid w:val="00A708CE"/>
    <w:rsid w:val="00A718ED"/>
    <w:rsid w:val="00A721C1"/>
    <w:rsid w:val="00A728B8"/>
    <w:rsid w:val="00A73BB0"/>
    <w:rsid w:val="00A74298"/>
    <w:rsid w:val="00A74B6B"/>
    <w:rsid w:val="00A75901"/>
    <w:rsid w:val="00A75E01"/>
    <w:rsid w:val="00A763A8"/>
    <w:rsid w:val="00A7641A"/>
    <w:rsid w:val="00A77CBA"/>
    <w:rsid w:val="00A8094D"/>
    <w:rsid w:val="00A8488D"/>
    <w:rsid w:val="00A84C58"/>
    <w:rsid w:val="00A84EF7"/>
    <w:rsid w:val="00A85F3A"/>
    <w:rsid w:val="00A85F46"/>
    <w:rsid w:val="00A87421"/>
    <w:rsid w:val="00A87875"/>
    <w:rsid w:val="00A91DC2"/>
    <w:rsid w:val="00A92AAD"/>
    <w:rsid w:val="00A94674"/>
    <w:rsid w:val="00A96A48"/>
    <w:rsid w:val="00AA1600"/>
    <w:rsid w:val="00AA49D5"/>
    <w:rsid w:val="00AA659E"/>
    <w:rsid w:val="00AC000C"/>
    <w:rsid w:val="00AC01A7"/>
    <w:rsid w:val="00AC7D9E"/>
    <w:rsid w:val="00AE0E68"/>
    <w:rsid w:val="00AE1416"/>
    <w:rsid w:val="00AE27BA"/>
    <w:rsid w:val="00AE2F37"/>
    <w:rsid w:val="00AE3C94"/>
    <w:rsid w:val="00AE7B1E"/>
    <w:rsid w:val="00AF75EE"/>
    <w:rsid w:val="00B001AB"/>
    <w:rsid w:val="00B038F6"/>
    <w:rsid w:val="00B04E4D"/>
    <w:rsid w:val="00B07A1B"/>
    <w:rsid w:val="00B1225D"/>
    <w:rsid w:val="00B137A8"/>
    <w:rsid w:val="00B14335"/>
    <w:rsid w:val="00B20E76"/>
    <w:rsid w:val="00B25742"/>
    <w:rsid w:val="00B25B86"/>
    <w:rsid w:val="00B267A5"/>
    <w:rsid w:val="00B27B91"/>
    <w:rsid w:val="00B27FBB"/>
    <w:rsid w:val="00B304DE"/>
    <w:rsid w:val="00B356DD"/>
    <w:rsid w:val="00B3705E"/>
    <w:rsid w:val="00B370BD"/>
    <w:rsid w:val="00B429E1"/>
    <w:rsid w:val="00B45758"/>
    <w:rsid w:val="00B45892"/>
    <w:rsid w:val="00B46435"/>
    <w:rsid w:val="00B46D0D"/>
    <w:rsid w:val="00B46E11"/>
    <w:rsid w:val="00B47BAE"/>
    <w:rsid w:val="00B515CA"/>
    <w:rsid w:val="00B53304"/>
    <w:rsid w:val="00B53957"/>
    <w:rsid w:val="00B57006"/>
    <w:rsid w:val="00B631BD"/>
    <w:rsid w:val="00B63216"/>
    <w:rsid w:val="00B63562"/>
    <w:rsid w:val="00B63EA9"/>
    <w:rsid w:val="00B72525"/>
    <w:rsid w:val="00B72DE1"/>
    <w:rsid w:val="00B741CF"/>
    <w:rsid w:val="00B76F06"/>
    <w:rsid w:val="00B7736B"/>
    <w:rsid w:val="00B825A7"/>
    <w:rsid w:val="00B84459"/>
    <w:rsid w:val="00B84C96"/>
    <w:rsid w:val="00B84CF5"/>
    <w:rsid w:val="00B85AAC"/>
    <w:rsid w:val="00B864D1"/>
    <w:rsid w:val="00B87C2B"/>
    <w:rsid w:val="00B90DFB"/>
    <w:rsid w:val="00B95D82"/>
    <w:rsid w:val="00B96225"/>
    <w:rsid w:val="00BA12C9"/>
    <w:rsid w:val="00BA1DA7"/>
    <w:rsid w:val="00BA2080"/>
    <w:rsid w:val="00BA2179"/>
    <w:rsid w:val="00BA497F"/>
    <w:rsid w:val="00BA5029"/>
    <w:rsid w:val="00BB19E5"/>
    <w:rsid w:val="00BC0AE3"/>
    <w:rsid w:val="00BC1A19"/>
    <w:rsid w:val="00BC1F5F"/>
    <w:rsid w:val="00BC25AE"/>
    <w:rsid w:val="00BC32FB"/>
    <w:rsid w:val="00BC3505"/>
    <w:rsid w:val="00BC5031"/>
    <w:rsid w:val="00BC6F8B"/>
    <w:rsid w:val="00BD08DA"/>
    <w:rsid w:val="00BD0BA3"/>
    <w:rsid w:val="00BD6FF3"/>
    <w:rsid w:val="00BE0CDE"/>
    <w:rsid w:val="00BE22DA"/>
    <w:rsid w:val="00BE399C"/>
    <w:rsid w:val="00BE4D5A"/>
    <w:rsid w:val="00BE6A6E"/>
    <w:rsid w:val="00BF32A0"/>
    <w:rsid w:val="00C02CED"/>
    <w:rsid w:val="00C03421"/>
    <w:rsid w:val="00C0399A"/>
    <w:rsid w:val="00C06BC7"/>
    <w:rsid w:val="00C10EC6"/>
    <w:rsid w:val="00C136F0"/>
    <w:rsid w:val="00C244B6"/>
    <w:rsid w:val="00C247C7"/>
    <w:rsid w:val="00C26CD0"/>
    <w:rsid w:val="00C27EFF"/>
    <w:rsid w:val="00C3234A"/>
    <w:rsid w:val="00C358A7"/>
    <w:rsid w:val="00C4308A"/>
    <w:rsid w:val="00C435E3"/>
    <w:rsid w:val="00C439EF"/>
    <w:rsid w:val="00C4452D"/>
    <w:rsid w:val="00C452E2"/>
    <w:rsid w:val="00C473A8"/>
    <w:rsid w:val="00C50F9A"/>
    <w:rsid w:val="00C5654A"/>
    <w:rsid w:val="00C5737C"/>
    <w:rsid w:val="00C62620"/>
    <w:rsid w:val="00C63933"/>
    <w:rsid w:val="00C6583A"/>
    <w:rsid w:val="00C65E65"/>
    <w:rsid w:val="00C67AAF"/>
    <w:rsid w:val="00C831FD"/>
    <w:rsid w:val="00C84998"/>
    <w:rsid w:val="00C8583C"/>
    <w:rsid w:val="00C8698F"/>
    <w:rsid w:val="00C9252D"/>
    <w:rsid w:val="00C928E3"/>
    <w:rsid w:val="00C9573F"/>
    <w:rsid w:val="00C97C44"/>
    <w:rsid w:val="00CA0DCA"/>
    <w:rsid w:val="00CA3366"/>
    <w:rsid w:val="00CA537E"/>
    <w:rsid w:val="00CA6486"/>
    <w:rsid w:val="00CB1FD4"/>
    <w:rsid w:val="00CB2EC5"/>
    <w:rsid w:val="00CB5160"/>
    <w:rsid w:val="00CB6610"/>
    <w:rsid w:val="00CB7E21"/>
    <w:rsid w:val="00CC109E"/>
    <w:rsid w:val="00CC1755"/>
    <w:rsid w:val="00CC261A"/>
    <w:rsid w:val="00CC4335"/>
    <w:rsid w:val="00CC6711"/>
    <w:rsid w:val="00CD0759"/>
    <w:rsid w:val="00CD0E4E"/>
    <w:rsid w:val="00CD4829"/>
    <w:rsid w:val="00CD658D"/>
    <w:rsid w:val="00CD6680"/>
    <w:rsid w:val="00CE2A85"/>
    <w:rsid w:val="00CE3B3A"/>
    <w:rsid w:val="00CE527B"/>
    <w:rsid w:val="00CF3B25"/>
    <w:rsid w:val="00CF742B"/>
    <w:rsid w:val="00CF789D"/>
    <w:rsid w:val="00D000B2"/>
    <w:rsid w:val="00D00FF4"/>
    <w:rsid w:val="00D02E25"/>
    <w:rsid w:val="00D102C5"/>
    <w:rsid w:val="00D105CB"/>
    <w:rsid w:val="00D130A3"/>
    <w:rsid w:val="00D157A8"/>
    <w:rsid w:val="00D23124"/>
    <w:rsid w:val="00D236C4"/>
    <w:rsid w:val="00D24C5E"/>
    <w:rsid w:val="00D262CE"/>
    <w:rsid w:val="00D317FB"/>
    <w:rsid w:val="00D34A93"/>
    <w:rsid w:val="00D3739E"/>
    <w:rsid w:val="00D41144"/>
    <w:rsid w:val="00D42857"/>
    <w:rsid w:val="00D46600"/>
    <w:rsid w:val="00D466F1"/>
    <w:rsid w:val="00D52F95"/>
    <w:rsid w:val="00D53ED2"/>
    <w:rsid w:val="00D54730"/>
    <w:rsid w:val="00D55603"/>
    <w:rsid w:val="00D57902"/>
    <w:rsid w:val="00D6256E"/>
    <w:rsid w:val="00D645B0"/>
    <w:rsid w:val="00D66B62"/>
    <w:rsid w:val="00D708A3"/>
    <w:rsid w:val="00D7509D"/>
    <w:rsid w:val="00D75896"/>
    <w:rsid w:val="00D75E5B"/>
    <w:rsid w:val="00D7772F"/>
    <w:rsid w:val="00D77A7D"/>
    <w:rsid w:val="00D830F6"/>
    <w:rsid w:val="00D834D5"/>
    <w:rsid w:val="00D863B5"/>
    <w:rsid w:val="00D86862"/>
    <w:rsid w:val="00D876E6"/>
    <w:rsid w:val="00D909D9"/>
    <w:rsid w:val="00D91C8C"/>
    <w:rsid w:val="00D92A6B"/>
    <w:rsid w:val="00D93D0A"/>
    <w:rsid w:val="00D958E2"/>
    <w:rsid w:val="00D959F2"/>
    <w:rsid w:val="00DA24C0"/>
    <w:rsid w:val="00DA319D"/>
    <w:rsid w:val="00DA3C61"/>
    <w:rsid w:val="00DA6A36"/>
    <w:rsid w:val="00DA7738"/>
    <w:rsid w:val="00DB0656"/>
    <w:rsid w:val="00DB0E8E"/>
    <w:rsid w:val="00DB2025"/>
    <w:rsid w:val="00DB3D49"/>
    <w:rsid w:val="00DB3E41"/>
    <w:rsid w:val="00DB6C7B"/>
    <w:rsid w:val="00DC09CF"/>
    <w:rsid w:val="00DC2893"/>
    <w:rsid w:val="00DC2A69"/>
    <w:rsid w:val="00DC3A5B"/>
    <w:rsid w:val="00DD0A96"/>
    <w:rsid w:val="00DD1E03"/>
    <w:rsid w:val="00DD2D85"/>
    <w:rsid w:val="00DD5F15"/>
    <w:rsid w:val="00DE0FC3"/>
    <w:rsid w:val="00DE3CF5"/>
    <w:rsid w:val="00DE6EC4"/>
    <w:rsid w:val="00DF046A"/>
    <w:rsid w:val="00DF33C2"/>
    <w:rsid w:val="00E013C4"/>
    <w:rsid w:val="00E018E2"/>
    <w:rsid w:val="00E0484C"/>
    <w:rsid w:val="00E05A3A"/>
    <w:rsid w:val="00E05C72"/>
    <w:rsid w:val="00E06B4F"/>
    <w:rsid w:val="00E105F9"/>
    <w:rsid w:val="00E136FB"/>
    <w:rsid w:val="00E15511"/>
    <w:rsid w:val="00E15B1D"/>
    <w:rsid w:val="00E16788"/>
    <w:rsid w:val="00E24560"/>
    <w:rsid w:val="00E254AA"/>
    <w:rsid w:val="00E27B0F"/>
    <w:rsid w:val="00E319E1"/>
    <w:rsid w:val="00E329DD"/>
    <w:rsid w:val="00E32FF1"/>
    <w:rsid w:val="00E33268"/>
    <w:rsid w:val="00E340AB"/>
    <w:rsid w:val="00E34BB4"/>
    <w:rsid w:val="00E4379C"/>
    <w:rsid w:val="00E4678F"/>
    <w:rsid w:val="00E47FBA"/>
    <w:rsid w:val="00E51972"/>
    <w:rsid w:val="00E523DF"/>
    <w:rsid w:val="00E52CD8"/>
    <w:rsid w:val="00E54727"/>
    <w:rsid w:val="00E642A3"/>
    <w:rsid w:val="00E66F86"/>
    <w:rsid w:val="00E72FFC"/>
    <w:rsid w:val="00E73473"/>
    <w:rsid w:val="00E73F1F"/>
    <w:rsid w:val="00E745AA"/>
    <w:rsid w:val="00E76A96"/>
    <w:rsid w:val="00E77989"/>
    <w:rsid w:val="00E829BB"/>
    <w:rsid w:val="00E8423C"/>
    <w:rsid w:val="00E843C7"/>
    <w:rsid w:val="00E86ADD"/>
    <w:rsid w:val="00E87B5F"/>
    <w:rsid w:val="00E91BF0"/>
    <w:rsid w:val="00E9204B"/>
    <w:rsid w:val="00E93316"/>
    <w:rsid w:val="00EA4399"/>
    <w:rsid w:val="00EA43B5"/>
    <w:rsid w:val="00EA4E7A"/>
    <w:rsid w:val="00EB42E5"/>
    <w:rsid w:val="00EB43FD"/>
    <w:rsid w:val="00EB6B3F"/>
    <w:rsid w:val="00EB76DB"/>
    <w:rsid w:val="00EC0C8B"/>
    <w:rsid w:val="00EC1379"/>
    <w:rsid w:val="00EC1AA6"/>
    <w:rsid w:val="00EC202A"/>
    <w:rsid w:val="00EC26F9"/>
    <w:rsid w:val="00EC4BDC"/>
    <w:rsid w:val="00EC641E"/>
    <w:rsid w:val="00ED077F"/>
    <w:rsid w:val="00ED09A6"/>
    <w:rsid w:val="00ED2884"/>
    <w:rsid w:val="00ED6C6B"/>
    <w:rsid w:val="00EE3E3E"/>
    <w:rsid w:val="00EE7E18"/>
    <w:rsid w:val="00EE7EEF"/>
    <w:rsid w:val="00EF02D4"/>
    <w:rsid w:val="00EF1626"/>
    <w:rsid w:val="00EF4DB1"/>
    <w:rsid w:val="00F0028F"/>
    <w:rsid w:val="00F02E74"/>
    <w:rsid w:val="00F03A34"/>
    <w:rsid w:val="00F06086"/>
    <w:rsid w:val="00F066D3"/>
    <w:rsid w:val="00F12736"/>
    <w:rsid w:val="00F1620B"/>
    <w:rsid w:val="00F168D2"/>
    <w:rsid w:val="00F20433"/>
    <w:rsid w:val="00F208B5"/>
    <w:rsid w:val="00F23B7B"/>
    <w:rsid w:val="00F25201"/>
    <w:rsid w:val="00F27371"/>
    <w:rsid w:val="00F301FB"/>
    <w:rsid w:val="00F32CEE"/>
    <w:rsid w:val="00F33664"/>
    <w:rsid w:val="00F339C5"/>
    <w:rsid w:val="00F34689"/>
    <w:rsid w:val="00F34E91"/>
    <w:rsid w:val="00F36F69"/>
    <w:rsid w:val="00F44BD4"/>
    <w:rsid w:val="00F55DE2"/>
    <w:rsid w:val="00F56E52"/>
    <w:rsid w:val="00F60E58"/>
    <w:rsid w:val="00F631C6"/>
    <w:rsid w:val="00F63F70"/>
    <w:rsid w:val="00F64E52"/>
    <w:rsid w:val="00F65C2E"/>
    <w:rsid w:val="00F67C0E"/>
    <w:rsid w:val="00F67CE9"/>
    <w:rsid w:val="00F71576"/>
    <w:rsid w:val="00F717B8"/>
    <w:rsid w:val="00F73906"/>
    <w:rsid w:val="00F804A6"/>
    <w:rsid w:val="00F82CC4"/>
    <w:rsid w:val="00F8584E"/>
    <w:rsid w:val="00F862BA"/>
    <w:rsid w:val="00F86AA9"/>
    <w:rsid w:val="00F86E90"/>
    <w:rsid w:val="00F87F1E"/>
    <w:rsid w:val="00F90636"/>
    <w:rsid w:val="00F92E38"/>
    <w:rsid w:val="00F9349C"/>
    <w:rsid w:val="00F9685C"/>
    <w:rsid w:val="00FA0F94"/>
    <w:rsid w:val="00FA1FAA"/>
    <w:rsid w:val="00FA2220"/>
    <w:rsid w:val="00FA27F4"/>
    <w:rsid w:val="00FA6E21"/>
    <w:rsid w:val="00FB4AED"/>
    <w:rsid w:val="00FB6822"/>
    <w:rsid w:val="00FC0E37"/>
    <w:rsid w:val="00FC269F"/>
    <w:rsid w:val="00FC4D63"/>
    <w:rsid w:val="00FC7BA7"/>
    <w:rsid w:val="00FC7C47"/>
    <w:rsid w:val="00FD353B"/>
    <w:rsid w:val="00FE0E4C"/>
    <w:rsid w:val="00FE253E"/>
    <w:rsid w:val="00FE5414"/>
    <w:rsid w:val="00FE7F1D"/>
    <w:rsid w:val="00FF5688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9644B"/>
  <w14:defaultImageDpi w14:val="0"/>
  <w15:docId w15:val="{D4B56243-CBD2-42E4-97F7-4D734871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6C7B"/>
    <w:pPr>
      <w:spacing w:after="0"/>
      <w:contextualSpacing/>
    </w:pPr>
    <w:rPr>
      <w:rFonts w:ascii="Arial" w:hAnsi="Arial" w:cs="Arial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6C7B"/>
    <w:pPr>
      <w:ind w:left="720"/>
    </w:pPr>
  </w:style>
  <w:style w:type="character" w:styleId="Odkaznakomentr">
    <w:name w:val="annotation reference"/>
    <w:basedOn w:val="Predvolenpsmoodseku"/>
    <w:uiPriority w:val="99"/>
    <w:rsid w:val="004D646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D64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D646E"/>
    <w:rPr>
      <w:rFonts w:ascii="Arial" w:hAnsi="Arial" w:cs="Arial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D64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D646E"/>
    <w:rPr>
      <w:rFonts w:ascii="Arial" w:hAnsi="Arial" w:cs="Arial"/>
      <w:b/>
      <w:bCs/>
      <w:color w:val="000000"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4D64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4D646E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Bezriadkovania">
    <w:name w:val="No Spacing"/>
    <w:basedOn w:val="Normlny"/>
    <w:uiPriority w:val="1"/>
    <w:qFormat/>
    <w:rsid w:val="00540EB3"/>
    <w:pPr>
      <w:spacing w:line="240" w:lineRule="auto"/>
      <w:contextualSpacing w:val="0"/>
    </w:pPr>
    <w:rPr>
      <w:rFonts w:ascii="Calibri" w:hAnsi="Calibri" w:cs="Calibr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47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BB498-58AD-4B6E-A1A5-F90208B3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Andrej Pitonak</cp:lastModifiedBy>
  <cp:revision>3</cp:revision>
  <cp:lastPrinted>2021-08-30T09:59:00Z</cp:lastPrinted>
  <dcterms:created xsi:type="dcterms:W3CDTF">2021-08-31T10:47:00Z</dcterms:created>
  <dcterms:modified xsi:type="dcterms:W3CDTF">2021-08-31T12:20:00Z</dcterms:modified>
</cp:coreProperties>
</file>