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  <w:r>
        <w:t>TABUĽKY ZHODY</w:t>
      </w: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7B1100" w:rsidRPr="00445BEE" w:rsidRDefault="007B1100" w:rsidP="0008731B">
      <w:pPr>
        <w:pStyle w:val="Nadpis1"/>
        <w:pBdr>
          <w:bottom w:val="none" w:sz="0" w:space="0" w:color="auto"/>
        </w:pBdr>
      </w:pPr>
      <w:r>
        <w:t>641</w:t>
      </w:r>
    </w:p>
    <w:p w:rsidR="007B1100" w:rsidRDefault="007B1100" w:rsidP="0008731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7B1100" w:rsidRPr="00F54D97" w:rsidRDefault="007B1100" w:rsidP="0008731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7B1100" w:rsidRDefault="007B1100" w:rsidP="0008731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7B1100" w:rsidRPr="00650CF7" w:rsidRDefault="007B1100" w:rsidP="0008731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7B1100" w:rsidRPr="00AB32D5" w:rsidRDefault="007B1100" w:rsidP="0008731B">
      <w:pPr>
        <w:spacing w:before="120"/>
        <w:jc w:val="center"/>
        <w:rPr>
          <w:bCs/>
          <w:color w:val="000000"/>
        </w:rPr>
      </w:pPr>
    </w:p>
    <w:p w:rsidR="007B1100" w:rsidRPr="007B1100" w:rsidRDefault="007B1100" w:rsidP="007B1100">
      <w:pPr>
        <w:pStyle w:val="Odsekzoznamu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329B">
        <w:rPr>
          <w:rFonts w:ascii="Times New Roman" w:hAnsi="Times New Roman"/>
          <w:b/>
          <w:sz w:val="24"/>
          <w:szCs w:val="24"/>
        </w:rPr>
        <w:t>ktorým sa mení a dopĺňa zákon č. 302/2019 Z. z. o zálohovaní jednorazových obalov na nápoje a o zmene a doplnení niektorých zákonov v znení neskorších predpisov a o zmene a doplnení zákona č. 79/2015 Z. z. o odpadoch a o zmene a doplnení niektorých zákonov v znení neskorších predpisov</w:t>
      </w:r>
    </w:p>
    <w:p w:rsidR="007B1100" w:rsidRDefault="007B1100" w:rsidP="007B1100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7B1100" w:rsidRDefault="007B1100" w:rsidP="007B1100">
      <w:pPr>
        <w:pStyle w:val="Bezriadkovania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0F0363" w:rsidRDefault="007B1100" w:rsidP="007B1100"/>
    <w:p w:rsidR="00A45AB4" w:rsidRDefault="00A45AB4" w:rsidP="007B1100"/>
    <w:p w:rsidR="00A45AB4" w:rsidRDefault="00A45AB4"/>
    <w:p w:rsidR="00A45AB4" w:rsidRDefault="00A45AB4">
      <w:bookmarkStart w:id="0" w:name="_GoBack"/>
      <w:bookmarkEnd w:id="0"/>
    </w:p>
    <w:sectPr w:rsidR="00A4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8E"/>
    <w:rsid w:val="001D4B8E"/>
    <w:rsid w:val="007B1100"/>
    <w:rsid w:val="009B6DBE"/>
    <w:rsid w:val="00A45AB4"/>
    <w:rsid w:val="00A914DE"/>
    <w:rsid w:val="00E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E2A4"/>
  <w15:chartTrackingRefBased/>
  <w15:docId w15:val="{70FFE0E4-FE0A-4F5D-A6A7-4832147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5A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5AB4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45AB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5AB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45AB4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rsid w:val="00A45AB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A45AB4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B110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7B11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Švedlárová Gabriela</cp:lastModifiedBy>
  <cp:revision>4</cp:revision>
  <dcterms:created xsi:type="dcterms:W3CDTF">2021-05-27T11:00:00Z</dcterms:created>
  <dcterms:modified xsi:type="dcterms:W3CDTF">2021-08-30T11:58:00Z</dcterms:modified>
</cp:coreProperties>
</file>