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A83" w:rsidRPr="00A4501F" w:rsidRDefault="00830926" w:rsidP="00A4501F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</w:rPr>
      </w:pPr>
      <w:r w:rsidRPr="00A4501F">
        <w:rPr>
          <w:rFonts w:ascii="Times New Roman" w:hAnsi="Times New Roman" w:cs="Times New Roman"/>
          <w:spacing w:val="30"/>
          <w:sz w:val="24"/>
        </w:rPr>
        <w:t>(Návrh)</w:t>
      </w:r>
    </w:p>
    <w:p w:rsidR="00830926" w:rsidRPr="00A4501F" w:rsidRDefault="00830926" w:rsidP="00A4501F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</w:rPr>
      </w:pPr>
    </w:p>
    <w:p w:rsidR="00830926" w:rsidRPr="00A4501F" w:rsidRDefault="00830926" w:rsidP="00A4501F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  <w:r w:rsidRPr="00A4501F">
        <w:rPr>
          <w:rFonts w:ascii="Times New Roman" w:hAnsi="Times New Roman" w:cs="Times New Roman"/>
          <w:b/>
          <w:caps/>
          <w:spacing w:val="30"/>
          <w:sz w:val="24"/>
        </w:rPr>
        <w:t>Vyhláška</w:t>
      </w:r>
    </w:p>
    <w:p w:rsidR="00830926" w:rsidRPr="00A4501F" w:rsidRDefault="00830926" w:rsidP="00A45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4501F">
        <w:rPr>
          <w:rFonts w:ascii="Times New Roman" w:hAnsi="Times New Roman" w:cs="Times New Roman"/>
          <w:b/>
          <w:sz w:val="24"/>
        </w:rPr>
        <w:t>Ministerstva spravodlivosti Slovenskej republiky</w:t>
      </w:r>
    </w:p>
    <w:p w:rsidR="00830926" w:rsidRDefault="00830926" w:rsidP="00A4501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30926" w:rsidRDefault="00830926" w:rsidP="00A4501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 ... 2021</w:t>
      </w:r>
      <w:r w:rsidR="00A4501F">
        <w:rPr>
          <w:rFonts w:ascii="Times New Roman" w:hAnsi="Times New Roman" w:cs="Times New Roman"/>
          <w:sz w:val="24"/>
        </w:rPr>
        <w:t>,</w:t>
      </w:r>
    </w:p>
    <w:p w:rsidR="00830926" w:rsidRDefault="00830926" w:rsidP="00A4501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30926" w:rsidRPr="00A4501F" w:rsidRDefault="00830926" w:rsidP="00A45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4501F">
        <w:rPr>
          <w:rFonts w:ascii="Times New Roman" w:hAnsi="Times New Roman" w:cs="Times New Roman"/>
          <w:b/>
          <w:sz w:val="24"/>
        </w:rPr>
        <w:t>ktorou sa ustanovuje paušálna suma trov disciplinárneho konania</w:t>
      </w:r>
    </w:p>
    <w:p w:rsidR="00830926" w:rsidRDefault="00830926" w:rsidP="008309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30926" w:rsidRDefault="00830926" w:rsidP="00A45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Ministerstvo spravodlivosti Slovenskej republiky podľa § </w:t>
      </w:r>
      <w:r w:rsidR="007B5C7F">
        <w:rPr>
          <w:rFonts w:ascii="Times New Roman" w:hAnsi="Times New Roman" w:cs="Times New Roman"/>
          <w:sz w:val="24"/>
        </w:rPr>
        <w:t>38 ods. 2</w:t>
      </w:r>
      <w:r>
        <w:rPr>
          <w:rFonts w:ascii="Times New Roman" w:hAnsi="Times New Roman" w:cs="Times New Roman"/>
          <w:sz w:val="24"/>
        </w:rPr>
        <w:t xml:space="preserve"> zákona č. .../2021 Z. z. </w:t>
      </w:r>
      <w:r w:rsidRPr="00830926">
        <w:rPr>
          <w:rFonts w:ascii="Times New Roman" w:hAnsi="Times New Roman" w:cs="Times New Roman"/>
          <w:sz w:val="24"/>
        </w:rPr>
        <w:t>o disciplinárnom poriadku Najvyššieho správ</w:t>
      </w:r>
      <w:r>
        <w:rPr>
          <w:rFonts w:ascii="Times New Roman" w:hAnsi="Times New Roman" w:cs="Times New Roman"/>
          <w:sz w:val="24"/>
        </w:rPr>
        <w:t xml:space="preserve">neho súdu Slovenskej republiky </w:t>
      </w:r>
      <w:r w:rsidRPr="00830926">
        <w:rPr>
          <w:rFonts w:ascii="Times New Roman" w:hAnsi="Times New Roman" w:cs="Times New Roman"/>
          <w:sz w:val="24"/>
        </w:rPr>
        <w:t xml:space="preserve">a o zmene a doplnení niektorých zákonov (disciplinárny </w:t>
      </w:r>
      <w:r w:rsidR="00EA7D31">
        <w:rPr>
          <w:rFonts w:ascii="Times New Roman" w:hAnsi="Times New Roman" w:cs="Times New Roman"/>
          <w:sz w:val="24"/>
        </w:rPr>
        <w:t xml:space="preserve">súdny </w:t>
      </w:r>
      <w:bookmarkStart w:id="0" w:name="_GoBack"/>
      <w:bookmarkEnd w:id="0"/>
      <w:r w:rsidRPr="00830926">
        <w:rPr>
          <w:rFonts w:ascii="Times New Roman" w:hAnsi="Times New Roman" w:cs="Times New Roman"/>
          <w:sz w:val="24"/>
        </w:rPr>
        <w:t>poriadok)</w:t>
      </w:r>
      <w:r>
        <w:rPr>
          <w:rFonts w:ascii="Times New Roman" w:hAnsi="Times New Roman" w:cs="Times New Roman"/>
          <w:sz w:val="24"/>
        </w:rPr>
        <w:t xml:space="preserve"> ustanovuje:</w:t>
      </w:r>
    </w:p>
    <w:p w:rsidR="00830926" w:rsidRDefault="00830926" w:rsidP="008309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30926" w:rsidRDefault="00830926" w:rsidP="00A4501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1</w:t>
      </w:r>
    </w:p>
    <w:p w:rsidR="00830926" w:rsidRDefault="00830926" w:rsidP="008309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30926" w:rsidRDefault="00A4501F" w:rsidP="00A45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Paušálna suma trov disciplinárneho konania, v ktorom</w:t>
      </w:r>
      <w:r w:rsidRPr="00A4501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bolo vydané disciplinárne rozhodnutie</w:t>
      </w:r>
    </w:p>
    <w:p w:rsidR="00A4501F" w:rsidRDefault="00A4501F" w:rsidP="00A4501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bez nariadenia ústneho pojednávania je 60 eur, </w:t>
      </w:r>
    </w:p>
    <w:p w:rsidR="00A4501F" w:rsidRDefault="00A4501F" w:rsidP="00A4501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 nariadením ústneho pojednávania je 120 eur. </w:t>
      </w:r>
    </w:p>
    <w:p w:rsidR="00A4501F" w:rsidRDefault="00A4501F" w:rsidP="00A4501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4501F" w:rsidRDefault="00A4501F" w:rsidP="00A4501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2</w:t>
      </w:r>
    </w:p>
    <w:p w:rsidR="00A4501F" w:rsidRDefault="00A4501F" w:rsidP="00A4501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4501F" w:rsidRDefault="00A4501F" w:rsidP="00A45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501F">
        <w:rPr>
          <w:rFonts w:ascii="Times New Roman" w:hAnsi="Times New Roman" w:cs="Times New Roman"/>
          <w:sz w:val="24"/>
        </w:rPr>
        <w:t>Ak bol v</w:t>
      </w:r>
      <w:r>
        <w:rPr>
          <w:rFonts w:ascii="Times New Roman" w:hAnsi="Times New Roman" w:cs="Times New Roman"/>
          <w:sz w:val="24"/>
        </w:rPr>
        <w:t> disciplinárnom</w:t>
      </w:r>
      <w:r w:rsidRPr="00A4501F">
        <w:rPr>
          <w:rFonts w:ascii="Times New Roman" w:hAnsi="Times New Roman" w:cs="Times New Roman"/>
          <w:sz w:val="24"/>
        </w:rPr>
        <w:t xml:space="preserve"> konaní podaný znalecký posudok, paušálna suma trov </w:t>
      </w:r>
      <w:r>
        <w:rPr>
          <w:rFonts w:ascii="Times New Roman" w:hAnsi="Times New Roman" w:cs="Times New Roman"/>
          <w:sz w:val="24"/>
        </w:rPr>
        <w:t xml:space="preserve">disciplinárneho konania </w:t>
      </w:r>
      <w:r w:rsidRPr="00A4501F">
        <w:rPr>
          <w:rFonts w:ascii="Times New Roman" w:hAnsi="Times New Roman" w:cs="Times New Roman"/>
          <w:sz w:val="24"/>
        </w:rPr>
        <w:t>podľa § 1 sa zvyšuje o</w:t>
      </w:r>
      <w:r>
        <w:rPr>
          <w:rFonts w:ascii="Times New Roman" w:hAnsi="Times New Roman" w:cs="Times New Roman"/>
          <w:sz w:val="24"/>
        </w:rPr>
        <w:t xml:space="preserve"> 150 eur. </w:t>
      </w:r>
    </w:p>
    <w:p w:rsidR="00A4501F" w:rsidRDefault="00A4501F" w:rsidP="00A4501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4501F" w:rsidRDefault="00A4501F" w:rsidP="00A4501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3</w:t>
      </w:r>
    </w:p>
    <w:p w:rsidR="00A4501F" w:rsidRDefault="00A4501F" w:rsidP="00A4501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4501F" w:rsidRDefault="00A4501F" w:rsidP="00A45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4501F">
        <w:rPr>
          <w:rFonts w:ascii="Times New Roman" w:hAnsi="Times New Roman" w:cs="Times New Roman"/>
          <w:sz w:val="24"/>
        </w:rPr>
        <w:t xml:space="preserve">Paušálna suma trov </w:t>
      </w:r>
      <w:r>
        <w:rPr>
          <w:rFonts w:ascii="Times New Roman" w:hAnsi="Times New Roman" w:cs="Times New Roman"/>
          <w:sz w:val="24"/>
        </w:rPr>
        <w:t xml:space="preserve">disciplinárneho </w:t>
      </w:r>
      <w:r w:rsidRPr="00A4501F">
        <w:rPr>
          <w:rFonts w:ascii="Times New Roman" w:hAnsi="Times New Roman" w:cs="Times New Roman"/>
          <w:sz w:val="24"/>
        </w:rPr>
        <w:t xml:space="preserve">konania na účely uvedené, ak </w:t>
      </w:r>
      <w:r>
        <w:rPr>
          <w:rFonts w:ascii="Times New Roman" w:hAnsi="Times New Roman" w:cs="Times New Roman"/>
          <w:sz w:val="24"/>
        </w:rPr>
        <w:t xml:space="preserve">bol podaná </w:t>
      </w:r>
      <w:r w:rsidRPr="00A4501F">
        <w:rPr>
          <w:rFonts w:ascii="Times New Roman" w:hAnsi="Times New Roman" w:cs="Times New Roman"/>
          <w:sz w:val="24"/>
        </w:rPr>
        <w:t>celkom bezvýsledne návrh na obnovu konania je 200 eur.</w:t>
      </w:r>
    </w:p>
    <w:p w:rsidR="00A4501F" w:rsidRDefault="00A4501F" w:rsidP="00A4501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4501F" w:rsidRDefault="00A4501F" w:rsidP="00A4501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4</w:t>
      </w:r>
    </w:p>
    <w:p w:rsidR="00A4501F" w:rsidRDefault="00A4501F" w:rsidP="00A4501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4501F" w:rsidRPr="00A4501F" w:rsidRDefault="00A4501F" w:rsidP="00A45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Táto vyhláška nadobúda účinnosť </w:t>
      </w:r>
      <w:r w:rsidR="004D72C3">
        <w:rPr>
          <w:rFonts w:ascii="Times New Roman" w:hAnsi="Times New Roman" w:cs="Times New Roman"/>
          <w:sz w:val="24"/>
        </w:rPr>
        <w:t xml:space="preserve">1. </w:t>
      </w:r>
      <w:r w:rsidR="00CE30CB">
        <w:rPr>
          <w:rFonts w:ascii="Times New Roman" w:hAnsi="Times New Roman" w:cs="Times New Roman"/>
          <w:sz w:val="24"/>
        </w:rPr>
        <w:t>decembra</w:t>
      </w:r>
      <w:r w:rsidR="004D72C3">
        <w:rPr>
          <w:rFonts w:ascii="Times New Roman" w:hAnsi="Times New Roman" w:cs="Times New Roman"/>
          <w:sz w:val="24"/>
        </w:rPr>
        <w:t xml:space="preserve"> </w:t>
      </w:r>
      <w:r w:rsidR="00652E85">
        <w:rPr>
          <w:rFonts w:ascii="Times New Roman" w:hAnsi="Times New Roman" w:cs="Times New Roman"/>
          <w:sz w:val="24"/>
        </w:rPr>
        <w:t>2021</w:t>
      </w:r>
      <w:r w:rsidR="004D72C3">
        <w:rPr>
          <w:rFonts w:ascii="Times New Roman" w:hAnsi="Times New Roman" w:cs="Times New Roman"/>
          <w:sz w:val="24"/>
        </w:rPr>
        <w:t>.</w:t>
      </w:r>
    </w:p>
    <w:p w:rsidR="00830926" w:rsidRPr="00830926" w:rsidRDefault="00830926" w:rsidP="008309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830926" w:rsidRPr="00830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F0AAC"/>
    <w:multiLevelType w:val="hybridMultilevel"/>
    <w:tmpl w:val="826004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26"/>
    <w:rsid w:val="004D72C3"/>
    <w:rsid w:val="00617C83"/>
    <w:rsid w:val="00652E85"/>
    <w:rsid w:val="007B5C7F"/>
    <w:rsid w:val="00830926"/>
    <w:rsid w:val="00A4501F"/>
    <w:rsid w:val="00CE30CB"/>
    <w:rsid w:val="00CE6A83"/>
    <w:rsid w:val="00E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7B3F"/>
  <w15:chartTrackingRefBased/>
  <w15:docId w15:val="{0624890D-127C-4153-923D-36A79262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45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PALÚŠ Juraj</dc:creator>
  <cp:keywords/>
  <dc:description/>
  <cp:lastModifiedBy>PALÚŠ Juraj</cp:lastModifiedBy>
  <cp:revision>7</cp:revision>
  <dcterms:created xsi:type="dcterms:W3CDTF">2021-04-20T09:17:00Z</dcterms:created>
  <dcterms:modified xsi:type="dcterms:W3CDTF">2021-08-12T06:14:00Z</dcterms:modified>
</cp:coreProperties>
</file>