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C9" w:rsidRPr="00237973" w:rsidRDefault="003A0A09" w:rsidP="003A0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73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3A0A09" w:rsidRPr="00237973" w:rsidRDefault="003A0A09" w:rsidP="003A0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73">
        <w:rPr>
          <w:rFonts w:ascii="Times New Roman" w:hAnsi="Times New Roman" w:cs="Times New Roman"/>
          <w:b/>
          <w:sz w:val="24"/>
          <w:szCs w:val="24"/>
        </w:rPr>
        <w:t>Vyhláška Ministerstva financií Slovenskej republiky</w:t>
      </w:r>
    </w:p>
    <w:p w:rsidR="003A0A09" w:rsidRPr="00237973" w:rsidRDefault="003A0A09" w:rsidP="003A0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73">
        <w:rPr>
          <w:rFonts w:ascii="Times New Roman" w:hAnsi="Times New Roman" w:cs="Times New Roman"/>
          <w:b/>
          <w:sz w:val="24"/>
          <w:szCs w:val="24"/>
        </w:rPr>
        <w:t>z ..... 2021</w:t>
      </w:r>
    </w:p>
    <w:p w:rsidR="003A0A09" w:rsidRPr="00237973" w:rsidRDefault="003A0A09" w:rsidP="003A0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73">
        <w:rPr>
          <w:rFonts w:ascii="Times New Roman" w:hAnsi="Times New Roman" w:cs="Times New Roman"/>
          <w:b/>
          <w:sz w:val="24"/>
          <w:szCs w:val="24"/>
        </w:rPr>
        <w:t>o kritériách indexu daňovej spoľahlivosti</w:t>
      </w:r>
    </w:p>
    <w:p w:rsidR="003A0A09" w:rsidRDefault="003A0A09" w:rsidP="008B4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A09" w:rsidRDefault="003A0A09" w:rsidP="008B4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financií Slovenskej republiky podľa § 53d ods. 4 zákona č. 563/2009 Z. z. o správe daní (daňový poriadok</w:t>
      </w:r>
      <w:r w:rsidR="008E2E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 o zmenene a doplnení niektorých zákonov v znení zákona č. .../2021 Z.</w:t>
      </w:r>
      <w:r w:rsidR="00237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ustanovuje:</w:t>
      </w:r>
    </w:p>
    <w:p w:rsidR="006E2518" w:rsidRDefault="006E2518" w:rsidP="00E26B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5943" w:rsidRDefault="003A0A09" w:rsidP="004B26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5E4A84" w:rsidRDefault="003A0A09" w:rsidP="004B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B6">
        <w:rPr>
          <w:rFonts w:ascii="Times New Roman" w:hAnsi="Times New Roman" w:cs="Times New Roman"/>
          <w:sz w:val="24"/>
          <w:szCs w:val="24"/>
        </w:rPr>
        <w:t xml:space="preserve">Index daňovej spoľahlivosti </w:t>
      </w:r>
      <w:r w:rsidR="0070742C" w:rsidRPr="009F72B6">
        <w:rPr>
          <w:rFonts w:ascii="Times New Roman" w:hAnsi="Times New Roman" w:cs="Times New Roman"/>
          <w:sz w:val="24"/>
          <w:szCs w:val="24"/>
        </w:rPr>
        <w:t xml:space="preserve">sa určí </w:t>
      </w:r>
      <w:r w:rsidRPr="009F72B6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5E4A84">
        <w:rPr>
          <w:rFonts w:ascii="Times New Roman" w:hAnsi="Times New Roman" w:cs="Times New Roman"/>
          <w:sz w:val="24"/>
          <w:szCs w:val="24"/>
        </w:rPr>
        <w:t xml:space="preserve">nasledovných </w:t>
      </w:r>
      <w:r w:rsidRPr="009F72B6">
        <w:rPr>
          <w:rFonts w:ascii="Times New Roman" w:hAnsi="Times New Roman" w:cs="Times New Roman"/>
          <w:sz w:val="24"/>
          <w:szCs w:val="24"/>
        </w:rPr>
        <w:t>kritérií</w:t>
      </w:r>
      <w:r w:rsidR="005E4A84">
        <w:rPr>
          <w:rFonts w:ascii="Times New Roman" w:hAnsi="Times New Roman" w:cs="Times New Roman"/>
          <w:sz w:val="24"/>
          <w:szCs w:val="24"/>
        </w:rPr>
        <w:t>:</w:t>
      </w:r>
    </w:p>
    <w:p w:rsidR="005E4A84" w:rsidRPr="00E26BBC" w:rsidRDefault="008B425E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 xml:space="preserve">plnenie </w:t>
      </w:r>
      <w:r w:rsidR="009B0D48" w:rsidRPr="00E26BBC">
        <w:rPr>
          <w:rFonts w:ascii="Times New Roman" w:hAnsi="Times New Roman" w:cs="Times New Roman"/>
          <w:sz w:val="24"/>
          <w:szCs w:val="24"/>
        </w:rPr>
        <w:t>po</w:t>
      </w:r>
      <w:r w:rsidR="005E4A84" w:rsidRPr="00E26BBC">
        <w:rPr>
          <w:rFonts w:ascii="Times New Roman" w:hAnsi="Times New Roman" w:cs="Times New Roman"/>
          <w:sz w:val="24"/>
          <w:szCs w:val="24"/>
        </w:rPr>
        <w:t>vinnosti podať daňové priznanie v</w:t>
      </w:r>
      <w:r w:rsidR="009B0D48" w:rsidRPr="00E26BBC">
        <w:rPr>
          <w:rFonts w:ascii="Times New Roman" w:hAnsi="Times New Roman" w:cs="Times New Roman"/>
          <w:sz w:val="24"/>
          <w:szCs w:val="24"/>
        </w:rPr>
        <w:t> </w:t>
      </w:r>
      <w:r w:rsidR="005E4A84" w:rsidRPr="00E26BBC">
        <w:rPr>
          <w:rFonts w:ascii="Times New Roman" w:hAnsi="Times New Roman" w:cs="Times New Roman"/>
          <w:sz w:val="24"/>
          <w:szCs w:val="24"/>
        </w:rPr>
        <w:t>lehote</w:t>
      </w:r>
      <w:r w:rsidR="009B0D48" w:rsidRPr="00E26BBC">
        <w:rPr>
          <w:rFonts w:ascii="Times New Roman" w:hAnsi="Times New Roman" w:cs="Times New Roman"/>
          <w:sz w:val="24"/>
          <w:szCs w:val="24"/>
        </w:rPr>
        <w:t xml:space="preserve"> podľa osobitných predpisov</w:t>
      </w:r>
      <w:r w:rsidR="00F04A01" w:rsidRPr="00E26BBC">
        <w:rPr>
          <w:rFonts w:ascii="Times New Roman" w:hAnsi="Times New Roman" w:cs="Times New Roman"/>
          <w:sz w:val="24"/>
          <w:szCs w:val="24"/>
        </w:rPr>
        <w:t>,</w:t>
      </w:r>
      <w:r w:rsidR="00F04A0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04A01" w:rsidRPr="00E26BBC">
        <w:rPr>
          <w:rFonts w:ascii="Times New Roman" w:hAnsi="Times New Roman" w:cs="Times New Roman"/>
          <w:sz w:val="24"/>
          <w:szCs w:val="24"/>
        </w:rPr>
        <w:t>)</w:t>
      </w:r>
    </w:p>
    <w:p w:rsidR="008B425E" w:rsidRPr="00E26BBC" w:rsidRDefault="008B425E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>plnenie povinnosti podať súhrnný výkaz a kontrolný výkaz v lehote podľa osobitného predpisu</w:t>
      </w:r>
      <w:r w:rsidR="00FC559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FC5594" w:rsidRPr="00E26BBC">
        <w:rPr>
          <w:rFonts w:ascii="Times New Roman" w:hAnsi="Times New Roman" w:cs="Times New Roman"/>
          <w:sz w:val="24"/>
          <w:szCs w:val="24"/>
        </w:rPr>
        <w:t>)</w:t>
      </w:r>
    </w:p>
    <w:p w:rsidR="00F04A01" w:rsidRPr="00E26BBC" w:rsidRDefault="005E4A84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>splnenie registračnej povinnosti</w:t>
      </w:r>
      <w:r w:rsidR="009B0D48" w:rsidRPr="00E26BBC">
        <w:rPr>
          <w:rFonts w:ascii="Times New Roman" w:hAnsi="Times New Roman" w:cs="Times New Roman"/>
          <w:sz w:val="24"/>
          <w:szCs w:val="24"/>
        </w:rPr>
        <w:t xml:space="preserve"> v </w:t>
      </w:r>
      <w:r w:rsidR="00F04A01" w:rsidRPr="00E26BBC">
        <w:rPr>
          <w:rFonts w:ascii="Times New Roman" w:hAnsi="Times New Roman" w:cs="Times New Roman"/>
          <w:sz w:val="24"/>
          <w:szCs w:val="24"/>
        </w:rPr>
        <w:t>lehote podľa osobitných predpisov,</w:t>
      </w:r>
      <w:r w:rsidR="00F04A01" w:rsidRPr="00E26B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4A01" w:rsidRPr="00E26BBC">
        <w:rPr>
          <w:rFonts w:ascii="Times New Roman" w:hAnsi="Times New Roman" w:cs="Times New Roman"/>
          <w:sz w:val="24"/>
          <w:szCs w:val="24"/>
        </w:rPr>
        <w:t>)</w:t>
      </w:r>
    </w:p>
    <w:p w:rsidR="00F04A01" w:rsidRPr="00E26BBC" w:rsidRDefault="005E4A84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>spl</w:t>
      </w:r>
      <w:r w:rsidR="00F04A01" w:rsidRPr="00E26BBC">
        <w:rPr>
          <w:rFonts w:ascii="Times New Roman" w:hAnsi="Times New Roman" w:cs="Times New Roman"/>
          <w:sz w:val="24"/>
          <w:szCs w:val="24"/>
        </w:rPr>
        <w:t>ne</w:t>
      </w:r>
      <w:r w:rsidRPr="00E26BBC">
        <w:rPr>
          <w:rFonts w:ascii="Times New Roman" w:hAnsi="Times New Roman" w:cs="Times New Roman"/>
          <w:sz w:val="24"/>
          <w:szCs w:val="24"/>
        </w:rPr>
        <w:t>nie oznamovacej povinnosti</w:t>
      </w:r>
      <w:r w:rsidR="009B0D48" w:rsidRPr="00E26BBC">
        <w:rPr>
          <w:rFonts w:ascii="Times New Roman" w:hAnsi="Times New Roman" w:cs="Times New Roman"/>
          <w:sz w:val="24"/>
          <w:szCs w:val="24"/>
        </w:rPr>
        <w:t xml:space="preserve"> v </w:t>
      </w:r>
      <w:r w:rsidR="00F04A01" w:rsidRPr="00E26BBC">
        <w:rPr>
          <w:rFonts w:ascii="Times New Roman" w:hAnsi="Times New Roman" w:cs="Times New Roman"/>
          <w:sz w:val="24"/>
          <w:szCs w:val="24"/>
        </w:rPr>
        <w:t>lehote podľa osobitných predpisov,</w:t>
      </w:r>
      <w:r w:rsidR="00F04A01" w:rsidRPr="00E26B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4A01" w:rsidRPr="00E26BBC">
        <w:rPr>
          <w:rFonts w:ascii="Times New Roman" w:hAnsi="Times New Roman" w:cs="Times New Roman"/>
          <w:sz w:val="24"/>
          <w:szCs w:val="24"/>
        </w:rPr>
        <w:t>)</w:t>
      </w:r>
    </w:p>
    <w:p w:rsidR="005E4A84" w:rsidRPr="00E26BBC" w:rsidRDefault="005E4A84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 xml:space="preserve">plnenie povinnosti uloženej </w:t>
      </w:r>
      <w:r w:rsidR="009B0D48" w:rsidRPr="00E26BBC">
        <w:rPr>
          <w:rFonts w:ascii="Times New Roman" w:hAnsi="Times New Roman" w:cs="Times New Roman"/>
          <w:sz w:val="24"/>
          <w:szCs w:val="24"/>
        </w:rPr>
        <w:t xml:space="preserve">v rozhodnutí </w:t>
      </w:r>
      <w:r w:rsidRPr="00E26BBC">
        <w:rPr>
          <w:rFonts w:ascii="Times New Roman" w:hAnsi="Times New Roman" w:cs="Times New Roman"/>
          <w:sz w:val="24"/>
          <w:szCs w:val="24"/>
        </w:rPr>
        <w:t>správc</w:t>
      </w:r>
      <w:r w:rsidR="009B0D48" w:rsidRPr="00E26BBC">
        <w:rPr>
          <w:rFonts w:ascii="Times New Roman" w:hAnsi="Times New Roman" w:cs="Times New Roman"/>
          <w:sz w:val="24"/>
          <w:szCs w:val="24"/>
        </w:rPr>
        <w:t xml:space="preserve">u </w:t>
      </w:r>
      <w:r w:rsidRPr="00E26BBC">
        <w:rPr>
          <w:rFonts w:ascii="Times New Roman" w:hAnsi="Times New Roman" w:cs="Times New Roman"/>
          <w:sz w:val="24"/>
          <w:szCs w:val="24"/>
        </w:rPr>
        <w:t>dane</w:t>
      </w:r>
      <w:r w:rsidR="00F04A01" w:rsidRPr="00E26BBC">
        <w:rPr>
          <w:rFonts w:ascii="Times New Roman" w:hAnsi="Times New Roman" w:cs="Times New Roman"/>
          <w:sz w:val="24"/>
          <w:szCs w:val="24"/>
        </w:rPr>
        <w:t>,</w:t>
      </w:r>
    </w:p>
    <w:p w:rsidR="00F04A01" w:rsidRPr="00E26BBC" w:rsidRDefault="00C610D9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 xml:space="preserve">uvedenie </w:t>
      </w:r>
      <w:r w:rsidR="008B425E" w:rsidRPr="00E26BBC">
        <w:rPr>
          <w:rFonts w:ascii="Times New Roman" w:hAnsi="Times New Roman" w:cs="Times New Roman"/>
          <w:sz w:val="24"/>
          <w:szCs w:val="24"/>
        </w:rPr>
        <w:t xml:space="preserve">dane </w:t>
      </w:r>
      <w:r w:rsidRPr="00E26BBC">
        <w:rPr>
          <w:rFonts w:ascii="Times New Roman" w:hAnsi="Times New Roman" w:cs="Times New Roman"/>
          <w:sz w:val="24"/>
          <w:szCs w:val="24"/>
        </w:rPr>
        <w:t>v daňovom priznaní alebo v dodatočnom daňovom priznaní v správnej výške,</w:t>
      </w:r>
    </w:p>
    <w:p w:rsidR="005E4A84" w:rsidRPr="00E26BBC" w:rsidRDefault="005E4A84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>uplatnenie nároku vo výške</w:t>
      </w:r>
      <w:r w:rsidR="006E2518" w:rsidRPr="00E26BBC">
        <w:rPr>
          <w:rFonts w:ascii="Times New Roman" w:hAnsi="Times New Roman" w:cs="Times New Roman"/>
          <w:sz w:val="24"/>
          <w:szCs w:val="24"/>
        </w:rPr>
        <w:t xml:space="preserve"> </w:t>
      </w:r>
      <w:r w:rsidR="00F04A01" w:rsidRPr="00E26BBC">
        <w:rPr>
          <w:rFonts w:ascii="Times New Roman" w:hAnsi="Times New Roman" w:cs="Times New Roman"/>
          <w:sz w:val="24"/>
          <w:szCs w:val="24"/>
        </w:rPr>
        <w:t>podľa osobitných predpisov</w:t>
      </w:r>
      <w:r w:rsidR="006E2518" w:rsidRPr="00E26BBC">
        <w:rPr>
          <w:rFonts w:ascii="Times New Roman" w:hAnsi="Times New Roman" w:cs="Times New Roman"/>
          <w:sz w:val="24"/>
          <w:szCs w:val="24"/>
        </w:rPr>
        <w:t>,</w:t>
      </w:r>
      <w:r w:rsidR="00F04A01" w:rsidRPr="00E26B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4A01" w:rsidRPr="00E26BB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4A84" w:rsidRPr="00E26BBC" w:rsidRDefault="005E4A84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>zaplatenie a</w:t>
      </w:r>
      <w:r w:rsidR="009B0D48" w:rsidRPr="00E26BBC">
        <w:rPr>
          <w:rFonts w:ascii="Times New Roman" w:hAnsi="Times New Roman" w:cs="Times New Roman"/>
          <w:sz w:val="24"/>
          <w:szCs w:val="24"/>
        </w:rPr>
        <w:t>lebo</w:t>
      </w:r>
      <w:r w:rsidRPr="00E26BBC">
        <w:rPr>
          <w:rFonts w:ascii="Times New Roman" w:hAnsi="Times New Roman" w:cs="Times New Roman"/>
          <w:sz w:val="24"/>
          <w:szCs w:val="24"/>
        </w:rPr>
        <w:t> odvedenie dane</w:t>
      </w:r>
      <w:r w:rsidR="009B0D48" w:rsidRPr="00E26BBC">
        <w:rPr>
          <w:rFonts w:ascii="Times New Roman" w:hAnsi="Times New Roman" w:cs="Times New Roman"/>
          <w:sz w:val="24"/>
          <w:szCs w:val="24"/>
        </w:rPr>
        <w:t xml:space="preserve"> alebo preddavku na daň </w:t>
      </w:r>
      <w:r w:rsidRPr="00E26BBC">
        <w:rPr>
          <w:rFonts w:ascii="Times New Roman" w:hAnsi="Times New Roman" w:cs="Times New Roman"/>
          <w:sz w:val="24"/>
          <w:szCs w:val="24"/>
        </w:rPr>
        <w:t>v ustanovenej lehote</w:t>
      </w:r>
      <w:r w:rsidR="00F04A01" w:rsidRPr="00E26BBC">
        <w:rPr>
          <w:rFonts w:ascii="Times New Roman" w:hAnsi="Times New Roman" w:cs="Times New Roman"/>
          <w:sz w:val="24"/>
          <w:szCs w:val="24"/>
        </w:rPr>
        <w:t>,</w:t>
      </w:r>
    </w:p>
    <w:p w:rsidR="009B0D48" w:rsidRPr="00E26BBC" w:rsidRDefault="008B425E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 xml:space="preserve">plnenie povinností, za porušenie ktorých sa určuje daň </w:t>
      </w:r>
      <w:r w:rsidR="009B0D48" w:rsidRPr="00E26BBC">
        <w:rPr>
          <w:rFonts w:ascii="Times New Roman" w:hAnsi="Times New Roman" w:cs="Times New Roman"/>
          <w:sz w:val="24"/>
          <w:szCs w:val="24"/>
        </w:rPr>
        <w:t>podľa pomôcok</w:t>
      </w:r>
      <w:r w:rsidR="00F04A01" w:rsidRPr="00E26BBC">
        <w:rPr>
          <w:rFonts w:ascii="Times New Roman" w:hAnsi="Times New Roman" w:cs="Times New Roman"/>
          <w:sz w:val="24"/>
          <w:szCs w:val="24"/>
        </w:rPr>
        <w:t>,</w:t>
      </w:r>
    </w:p>
    <w:p w:rsidR="00C610D9" w:rsidRPr="00E26BBC" w:rsidRDefault="008B425E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>plnenie povinností, za porušenie ktorých sa ukladajú</w:t>
      </w:r>
      <w:r w:rsidR="00C610D9" w:rsidRPr="00E26BBC">
        <w:rPr>
          <w:rFonts w:ascii="Times New Roman" w:hAnsi="Times New Roman" w:cs="Times New Roman"/>
          <w:sz w:val="24"/>
          <w:szCs w:val="24"/>
        </w:rPr>
        <w:t xml:space="preserve"> pokuty podľa osobitných predpisov</w:t>
      </w:r>
      <w:r w:rsidRPr="00E26BBC">
        <w:rPr>
          <w:rFonts w:ascii="Times New Roman" w:hAnsi="Times New Roman" w:cs="Times New Roman"/>
          <w:sz w:val="24"/>
          <w:szCs w:val="24"/>
        </w:rPr>
        <w:t>,</w:t>
      </w:r>
      <w:r w:rsidR="00C610D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C610D9" w:rsidRPr="00E26BBC">
        <w:rPr>
          <w:rFonts w:ascii="Times New Roman" w:hAnsi="Times New Roman" w:cs="Times New Roman"/>
          <w:sz w:val="24"/>
          <w:szCs w:val="24"/>
        </w:rPr>
        <w:t>)</w:t>
      </w:r>
    </w:p>
    <w:p w:rsidR="005E4A84" w:rsidRPr="00E26BBC" w:rsidRDefault="008B425E" w:rsidP="004B268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BC">
        <w:rPr>
          <w:rFonts w:ascii="Times New Roman" w:hAnsi="Times New Roman" w:cs="Times New Roman"/>
          <w:sz w:val="24"/>
          <w:szCs w:val="24"/>
        </w:rPr>
        <w:t xml:space="preserve">plnenie povinností, za porušenie ktorých </w:t>
      </w:r>
      <w:r w:rsidR="006E2518" w:rsidRPr="00E26BBC">
        <w:rPr>
          <w:rFonts w:ascii="Times New Roman" w:hAnsi="Times New Roman" w:cs="Times New Roman"/>
          <w:sz w:val="24"/>
          <w:szCs w:val="24"/>
        </w:rPr>
        <w:t>nastali dôvody na zrušenie registrácie podľa osobitného predpisu</w:t>
      </w:r>
      <w:r w:rsidR="006E251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6E2518" w:rsidRPr="00E26BBC">
        <w:rPr>
          <w:rFonts w:ascii="Times New Roman" w:hAnsi="Times New Roman" w:cs="Times New Roman"/>
          <w:sz w:val="24"/>
          <w:szCs w:val="24"/>
        </w:rPr>
        <w:t>)</w:t>
      </w:r>
    </w:p>
    <w:p w:rsidR="005E4A84" w:rsidRDefault="005E4A84" w:rsidP="004B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A01" w:rsidRDefault="00F04A01" w:rsidP="004B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2B6" w:rsidRDefault="009F72B6" w:rsidP="004B26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B0D48">
        <w:rPr>
          <w:rFonts w:ascii="Times New Roman" w:hAnsi="Times New Roman" w:cs="Times New Roman"/>
          <w:sz w:val="24"/>
          <w:szCs w:val="24"/>
        </w:rPr>
        <w:t>2</w:t>
      </w:r>
    </w:p>
    <w:p w:rsidR="009F72B6" w:rsidRDefault="009F72B6" w:rsidP="004B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vyhláška nadobúda účinnosť 1.</w:t>
      </w:r>
      <w:r w:rsidR="008E2EAC">
        <w:rPr>
          <w:rFonts w:ascii="Times New Roman" w:hAnsi="Times New Roman" w:cs="Times New Roman"/>
          <w:sz w:val="24"/>
          <w:szCs w:val="24"/>
        </w:rPr>
        <w:t xml:space="preserve"> januára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:rsidR="00EE5A2B" w:rsidRDefault="00EE5A2B" w:rsidP="008B4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A2B" w:rsidRPr="003A0A09" w:rsidRDefault="00EE5A2B" w:rsidP="008B4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A09" w:rsidRPr="003A0A09" w:rsidRDefault="003A0A09" w:rsidP="003A0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0A09" w:rsidRPr="003A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FA" w:rsidRDefault="00DE31FA" w:rsidP="00F04A01">
      <w:pPr>
        <w:spacing w:after="0" w:line="240" w:lineRule="auto"/>
      </w:pPr>
      <w:r>
        <w:separator/>
      </w:r>
    </w:p>
  </w:endnote>
  <w:endnote w:type="continuationSeparator" w:id="0">
    <w:p w:rsidR="00DE31FA" w:rsidRDefault="00DE31FA" w:rsidP="00F0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FA" w:rsidRDefault="00DE31FA" w:rsidP="00F04A01">
      <w:pPr>
        <w:spacing w:after="0" w:line="240" w:lineRule="auto"/>
      </w:pPr>
      <w:r>
        <w:separator/>
      </w:r>
    </w:p>
  </w:footnote>
  <w:footnote w:type="continuationSeparator" w:id="0">
    <w:p w:rsidR="00DE31FA" w:rsidRDefault="00DE31FA" w:rsidP="00F04A01">
      <w:pPr>
        <w:spacing w:after="0" w:line="240" w:lineRule="auto"/>
      </w:pPr>
      <w:r>
        <w:continuationSeparator/>
      </w:r>
    </w:p>
  </w:footnote>
  <w:footnote w:id="1">
    <w:p w:rsidR="00F04A01" w:rsidRPr="008E2EAC" w:rsidRDefault="00F04A01" w:rsidP="00FC5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EAC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8E2EAC">
        <w:rPr>
          <w:rFonts w:ascii="Times New Roman" w:hAnsi="Times New Roman" w:cs="Times New Roman"/>
          <w:sz w:val="20"/>
          <w:szCs w:val="20"/>
        </w:rPr>
        <w:t xml:space="preserve"> )Napríklad zákon č. 222/2004 Z. z. o dani z pridanej hodnoty v znení neskorších predpisov</w:t>
      </w:r>
    </w:p>
    <w:p w:rsidR="00F04A01" w:rsidRPr="008E2EAC" w:rsidRDefault="008E2EAC" w:rsidP="00FC5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2EAC">
        <w:rPr>
          <w:rFonts w:ascii="Times New Roman" w:hAnsi="Times New Roman" w:cs="Times New Roman"/>
          <w:sz w:val="20"/>
          <w:szCs w:val="20"/>
        </w:rPr>
        <w:t xml:space="preserve">    </w:t>
      </w:r>
      <w:r w:rsidR="00F04A01" w:rsidRPr="008E2EAC">
        <w:rPr>
          <w:rFonts w:ascii="Times New Roman" w:hAnsi="Times New Roman" w:cs="Times New Roman"/>
          <w:sz w:val="20"/>
          <w:szCs w:val="20"/>
        </w:rPr>
        <w:t>Zákon č. 595/2003 Z. z. o dani z príjmov v znení neskorších predpisov</w:t>
      </w:r>
    </w:p>
    <w:p w:rsidR="00F04A01" w:rsidRPr="008E2EAC" w:rsidRDefault="008E2EAC" w:rsidP="008E2EAC">
      <w:pPr>
        <w:spacing w:after="0" w:line="240" w:lineRule="auto"/>
        <w:rPr>
          <w:rFonts w:ascii="Times New Roman" w:hAnsi="Times New Roman" w:cs="Times New Roman"/>
        </w:rPr>
      </w:pPr>
      <w:r w:rsidRPr="008E2EAC">
        <w:rPr>
          <w:rFonts w:ascii="Times New Roman" w:hAnsi="Times New Roman" w:cs="Times New Roman"/>
          <w:sz w:val="20"/>
          <w:szCs w:val="20"/>
        </w:rPr>
        <w:t xml:space="preserve">    </w:t>
      </w:r>
      <w:r w:rsidR="00F04A01" w:rsidRPr="008E2EAC">
        <w:rPr>
          <w:rFonts w:ascii="Times New Roman" w:hAnsi="Times New Roman" w:cs="Times New Roman"/>
          <w:sz w:val="20"/>
          <w:szCs w:val="20"/>
        </w:rPr>
        <w:t>Zákon č. 106/2004 Z. z. o dani z tabakových výrobkov</w:t>
      </w:r>
    </w:p>
  </w:footnote>
  <w:footnote w:id="2">
    <w:p w:rsidR="00FC5594" w:rsidRPr="008E2EAC" w:rsidRDefault="00FC5594" w:rsidP="00FC5594">
      <w:pPr>
        <w:pStyle w:val="Textpoznmkypodiarou"/>
        <w:rPr>
          <w:rFonts w:ascii="Times New Roman" w:hAnsi="Times New Roman" w:cs="Times New Roman"/>
        </w:rPr>
      </w:pPr>
      <w:r w:rsidRPr="008E2EAC">
        <w:rPr>
          <w:rStyle w:val="Odkaznapoznmkupodiarou"/>
          <w:rFonts w:ascii="Times New Roman" w:hAnsi="Times New Roman" w:cs="Times New Roman"/>
        </w:rPr>
        <w:footnoteRef/>
      </w:r>
      <w:r w:rsidRPr="008E2EAC">
        <w:rPr>
          <w:rFonts w:ascii="Times New Roman" w:hAnsi="Times New Roman" w:cs="Times New Roman"/>
        </w:rPr>
        <w:t>) Zákon č. 222/2004 Z. z. v znení neskorších predpisov</w:t>
      </w:r>
    </w:p>
  </w:footnote>
  <w:footnote w:id="3">
    <w:p w:rsidR="00C610D9" w:rsidRPr="008E2EAC" w:rsidRDefault="00C610D9" w:rsidP="00FC5594">
      <w:pPr>
        <w:pStyle w:val="Textpoznmkypodiarou"/>
        <w:rPr>
          <w:rFonts w:ascii="Times New Roman" w:hAnsi="Times New Roman" w:cs="Times New Roman"/>
        </w:rPr>
      </w:pPr>
      <w:r w:rsidRPr="008E2EAC">
        <w:rPr>
          <w:rStyle w:val="Odkaznapoznmkupodiarou"/>
          <w:rFonts w:ascii="Times New Roman" w:hAnsi="Times New Roman" w:cs="Times New Roman"/>
        </w:rPr>
        <w:footnoteRef/>
      </w:r>
      <w:r w:rsidRPr="008E2EAC">
        <w:rPr>
          <w:rFonts w:ascii="Times New Roman" w:hAnsi="Times New Roman" w:cs="Times New Roman"/>
        </w:rPr>
        <w:t xml:space="preserve"> </w:t>
      </w:r>
      <w:r w:rsidRPr="008E2EAC">
        <w:rPr>
          <w:rFonts w:ascii="Times New Roman" w:hAnsi="Times New Roman" w:cs="Times New Roman"/>
        </w:rPr>
        <w:t>)</w:t>
      </w:r>
      <w:r w:rsidR="00FC5594" w:rsidRPr="008E2EAC">
        <w:rPr>
          <w:rFonts w:ascii="Times New Roman" w:hAnsi="Times New Roman" w:cs="Times New Roman"/>
        </w:rPr>
        <w:t>Napríklad z</w:t>
      </w:r>
      <w:r w:rsidRPr="008E2EAC">
        <w:rPr>
          <w:rFonts w:ascii="Times New Roman" w:hAnsi="Times New Roman" w:cs="Times New Roman"/>
        </w:rPr>
        <w:t xml:space="preserve">ákon č. 289/2008 Z. z. o pol užívaní elektronickej registračnej pokladnice a o zmene a doplnení </w:t>
      </w:r>
      <w:r w:rsidR="008E2EAC">
        <w:rPr>
          <w:rFonts w:ascii="Times New Roman" w:hAnsi="Times New Roman" w:cs="Times New Roman"/>
        </w:rPr>
        <w:br/>
        <w:t xml:space="preserve">    </w:t>
      </w:r>
      <w:r w:rsidRPr="008E2EAC">
        <w:rPr>
          <w:rFonts w:ascii="Times New Roman" w:hAnsi="Times New Roman" w:cs="Times New Roman"/>
        </w:rPr>
        <w:t xml:space="preserve">niektorých zákona Slovenskej národnej rady č. 511/1992 Zb. o správe daní a poplatkov a o zmenách v sústave </w:t>
      </w:r>
      <w:r w:rsidR="008E2EAC">
        <w:rPr>
          <w:rFonts w:ascii="Times New Roman" w:hAnsi="Times New Roman" w:cs="Times New Roman"/>
        </w:rPr>
        <w:br/>
        <w:t xml:space="preserve">    </w:t>
      </w:r>
      <w:r w:rsidRPr="008E2EAC">
        <w:rPr>
          <w:rFonts w:ascii="Times New Roman" w:hAnsi="Times New Roman" w:cs="Times New Roman"/>
        </w:rPr>
        <w:t xml:space="preserve">územných finančných orgánov v znení neskorších predpisov </w:t>
      </w:r>
    </w:p>
    <w:p w:rsidR="00C610D9" w:rsidRPr="008E2EAC" w:rsidRDefault="008E2EAC" w:rsidP="00FC5594">
      <w:pPr>
        <w:pStyle w:val="Textpoznmkypodi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</w:t>
      </w:r>
      <w:r w:rsidR="00C610D9" w:rsidRPr="008E2EAC">
        <w:rPr>
          <w:rFonts w:ascii="Times New Roman" w:hAnsi="Times New Roman" w:cs="Times New Roman"/>
        </w:rPr>
        <w:t>ákon č. 431/2002 Z. z. o účtovníctve v znení neskorších predpisov</w:t>
      </w:r>
    </w:p>
  </w:footnote>
  <w:footnote w:id="4">
    <w:p w:rsidR="006E2518" w:rsidRPr="008B425E" w:rsidRDefault="006E2518" w:rsidP="00FC5594">
      <w:pPr>
        <w:pStyle w:val="Textpoznmkypodiarou"/>
        <w:rPr>
          <w:rFonts w:ascii="Times New Roman" w:hAnsi="Times New Roman" w:cs="Times New Roman"/>
        </w:rPr>
      </w:pPr>
      <w:r w:rsidRPr="008E2EAC">
        <w:rPr>
          <w:rStyle w:val="Odkaznapoznmkupodiarou"/>
          <w:rFonts w:ascii="Times New Roman" w:hAnsi="Times New Roman" w:cs="Times New Roman"/>
        </w:rPr>
        <w:footnoteRef/>
      </w:r>
      <w:r w:rsidRPr="008E2EAC">
        <w:rPr>
          <w:rFonts w:ascii="Times New Roman" w:hAnsi="Times New Roman" w:cs="Times New Roman"/>
        </w:rPr>
        <w:t xml:space="preserve"> </w:t>
      </w:r>
      <w:r w:rsidRPr="008E2EAC">
        <w:rPr>
          <w:rFonts w:ascii="Times New Roman" w:hAnsi="Times New Roman" w:cs="Times New Roman"/>
        </w:rPr>
        <w:t>)§ 81 ods. 4 písm. b) druhý bod zákona č. 222/2004 Z. z. v znení zákona č. 246/2012 Z. 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068F"/>
    <w:multiLevelType w:val="hybridMultilevel"/>
    <w:tmpl w:val="A7168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81F3E"/>
    <w:multiLevelType w:val="hybridMultilevel"/>
    <w:tmpl w:val="B07046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342B"/>
    <w:multiLevelType w:val="hybridMultilevel"/>
    <w:tmpl w:val="D8467B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C10DF"/>
    <w:multiLevelType w:val="hybridMultilevel"/>
    <w:tmpl w:val="989C4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B3"/>
    <w:rsid w:val="000C6447"/>
    <w:rsid w:val="00237973"/>
    <w:rsid w:val="00314640"/>
    <w:rsid w:val="003A0A09"/>
    <w:rsid w:val="003D5943"/>
    <w:rsid w:val="004B268B"/>
    <w:rsid w:val="005E4A84"/>
    <w:rsid w:val="005F5EC5"/>
    <w:rsid w:val="006050B5"/>
    <w:rsid w:val="006271EE"/>
    <w:rsid w:val="006724C9"/>
    <w:rsid w:val="006E2518"/>
    <w:rsid w:val="0070742C"/>
    <w:rsid w:val="008B425E"/>
    <w:rsid w:val="008E2EAC"/>
    <w:rsid w:val="009B0D48"/>
    <w:rsid w:val="009B4D46"/>
    <w:rsid w:val="009F72B6"/>
    <w:rsid w:val="00AB186B"/>
    <w:rsid w:val="00C610D9"/>
    <w:rsid w:val="00DE31FA"/>
    <w:rsid w:val="00E26BBC"/>
    <w:rsid w:val="00EE5A2B"/>
    <w:rsid w:val="00F04A01"/>
    <w:rsid w:val="00F25AB3"/>
    <w:rsid w:val="00FA0828"/>
    <w:rsid w:val="00F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DB37-4D51-492C-B9A2-BE1ED880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074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2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1EE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04A0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04A0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04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73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0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4755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52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3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C182-C90C-41B1-A3F5-B8E5C483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Ivanicova Eva</dc:creator>
  <cp:keywords/>
  <dc:description/>
  <cp:lastModifiedBy>Turenic Peter</cp:lastModifiedBy>
  <cp:revision>17</cp:revision>
  <cp:lastPrinted>2021-07-28T12:33:00Z</cp:lastPrinted>
  <dcterms:created xsi:type="dcterms:W3CDTF">2021-07-15T13:11:00Z</dcterms:created>
  <dcterms:modified xsi:type="dcterms:W3CDTF">2021-07-29T13:24:00Z</dcterms:modified>
</cp:coreProperties>
</file>