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400A2B">
        <w:rPr>
          <w:sz w:val="20"/>
        </w:rPr>
        <w:t>997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8854CF">
        <w:t>860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8854CF">
        <w:rPr>
          <w:spacing w:val="0"/>
          <w:szCs w:val="22"/>
        </w:rPr>
        <w:t>29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A358DB">
        <w:rPr>
          <w:spacing w:val="0"/>
          <w:szCs w:val="22"/>
        </w:rPr>
        <w:t>júna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B33F0" w:rsidRPr="00A325BE" w:rsidP="00BB33F0">
      <w:pPr>
        <w:jc w:val="both"/>
        <w:rPr>
          <w:rFonts w:cs="Arial"/>
          <w:bCs/>
          <w:szCs w:val="22"/>
        </w:rPr>
      </w:pPr>
      <w:r w:rsidRPr="00400A2B" w:rsidR="008835B5">
        <w:rPr>
          <w:rFonts w:cs="Arial"/>
          <w:bCs/>
          <w:szCs w:val="22"/>
        </w:rPr>
        <w:t xml:space="preserve">k </w:t>
      </w:r>
      <w:r w:rsidRPr="00400A2B" w:rsidR="00400A2B">
        <w:rPr>
          <w:rFonts w:cs="Arial"/>
          <w:bCs/>
          <w:szCs w:val="22"/>
        </w:rPr>
        <w:t>v</w:t>
      </w:r>
      <w:r w:rsidRPr="00400A2B" w:rsidR="00400A2B">
        <w:t xml:space="preserve">ládnemu návrhu zákona, ktorým sa mení a dopĺňa zákon č. 106/2018 Z. z. o prevádzke vozidiel v cestnej premávke a o zmene a doplnení niektorých zákonov v znení neskorších predpisov a ktorým sa menia a dopĺňajú niektoré zákony (tlač 555) </w:t>
      </w:r>
      <w:r w:rsidR="00400A2B">
        <w:t>– prvé čítanie</w:t>
      </w: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B33F0" w:rsidP="00BB33F0">
      <w:pPr>
        <w:jc w:val="both"/>
        <w:rPr>
          <w:rFonts w:cs="Arial"/>
          <w:szCs w:val="22"/>
        </w:rPr>
      </w:pPr>
    </w:p>
    <w:p w:rsidR="00BB33F0" w:rsidP="00BB33F0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vládny návrh zákona v druhom čítaní;</w:t>
      </w:r>
    </w:p>
    <w:p w:rsidR="00BB33F0" w:rsidP="00BB33F0">
      <w:pPr>
        <w:widowControl w:val="0"/>
        <w:ind w:firstLine="708"/>
        <w:jc w:val="both"/>
        <w:rPr>
          <w:rFonts w:cs="Arial"/>
          <w:szCs w:val="22"/>
        </w:rPr>
      </w:pPr>
    </w:p>
    <w:p w:rsidR="00BB33F0" w:rsidP="00BB33F0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vládny návrh zákona na prerokovanie</w:t>
      </w:r>
    </w:p>
    <w:p w:rsidR="00BB33F0" w:rsidP="00BB33F0">
      <w:pPr>
        <w:widowControl w:val="0"/>
        <w:ind w:left="1200"/>
        <w:jc w:val="both"/>
        <w:rPr>
          <w:rFonts w:cs="Arial"/>
          <w:szCs w:val="22"/>
        </w:rPr>
      </w:pPr>
    </w:p>
    <w:p w:rsidR="00400A2B" w:rsidP="00BB33F0">
      <w:pPr>
        <w:widowControl w:val="0"/>
        <w:ind w:left="1200"/>
        <w:jc w:val="both"/>
        <w:rPr>
          <w:rFonts w:cs="Arial"/>
          <w:szCs w:val="22"/>
        </w:rPr>
      </w:pPr>
      <w:r w:rsidR="00BB33F0">
        <w:rPr>
          <w:rFonts w:cs="Arial"/>
          <w:szCs w:val="22"/>
        </w:rPr>
        <w:t>Ústavnoprávnemu výboru Národnej rady Slovenskej republiky</w:t>
      </w:r>
    </w:p>
    <w:p w:rsidR="00BB33F0" w:rsidP="00BB33F0">
      <w:pPr>
        <w:widowControl w:val="0"/>
        <w:ind w:left="1200"/>
        <w:jc w:val="both"/>
        <w:rPr>
          <w:rFonts w:cs="Arial"/>
          <w:szCs w:val="22"/>
        </w:rPr>
      </w:pPr>
      <w:r w:rsidR="00400A2B">
        <w:rPr>
          <w:rFonts w:cs="Arial"/>
          <w:szCs w:val="22"/>
        </w:rPr>
        <w:t>Výboru Národnej rady Slovenskej republiky pre financie a rozpočet</w:t>
      </w:r>
      <w:r>
        <w:rPr>
          <w:rFonts w:cs="Arial"/>
          <w:szCs w:val="22"/>
        </w:rPr>
        <w:t xml:space="preserve">  a</w:t>
      </w:r>
    </w:p>
    <w:p w:rsidR="00BB33F0" w:rsidP="00BB33F0">
      <w:pPr>
        <w:widowControl w:val="0"/>
        <w:ind w:left="1200"/>
        <w:jc w:val="both"/>
        <w:rPr>
          <w:rFonts w:cs="Arial"/>
          <w:sz w:val="18"/>
          <w:szCs w:val="18"/>
        </w:rPr>
      </w:pPr>
      <w:r>
        <w:rPr>
          <w:rFonts w:cs="Arial"/>
          <w:szCs w:val="22"/>
        </w:rPr>
        <w:t xml:space="preserve">Výboru Národnej rady Slovenskej republiky pre </w:t>
      </w:r>
      <w:r w:rsidR="00A325BE">
        <w:rPr>
          <w:rFonts w:cs="Arial"/>
          <w:szCs w:val="22"/>
        </w:rPr>
        <w:t>hospodárske záležitosti</w:t>
      </w:r>
      <w:r>
        <w:rPr>
          <w:rFonts w:cs="Arial"/>
          <w:szCs w:val="22"/>
        </w:rPr>
        <w:t>;</w:t>
      </w:r>
    </w:p>
    <w:p w:rsidR="00BB33F0" w:rsidP="00BB33F0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B33F0" w:rsidP="00BB33F0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B33F0" w:rsidP="00BB33F0">
      <w:pPr>
        <w:rPr>
          <w:szCs w:val="22"/>
        </w:rPr>
      </w:pPr>
    </w:p>
    <w:p w:rsidR="00BB33F0" w:rsidP="00BB33F0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>
        <w:rPr>
          <w:rFonts w:cs="Arial"/>
          <w:szCs w:val="22"/>
        </w:rPr>
        <w:t xml:space="preserve">ako gestorský Výbor Národnej rady Slovenskej republiky pre </w:t>
      </w:r>
      <w:r w:rsidR="00A325BE">
        <w:rPr>
          <w:rFonts w:cs="Arial"/>
          <w:szCs w:val="22"/>
        </w:rPr>
        <w:t xml:space="preserve">hospodárske záležitosti </w:t>
      </w:r>
      <w:r>
        <w:rPr>
          <w:rFonts w:cs="Arial"/>
          <w:szCs w:val="22"/>
        </w:rPr>
        <w:t xml:space="preserve">a lehotu </w:t>
      </w:r>
      <w:r>
        <w:rPr>
          <w:szCs w:val="22"/>
        </w:rPr>
        <w:t xml:space="preserve">na jeho prerokovanie v </w:t>
      </w:r>
      <w:r w:rsidR="00400A2B">
        <w:rPr>
          <w:szCs w:val="22"/>
        </w:rPr>
        <w:t>druhom čítaní vo výboroch</w:t>
      </w:r>
      <w:r>
        <w:rPr>
          <w:szCs w:val="22"/>
        </w:rPr>
        <w:t xml:space="preserve"> do 1</w:t>
      </w:r>
      <w:r w:rsidR="00A325BE">
        <w:rPr>
          <w:szCs w:val="22"/>
        </w:rPr>
        <w:t>3</w:t>
      </w:r>
      <w:r>
        <w:rPr>
          <w:szCs w:val="22"/>
        </w:rPr>
        <w:t xml:space="preserve">. </w:t>
      </w:r>
      <w:r w:rsidR="00A325BE">
        <w:rPr>
          <w:szCs w:val="22"/>
        </w:rPr>
        <w:t>septembra</w:t>
      </w:r>
      <w:r>
        <w:rPr>
          <w:szCs w:val="22"/>
        </w:rPr>
        <w:t xml:space="preserve"> 2021</w:t>
      </w:r>
      <w:r w:rsidR="00400A2B">
        <w:rPr>
          <w:szCs w:val="22"/>
        </w:rPr>
        <w:t xml:space="preserve"> </w:t>
      </w:r>
      <w:r>
        <w:rPr>
          <w:szCs w:val="22"/>
        </w:rPr>
        <w:t xml:space="preserve">a v gestorskom výbore do 14. </w:t>
      </w:r>
      <w:r w:rsidR="00A325BE">
        <w:rPr>
          <w:szCs w:val="22"/>
        </w:rPr>
        <w:t>septembra</w:t>
      </w:r>
      <w:r>
        <w:rPr>
          <w:szCs w:val="22"/>
        </w:rPr>
        <w:t xml:space="preserve"> 2021.</w:t>
      </w: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</w:t>
      </w:r>
      <w:r w:rsidR="00D76EA8">
        <w:rPr>
          <w:rFonts w:cs="Arial"/>
          <w:szCs w:val="22"/>
        </w:rPr>
        <w:t>D o b e š</w:t>
      </w:r>
      <w:r>
        <w:rPr>
          <w:rFonts w:cs="Arial"/>
          <w:szCs w:val="22"/>
        </w:rPr>
        <w:t xml:space="preserve">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D76EA8">
        <w:rPr>
          <w:rFonts w:cs="Arial"/>
          <w:szCs w:val="22"/>
        </w:rPr>
        <w:t>Eduard  K o č i š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0A2B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B2927"/>
    <w:rsid w:val="000C3759"/>
    <w:rsid w:val="000E0D52"/>
    <w:rsid w:val="000F1DAC"/>
    <w:rsid w:val="000F6A9A"/>
    <w:rsid w:val="00106069"/>
    <w:rsid w:val="00112918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177A"/>
    <w:rsid w:val="00176048"/>
    <w:rsid w:val="001A7D4E"/>
    <w:rsid w:val="001C14A5"/>
    <w:rsid w:val="001C6BF6"/>
    <w:rsid w:val="001D3F22"/>
    <w:rsid w:val="001D4A64"/>
    <w:rsid w:val="001E20F2"/>
    <w:rsid w:val="001E44FE"/>
    <w:rsid w:val="001E4DF0"/>
    <w:rsid w:val="001E67BB"/>
    <w:rsid w:val="0020515B"/>
    <w:rsid w:val="00217705"/>
    <w:rsid w:val="0022086F"/>
    <w:rsid w:val="00221F1C"/>
    <w:rsid w:val="0022638C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A650A"/>
    <w:rsid w:val="002B4F84"/>
    <w:rsid w:val="002C1D66"/>
    <w:rsid w:val="002D2F37"/>
    <w:rsid w:val="002D6396"/>
    <w:rsid w:val="002E5817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3066"/>
    <w:rsid w:val="003C7FDA"/>
    <w:rsid w:val="003E55EC"/>
    <w:rsid w:val="003E72D6"/>
    <w:rsid w:val="003E7A3D"/>
    <w:rsid w:val="00400A2B"/>
    <w:rsid w:val="00403BE5"/>
    <w:rsid w:val="004114AF"/>
    <w:rsid w:val="00413F29"/>
    <w:rsid w:val="004171C5"/>
    <w:rsid w:val="00427554"/>
    <w:rsid w:val="00433BF3"/>
    <w:rsid w:val="00443084"/>
    <w:rsid w:val="004441C1"/>
    <w:rsid w:val="004571EC"/>
    <w:rsid w:val="004622BC"/>
    <w:rsid w:val="00462A39"/>
    <w:rsid w:val="00470726"/>
    <w:rsid w:val="0048089C"/>
    <w:rsid w:val="00490C71"/>
    <w:rsid w:val="00490E8F"/>
    <w:rsid w:val="00491ABF"/>
    <w:rsid w:val="004B1106"/>
    <w:rsid w:val="004C066C"/>
    <w:rsid w:val="004D4BFD"/>
    <w:rsid w:val="004E21E4"/>
    <w:rsid w:val="004E3ABE"/>
    <w:rsid w:val="004F2515"/>
    <w:rsid w:val="004F299D"/>
    <w:rsid w:val="00505769"/>
    <w:rsid w:val="00506222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6EF8"/>
    <w:rsid w:val="005C1A37"/>
    <w:rsid w:val="005C2BCD"/>
    <w:rsid w:val="005C5153"/>
    <w:rsid w:val="005D1D7D"/>
    <w:rsid w:val="005D38EB"/>
    <w:rsid w:val="005E5547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276"/>
    <w:rsid w:val="006F07D9"/>
    <w:rsid w:val="006F32A4"/>
    <w:rsid w:val="006F4E27"/>
    <w:rsid w:val="006F6B69"/>
    <w:rsid w:val="007106BF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30E3C"/>
    <w:rsid w:val="00832126"/>
    <w:rsid w:val="00832C32"/>
    <w:rsid w:val="00847232"/>
    <w:rsid w:val="00876720"/>
    <w:rsid w:val="00876988"/>
    <w:rsid w:val="008830BC"/>
    <w:rsid w:val="008835B5"/>
    <w:rsid w:val="008854CF"/>
    <w:rsid w:val="00886440"/>
    <w:rsid w:val="008971A7"/>
    <w:rsid w:val="00897F1E"/>
    <w:rsid w:val="008A0D6C"/>
    <w:rsid w:val="008B24DB"/>
    <w:rsid w:val="008B55DD"/>
    <w:rsid w:val="008C284D"/>
    <w:rsid w:val="008C6664"/>
    <w:rsid w:val="008C76B6"/>
    <w:rsid w:val="008E051E"/>
    <w:rsid w:val="008E6414"/>
    <w:rsid w:val="008F45FE"/>
    <w:rsid w:val="008F6484"/>
    <w:rsid w:val="00906828"/>
    <w:rsid w:val="009122D5"/>
    <w:rsid w:val="00913E07"/>
    <w:rsid w:val="0091440B"/>
    <w:rsid w:val="00927181"/>
    <w:rsid w:val="00933E23"/>
    <w:rsid w:val="00937521"/>
    <w:rsid w:val="00953BE8"/>
    <w:rsid w:val="00967672"/>
    <w:rsid w:val="00967F01"/>
    <w:rsid w:val="009750C8"/>
    <w:rsid w:val="00975579"/>
    <w:rsid w:val="00976FF2"/>
    <w:rsid w:val="00981B6C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F187B"/>
    <w:rsid w:val="00A02714"/>
    <w:rsid w:val="00A10E74"/>
    <w:rsid w:val="00A211A7"/>
    <w:rsid w:val="00A325BE"/>
    <w:rsid w:val="00A358DB"/>
    <w:rsid w:val="00A35F97"/>
    <w:rsid w:val="00A411E5"/>
    <w:rsid w:val="00A44ED0"/>
    <w:rsid w:val="00A479ED"/>
    <w:rsid w:val="00A5244E"/>
    <w:rsid w:val="00A61E7A"/>
    <w:rsid w:val="00A66B40"/>
    <w:rsid w:val="00A84182"/>
    <w:rsid w:val="00A8637D"/>
    <w:rsid w:val="00A93317"/>
    <w:rsid w:val="00A93939"/>
    <w:rsid w:val="00AA1FC8"/>
    <w:rsid w:val="00AB4A20"/>
    <w:rsid w:val="00AB5E70"/>
    <w:rsid w:val="00AC0130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54EBC"/>
    <w:rsid w:val="00B60952"/>
    <w:rsid w:val="00B60D7D"/>
    <w:rsid w:val="00B61699"/>
    <w:rsid w:val="00B7014F"/>
    <w:rsid w:val="00B71193"/>
    <w:rsid w:val="00B77D89"/>
    <w:rsid w:val="00B860EE"/>
    <w:rsid w:val="00B91F18"/>
    <w:rsid w:val="00BB33F0"/>
    <w:rsid w:val="00BB4A30"/>
    <w:rsid w:val="00BB5647"/>
    <w:rsid w:val="00BC3B51"/>
    <w:rsid w:val="00BD587E"/>
    <w:rsid w:val="00BD6090"/>
    <w:rsid w:val="00BE37F7"/>
    <w:rsid w:val="00BE794F"/>
    <w:rsid w:val="00BF13F0"/>
    <w:rsid w:val="00BF29A6"/>
    <w:rsid w:val="00C00BC2"/>
    <w:rsid w:val="00C337F5"/>
    <w:rsid w:val="00C34BDF"/>
    <w:rsid w:val="00C54322"/>
    <w:rsid w:val="00C601CE"/>
    <w:rsid w:val="00C71D08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125B5"/>
    <w:rsid w:val="00D174D9"/>
    <w:rsid w:val="00D2335F"/>
    <w:rsid w:val="00D31AED"/>
    <w:rsid w:val="00D3405E"/>
    <w:rsid w:val="00D55F34"/>
    <w:rsid w:val="00D60521"/>
    <w:rsid w:val="00D73AB0"/>
    <w:rsid w:val="00D76EA8"/>
    <w:rsid w:val="00D92237"/>
    <w:rsid w:val="00DB3CDE"/>
    <w:rsid w:val="00DB40F6"/>
    <w:rsid w:val="00DB44B2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10BD9"/>
    <w:rsid w:val="00E14DE6"/>
    <w:rsid w:val="00E20EDA"/>
    <w:rsid w:val="00E339FB"/>
    <w:rsid w:val="00E35843"/>
    <w:rsid w:val="00E507BE"/>
    <w:rsid w:val="00E567E1"/>
    <w:rsid w:val="00E577FA"/>
    <w:rsid w:val="00E62FC2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4454"/>
    <w:rsid w:val="00F05F17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80D69"/>
    <w:rsid w:val="00F811F5"/>
    <w:rsid w:val="00F85B36"/>
    <w:rsid w:val="00F92240"/>
    <w:rsid w:val="00F93C61"/>
    <w:rsid w:val="00F94635"/>
    <w:rsid w:val="00FA1DA6"/>
    <w:rsid w:val="00FA2389"/>
    <w:rsid w:val="00FB53BD"/>
    <w:rsid w:val="00FD2652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2021-06-04T08:14:00Z</cp:lastPrinted>
  <dcterms:created xsi:type="dcterms:W3CDTF">2021-06-04T08:05:00Z</dcterms:created>
  <dcterms:modified xsi:type="dcterms:W3CDTF">2021-07-06T10:57:00Z</dcterms:modified>
</cp:coreProperties>
</file>