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F255F">
        <w:rPr>
          <w:sz w:val="20"/>
        </w:rPr>
        <w:t>-99</w:t>
      </w:r>
      <w:r w:rsidR="00BE6BDB">
        <w:rPr>
          <w:sz w:val="20"/>
        </w:rPr>
        <w:t>9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B50846">
        <w:t>838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B50846">
        <w:rPr>
          <w:spacing w:val="0"/>
          <w:szCs w:val="22"/>
        </w:rPr>
        <w:t>24</w:t>
      </w:r>
      <w:r w:rsidR="00830E3C">
        <w:rPr>
          <w:spacing w:val="0"/>
          <w:szCs w:val="22"/>
        </w:rPr>
        <w:t>.</w:t>
      </w:r>
      <w:r w:rsidRPr="00BB4A30" w:rsidR="00C856FC">
        <w:rPr>
          <w:spacing w:val="0"/>
          <w:szCs w:val="22"/>
        </w:rPr>
        <w:t xml:space="preserve"> </w:t>
      </w:r>
      <w:r w:rsidR="00A358DB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BB33F0" w:rsidRPr="00BE6BDB" w:rsidP="00BB33F0">
      <w:pPr>
        <w:jc w:val="both"/>
        <w:rPr>
          <w:rFonts w:cs="Arial"/>
          <w:bCs/>
          <w:szCs w:val="22"/>
        </w:rPr>
      </w:pPr>
      <w:r w:rsidRPr="00921931" w:rsidR="008835B5">
        <w:rPr>
          <w:rFonts w:cs="Arial"/>
          <w:bCs/>
          <w:szCs w:val="22"/>
        </w:rPr>
        <w:t xml:space="preserve">k </w:t>
      </w:r>
      <w:r w:rsidRPr="00BE6BDB" w:rsidR="00BE6BDB">
        <w:rPr>
          <w:rFonts w:cs="Arial"/>
          <w:bCs/>
          <w:szCs w:val="22"/>
        </w:rPr>
        <w:t>v</w:t>
      </w:r>
      <w:r w:rsidRPr="00BE6BDB" w:rsidR="00BE6BDB">
        <w:t>ládnemu návrhu zákona, ktorým sa mení a dopĺňa zákon č. 79/2015 Z. z. o odpadoch a o zmene a doplnení niektorých zákonov v znení neskorších predpisov a ktorým sa menia a dopĺňajú niektoré zákony (tlač 563) – prvé čítanie</w:t>
      </w: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E6BDB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E6BDB" w:rsidP="00BE6BDB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E6BDB" w:rsidP="00BE6BDB">
      <w:pPr>
        <w:jc w:val="both"/>
        <w:rPr>
          <w:rFonts w:cs="Arial"/>
          <w:szCs w:val="22"/>
        </w:rPr>
      </w:pPr>
    </w:p>
    <w:p w:rsidR="00BE6BDB" w:rsidP="00BE6BDB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E6BDB" w:rsidP="00BE6BDB">
      <w:pPr>
        <w:widowControl w:val="0"/>
        <w:jc w:val="both"/>
        <w:rPr>
          <w:rFonts w:cs="Arial"/>
          <w:b/>
          <w:sz w:val="18"/>
          <w:szCs w:val="18"/>
        </w:rPr>
      </w:pPr>
    </w:p>
    <w:p w:rsidR="00BE6BDB" w:rsidP="00BE6BDB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vládny návrh zákona v druhom čítaní;</w:t>
      </w:r>
    </w:p>
    <w:p w:rsidR="00BE6BDB" w:rsidP="00BE6BDB">
      <w:pPr>
        <w:widowControl w:val="0"/>
        <w:ind w:firstLine="708"/>
        <w:jc w:val="both"/>
        <w:rPr>
          <w:rFonts w:cs="Arial"/>
          <w:szCs w:val="22"/>
        </w:rPr>
      </w:pPr>
    </w:p>
    <w:p w:rsidR="00BE6BDB" w:rsidP="00BE6BDB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BE6BDB" w:rsidP="00BE6BDB">
      <w:pPr>
        <w:widowControl w:val="0"/>
        <w:jc w:val="both"/>
        <w:rPr>
          <w:rFonts w:cs="Arial"/>
          <w:b/>
          <w:sz w:val="18"/>
          <w:szCs w:val="18"/>
        </w:rPr>
      </w:pPr>
    </w:p>
    <w:p w:rsidR="00BE6BDB" w:rsidP="00BE6BDB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tento </w:t>
      </w:r>
      <w:r>
        <w:rPr>
          <w:rFonts w:cs="Arial"/>
          <w:szCs w:val="22"/>
        </w:rPr>
        <w:t>vládny návrh zákona na prerokovanie</w:t>
      </w:r>
    </w:p>
    <w:p w:rsidR="00BE6BDB" w:rsidP="00BE6BDB">
      <w:pPr>
        <w:widowControl w:val="0"/>
        <w:ind w:left="1200"/>
        <w:jc w:val="both"/>
        <w:rPr>
          <w:rFonts w:cs="Arial"/>
          <w:szCs w:val="22"/>
        </w:rPr>
      </w:pPr>
    </w:p>
    <w:p w:rsidR="00BE6BDB" w:rsidP="00BE6BDB">
      <w:pPr>
        <w:widowControl w:val="0"/>
        <w:ind w:left="1200"/>
        <w:jc w:val="both"/>
        <w:rPr>
          <w:rFonts w:cs="Arial"/>
          <w:szCs w:val="22"/>
        </w:rPr>
      </w:pPr>
      <w:r>
        <w:rPr>
          <w:rFonts w:cs="Arial"/>
          <w:szCs w:val="22"/>
        </w:rPr>
        <w:t>Ústavnoprávnemu výboru Národnej rady Slovenskej republiky</w:t>
      </w:r>
    </w:p>
    <w:p w:rsidR="00BE6BDB" w:rsidP="00BE6BDB">
      <w:pPr>
        <w:widowControl w:val="0"/>
        <w:ind w:left="1200"/>
        <w:jc w:val="both"/>
        <w:rPr>
          <w:rFonts w:cs="Arial"/>
          <w:sz w:val="18"/>
          <w:szCs w:val="18"/>
        </w:rPr>
      </w:pPr>
      <w:r>
        <w:rPr>
          <w:rFonts w:cs="Arial"/>
          <w:szCs w:val="22"/>
        </w:rPr>
        <w:t>Výboru Národnej rady Slovenskej republiky pre pôdohospodárstvo a životné prostredie</w:t>
      </w:r>
    </w:p>
    <w:p w:rsidR="00B50846" w:rsidP="00BE6BDB">
      <w:pPr>
        <w:widowControl w:val="0"/>
        <w:ind w:left="1200"/>
        <w:jc w:val="both"/>
        <w:rPr>
          <w:rFonts w:cs="Arial"/>
          <w:szCs w:val="22"/>
        </w:rPr>
      </w:pPr>
      <w:r w:rsidR="00BE6BDB">
        <w:rPr>
          <w:rFonts w:cs="Arial"/>
          <w:szCs w:val="22"/>
        </w:rPr>
        <w:t>Výboru Národnej rady Slovenskej republiky pre verejnú správu a regionálny roz</w:t>
      </w:r>
      <w:r w:rsidR="00BE6BDB">
        <w:rPr>
          <w:rFonts w:cs="Arial"/>
          <w:szCs w:val="22"/>
        </w:rPr>
        <w:t>voj</w:t>
      </w:r>
      <w:r>
        <w:rPr>
          <w:rFonts w:cs="Arial"/>
          <w:szCs w:val="22"/>
        </w:rPr>
        <w:t xml:space="preserve">  a </w:t>
      </w:r>
    </w:p>
    <w:p w:rsidR="00BE6BDB" w:rsidP="00BE6BDB">
      <w:pPr>
        <w:widowControl w:val="0"/>
        <w:ind w:left="1200"/>
        <w:jc w:val="both"/>
        <w:rPr>
          <w:rFonts w:cs="Arial"/>
          <w:szCs w:val="22"/>
        </w:rPr>
      </w:pPr>
      <w:r w:rsidR="00B50846">
        <w:rPr>
          <w:rFonts w:cs="Arial"/>
          <w:szCs w:val="22"/>
        </w:rPr>
        <w:t>Výboru Národnej rady Slovenskej republiky pre hospodárske záležitosti</w:t>
      </w:r>
      <w:r>
        <w:rPr>
          <w:rFonts w:cs="Arial"/>
          <w:szCs w:val="22"/>
        </w:rPr>
        <w:t>;</w:t>
      </w:r>
    </w:p>
    <w:p w:rsidR="00BE6BDB" w:rsidP="00BE6BDB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E6BDB" w:rsidP="00BE6BDB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E6BDB" w:rsidP="00BE6BDB">
      <w:pPr>
        <w:rPr>
          <w:szCs w:val="22"/>
        </w:rPr>
      </w:pPr>
    </w:p>
    <w:p w:rsidR="00BB33F0" w:rsidP="00BE6BDB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 w:rsidR="00BE6BDB">
        <w:rPr>
          <w:rFonts w:cs="Arial"/>
          <w:szCs w:val="22"/>
        </w:rPr>
        <w:t xml:space="preserve">ako gestorský Výbor Národnej rady Slovenskej republiky pre pôdohospodárstvo a životné prostredie a lehotu </w:t>
      </w:r>
      <w:r w:rsidR="00BE6BDB">
        <w:rPr>
          <w:szCs w:val="22"/>
        </w:rPr>
        <w:t>na jeho prerokovanie v druhom čítaní vo výboroch</w:t>
        <w:br/>
        <w:t>do 13. septembra 2021 a v gestorskom výbore do 14. septembra 2021.</w:t>
      </w:r>
    </w:p>
    <w:p w:rsidR="00BB33F0" w:rsidP="00BB33F0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F0276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6F027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40BC0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Peter  </w:t>
      </w:r>
      <w:r w:rsidR="00D76EA8">
        <w:rPr>
          <w:rFonts w:cs="Arial"/>
          <w:szCs w:val="22"/>
        </w:rPr>
        <w:t>D o b e š</w:t>
      </w:r>
      <w:r>
        <w:rPr>
          <w:rFonts w:cs="Arial"/>
          <w:szCs w:val="22"/>
        </w:rPr>
        <w:t xml:space="preserve">   v. r. </w:t>
      </w:r>
    </w:p>
    <w:p w:rsidR="00155578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D76EA8">
        <w:rPr>
          <w:rFonts w:cs="Arial"/>
          <w:szCs w:val="22"/>
        </w:rPr>
        <w:t>Eduard  K o č i š</w:t>
      </w:r>
      <w:r w:rsidR="00740BC0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0846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44748"/>
    <w:rsid w:val="000517B7"/>
    <w:rsid w:val="000534BB"/>
    <w:rsid w:val="000553E7"/>
    <w:rsid w:val="0007033C"/>
    <w:rsid w:val="0008362A"/>
    <w:rsid w:val="00097399"/>
    <w:rsid w:val="000B2927"/>
    <w:rsid w:val="000B34EE"/>
    <w:rsid w:val="000C3759"/>
    <w:rsid w:val="000D533D"/>
    <w:rsid w:val="000E0D52"/>
    <w:rsid w:val="000F1DAC"/>
    <w:rsid w:val="000F6A9A"/>
    <w:rsid w:val="00106069"/>
    <w:rsid w:val="00112918"/>
    <w:rsid w:val="00115370"/>
    <w:rsid w:val="001233BB"/>
    <w:rsid w:val="00132039"/>
    <w:rsid w:val="001474EA"/>
    <w:rsid w:val="00155578"/>
    <w:rsid w:val="001578C6"/>
    <w:rsid w:val="00157C10"/>
    <w:rsid w:val="00157E8D"/>
    <w:rsid w:val="00160D5B"/>
    <w:rsid w:val="00171000"/>
    <w:rsid w:val="00175555"/>
    <w:rsid w:val="00176048"/>
    <w:rsid w:val="001A7D4E"/>
    <w:rsid w:val="001C14A5"/>
    <w:rsid w:val="001C6BF6"/>
    <w:rsid w:val="001D3F22"/>
    <w:rsid w:val="001D4A64"/>
    <w:rsid w:val="001E20F2"/>
    <w:rsid w:val="001E44FE"/>
    <w:rsid w:val="001E4DF0"/>
    <w:rsid w:val="001E67BB"/>
    <w:rsid w:val="001F4989"/>
    <w:rsid w:val="0020515B"/>
    <w:rsid w:val="00217705"/>
    <w:rsid w:val="0022086F"/>
    <w:rsid w:val="00221F1C"/>
    <w:rsid w:val="0022638C"/>
    <w:rsid w:val="00227226"/>
    <w:rsid w:val="00231662"/>
    <w:rsid w:val="00235C6C"/>
    <w:rsid w:val="0024054E"/>
    <w:rsid w:val="00243ADA"/>
    <w:rsid w:val="0024537D"/>
    <w:rsid w:val="00254D69"/>
    <w:rsid w:val="00257C78"/>
    <w:rsid w:val="00263E44"/>
    <w:rsid w:val="00286619"/>
    <w:rsid w:val="002A650A"/>
    <w:rsid w:val="002B4F84"/>
    <w:rsid w:val="002C1D66"/>
    <w:rsid w:val="002D2F37"/>
    <w:rsid w:val="002D6396"/>
    <w:rsid w:val="002E5817"/>
    <w:rsid w:val="002F5A25"/>
    <w:rsid w:val="00316E0C"/>
    <w:rsid w:val="00316EBF"/>
    <w:rsid w:val="00324F07"/>
    <w:rsid w:val="0033205C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BAC"/>
    <w:rsid w:val="00361F55"/>
    <w:rsid w:val="00362E4A"/>
    <w:rsid w:val="003707D3"/>
    <w:rsid w:val="00373672"/>
    <w:rsid w:val="00376D87"/>
    <w:rsid w:val="00395713"/>
    <w:rsid w:val="0039703A"/>
    <w:rsid w:val="003B093F"/>
    <w:rsid w:val="003B290F"/>
    <w:rsid w:val="003B6CE0"/>
    <w:rsid w:val="003C3066"/>
    <w:rsid w:val="003C7FDA"/>
    <w:rsid w:val="003E0741"/>
    <w:rsid w:val="003E55EC"/>
    <w:rsid w:val="003E72D6"/>
    <w:rsid w:val="003E7A3D"/>
    <w:rsid w:val="00400A2B"/>
    <w:rsid w:val="00403BE5"/>
    <w:rsid w:val="004114AF"/>
    <w:rsid w:val="00413F29"/>
    <w:rsid w:val="004171C5"/>
    <w:rsid w:val="00427554"/>
    <w:rsid w:val="00433BF3"/>
    <w:rsid w:val="00443084"/>
    <w:rsid w:val="004441C1"/>
    <w:rsid w:val="0045085F"/>
    <w:rsid w:val="004571EC"/>
    <w:rsid w:val="004622BC"/>
    <w:rsid w:val="00462A39"/>
    <w:rsid w:val="00470726"/>
    <w:rsid w:val="0048089C"/>
    <w:rsid w:val="00490C71"/>
    <w:rsid w:val="00490E8F"/>
    <w:rsid w:val="00491ABF"/>
    <w:rsid w:val="004B1106"/>
    <w:rsid w:val="004C066C"/>
    <w:rsid w:val="004C34B1"/>
    <w:rsid w:val="004D4BFD"/>
    <w:rsid w:val="004E21E4"/>
    <w:rsid w:val="004E3ABE"/>
    <w:rsid w:val="004F2515"/>
    <w:rsid w:val="004F299D"/>
    <w:rsid w:val="00505769"/>
    <w:rsid w:val="00506222"/>
    <w:rsid w:val="005149CD"/>
    <w:rsid w:val="00516F5E"/>
    <w:rsid w:val="00533CF8"/>
    <w:rsid w:val="0053662F"/>
    <w:rsid w:val="005404C7"/>
    <w:rsid w:val="005439A7"/>
    <w:rsid w:val="00543E1D"/>
    <w:rsid w:val="00550C21"/>
    <w:rsid w:val="0056751F"/>
    <w:rsid w:val="00584E63"/>
    <w:rsid w:val="00592E31"/>
    <w:rsid w:val="005951BC"/>
    <w:rsid w:val="005A698E"/>
    <w:rsid w:val="005B6EF8"/>
    <w:rsid w:val="005C1A37"/>
    <w:rsid w:val="005C1B86"/>
    <w:rsid w:val="005C2BCD"/>
    <w:rsid w:val="005C5153"/>
    <w:rsid w:val="005D1D7D"/>
    <w:rsid w:val="005D38EB"/>
    <w:rsid w:val="005E5547"/>
    <w:rsid w:val="005F607B"/>
    <w:rsid w:val="006021A5"/>
    <w:rsid w:val="006059FC"/>
    <w:rsid w:val="00606243"/>
    <w:rsid w:val="006071EF"/>
    <w:rsid w:val="00611A4D"/>
    <w:rsid w:val="00614CD7"/>
    <w:rsid w:val="0062436D"/>
    <w:rsid w:val="006327D2"/>
    <w:rsid w:val="00634A98"/>
    <w:rsid w:val="00646818"/>
    <w:rsid w:val="0064717D"/>
    <w:rsid w:val="00650966"/>
    <w:rsid w:val="00651C1A"/>
    <w:rsid w:val="00662542"/>
    <w:rsid w:val="006637DB"/>
    <w:rsid w:val="0066526D"/>
    <w:rsid w:val="00667DCE"/>
    <w:rsid w:val="00673D18"/>
    <w:rsid w:val="00687D51"/>
    <w:rsid w:val="00695AC9"/>
    <w:rsid w:val="00696FDA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7F1D"/>
    <w:rsid w:val="006E150A"/>
    <w:rsid w:val="006E4882"/>
    <w:rsid w:val="006F0276"/>
    <w:rsid w:val="006F07D9"/>
    <w:rsid w:val="006F255F"/>
    <w:rsid w:val="006F32A4"/>
    <w:rsid w:val="006F4E27"/>
    <w:rsid w:val="006F6B69"/>
    <w:rsid w:val="0070597E"/>
    <w:rsid w:val="007106BF"/>
    <w:rsid w:val="00714BFD"/>
    <w:rsid w:val="00720F04"/>
    <w:rsid w:val="00726D76"/>
    <w:rsid w:val="00727B06"/>
    <w:rsid w:val="00732114"/>
    <w:rsid w:val="00740BC0"/>
    <w:rsid w:val="007428DD"/>
    <w:rsid w:val="00742C7D"/>
    <w:rsid w:val="00743AB4"/>
    <w:rsid w:val="007478BC"/>
    <w:rsid w:val="0077330B"/>
    <w:rsid w:val="00777027"/>
    <w:rsid w:val="00780B42"/>
    <w:rsid w:val="00780DEE"/>
    <w:rsid w:val="00781F5F"/>
    <w:rsid w:val="00785397"/>
    <w:rsid w:val="00792D62"/>
    <w:rsid w:val="007B0BE7"/>
    <w:rsid w:val="007B15D9"/>
    <w:rsid w:val="007D0AF0"/>
    <w:rsid w:val="007D3BBE"/>
    <w:rsid w:val="007E1EF0"/>
    <w:rsid w:val="007F06F5"/>
    <w:rsid w:val="007F3EEC"/>
    <w:rsid w:val="007F5A97"/>
    <w:rsid w:val="007F79DF"/>
    <w:rsid w:val="00800C2E"/>
    <w:rsid w:val="00801B2D"/>
    <w:rsid w:val="00802B2C"/>
    <w:rsid w:val="0080320A"/>
    <w:rsid w:val="00807966"/>
    <w:rsid w:val="008104FA"/>
    <w:rsid w:val="00830E3C"/>
    <w:rsid w:val="00832126"/>
    <w:rsid w:val="00832C32"/>
    <w:rsid w:val="00847232"/>
    <w:rsid w:val="00876720"/>
    <w:rsid w:val="00876988"/>
    <w:rsid w:val="008830BC"/>
    <w:rsid w:val="008835B5"/>
    <w:rsid w:val="00886440"/>
    <w:rsid w:val="008971A7"/>
    <w:rsid w:val="00897F1E"/>
    <w:rsid w:val="008A0D6C"/>
    <w:rsid w:val="008B24DB"/>
    <w:rsid w:val="008B55DD"/>
    <w:rsid w:val="008C284D"/>
    <w:rsid w:val="008C6664"/>
    <w:rsid w:val="008C76B6"/>
    <w:rsid w:val="008E051E"/>
    <w:rsid w:val="008E6414"/>
    <w:rsid w:val="008F45FE"/>
    <w:rsid w:val="008F6484"/>
    <w:rsid w:val="00906828"/>
    <w:rsid w:val="009122D5"/>
    <w:rsid w:val="00913E07"/>
    <w:rsid w:val="0091440B"/>
    <w:rsid w:val="00921931"/>
    <w:rsid w:val="00927181"/>
    <w:rsid w:val="00933E23"/>
    <w:rsid w:val="00937521"/>
    <w:rsid w:val="00953BE8"/>
    <w:rsid w:val="00967672"/>
    <w:rsid w:val="00967F01"/>
    <w:rsid w:val="009750C8"/>
    <w:rsid w:val="00975579"/>
    <w:rsid w:val="00976FF2"/>
    <w:rsid w:val="00981B6C"/>
    <w:rsid w:val="0098545F"/>
    <w:rsid w:val="00991926"/>
    <w:rsid w:val="009A20CB"/>
    <w:rsid w:val="009A4870"/>
    <w:rsid w:val="009A4D52"/>
    <w:rsid w:val="009A7522"/>
    <w:rsid w:val="009B187B"/>
    <w:rsid w:val="009B2659"/>
    <w:rsid w:val="009B2A79"/>
    <w:rsid w:val="009B4A0F"/>
    <w:rsid w:val="009C275D"/>
    <w:rsid w:val="009C39A4"/>
    <w:rsid w:val="009E3626"/>
    <w:rsid w:val="009E40E4"/>
    <w:rsid w:val="009F187B"/>
    <w:rsid w:val="00A02714"/>
    <w:rsid w:val="00A10E74"/>
    <w:rsid w:val="00A211A7"/>
    <w:rsid w:val="00A325BE"/>
    <w:rsid w:val="00A358DB"/>
    <w:rsid w:val="00A35F97"/>
    <w:rsid w:val="00A411E5"/>
    <w:rsid w:val="00A44ED0"/>
    <w:rsid w:val="00A479ED"/>
    <w:rsid w:val="00A5244E"/>
    <w:rsid w:val="00A61E7A"/>
    <w:rsid w:val="00A66B40"/>
    <w:rsid w:val="00A84182"/>
    <w:rsid w:val="00A8637D"/>
    <w:rsid w:val="00A93317"/>
    <w:rsid w:val="00A93939"/>
    <w:rsid w:val="00AA1FC8"/>
    <w:rsid w:val="00AB1AD0"/>
    <w:rsid w:val="00AB4A20"/>
    <w:rsid w:val="00AB5E70"/>
    <w:rsid w:val="00AC0130"/>
    <w:rsid w:val="00AC243C"/>
    <w:rsid w:val="00AC5B2C"/>
    <w:rsid w:val="00AD2B0A"/>
    <w:rsid w:val="00AD7F1F"/>
    <w:rsid w:val="00AE2C09"/>
    <w:rsid w:val="00AE4AE3"/>
    <w:rsid w:val="00AE6B75"/>
    <w:rsid w:val="00AF0396"/>
    <w:rsid w:val="00AF2DB9"/>
    <w:rsid w:val="00AF534B"/>
    <w:rsid w:val="00B031AD"/>
    <w:rsid w:val="00B12FCE"/>
    <w:rsid w:val="00B14303"/>
    <w:rsid w:val="00B27572"/>
    <w:rsid w:val="00B3507C"/>
    <w:rsid w:val="00B37E78"/>
    <w:rsid w:val="00B43233"/>
    <w:rsid w:val="00B4561D"/>
    <w:rsid w:val="00B50846"/>
    <w:rsid w:val="00B51315"/>
    <w:rsid w:val="00B54EBC"/>
    <w:rsid w:val="00B60952"/>
    <w:rsid w:val="00B60D7D"/>
    <w:rsid w:val="00B61699"/>
    <w:rsid w:val="00B64075"/>
    <w:rsid w:val="00B7014F"/>
    <w:rsid w:val="00B71193"/>
    <w:rsid w:val="00B77D89"/>
    <w:rsid w:val="00B860EE"/>
    <w:rsid w:val="00B91F18"/>
    <w:rsid w:val="00BB33F0"/>
    <w:rsid w:val="00BB4A30"/>
    <w:rsid w:val="00BB5647"/>
    <w:rsid w:val="00BC3B51"/>
    <w:rsid w:val="00BD587E"/>
    <w:rsid w:val="00BD6090"/>
    <w:rsid w:val="00BE37F7"/>
    <w:rsid w:val="00BE6BDB"/>
    <w:rsid w:val="00BE794F"/>
    <w:rsid w:val="00BF13F0"/>
    <w:rsid w:val="00BF29A6"/>
    <w:rsid w:val="00C00BC2"/>
    <w:rsid w:val="00C337F5"/>
    <w:rsid w:val="00C34BDF"/>
    <w:rsid w:val="00C54322"/>
    <w:rsid w:val="00C601CE"/>
    <w:rsid w:val="00C71D08"/>
    <w:rsid w:val="00C74725"/>
    <w:rsid w:val="00C7492B"/>
    <w:rsid w:val="00C8199B"/>
    <w:rsid w:val="00C81C26"/>
    <w:rsid w:val="00C84687"/>
    <w:rsid w:val="00C856FC"/>
    <w:rsid w:val="00CA1B4B"/>
    <w:rsid w:val="00CA45EF"/>
    <w:rsid w:val="00CB186A"/>
    <w:rsid w:val="00CB44E9"/>
    <w:rsid w:val="00CC565F"/>
    <w:rsid w:val="00CC7C69"/>
    <w:rsid w:val="00CD65AD"/>
    <w:rsid w:val="00CE26EA"/>
    <w:rsid w:val="00CF005C"/>
    <w:rsid w:val="00D00CC6"/>
    <w:rsid w:val="00D125B5"/>
    <w:rsid w:val="00D174D9"/>
    <w:rsid w:val="00D2335F"/>
    <w:rsid w:val="00D31AED"/>
    <w:rsid w:val="00D3405E"/>
    <w:rsid w:val="00D55F34"/>
    <w:rsid w:val="00D60521"/>
    <w:rsid w:val="00D73AB0"/>
    <w:rsid w:val="00D76EA8"/>
    <w:rsid w:val="00D8106D"/>
    <w:rsid w:val="00D92237"/>
    <w:rsid w:val="00D95F4C"/>
    <w:rsid w:val="00DB3CDE"/>
    <w:rsid w:val="00DB40F6"/>
    <w:rsid w:val="00DB44B2"/>
    <w:rsid w:val="00DB4F09"/>
    <w:rsid w:val="00DC34CA"/>
    <w:rsid w:val="00DD3379"/>
    <w:rsid w:val="00DF08B1"/>
    <w:rsid w:val="00DF2CDA"/>
    <w:rsid w:val="00DF3E0C"/>
    <w:rsid w:val="00DF6192"/>
    <w:rsid w:val="00E03CF6"/>
    <w:rsid w:val="00E06FDD"/>
    <w:rsid w:val="00E076C1"/>
    <w:rsid w:val="00E104F1"/>
    <w:rsid w:val="00E10BD9"/>
    <w:rsid w:val="00E14DE6"/>
    <w:rsid w:val="00E20EDA"/>
    <w:rsid w:val="00E339FB"/>
    <w:rsid w:val="00E35843"/>
    <w:rsid w:val="00E507BE"/>
    <w:rsid w:val="00E567E1"/>
    <w:rsid w:val="00E577FA"/>
    <w:rsid w:val="00E62FC2"/>
    <w:rsid w:val="00E80539"/>
    <w:rsid w:val="00E96B08"/>
    <w:rsid w:val="00EA2030"/>
    <w:rsid w:val="00EA4197"/>
    <w:rsid w:val="00EB43D6"/>
    <w:rsid w:val="00EB6D47"/>
    <w:rsid w:val="00EC4C0A"/>
    <w:rsid w:val="00ED4F9F"/>
    <w:rsid w:val="00ED60EF"/>
    <w:rsid w:val="00ED66A3"/>
    <w:rsid w:val="00EF1379"/>
    <w:rsid w:val="00EF4454"/>
    <w:rsid w:val="00F05F17"/>
    <w:rsid w:val="00F0633C"/>
    <w:rsid w:val="00F116B6"/>
    <w:rsid w:val="00F13A27"/>
    <w:rsid w:val="00F13A5F"/>
    <w:rsid w:val="00F24C1A"/>
    <w:rsid w:val="00F33410"/>
    <w:rsid w:val="00F349DC"/>
    <w:rsid w:val="00F430DB"/>
    <w:rsid w:val="00F448BB"/>
    <w:rsid w:val="00F46E06"/>
    <w:rsid w:val="00F51773"/>
    <w:rsid w:val="00F8026F"/>
    <w:rsid w:val="00F80D69"/>
    <w:rsid w:val="00F811F5"/>
    <w:rsid w:val="00F85B36"/>
    <w:rsid w:val="00F92240"/>
    <w:rsid w:val="00F93C61"/>
    <w:rsid w:val="00F94635"/>
    <w:rsid w:val="00FA1DA6"/>
    <w:rsid w:val="00FA2389"/>
    <w:rsid w:val="00FB53BD"/>
    <w:rsid w:val="00FD2652"/>
    <w:rsid w:val="00FD31FB"/>
    <w:rsid w:val="00FE0036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2021-06-07T07:54:00Z</cp:lastPrinted>
  <dcterms:created xsi:type="dcterms:W3CDTF">2021-06-07T07:55:00Z</dcterms:created>
  <dcterms:modified xsi:type="dcterms:W3CDTF">2021-06-25T07:29:00Z</dcterms:modified>
</cp:coreProperties>
</file>