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371"/>
        <w:gridCol w:w="1294"/>
        <w:gridCol w:w="854"/>
        <w:gridCol w:w="563"/>
        <w:gridCol w:w="1559"/>
        <w:gridCol w:w="15"/>
      </w:tblGrid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F537F8">
        <w:trPr>
          <w:gridAfter w:val="1"/>
          <w:wAfter w:w="15" w:type="dxa"/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371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417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CA3B58" w:rsidTr="00F537F8">
        <w:trPr>
          <w:gridAfter w:val="1"/>
          <w:wAfter w:w="15" w:type="dxa"/>
          <w:trHeight w:val="20"/>
        </w:trPr>
        <w:tc>
          <w:tcPr>
            <w:tcW w:w="3956" w:type="dxa"/>
            <w:shd w:val="clear" w:color="auto" w:fill="auto"/>
          </w:tcPr>
          <w:p w:rsidR="00FC2B55" w:rsidRPr="00CA3B5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6.1.</w:t>
            </w:r>
            <w:r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371" w:type="dxa"/>
            <w:shd w:val="clear" w:color="auto" w:fill="auto"/>
          </w:tcPr>
          <w:p w:rsidR="00FC2B55" w:rsidRPr="00CA3B58" w:rsidRDefault="00140B00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  <w:p w:rsidR="00E53855" w:rsidRPr="00CA3B58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3855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A3B58" w:rsidRDefault="00CA3B5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A3B58" w:rsidRDefault="00CA3B58" w:rsidP="00D6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A3B58" w:rsidRPr="00CA3B58" w:rsidRDefault="00CA3B58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94" w:type="dxa"/>
            <w:shd w:val="clear" w:color="auto" w:fill="auto"/>
          </w:tcPr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EA">
              <w:rPr>
                <w:rFonts w:ascii="Times New Roman" w:hAnsi="Times New Roman" w:cs="Times New Roman"/>
                <w:sz w:val="20"/>
                <w:szCs w:val="20"/>
              </w:rPr>
              <w:t>ks_340602</w:t>
            </w: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4EA" w:rsidRDefault="003274EA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B55" w:rsidRPr="00CA3B58" w:rsidRDefault="003274E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274EA">
              <w:rPr>
                <w:rFonts w:ascii="Times New Roman" w:hAnsi="Times New Roman" w:cs="Times New Roman"/>
                <w:sz w:val="20"/>
                <w:szCs w:val="20"/>
              </w:rPr>
              <w:t>ks_340603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40B00" w:rsidRPr="00CA3B58" w:rsidRDefault="00140B00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Podávanie žiadostí o poskytnutie </w:t>
            </w:r>
            <w:r w:rsidR="00CA3B58"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prostriedkov mechanizmu na podporu obnovy a odolnosti</w:t>
            </w:r>
          </w:p>
          <w:p w:rsidR="00E53855" w:rsidRPr="00CA3B58" w:rsidRDefault="00E538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Zverejňovanie údajov zapísaných v informačnom systéme</w:t>
            </w:r>
            <w:r w:rsidRPr="00CA3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r w:rsidR="00A67705" w:rsidRPr="00A677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(ISPO)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FC2B55" w:rsidRPr="00CA3B58" w:rsidRDefault="00CA3B5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3D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355762" w:rsidRPr="00DC3D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*</w:t>
            </w: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Pr="00CA3B58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Default="00E538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CA3B58" w:rsidRPr="00CA3B58" w:rsidRDefault="00CA3B5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53855" w:rsidRDefault="00CA3B5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3D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="00355762" w:rsidRPr="00DC3D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*</w:t>
            </w:r>
          </w:p>
          <w:p w:rsidR="00355762" w:rsidRDefault="0035576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55762" w:rsidRDefault="0035576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55762" w:rsidRDefault="0035576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55762" w:rsidRDefault="0035576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55762" w:rsidRPr="00355762" w:rsidRDefault="00355762" w:rsidP="00355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C3D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*Vzhľadom na to, že informačný systém je v súčasnosti len v štádiu prípravy, jedná sa o predbežný údaj</w:t>
            </w:r>
            <w:r w:rsidR="00BF0C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FC2B55" w:rsidRPr="00FC2B55" w:rsidTr="00F537F8">
        <w:trPr>
          <w:gridAfter w:val="1"/>
          <w:wAfter w:w="15" w:type="dxa"/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371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417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CA3B58" w:rsidTr="00F537F8">
        <w:trPr>
          <w:gridAfter w:val="1"/>
          <w:wAfter w:w="15" w:type="dxa"/>
          <w:trHeight w:val="20"/>
        </w:trPr>
        <w:tc>
          <w:tcPr>
            <w:tcW w:w="3956" w:type="dxa"/>
            <w:shd w:val="clear" w:color="auto" w:fill="auto"/>
          </w:tcPr>
          <w:p w:rsidR="00FC2B55" w:rsidRPr="00CA3B5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5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CA3B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371" w:type="dxa"/>
            <w:shd w:val="clear" w:color="auto" w:fill="auto"/>
          </w:tcPr>
          <w:p w:rsidR="00FC2B55" w:rsidRPr="00CA3B58" w:rsidRDefault="00F42634" w:rsidP="0088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94" w:type="dxa"/>
            <w:shd w:val="clear" w:color="auto" w:fill="auto"/>
          </w:tcPr>
          <w:p w:rsidR="00FC2B55" w:rsidRPr="00F537F8" w:rsidRDefault="00F537F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537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isvs_10814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2B55" w:rsidRPr="00CA3B58" w:rsidRDefault="00F4263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ISPO (Informačný a monitorovací systém Plánu obnovy)</w:t>
            </w:r>
          </w:p>
        </w:tc>
        <w:tc>
          <w:tcPr>
            <w:tcW w:w="1559" w:type="dxa"/>
            <w:shd w:val="clear" w:color="auto" w:fill="auto"/>
          </w:tcPr>
          <w:p w:rsidR="00FC2B55" w:rsidRPr="00CA3B58" w:rsidRDefault="00CA3B5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371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2148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137" w:type="dxa"/>
            <w:gridSpan w:val="3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CA3B58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DC3D1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DC3D1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CA3B58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C2B55" w:rsidRPr="00CA3B58" w:rsidRDefault="00D06D52" w:rsidP="0088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FC2B55" w:rsidRPr="00025A4B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FC2B55" w:rsidRPr="00CA3B58" w:rsidRDefault="00D06D5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sk-SK"/>
              </w:rPr>
              <w:t>A – z prostriedkov EÚ (Plán obnovy</w:t>
            </w:r>
            <w:r w:rsidR="00CA3B58" w:rsidRPr="00CA3B5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sk-SK"/>
              </w:rPr>
              <w:t xml:space="preserve"> a odolnosti</w:t>
            </w:r>
            <w:r w:rsidRPr="00CA3B5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sk-SK"/>
              </w:rPr>
              <w:t>)</w:t>
            </w:r>
          </w:p>
        </w:tc>
      </w:tr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  <w:shd w:val="clear" w:color="auto" w:fill="auto"/>
          </w:tcPr>
          <w:p w:rsidR="00FC2B55" w:rsidRPr="00CA3B58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CA3B58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371" w:type="dxa"/>
            <w:shd w:val="clear" w:color="auto" w:fill="auto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CA3B58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CA3B58" w:rsidRDefault="00360FF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CA3B58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CA3B58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CA3B5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CA3B58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CA3B58" w:rsidRDefault="00360FF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CA3B58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CA3B58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CA3B5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CA3B5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:rsidR="00FC2B55" w:rsidRPr="00D62A0F" w:rsidRDefault="00360FF3" w:rsidP="00D6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Prostredníctvom informačného systému sa nebudú viesť konania o právach, právom chránených záujmoch alebo povinnostiach fyzických alebo právnických osôb (v zmysle </w:t>
            </w:r>
            <w:r w:rsidR="009306D2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</w:t>
            </w:r>
            <w:r w:rsidR="007811EB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ávrh</w:t>
            </w:r>
            <w:r w:rsidR="009306D2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u</w:t>
            </w:r>
            <w:r w:rsidR="007811EB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zákona</w:t>
            </w:r>
            <w:r w:rsidR="009306D2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o mechanizme na podporu obnovy a</w:t>
            </w:r>
            <w:r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 </w:t>
            </w:r>
            <w:r w:rsidR="009306D2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odolnosti</w:t>
            </w:r>
            <w:r w:rsid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).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CA3B58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CA3B58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CA3B58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CA3B58" w:rsidRDefault="00360FF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CA3B58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CA3B58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CA3B5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CA3B58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CA3B58" w:rsidRDefault="00360FF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CA3B58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CA3B58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CA3B5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CA3B5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:rsidR="005F0A2F" w:rsidRPr="009D57D6" w:rsidRDefault="00360F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CA3B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Nie,</w:t>
            </w:r>
            <w:r w:rsidR="009D57D6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je to možné</w:t>
            </w:r>
            <w:r w:rsidR="005F0A2F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len p</w:t>
            </w:r>
            <w:r w:rsidR="005F0A2F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re určité vymedzené postupy  v zmysle návrhu zákona o mechanizme na podporu obnovy a odolnosti</w:t>
            </w:r>
            <w:r w:rsidR="009D57D6" w:rsidRPr="00CA3B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  <w:r w:rsidR="009D57D6" w:rsidRPr="009D57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D62A0F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D62A0F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6.4.3. </w:t>
            </w:r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D62A0F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D62A0F" w:rsidRDefault="00BF0CC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D62A0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D62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D62A0F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D62A0F" w:rsidRDefault="00BF0CC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D62A0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D62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D62A0F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:rsidR="009306D2" w:rsidRPr="00D62A0F" w:rsidRDefault="005A7EEB" w:rsidP="00E30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K</w:t>
            </w:r>
            <w:r w:rsidR="009306D2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onanie</w:t>
            </w:r>
            <w:r w:rsidR="00B73641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pre určité vymedzené postupy v zmysle návrhu zákona o mechanizme na podporu obnovy a odolnosti</w:t>
            </w:r>
            <w:r w:rsidR="00F11EB3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  <w:r w:rsidR="00B73641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ktoré</w:t>
            </w:r>
            <w:r w:rsidR="00F11EB3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bude funkčné prostredníctvom informačného systému ISPO</w:t>
            </w:r>
            <w:r w:rsidR="00B73641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  <w:r w:rsidR="00F11EB3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D62A0F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bude</w:t>
            </w:r>
            <w:r w:rsidR="009D57D6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kompatibiln</w:t>
            </w:r>
            <w:r w:rsidR="00F11EB3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é</w:t>
            </w:r>
            <w:r w:rsidR="009D57D6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9D57D6" w:rsidRPr="00D62A0F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>s inštitútmi zákona o e-</w:t>
            </w:r>
            <w:proofErr w:type="spellStart"/>
            <w:r w:rsidR="009D57D6" w:rsidRPr="00D62A0F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>Governmente</w:t>
            </w:r>
            <w:proofErr w:type="spellEnd"/>
            <w:r w:rsidR="009D57D6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</w:p>
        </w:tc>
      </w:tr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1A47D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1A47D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FC2B55" w:rsidRPr="009D57D6" w:rsidRDefault="001A47DC" w:rsidP="001A47D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57D6">
              <w:rPr>
                <w:rFonts w:ascii="Times New Roman" w:hAnsi="Times New Roman" w:cs="Times New Roman"/>
                <w:i/>
                <w:sz w:val="20"/>
                <w:szCs w:val="20"/>
              </w:rPr>
              <w:t>Pre preukázanie bezúhonnosti žiadateľa, prijímateľa alebo osôb konajúcich v ich mene je v zmysle § 13 ods. 5 možné požadovať od týchto osôb</w:t>
            </w:r>
            <w:r w:rsidRPr="009D57D6">
              <w:rPr>
                <w:i/>
              </w:rPr>
              <w:t xml:space="preserve"> </w:t>
            </w:r>
            <w:r w:rsidRPr="009D57D6">
              <w:rPr>
                <w:rFonts w:ascii="Times New Roman" w:hAnsi="Times New Roman" w:cs="Times New Roman"/>
                <w:i/>
                <w:sz w:val="20"/>
                <w:szCs w:val="20"/>
              </w:rPr>
              <w:t>údaje potrebné na vyžiadanie výpisu z registra trestov</w:t>
            </w:r>
            <w:r w:rsidR="009D57D6" w:rsidRPr="009D57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FC2B55" w:rsidRPr="00FC2B55" w:rsidTr="00F537F8">
        <w:trPr>
          <w:trHeight w:val="972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9D57D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9D57D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9D57D6" w:rsidRPr="00E855BF" w:rsidRDefault="009D57D6" w:rsidP="009D57D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9D57D6">
              <w:rPr>
                <w:rFonts w:ascii="Times New Roman" w:hAnsi="Times New Roman" w:cs="Times New Roman"/>
                <w:i/>
                <w:sz w:val="20"/>
                <w:szCs w:val="20"/>
              </w:rPr>
              <w:t>egist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9D57D6">
              <w:rPr>
                <w:rFonts w:ascii="Times New Roman" w:hAnsi="Times New Roman" w:cs="Times New Roman"/>
                <w:i/>
                <w:sz w:val="20"/>
                <w:szCs w:val="20"/>
              </w:rPr>
              <w:t>r trestov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podľa </w:t>
            </w:r>
            <w:r w:rsidRPr="009D57D6">
              <w:rPr>
                <w:rFonts w:ascii="Times New Roman" w:hAnsi="Times New Roman" w:cs="Times New Roman"/>
                <w:i/>
                <w:sz w:val="20"/>
                <w:szCs w:val="20"/>
              </w:rPr>
              <w:t>zákona č. 330/2007 Z. z. o registri trestov a o zmene a doplnení niektorých zákonov v znení neskorších predpisov.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855B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855B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FC2B55" w:rsidRPr="00B64B7C" w:rsidRDefault="00E855BF" w:rsidP="00B64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B64B7C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 xml:space="preserve">Údaje budú podľa § 13 ods. 5 </w:t>
            </w:r>
            <w:r w:rsidR="00B64B7C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>vykonávateľ a sprostredkovateľ</w:t>
            </w:r>
            <w:r w:rsidRPr="00B64B7C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 xml:space="preserve"> získavať priamo z vyššie uvedenej evidencie spôsobom podľa § 17 ods. 6 zákona o e-</w:t>
            </w:r>
            <w:proofErr w:type="spellStart"/>
            <w:r w:rsidRPr="00B64B7C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>Governmente</w:t>
            </w:r>
            <w:proofErr w:type="spellEnd"/>
            <w:r w:rsidR="00B64B7C" w:rsidRPr="00B64B7C">
              <w:rPr>
                <w:rFonts w:ascii="Times New Roman" w:eastAsia="Times New Roman" w:hAnsi="Times New Roman" w:cs="Times New Roman"/>
                <w:i/>
                <w:sz w:val="20"/>
                <w:lang w:eastAsia="sk-SK"/>
              </w:rPr>
              <w:t>.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134F0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  <w:tcBorders>
              <w:bottom w:val="single" w:sz="4" w:space="0" w:color="auto"/>
            </w:tcBorders>
          </w:tcPr>
          <w:p w:rsidR="00FC2B55" w:rsidRPr="00B64B7C" w:rsidRDefault="00B64B7C" w:rsidP="00B64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B64B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Žiadateľ, prijímateľ alebo osoba konaj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úca v ich mene</w:t>
            </w:r>
            <w:r w:rsidRPr="00B64B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poskytnú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podľa §13 ods. 5 </w:t>
            </w:r>
            <w:r w:rsidRPr="00B64B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vykonávateľovi alebo sprostredkovateľovi údaje potrebné na vyžiadanie výpisu z registra trestov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.</w:t>
            </w:r>
          </w:p>
        </w:tc>
      </w:tr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104F5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FC2B55" w:rsidRPr="00FC2B55" w:rsidRDefault="00183180" w:rsidP="00DC3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183180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Návrh zákona predpokladá zriadenie informa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čného a monitorovacieho systému plánu obnovy v § 11.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Tento systém bude obsahovať</w:t>
            </w:r>
            <w:r w:rsidRPr="001831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údaje potrebné na transparentné a efektívne riadenie, finančné riadenie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monitorovanie</w:t>
            </w:r>
            <w:r w:rsidRPr="001831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 kontrolu poskytovania prostriedkov mechanizmu a na zabezpečenie informácii podľa osobitného predpisu. V informačnom </w:t>
            </w:r>
            <w:r w:rsidR="00DC3D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 monitorovacom </w:t>
            </w:r>
            <w:r w:rsidRPr="001831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systéme plánu obnovy sa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budú evidovať aj </w:t>
            </w:r>
            <w:r w:rsidRPr="001831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osobné údaje fyzických osôb získavané podľa § 25. 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D62A0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D62A0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FC2B55" w:rsidRPr="00FC2B55" w:rsidRDefault="00BF0CC4" w:rsidP="00D62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BF0CC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Návrh zákona takýto postup bez ďalšieho nepredvída.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Údaje z informačného systému sa budú poskytovať Európskej komisii.</w:t>
            </w:r>
            <w:r w:rsidR="00687847"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D62A0F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D62A0F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D62A0F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D62A0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D62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D62A0F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D62A0F" w:rsidRDefault="0068784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D62A0F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D62A0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D62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D62A0F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A6315B" w:rsidRPr="00D62A0F" w:rsidRDefault="00D62A0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Návrh zákona takýto postup nepredvída</w:t>
            </w:r>
            <w:r w:rsidR="00A6315B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</w:t>
            </w:r>
          </w:p>
          <w:p w:rsidR="00FC2B55" w:rsidRPr="00D62A0F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D62A0F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D62A0F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</w:t>
            </w:r>
            <w:r w:rsidR="00DC3D1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 znení neskorších predpisov?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D62A0F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D62A0F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D62A0F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D62A0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D62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D62A0F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D62A0F" w:rsidRDefault="0068784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D62A0F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D62A0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D62A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D62A0F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FC2B55" w:rsidRPr="00FC2B55" w:rsidRDefault="00687847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Ustanovenia návrhu zákona</w:t>
            </w:r>
            <w:r w:rsidR="00A6315B"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o mechanizme na podporu obnovy a odolnosti</w:t>
            </w:r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 maximálnej miere rešpektujú princípy elektronizácie</w:t>
            </w:r>
            <w:r w:rsidR="00DC3D1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a</w:t>
            </w:r>
            <w:r w:rsidR="00DC3D1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proofErr w:type="spellStart"/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debyrokratizácie</w:t>
            </w:r>
            <w:proofErr w:type="spellEnd"/>
            <w:r w:rsidRPr="00D62A0F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 rámci implementácie mechanizmu na podporu obnovy a odolnosti.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</w:tc>
      </w:tr>
      <w:tr w:rsidR="00FC2B55" w:rsidRPr="00FC2B55" w:rsidTr="00F537F8">
        <w:trPr>
          <w:trHeight w:val="20"/>
        </w:trPr>
        <w:tc>
          <w:tcPr>
            <w:tcW w:w="9612" w:type="dxa"/>
            <w:gridSpan w:val="7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Referenčné údaje</w:t>
            </w: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</w:t>
            </w:r>
            <w:r w:rsid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8784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104F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8784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A6315B" w:rsidRDefault="00A6315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Nie.</w:t>
            </w:r>
          </w:p>
          <w:p w:rsidR="00FC2B55" w:rsidRPr="00FC2B55" w:rsidRDefault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FC2B55" w:rsidRPr="00FC2B55" w:rsidTr="00F537F8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</w:t>
            </w:r>
            <w:r w:rsidR="00D62A0F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371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104F51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104F51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85" w:type="dxa"/>
            <w:gridSpan w:val="5"/>
          </w:tcPr>
          <w:p w:rsidR="00FC2B55" w:rsidRPr="00FC2B55" w:rsidRDefault="00A6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Nie je.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09" w:rsidRDefault="00695309" w:rsidP="00FC2B55">
      <w:pPr>
        <w:spacing w:after="0" w:line="240" w:lineRule="auto"/>
      </w:pPr>
      <w:r>
        <w:separator/>
      </w:r>
    </w:p>
  </w:endnote>
  <w:endnote w:type="continuationSeparator" w:id="0">
    <w:p w:rsidR="00695309" w:rsidRDefault="00695309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:rsidR="00CA3B58" w:rsidRDefault="00CA3B58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70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3B58" w:rsidRPr="00FF7125" w:rsidRDefault="00CA3B58" w:rsidP="00FC2B55">
    <w:pPr>
      <w:pStyle w:val="Pta"/>
      <w:rPr>
        <w:sz w:val="24"/>
        <w:szCs w:val="24"/>
      </w:rPr>
    </w:pPr>
  </w:p>
  <w:p w:rsidR="00CA3B58" w:rsidRPr="00FC2B55" w:rsidRDefault="00CA3B58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09" w:rsidRDefault="00695309" w:rsidP="00FC2B55">
      <w:pPr>
        <w:spacing w:after="0" w:line="240" w:lineRule="auto"/>
      </w:pPr>
      <w:r>
        <w:separator/>
      </w:r>
    </w:p>
  </w:footnote>
  <w:footnote w:type="continuationSeparator" w:id="0">
    <w:p w:rsidR="00695309" w:rsidRDefault="00695309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8" w:rsidRPr="006045CB" w:rsidRDefault="00CA3B58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6</w:t>
    </w:r>
  </w:p>
  <w:p w:rsidR="00CA3B58" w:rsidRDefault="00CA3B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0172"/>
    <w:multiLevelType w:val="hybridMultilevel"/>
    <w:tmpl w:val="5A4C75AA"/>
    <w:lvl w:ilvl="0" w:tplc="596858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25A4B"/>
    <w:rsid w:val="00032500"/>
    <w:rsid w:val="000375DF"/>
    <w:rsid w:val="0005723D"/>
    <w:rsid w:val="000757A2"/>
    <w:rsid w:val="001012F3"/>
    <w:rsid w:val="00104F51"/>
    <w:rsid w:val="00113E83"/>
    <w:rsid w:val="00140B00"/>
    <w:rsid w:val="00183180"/>
    <w:rsid w:val="00185B5C"/>
    <w:rsid w:val="001A47DC"/>
    <w:rsid w:val="001D6A76"/>
    <w:rsid w:val="00261C45"/>
    <w:rsid w:val="002A44A3"/>
    <w:rsid w:val="00303496"/>
    <w:rsid w:val="003274EA"/>
    <w:rsid w:val="00355762"/>
    <w:rsid w:val="00360FF3"/>
    <w:rsid w:val="00363A0E"/>
    <w:rsid w:val="003F0A7B"/>
    <w:rsid w:val="00410CBE"/>
    <w:rsid w:val="00495479"/>
    <w:rsid w:val="004A2F4C"/>
    <w:rsid w:val="004C5521"/>
    <w:rsid w:val="00540118"/>
    <w:rsid w:val="00562787"/>
    <w:rsid w:val="005A7EEB"/>
    <w:rsid w:val="005F0A2F"/>
    <w:rsid w:val="005F0B82"/>
    <w:rsid w:val="00641A6C"/>
    <w:rsid w:val="00687847"/>
    <w:rsid w:val="00695309"/>
    <w:rsid w:val="00702F97"/>
    <w:rsid w:val="007811EB"/>
    <w:rsid w:val="007E4DD2"/>
    <w:rsid w:val="0080106A"/>
    <w:rsid w:val="00802868"/>
    <w:rsid w:val="00804CAE"/>
    <w:rsid w:val="008801B5"/>
    <w:rsid w:val="008876FB"/>
    <w:rsid w:val="00890CDD"/>
    <w:rsid w:val="008C32BA"/>
    <w:rsid w:val="009306D2"/>
    <w:rsid w:val="00947AF0"/>
    <w:rsid w:val="00967802"/>
    <w:rsid w:val="00983EB0"/>
    <w:rsid w:val="009D57D6"/>
    <w:rsid w:val="009E09F7"/>
    <w:rsid w:val="00A37A44"/>
    <w:rsid w:val="00A6315B"/>
    <w:rsid w:val="00A67705"/>
    <w:rsid w:val="00A80C64"/>
    <w:rsid w:val="00AB28B9"/>
    <w:rsid w:val="00AC6818"/>
    <w:rsid w:val="00AE5948"/>
    <w:rsid w:val="00AF711F"/>
    <w:rsid w:val="00B55CD7"/>
    <w:rsid w:val="00B64B7C"/>
    <w:rsid w:val="00B73641"/>
    <w:rsid w:val="00BF0CC4"/>
    <w:rsid w:val="00C223E0"/>
    <w:rsid w:val="00CA3B58"/>
    <w:rsid w:val="00D06D52"/>
    <w:rsid w:val="00D62A0F"/>
    <w:rsid w:val="00D905B0"/>
    <w:rsid w:val="00DC3D13"/>
    <w:rsid w:val="00DD4A07"/>
    <w:rsid w:val="00E0025B"/>
    <w:rsid w:val="00E30769"/>
    <w:rsid w:val="00E53855"/>
    <w:rsid w:val="00E77D48"/>
    <w:rsid w:val="00E855BF"/>
    <w:rsid w:val="00F11EB3"/>
    <w:rsid w:val="00F134F0"/>
    <w:rsid w:val="00F422D4"/>
    <w:rsid w:val="00F42634"/>
    <w:rsid w:val="00F537F8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4E9B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BD16FB-6231-4BA3-891D-AA7635E4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Kroslak Daniel</cp:lastModifiedBy>
  <cp:revision>9</cp:revision>
  <cp:lastPrinted>2021-01-04T10:53:00Z</cp:lastPrinted>
  <dcterms:created xsi:type="dcterms:W3CDTF">2021-06-24T09:39:00Z</dcterms:created>
  <dcterms:modified xsi:type="dcterms:W3CDTF">2021-06-29T08:34:00Z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