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B65FE">
        <w:rPr>
          <w:sz w:val="20"/>
        </w:rPr>
        <w:t>1007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18BD">
        <w:t>802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A18BD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BA18BD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683DF9" w:rsidP="00BB33F0">
      <w:pPr>
        <w:jc w:val="both"/>
        <w:rPr>
          <w:rFonts w:cs="Arial"/>
          <w:bCs/>
          <w:szCs w:val="22"/>
        </w:rPr>
      </w:pPr>
      <w:r w:rsidRPr="00683DF9" w:rsidR="008835B5">
        <w:rPr>
          <w:rFonts w:cs="Arial"/>
          <w:bCs/>
          <w:szCs w:val="22"/>
        </w:rPr>
        <w:t xml:space="preserve">k </w:t>
      </w:r>
      <w:r w:rsidRPr="00683DF9" w:rsidR="00683DF9">
        <w:rPr>
          <w:rFonts w:cs="Arial"/>
          <w:bCs/>
          <w:szCs w:val="22"/>
        </w:rPr>
        <w:t>v</w:t>
      </w:r>
      <w:r w:rsidRPr="00683DF9" w:rsidR="00683DF9">
        <w:t>ládnemu návrhu zákona, ktorým sa mení a dopĺňa zákon č. 177/2018 Z. z. o niektorých opatreniach na znižovanie administratívnej záťaže využívaním informačných systémov verejnej správy a o zmene a doplnení niektorých zákonov (zákon proti byrokracii) v znení zákona č. 221/2019 Z. z. a ktorým sa menia a dopĺňajú niektoré zákony (tlač 554)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</w:t>
      </w:r>
      <w:r>
        <w:rPr>
          <w:rFonts w:cs="Arial"/>
          <w:b/>
          <w:sz w:val="28"/>
          <w:szCs w:val="28"/>
        </w:rPr>
        <w:t>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683DF9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683DF9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</w:t>
      </w:r>
      <w:r>
        <w:rPr>
          <w:rFonts w:cs="Arial"/>
          <w:szCs w:val="22"/>
        </w:rPr>
        <w:t>kej republiky pre financie a rozpočet</w:t>
      </w:r>
    </w:p>
    <w:p w:rsidR="00683DF9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hospodárske záležitosti</w:t>
      </w: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683DF9">
        <w:rPr>
          <w:rFonts w:cs="Arial"/>
          <w:szCs w:val="22"/>
        </w:rPr>
        <w:t>Výboru Národnej rady Slovenskej republiky</w:t>
      </w:r>
      <w:r w:rsidR="008568D5">
        <w:rPr>
          <w:rFonts w:cs="Arial"/>
          <w:szCs w:val="22"/>
        </w:rPr>
        <w:t xml:space="preserve"> </w:t>
      </w:r>
      <w:r w:rsidR="00683DF9">
        <w:rPr>
          <w:rFonts w:cs="Arial"/>
          <w:szCs w:val="22"/>
        </w:rPr>
        <w:t>pre verejnú správu a regionálny rozvoj</w:t>
      </w:r>
      <w:r w:rsidR="008568D5">
        <w:rPr>
          <w:rFonts w:cs="Arial"/>
          <w:szCs w:val="22"/>
        </w:rPr>
        <w:t xml:space="preserve">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Výboru Národnej rady Slovenskej republiky pre</w:t>
      </w:r>
      <w:r w:rsidR="009355DD">
        <w:rPr>
          <w:rFonts w:cs="Arial"/>
          <w:szCs w:val="22"/>
        </w:rPr>
        <w:t xml:space="preserve"> </w:t>
      </w:r>
      <w:r w:rsidR="00683DF9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9355DD">
        <w:rPr>
          <w:rFonts w:cs="Arial"/>
          <w:szCs w:val="22"/>
        </w:rPr>
        <w:t>v</w:t>
      </w:r>
      <w:r w:rsidR="00683DF9">
        <w:rPr>
          <w:rFonts w:cs="Arial"/>
          <w:szCs w:val="22"/>
        </w:rPr>
        <w:t>erejnú správu a regionálny rozvoj</w:t>
      </w:r>
      <w:r w:rsidR="00A325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</w:t>
      </w:r>
      <w:r w:rsidR="00400A2B">
        <w:rPr>
          <w:szCs w:val="22"/>
        </w:rPr>
        <w:t>druhom čítaní vo výbor</w:t>
      </w:r>
      <w:r w:rsidR="00683DF9">
        <w:rPr>
          <w:szCs w:val="22"/>
        </w:rPr>
        <w:t>och</w:t>
        <w:br/>
      </w:r>
      <w:r>
        <w:rPr>
          <w:szCs w:val="22"/>
        </w:rPr>
        <w:t>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400A2B">
        <w:rPr>
          <w:szCs w:val="22"/>
        </w:rPr>
        <w:t xml:space="preserve"> </w:t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D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061AA"/>
    <w:rsid w:val="00316E0C"/>
    <w:rsid w:val="00316EBF"/>
    <w:rsid w:val="00324F07"/>
    <w:rsid w:val="00326879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27D92"/>
    <w:rsid w:val="006327D2"/>
    <w:rsid w:val="00634A98"/>
    <w:rsid w:val="00646818"/>
    <w:rsid w:val="00646FA0"/>
    <w:rsid w:val="0064717D"/>
    <w:rsid w:val="00650966"/>
    <w:rsid w:val="00651C1A"/>
    <w:rsid w:val="00662542"/>
    <w:rsid w:val="006637DB"/>
    <w:rsid w:val="0066526D"/>
    <w:rsid w:val="00673D18"/>
    <w:rsid w:val="00683DF9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341B5"/>
    <w:rsid w:val="00740BC0"/>
    <w:rsid w:val="007428DD"/>
    <w:rsid w:val="00742C7D"/>
    <w:rsid w:val="00743AB4"/>
    <w:rsid w:val="00744C35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68D5"/>
    <w:rsid w:val="00876720"/>
    <w:rsid w:val="00876988"/>
    <w:rsid w:val="008830BC"/>
    <w:rsid w:val="008835B5"/>
    <w:rsid w:val="008863F6"/>
    <w:rsid w:val="00886440"/>
    <w:rsid w:val="008971A7"/>
    <w:rsid w:val="00897F1E"/>
    <w:rsid w:val="008A0D6C"/>
    <w:rsid w:val="008B24DB"/>
    <w:rsid w:val="008B55DD"/>
    <w:rsid w:val="008C284D"/>
    <w:rsid w:val="008C6664"/>
    <w:rsid w:val="008C6BAF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55DD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54ED"/>
    <w:rsid w:val="009E3626"/>
    <w:rsid w:val="009E40E4"/>
    <w:rsid w:val="009F187B"/>
    <w:rsid w:val="00A02714"/>
    <w:rsid w:val="00A10E74"/>
    <w:rsid w:val="00A211A7"/>
    <w:rsid w:val="00A26105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7D89"/>
    <w:rsid w:val="00B860EE"/>
    <w:rsid w:val="00B91F18"/>
    <w:rsid w:val="00BA18BD"/>
    <w:rsid w:val="00BB33F0"/>
    <w:rsid w:val="00BB4A30"/>
    <w:rsid w:val="00BB5647"/>
    <w:rsid w:val="00BB65FE"/>
    <w:rsid w:val="00BC3B51"/>
    <w:rsid w:val="00BD6090"/>
    <w:rsid w:val="00BE37F7"/>
    <w:rsid w:val="00BE794F"/>
    <w:rsid w:val="00BF13F0"/>
    <w:rsid w:val="00BF29A6"/>
    <w:rsid w:val="00C00BC2"/>
    <w:rsid w:val="00C14614"/>
    <w:rsid w:val="00C337F5"/>
    <w:rsid w:val="00C34BDF"/>
    <w:rsid w:val="00C47EA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544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2021-06-04T08:32:00Z</cp:lastPrinted>
  <dcterms:created xsi:type="dcterms:W3CDTF">2021-06-04T08:32:00Z</dcterms:created>
  <dcterms:modified xsi:type="dcterms:W3CDTF">2021-06-21T11:20:00Z</dcterms:modified>
</cp:coreProperties>
</file>