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58C" w:rsidRPr="00F57E41" w:rsidRDefault="0065458C" w:rsidP="0065458C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65458C" w:rsidRPr="00F57E41" w:rsidRDefault="0065458C" w:rsidP="0065458C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65458C" w:rsidRPr="003C02C4" w:rsidRDefault="0065458C" w:rsidP="0065458C">
      <w:pPr>
        <w:jc w:val="both"/>
        <w:rPr>
          <w:rFonts w:ascii="Times New Roman" w:hAnsi="Times New Roman"/>
          <w:bCs/>
          <w:sz w:val="22"/>
        </w:rPr>
      </w:pPr>
    </w:p>
    <w:p w:rsidR="0065458C" w:rsidRPr="0081724B" w:rsidRDefault="0065458C" w:rsidP="0065458C">
      <w:pPr>
        <w:jc w:val="both"/>
        <w:rPr>
          <w:rFonts w:ascii="Times New Roman" w:hAnsi="Times New Roman"/>
          <w:szCs w:val="24"/>
        </w:rPr>
      </w:pPr>
      <w:r w:rsidRPr="0081724B">
        <w:rPr>
          <w:rFonts w:ascii="Times New Roman" w:hAnsi="Times New Roman"/>
          <w:bCs/>
          <w:szCs w:val="24"/>
        </w:rPr>
        <w:t>Číslo: CRD-</w:t>
      </w:r>
      <w:r>
        <w:rPr>
          <w:rFonts w:ascii="Times New Roman" w:hAnsi="Times New Roman"/>
          <w:bCs/>
          <w:szCs w:val="24"/>
        </w:rPr>
        <w:t>620</w:t>
      </w:r>
      <w:r w:rsidRPr="0081724B">
        <w:rPr>
          <w:rFonts w:ascii="Times New Roman" w:hAnsi="Times New Roman"/>
          <w:bCs/>
          <w:szCs w:val="24"/>
        </w:rPr>
        <w:t>/202</w:t>
      </w:r>
      <w:r>
        <w:rPr>
          <w:rFonts w:ascii="Times New Roman" w:hAnsi="Times New Roman"/>
          <w:bCs/>
          <w:szCs w:val="24"/>
        </w:rPr>
        <w:t>1</w:t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>3</w:t>
      </w:r>
      <w:r w:rsidR="007D6E83">
        <w:rPr>
          <w:rFonts w:ascii="Times New Roman" w:hAnsi="Times New Roman"/>
          <w:b/>
          <w:bCs/>
          <w:szCs w:val="24"/>
        </w:rPr>
        <w:t>6</w:t>
      </w:r>
      <w:r>
        <w:rPr>
          <w:rFonts w:ascii="Times New Roman" w:hAnsi="Times New Roman"/>
          <w:b/>
          <w:bCs/>
          <w:szCs w:val="24"/>
        </w:rPr>
        <w:t>.</w:t>
      </w:r>
      <w:r w:rsidRPr="0081724B">
        <w:rPr>
          <w:rFonts w:ascii="Times New Roman" w:hAnsi="Times New Roman"/>
          <w:szCs w:val="24"/>
        </w:rPr>
        <w:t xml:space="preserve"> schôdza výboru</w:t>
      </w:r>
    </w:p>
    <w:p w:rsidR="0065458C" w:rsidRPr="003C02C4" w:rsidRDefault="0065458C" w:rsidP="0065458C">
      <w:pPr>
        <w:jc w:val="both"/>
        <w:rPr>
          <w:rFonts w:ascii="Times New Roman" w:hAnsi="Times New Roman"/>
          <w:b/>
          <w:bCs/>
        </w:rPr>
      </w:pPr>
    </w:p>
    <w:p w:rsidR="0065458C" w:rsidRDefault="005F3E97" w:rsidP="0065458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113</w:t>
      </w:r>
      <w:bookmarkStart w:id="0" w:name="_GoBack"/>
      <w:bookmarkEnd w:id="0"/>
    </w:p>
    <w:p w:rsidR="0065458C" w:rsidRPr="003C02C4" w:rsidRDefault="0065458C" w:rsidP="0065458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458C" w:rsidRPr="003C02C4" w:rsidRDefault="0065458C" w:rsidP="0065458C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65458C" w:rsidRPr="003C02C4" w:rsidRDefault="0065458C" w:rsidP="0065458C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65458C" w:rsidRPr="003C02C4" w:rsidRDefault="0065458C" w:rsidP="0065458C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65458C" w:rsidRPr="003C02C4" w:rsidRDefault="0065458C" w:rsidP="0065458C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65458C" w:rsidRPr="003C02C4" w:rsidRDefault="0065458C" w:rsidP="0065458C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 w:rsidR="007D6E83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 </w:t>
      </w:r>
      <w:r w:rsidR="007D6E83">
        <w:rPr>
          <w:rFonts w:ascii="Times New Roman" w:hAnsi="Times New Roman"/>
          <w:b/>
        </w:rPr>
        <w:t>14</w:t>
      </w:r>
      <w:r>
        <w:rPr>
          <w:rFonts w:ascii="Times New Roman" w:hAnsi="Times New Roman"/>
          <w:b/>
        </w:rPr>
        <w:t xml:space="preserve">. júna </w:t>
      </w:r>
      <w:r w:rsidRPr="003C02C4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21</w:t>
      </w:r>
    </w:p>
    <w:p w:rsidR="0065458C" w:rsidRDefault="0065458C" w:rsidP="0065458C">
      <w:pPr>
        <w:jc w:val="both"/>
        <w:rPr>
          <w:rFonts w:ascii="Times New Roman" w:hAnsi="Times New Roman"/>
          <w:b/>
          <w:szCs w:val="24"/>
        </w:rPr>
      </w:pPr>
    </w:p>
    <w:p w:rsidR="0065458C" w:rsidRPr="0008248D" w:rsidRDefault="0065458C" w:rsidP="0065458C">
      <w:pPr>
        <w:jc w:val="both"/>
        <w:rPr>
          <w:rFonts w:ascii="Times New Roman" w:hAnsi="Times New Roman"/>
          <w:b/>
          <w:szCs w:val="24"/>
        </w:rPr>
      </w:pPr>
    </w:p>
    <w:p w:rsidR="0065458C" w:rsidRPr="0065458C" w:rsidRDefault="0065458C" w:rsidP="0065458C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65458C">
        <w:rPr>
          <w:rFonts w:ascii="Times New Roman" w:hAnsi="Times New Roman"/>
          <w:szCs w:val="24"/>
        </w:rPr>
        <w:t xml:space="preserve">k spoločnej správe výborov Národnej rady Slovenskej republiky o výsledku prerokovania vládneho návrhu zákona, </w:t>
      </w:r>
      <w:r w:rsidRPr="0065458C">
        <w:rPr>
          <w:rFonts w:ascii="Times New Roman" w:hAnsi="Times New Roman"/>
        </w:rPr>
        <w:t xml:space="preserve">ktorým sa mení a dopĺňa zákon č. 453/2003 Z. z. o orgánoch štátnej správy v oblasti sociálnych vecí, rodiny a služieb zamestnanosti a o zmene a doplnení niektorých zákonov v znení neskorších predpisov </w:t>
      </w:r>
      <w:r w:rsidRPr="0065458C">
        <w:rPr>
          <w:rFonts w:ascii="Times New Roman" w:hAnsi="Times New Roman"/>
          <w:b/>
        </w:rPr>
        <w:t>(tlač 499</w:t>
      </w:r>
      <w:r w:rsidRPr="0065458C">
        <w:rPr>
          <w:rFonts w:ascii="Times New Roman" w:hAnsi="Times New Roman"/>
          <w:b/>
          <w:color w:val="333333"/>
        </w:rPr>
        <w:t>a)</w:t>
      </w:r>
      <w:r w:rsidRPr="0065458C">
        <w:rPr>
          <w:rFonts w:ascii="Times New Roman" w:hAnsi="Times New Roman"/>
          <w:snapToGrid w:val="0"/>
          <w:sz w:val="22"/>
        </w:rPr>
        <w:t xml:space="preserve"> </w:t>
      </w:r>
    </w:p>
    <w:p w:rsidR="0065458C" w:rsidRPr="0065458C" w:rsidRDefault="0065458C" w:rsidP="0065458C">
      <w:pPr>
        <w:ind w:left="708"/>
        <w:jc w:val="both"/>
        <w:rPr>
          <w:rFonts w:ascii="Times New Roman" w:hAnsi="Times New Roman"/>
          <w:b/>
          <w:szCs w:val="24"/>
        </w:rPr>
      </w:pPr>
    </w:p>
    <w:p w:rsidR="0065458C" w:rsidRPr="000E3E65" w:rsidRDefault="0065458C" w:rsidP="0065458C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65458C" w:rsidRPr="000E3E65" w:rsidRDefault="0065458C" w:rsidP="0065458C">
      <w:pPr>
        <w:ind w:firstLine="708"/>
        <w:jc w:val="both"/>
        <w:rPr>
          <w:rFonts w:ascii="Times New Roman" w:hAnsi="Times New Roman"/>
          <w:szCs w:val="24"/>
        </w:rPr>
      </w:pPr>
    </w:p>
    <w:p w:rsidR="0065458C" w:rsidRPr="000E3E65" w:rsidRDefault="0065458C" w:rsidP="0065458C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65458C" w:rsidRPr="000E3E65" w:rsidRDefault="0065458C" w:rsidP="0065458C">
      <w:pPr>
        <w:pStyle w:val="Zkladntext"/>
        <w:rPr>
          <w:rFonts w:ascii="Times New Roman" w:hAnsi="Times New Roman"/>
          <w:sz w:val="24"/>
          <w:szCs w:val="24"/>
        </w:rPr>
      </w:pPr>
    </w:p>
    <w:p w:rsidR="0065458C" w:rsidRPr="000E3E65" w:rsidRDefault="0065458C" w:rsidP="0065458C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0E3E65">
        <w:rPr>
          <w:rFonts w:ascii="Times New Roman" w:hAnsi="Times New Roman"/>
          <w:szCs w:val="24"/>
        </w:rPr>
        <w:t xml:space="preserve">spoločnú správu výborov Národnej rady Slovenskej republiky o výsledku prerokovania </w:t>
      </w:r>
      <w:r w:rsidRPr="0008248D">
        <w:rPr>
          <w:rFonts w:ascii="Times New Roman" w:hAnsi="Times New Roman"/>
          <w:szCs w:val="24"/>
        </w:rPr>
        <w:t>vládneho návrhu zákona,</w:t>
      </w:r>
      <w:r w:rsidRPr="0065458C">
        <w:rPr>
          <w:rFonts w:ascii="Times New Roman" w:hAnsi="Times New Roman"/>
        </w:rPr>
        <w:t xml:space="preserve"> ktorým sa mení a dopĺňa zákon č. 453/2003 Z. z. o orgánoch štátnej správy v oblasti sociálnych vecí, rodiny a služieb zamestnanosti a o zmene a doplnení niektorých zákonov v znení neskorších predpisov </w:t>
      </w:r>
      <w:r w:rsidRPr="0065458C">
        <w:rPr>
          <w:rFonts w:ascii="Times New Roman" w:hAnsi="Times New Roman"/>
          <w:b/>
        </w:rPr>
        <w:t>(tlač 499</w:t>
      </w:r>
      <w:r w:rsidRPr="0065458C">
        <w:rPr>
          <w:rFonts w:ascii="Times New Roman" w:hAnsi="Times New Roman"/>
          <w:b/>
          <w:color w:val="333333"/>
        </w:rPr>
        <w:t>a)</w:t>
      </w:r>
      <w:r w:rsidRPr="000E3E65">
        <w:rPr>
          <w:rFonts w:ascii="Times New Roman" w:hAnsi="Times New Roman"/>
          <w:szCs w:val="24"/>
        </w:rPr>
        <w:t>;</w:t>
      </w:r>
    </w:p>
    <w:p w:rsidR="0065458C" w:rsidRPr="000E3E65" w:rsidRDefault="0065458C" w:rsidP="0065458C">
      <w:pPr>
        <w:jc w:val="both"/>
        <w:rPr>
          <w:rFonts w:ascii="Times New Roman" w:hAnsi="Times New Roman"/>
          <w:szCs w:val="24"/>
        </w:rPr>
      </w:pPr>
    </w:p>
    <w:p w:rsidR="0065458C" w:rsidRPr="000E3E65" w:rsidRDefault="0065458C" w:rsidP="0065458C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65458C" w:rsidRDefault="0065458C" w:rsidP="0065458C">
      <w:pPr>
        <w:ind w:left="1068"/>
        <w:jc w:val="both"/>
        <w:rPr>
          <w:rFonts w:ascii="Times New Roman" w:hAnsi="Times New Roman"/>
          <w:szCs w:val="24"/>
        </w:rPr>
      </w:pPr>
    </w:p>
    <w:p w:rsidR="0065458C" w:rsidRDefault="0065458C" w:rsidP="0065458C">
      <w:pPr>
        <w:tabs>
          <w:tab w:val="left" w:pos="1134"/>
        </w:tabs>
        <w:ind w:firstLine="708"/>
        <w:jc w:val="both"/>
        <w:rPr>
          <w:rFonts w:ascii="Times New Roman" w:hAnsi="Times New Roman"/>
          <w:szCs w:val="24"/>
        </w:rPr>
      </w:pPr>
      <w:r w:rsidRPr="000E3E65">
        <w:rPr>
          <w:rFonts w:ascii="Times New Roman" w:hAnsi="Times New Roman"/>
          <w:b/>
          <w:szCs w:val="24"/>
        </w:rPr>
        <w:tab/>
      </w:r>
      <w:r w:rsidR="003C0048" w:rsidRPr="000E3E65">
        <w:rPr>
          <w:rFonts w:ascii="Times New Roman" w:hAnsi="Times New Roman"/>
          <w:b/>
          <w:szCs w:val="24"/>
        </w:rPr>
        <w:t>spoločn</w:t>
      </w:r>
      <w:r w:rsidR="003C0048">
        <w:rPr>
          <w:rFonts w:ascii="Times New Roman" w:hAnsi="Times New Roman"/>
          <w:b/>
          <w:szCs w:val="24"/>
        </w:rPr>
        <w:t>ú</w:t>
      </w:r>
      <w:r w:rsidR="003C0048" w:rsidRPr="000E3E65">
        <w:rPr>
          <w:rFonts w:ascii="Times New Roman" w:hAnsi="Times New Roman"/>
          <w:b/>
          <w:szCs w:val="24"/>
        </w:rPr>
        <w:t xml:space="preserve"> spravodaj</w:t>
      </w:r>
      <w:r w:rsidR="003C0048">
        <w:rPr>
          <w:rFonts w:ascii="Times New Roman" w:hAnsi="Times New Roman"/>
          <w:b/>
          <w:szCs w:val="24"/>
        </w:rPr>
        <w:t>kyňu,</w:t>
      </w:r>
      <w:r w:rsidR="003C0048" w:rsidRPr="000E3E65">
        <w:rPr>
          <w:rFonts w:ascii="Times New Roman" w:hAnsi="Times New Roman"/>
          <w:b/>
          <w:szCs w:val="24"/>
        </w:rPr>
        <w:t xml:space="preserve"> </w:t>
      </w:r>
      <w:r w:rsidR="003C0048" w:rsidRPr="008C71A1">
        <w:rPr>
          <w:rFonts w:ascii="Times New Roman" w:hAnsi="Times New Roman"/>
        </w:rPr>
        <w:t>poslankyňu Národnej rady Slovenskej republiky</w:t>
      </w:r>
      <w:r w:rsidR="003C0048" w:rsidRPr="008C71A1">
        <w:rPr>
          <w:rFonts w:ascii="Times New Roman" w:hAnsi="Times New Roman"/>
          <w:b/>
        </w:rPr>
        <w:t xml:space="preserve"> </w:t>
      </w:r>
      <w:r w:rsidR="006C3030">
        <w:rPr>
          <w:rFonts w:ascii="Times New Roman" w:hAnsi="Times New Roman"/>
          <w:b/>
        </w:rPr>
        <w:t>Luciu Drábikovú,</w:t>
      </w:r>
      <w:r>
        <w:rPr>
          <w:rFonts w:ascii="Times New Roman" w:hAnsi="Times New Roman"/>
          <w:b/>
          <w:szCs w:val="24"/>
        </w:rPr>
        <w:t xml:space="preserve"> </w:t>
      </w:r>
      <w:r w:rsidRPr="00B53980">
        <w:rPr>
          <w:rFonts w:ascii="Times New Roman" w:hAnsi="Times New Roman"/>
          <w:szCs w:val="24"/>
        </w:rPr>
        <w:t>a</w:t>
      </w:r>
      <w:r w:rsidRPr="000E3E65">
        <w:rPr>
          <w:rFonts w:ascii="Times New Roman" w:hAnsi="Times New Roman"/>
          <w:szCs w:val="24"/>
        </w:rPr>
        <w:t>by</w:t>
      </w:r>
      <w:r w:rsidRPr="000E3E65">
        <w:rPr>
          <w:rFonts w:ascii="Times New Roman" w:hAnsi="Times New Roman"/>
          <w:b/>
          <w:szCs w:val="24"/>
        </w:rPr>
        <w:t xml:space="preserve"> </w:t>
      </w:r>
      <w:r w:rsidRPr="000E3E65">
        <w:rPr>
          <w:rFonts w:ascii="Times New Roman" w:hAnsi="Times New Roman"/>
          <w:szCs w:val="24"/>
        </w:rPr>
        <w:t>n</w:t>
      </w:r>
      <w:r w:rsidRPr="000E3E65">
        <w:rPr>
          <w:rFonts w:ascii="Times New Roman" w:hAnsi="Times New Roman"/>
          <w:bCs/>
          <w:szCs w:val="24"/>
        </w:rPr>
        <w:t>a </w:t>
      </w:r>
      <w:r w:rsidRPr="000E3E65">
        <w:rPr>
          <w:rFonts w:ascii="Times New Roman" w:hAnsi="Times New Roman"/>
          <w:szCs w:val="24"/>
        </w:rPr>
        <w:t>schôdzi Národnej rady Slovenskej republiky informoval</w:t>
      </w:r>
      <w:r w:rsidR="00B55FAA">
        <w:rPr>
          <w:rFonts w:ascii="Times New Roman" w:hAnsi="Times New Roman"/>
          <w:szCs w:val="24"/>
        </w:rPr>
        <w:t>a</w:t>
      </w:r>
      <w:r w:rsidRPr="000E3E65">
        <w:rPr>
          <w:rFonts w:ascii="Times New Roman" w:hAnsi="Times New Roman"/>
          <w:szCs w:val="24"/>
        </w:rPr>
        <w:t xml:space="preserve"> o výsledku rokovania výbor</w:t>
      </w:r>
      <w:r>
        <w:rPr>
          <w:rFonts w:ascii="Times New Roman" w:hAnsi="Times New Roman"/>
          <w:szCs w:val="24"/>
        </w:rPr>
        <w:t>u</w:t>
      </w:r>
      <w:r w:rsidRPr="000E3E65">
        <w:rPr>
          <w:rFonts w:ascii="Times New Roman" w:hAnsi="Times New Roman"/>
          <w:szCs w:val="24"/>
        </w:rPr>
        <w:t xml:space="preserve"> a pri rokovaní o  predmetnom návrhu zákona predkladal</w:t>
      </w:r>
      <w:r w:rsidR="00B55FAA">
        <w:rPr>
          <w:rFonts w:ascii="Times New Roman" w:hAnsi="Times New Roman"/>
          <w:szCs w:val="24"/>
        </w:rPr>
        <w:t>a</w:t>
      </w:r>
      <w:r w:rsidRPr="000E3E65">
        <w:rPr>
          <w:rFonts w:ascii="Times New Roman" w:hAnsi="Times New Roman"/>
          <w:szCs w:val="24"/>
        </w:rPr>
        <w:t xml:space="preserve"> návrhy podľa príslušných ustanovení zákona č. 350/1996 Z. z. o rokovacom poriadku Národnej rady Slovenskej republiky v znení neskorších predpisov.</w:t>
      </w:r>
    </w:p>
    <w:p w:rsidR="002968A2" w:rsidRDefault="002968A2" w:rsidP="0065458C">
      <w:pPr>
        <w:tabs>
          <w:tab w:val="left" w:pos="1134"/>
        </w:tabs>
        <w:ind w:firstLine="708"/>
        <w:jc w:val="both"/>
        <w:rPr>
          <w:rFonts w:ascii="Times New Roman" w:hAnsi="Times New Roman"/>
          <w:szCs w:val="24"/>
        </w:rPr>
      </w:pPr>
    </w:p>
    <w:p w:rsidR="002968A2" w:rsidRPr="000E3E65" w:rsidRDefault="002968A2" w:rsidP="0065458C">
      <w:pPr>
        <w:tabs>
          <w:tab w:val="left" w:pos="1134"/>
        </w:tabs>
        <w:ind w:firstLine="708"/>
        <w:jc w:val="both"/>
        <w:rPr>
          <w:rFonts w:ascii="Times New Roman" w:hAnsi="Times New Roman"/>
          <w:szCs w:val="24"/>
        </w:rPr>
      </w:pPr>
    </w:p>
    <w:p w:rsidR="0065458C" w:rsidRPr="006E0755" w:rsidRDefault="0065458C" w:rsidP="0065458C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6C3030" w:rsidRPr="006C3030" w:rsidRDefault="006C3030" w:rsidP="006C3030">
      <w:pPr>
        <w:spacing w:line="276" w:lineRule="auto"/>
        <w:ind w:left="4248"/>
        <w:jc w:val="center"/>
        <w:rPr>
          <w:rFonts w:ascii="Times New Roman" w:hAnsi="Times New Roman"/>
          <w:b/>
          <w:bCs/>
          <w:spacing w:val="38"/>
        </w:rPr>
      </w:pPr>
      <w:r w:rsidRPr="006C3030">
        <w:rPr>
          <w:rFonts w:ascii="Times New Roman" w:hAnsi="Times New Roman"/>
          <w:b/>
          <w:bCs/>
        </w:rPr>
        <w:t xml:space="preserve">Vladimír  </w:t>
      </w:r>
      <w:r w:rsidRPr="006C3030">
        <w:rPr>
          <w:rFonts w:ascii="Times New Roman" w:hAnsi="Times New Roman"/>
          <w:b/>
          <w:bCs/>
          <w:spacing w:val="38"/>
        </w:rPr>
        <w:t>Ledecký</w:t>
      </w:r>
    </w:p>
    <w:p w:rsidR="006C3030" w:rsidRPr="006C3030" w:rsidRDefault="006C3030" w:rsidP="006C3030">
      <w:pPr>
        <w:spacing w:line="276" w:lineRule="auto"/>
        <w:ind w:left="4248"/>
        <w:jc w:val="center"/>
        <w:rPr>
          <w:rFonts w:ascii="Times New Roman" w:hAnsi="Times New Roman"/>
          <w:b/>
        </w:rPr>
      </w:pPr>
      <w:r w:rsidRPr="006C3030">
        <w:rPr>
          <w:rFonts w:ascii="Times New Roman" w:hAnsi="Times New Roman"/>
          <w:b/>
        </w:rPr>
        <w:t>predseda výboru</w:t>
      </w:r>
    </w:p>
    <w:p w:rsidR="006C3030" w:rsidRPr="006C3030" w:rsidRDefault="006C3030" w:rsidP="006C3030">
      <w:pPr>
        <w:spacing w:line="276" w:lineRule="auto"/>
        <w:ind w:left="4248"/>
        <w:jc w:val="center"/>
        <w:rPr>
          <w:rFonts w:ascii="Times New Roman" w:hAnsi="Times New Roman"/>
          <w:b/>
        </w:rPr>
      </w:pPr>
    </w:p>
    <w:p w:rsidR="006C3030" w:rsidRPr="006C3030" w:rsidRDefault="006C3030" w:rsidP="006C3030">
      <w:pPr>
        <w:spacing w:line="276" w:lineRule="auto"/>
        <w:ind w:left="4248"/>
        <w:jc w:val="center"/>
        <w:rPr>
          <w:rFonts w:ascii="Times New Roman" w:hAnsi="Times New Roman"/>
          <w:b/>
        </w:rPr>
      </w:pPr>
    </w:p>
    <w:p w:rsidR="0065458C" w:rsidRPr="006C3030" w:rsidRDefault="0065458C" w:rsidP="0065458C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  <w:r w:rsidRPr="006C3030">
        <w:rPr>
          <w:rFonts w:ascii="Times New Roman" w:hAnsi="Times New Roman"/>
          <w:b/>
        </w:rPr>
        <w:t>overovatelia výboru:</w:t>
      </w:r>
    </w:p>
    <w:p w:rsidR="0065458C" w:rsidRDefault="0065458C" w:rsidP="0065458C">
      <w:pPr>
        <w:spacing w:line="276" w:lineRule="auto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Lucia  </w:t>
      </w:r>
      <w:r w:rsidRPr="009A74B5">
        <w:rPr>
          <w:rFonts w:ascii="Times New Roman" w:hAnsi="Times New Roman"/>
          <w:b/>
          <w:bCs/>
          <w:iCs/>
          <w:spacing w:val="28"/>
        </w:rPr>
        <w:t>Drábikov</w:t>
      </w:r>
      <w:r>
        <w:rPr>
          <w:rFonts w:ascii="Times New Roman" w:hAnsi="Times New Roman"/>
          <w:b/>
          <w:bCs/>
          <w:iCs/>
          <w:spacing w:val="28"/>
        </w:rPr>
        <w:t>á</w:t>
      </w:r>
    </w:p>
    <w:p w:rsidR="0065458C" w:rsidRPr="005B2AB9" w:rsidRDefault="0065458C" w:rsidP="0065458C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Cs/>
        </w:rPr>
        <w:t xml:space="preserve">Erik  </w:t>
      </w:r>
      <w:r>
        <w:rPr>
          <w:rFonts w:ascii="Times New Roman" w:hAnsi="Times New Roman"/>
          <w:b/>
          <w:bCs/>
          <w:iCs/>
          <w:spacing w:val="30"/>
        </w:rPr>
        <w:t>Tomáš</w:t>
      </w:r>
    </w:p>
    <w:sectPr w:rsidR="0065458C" w:rsidRPr="005B2AB9" w:rsidSect="008551C0">
      <w:type w:val="nextColumn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8C"/>
    <w:rsid w:val="002968A2"/>
    <w:rsid w:val="002B5B4D"/>
    <w:rsid w:val="003C0048"/>
    <w:rsid w:val="005F3E97"/>
    <w:rsid w:val="006022C7"/>
    <w:rsid w:val="00627DB4"/>
    <w:rsid w:val="0065458C"/>
    <w:rsid w:val="006C3030"/>
    <w:rsid w:val="007B6755"/>
    <w:rsid w:val="007D6E83"/>
    <w:rsid w:val="008563A0"/>
    <w:rsid w:val="00B55FAA"/>
    <w:rsid w:val="00CC058A"/>
    <w:rsid w:val="00F3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5E534"/>
  <w15:chartTrackingRefBased/>
  <w15:docId w15:val="{43204F29-A3B8-4F4F-B12C-DB1179BC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458C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5458C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65458C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paragraph" w:styleId="Zkladntext">
    <w:name w:val="Body Text"/>
    <w:basedOn w:val="Normlny"/>
    <w:link w:val="ZkladntextChar"/>
    <w:uiPriority w:val="99"/>
    <w:rsid w:val="0065458C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5458C"/>
    <w:rPr>
      <w:rFonts w:ascii="Arial" w:eastAsia="Times New Roman" w:hAnsi="Arial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1233</Characters>
  <Application>Microsoft Office Word</Application>
  <DocSecurity>0</DocSecurity>
  <Lines>10</Lines>
  <Paragraphs>2</Paragraphs>
  <ScaleCrop>false</ScaleCrop>
  <Company>Kancelaria NRSR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7</cp:revision>
  <dcterms:created xsi:type="dcterms:W3CDTF">2021-04-15T11:44:00Z</dcterms:created>
  <dcterms:modified xsi:type="dcterms:W3CDTF">2021-06-14T15:23:00Z</dcterms:modified>
</cp:coreProperties>
</file>