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19B" w:rsidRDefault="0025319B" w:rsidP="0025319B">
      <w:pPr>
        <w:pStyle w:val="Nzov"/>
        <w:widowControl/>
        <w:rPr>
          <w:rFonts w:ascii="Arial" w:hAnsi="Arial" w:cs="Arial"/>
          <w:sz w:val="24"/>
          <w:szCs w:val="24"/>
        </w:rPr>
      </w:pPr>
      <w:r>
        <w:rPr>
          <w:rFonts w:ascii="Arial" w:hAnsi="Arial" w:cs="Arial"/>
          <w:sz w:val="24"/>
          <w:szCs w:val="24"/>
        </w:rPr>
        <w:t>NÁRODNÁ   RADA   SLOVENSKEJ   REPUBLIKY</w:t>
      </w:r>
    </w:p>
    <w:p w:rsidR="0025319B" w:rsidRDefault="0025319B" w:rsidP="0025319B">
      <w:pPr>
        <w:widowControl/>
        <w:jc w:val="center"/>
        <w:rPr>
          <w:rFonts w:ascii="Arial" w:hAnsi="Arial" w:cs="Arial"/>
        </w:rPr>
      </w:pPr>
      <w:r>
        <w:rPr>
          <w:rFonts w:ascii="Arial" w:hAnsi="Arial" w:cs="Arial"/>
        </w:rPr>
        <w:t>___________________________________________________________________</w:t>
      </w:r>
    </w:p>
    <w:p w:rsidR="0025319B" w:rsidRDefault="0025319B" w:rsidP="0025319B">
      <w:pPr>
        <w:widowControl/>
        <w:jc w:val="center"/>
        <w:rPr>
          <w:rFonts w:ascii="Arial" w:hAnsi="Arial" w:cs="Arial"/>
          <w:b/>
        </w:rPr>
      </w:pPr>
    </w:p>
    <w:p w:rsidR="0025319B" w:rsidRDefault="0025319B" w:rsidP="0025319B">
      <w:pPr>
        <w:pStyle w:val="Nadpis2"/>
        <w:widowControl/>
        <w:rPr>
          <w:rFonts w:ascii="Arial" w:hAnsi="Arial" w:cs="Arial"/>
          <w:szCs w:val="24"/>
        </w:rPr>
      </w:pPr>
      <w:r>
        <w:rPr>
          <w:rFonts w:ascii="Arial" w:hAnsi="Arial" w:cs="Arial"/>
          <w:szCs w:val="24"/>
        </w:rPr>
        <w:t>VIII. volebné obdobie</w:t>
      </w:r>
    </w:p>
    <w:p w:rsidR="0025319B" w:rsidRDefault="0025319B" w:rsidP="0025319B">
      <w:pPr>
        <w:widowControl/>
        <w:jc w:val="center"/>
        <w:rPr>
          <w:rFonts w:ascii="Arial" w:hAnsi="Arial" w:cs="Arial"/>
        </w:rPr>
      </w:pPr>
    </w:p>
    <w:p w:rsidR="0025319B" w:rsidRDefault="0025319B" w:rsidP="0025319B">
      <w:pPr>
        <w:widowControl/>
        <w:jc w:val="center"/>
        <w:rPr>
          <w:rFonts w:ascii="Arial" w:hAnsi="Arial" w:cs="Arial"/>
        </w:rPr>
      </w:pPr>
    </w:p>
    <w:p w:rsidR="0025319B" w:rsidRDefault="0025319B" w:rsidP="0025319B">
      <w:pPr>
        <w:widowControl/>
        <w:rPr>
          <w:rFonts w:ascii="Arial" w:hAnsi="Arial" w:cs="Arial"/>
          <w:b/>
        </w:rPr>
      </w:pPr>
      <w:r>
        <w:rPr>
          <w:rFonts w:ascii="Arial" w:hAnsi="Arial" w:cs="Arial"/>
        </w:rPr>
        <w:t xml:space="preserve">Číslo: CRD – </w:t>
      </w:r>
      <w:r w:rsidR="00A34141">
        <w:rPr>
          <w:rFonts w:ascii="Arial" w:hAnsi="Arial" w:cs="Arial"/>
        </w:rPr>
        <w:t>631</w:t>
      </w:r>
      <w:r>
        <w:rPr>
          <w:rFonts w:ascii="Arial" w:hAnsi="Arial" w:cs="Arial"/>
        </w:rPr>
        <w:t>/202</w:t>
      </w:r>
      <w:r w:rsidR="00A34141">
        <w:rPr>
          <w:rFonts w:ascii="Arial" w:hAnsi="Arial" w:cs="Arial"/>
        </w:rPr>
        <w:t>1</w:t>
      </w:r>
    </w:p>
    <w:p w:rsidR="0025319B" w:rsidRDefault="0025319B" w:rsidP="0025319B">
      <w:pPr>
        <w:widowControl/>
        <w:jc w:val="center"/>
        <w:rPr>
          <w:rFonts w:ascii="Arial" w:hAnsi="Arial" w:cs="Arial"/>
          <w:b/>
        </w:rPr>
      </w:pPr>
    </w:p>
    <w:p w:rsidR="0025319B" w:rsidRDefault="0025319B" w:rsidP="0025319B">
      <w:pPr>
        <w:widowControl/>
        <w:jc w:val="center"/>
        <w:rPr>
          <w:rFonts w:ascii="Arial" w:hAnsi="Arial" w:cs="Arial"/>
          <w:b/>
        </w:rPr>
      </w:pPr>
    </w:p>
    <w:p w:rsidR="0025319B" w:rsidRDefault="0025319B" w:rsidP="0025319B">
      <w:pPr>
        <w:widowControl/>
        <w:jc w:val="center"/>
        <w:rPr>
          <w:rFonts w:ascii="Arial" w:hAnsi="Arial" w:cs="Arial"/>
          <w:b/>
        </w:rPr>
      </w:pPr>
    </w:p>
    <w:p w:rsidR="005D26F0" w:rsidRDefault="005D26F0" w:rsidP="0025319B">
      <w:pPr>
        <w:widowControl/>
        <w:jc w:val="center"/>
        <w:rPr>
          <w:rFonts w:ascii="Arial" w:hAnsi="Arial" w:cs="Arial"/>
          <w:b/>
        </w:rPr>
      </w:pPr>
    </w:p>
    <w:p w:rsidR="0025319B" w:rsidRDefault="0025319B" w:rsidP="0025319B">
      <w:pPr>
        <w:widowControl/>
        <w:jc w:val="center"/>
        <w:rPr>
          <w:rFonts w:ascii="Arial" w:hAnsi="Arial" w:cs="Arial"/>
          <w:b/>
        </w:rPr>
      </w:pPr>
      <w:r>
        <w:rPr>
          <w:rFonts w:ascii="Arial" w:hAnsi="Arial" w:cs="Arial"/>
          <w:b/>
        </w:rPr>
        <w:t xml:space="preserve">500a </w:t>
      </w:r>
    </w:p>
    <w:p w:rsidR="0025319B" w:rsidRDefault="0025319B" w:rsidP="0025319B">
      <w:pPr>
        <w:widowControl/>
        <w:rPr>
          <w:rFonts w:ascii="Arial" w:hAnsi="Arial" w:cs="Arial"/>
          <w:b/>
        </w:rPr>
      </w:pPr>
    </w:p>
    <w:p w:rsidR="0025319B" w:rsidRDefault="0025319B" w:rsidP="0025319B">
      <w:pPr>
        <w:pStyle w:val="Nadpis1"/>
        <w:widowControl/>
        <w:rPr>
          <w:rFonts w:ascii="Arial" w:hAnsi="Arial" w:cs="Arial"/>
          <w:spacing w:val="0"/>
          <w:sz w:val="24"/>
          <w:szCs w:val="24"/>
        </w:rPr>
      </w:pPr>
      <w:r>
        <w:rPr>
          <w:rFonts w:ascii="Arial" w:hAnsi="Arial" w:cs="Arial"/>
          <w:spacing w:val="0"/>
          <w:sz w:val="24"/>
          <w:szCs w:val="24"/>
        </w:rPr>
        <w:t>Spoločná  správa</w:t>
      </w:r>
    </w:p>
    <w:p w:rsidR="0025319B" w:rsidRDefault="0025319B" w:rsidP="0025319B">
      <w:pPr>
        <w:ind w:left="1134"/>
        <w:jc w:val="both"/>
        <w:rPr>
          <w:rFonts w:ascii="Arial" w:hAnsi="Arial" w:cs="Arial"/>
          <w:b/>
        </w:rPr>
      </w:pPr>
    </w:p>
    <w:p w:rsidR="0025319B" w:rsidRDefault="0025319B" w:rsidP="005F5444">
      <w:pPr>
        <w:jc w:val="both"/>
        <w:rPr>
          <w:rFonts w:ascii="Arial" w:hAnsi="Arial" w:cs="Arial"/>
          <w:b/>
          <w:bCs/>
        </w:rPr>
      </w:pPr>
      <w:r w:rsidRPr="0025319B">
        <w:rPr>
          <w:rFonts w:ascii="Arial" w:hAnsi="Arial" w:cs="Arial"/>
          <w:b/>
        </w:rPr>
        <w:t xml:space="preserve">výborov Národnej rady Slovenskej republiky o výsledku prerokovania </w:t>
      </w:r>
      <w:r w:rsidRPr="0025319B">
        <w:rPr>
          <w:rFonts w:ascii="Arial" w:hAnsi="Arial" w:cs="Arial"/>
          <w:b/>
          <w:bCs/>
        </w:rPr>
        <w:t>vládneho n</w:t>
      </w:r>
      <w:r w:rsidRPr="0025319B">
        <w:rPr>
          <w:rFonts w:ascii="Arial" w:hAnsi="Arial" w:cs="Arial"/>
          <w:b/>
        </w:rPr>
        <w:t xml:space="preserve">ávrhu </w:t>
      </w:r>
      <w:r w:rsidRPr="0025319B">
        <w:rPr>
          <w:rFonts w:ascii="Arial" w:hAnsi="Arial" w:cs="Arial"/>
          <w:b/>
          <w:color w:val="333333"/>
        </w:rPr>
        <w:t xml:space="preserve">zákona, </w:t>
      </w:r>
      <w:r w:rsidRPr="0025319B">
        <w:rPr>
          <w:rFonts w:ascii="Arial" w:hAnsi="Arial" w:cs="Arial"/>
          <w:b/>
        </w:rPr>
        <w:t>ktorým sa mení a dopĺňa zákon č. 596/2003 Z. z. o štátnej správe v školstve a školskej samospráve a o zmene a doplnení niektorých zákonov v znení neskorších predpisov a ktorým sa menia a dopĺňajú niektoré zákony</w:t>
      </w:r>
      <w:r w:rsidRPr="0025319B">
        <w:rPr>
          <w:rFonts w:ascii="Arial" w:hAnsi="Arial" w:cs="Arial"/>
          <w:b/>
          <w:color w:val="333333"/>
        </w:rPr>
        <w:t xml:space="preserve"> (tlač 500) </w:t>
      </w:r>
      <w:r w:rsidRPr="0025319B">
        <w:rPr>
          <w:rFonts w:ascii="Arial" w:hAnsi="Arial" w:cs="Arial"/>
          <w:b/>
        </w:rPr>
        <w:t xml:space="preserve">v druhom čítaní </w:t>
      </w:r>
    </w:p>
    <w:p w:rsidR="005F5444" w:rsidRPr="005F5444" w:rsidRDefault="005F5444" w:rsidP="005F5444">
      <w:pPr>
        <w:jc w:val="both"/>
        <w:rPr>
          <w:rFonts w:ascii="Arial" w:hAnsi="Arial" w:cs="Arial"/>
          <w:bCs/>
        </w:rPr>
      </w:pPr>
      <w:r>
        <w:rPr>
          <w:rFonts w:ascii="Arial" w:hAnsi="Arial" w:cs="Arial"/>
          <w:bCs/>
        </w:rPr>
        <w:t>___________________________________________________________________</w:t>
      </w:r>
    </w:p>
    <w:p w:rsidR="0025319B" w:rsidRDefault="0025319B" w:rsidP="0025319B">
      <w:pPr>
        <w:widowControl/>
        <w:adjustRightInd/>
        <w:jc w:val="both"/>
        <w:rPr>
          <w:rFonts w:ascii="Arial" w:hAnsi="Arial" w:cs="Arial"/>
        </w:rPr>
      </w:pPr>
    </w:p>
    <w:p w:rsidR="005F5444" w:rsidRDefault="005F5444" w:rsidP="0025319B">
      <w:pPr>
        <w:widowControl/>
        <w:adjustRightInd/>
        <w:jc w:val="both"/>
        <w:rPr>
          <w:rFonts w:ascii="Arial" w:hAnsi="Arial" w:cs="Arial"/>
        </w:rPr>
      </w:pPr>
    </w:p>
    <w:p w:rsidR="0025319B" w:rsidRDefault="0025319B" w:rsidP="0025319B">
      <w:pPr>
        <w:widowControl/>
        <w:ind w:firstLine="708"/>
        <w:jc w:val="both"/>
        <w:rPr>
          <w:rFonts w:ascii="Arial" w:hAnsi="Arial" w:cs="Arial"/>
        </w:rPr>
      </w:pPr>
      <w:r>
        <w:rPr>
          <w:rFonts w:ascii="Arial" w:hAnsi="Arial" w:cs="Arial"/>
        </w:rPr>
        <w:t>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návrhu  zákona.</w:t>
      </w:r>
    </w:p>
    <w:p w:rsidR="0025319B" w:rsidRDefault="0025319B" w:rsidP="0025319B">
      <w:pPr>
        <w:widowControl/>
        <w:rPr>
          <w:rFonts w:ascii="Arial" w:hAnsi="Arial" w:cs="Arial"/>
        </w:rPr>
      </w:pPr>
    </w:p>
    <w:p w:rsidR="0025319B" w:rsidRDefault="0025319B" w:rsidP="0025319B">
      <w:pPr>
        <w:widowControl/>
        <w:jc w:val="center"/>
        <w:rPr>
          <w:rFonts w:ascii="Arial" w:hAnsi="Arial" w:cs="Arial"/>
          <w:b/>
        </w:rPr>
      </w:pPr>
      <w:r>
        <w:rPr>
          <w:rFonts w:ascii="Arial" w:hAnsi="Arial" w:cs="Arial"/>
          <w:b/>
        </w:rPr>
        <w:t>I.</w:t>
      </w:r>
    </w:p>
    <w:p w:rsidR="0025319B" w:rsidRPr="00076CB3" w:rsidRDefault="0025319B" w:rsidP="0025319B">
      <w:pPr>
        <w:widowControl/>
        <w:jc w:val="both"/>
        <w:rPr>
          <w:rFonts w:ascii="Arial" w:hAnsi="Arial" w:cs="Arial"/>
        </w:rPr>
      </w:pPr>
    </w:p>
    <w:p w:rsidR="0025319B" w:rsidRPr="00076CB3" w:rsidRDefault="0025319B" w:rsidP="00076CB3">
      <w:pPr>
        <w:jc w:val="both"/>
        <w:rPr>
          <w:rFonts w:ascii="Arial" w:hAnsi="Arial" w:cs="Arial"/>
          <w:bCs/>
        </w:rPr>
      </w:pPr>
      <w:r w:rsidRPr="00076CB3">
        <w:rPr>
          <w:rFonts w:ascii="Arial" w:hAnsi="Arial" w:cs="Arial"/>
        </w:rPr>
        <w:tab/>
        <w:t xml:space="preserve">Národná rada Slovenskej republiky uznesením zo </w:t>
      </w:r>
      <w:r w:rsidR="00076CB3" w:rsidRPr="00076CB3">
        <w:rPr>
          <w:rFonts w:ascii="Arial" w:hAnsi="Arial" w:cs="Arial"/>
        </w:rPr>
        <w:t>4. mája 2021</w:t>
      </w:r>
      <w:r w:rsidRPr="00076CB3">
        <w:rPr>
          <w:rFonts w:ascii="Arial" w:hAnsi="Arial" w:cs="Arial"/>
        </w:rPr>
        <w:t xml:space="preserve"> č. </w:t>
      </w:r>
      <w:r w:rsidR="00076CB3" w:rsidRPr="00076CB3">
        <w:rPr>
          <w:rFonts w:ascii="Arial" w:hAnsi="Arial" w:cs="Arial"/>
        </w:rPr>
        <w:t>714</w:t>
      </w:r>
      <w:r w:rsidRPr="00076CB3">
        <w:rPr>
          <w:rFonts w:ascii="Arial" w:hAnsi="Arial" w:cs="Arial"/>
        </w:rPr>
        <w:t xml:space="preserve"> sa uzniesla prerokovať  </w:t>
      </w:r>
      <w:r w:rsidR="00076CB3" w:rsidRPr="00076CB3">
        <w:rPr>
          <w:rFonts w:ascii="Arial" w:hAnsi="Arial" w:cs="Arial"/>
          <w:bCs/>
        </w:rPr>
        <w:t>vládny n</w:t>
      </w:r>
      <w:r w:rsidR="00076CB3" w:rsidRPr="00076CB3">
        <w:rPr>
          <w:rFonts w:ascii="Arial" w:hAnsi="Arial" w:cs="Arial"/>
        </w:rPr>
        <w:t xml:space="preserve">ávrh </w:t>
      </w:r>
      <w:r w:rsidR="00076CB3" w:rsidRPr="00076CB3">
        <w:rPr>
          <w:rFonts w:ascii="Arial" w:hAnsi="Arial" w:cs="Arial"/>
          <w:color w:val="333333"/>
        </w:rPr>
        <w:t xml:space="preserve">zákona, </w:t>
      </w:r>
      <w:r w:rsidR="00076CB3" w:rsidRPr="00076CB3">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00076CB3" w:rsidRPr="00076CB3">
        <w:rPr>
          <w:rFonts w:ascii="Arial" w:hAnsi="Arial" w:cs="Arial"/>
          <w:color w:val="333333"/>
        </w:rPr>
        <w:t xml:space="preserve"> (tlač 500) </w:t>
      </w:r>
      <w:r w:rsidR="00076CB3" w:rsidRPr="00076CB3">
        <w:rPr>
          <w:rFonts w:ascii="Arial" w:hAnsi="Arial" w:cs="Arial"/>
        </w:rPr>
        <w:t xml:space="preserve">v druhom čítaní </w:t>
      </w:r>
      <w:r w:rsidRPr="00076CB3">
        <w:rPr>
          <w:rFonts w:ascii="Arial" w:hAnsi="Arial" w:cs="Arial"/>
        </w:rPr>
        <w:t>a prideliť ho týmto výborom:</w:t>
      </w:r>
    </w:p>
    <w:p w:rsidR="0025319B" w:rsidRDefault="0025319B" w:rsidP="0025319B">
      <w:pPr>
        <w:pStyle w:val="Zkladntext"/>
        <w:widowControl/>
        <w:autoSpaceDE/>
        <w:adjustRightInd/>
        <w:spacing w:after="0"/>
        <w:jc w:val="both"/>
        <w:rPr>
          <w:rFonts w:ascii="Arial" w:hAnsi="Arial" w:cs="Arial"/>
        </w:rPr>
      </w:pPr>
      <w:r>
        <w:rPr>
          <w:rFonts w:ascii="Arial" w:hAnsi="Arial" w:cs="Arial"/>
        </w:rPr>
        <w:t xml:space="preserve"> </w:t>
      </w:r>
    </w:p>
    <w:p w:rsidR="0025319B" w:rsidRDefault="0025319B" w:rsidP="0025319B">
      <w:pPr>
        <w:pStyle w:val="Zkladntext"/>
        <w:widowControl/>
        <w:autoSpaceDE/>
        <w:adjustRightInd/>
        <w:spacing w:after="0"/>
        <w:ind w:firstLine="708"/>
        <w:jc w:val="both"/>
        <w:rPr>
          <w:rFonts w:ascii="Arial" w:hAnsi="Arial" w:cs="Arial"/>
        </w:rPr>
      </w:pPr>
      <w:r>
        <w:rPr>
          <w:rFonts w:ascii="Arial" w:hAnsi="Arial" w:cs="Arial"/>
        </w:rPr>
        <w:t>Ústavnoprávnemu výboru Národnej rady Slovenskej republiky</w:t>
      </w:r>
      <w:r w:rsidR="00076CB3">
        <w:rPr>
          <w:rFonts w:ascii="Arial" w:hAnsi="Arial" w:cs="Arial"/>
        </w:rPr>
        <w:t>,</w:t>
      </w:r>
    </w:p>
    <w:p w:rsidR="0025319B" w:rsidRDefault="00076CB3" w:rsidP="0025319B">
      <w:pPr>
        <w:pStyle w:val="Zkladntext"/>
        <w:widowControl/>
        <w:autoSpaceDE/>
        <w:adjustRightInd/>
        <w:spacing w:after="0"/>
        <w:ind w:firstLine="708"/>
        <w:jc w:val="both"/>
        <w:rPr>
          <w:rFonts w:ascii="Arial" w:hAnsi="Arial" w:cs="Arial"/>
        </w:rPr>
      </w:pPr>
      <w:r>
        <w:rPr>
          <w:rFonts w:ascii="Arial" w:hAnsi="Arial" w:cs="Arial"/>
        </w:rPr>
        <w:t xml:space="preserve">Výboru Národnej rady Slovenskej republiky pre financie a rozpočet </w:t>
      </w:r>
      <w:r w:rsidR="0025319B">
        <w:rPr>
          <w:rFonts w:ascii="Arial" w:hAnsi="Arial" w:cs="Arial"/>
        </w:rPr>
        <w:t>a</w:t>
      </w:r>
    </w:p>
    <w:p w:rsidR="0025319B" w:rsidRDefault="0025319B" w:rsidP="0025319B">
      <w:pPr>
        <w:pStyle w:val="Zkladntext"/>
        <w:widowControl/>
        <w:autoSpaceDE/>
        <w:adjustRightInd/>
        <w:spacing w:after="0"/>
        <w:ind w:left="708"/>
        <w:jc w:val="both"/>
        <w:rPr>
          <w:rFonts w:ascii="Arial" w:hAnsi="Arial" w:cs="Arial"/>
        </w:rPr>
      </w:pPr>
      <w:r>
        <w:rPr>
          <w:rFonts w:ascii="Arial" w:hAnsi="Arial" w:cs="Arial"/>
        </w:rPr>
        <w:t>Výboru Národnej rady Slovenskej republiky pre vzdelávanie, vedu, mládež a šport.</w:t>
      </w:r>
    </w:p>
    <w:p w:rsidR="0025319B" w:rsidRDefault="0025319B" w:rsidP="0025319B">
      <w:pPr>
        <w:widowControl/>
        <w:ind w:firstLine="708"/>
        <w:jc w:val="both"/>
        <w:rPr>
          <w:rFonts w:ascii="Arial" w:hAnsi="Arial" w:cs="Arial"/>
        </w:rPr>
      </w:pPr>
    </w:p>
    <w:p w:rsidR="0025319B" w:rsidRDefault="0025319B" w:rsidP="0025319B">
      <w:pPr>
        <w:widowControl/>
        <w:ind w:firstLine="708"/>
        <w:jc w:val="both"/>
        <w:rPr>
          <w:rFonts w:ascii="Arial" w:hAnsi="Arial" w:cs="Arial"/>
        </w:rPr>
      </w:pPr>
      <w:r>
        <w:rPr>
          <w:rFonts w:ascii="Arial" w:hAnsi="Arial" w:cs="Arial"/>
        </w:rPr>
        <w:t>Ako gestorský výbor určila Výbor Národnej rady Slovenskej republiky pre vzdelávanie, vedu, mládež a šport a určila lehoty na jeho prerokovanie.</w:t>
      </w:r>
    </w:p>
    <w:p w:rsidR="0025319B" w:rsidRDefault="0025319B" w:rsidP="0025319B">
      <w:pPr>
        <w:widowControl/>
        <w:ind w:firstLine="708"/>
        <w:jc w:val="both"/>
        <w:rPr>
          <w:rFonts w:ascii="Arial" w:hAnsi="Arial" w:cs="Arial"/>
        </w:rPr>
      </w:pPr>
    </w:p>
    <w:p w:rsidR="0025319B" w:rsidRDefault="0025319B" w:rsidP="0025319B">
      <w:pPr>
        <w:widowControl/>
        <w:ind w:firstLine="708"/>
        <w:jc w:val="both"/>
        <w:rPr>
          <w:rFonts w:ascii="Arial" w:hAnsi="Arial" w:cs="Arial"/>
        </w:rPr>
      </w:pPr>
      <w:r>
        <w:rPr>
          <w:rFonts w:ascii="Arial" w:hAnsi="Arial" w:cs="Arial"/>
        </w:rPr>
        <w:t xml:space="preserve">Výbory prerokovali návrh zákona v lehote určenej uznesením Národnej rady Slovenskej republiky. </w:t>
      </w:r>
    </w:p>
    <w:p w:rsidR="0025319B" w:rsidRDefault="0025319B" w:rsidP="0025319B">
      <w:pPr>
        <w:widowControl/>
        <w:jc w:val="both"/>
        <w:rPr>
          <w:rFonts w:ascii="Arial" w:hAnsi="Arial" w:cs="Arial"/>
        </w:rPr>
      </w:pPr>
    </w:p>
    <w:p w:rsidR="0025319B" w:rsidRDefault="0025319B" w:rsidP="0025319B">
      <w:pPr>
        <w:widowControl/>
        <w:ind w:firstLine="708"/>
        <w:jc w:val="both"/>
        <w:rPr>
          <w:rFonts w:ascii="Arial" w:hAnsi="Arial" w:cs="Arial"/>
        </w:rPr>
      </w:pPr>
      <w:r>
        <w:rPr>
          <w:rFonts w:ascii="Arial" w:hAnsi="Arial" w:cs="Arial"/>
        </w:rPr>
        <w:t>Iné výbory o návrhu zákona nerokovali.</w:t>
      </w:r>
    </w:p>
    <w:p w:rsidR="0025319B" w:rsidRDefault="0025319B" w:rsidP="0025319B">
      <w:pPr>
        <w:widowControl/>
        <w:jc w:val="both"/>
        <w:rPr>
          <w:rFonts w:ascii="Arial" w:hAnsi="Arial" w:cs="Arial"/>
        </w:rPr>
      </w:pPr>
    </w:p>
    <w:p w:rsidR="0025319B" w:rsidRDefault="0025319B" w:rsidP="0025319B">
      <w:pPr>
        <w:widowControl/>
        <w:jc w:val="center"/>
        <w:rPr>
          <w:rFonts w:ascii="Arial" w:hAnsi="Arial" w:cs="Arial"/>
        </w:rPr>
      </w:pPr>
    </w:p>
    <w:p w:rsidR="00B82A70" w:rsidRDefault="00B82A70" w:rsidP="0025319B">
      <w:pPr>
        <w:widowControl/>
        <w:jc w:val="center"/>
        <w:rPr>
          <w:rFonts w:ascii="Arial" w:hAnsi="Arial" w:cs="Arial"/>
        </w:rPr>
      </w:pPr>
    </w:p>
    <w:p w:rsidR="0025319B" w:rsidRDefault="0025319B" w:rsidP="0025319B">
      <w:pPr>
        <w:widowControl/>
        <w:jc w:val="center"/>
        <w:rPr>
          <w:rFonts w:ascii="Arial" w:hAnsi="Arial" w:cs="Arial"/>
          <w:b/>
        </w:rPr>
      </w:pPr>
      <w:r>
        <w:rPr>
          <w:rFonts w:ascii="Arial" w:hAnsi="Arial" w:cs="Arial"/>
          <w:b/>
        </w:rPr>
        <w:lastRenderedPageBreak/>
        <w:t>II.</w:t>
      </w:r>
    </w:p>
    <w:p w:rsidR="0025319B" w:rsidRDefault="0025319B" w:rsidP="0025319B">
      <w:pPr>
        <w:widowControl/>
        <w:jc w:val="both"/>
        <w:rPr>
          <w:rFonts w:ascii="Arial" w:hAnsi="Arial" w:cs="Arial"/>
        </w:rPr>
      </w:pPr>
    </w:p>
    <w:p w:rsidR="0025319B" w:rsidRDefault="0025319B" w:rsidP="0025319B">
      <w:pPr>
        <w:widowControl/>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25319B" w:rsidRDefault="0025319B" w:rsidP="0025319B">
      <w:pPr>
        <w:widowControl/>
        <w:jc w:val="both"/>
        <w:rPr>
          <w:rFonts w:ascii="Arial" w:hAnsi="Arial" w:cs="Arial"/>
        </w:rPr>
      </w:pPr>
    </w:p>
    <w:p w:rsidR="0025319B" w:rsidRDefault="0025319B" w:rsidP="0025319B">
      <w:pPr>
        <w:widowControl/>
        <w:jc w:val="center"/>
        <w:rPr>
          <w:rFonts w:ascii="Arial" w:hAnsi="Arial" w:cs="Arial"/>
          <w:b/>
        </w:rPr>
      </w:pPr>
      <w:r>
        <w:rPr>
          <w:rFonts w:ascii="Arial" w:hAnsi="Arial" w:cs="Arial"/>
          <w:b/>
        </w:rPr>
        <w:t>III.</w:t>
      </w:r>
    </w:p>
    <w:p w:rsidR="0025319B" w:rsidRDefault="0025319B" w:rsidP="0025319B">
      <w:pPr>
        <w:widowControl/>
        <w:ind w:firstLine="708"/>
        <w:jc w:val="both"/>
        <w:rPr>
          <w:rFonts w:ascii="Arial" w:hAnsi="Arial" w:cs="Arial"/>
        </w:rPr>
      </w:pPr>
    </w:p>
    <w:p w:rsidR="0025319B" w:rsidRPr="00076CB3" w:rsidRDefault="00076CB3" w:rsidP="00076CB3">
      <w:pPr>
        <w:jc w:val="both"/>
        <w:rPr>
          <w:rFonts w:ascii="Arial" w:hAnsi="Arial" w:cs="Arial"/>
        </w:rPr>
      </w:pPr>
      <w:r>
        <w:rPr>
          <w:rFonts w:ascii="Arial" w:hAnsi="Arial" w:cs="Arial"/>
        </w:rPr>
        <w:tab/>
      </w:r>
      <w:r w:rsidR="0025319B" w:rsidRPr="00076CB3">
        <w:rPr>
          <w:rFonts w:ascii="Arial" w:hAnsi="Arial" w:cs="Arial"/>
        </w:rPr>
        <w:t xml:space="preserve">K  </w:t>
      </w:r>
      <w:r w:rsidRPr="00076CB3">
        <w:rPr>
          <w:rFonts w:ascii="Arial" w:hAnsi="Arial" w:cs="Arial"/>
          <w:bCs/>
        </w:rPr>
        <w:t>vládnemu n</w:t>
      </w:r>
      <w:r w:rsidRPr="00076CB3">
        <w:rPr>
          <w:rFonts w:ascii="Arial" w:hAnsi="Arial" w:cs="Arial"/>
        </w:rPr>
        <w:t xml:space="preserve">ávrhu </w:t>
      </w:r>
      <w:r w:rsidRPr="00076CB3">
        <w:rPr>
          <w:rFonts w:ascii="Arial" w:hAnsi="Arial" w:cs="Arial"/>
          <w:color w:val="333333"/>
        </w:rPr>
        <w:t xml:space="preserve">zákona, </w:t>
      </w:r>
      <w:r w:rsidRPr="00076CB3">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Pr="00076CB3">
        <w:rPr>
          <w:rFonts w:ascii="Arial" w:hAnsi="Arial" w:cs="Arial"/>
          <w:color w:val="333333"/>
        </w:rPr>
        <w:t xml:space="preserve"> (tlač 500) </w:t>
      </w:r>
      <w:r w:rsidR="0025319B" w:rsidRPr="00076CB3">
        <w:rPr>
          <w:rFonts w:ascii="Arial" w:hAnsi="Arial" w:cs="Arial"/>
        </w:rPr>
        <w:t>zaujali výbory Národnej rady Slovenskej republiky tieto stanoviská:</w:t>
      </w:r>
    </w:p>
    <w:p w:rsidR="0025319B" w:rsidRDefault="0025319B" w:rsidP="0025319B">
      <w:pPr>
        <w:widowControl/>
        <w:jc w:val="both"/>
        <w:rPr>
          <w:rFonts w:ascii="Arial" w:hAnsi="Arial" w:cs="Arial"/>
          <w:b/>
        </w:rPr>
      </w:pPr>
    </w:p>
    <w:p w:rsidR="0025319B" w:rsidRDefault="0025319B" w:rsidP="0025319B">
      <w:pPr>
        <w:tabs>
          <w:tab w:val="left" w:pos="1080"/>
        </w:tabs>
        <w:jc w:val="both"/>
        <w:rPr>
          <w:rFonts w:ascii="Arial" w:hAnsi="Arial" w:cs="Arial"/>
          <w:b/>
        </w:rPr>
      </w:pPr>
      <w:r>
        <w:rPr>
          <w:rFonts w:ascii="Arial" w:hAnsi="Arial" w:cs="Arial"/>
          <w:b/>
        </w:rPr>
        <w:t xml:space="preserve">Ústavnoprávny výbor Národnej rady Slovenskej republiky </w:t>
      </w:r>
      <w:r>
        <w:rPr>
          <w:rFonts w:ascii="Arial" w:hAnsi="Arial" w:cs="Arial"/>
        </w:rPr>
        <w:t xml:space="preserve">v uznesení č. </w:t>
      </w:r>
      <w:r w:rsidR="007D0CE2">
        <w:rPr>
          <w:rFonts w:ascii="Arial" w:hAnsi="Arial" w:cs="Arial"/>
        </w:rPr>
        <w:t>289</w:t>
      </w:r>
      <w:r>
        <w:rPr>
          <w:rFonts w:ascii="Arial" w:hAnsi="Arial" w:cs="Arial"/>
        </w:rPr>
        <w:t xml:space="preserve"> z 1</w:t>
      </w:r>
      <w:r w:rsidR="00E6563A">
        <w:rPr>
          <w:rFonts w:ascii="Arial" w:hAnsi="Arial" w:cs="Arial"/>
        </w:rPr>
        <w:t>0</w:t>
      </w:r>
      <w:r>
        <w:rPr>
          <w:rFonts w:ascii="Arial" w:hAnsi="Arial" w:cs="Arial"/>
        </w:rPr>
        <w:t xml:space="preserve">. </w:t>
      </w:r>
      <w:r w:rsidR="00E6563A">
        <w:rPr>
          <w:rFonts w:ascii="Arial" w:hAnsi="Arial" w:cs="Arial"/>
        </w:rPr>
        <w:t>júna 2021</w:t>
      </w:r>
      <w:r w:rsidR="006E5825">
        <w:rPr>
          <w:rFonts w:ascii="Arial" w:hAnsi="Arial" w:cs="Arial"/>
        </w:rPr>
        <w:t>,</w:t>
      </w:r>
    </w:p>
    <w:p w:rsidR="006E5825" w:rsidRDefault="006E5825" w:rsidP="006E5825">
      <w:pPr>
        <w:tabs>
          <w:tab w:val="left" w:pos="1080"/>
        </w:tabs>
        <w:jc w:val="both"/>
        <w:rPr>
          <w:rFonts w:ascii="Arial" w:hAnsi="Arial" w:cs="Arial"/>
          <w:b/>
        </w:rPr>
      </w:pPr>
    </w:p>
    <w:p w:rsidR="00076CB3" w:rsidRDefault="00076CB3" w:rsidP="006E5825">
      <w:pPr>
        <w:tabs>
          <w:tab w:val="left" w:pos="1080"/>
        </w:tabs>
        <w:jc w:val="both"/>
        <w:rPr>
          <w:rFonts w:ascii="Arial" w:hAnsi="Arial" w:cs="Arial"/>
          <w:b/>
        </w:rPr>
      </w:pPr>
      <w:r>
        <w:rPr>
          <w:rFonts w:ascii="Arial" w:hAnsi="Arial" w:cs="Arial"/>
          <w:b/>
        </w:rPr>
        <w:t xml:space="preserve">Výbor Národnej rady Slovenskej republiky pre financie a rozpočet </w:t>
      </w:r>
      <w:r w:rsidR="006E5825">
        <w:rPr>
          <w:rFonts w:ascii="Arial" w:hAnsi="Arial" w:cs="Arial"/>
        </w:rPr>
        <w:t>v uznesení č. 1</w:t>
      </w:r>
      <w:r w:rsidR="00E6563A">
        <w:rPr>
          <w:rFonts w:ascii="Arial" w:hAnsi="Arial" w:cs="Arial"/>
        </w:rPr>
        <w:t>89</w:t>
      </w:r>
      <w:r w:rsidR="006E5825">
        <w:rPr>
          <w:rFonts w:ascii="Arial" w:hAnsi="Arial" w:cs="Arial"/>
        </w:rPr>
        <w:t xml:space="preserve"> </w:t>
      </w:r>
      <w:r w:rsidR="00E6563A">
        <w:rPr>
          <w:rFonts w:ascii="Arial" w:hAnsi="Arial" w:cs="Arial"/>
        </w:rPr>
        <w:t>z 10. júna 2021</w:t>
      </w:r>
    </w:p>
    <w:p w:rsidR="0025319B" w:rsidRDefault="0025319B" w:rsidP="0025319B">
      <w:pPr>
        <w:widowControl/>
        <w:jc w:val="both"/>
        <w:rPr>
          <w:rFonts w:ascii="Arial" w:hAnsi="Arial" w:cs="Arial"/>
          <w:b/>
        </w:rPr>
      </w:pPr>
      <w:r>
        <w:rPr>
          <w:rFonts w:ascii="Arial" w:hAnsi="Arial" w:cs="Arial"/>
          <w:b/>
        </w:rPr>
        <w:t>a</w:t>
      </w:r>
    </w:p>
    <w:p w:rsidR="0025319B" w:rsidRDefault="0025319B" w:rsidP="0025319B">
      <w:pPr>
        <w:widowControl/>
        <w:jc w:val="both"/>
        <w:rPr>
          <w:rFonts w:ascii="Arial" w:hAnsi="Arial" w:cs="Arial"/>
        </w:rPr>
      </w:pPr>
      <w:r>
        <w:rPr>
          <w:rFonts w:ascii="Arial" w:hAnsi="Arial" w:cs="Arial"/>
          <w:b/>
        </w:rPr>
        <w:t>Výbor Národnej rady Slovenskej republiky pre vzdelávanie, vedu, mládež</w:t>
      </w:r>
      <w:r>
        <w:rPr>
          <w:rFonts w:ascii="Arial" w:hAnsi="Arial" w:cs="Arial"/>
          <w:b/>
        </w:rPr>
        <w:br/>
      </w:r>
      <w:r>
        <w:rPr>
          <w:rFonts w:ascii="Arial" w:hAnsi="Arial" w:cs="Arial"/>
        </w:rPr>
        <w:t xml:space="preserve">a šport  v uznesení č. </w:t>
      </w:r>
      <w:r w:rsidR="007D0CE2">
        <w:rPr>
          <w:rFonts w:ascii="Arial" w:hAnsi="Arial" w:cs="Arial"/>
        </w:rPr>
        <w:t>81</w:t>
      </w:r>
      <w:r>
        <w:rPr>
          <w:rFonts w:ascii="Arial" w:hAnsi="Arial" w:cs="Arial"/>
        </w:rPr>
        <w:t xml:space="preserve"> </w:t>
      </w:r>
      <w:r w:rsidR="00E6563A">
        <w:rPr>
          <w:rFonts w:ascii="Arial" w:hAnsi="Arial" w:cs="Arial"/>
        </w:rPr>
        <w:t>zo 14. júna 2021</w:t>
      </w:r>
    </w:p>
    <w:p w:rsidR="0025319B" w:rsidRDefault="0025319B" w:rsidP="0025319B">
      <w:pPr>
        <w:tabs>
          <w:tab w:val="left" w:pos="1080"/>
        </w:tabs>
        <w:jc w:val="both"/>
        <w:rPr>
          <w:rFonts w:ascii="Arial" w:hAnsi="Arial" w:cs="Arial"/>
          <w:b/>
        </w:rPr>
      </w:pPr>
    </w:p>
    <w:p w:rsidR="0025319B" w:rsidRDefault="0025319B" w:rsidP="0025319B">
      <w:pPr>
        <w:tabs>
          <w:tab w:val="left" w:pos="1080"/>
        </w:tabs>
        <w:jc w:val="both"/>
        <w:rPr>
          <w:rFonts w:ascii="Arial" w:hAnsi="Arial" w:cs="Arial"/>
        </w:rPr>
      </w:pPr>
      <w:r>
        <w:rPr>
          <w:rFonts w:ascii="Arial" w:hAnsi="Arial" w:cs="Arial"/>
        </w:rPr>
        <w:t xml:space="preserve">zhodne </w:t>
      </w:r>
      <w:r>
        <w:rPr>
          <w:rFonts w:ascii="Arial" w:hAnsi="Arial" w:cs="Arial"/>
          <w:b/>
        </w:rPr>
        <w:t>odporúčajú</w:t>
      </w:r>
      <w:r>
        <w:rPr>
          <w:rFonts w:ascii="Arial" w:hAnsi="Arial" w:cs="Arial"/>
        </w:rPr>
        <w:t xml:space="preserve"> návrh zákona </w:t>
      </w:r>
      <w:r>
        <w:rPr>
          <w:rFonts w:ascii="Arial" w:hAnsi="Arial" w:cs="Arial"/>
          <w:b/>
        </w:rPr>
        <w:t xml:space="preserve">schváliť s pozmeňujúcimi a doplňujúcimi návrhmi </w:t>
      </w:r>
      <w:r>
        <w:rPr>
          <w:rFonts w:ascii="Arial" w:hAnsi="Arial" w:cs="Arial"/>
        </w:rPr>
        <w:t>uvedenými v časti IV. spoločnej správy.</w:t>
      </w:r>
    </w:p>
    <w:p w:rsidR="0025319B" w:rsidRDefault="0025319B" w:rsidP="0025319B">
      <w:pPr>
        <w:widowControl/>
        <w:rPr>
          <w:rFonts w:ascii="Arial" w:hAnsi="Arial" w:cs="Arial"/>
          <w:b/>
        </w:rPr>
      </w:pPr>
    </w:p>
    <w:p w:rsidR="0025319B" w:rsidRDefault="0025319B" w:rsidP="0025319B">
      <w:pPr>
        <w:widowControl/>
        <w:jc w:val="center"/>
        <w:rPr>
          <w:rFonts w:ascii="Arial" w:hAnsi="Arial" w:cs="Arial"/>
          <w:b/>
        </w:rPr>
      </w:pPr>
      <w:r>
        <w:rPr>
          <w:rFonts w:ascii="Arial" w:hAnsi="Arial" w:cs="Arial"/>
          <w:b/>
        </w:rPr>
        <w:t>IV.</w:t>
      </w:r>
    </w:p>
    <w:p w:rsidR="0025319B" w:rsidRDefault="0025319B" w:rsidP="0025319B">
      <w:pPr>
        <w:widowControl/>
        <w:jc w:val="both"/>
        <w:rPr>
          <w:rFonts w:ascii="Arial" w:hAnsi="Arial" w:cs="Arial"/>
          <w:b/>
        </w:rPr>
      </w:pPr>
    </w:p>
    <w:p w:rsidR="0025319B" w:rsidRDefault="0025319B" w:rsidP="0025319B">
      <w:pPr>
        <w:widowControl/>
        <w:ind w:firstLine="708"/>
        <w:jc w:val="both"/>
        <w:rPr>
          <w:rFonts w:ascii="Arial" w:hAnsi="Arial" w:cs="Arial"/>
        </w:rPr>
      </w:pPr>
      <w:r>
        <w:rPr>
          <w:rFonts w:ascii="Arial" w:hAnsi="Arial" w:cs="Arial"/>
        </w:rPr>
        <w:t>Z uznesení výborov uvedených v III. časti tejto spoločnej správy vyplývajú tieto  pozmeňujúce a doplňujúce  návrhy:</w:t>
      </w:r>
    </w:p>
    <w:p w:rsidR="0025319B" w:rsidRDefault="0025319B" w:rsidP="0025319B">
      <w:pPr>
        <w:widowControl/>
        <w:ind w:firstLine="708"/>
        <w:jc w:val="both"/>
        <w:rPr>
          <w:rFonts w:ascii="Arial" w:hAnsi="Arial" w:cs="Arial"/>
        </w:rPr>
      </w:pPr>
    </w:p>
    <w:p w:rsidR="00133188" w:rsidRPr="005F5444" w:rsidRDefault="00133188" w:rsidP="00133188">
      <w:pPr>
        <w:rPr>
          <w:rFonts w:ascii="Arial" w:hAnsi="Arial" w:cs="Arial"/>
        </w:rPr>
      </w:pPr>
      <w:r w:rsidRPr="005F5444">
        <w:rPr>
          <w:rFonts w:ascii="Arial" w:hAnsi="Arial" w:cs="Arial"/>
        </w:rPr>
        <w:t>K Čl. I</w:t>
      </w:r>
    </w:p>
    <w:p w:rsidR="00133188" w:rsidRPr="00322DA4" w:rsidRDefault="00133188" w:rsidP="00133188">
      <w:pPr>
        <w:rPr>
          <w:rFonts w:ascii="Arial" w:hAnsi="Arial" w:cs="Arial"/>
          <w:b/>
        </w:rPr>
      </w:pPr>
    </w:p>
    <w:p w:rsidR="00133188" w:rsidRDefault="00133188" w:rsidP="00133188">
      <w:pPr>
        <w:pStyle w:val="Odsekzoznamu"/>
        <w:numPr>
          <w:ilvl w:val="0"/>
          <w:numId w:val="5"/>
        </w:numPr>
        <w:spacing w:line="276" w:lineRule="auto"/>
        <w:ind w:left="426"/>
        <w:rPr>
          <w:rFonts w:ascii="Arial" w:eastAsia="Times New Roman" w:hAnsi="Arial" w:cs="Arial"/>
        </w:rPr>
      </w:pPr>
      <w:r w:rsidRPr="00322DA4">
        <w:rPr>
          <w:rFonts w:ascii="Arial" w:eastAsia="Times New Roman" w:hAnsi="Arial" w:cs="Arial"/>
        </w:rPr>
        <w:t xml:space="preserve">V bode 6 § 9a ods. 4 </w:t>
      </w:r>
      <w:r w:rsidRPr="00322DA4">
        <w:rPr>
          <w:rFonts w:ascii="Arial" w:hAnsi="Arial" w:cs="Arial"/>
          <w:color w:val="171717" w:themeColor="background2" w:themeShade="1A"/>
          <w:kern w:val="2"/>
          <w:szCs w:val="24"/>
          <w:lang w:eastAsia="cs-CZ" w:bidi="hi-IN"/>
        </w:rPr>
        <w:t>sa na konci pripája táto veta:</w:t>
      </w:r>
      <w:r w:rsidRPr="00322DA4">
        <w:rPr>
          <w:rFonts w:ascii="Arial" w:eastAsia="Times New Roman" w:hAnsi="Arial" w:cs="Arial"/>
        </w:rPr>
        <w:t xml:space="preserve"> „Úlohy služobného úradu na účely výberového konania plní ministerstvo.“.</w:t>
      </w:r>
    </w:p>
    <w:p w:rsidR="00133188" w:rsidRPr="00322DA4" w:rsidRDefault="00133188" w:rsidP="00133188">
      <w:pPr>
        <w:pStyle w:val="Odsekzoznamu"/>
        <w:ind w:left="426"/>
        <w:rPr>
          <w:rFonts w:ascii="Arial" w:eastAsia="Times New Roman" w:hAnsi="Arial" w:cs="Arial"/>
        </w:rPr>
      </w:pPr>
    </w:p>
    <w:p w:rsidR="00133188" w:rsidRPr="00322DA4" w:rsidRDefault="00133188" w:rsidP="00B82A70">
      <w:pPr>
        <w:pStyle w:val="Odsekzoznamu"/>
        <w:ind w:left="4253"/>
        <w:jc w:val="both"/>
        <w:rPr>
          <w:rFonts w:ascii="Arial" w:eastAsia="Times New Roman" w:hAnsi="Arial" w:cs="Arial"/>
        </w:rPr>
      </w:pPr>
      <w:r w:rsidRPr="00322DA4">
        <w:rPr>
          <w:rFonts w:ascii="Arial" w:eastAsia="Times New Roman" w:hAnsi="Arial" w:cs="Arial"/>
        </w:rPr>
        <w:t>Navrhovanou úpravou sa spresňuje orgán, ktorý plní úlohy služobného     úradu pri výberovom konaní na riaditeľa regionálneho úradu (napr. vyžiadanie odpisu registra trestov), vzhľadom na to, že pri týchto úkonoch je vhodnejšie, aby ich vykonával ten orgán, ktorý výberové konanie aj vyhlasuje a organizuje, t.</w:t>
      </w:r>
      <w:r>
        <w:rPr>
          <w:rFonts w:ascii="Arial" w:eastAsia="Times New Roman" w:hAnsi="Arial" w:cs="Arial"/>
        </w:rPr>
        <w:t xml:space="preserve"> </w:t>
      </w:r>
      <w:r w:rsidRPr="00322DA4">
        <w:rPr>
          <w:rFonts w:ascii="Arial" w:eastAsia="Times New Roman" w:hAnsi="Arial" w:cs="Arial"/>
        </w:rPr>
        <w:t>j. ministerstvo a nie regionálny úrad.</w:t>
      </w:r>
    </w:p>
    <w:p w:rsidR="00133188" w:rsidRDefault="00133188" w:rsidP="00133188">
      <w:pPr>
        <w:pStyle w:val="Odsekzoznamu"/>
        <w:ind w:left="2124"/>
        <w:rPr>
          <w:rFonts w:ascii="Arial" w:eastAsia="Times New Roman" w:hAnsi="Arial" w:cs="Arial"/>
        </w:rPr>
      </w:pPr>
    </w:p>
    <w:p w:rsidR="00133188" w:rsidRDefault="00133188" w:rsidP="00133188">
      <w:pPr>
        <w:ind w:left="2832"/>
        <w:jc w:val="right"/>
        <w:rPr>
          <w:rFonts w:ascii="Arial" w:hAnsi="Arial" w:cs="Arial"/>
        </w:rPr>
      </w:pPr>
      <w:r>
        <w:rPr>
          <w:rFonts w:ascii="Arial" w:hAnsi="Arial" w:cs="Arial"/>
        </w:rPr>
        <w:t>Výbor NR SR pre vzdelávanie, vedu, mládež a šport</w:t>
      </w:r>
    </w:p>
    <w:p w:rsidR="00133188" w:rsidRDefault="00133188" w:rsidP="00133188">
      <w:pPr>
        <w:ind w:left="2124" w:firstLine="708"/>
        <w:jc w:val="right"/>
        <w:rPr>
          <w:rFonts w:ascii="Arial" w:hAnsi="Arial" w:cs="Arial"/>
        </w:rPr>
      </w:pPr>
    </w:p>
    <w:p w:rsidR="00133188" w:rsidRDefault="00133188" w:rsidP="00133188">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sk-SK"/>
        </w:rPr>
        <w:t xml:space="preserve">         </w:t>
      </w:r>
      <w:r>
        <w:rPr>
          <w:rFonts w:ascii="Arial" w:hAnsi="Arial" w:cs="Arial"/>
          <w:b/>
          <w:szCs w:val="24"/>
          <w:lang w:val="sk-SK"/>
        </w:rPr>
        <w:t>G</w:t>
      </w:r>
      <w:proofErr w:type="spellStart"/>
      <w:r>
        <w:rPr>
          <w:rFonts w:ascii="Arial" w:hAnsi="Arial" w:cs="Arial"/>
          <w:b/>
          <w:szCs w:val="24"/>
        </w:rPr>
        <w:t>estorský</w:t>
      </w:r>
      <w:proofErr w:type="spellEnd"/>
      <w:r>
        <w:rPr>
          <w:rFonts w:ascii="Arial" w:hAnsi="Arial" w:cs="Arial"/>
          <w:b/>
          <w:szCs w:val="24"/>
        </w:rPr>
        <w:t xml:space="preserve"> výbor odporúča schváliť</w:t>
      </w:r>
    </w:p>
    <w:p w:rsidR="00B82A70" w:rsidRPr="00322DA4" w:rsidRDefault="00B82A70" w:rsidP="00133188">
      <w:pPr>
        <w:pStyle w:val="Odsekzoznamu"/>
        <w:ind w:left="2124"/>
        <w:rPr>
          <w:rFonts w:ascii="Arial" w:eastAsia="Times New Roman" w:hAnsi="Arial" w:cs="Arial"/>
        </w:rPr>
      </w:pPr>
    </w:p>
    <w:p w:rsidR="00133188" w:rsidRDefault="00133188" w:rsidP="00133188">
      <w:pPr>
        <w:pStyle w:val="Odsekzoznamu"/>
        <w:numPr>
          <w:ilvl w:val="0"/>
          <w:numId w:val="5"/>
        </w:numPr>
        <w:spacing w:line="276" w:lineRule="auto"/>
        <w:ind w:left="426" w:hanging="426"/>
        <w:rPr>
          <w:rFonts w:ascii="Arial" w:eastAsia="Times New Roman" w:hAnsi="Arial" w:cs="Arial"/>
        </w:rPr>
      </w:pPr>
      <w:r w:rsidRPr="00322DA4">
        <w:rPr>
          <w:rFonts w:ascii="Arial" w:eastAsia="Times New Roman" w:hAnsi="Arial" w:cs="Arial"/>
        </w:rPr>
        <w:t>V bode 6 § 9a ods. 12 písmeno d) znie:</w:t>
      </w:r>
    </w:p>
    <w:p w:rsidR="00133188" w:rsidRDefault="00133188" w:rsidP="00133188">
      <w:pPr>
        <w:pStyle w:val="Odsekzoznamu"/>
        <w:ind w:left="426"/>
        <w:rPr>
          <w:rFonts w:ascii="Arial" w:eastAsia="Times New Roman" w:hAnsi="Arial" w:cs="Arial"/>
        </w:rPr>
      </w:pPr>
      <w:r w:rsidRPr="00322DA4">
        <w:rPr>
          <w:rFonts w:ascii="Arial" w:eastAsia="Times New Roman" w:hAnsi="Arial" w:cs="Arial"/>
        </w:rPr>
        <w:t>„d) stratou bezúhonnosti,“.</w:t>
      </w:r>
    </w:p>
    <w:p w:rsidR="00133188" w:rsidRPr="00322DA4" w:rsidRDefault="00133188" w:rsidP="00133188">
      <w:pPr>
        <w:pStyle w:val="Odsekzoznamu"/>
        <w:ind w:left="426"/>
        <w:rPr>
          <w:rFonts w:ascii="Arial" w:eastAsia="Times New Roman" w:hAnsi="Arial" w:cs="Arial"/>
        </w:rPr>
      </w:pPr>
    </w:p>
    <w:p w:rsidR="00133188" w:rsidRPr="00322DA4" w:rsidRDefault="00B82A70" w:rsidP="00B82A70">
      <w:pPr>
        <w:pStyle w:val="Odsekzoznamu"/>
        <w:ind w:left="4253" w:hanging="141"/>
        <w:jc w:val="both"/>
        <w:rPr>
          <w:rFonts w:ascii="Arial" w:eastAsia="Times New Roman" w:hAnsi="Arial" w:cs="Arial"/>
        </w:rPr>
      </w:pPr>
      <w:r>
        <w:rPr>
          <w:rFonts w:ascii="Arial" w:eastAsia="Times New Roman" w:hAnsi="Arial" w:cs="Arial"/>
        </w:rPr>
        <w:tab/>
      </w:r>
      <w:r w:rsidR="00133188" w:rsidRPr="00322DA4">
        <w:rPr>
          <w:rFonts w:ascii="Arial" w:eastAsia="Times New Roman" w:hAnsi="Arial" w:cs="Arial"/>
        </w:rPr>
        <w:t>Navrhovanou úpravou sa spresňuje jeden z dôvodov zániku výkonu funkcie riaditeľa regionálneho úradu, vzhľadom na to, že pri strate bezúhonnosti z akéhokoľvek dôvodu uvedeného v § 38 ods. 7 zákona č. 55/2017 Z. z. o štátnej službe a o zmene a doplnení niektorých zákonov v znení neskorších predpisov je relevantné, aby došlo aj k zániku výkonu funkcie.</w:t>
      </w:r>
    </w:p>
    <w:p w:rsidR="00133188" w:rsidRDefault="00133188" w:rsidP="00133188">
      <w:pPr>
        <w:pStyle w:val="Odsekzoznamu"/>
        <w:rPr>
          <w:rFonts w:ascii="Arial" w:eastAsia="Times New Roman" w:hAnsi="Arial" w:cs="Arial"/>
        </w:rPr>
      </w:pPr>
    </w:p>
    <w:p w:rsidR="00133188" w:rsidRDefault="00133188" w:rsidP="00133188">
      <w:pPr>
        <w:ind w:left="2832"/>
        <w:jc w:val="right"/>
        <w:rPr>
          <w:rFonts w:ascii="Arial" w:hAnsi="Arial" w:cs="Arial"/>
        </w:rPr>
      </w:pPr>
      <w:r>
        <w:rPr>
          <w:rFonts w:ascii="Arial" w:hAnsi="Arial" w:cs="Arial"/>
        </w:rPr>
        <w:t>Výbor NR SR pre vzdelávanie, vedu, mládež a šport</w:t>
      </w:r>
    </w:p>
    <w:p w:rsidR="00133188" w:rsidRDefault="00133188" w:rsidP="00133188">
      <w:pPr>
        <w:ind w:left="2124" w:firstLine="708"/>
        <w:jc w:val="right"/>
        <w:rPr>
          <w:rFonts w:ascii="Arial" w:hAnsi="Arial" w:cs="Arial"/>
        </w:rPr>
      </w:pPr>
    </w:p>
    <w:p w:rsidR="00133188" w:rsidRDefault="00133188" w:rsidP="00133188">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sk-SK"/>
        </w:rPr>
        <w:t xml:space="preserve">         </w:t>
      </w:r>
      <w:r>
        <w:rPr>
          <w:rFonts w:ascii="Arial" w:hAnsi="Arial" w:cs="Arial"/>
          <w:b/>
          <w:szCs w:val="24"/>
          <w:lang w:val="sk-SK"/>
        </w:rPr>
        <w:t>G</w:t>
      </w:r>
      <w:proofErr w:type="spellStart"/>
      <w:r>
        <w:rPr>
          <w:rFonts w:ascii="Arial" w:hAnsi="Arial" w:cs="Arial"/>
          <w:b/>
          <w:szCs w:val="24"/>
        </w:rPr>
        <w:t>estorský</w:t>
      </w:r>
      <w:proofErr w:type="spellEnd"/>
      <w:r>
        <w:rPr>
          <w:rFonts w:ascii="Arial" w:hAnsi="Arial" w:cs="Arial"/>
          <w:b/>
          <w:szCs w:val="24"/>
        </w:rPr>
        <w:t xml:space="preserve"> výbor odporúča schváliť</w:t>
      </w:r>
    </w:p>
    <w:p w:rsidR="00133188" w:rsidRPr="00322DA4" w:rsidRDefault="00133188" w:rsidP="00133188">
      <w:pPr>
        <w:pStyle w:val="Odsekzoznamu"/>
        <w:rPr>
          <w:rFonts w:ascii="Arial" w:eastAsia="Times New Roman" w:hAnsi="Arial" w:cs="Arial"/>
        </w:rPr>
      </w:pPr>
    </w:p>
    <w:p w:rsidR="00133188" w:rsidRPr="00322DA4" w:rsidRDefault="00133188" w:rsidP="00133188">
      <w:pPr>
        <w:pStyle w:val="Odsekzoznamu"/>
        <w:numPr>
          <w:ilvl w:val="0"/>
          <w:numId w:val="5"/>
        </w:numPr>
        <w:spacing w:line="276" w:lineRule="auto"/>
        <w:ind w:left="426" w:hanging="426"/>
        <w:jc w:val="both"/>
        <w:rPr>
          <w:rFonts w:ascii="Arial" w:eastAsia="Times New Roman" w:hAnsi="Arial" w:cs="Arial"/>
        </w:rPr>
      </w:pPr>
      <w:r w:rsidRPr="00322DA4">
        <w:rPr>
          <w:rFonts w:ascii="Arial" w:eastAsia="Times New Roman" w:hAnsi="Arial" w:cs="Arial"/>
        </w:rPr>
        <w:t>V bode 6 § 9a odsek 14 znie:</w:t>
      </w:r>
    </w:p>
    <w:p w:rsidR="00133188" w:rsidRPr="00322DA4" w:rsidRDefault="00133188" w:rsidP="00133188">
      <w:pPr>
        <w:suppressAutoHyphens/>
        <w:ind w:left="360"/>
        <w:jc w:val="both"/>
        <w:rPr>
          <w:rFonts w:ascii="Arial" w:eastAsia="NSimSun" w:hAnsi="Arial" w:cs="Arial"/>
          <w:kern w:val="2"/>
          <w:lang w:eastAsia="zh-CN" w:bidi="hi-IN"/>
        </w:rPr>
      </w:pPr>
      <w:r w:rsidRPr="00322DA4">
        <w:rPr>
          <w:rFonts w:ascii="Arial" w:hAnsi="Arial" w:cs="Arial"/>
        </w:rPr>
        <w:t xml:space="preserve">„(14) </w:t>
      </w:r>
      <w:r w:rsidRPr="00322DA4">
        <w:rPr>
          <w:rFonts w:ascii="Arial" w:hAnsi="Arial" w:cs="Arial"/>
          <w:kern w:val="2"/>
          <w:lang w:eastAsia="cs-CZ" w:bidi="hi-IN"/>
        </w:rPr>
        <w:t>Minister</w:t>
      </w:r>
      <w:r w:rsidRPr="00322DA4">
        <w:rPr>
          <w:rFonts w:ascii="Arial" w:eastAsia="NSimSun" w:hAnsi="Arial" w:cs="Arial"/>
          <w:kern w:val="2"/>
          <w:lang w:eastAsia="zh-CN" w:bidi="hi-IN"/>
        </w:rPr>
        <w:t xml:space="preserve"> môže odvolať riaditeľa regionálneho úradu</w:t>
      </w:r>
    </w:p>
    <w:p w:rsidR="00133188" w:rsidRPr="00322DA4" w:rsidRDefault="00133188" w:rsidP="00133188">
      <w:pPr>
        <w:widowControl/>
        <w:numPr>
          <w:ilvl w:val="0"/>
          <w:numId w:val="6"/>
        </w:numPr>
        <w:suppressAutoHyphens/>
        <w:autoSpaceDE/>
        <w:autoSpaceDN/>
        <w:adjustRightInd/>
        <w:ind w:left="851"/>
        <w:jc w:val="both"/>
        <w:rPr>
          <w:rFonts w:ascii="Arial" w:hAnsi="Arial" w:cs="Arial"/>
        </w:rPr>
      </w:pPr>
      <w:r w:rsidRPr="00322DA4">
        <w:rPr>
          <w:rFonts w:ascii="Arial" w:eastAsia="NSimSun" w:hAnsi="Arial" w:cs="Arial"/>
          <w:kern w:val="2"/>
          <w:lang w:eastAsia="zh-CN" w:bidi="hi-IN"/>
        </w:rPr>
        <w:t xml:space="preserve">z dôvodu podľa § 61 ods. 3 zákona č. 55/2017 Z. z. o štátnej službe a o zmene a doplnení niektorých zákonov v znení neskorších predpisov </w:t>
      </w:r>
      <w:r w:rsidRPr="00322DA4">
        <w:rPr>
          <w:rFonts w:ascii="Arial" w:hAnsi="Arial" w:cs="Arial"/>
        </w:rPr>
        <w:t>alebo</w:t>
      </w:r>
    </w:p>
    <w:p w:rsidR="00133188" w:rsidRPr="00322DA4" w:rsidRDefault="00133188" w:rsidP="00133188">
      <w:pPr>
        <w:widowControl/>
        <w:numPr>
          <w:ilvl w:val="0"/>
          <w:numId w:val="6"/>
        </w:numPr>
        <w:suppressAutoHyphens/>
        <w:autoSpaceDE/>
        <w:autoSpaceDN/>
        <w:adjustRightInd/>
        <w:ind w:left="851"/>
        <w:jc w:val="both"/>
        <w:rPr>
          <w:rFonts w:ascii="Arial" w:hAnsi="Arial" w:cs="Arial"/>
        </w:rPr>
      </w:pPr>
      <w:r w:rsidRPr="00322DA4">
        <w:rPr>
          <w:rFonts w:ascii="Arial" w:hAnsi="Arial" w:cs="Arial"/>
        </w:rPr>
        <w:t>z iného závažného dôvodu, najmä z dôvodu konania, ktoré vyvoláva alebo je spôsobilé vyvolať pochybnosti o osobnostných, morálnych alebo odborných predpokladoch na výkon jeho funkcie.“.</w:t>
      </w:r>
    </w:p>
    <w:p w:rsidR="00133188" w:rsidRPr="00322DA4" w:rsidRDefault="00133188" w:rsidP="00133188">
      <w:pPr>
        <w:pStyle w:val="Bezriadkovania"/>
        <w:ind w:left="1416" w:firstLine="708"/>
        <w:rPr>
          <w:rFonts w:ascii="Arial" w:hAnsi="Arial" w:cs="Arial"/>
          <w:b/>
          <w:sz w:val="24"/>
          <w:szCs w:val="24"/>
          <w:u w:val="single"/>
        </w:rPr>
      </w:pPr>
    </w:p>
    <w:p w:rsidR="00133188" w:rsidRPr="00322DA4" w:rsidRDefault="00133188" w:rsidP="00B82A70">
      <w:pPr>
        <w:pStyle w:val="Bezriadkovania"/>
        <w:ind w:left="4253"/>
        <w:jc w:val="both"/>
        <w:rPr>
          <w:rFonts w:ascii="Arial" w:hAnsi="Arial" w:cs="Arial"/>
          <w:sz w:val="24"/>
          <w:szCs w:val="24"/>
        </w:rPr>
      </w:pPr>
      <w:r w:rsidRPr="00322DA4">
        <w:rPr>
          <w:rFonts w:ascii="Arial" w:hAnsi="Arial" w:cs="Arial"/>
          <w:sz w:val="24"/>
          <w:szCs w:val="24"/>
        </w:rPr>
        <w:t>Upravujú sa dôvody odvolania s cieľom zvýšenia</w:t>
      </w:r>
      <w:r>
        <w:rPr>
          <w:rFonts w:ascii="Arial" w:hAnsi="Arial" w:cs="Arial"/>
          <w:sz w:val="24"/>
          <w:szCs w:val="24"/>
        </w:rPr>
        <w:t xml:space="preserve"> </w:t>
      </w:r>
      <w:r w:rsidRPr="00322DA4">
        <w:rPr>
          <w:rFonts w:ascii="Arial" w:hAnsi="Arial" w:cs="Arial"/>
          <w:sz w:val="24"/>
          <w:szCs w:val="24"/>
        </w:rPr>
        <w:t>zodpovednosti riaditeľa regionálneho úradu ministrovi.</w:t>
      </w:r>
    </w:p>
    <w:p w:rsidR="00133188" w:rsidRDefault="00133188" w:rsidP="00133188">
      <w:pPr>
        <w:pStyle w:val="Odsekzoznamu"/>
        <w:jc w:val="both"/>
        <w:rPr>
          <w:rFonts w:ascii="Arial" w:eastAsia="Times New Roman" w:hAnsi="Arial" w:cs="Arial"/>
        </w:rPr>
      </w:pPr>
    </w:p>
    <w:p w:rsidR="00133188" w:rsidRDefault="00133188" w:rsidP="00133188">
      <w:pPr>
        <w:ind w:left="2832"/>
        <w:jc w:val="right"/>
        <w:rPr>
          <w:rFonts w:ascii="Arial" w:hAnsi="Arial" w:cs="Arial"/>
        </w:rPr>
      </w:pPr>
      <w:r>
        <w:rPr>
          <w:rFonts w:ascii="Arial" w:hAnsi="Arial" w:cs="Arial"/>
        </w:rPr>
        <w:t>Výbor NR SR pre vzdelávanie, vedu, mládež a šport</w:t>
      </w:r>
    </w:p>
    <w:p w:rsidR="00133188" w:rsidRPr="00133188" w:rsidRDefault="00133188" w:rsidP="00133188">
      <w:pPr>
        <w:ind w:left="2124" w:firstLine="708"/>
        <w:jc w:val="right"/>
        <w:rPr>
          <w:rFonts w:ascii="Arial" w:hAnsi="Arial" w:cs="Arial"/>
          <w:b/>
        </w:rPr>
      </w:pPr>
    </w:p>
    <w:p w:rsidR="00133188" w:rsidRDefault="00133188" w:rsidP="00133188">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sk-SK"/>
        </w:rPr>
        <w:t xml:space="preserve">         </w:t>
      </w:r>
      <w:r>
        <w:rPr>
          <w:rFonts w:ascii="Arial" w:hAnsi="Arial" w:cs="Arial"/>
          <w:b/>
          <w:szCs w:val="24"/>
          <w:lang w:val="sk-SK"/>
        </w:rPr>
        <w:t>G</w:t>
      </w:r>
      <w:proofErr w:type="spellStart"/>
      <w:r>
        <w:rPr>
          <w:rFonts w:ascii="Arial" w:hAnsi="Arial" w:cs="Arial"/>
          <w:b/>
          <w:szCs w:val="24"/>
        </w:rPr>
        <w:t>estorský</w:t>
      </w:r>
      <w:proofErr w:type="spellEnd"/>
      <w:r>
        <w:rPr>
          <w:rFonts w:ascii="Arial" w:hAnsi="Arial" w:cs="Arial"/>
          <w:b/>
          <w:szCs w:val="24"/>
        </w:rPr>
        <w:t xml:space="preserve"> výbor odporúča schváliť</w:t>
      </w:r>
    </w:p>
    <w:p w:rsidR="00133188" w:rsidRPr="00322DA4" w:rsidRDefault="00133188" w:rsidP="00B82A70">
      <w:pPr>
        <w:pStyle w:val="Odsekzoznamu"/>
        <w:jc w:val="both"/>
        <w:rPr>
          <w:rFonts w:ascii="Arial" w:eastAsia="Times New Roman" w:hAnsi="Arial" w:cs="Arial"/>
        </w:rPr>
      </w:pPr>
    </w:p>
    <w:p w:rsidR="00133188" w:rsidRPr="00322DA4" w:rsidRDefault="00133188" w:rsidP="00B82A70">
      <w:pPr>
        <w:pStyle w:val="Odsekzoznamu"/>
        <w:numPr>
          <w:ilvl w:val="0"/>
          <w:numId w:val="5"/>
        </w:numPr>
        <w:ind w:left="426" w:hanging="426"/>
        <w:jc w:val="both"/>
        <w:rPr>
          <w:rFonts w:ascii="Arial" w:eastAsia="Times New Roman" w:hAnsi="Arial" w:cs="Arial"/>
        </w:rPr>
      </w:pPr>
      <w:r w:rsidRPr="00322DA4">
        <w:rPr>
          <w:rFonts w:ascii="Arial" w:eastAsia="Times New Roman" w:hAnsi="Arial" w:cs="Arial"/>
        </w:rPr>
        <w:t xml:space="preserve">V bode 6 § 9a ods. 15 </w:t>
      </w:r>
      <w:r w:rsidRPr="00322DA4">
        <w:rPr>
          <w:rFonts w:ascii="Arial" w:hAnsi="Arial" w:cs="Arial"/>
          <w:color w:val="171717" w:themeColor="background2" w:themeShade="1A"/>
          <w:kern w:val="2"/>
          <w:szCs w:val="24"/>
          <w:lang w:eastAsia="cs-CZ" w:bidi="hi-IN"/>
        </w:rPr>
        <w:t>sa na konci pripája táto veta</w:t>
      </w:r>
      <w:r w:rsidRPr="00322DA4">
        <w:rPr>
          <w:rFonts w:ascii="Arial" w:eastAsia="Times New Roman" w:hAnsi="Arial" w:cs="Arial"/>
        </w:rPr>
        <w:t>: „Pri služobnom hodnotení riaditeľa regionálneho úradu sa postupuje podľa § 122 a 123 zákona č. 55/2017 Z. z.</w:t>
      </w:r>
      <w:r w:rsidRPr="00322DA4">
        <w:rPr>
          <w:rFonts w:ascii="Arial" w:hAnsi="Arial" w:cs="Arial"/>
        </w:rPr>
        <w:t xml:space="preserve"> </w:t>
      </w:r>
      <w:r w:rsidRPr="00322DA4">
        <w:rPr>
          <w:rFonts w:ascii="Arial" w:eastAsia="Times New Roman" w:hAnsi="Arial" w:cs="Arial"/>
        </w:rPr>
        <w:t>o štátnej službe a o zmene a doplnení niektorých zákonov v znení neskorších predpisov.“.</w:t>
      </w:r>
    </w:p>
    <w:p w:rsidR="00133188" w:rsidRPr="00322DA4" w:rsidRDefault="00133188" w:rsidP="00B82A70">
      <w:pPr>
        <w:ind w:left="4253"/>
        <w:jc w:val="both"/>
        <w:rPr>
          <w:rFonts w:ascii="Arial" w:hAnsi="Arial" w:cs="Arial"/>
        </w:rPr>
      </w:pPr>
      <w:r w:rsidRPr="00322DA4">
        <w:rPr>
          <w:rFonts w:ascii="Arial" w:hAnsi="Arial" w:cs="Arial"/>
        </w:rPr>
        <w:t>Navrhovanou úpravou sa spresňuje, ako bude generálny tajomník služobného úradu ministerstva postupovať pri služobnom hodnotení riaditeľa regionálneho úradu.</w:t>
      </w:r>
    </w:p>
    <w:p w:rsidR="00133188" w:rsidRPr="00322DA4" w:rsidRDefault="00133188" w:rsidP="00B82A70">
      <w:pPr>
        <w:jc w:val="both"/>
        <w:rPr>
          <w:rFonts w:ascii="Arial" w:hAnsi="Arial" w:cs="Arial"/>
        </w:rPr>
      </w:pPr>
    </w:p>
    <w:p w:rsidR="00133188" w:rsidRDefault="00133188" w:rsidP="00B82A70">
      <w:pPr>
        <w:ind w:left="2832"/>
        <w:jc w:val="right"/>
        <w:rPr>
          <w:rFonts w:ascii="Arial" w:hAnsi="Arial" w:cs="Arial"/>
        </w:rPr>
      </w:pPr>
      <w:r>
        <w:rPr>
          <w:rFonts w:ascii="Arial" w:hAnsi="Arial" w:cs="Arial"/>
        </w:rPr>
        <w:t>Výbor NR SR pre vzdelávanie, vedu, mládež a šport</w:t>
      </w:r>
    </w:p>
    <w:p w:rsidR="00133188" w:rsidRDefault="00133188" w:rsidP="00B82A70">
      <w:pPr>
        <w:ind w:left="2124" w:firstLine="708"/>
        <w:jc w:val="right"/>
        <w:rPr>
          <w:rFonts w:ascii="Arial" w:hAnsi="Arial" w:cs="Arial"/>
        </w:rPr>
      </w:pPr>
    </w:p>
    <w:p w:rsidR="00B82A70" w:rsidRPr="00B82A70" w:rsidRDefault="00133188" w:rsidP="00B82A70">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sk-SK"/>
        </w:rPr>
        <w:t xml:space="preserve">         </w:t>
      </w:r>
      <w:r>
        <w:rPr>
          <w:rFonts w:ascii="Arial" w:hAnsi="Arial" w:cs="Arial"/>
          <w:b/>
          <w:szCs w:val="24"/>
          <w:lang w:val="sk-SK"/>
        </w:rPr>
        <w:t>G</w:t>
      </w:r>
      <w:proofErr w:type="spellStart"/>
      <w:r>
        <w:rPr>
          <w:rFonts w:ascii="Arial" w:hAnsi="Arial" w:cs="Arial"/>
          <w:b/>
          <w:szCs w:val="24"/>
        </w:rPr>
        <w:t>estorský</w:t>
      </w:r>
      <w:proofErr w:type="spellEnd"/>
      <w:r>
        <w:rPr>
          <w:rFonts w:ascii="Arial" w:hAnsi="Arial" w:cs="Arial"/>
          <w:b/>
          <w:szCs w:val="24"/>
        </w:rPr>
        <w:t xml:space="preserve"> výbor odporúča schváliť</w:t>
      </w:r>
    </w:p>
    <w:p w:rsidR="00B82A70" w:rsidRDefault="00B82A70" w:rsidP="00B82A70">
      <w:pPr>
        <w:pStyle w:val="Odsekzoznamu"/>
        <w:tabs>
          <w:tab w:val="left" w:pos="284"/>
          <w:tab w:val="left" w:pos="426"/>
        </w:tabs>
        <w:ind w:left="0"/>
        <w:jc w:val="both"/>
        <w:rPr>
          <w:rFonts w:ascii="Arial" w:hAnsi="Arial" w:cs="Arial"/>
          <w:szCs w:val="24"/>
        </w:rPr>
      </w:pPr>
    </w:p>
    <w:p w:rsidR="00133188" w:rsidRPr="005F5444" w:rsidRDefault="00133188" w:rsidP="00B82A70">
      <w:pPr>
        <w:pStyle w:val="Odsekzoznamu"/>
        <w:tabs>
          <w:tab w:val="left" w:pos="284"/>
          <w:tab w:val="left" w:pos="426"/>
        </w:tabs>
        <w:ind w:left="0"/>
        <w:jc w:val="both"/>
        <w:rPr>
          <w:rFonts w:ascii="Arial" w:hAnsi="Arial" w:cs="Arial"/>
          <w:szCs w:val="24"/>
        </w:rPr>
      </w:pPr>
      <w:r w:rsidRPr="005F5444">
        <w:rPr>
          <w:rFonts w:ascii="Arial" w:hAnsi="Arial" w:cs="Arial"/>
          <w:szCs w:val="24"/>
        </w:rPr>
        <w:t>K čl. II</w:t>
      </w:r>
    </w:p>
    <w:p w:rsidR="00133188" w:rsidRDefault="00133188" w:rsidP="00B82A70">
      <w:pPr>
        <w:pStyle w:val="Odsekzoznamu"/>
        <w:ind w:left="1069"/>
        <w:jc w:val="both"/>
        <w:rPr>
          <w:rFonts w:ascii="Arial" w:hAnsi="Arial" w:cs="Arial"/>
          <w:szCs w:val="24"/>
        </w:rPr>
      </w:pPr>
    </w:p>
    <w:p w:rsidR="00133188" w:rsidRDefault="00133188" w:rsidP="00B82A70">
      <w:pPr>
        <w:pStyle w:val="Odsekzoznamu"/>
        <w:ind w:left="0"/>
        <w:jc w:val="both"/>
        <w:rPr>
          <w:rFonts w:ascii="Arial" w:hAnsi="Arial" w:cs="Arial"/>
          <w:szCs w:val="24"/>
        </w:rPr>
      </w:pPr>
      <w:r>
        <w:rPr>
          <w:rFonts w:ascii="Arial" w:hAnsi="Arial" w:cs="Arial"/>
          <w:szCs w:val="24"/>
          <w:lang w:val="sk-SK"/>
        </w:rPr>
        <w:t xml:space="preserve">5.  </w:t>
      </w:r>
      <w:r w:rsidR="00316C1C">
        <w:rPr>
          <w:rFonts w:ascii="Arial" w:hAnsi="Arial" w:cs="Arial"/>
          <w:szCs w:val="24"/>
          <w:lang w:val="sk-SK"/>
        </w:rPr>
        <w:t>Z</w:t>
      </w:r>
      <w:r w:rsidRPr="0086194E">
        <w:rPr>
          <w:rFonts w:ascii="Arial" w:hAnsi="Arial" w:cs="Arial"/>
          <w:szCs w:val="24"/>
        </w:rPr>
        <w:t xml:space="preserve">a bod 1 </w:t>
      </w:r>
      <w:r w:rsidR="00316C1C">
        <w:rPr>
          <w:rFonts w:ascii="Arial" w:hAnsi="Arial" w:cs="Arial"/>
          <w:szCs w:val="24"/>
          <w:lang w:val="sk-SK"/>
        </w:rPr>
        <w:t xml:space="preserve">sa </w:t>
      </w:r>
      <w:r w:rsidRPr="0086194E">
        <w:rPr>
          <w:rFonts w:ascii="Arial" w:hAnsi="Arial" w:cs="Arial"/>
          <w:szCs w:val="24"/>
        </w:rPr>
        <w:t>vkladá nový bod 2, ktorý znie:</w:t>
      </w:r>
    </w:p>
    <w:p w:rsidR="00133188" w:rsidRDefault="00133188" w:rsidP="00B82A70">
      <w:pPr>
        <w:pStyle w:val="Odsekzoznamu"/>
        <w:ind w:left="284"/>
        <w:jc w:val="both"/>
        <w:rPr>
          <w:rFonts w:ascii="Arial" w:hAnsi="Arial" w:cs="Arial"/>
          <w:szCs w:val="24"/>
        </w:rPr>
      </w:pPr>
      <w:r w:rsidRPr="0086194E">
        <w:rPr>
          <w:rFonts w:ascii="Arial" w:hAnsi="Arial" w:cs="Arial"/>
          <w:szCs w:val="24"/>
        </w:rPr>
        <w:t>„2. V § 1 ods. 5 sa za slová „Ministerstva školstva, vedy, výskumu a športu Slovenskej republiky“ vkladajú slová „(ďalej len „ministerstvo“)“.“.</w:t>
      </w:r>
    </w:p>
    <w:p w:rsidR="00133188" w:rsidRDefault="00133188" w:rsidP="00B82A70">
      <w:pPr>
        <w:pStyle w:val="Odsekzoznamu"/>
        <w:ind w:left="284"/>
        <w:jc w:val="both"/>
        <w:rPr>
          <w:rFonts w:ascii="Arial" w:hAnsi="Arial" w:cs="Arial"/>
          <w:szCs w:val="24"/>
        </w:rPr>
      </w:pPr>
    </w:p>
    <w:p w:rsidR="00133188" w:rsidRDefault="00133188" w:rsidP="00B82A70">
      <w:pPr>
        <w:pStyle w:val="Odsekzoznamu"/>
        <w:ind w:left="284"/>
        <w:jc w:val="both"/>
        <w:rPr>
          <w:rFonts w:ascii="Arial" w:hAnsi="Arial" w:cs="Arial"/>
          <w:szCs w:val="24"/>
        </w:rPr>
      </w:pPr>
      <w:r w:rsidRPr="0086194E">
        <w:rPr>
          <w:rFonts w:ascii="Arial" w:hAnsi="Arial" w:cs="Arial"/>
          <w:szCs w:val="24"/>
        </w:rPr>
        <w:t>Nasledujúce body sa primerane prečíslujú.</w:t>
      </w:r>
    </w:p>
    <w:p w:rsidR="00133188" w:rsidRDefault="00133188" w:rsidP="00B82A70">
      <w:pPr>
        <w:pStyle w:val="Odsekzoznamu"/>
        <w:ind w:left="284"/>
        <w:jc w:val="both"/>
        <w:rPr>
          <w:rFonts w:ascii="Arial" w:hAnsi="Arial" w:cs="Arial"/>
          <w:szCs w:val="24"/>
        </w:rPr>
      </w:pPr>
      <w:r w:rsidRPr="0086194E">
        <w:rPr>
          <w:rFonts w:ascii="Arial" w:hAnsi="Arial" w:cs="Arial"/>
          <w:szCs w:val="24"/>
        </w:rPr>
        <w:t>Zároveň sa v úvodnej vete čl. II za slová „sa mení“ vkladajú slová „a dopĺňa“.</w:t>
      </w:r>
    </w:p>
    <w:p w:rsidR="00B82A70" w:rsidRDefault="00B82A70" w:rsidP="00B82A70">
      <w:pPr>
        <w:pStyle w:val="Odsekzoznamu"/>
        <w:ind w:left="284"/>
        <w:jc w:val="both"/>
        <w:rPr>
          <w:rFonts w:ascii="Arial" w:hAnsi="Arial" w:cs="Arial"/>
          <w:szCs w:val="24"/>
        </w:rPr>
      </w:pPr>
    </w:p>
    <w:p w:rsidR="00B82A70" w:rsidRDefault="00133188" w:rsidP="00B82A70">
      <w:pPr>
        <w:pStyle w:val="Odsekzoznamu"/>
        <w:ind w:left="284"/>
        <w:jc w:val="both"/>
        <w:rPr>
          <w:rFonts w:ascii="Arial" w:hAnsi="Arial" w:cs="Arial"/>
          <w:szCs w:val="24"/>
        </w:rPr>
      </w:pPr>
      <w:r w:rsidRPr="0086194E">
        <w:rPr>
          <w:rFonts w:ascii="Arial" w:hAnsi="Arial" w:cs="Arial"/>
          <w:szCs w:val="24"/>
        </w:rPr>
        <w:t>Súčasne sa v čl. II bode 5 v § 3 ods. 2 písm. c) slová „Ministerstvom školstva, vedy, výskumu a športu Slovenskej republiky (ďalej len „ministerstvo“)“ nahrádzajú slovom „ministerstvom“.</w:t>
      </w:r>
    </w:p>
    <w:p w:rsidR="00B82A70" w:rsidRDefault="00B82A70" w:rsidP="00B82A70">
      <w:pPr>
        <w:pStyle w:val="Odsekzoznamu"/>
        <w:ind w:left="284"/>
        <w:jc w:val="both"/>
        <w:rPr>
          <w:rFonts w:ascii="Arial" w:hAnsi="Arial" w:cs="Arial"/>
          <w:szCs w:val="24"/>
        </w:rPr>
      </w:pPr>
    </w:p>
    <w:p w:rsidR="00133188" w:rsidRPr="0086194E" w:rsidRDefault="00133188" w:rsidP="00B82A70">
      <w:pPr>
        <w:pStyle w:val="Odsekzoznamu"/>
        <w:tabs>
          <w:tab w:val="left" w:pos="4253"/>
        </w:tabs>
        <w:ind w:left="4253"/>
        <w:jc w:val="both"/>
        <w:rPr>
          <w:rFonts w:ascii="Arial" w:hAnsi="Arial" w:cs="Arial"/>
          <w:szCs w:val="24"/>
        </w:rPr>
      </w:pPr>
      <w:r w:rsidRPr="0086194E">
        <w:rPr>
          <w:rFonts w:ascii="Arial" w:hAnsi="Arial" w:cs="Arial"/>
          <w:szCs w:val="24"/>
        </w:rPr>
        <w:t>Legislatívno-technická úprava. Zavedenie legislatívnej skratky v zákone č. 597/2003 Z. z. sa presúva na miesto, kde sú skracované slová použité prvý raz.</w:t>
      </w:r>
    </w:p>
    <w:p w:rsidR="00133188" w:rsidRDefault="00133188" w:rsidP="00B82A70">
      <w:pPr>
        <w:pStyle w:val="Odsekzoznamu"/>
        <w:ind w:left="1069"/>
        <w:jc w:val="both"/>
        <w:rPr>
          <w:rFonts w:ascii="Arial" w:hAnsi="Arial" w:cs="Arial"/>
          <w:szCs w:val="24"/>
        </w:rPr>
      </w:pPr>
    </w:p>
    <w:p w:rsidR="007D0CE2" w:rsidRDefault="007D0CE2" w:rsidP="00B82A70">
      <w:pPr>
        <w:ind w:left="3540"/>
        <w:rPr>
          <w:rFonts w:ascii="Arial" w:hAnsi="Arial" w:cs="Arial"/>
        </w:rPr>
      </w:pPr>
      <w:r>
        <w:rPr>
          <w:rFonts w:ascii="Arial" w:hAnsi="Arial" w:cs="Arial"/>
        </w:rPr>
        <w:t>Ústavnoprávny výbor NR SR</w:t>
      </w:r>
      <w:r>
        <w:rPr>
          <w:rFonts w:ascii="Arial" w:hAnsi="Arial" w:cs="Arial"/>
        </w:rPr>
        <w:tab/>
      </w:r>
    </w:p>
    <w:p w:rsidR="007D0CE2" w:rsidRDefault="007D0CE2" w:rsidP="00B82A70">
      <w:pPr>
        <w:ind w:left="2832"/>
        <w:rPr>
          <w:rFonts w:ascii="Arial" w:hAnsi="Arial" w:cs="Arial"/>
        </w:rPr>
      </w:pPr>
      <w:r>
        <w:rPr>
          <w:rFonts w:ascii="Arial" w:hAnsi="Arial" w:cs="Arial"/>
        </w:rPr>
        <w:tab/>
        <w:t>Výbor NR SR pre financie a rozpočet</w:t>
      </w:r>
    </w:p>
    <w:p w:rsidR="007D0CE2" w:rsidRDefault="007D0CE2" w:rsidP="00B82A70">
      <w:pPr>
        <w:ind w:left="2832"/>
        <w:jc w:val="right"/>
        <w:rPr>
          <w:rFonts w:ascii="Arial" w:hAnsi="Arial" w:cs="Arial"/>
        </w:rPr>
      </w:pPr>
      <w:r>
        <w:rPr>
          <w:rFonts w:ascii="Arial" w:hAnsi="Arial" w:cs="Arial"/>
        </w:rPr>
        <w:t>Výbor NR SR pre vzdelávanie, vedu, mládež a šport</w:t>
      </w:r>
    </w:p>
    <w:p w:rsidR="007D0CE2" w:rsidRDefault="007D0CE2" w:rsidP="00B82A70">
      <w:pPr>
        <w:ind w:left="2124" w:firstLine="708"/>
        <w:jc w:val="right"/>
        <w:rPr>
          <w:rFonts w:ascii="Arial" w:hAnsi="Arial" w:cs="Arial"/>
        </w:rPr>
      </w:pPr>
    </w:p>
    <w:p w:rsidR="007D0CE2" w:rsidRDefault="007D0CE2" w:rsidP="00B82A70">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sk-SK"/>
        </w:rPr>
        <w:t xml:space="preserve">         </w:t>
      </w:r>
      <w:r>
        <w:rPr>
          <w:rFonts w:ascii="Arial" w:hAnsi="Arial" w:cs="Arial"/>
          <w:b/>
          <w:szCs w:val="24"/>
          <w:lang w:val="sk-SK"/>
        </w:rPr>
        <w:t>G</w:t>
      </w:r>
      <w:proofErr w:type="spellStart"/>
      <w:r>
        <w:rPr>
          <w:rFonts w:ascii="Arial" w:hAnsi="Arial" w:cs="Arial"/>
          <w:b/>
          <w:szCs w:val="24"/>
        </w:rPr>
        <w:t>estorský</w:t>
      </w:r>
      <w:proofErr w:type="spellEnd"/>
      <w:r>
        <w:rPr>
          <w:rFonts w:ascii="Arial" w:hAnsi="Arial" w:cs="Arial"/>
          <w:b/>
          <w:szCs w:val="24"/>
        </w:rPr>
        <w:t xml:space="preserve"> výbor odporúča schváliť</w:t>
      </w:r>
    </w:p>
    <w:p w:rsidR="007D0CE2" w:rsidRDefault="007D0CE2" w:rsidP="00B82A70">
      <w:pPr>
        <w:pStyle w:val="Odsekzoznamu"/>
        <w:ind w:left="1069"/>
        <w:jc w:val="both"/>
        <w:rPr>
          <w:rFonts w:ascii="Arial" w:hAnsi="Arial" w:cs="Arial"/>
          <w:szCs w:val="24"/>
        </w:rPr>
      </w:pPr>
    </w:p>
    <w:p w:rsidR="00316C1C" w:rsidRDefault="00133188" w:rsidP="00B82A70">
      <w:pPr>
        <w:pStyle w:val="Odsekzoznamu"/>
        <w:ind w:left="426" w:hanging="426"/>
        <w:jc w:val="both"/>
        <w:rPr>
          <w:rFonts w:ascii="Arial" w:hAnsi="Arial" w:cs="Arial"/>
          <w:szCs w:val="24"/>
        </w:rPr>
      </w:pPr>
      <w:r>
        <w:rPr>
          <w:rFonts w:ascii="Arial" w:hAnsi="Arial" w:cs="Arial"/>
          <w:szCs w:val="24"/>
          <w:lang w:val="sk-SK"/>
        </w:rPr>
        <w:t xml:space="preserve">6.  </w:t>
      </w:r>
      <w:r w:rsidRPr="0086194E">
        <w:rPr>
          <w:rFonts w:ascii="Arial" w:hAnsi="Arial" w:cs="Arial"/>
          <w:szCs w:val="24"/>
        </w:rPr>
        <w:t xml:space="preserve">V bode 5 sa veta „Poznámka pod čiarou k odkazu 20a sa vypúšťa.“ nahrádza </w:t>
      </w:r>
      <w:r>
        <w:rPr>
          <w:rFonts w:ascii="Arial" w:hAnsi="Arial" w:cs="Arial"/>
          <w:szCs w:val="24"/>
          <w:lang w:val="sk-SK"/>
        </w:rPr>
        <w:t xml:space="preserve"> </w:t>
      </w:r>
      <w:r w:rsidR="00316C1C">
        <w:rPr>
          <w:rFonts w:ascii="Arial" w:hAnsi="Arial" w:cs="Arial"/>
          <w:szCs w:val="24"/>
        </w:rPr>
        <w:t>vetou</w:t>
      </w:r>
    </w:p>
    <w:p w:rsidR="00133188" w:rsidRPr="0086194E" w:rsidRDefault="00316C1C" w:rsidP="00B82A70">
      <w:pPr>
        <w:pStyle w:val="Odsekzoznamu"/>
        <w:ind w:left="426" w:hanging="426"/>
        <w:jc w:val="both"/>
        <w:rPr>
          <w:rFonts w:ascii="Arial" w:hAnsi="Arial" w:cs="Arial"/>
          <w:szCs w:val="24"/>
        </w:rPr>
      </w:pPr>
      <w:r>
        <w:rPr>
          <w:rFonts w:ascii="Arial" w:hAnsi="Arial" w:cs="Arial"/>
          <w:szCs w:val="24"/>
          <w:lang w:val="sk-SK"/>
        </w:rPr>
        <w:t xml:space="preserve">     </w:t>
      </w:r>
      <w:r w:rsidR="00133188" w:rsidRPr="0086194E">
        <w:rPr>
          <w:rFonts w:ascii="Arial" w:hAnsi="Arial" w:cs="Arial"/>
          <w:szCs w:val="24"/>
        </w:rPr>
        <w:t>„Poznámky pod čiarou k odkazom 20a a 20aa sa vypúšťajú.“.</w:t>
      </w:r>
    </w:p>
    <w:p w:rsidR="00133188" w:rsidRPr="0086194E" w:rsidRDefault="00133188" w:rsidP="00B82A70">
      <w:pPr>
        <w:pStyle w:val="Odsekzoznamu"/>
        <w:ind w:left="1069"/>
        <w:jc w:val="both"/>
        <w:rPr>
          <w:rFonts w:ascii="Arial" w:hAnsi="Arial" w:cs="Arial"/>
          <w:szCs w:val="24"/>
        </w:rPr>
      </w:pPr>
    </w:p>
    <w:p w:rsidR="00133188" w:rsidRPr="0086194E" w:rsidRDefault="00133188" w:rsidP="00B82A70">
      <w:pPr>
        <w:pStyle w:val="Odsekzoznamu"/>
        <w:ind w:left="4111"/>
        <w:jc w:val="both"/>
        <w:rPr>
          <w:rFonts w:ascii="Arial" w:hAnsi="Arial" w:cs="Arial"/>
          <w:szCs w:val="24"/>
        </w:rPr>
      </w:pPr>
      <w:r w:rsidRPr="0086194E">
        <w:rPr>
          <w:rFonts w:ascii="Arial" w:hAnsi="Arial" w:cs="Arial"/>
          <w:szCs w:val="24"/>
        </w:rPr>
        <w:t>V navrhovanom novom znení § 3 zákona č. 597/2003 Z. z. už nie je použitý odkaz 20aa, a keďže sa tento odkaz nepoužíva ani v ďalšom texte zákona č. 597/2003 Z. z., je potrebné ho vypustiť.</w:t>
      </w:r>
    </w:p>
    <w:p w:rsidR="00133188" w:rsidRDefault="00133188" w:rsidP="00B82A70">
      <w:pPr>
        <w:ind w:firstLine="709"/>
        <w:jc w:val="both"/>
        <w:rPr>
          <w:rFonts w:ascii="Arial" w:hAnsi="Arial" w:cs="Arial"/>
        </w:rPr>
      </w:pPr>
    </w:p>
    <w:p w:rsidR="007D0CE2" w:rsidRDefault="007D0CE2" w:rsidP="00B82A70">
      <w:pPr>
        <w:ind w:left="3540"/>
        <w:rPr>
          <w:rFonts w:ascii="Arial" w:hAnsi="Arial" w:cs="Arial"/>
        </w:rPr>
      </w:pPr>
      <w:r>
        <w:rPr>
          <w:rFonts w:ascii="Arial" w:hAnsi="Arial" w:cs="Arial"/>
        </w:rPr>
        <w:t>Ústavnoprávny výbor NR SR</w:t>
      </w:r>
      <w:r>
        <w:rPr>
          <w:rFonts w:ascii="Arial" w:hAnsi="Arial" w:cs="Arial"/>
        </w:rPr>
        <w:tab/>
      </w:r>
    </w:p>
    <w:p w:rsidR="007D0CE2" w:rsidRDefault="007D0CE2" w:rsidP="00B82A70">
      <w:pPr>
        <w:ind w:left="2832"/>
        <w:rPr>
          <w:rFonts w:ascii="Arial" w:hAnsi="Arial" w:cs="Arial"/>
        </w:rPr>
      </w:pPr>
      <w:r>
        <w:rPr>
          <w:rFonts w:ascii="Arial" w:hAnsi="Arial" w:cs="Arial"/>
        </w:rPr>
        <w:tab/>
        <w:t>Výbor NR SR pre financie a rozpočet</w:t>
      </w:r>
    </w:p>
    <w:p w:rsidR="007D0CE2" w:rsidRDefault="007D0CE2" w:rsidP="00B82A70">
      <w:pPr>
        <w:ind w:left="2832"/>
        <w:jc w:val="right"/>
        <w:rPr>
          <w:rFonts w:ascii="Arial" w:hAnsi="Arial" w:cs="Arial"/>
        </w:rPr>
      </w:pPr>
      <w:r>
        <w:rPr>
          <w:rFonts w:ascii="Arial" w:hAnsi="Arial" w:cs="Arial"/>
        </w:rPr>
        <w:t>Výbor NR SR pre vzdelávanie, vedu, mládež a šport</w:t>
      </w:r>
    </w:p>
    <w:p w:rsidR="007D0CE2" w:rsidRDefault="007D0CE2" w:rsidP="00B82A70">
      <w:pPr>
        <w:ind w:left="2124" w:firstLine="708"/>
        <w:jc w:val="right"/>
        <w:rPr>
          <w:rFonts w:ascii="Arial" w:hAnsi="Arial" w:cs="Arial"/>
        </w:rPr>
      </w:pPr>
    </w:p>
    <w:p w:rsidR="007D0CE2" w:rsidRDefault="007D0CE2" w:rsidP="00B82A70">
      <w:pPr>
        <w:ind w:firstLine="709"/>
        <w:jc w:val="right"/>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Gestorský výbor odporúča schváliť</w:t>
      </w:r>
    </w:p>
    <w:p w:rsidR="007D0CE2" w:rsidRPr="0086194E" w:rsidRDefault="007D0CE2" w:rsidP="00B82A70">
      <w:pPr>
        <w:ind w:firstLine="709"/>
        <w:jc w:val="both"/>
        <w:rPr>
          <w:rFonts w:ascii="Arial" w:hAnsi="Arial" w:cs="Arial"/>
        </w:rPr>
      </w:pPr>
    </w:p>
    <w:p w:rsidR="00133188" w:rsidRPr="0086194E" w:rsidRDefault="00133188" w:rsidP="00B82A70">
      <w:pPr>
        <w:pStyle w:val="Odsekzoznamu"/>
        <w:ind w:left="0"/>
        <w:jc w:val="both"/>
        <w:rPr>
          <w:rFonts w:ascii="Arial" w:hAnsi="Arial" w:cs="Arial"/>
          <w:szCs w:val="24"/>
        </w:rPr>
      </w:pPr>
      <w:r>
        <w:rPr>
          <w:rFonts w:ascii="Arial" w:hAnsi="Arial" w:cs="Arial"/>
          <w:szCs w:val="24"/>
          <w:lang w:val="sk-SK"/>
        </w:rPr>
        <w:t xml:space="preserve">7.  </w:t>
      </w:r>
      <w:r w:rsidRPr="0086194E">
        <w:rPr>
          <w:rFonts w:ascii="Arial" w:hAnsi="Arial" w:cs="Arial"/>
          <w:szCs w:val="24"/>
        </w:rPr>
        <w:t>V bode 17 sa za slová „§ 9j“ vkladajú slová „ods. 3 až 6“.</w:t>
      </w:r>
    </w:p>
    <w:p w:rsidR="00133188" w:rsidRPr="0086194E" w:rsidRDefault="00133188" w:rsidP="00B82A70">
      <w:pPr>
        <w:pStyle w:val="Odsekzoznamu"/>
        <w:ind w:left="1069"/>
        <w:jc w:val="both"/>
        <w:rPr>
          <w:rFonts w:ascii="Arial" w:hAnsi="Arial" w:cs="Arial"/>
          <w:szCs w:val="24"/>
        </w:rPr>
      </w:pPr>
    </w:p>
    <w:p w:rsidR="00133188" w:rsidRPr="0086194E" w:rsidRDefault="00133188" w:rsidP="00B82A70">
      <w:pPr>
        <w:pStyle w:val="Odsekzoznamu"/>
        <w:ind w:left="4111"/>
        <w:jc w:val="both"/>
        <w:rPr>
          <w:rFonts w:ascii="Arial" w:hAnsi="Arial" w:cs="Arial"/>
          <w:szCs w:val="24"/>
        </w:rPr>
      </w:pPr>
      <w:r w:rsidRPr="0086194E">
        <w:rPr>
          <w:rFonts w:ascii="Arial" w:hAnsi="Arial" w:cs="Arial"/>
          <w:szCs w:val="24"/>
        </w:rPr>
        <w:t xml:space="preserve">Legislatívno-technické spresnenie. Vzhľadom na skutočnosť, že slová „okresný úrad v sídle kraja“ nie sú obsiahnuté vo všetkých odsekoch v § 9j, je potrebné konkrétne uviesť príslušné odseky, ktoré uvedené slová obsahujú. </w:t>
      </w:r>
    </w:p>
    <w:p w:rsidR="0025319B" w:rsidRDefault="0025319B" w:rsidP="00B82A70">
      <w:pPr>
        <w:pStyle w:val="Odsekzoznamu"/>
        <w:ind w:left="360"/>
        <w:rPr>
          <w:rFonts w:ascii="Arial" w:hAnsi="Arial" w:cs="Arial"/>
          <w:color w:val="000000"/>
          <w:szCs w:val="24"/>
        </w:rPr>
      </w:pPr>
    </w:p>
    <w:p w:rsidR="007D0CE2" w:rsidRDefault="007D0CE2" w:rsidP="00B82A70">
      <w:pPr>
        <w:ind w:left="3540"/>
        <w:rPr>
          <w:rFonts w:ascii="Arial" w:hAnsi="Arial" w:cs="Arial"/>
        </w:rPr>
      </w:pPr>
      <w:r>
        <w:rPr>
          <w:rFonts w:ascii="Arial" w:hAnsi="Arial" w:cs="Arial"/>
        </w:rPr>
        <w:t>Ústavnoprávny výbor NR SR</w:t>
      </w:r>
      <w:r>
        <w:rPr>
          <w:rFonts w:ascii="Arial" w:hAnsi="Arial" w:cs="Arial"/>
        </w:rPr>
        <w:tab/>
      </w:r>
    </w:p>
    <w:p w:rsidR="007D0CE2" w:rsidRDefault="007D0CE2" w:rsidP="00B82A70">
      <w:pPr>
        <w:ind w:left="2832"/>
        <w:rPr>
          <w:rFonts w:ascii="Arial" w:hAnsi="Arial" w:cs="Arial"/>
        </w:rPr>
      </w:pPr>
      <w:r>
        <w:rPr>
          <w:rFonts w:ascii="Arial" w:hAnsi="Arial" w:cs="Arial"/>
        </w:rPr>
        <w:tab/>
        <w:t>Výbor NR SR pre financie a rozpočet</w:t>
      </w:r>
    </w:p>
    <w:p w:rsidR="007D0CE2" w:rsidRDefault="007D0CE2" w:rsidP="00B82A70">
      <w:pPr>
        <w:ind w:left="2832"/>
        <w:jc w:val="right"/>
        <w:rPr>
          <w:rFonts w:ascii="Arial" w:hAnsi="Arial" w:cs="Arial"/>
        </w:rPr>
      </w:pPr>
      <w:r>
        <w:rPr>
          <w:rFonts w:ascii="Arial" w:hAnsi="Arial" w:cs="Arial"/>
        </w:rPr>
        <w:t>Výbor NR SR pre vzdelávanie, vedu, mládež a šport</w:t>
      </w:r>
    </w:p>
    <w:p w:rsidR="007D0CE2" w:rsidRDefault="007D0CE2" w:rsidP="00B82A70">
      <w:pPr>
        <w:ind w:left="2832"/>
        <w:jc w:val="right"/>
        <w:rPr>
          <w:rFonts w:ascii="Arial" w:hAnsi="Arial" w:cs="Arial"/>
        </w:rPr>
      </w:pPr>
    </w:p>
    <w:p w:rsidR="0025319B" w:rsidRPr="007D0CE2" w:rsidRDefault="007D0CE2" w:rsidP="00B82A70">
      <w:pPr>
        <w:ind w:left="2832"/>
        <w:jc w:val="right"/>
        <w:rPr>
          <w:rStyle w:val="apple-style-span"/>
          <w:rFonts w:ascii="Arial" w:hAnsi="Arial" w:cs="Arial"/>
        </w:rPr>
      </w:pPr>
      <w:r>
        <w:rPr>
          <w:rFonts w:ascii="Arial" w:hAnsi="Arial" w:cs="Arial"/>
        </w:rPr>
        <w:tab/>
      </w:r>
      <w:r>
        <w:rPr>
          <w:rFonts w:ascii="Arial" w:hAnsi="Arial" w:cs="Arial"/>
        </w:rPr>
        <w:tab/>
      </w:r>
      <w:r>
        <w:rPr>
          <w:rFonts w:ascii="Arial" w:hAnsi="Arial" w:cs="Arial"/>
          <w:b/>
        </w:rPr>
        <w:t>Gestorský výbor odporúča schváliť</w:t>
      </w:r>
      <w:r w:rsidR="0025319B">
        <w:rPr>
          <w:rFonts w:ascii="Arial" w:hAnsi="Arial" w:cs="Arial"/>
        </w:rPr>
        <w:t xml:space="preserve">         </w:t>
      </w:r>
    </w:p>
    <w:p w:rsidR="005F5444" w:rsidRDefault="0025319B" w:rsidP="00B82A70">
      <w:pPr>
        <w:widowControl/>
        <w:jc w:val="both"/>
        <w:rPr>
          <w:rFonts w:ascii="Arial" w:hAnsi="Arial" w:cs="Arial"/>
        </w:rPr>
      </w:pPr>
      <w:r>
        <w:rPr>
          <w:rFonts w:ascii="Arial" w:hAnsi="Arial" w:cs="Arial"/>
        </w:rPr>
        <w:tab/>
      </w:r>
    </w:p>
    <w:p w:rsidR="00B82A70" w:rsidRDefault="00B82A70" w:rsidP="00B82A70">
      <w:pPr>
        <w:widowControl/>
        <w:jc w:val="both"/>
        <w:rPr>
          <w:rFonts w:ascii="Arial" w:hAnsi="Arial" w:cs="Arial"/>
        </w:rPr>
      </w:pPr>
    </w:p>
    <w:p w:rsidR="0025319B" w:rsidRDefault="005F5444" w:rsidP="00B82A70">
      <w:pPr>
        <w:widowControl/>
        <w:jc w:val="both"/>
      </w:pPr>
      <w:r>
        <w:rPr>
          <w:rFonts w:ascii="Arial" w:hAnsi="Arial" w:cs="Arial"/>
        </w:rPr>
        <w:tab/>
      </w:r>
      <w:r w:rsidR="0025319B">
        <w:rPr>
          <w:rFonts w:ascii="Arial" w:hAnsi="Arial" w:cs="Arial"/>
        </w:rPr>
        <w:t xml:space="preserve">Gestorský výbor odporúča Národnej rade Slovenskej republiky hlasovať o návrhoch uvedených pod bodmi </w:t>
      </w:r>
      <w:r w:rsidR="0025319B">
        <w:rPr>
          <w:rFonts w:ascii="Arial" w:hAnsi="Arial" w:cs="Arial"/>
          <w:b/>
        </w:rPr>
        <w:t xml:space="preserve">1 až </w:t>
      </w:r>
      <w:r w:rsidR="007D0CE2">
        <w:rPr>
          <w:rFonts w:ascii="Arial" w:hAnsi="Arial" w:cs="Arial"/>
          <w:b/>
        </w:rPr>
        <w:t>7</w:t>
      </w:r>
      <w:r w:rsidR="0025319B">
        <w:rPr>
          <w:rFonts w:ascii="Arial" w:hAnsi="Arial" w:cs="Arial"/>
          <w:b/>
        </w:rPr>
        <w:t xml:space="preserve"> </w:t>
      </w:r>
      <w:r w:rsidR="0025319B">
        <w:rPr>
          <w:rFonts w:ascii="Arial" w:hAnsi="Arial" w:cs="Arial"/>
        </w:rPr>
        <w:t xml:space="preserve"> spoločne</w:t>
      </w:r>
      <w:r w:rsidR="0025319B">
        <w:rPr>
          <w:rFonts w:ascii="Arial" w:hAnsi="Arial" w:cs="Arial"/>
          <w:b/>
        </w:rPr>
        <w:t xml:space="preserve"> </w:t>
      </w:r>
      <w:r w:rsidR="0025319B">
        <w:rPr>
          <w:rFonts w:ascii="Arial" w:hAnsi="Arial" w:cs="Arial"/>
        </w:rPr>
        <w:t xml:space="preserve">s odporúčaním ich </w:t>
      </w:r>
      <w:r w:rsidR="0025319B">
        <w:rPr>
          <w:rFonts w:ascii="Arial" w:hAnsi="Arial" w:cs="Arial"/>
          <w:b/>
          <w:spacing w:val="60"/>
        </w:rPr>
        <w:t>schváliť.</w:t>
      </w:r>
    </w:p>
    <w:p w:rsidR="0025319B" w:rsidRDefault="0025319B" w:rsidP="00B82A70">
      <w:pPr>
        <w:widowControl/>
        <w:jc w:val="both"/>
        <w:rPr>
          <w:rFonts w:ascii="Arial" w:hAnsi="Arial" w:cs="Arial"/>
          <w:b/>
        </w:rPr>
      </w:pPr>
    </w:p>
    <w:p w:rsidR="00B82A70" w:rsidRDefault="00B82A70" w:rsidP="00B82A70">
      <w:pPr>
        <w:widowControl/>
        <w:jc w:val="center"/>
        <w:rPr>
          <w:rFonts w:ascii="Arial" w:hAnsi="Arial" w:cs="Arial"/>
          <w:b/>
        </w:rPr>
      </w:pPr>
    </w:p>
    <w:p w:rsidR="00B82A70" w:rsidRDefault="00B82A70" w:rsidP="00B82A70">
      <w:pPr>
        <w:widowControl/>
        <w:jc w:val="center"/>
        <w:rPr>
          <w:rFonts w:ascii="Arial" w:hAnsi="Arial" w:cs="Arial"/>
          <w:b/>
        </w:rPr>
      </w:pPr>
    </w:p>
    <w:p w:rsidR="00B82A70" w:rsidRDefault="00B82A70" w:rsidP="00B82A70">
      <w:pPr>
        <w:widowControl/>
        <w:jc w:val="center"/>
        <w:rPr>
          <w:rFonts w:ascii="Arial" w:hAnsi="Arial" w:cs="Arial"/>
          <w:b/>
        </w:rPr>
      </w:pPr>
    </w:p>
    <w:p w:rsidR="0025319B" w:rsidRDefault="0025319B" w:rsidP="00B82A70">
      <w:pPr>
        <w:widowControl/>
        <w:jc w:val="center"/>
        <w:rPr>
          <w:rFonts w:ascii="Arial" w:hAnsi="Arial" w:cs="Arial"/>
          <w:b/>
        </w:rPr>
      </w:pPr>
      <w:r>
        <w:rPr>
          <w:rFonts w:ascii="Arial" w:hAnsi="Arial" w:cs="Arial"/>
          <w:b/>
        </w:rPr>
        <w:t>V.</w:t>
      </w:r>
    </w:p>
    <w:p w:rsidR="0025319B" w:rsidRDefault="0025319B" w:rsidP="00B82A70">
      <w:pPr>
        <w:widowControl/>
        <w:ind w:firstLine="708"/>
        <w:jc w:val="both"/>
        <w:rPr>
          <w:rFonts w:ascii="Arial" w:hAnsi="Arial" w:cs="Arial"/>
        </w:rPr>
      </w:pPr>
    </w:p>
    <w:p w:rsidR="0025319B" w:rsidRDefault="0025319B" w:rsidP="00B82A70">
      <w:pPr>
        <w:widowControl/>
        <w:ind w:firstLine="708"/>
        <w:jc w:val="both"/>
        <w:rPr>
          <w:rFonts w:ascii="Arial" w:hAnsi="Arial" w:cs="Arial"/>
        </w:rPr>
      </w:pPr>
      <w:r w:rsidRPr="006E5825">
        <w:rPr>
          <w:rFonts w:ascii="Arial" w:hAnsi="Arial" w:cs="Arial"/>
          <w:b/>
        </w:rPr>
        <w:t>Gestorský výbor</w:t>
      </w:r>
      <w:r>
        <w:rPr>
          <w:rFonts w:ascii="Arial" w:hAnsi="Arial" w:cs="Arial"/>
        </w:rPr>
        <w:t xml:space="preserve"> na základe stanovísk výborov, vyjadrených v ich uzneseniach uvedených v III. časti tejto spoločnej správy, </w:t>
      </w:r>
      <w:r>
        <w:rPr>
          <w:rFonts w:ascii="Arial" w:hAnsi="Arial" w:cs="Arial"/>
          <w:b/>
          <w:spacing w:val="40"/>
        </w:rPr>
        <w:t xml:space="preserve">odporúča </w:t>
      </w:r>
      <w:r>
        <w:rPr>
          <w:rFonts w:ascii="Arial" w:hAnsi="Arial" w:cs="Arial"/>
        </w:rPr>
        <w:t xml:space="preserve">Národnej rade  Slovenskej republiky </w:t>
      </w:r>
      <w:r w:rsidR="006E5825" w:rsidRPr="006E5825">
        <w:rPr>
          <w:rFonts w:ascii="Arial" w:hAnsi="Arial" w:cs="Arial"/>
          <w:b/>
          <w:bCs/>
        </w:rPr>
        <w:t>vládny n</w:t>
      </w:r>
      <w:r w:rsidR="006E5825" w:rsidRPr="006E5825">
        <w:rPr>
          <w:rFonts w:ascii="Arial" w:hAnsi="Arial" w:cs="Arial"/>
          <w:b/>
        </w:rPr>
        <w:t xml:space="preserve">ávrh </w:t>
      </w:r>
      <w:r w:rsidR="006E5825" w:rsidRPr="006E5825">
        <w:rPr>
          <w:rFonts w:ascii="Arial" w:hAnsi="Arial" w:cs="Arial"/>
          <w:b/>
          <w:color w:val="333333"/>
        </w:rPr>
        <w:t>zákona</w:t>
      </w:r>
      <w:r w:rsidR="006E5825" w:rsidRPr="00076CB3">
        <w:rPr>
          <w:rFonts w:ascii="Arial" w:hAnsi="Arial" w:cs="Arial"/>
          <w:color w:val="333333"/>
        </w:rPr>
        <w:t xml:space="preserve">, </w:t>
      </w:r>
      <w:r w:rsidR="006E5825" w:rsidRPr="00076CB3">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006E5825" w:rsidRPr="00076CB3">
        <w:rPr>
          <w:rFonts w:ascii="Arial" w:hAnsi="Arial" w:cs="Arial"/>
          <w:color w:val="333333"/>
        </w:rPr>
        <w:t xml:space="preserve"> </w:t>
      </w:r>
      <w:r w:rsidR="006E5825" w:rsidRPr="006E5825">
        <w:rPr>
          <w:rFonts w:ascii="Arial" w:hAnsi="Arial" w:cs="Arial"/>
          <w:b/>
          <w:color w:val="333333"/>
        </w:rPr>
        <w:t>(tlač 500)</w:t>
      </w:r>
      <w:r w:rsidR="006E5825" w:rsidRPr="00076CB3">
        <w:rPr>
          <w:rFonts w:ascii="Arial" w:hAnsi="Arial" w:cs="Arial"/>
          <w:color w:val="333333"/>
        </w:rPr>
        <w:t xml:space="preserve">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25319B" w:rsidRDefault="0025319B" w:rsidP="00B82A70">
      <w:pPr>
        <w:widowControl/>
        <w:jc w:val="both"/>
        <w:rPr>
          <w:rFonts w:ascii="Arial" w:hAnsi="Arial" w:cs="Arial"/>
        </w:rPr>
      </w:pPr>
    </w:p>
    <w:p w:rsidR="0025319B" w:rsidRDefault="0025319B" w:rsidP="00B82A70">
      <w:pPr>
        <w:pStyle w:val="Zkladntext"/>
        <w:widowControl/>
        <w:autoSpaceDE/>
        <w:adjustRightInd/>
        <w:spacing w:after="0"/>
        <w:ind w:firstLine="708"/>
        <w:jc w:val="both"/>
        <w:rPr>
          <w:rFonts w:ascii="Arial" w:hAnsi="Arial" w:cs="Arial"/>
          <w:b/>
          <w:bCs/>
          <w:u w:val="single"/>
        </w:rPr>
      </w:pPr>
      <w:r>
        <w:rPr>
          <w:rFonts w:ascii="Arial" w:hAnsi="Arial" w:cs="Arial"/>
        </w:rPr>
        <w:t xml:space="preserve">Predmetná </w:t>
      </w:r>
      <w:r>
        <w:rPr>
          <w:rFonts w:ascii="Arial" w:hAnsi="Arial" w:cs="Arial"/>
          <w:b/>
        </w:rPr>
        <w:t xml:space="preserve">spoločná správa </w:t>
      </w:r>
      <w:r>
        <w:rPr>
          <w:rFonts w:ascii="Arial" w:hAnsi="Arial" w:cs="Arial"/>
        </w:rPr>
        <w:t>výborov Národnej rady Slovenskej republiky o výsledku prerokovania bola</w:t>
      </w:r>
      <w:r>
        <w:rPr>
          <w:rFonts w:ascii="Arial" w:hAnsi="Arial" w:cs="Arial"/>
          <w:b/>
        </w:rPr>
        <w:t xml:space="preserve"> schválená</w:t>
      </w:r>
      <w:r>
        <w:rPr>
          <w:rFonts w:ascii="Arial" w:hAnsi="Arial" w:cs="Arial"/>
        </w:rPr>
        <w:t xml:space="preserve"> uznesením Výboru Národnej rady Slovenskej republiky pre vzdelávanie, vedu, mládež a šport (gestorský výbor) z</w:t>
      </w:r>
      <w:r w:rsidR="00965A59">
        <w:rPr>
          <w:rFonts w:ascii="Arial" w:hAnsi="Arial" w:cs="Arial"/>
        </w:rPr>
        <w:t>o</w:t>
      </w:r>
      <w:r w:rsidR="006E5825">
        <w:rPr>
          <w:rFonts w:ascii="Arial" w:hAnsi="Arial" w:cs="Arial"/>
        </w:rPr>
        <w:t> 1</w:t>
      </w:r>
      <w:r w:rsidR="00965A59">
        <w:rPr>
          <w:rFonts w:ascii="Arial" w:hAnsi="Arial" w:cs="Arial"/>
        </w:rPr>
        <w:t>4</w:t>
      </w:r>
      <w:r w:rsidR="006E5825">
        <w:rPr>
          <w:rFonts w:ascii="Arial" w:hAnsi="Arial" w:cs="Arial"/>
        </w:rPr>
        <w:t>. júna 2021</w:t>
      </w:r>
      <w:r>
        <w:rPr>
          <w:rFonts w:ascii="Arial" w:hAnsi="Arial" w:cs="Arial"/>
        </w:rPr>
        <w:t xml:space="preserve"> č. </w:t>
      </w:r>
      <w:r w:rsidR="007D0CE2">
        <w:rPr>
          <w:rFonts w:ascii="Arial" w:hAnsi="Arial" w:cs="Arial"/>
        </w:rPr>
        <w:t>9</w:t>
      </w:r>
      <w:r w:rsidR="001F4367">
        <w:rPr>
          <w:rFonts w:ascii="Arial" w:hAnsi="Arial" w:cs="Arial"/>
        </w:rPr>
        <w:t>3</w:t>
      </w:r>
      <w:r w:rsidR="007D0CE2">
        <w:rPr>
          <w:rFonts w:ascii="Arial" w:hAnsi="Arial" w:cs="Arial"/>
        </w:rPr>
        <w:t>.</w:t>
      </w:r>
    </w:p>
    <w:p w:rsidR="0025319B" w:rsidRDefault="0025319B" w:rsidP="00B82A70">
      <w:pPr>
        <w:widowControl/>
        <w:jc w:val="both"/>
        <w:rPr>
          <w:rFonts w:ascii="Arial" w:hAnsi="Arial" w:cs="Arial"/>
        </w:rPr>
      </w:pPr>
    </w:p>
    <w:p w:rsidR="0025319B" w:rsidRDefault="0025319B" w:rsidP="00B82A70">
      <w:pPr>
        <w:widowControl/>
        <w:ind w:firstLine="708"/>
        <w:jc w:val="both"/>
        <w:rPr>
          <w:rFonts w:ascii="Arial" w:hAnsi="Arial" w:cs="Arial"/>
        </w:rPr>
      </w:pPr>
      <w:r>
        <w:rPr>
          <w:rFonts w:ascii="Arial" w:hAnsi="Arial" w:cs="Arial"/>
        </w:rPr>
        <w:t xml:space="preserve">Týmto uznesením výbor zároveň poveril spoločného spravodajcu </w:t>
      </w:r>
      <w:r w:rsidR="006E5825">
        <w:rPr>
          <w:rFonts w:ascii="Arial" w:hAnsi="Arial" w:cs="Arial"/>
          <w:b/>
        </w:rPr>
        <w:t xml:space="preserve">Richarda </w:t>
      </w:r>
      <w:proofErr w:type="spellStart"/>
      <w:r w:rsidR="006E5825">
        <w:rPr>
          <w:rFonts w:ascii="Arial" w:hAnsi="Arial" w:cs="Arial"/>
          <w:b/>
        </w:rPr>
        <w:t>Vašečku</w:t>
      </w:r>
      <w:proofErr w:type="spellEnd"/>
      <w:r>
        <w:rPr>
          <w:rFonts w:ascii="Arial" w:hAnsi="Arial" w:cs="Arial"/>
        </w:rPr>
        <w:t>,  aby na schôdzi Národnej rady Slovenskej republiky informoval o výsledku rokovania výborov, o stanovisku a návrhu gestorského výboru.</w:t>
      </w:r>
    </w:p>
    <w:p w:rsidR="0025319B" w:rsidRDefault="0025319B" w:rsidP="00B82A70">
      <w:pPr>
        <w:widowControl/>
        <w:jc w:val="both"/>
        <w:rPr>
          <w:rFonts w:ascii="Arial" w:hAnsi="Arial" w:cs="Arial"/>
        </w:rPr>
      </w:pPr>
      <w:r>
        <w:rPr>
          <w:rFonts w:ascii="Arial" w:hAnsi="Arial" w:cs="Arial"/>
        </w:rPr>
        <w:t xml:space="preserve"> </w:t>
      </w:r>
    </w:p>
    <w:p w:rsidR="0025319B" w:rsidRDefault="0025319B" w:rsidP="00B82A70">
      <w:pPr>
        <w:widowControl/>
        <w:jc w:val="both"/>
        <w:rPr>
          <w:rFonts w:ascii="Arial" w:hAnsi="Arial" w:cs="Arial"/>
        </w:rPr>
      </w:pPr>
    </w:p>
    <w:p w:rsidR="00B82A70" w:rsidRDefault="00B82A70" w:rsidP="00B82A70">
      <w:pPr>
        <w:widowControl/>
        <w:jc w:val="both"/>
        <w:rPr>
          <w:rFonts w:ascii="Arial" w:hAnsi="Arial" w:cs="Arial"/>
        </w:rPr>
      </w:pPr>
    </w:p>
    <w:p w:rsidR="0025319B" w:rsidRDefault="0025319B" w:rsidP="00B82A70">
      <w:pPr>
        <w:widowControl/>
        <w:jc w:val="center"/>
        <w:rPr>
          <w:rFonts w:ascii="Arial" w:hAnsi="Arial" w:cs="Arial"/>
        </w:rPr>
      </w:pPr>
      <w:r>
        <w:rPr>
          <w:rFonts w:ascii="Arial" w:hAnsi="Arial" w:cs="Arial"/>
        </w:rPr>
        <w:t xml:space="preserve">Bratislava  </w:t>
      </w:r>
      <w:r w:rsidR="006E5825">
        <w:rPr>
          <w:rFonts w:ascii="Arial" w:hAnsi="Arial" w:cs="Arial"/>
        </w:rPr>
        <w:t>jún 2021</w:t>
      </w:r>
    </w:p>
    <w:p w:rsidR="0025319B" w:rsidRDefault="0025319B" w:rsidP="00B82A70">
      <w:pPr>
        <w:widowControl/>
        <w:jc w:val="both"/>
        <w:rPr>
          <w:rFonts w:ascii="Arial" w:hAnsi="Arial" w:cs="Arial"/>
        </w:rPr>
      </w:pPr>
    </w:p>
    <w:p w:rsidR="0025319B" w:rsidRDefault="0025319B" w:rsidP="00B82A70">
      <w:pPr>
        <w:widowControl/>
        <w:jc w:val="both"/>
        <w:rPr>
          <w:rFonts w:ascii="Arial" w:hAnsi="Arial" w:cs="Arial"/>
        </w:rPr>
      </w:pPr>
    </w:p>
    <w:p w:rsidR="0025319B" w:rsidRDefault="0025319B" w:rsidP="00B82A70">
      <w:pPr>
        <w:widowControl/>
        <w:jc w:val="both"/>
        <w:rPr>
          <w:rFonts w:ascii="Arial" w:hAnsi="Arial" w:cs="Arial"/>
        </w:rPr>
      </w:pPr>
    </w:p>
    <w:p w:rsidR="0025319B" w:rsidRDefault="0025319B" w:rsidP="00B82A70">
      <w:pPr>
        <w:widowControl/>
        <w:jc w:val="both"/>
        <w:rPr>
          <w:rFonts w:ascii="Arial" w:hAnsi="Arial" w:cs="Arial"/>
        </w:rPr>
      </w:pPr>
    </w:p>
    <w:p w:rsidR="0025319B" w:rsidRDefault="0025319B" w:rsidP="00B82A70">
      <w:pPr>
        <w:widowControl/>
        <w:jc w:val="both"/>
        <w:rPr>
          <w:rFonts w:ascii="Arial" w:hAnsi="Arial" w:cs="Arial"/>
        </w:rPr>
      </w:pPr>
    </w:p>
    <w:p w:rsidR="0025319B" w:rsidRDefault="0025319B" w:rsidP="00B82A70">
      <w:pPr>
        <w:widowControl/>
        <w:jc w:val="center"/>
        <w:rPr>
          <w:rFonts w:ascii="Arial" w:hAnsi="Arial" w:cs="Arial"/>
          <w:b/>
        </w:rPr>
      </w:pPr>
      <w:r>
        <w:rPr>
          <w:rFonts w:ascii="Arial" w:hAnsi="Arial" w:cs="Arial"/>
          <w:b/>
        </w:rPr>
        <w:t xml:space="preserve">Richard Vašečka </w:t>
      </w:r>
      <w:r w:rsidR="00A8795F">
        <w:rPr>
          <w:rFonts w:ascii="Arial" w:hAnsi="Arial" w:cs="Arial"/>
          <w:b/>
        </w:rPr>
        <w:t>v. r.</w:t>
      </w:r>
      <w:bookmarkStart w:id="0" w:name="_GoBack"/>
      <w:bookmarkEnd w:id="0"/>
    </w:p>
    <w:p w:rsidR="0025319B" w:rsidRDefault="0025319B" w:rsidP="00B82A70">
      <w:pPr>
        <w:widowControl/>
        <w:jc w:val="center"/>
        <w:rPr>
          <w:rFonts w:ascii="Arial" w:hAnsi="Arial" w:cs="Arial"/>
        </w:rPr>
      </w:pPr>
      <w:r>
        <w:rPr>
          <w:rFonts w:ascii="Arial" w:hAnsi="Arial" w:cs="Arial"/>
        </w:rPr>
        <w:t>predseda</w:t>
      </w:r>
    </w:p>
    <w:p w:rsidR="0025319B" w:rsidRDefault="0025319B" w:rsidP="00B82A70">
      <w:pPr>
        <w:widowControl/>
        <w:jc w:val="center"/>
        <w:rPr>
          <w:rFonts w:ascii="Arial" w:hAnsi="Arial" w:cs="Arial"/>
        </w:rPr>
      </w:pPr>
      <w:r>
        <w:rPr>
          <w:rFonts w:ascii="Arial" w:hAnsi="Arial" w:cs="Arial"/>
        </w:rPr>
        <w:t>Výboru NR SR  pre vzdelávanie, vedu, mládež a šport</w:t>
      </w:r>
    </w:p>
    <w:p w:rsidR="0025319B" w:rsidRDefault="0025319B" w:rsidP="00B82A70">
      <w:pPr>
        <w:rPr>
          <w:rFonts w:ascii="Arial" w:hAnsi="Arial" w:cs="Arial"/>
        </w:rPr>
      </w:pPr>
    </w:p>
    <w:p w:rsidR="0025319B" w:rsidRDefault="0025319B" w:rsidP="00B82A70">
      <w:pPr>
        <w:rPr>
          <w:rFonts w:ascii="Arial" w:hAnsi="Arial" w:cs="Arial"/>
        </w:rPr>
      </w:pPr>
    </w:p>
    <w:p w:rsidR="004F798E" w:rsidRDefault="004F798E" w:rsidP="00B82A70"/>
    <w:sectPr w:rsidR="004F798E" w:rsidSect="00B82A70">
      <w:footerReference w:type="default" r:id="rId7"/>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CE2" w:rsidRDefault="007D0CE2" w:rsidP="007D0CE2">
      <w:r>
        <w:separator/>
      </w:r>
    </w:p>
  </w:endnote>
  <w:endnote w:type="continuationSeparator" w:id="0">
    <w:p w:rsidR="007D0CE2" w:rsidRDefault="007D0CE2" w:rsidP="007D0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774406"/>
      <w:docPartObj>
        <w:docPartGallery w:val="Page Numbers (Bottom of Page)"/>
        <w:docPartUnique/>
      </w:docPartObj>
    </w:sdtPr>
    <w:sdtEndPr/>
    <w:sdtContent>
      <w:p w:rsidR="007D0CE2" w:rsidRDefault="007D0CE2">
        <w:pPr>
          <w:pStyle w:val="Pta"/>
          <w:jc w:val="center"/>
        </w:pPr>
        <w:r>
          <w:fldChar w:fldCharType="begin"/>
        </w:r>
        <w:r>
          <w:instrText>PAGE   \* MERGEFORMAT</w:instrText>
        </w:r>
        <w:r>
          <w:fldChar w:fldCharType="separate"/>
        </w:r>
        <w:r w:rsidR="00A8795F">
          <w:rPr>
            <w:noProof/>
          </w:rPr>
          <w:t>4</w:t>
        </w:r>
        <w:r>
          <w:fldChar w:fldCharType="end"/>
        </w:r>
      </w:p>
    </w:sdtContent>
  </w:sdt>
  <w:p w:rsidR="007D0CE2" w:rsidRDefault="007D0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CE2" w:rsidRDefault="007D0CE2" w:rsidP="007D0CE2">
      <w:r>
        <w:separator/>
      </w:r>
    </w:p>
  </w:footnote>
  <w:footnote w:type="continuationSeparator" w:id="0">
    <w:p w:rsidR="007D0CE2" w:rsidRDefault="007D0CE2" w:rsidP="007D0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834E2"/>
    <w:multiLevelType w:val="hybridMultilevel"/>
    <w:tmpl w:val="B894B22E"/>
    <w:lvl w:ilvl="0" w:tplc="A1BA070C">
      <w:start w:val="1"/>
      <w:numFmt w:val="decimal"/>
      <w:lvlText w:val="%1."/>
      <w:lvlJc w:val="left"/>
      <w:pPr>
        <w:ind w:left="360" w:hanging="360"/>
      </w:pPr>
      <w:rPr>
        <w:rFonts w:ascii="Arial" w:hAnsi="Arial" w:cs="Times New Roman" w:hint="default"/>
        <w:b w:val="0"/>
        <w:sz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15:restartNumberingAfterBreak="0">
    <w:nsid w:val="41BA37D0"/>
    <w:multiLevelType w:val="hybridMultilevel"/>
    <w:tmpl w:val="039CE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46736B18"/>
    <w:multiLevelType w:val="hybridMultilevel"/>
    <w:tmpl w:val="9F6807DE"/>
    <w:lvl w:ilvl="0" w:tplc="6FDCB12E">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4FD14F8C"/>
    <w:multiLevelType w:val="hybridMultilevel"/>
    <w:tmpl w:val="5DB41CBC"/>
    <w:lvl w:ilvl="0" w:tplc="CFBA950C">
      <w:start w:val="1"/>
      <w:numFmt w:val="decimal"/>
      <w:lvlText w:val="%1."/>
      <w:lvlJc w:val="left"/>
      <w:pPr>
        <w:ind w:left="1776" w:hanging="360"/>
      </w:pPr>
    </w:lvl>
    <w:lvl w:ilvl="1" w:tplc="041B0019">
      <w:start w:val="1"/>
      <w:numFmt w:val="lowerLetter"/>
      <w:lvlText w:val="%2."/>
      <w:lvlJc w:val="left"/>
      <w:pPr>
        <w:ind w:left="2496" w:hanging="360"/>
      </w:pPr>
    </w:lvl>
    <w:lvl w:ilvl="2" w:tplc="041B001B">
      <w:start w:val="1"/>
      <w:numFmt w:val="lowerRoman"/>
      <w:lvlText w:val="%3."/>
      <w:lvlJc w:val="right"/>
      <w:pPr>
        <w:ind w:left="3216" w:hanging="180"/>
      </w:pPr>
    </w:lvl>
    <w:lvl w:ilvl="3" w:tplc="041B000F">
      <w:start w:val="1"/>
      <w:numFmt w:val="decimal"/>
      <w:lvlText w:val="%4."/>
      <w:lvlJc w:val="left"/>
      <w:pPr>
        <w:ind w:left="3936" w:hanging="360"/>
      </w:pPr>
    </w:lvl>
    <w:lvl w:ilvl="4" w:tplc="041B0019">
      <w:start w:val="1"/>
      <w:numFmt w:val="lowerLetter"/>
      <w:lvlText w:val="%5."/>
      <w:lvlJc w:val="left"/>
      <w:pPr>
        <w:ind w:left="4656" w:hanging="360"/>
      </w:pPr>
    </w:lvl>
    <w:lvl w:ilvl="5" w:tplc="041B001B">
      <w:start w:val="1"/>
      <w:numFmt w:val="lowerRoman"/>
      <w:lvlText w:val="%6."/>
      <w:lvlJc w:val="right"/>
      <w:pPr>
        <w:ind w:left="5376" w:hanging="180"/>
      </w:pPr>
    </w:lvl>
    <w:lvl w:ilvl="6" w:tplc="041B000F">
      <w:start w:val="1"/>
      <w:numFmt w:val="decimal"/>
      <w:lvlText w:val="%7."/>
      <w:lvlJc w:val="left"/>
      <w:pPr>
        <w:ind w:left="6096" w:hanging="360"/>
      </w:pPr>
    </w:lvl>
    <w:lvl w:ilvl="7" w:tplc="041B0019">
      <w:start w:val="1"/>
      <w:numFmt w:val="lowerLetter"/>
      <w:lvlText w:val="%8."/>
      <w:lvlJc w:val="left"/>
      <w:pPr>
        <w:ind w:left="6816" w:hanging="360"/>
      </w:pPr>
    </w:lvl>
    <w:lvl w:ilvl="8" w:tplc="041B001B">
      <w:start w:val="1"/>
      <w:numFmt w:val="lowerRoman"/>
      <w:lvlText w:val="%9."/>
      <w:lvlJc w:val="right"/>
      <w:pPr>
        <w:ind w:left="7536" w:hanging="180"/>
      </w:pPr>
    </w:lvl>
  </w:abstractNum>
  <w:abstractNum w:abstractNumId="4" w15:restartNumberingAfterBreak="0">
    <w:nsid w:val="52670515"/>
    <w:multiLevelType w:val="hybridMultilevel"/>
    <w:tmpl w:val="60668FAE"/>
    <w:lvl w:ilvl="0" w:tplc="0A6C2F98">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715D5B9C"/>
    <w:multiLevelType w:val="hybridMultilevel"/>
    <w:tmpl w:val="81843C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E038C4"/>
    <w:multiLevelType w:val="hybridMultilevel"/>
    <w:tmpl w:val="79C6269C"/>
    <w:lvl w:ilvl="0" w:tplc="090424FE">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9B"/>
    <w:rsid w:val="00076CB3"/>
    <w:rsid w:val="00133188"/>
    <w:rsid w:val="001F4367"/>
    <w:rsid w:val="0025319B"/>
    <w:rsid w:val="00316C1C"/>
    <w:rsid w:val="004F798E"/>
    <w:rsid w:val="005D26F0"/>
    <w:rsid w:val="005F5444"/>
    <w:rsid w:val="006E5825"/>
    <w:rsid w:val="007D0CE2"/>
    <w:rsid w:val="00965A59"/>
    <w:rsid w:val="00A34141"/>
    <w:rsid w:val="00A8795F"/>
    <w:rsid w:val="00B74A41"/>
    <w:rsid w:val="00B82A70"/>
    <w:rsid w:val="00C049DA"/>
    <w:rsid w:val="00E656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71FD"/>
  <w15:chartTrackingRefBased/>
  <w15:docId w15:val="{08F7AB3F-4110-41D9-B4E2-0B2D7DC5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31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5319B"/>
    <w:pPr>
      <w:keepNext/>
      <w:overflowPunct w:val="0"/>
      <w:autoSpaceDE/>
      <w:autoSpaceDN/>
      <w:jc w:val="center"/>
      <w:outlineLvl w:val="0"/>
    </w:pPr>
    <w:rPr>
      <w:rFonts w:ascii="AT*Toronto" w:hAnsi="AT*Toronto"/>
      <w:b/>
      <w:spacing w:val="40"/>
      <w:sz w:val="28"/>
      <w:szCs w:val="20"/>
    </w:rPr>
  </w:style>
  <w:style w:type="paragraph" w:styleId="Nadpis2">
    <w:name w:val="heading 2"/>
    <w:basedOn w:val="Normlny"/>
    <w:next w:val="Normlny"/>
    <w:link w:val="Nadpis2Char"/>
    <w:uiPriority w:val="9"/>
    <w:semiHidden/>
    <w:unhideWhenUsed/>
    <w:qFormat/>
    <w:rsid w:val="0025319B"/>
    <w:pPr>
      <w:keepNext/>
      <w:overflowPunct w:val="0"/>
      <w:autoSpaceDE/>
      <w:autoSpaceDN/>
      <w:jc w:val="center"/>
      <w:outlineLvl w:val="1"/>
    </w:pPr>
    <w:rPr>
      <w:rFonts w:ascii="AT*Toronto" w:hAnsi="AT*Toronto"/>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5319B"/>
    <w:rPr>
      <w:rFonts w:ascii="AT*Toronto" w:eastAsia="Times New Roman" w:hAnsi="AT*Toronto" w:cs="Times New Roman"/>
      <w:b/>
      <w:spacing w:val="40"/>
      <w:sz w:val="28"/>
      <w:szCs w:val="20"/>
      <w:lang w:eastAsia="sk-SK"/>
    </w:rPr>
  </w:style>
  <w:style w:type="character" w:customStyle="1" w:styleId="Nadpis2Char">
    <w:name w:val="Nadpis 2 Char"/>
    <w:basedOn w:val="Predvolenpsmoodseku"/>
    <w:link w:val="Nadpis2"/>
    <w:uiPriority w:val="9"/>
    <w:semiHidden/>
    <w:rsid w:val="0025319B"/>
    <w:rPr>
      <w:rFonts w:ascii="AT*Toronto" w:eastAsia="Times New Roman" w:hAnsi="AT*Toronto" w:cs="Times New Roman"/>
      <w:b/>
      <w:sz w:val="24"/>
      <w:szCs w:val="20"/>
      <w:lang w:eastAsia="sk-SK"/>
    </w:rPr>
  </w:style>
  <w:style w:type="paragraph" w:styleId="Nzov">
    <w:name w:val="Title"/>
    <w:basedOn w:val="Normlny"/>
    <w:link w:val="NzovChar"/>
    <w:uiPriority w:val="10"/>
    <w:qFormat/>
    <w:rsid w:val="0025319B"/>
    <w:pPr>
      <w:jc w:val="center"/>
    </w:pPr>
    <w:rPr>
      <w:b/>
      <w:sz w:val="32"/>
      <w:szCs w:val="20"/>
    </w:rPr>
  </w:style>
  <w:style w:type="character" w:customStyle="1" w:styleId="NzovChar">
    <w:name w:val="Názov Char"/>
    <w:basedOn w:val="Predvolenpsmoodseku"/>
    <w:link w:val="Nzov"/>
    <w:uiPriority w:val="10"/>
    <w:rsid w:val="0025319B"/>
    <w:rPr>
      <w:rFonts w:ascii="Times New Roman" w:eastAsia="Times New Roman" w:hAnsi="Times New Roman" w:cs="Times New Roman"/>
      <w:b/>
      <w:sz w:val="32"/>
      <w:szCs w:val="20"/>
      <w:lang w:eastAsia="sk-SK"/>
    </w:rPr>
  </w:style>
  <w:style w:type="paragraph" w:styleId="Zkladntext">
    <w:name w:val="Body Text"/>
    <w:basedOn w:val="Normlny"/>
    <w:link w:val="ZkladntextChar"/>
    <w:uiPriority w:val="99"/>
    <w:semiHidden/>
    <w:unhideWhenUsed/>
    <w:rsid w:val="0025319B"/>
    <w:pPr>
      <w:spacing w:after="120"/>
    </w:pPr>
  </w:style>
  <w:style w:type="character" w:customStyle="1" w:styleId="ZkladntextChar">
    <w:name w:val="Základný text Char"/>
    <w:basedOn w:val="Predvolenpsmoodseku"/>
    <w:link w:val="Zkladntext"/>
    <w:uiPriority w:val="99"/>
    <w:semiHidden/>
    <w:rsid w:val="0025319B"/>
    <w:rPr>
      <w:rFonts w:ascii="Times New Roman" w:eastAsia="Times New Roman" w:hAnsi="Times New Roman" w:cs="Times New Roman"/>
      <w:sz w:val="24"/>
      <w:szCs w:val="24"/>
      <w:lang w:eastAsia="sk-SK"/>
    </w:rPr>
  </w:style>
  <w:style w:type="paragraph" w:styleId="Bezriadkovania">
    <w:name w:val="No Spacing"/>
    <w:uiPriority w:val="1"/>
    <w:qFormat/>
    <w:rsid w:val="0025319B"/>
    <w:pPr>
      <w:spacing w:after="0" w:line="240" w:lineRule="auto"/>
    </w:pPr>
    <w:rPr>
      <w:rFonts w:eastAsia="Times New Roman" w:cs="Times New Roman"/>
    </w:rPr>
  </w:style>
  <w:style w:type="character" w:customStyle="1" w:styleId="OdsekzoznamuChar">
    <w:name w:val="Odsek zoznamu Char"/>
    <w:aliases w:val="ODRAZKY PRVA UROVEN Char,Odsek zoznamu1 Char,Odsek Char,body Char"/>
    <w:link w:val="Odsekzoznamu"/>
    <w:uiPriority w:val="34"/>
    <w:locked/>
    <w:rsid w:val="0025319B"/>
    <w:rPr>
      <w:rFonts w:ascii="Times New Roman" w:hAnsi="Times New Roman" w:cs="Times New Roman"/>
      <w:sz w:val="24"/>
      <w:lang w:val="x-none" w:eastAsia="sk-SK"/>
    </w:rPr>
  </w:style>
  <w:style w:type="paragraph" w:styleId="Odsekzoznamu">
    <w:name w:val="List Paragraph"/>
    <w:aliases w:val="ODRAZKY PRVA UROVEN,Odsek zoznamu1,Odsek,body"/>
    <w:basedOn w:val="Normlny"/>
    <w:link w:val="OdsekzoznamuChar"/>
    <w:uiPriority w:val="34"/>
    <w:qFormat/>
    <w:rsid w:val="0025319B"/>
    <w:pPr>
      <w:widowControl/>
      <w:autoSpaceDE/>
      <w:autoSpaceDN/>
      <w:adjustRightInd/>
      <w:ind w:left="720"/>
      <w:contextualSpacing/>
    </w:pPr>
    <w:rPr>
      <w:rFonts w:eastAsiaTheme="minorHAnsi"/>
      <w:szCs w:val="22"/>
      <w:lang w:val="x-none"/>
    </w:rPr>
  </w:style>
  <w:style w:type="character" w:customStyle="1" w:styleId="apple-style-span">
    <w:name w:val="apple-style-span"/>
    <w:rsid w:val="0025319B"/>
  </w:style>
  <w:style w:type="paragraph" w:styleId="Hlavika">
    <w:name w:val="header"/>
    <w:basedOn w:val="Normlny"/>
    <w:link w:val="HlavikaChar"/>
    <w:uiPriority w:val="99"/>
    <w:unhideWhenUsed/>
    <w:rsid w:val="007D0CE2"/>
    <w:pPr>
      <w:tabs>
        <w:tab w:val="center" w:pos="4536"/>
        <w:tab w:val="right" w:pos="9072"/>
      </w:tabs>
    </w:pPr>
  </w:style>
  <w:style w:type="character" w:customStyle="1" w:styleId="HlavikaChar">
    <w:name w:val="Hlavička Char"/>
    <w:basedOn w:val="Predvolenpsmoodseku"/>
    <w:link w:val="Hlavika"/>
    <w:uiPriority w:val="99"/>
    <w:rsid w:val="007D0CE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D0CE2"/>
    <w:pPr>
      <w:tabs>
        <w:tab w:val="center" w:pos="4536"/>
        <w:tab w:val="right" w:pos="9072"/>
      </w:tabs>
    </w:pPr>
  </w:style>
  <w:style w:type="character" w:customStyle="1" w:styleId="PtaChar">
    <w:name w:val="Päta Char"/>
    <w:basedOn w:val="Predvolenpsmoodseku"/>
    <w:link w:val="Pta"/>
    <w:uiPriority w:val="99"/>
    <w:rsid w:val="007D0CE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7D0C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0CE2"/>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43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1220</Words>
  <Characters>6955</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11</cp:revision>
  <cp:lastPrinted>2021-06-11T09:52:00Z</cp:lastPrinted>
  <dcterms:created xsi:type="dcterms:W3CDTF">2021-06-02T09:26:00Z</dcterms:created>
  <dcterms:modified xsi:type="dcterms:W3CDTF">2021-06-15T06:00:00Z</dcterms:modified>
</cp:coreProperties>
</file>