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B4" w:rsidRPr="009978F1" w:rsidRDefault="006A10B4" w:rsidP="006A10B4">
      <w:pPr>
        <w:jc w:val="center"/>
        <w:rPr>
          <w:b/>
          <w:spacing w:val="30"/>
        </w:rPr>
      </w:pPr>
      <w:r w:rsidRPr="009978F1">
        <w:rPr>
          <w:b/>
          <w:spacing w:val="30"/>
        </w:rPr>
        <w:t xml:space="preserve">NÁRODNÁ RADA SLOVENSKEJ REPUBLIKY </w:t>
      </w:r>
    </w:p>
    <w:p w:rsidR="006A10B4" w:rsidRPr="009978F1" w:rsidRDefault="006A10B4" w:rsidP="006A10B4">
      <w:pPr>
        <w:pBdr>
          <w:bottom w:val="single" w:sz="12" w:space="3" w:color="auto"/>
        </w:pBdr>
        <w:jc w:val="center"/>
        <w:rPr>
          <w:spacing w:val="30"/>
        </w:rPr>
      </w:pPr>
      <w:r w:rsidRPr="009978F1">
        <w:rPr>
          <w:spacing w:val="30"/>
        </w:rPr>
        <w:t>VIII. volebné obdobie</w:t>
      </w:r>
    </w:p>
    <w:p w:rsidR="006A10B4" w:rsidRPr="009978F1" w:rsidRDefault="006A10B4" w:rsidP="006A10B4">
      <w:pPr>
        <w:rPr>
          <w:spacing w:val="30"/>
          <w:highlight w:val="yellow"/>
        </w:rPr>
      </w:pPr>
    </w:p>
    <w:p w:rsidR="006A10B4" w:rsidRPr="009978F1" w:rsidRDefault="006A10B4" w:rsidP="006A10B4">
      <w:pPr>
        <w:jc w:val="center"/>
        <w:rPr>
          <w:spacing w:val="30"/>
          <w:highlight w:val="yellow"/>
        </w:rPr>
      </w:pPr>
    </w:p>
    <w:p w:rsidR="006A10B4" w:rsidRPr="00744B0D" w:rsidRDefault="006A10B4" w:rsidP="006A10B4">
      <w:pPr>
        <w:jc w:val="center"/>
        <w:rPr>
          <w:b/>
          <w:spacing w:val="30"/>
        </w:rPr>
      </w:pPr>
      <w:r>
        <w:rPr>
          <w:b/>
          <w:spacing w:val="30"/>
        </w:rPr>
        <w:t>600</w:t>
      </w:r>
    </w:p>
    <w:p w:rsidR="006A10B4" w:rsidRPr="009978F1" w:rsidRDefault="006A10B4" w:rsidP="006A10B4">
      <w:pPr>
        <w:jc w:val="center"/>
        <w:rPr>
          <w:b/>
          <w:spacing w:val="30"/>
          <w:highlight w:val="yellow"/>
        </w:rPr>
      </w:pPr>
    </w:p>
    <w:p w:rsidR="006A10B4" w:rsidRPr="009978F1" w:rsidRDefault="006A10B4" w:rsidP="006A10B4">
      <w:pPr>
        <w:jc w:val="center"/>
        <w:rPr>
          <w:b/>
          <w:spacing w:val="30"/>
        </w:rPr>
      </w:pPr>
      <w:r w:rsidRPr="009978F1">
        <w:rPr>
          <w:b/>
          <w:spacing w:val="30"/>
        </w:rPr>
        <w:t xml:space="preserve">VLÁDNY NÁVRH </w:t>
      </w:r>
    </w:p>
    <w:p w:rsidR="006A10B4" w:rsidRPr="009978F1" w:rsidRDefault="006A10B4" w:rsidP="006A10B4">
      <w:pPr>
        <w:rPr>
          <w:b/>
          <w:spacing w:val="30"/>
        </w:rPr>
      </w:pPr>
    </w:p>
    <w:p w:rsidR="006A10B4" w:rsidRPr="009978F1" w:rsidRDefault="006A10B4" w:rsidP="006A10B4">
      <w:pPr>
        <w:jc w:val="center"/>
        <w:rPr>
          <w:b/>
          <w:spacing w:val="30"/>
        </w:rPr>
      </w:pPr>
      <w:r w:rsidRPr="009978F1">
        <w:rPr>
          <w:b/>
          <w:spacing w:val="30"/>
        </w:rPr>
        <w:t>Z á k o n</w:t>
      </w:r>
    </w:p>
    <w:p w:rsidR="006A10B4" w:rsidRPr="009978F1" w:rsidRDefault="006A10B4" w:rsidP="006A10B4">
      <w:pPr>
        <w:rPr>
          <w:spacing w:val="30"/>
        </w:rPr>
      </w:pPr>
    </w:p>
    <w:p w:rsidR="006A10B4" w:rsidRPr="009978F1" w:rsidRDefault="006A10B4" w:rsidP="006A10B4">
      <w:pPr>
        <w:jc w:val="center"/>
      </w:pPr>
      <w:r w:rsidRPr="009978F1">
        <w:t>z ... 202</w:t>
      </w:r>
      <w:r>
        <w:t>1</w:t>
      </w:r>
    </w:p>
    <w:p w:rsidR="006A10B4" w:rsidRPr="009978F1" w:rsidRDefault="006A10B4" w:rsidP="006A10B4">
      <w:pPr>
        <w:jc w:val="center"/>
        <w:rPr>
          <w:b/>
          <w:bCs/>
          <w:highlight w:val="yellow"/>
        </w:rPr>
      </w:pPr>
    </w:p>
    <w:p w:rsidR="006A10B4" w:rsidRPr="00670CD7" w:rsidRDefault="006A10B4" w:rsidP="006A10B4">
      <w:pPr>
        <w:jc w:val="center"/>
        <w:rPr>
          <w:b/>
          <w:bCs/>
          <w:i/>
          <w:iCs/>
        </w:rPr>
      </w:pPr>
      <w:r w:rsidRPr="00670CD7">
        <w:rPr>
          <w:b/>
          <w:bCs/>
        </w:rPr>
        <w:t xml:space="preserve">ktorým sa dopĺňa zákon č. 67/2020 Z. z. o niektorých </w:t>
      </w:r>
      <w:r w:rsidRPr="00670CD7">
        <w:rPr>
          <w:b/>
          <w:bCs/>
          <w:color w:val="000000"/>
        </w:rPr>
        <w:t>mimoriadnych opatreniach vo finančnej oblasti v súvislosti so šírením nebezpečnej nákazlivej ľudskej choroby COVID-19 v znení neskorších predpisov</w:t>
      </w:r>
    </w:p>
    <w:p w:rsidR="00D53F98" w:rsidRPr="006A10B4" w:rsidRDefault="00D53F98" w:rsidP="00EE5400">
      <w:pPr>
        <w:rPr>
          <w:snapToGrid w:val="0"/>
        </w:rPr>
      </w:pPr>
    </w:p>
    <w:p w:rsidR="00D53F98" w:rsidRPr="006E2A35" w:rsidRDefault="00D53F98" w:rsidP="00EE5400">
      <w:pPr>
        <w:ind w:firstLine="284"/>
        <w:rPr>
          <w:snapToGrid w:val="0"/>
        </w:rPr>
      </w:pPr>
      <w:r w:rsidRPr="006E2A35">
        <w:rPr>
          <w:snapToGrid w:val="0"/>
        </w:rPr>
        <w:t>Národná rada Slovenskej republiky sa uzniesla na tomto zákone:</w:t>
      </w:r>
    </w:p>
    <w:p w:rsidR="00D53F98" w:rsidRPr="006E2A35" w:rsidRDefault="00D53F98" w:rsidP="00EE5400">
      <w:pPr>
        <w:ind w:firstLine="709"/>
      </w:pPr>
    </w:p>
    <w:p w:rsidR="00DB00CA" w:rsidRPr="006E2A35" w:rsidRDefault="00DB00CA" w:rsidP="00EE5400">
      <w:pPr>
        <w:jc w:val="center"/>
      </w:pPr>
      <w:r w:rsidRPr="006E2A35">
        <w:t>Čl. I</w:t>
      </w:r>
    </w:p>
    <w:p w:rsidR="00DB00CA" w:rsidRPr="006E2A35" w:rsidRDefault="00DB00CA" w:rsidP="00EE5400">
      <w:pPr>
        <w:jc w:val="center"/>
      </w:pPr>
    </w:p>
    <w:p w:rsidR="00BB0C51" w:rsidRDefault="00BB0C51" w:rsidP="00EE5400">
      <w:pPr>
        <w:ind w:firstLine="284"/>
        <w:jc w:val="both"/>
      </w:pPr>
      <w:r w:rsidRPr="006E2A35">
        <w:t xml:space="preserve">Zákon č. </w:t>
      </w:r>
      <w:r w:rsidR="00DA1E41" w:rsidRPr="00DA1E41">
        <w:rPr>
          <w:color w:val="000000"/>
        </w:rPr>
        <w:t>67/2020 Z. z. o niektorých mimoriadnych opatreniach vo finančnej oblasti v súvislosti so šírením nebezpečnej nákazlivej ľudskej choroby COVID-19 v znení zákona č. 75/2020 Z. z.</w:t>
      </w:r>
      <w:r w:rsidR="00362ADC">
        <w:rPr>
          <w:color w:val="000000"/>
        </w:rPr>
        <w:t xml:space="preserve">, </w:t>
      </w:r>
      <w:r w:rsidR="00DA1E41">
        <w:rPr>
          <w:color w:val="000000"/>
        </w:rPr>
        <w:t xml:space="preserve">zákona č. </w:t>
      </w:r>
      <w:r w:rsidR="00EF482D">
        <w:rPr>
          <w:color w:val="000000"/>
        </w:rPr>
        <w:t>96</w:t>
      </w:r>
      <w:r w:rsidR="00DA1E41">
        <w:rPr>
          <w:color w:val="000000"/>
        </w:rPr>
        <w:t>/2020 Z. z.</w:t>
      </w:r>
      <w:r w:rsidR="00522310">
        <w:rPr>
          <w:color w:val="000000"/>
        </w:rPr>
        <w:t xml:space="preserve">, </w:t>
      </w:r>
      <w:r w:rsidR="00362ADC">
        <w:rPr>
          <w:color w:val="000000"/>
        </w:rPr>
        <w:t>zákona č. 120/2020 Z. z.</w:t>
      </w:r>
      <w:r w:rsidR="00522310">
        <w:rPr>
          <w:color w:val="000000"/>
        </w:rPr>
        <w:t>, zákona č. 156/2020 Z. z.,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198/2020 Z. z.,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264/2020 Z. z.,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353/2020 Z. z.,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9/2021 Z. z.,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47/2021 Z. z., zákona č. 57/2021 Z. z. a</w:t>
      </w:r>
      <w:r w:rsidR="00522310" w:rsidRPr="00522310">
        <w:rPr>
          <w:color w:val="000000"/>
        </w:rPr>
        <w:t xml:space="preserve"> </w:t>
      </w:r>
      <w:r w:rsidR="00522310">
        <w:rPr>
          <w:color w:val="000000"/>
        </w:rPr>
        <w:t>zákona č. 115/2021 Z. z.</w:t>
      </w:r>
      <w:r w:rsidR="00362ADC">
        <w:rPr>
          <w:color w:val="000000"/>
        </w:rPr>
        <w:t xml:space="preserve"> </w:t>
      </w:r>
      <w:r w:rsidRPr="006E2A35">
        <w:t>sa dopĺňa takto:</w:t>
      </w:r>
    </w:p>
    <w:p w:rsidR="00B85C34" w:rsidRDefault="00B85C34" w:rsidP="00EE5400">
      <w:pPr>
        <w:ind w:firstLine="284"/>
        <w:jc w:val="both"/>
      </w:pPr>
    </w:p>
    <w:p w:rsidR="00B85C34" w:rsidRDefault="00B85C34" w:rsidP="00B85C34">
      <w:pPr>
        <w:pStyle w:val="Odsekzoznamu"/>
        <w:numPr>
          <w:ilvl w:val="0"/>
          <w:numId w:val="19"/>
        </w:numPr>
        <w:ind w:left="426" w:hanging="426"/>
        <w:jc w:val="both"/>
      </w:pPr>
      <w:r>
        <w:t xml:space="preserve">Za § 24ab sa vkladá </w:t>
      </w:r>
      <w:r w:rsidRPr="00D37C23">
        <w:t>§ 2</w:t>
      </w:r>
      <w:r>
        <w:t>4ac, ktorý znie:</w:t>
      </w:r>
    </w:p>
    <w:p w:rsidR="00B85C34" w:rsidRDefault="00B85C34" w:rsidP="00B85C34">
      <w:pPr>
        <w:pStyle w:val="Odsekzoznamu"/>
        <w:ind w:left="0"/>
        <w:jc w:val="center"/>
      </w:pPr>
    </w:p>
    <w:p w:rsidR="00B85C34" w:rsidRDefault="00B85C34" w:rsidP="00B85C34">
      <w:pPr>
        <w:pStyle w:val="Odsekzoznamu"/>
        <w:ind w:left="0"/>
        <w:jc w:val="center"/>
        <w:rPr>
          <w:b/>
        </w:rPr>
      </w:pPr>
      <w:r>
        <w:t>„</w:t>
      </w:r>
      <w:r>
        <w:rPr>
          <w:b/>
        </w:rPr>
        <w:t>§ 24ac</w:t>
      </w:r>
    </w:p>
    <w:p w:rsidR="00B85C34" w:rsidRPr="00B85C34" w:rsidRDefault="00B85C34" w:rsidP="00B85C34">
      <w:pPr>
        <w:pStyle w:val="Odsekzoznamu"/>
        <w:ind w:left="0"/>
        <w:jc w:val="center"/>
      </w:pPr>
    </w:p>
    <w:p w:rsidR="00B85C34" w:rsidRDefault="00B85C34" w:rsidP="00B85C34">
      <w:pPr>
        <w:jc w:val="both"/>
        <w:rPr>
          <w:color w:val="000000" w:themeColor="text1"/>
        </w:rPr>
      </w:pPr>
      <w:r w:rsidRPr="00B85C34">
        <w:rPr>
          <w:color w:val="000000" w:themeColor="text1"/>
        </w:rPr>
        <w:t>Podiel zaplatenej dane z príjmov poukázaný prijímateľovi podielu zaplatenej dane z príjmov v roku 2020 možno v súvislosti s pandémiou použiť na účely podľa osobitného predpisu</w:t>
      </w:r>
      <w:r w:rsidRPr="00B85C34">
        <w:rPr>
          <w:color w:val="000000" w:themeColor="text1"/>
          <w:vertAlign w:val="superscript"/>
        </w:rPr>
        <w:t>33a</w:t>
      </w:r>
      <w:r w:rsidRPr="00B85C34">
        <w:rPr>
          <w:color w:val="000000" w:themeColor="text1"/>
        </w:rPr>
        <w:t>) do konca roka 2022, pričom tento prijímateľ je povinný zverejniť presnú špecifikáciu použitia podielu zaplatenej dane z príjmov prijatého v roku 2020 podľa osobitného predpisu</w:t>
      </w:r>
      <w:r w:rsidRPr="00B85C34">
        <w:rPr>
          <w:color w:val="000000" w:themeColor="text1"/>
          <w:vertAlign w:val="superscript"/>
        </w:rPr>
        <w:t>33b</w:t>
      </w:r>
      <w:r w:rsidRPr="00B85C34">
        <w:rPr>
          <w:color w:val="000000" w:themeColor="text1"/>
        </w:rPr>
        <w:t xml:space="preserve">) do konca mája 2023.“. </w:t>
      </w:r>
    </w:p>
    <w:p w:rsidR="00B85C34" w:rsidRPr="00B85C34" w:rsidRDefault="00B85C34" w:rsidP="00B85C34">
      <w:pPr>
        <w:jc w:val="both"/>
        <w:rPr>
          <w:color w:val="000000" w:themeColor="text1"/>
        </w:rPr>
      </w:pPr>
    </w:p>
    <w:p w:rsidR="00DA1E41" w:rsidRPr="00E63545" w:rsidRDefault="00B85C34" w:rsidP="00B85C34">
      <w:pPr>
        <w:pStyle w:val="Odsekzoznamu"/>
        <w:numPr>
          <w:ilvl w:val="0"/>
          <w:numId w:val="19"/>
        </w:numPr>
        <w:ind w:left="426" w:hanging="426"/>
        <w:jc w:val="both"/>
      </w:pPr>
      <w:r>
        <w:t>Z</w:t>
      </w:r>
      <w:r w:rsidR="00522310">
        <w:t>a § 25a sa vkladá § 25b, ktorý vrátane nadpisu znie</w:t>
      </w:r>
      <w:r w:rsidR="00512DDC">
        <w:t>:</w:t>
      </w:r>
    </w:p>
    <w:p w:rsidR="00DA1E41" w:rsidRPr="00E63545" w:rsidRDefault="00DA1E41" w:rsidP="005224CA">
      <w:pPr>
        <w:jc w:val="center"/>
      </w:pPr>
    </w:p>
    <w:p w:rsidR="00522310" w:rsidRPr="00365821" w:rsidRDefault="00522310" w:rsidP="00522310">
      <w:pPr>
        <w:jc w:val="center"/>
        <w:rPr>
          <w:b/>
        </w:rPr>
      </w:pPr>
      <w:r>
        <w:t>„</w:t>
      </w:r>
      <w:r w:rsidRPr="00365821">
        <w:rPr>
          <w:b/>
        </w:rPr>
        <w:t xml:space="preserve">§ </w:t>
      </w:r>
      <w:r>
        <w:rPr>
          <w:b/>
        </w:rPr>
        <w:t>25b</w:t>
      </w:r>
    </w:p>
    <w:p w:rsidR="00522310" w:rsidRDefault="00522310" w:rsidP="00522310">
      <w:pPr>
        <w:jc w:val="center"/>
        <w:rPr>
          <w:b/>
        </w:rPr>
      </w:pPr>
      <w:r>
        <w:rPr>
          <w:b/>
        </w:rPr>
        <w:t>Finančná pomoc na zabezpečenie likvidity cestovných kancelárií</w:t>
      </w:r>
    </w:p>
    <w:p w:rsidR="00522310" w:rsidRDefault="00522310" w:rsidP="00522310"/>
    <w:p w:rsidR="00522310" w:rsidRDefault="00522310" w:rsidP="00522310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</w:t>
      </w:r>
      <w:r w:rsidRPr="00100A88">
        <w:rPr>
          <w:rFonts w:ascii="Times New Roman" w:hAnsi="Times New Roman" w:cs="Times New Roman"/>
          <w:sz w:val="24"/>
          <w:szCs w:val="24"/>
        </w:rPr>
        <w:t xml:space="preserve">a zabezpečenie likvidity </w:t>
      </w:r>
      <w:r>
        <w:rPr>
          <w:rFonts w:ascii="Times New Roman" w:hAnsi="Times New Roman" w:cs="Times New Roman"/>
          <w:sz w:val="24"/>
          <w:szCs w:val="24"/>
        </w:rPr>
        <w:t>cestovných kancelárií</w:t>
      </w:r>
      <w:r w:rsidR="00182302">
        <w:rPr>
          <w:rFonts w:ascii="Times New Roman" w:hAnsi="Times New Roman" w:cs="Times New Roman"/>
          <w:sz w:val="24"/>
          <w:szCs w:val="24"/>
          <w:vertAlign w:val="superscript"/>
        </w:rPr>
        <w:t>48b</w:t>
      </w:r>
      <w:r>
        <w:rPr>
          <w:rFonts w:ascii="Times New Roman" w:hAnsi="Times New Roman" w:cs="Times New Roman"/>
          <w:sz w:val="24"/>
          <w:szCs w:val="24"/>
        </w:rPr>
        <w:t xml:space="preserve">) v súvislosti so </w:t>
      </w:r>
      <w:r w:rsidRPr="00100A88">
        <w:rPr>
          <w:rFonts w:ascii="Times New Roman" w:hAnsi="Times New Roman" w:cs="Times New Roman"/>
          <w:sz w:val="24"/>
          <w:szCs w:val="24"/>
        </w:rPr>
        <w:t>zmiernen</w:t>
      </w:r>
      <w:r>
        <w:rPr>
          <w:rFonts w:ascii="Times New Roman" w:hAnsi="Times New Roman" w:cs="Times New Roman"/>
          <w:sz w:val="24"/>
          <w:szCs w:val="24"/>
        </w:rPr>
        <w:t xml:space="preserve">ím </w:t>
      </w:r>
      <w:r w:rsidRPr="00100A88">
        <w:rPr>
          <w:rFonts w:ascii="Times New Roman" w:hAnsi="Times New Roman" w:cs="Times New Roman"/>
          <w:sz w:val="24"/>
          <w:szCs w:val="24"/>
        </w:rPr>
        <w:t>negatívnych následkov pandémie môž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106E8">
        <w:rPr>
          <w:rFonts w:ascii="Times New Roman" w:hAnsi="Times New Roman" w:cs="Times New Roman"/>
          <w:sz w:val="24"/>
          <w:szCs w:val="24"/>
        </w:rPr>
        <w:t xml:space="preserve">ministerstvo financií </w:t>
      </w:r>
      <w:r w:rsidRPr="00100A88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C13242">
        <w:rPr>
          <w:rFonts w:ascii="Times New Roman" w:hAnsi="Times New Roman" w:cs="Times New Roman"/>
          <w:sz w:val="24"/>
          <w:szCs w:val="24"/>
        </w:rPr>
        <w:t xml:space="preserve">finančnú pomoc </w:t>
      </w:r>
      <w:r w:rsidR="000A4675">
        <w:rPr>
          <w:rFonts w:ascii="Times New Roman" w:hAnsi="Times New Roman" w:cs="Times New Roman"/>
          <w:sz w:val="24"/>
          <w:szCs w:val="24"/>
        </w:rPr>
        <w:t xml:space="preserve">vo </w:t>
      </w:r>
      <w:r w:rsidR="00C13242">
        <w:rPr>
          <w:rFonts w:ascii="Times New Roman" w:hAnsi="Times New Roman" w:cs="Times New Roman"/>
          <w:sz w:val="24"/>
          <w:szCs w:val="24"/>
        </w:rPr>
        <w:t>form</w:t>
      </w:r>
      <w:r w:rsidR="000A4675">
        <w:rPr>
          <w:rFonts w:ascii="Times New Roman" w:hAnsi="Times New Roman" w:cs="Times New Roman"/>
          <w:sz w:val="24"/>
          <w:szCs w:val="24"/>
        </w:rPr>
        <w:t>e</w:t>
      </w:r>
      <w:r w:rsidR="00C13242">
        <w:rPr>
          <w:rFonts w:ascii="Times New Roman" w:hAnsi="Times New Roman" w:cs="Times New Roman"/>
          <w:sz w:val="24"/>
          <w:szCs w:val="24"/>
        </w:rPr>
        <w:t xml:space="preserve"> </w:t>
      </w:r>
      <w:r w:rsidR="00D106E8">
        <w:rPr>
          <w:rFonts w:ascii="Times New Roman" w:hAnsi="Times New Roman" w:cs="Times New Roman"/>
          <w:sz w:val="24"/>
          <w:szCs w:val="24"/>
        </w:rPr>
        <w:t>návratn</w:t>
      </w:r>
      <w:r w:rsidR="00C13242">
        <w:rPr>
          <w:rFonts w:ascii="Times New Roman" w:hAnsi="Times New Roman" w:cs="Times New Roman"/>
          <w:sz w:val="24"/>
          <w:szCs w:val="24"/>
        </w:rPr>
        <w:t xml:space="preserve">ej </w:t>
      </w:r>
      <w:r w:rsidRPr="00100A88">
        <w:rPr>
          <w:rFonts w:ascii="Times New Roman" w:hAnsi="Times New Roman" w:cs="Times New Roman"/>
          <w:sz w:val="24"/>
          <w:szCs w:val="24"/>
        </w:rPr>
        <w:t>finančn</w:t>
      </w:r>
      <w:r w:rsidR="00C13242">
        <w:rPr>
          <w:rFonts w:ascii="Times New Roman" w:hAnsi="Times New Roman" w:cs="Times New Roman"/>
          <w:sz w:val="24"/>
          <w:szCs w:val="24"/>
        </w:rPr>
        <w:t xml:space="preserve">ej </w:t>
      </w:r>
      <w:r w:rsidR="00D106E8">
        <w:rPr>
          <w:rFonts w:ascii="Times New Roman" w:hAnsi="Times New Roman" w:cs="Times New Roman"/>
          <w:sz w:val="24"/>
          <w:szCs w:val="24"/>
        </w:rPr>
        <w:t>výpomoc</w:t>
      </w:r>
      <w:r w:rsidR="00C13242">
        <w:rPr>
          <w:rFonts w:ascii="Times New Roman" w:hAnsi="Times New Roman" w:cs="Times New Roman"/>
          <w:sz w:val="24"/>
          <w:szCs w:val="24"/>
        </w:rPr>
        <w:t>i</w:t>
      </w:r>
      <w:r w:rsidR="00D106E8">
        <w:rPr>
          <w:rFonts w:ascii="Times New Roman" w:hAnsi="Times New Roman" w:cs="Times New Roman"/>
          <w:sz w:val="24"/>
          <w:szCs w:val="24"/>
        </w:rPr>
        <w:t xml:space="preserve"> za zvýhodnených úrokových </w:t>
      </w:r>
      <w:r w:rsidRPr="00100A88">
        <w:rPr>
          <w:rFonts w:ascii="Times New Roman" w:hAnsi="Times New Roman" w:cs="Times New Roman"/>
          <w:sz w:val="24"/>
          <w:szCs w:val="24"/>
        </w:rPr>
        <w:t>po</w:t>
      </w:r>
      <w:r w:rsidR="00D106E8">
        <w:rPr>
          <w:rFonts w:ascii="Times New Roman" w:hAnsi="Times New Roman" w:cs="Times New Roman"/>
          <w:sz w:val="24"/>
          <w:szCs w:val="24"/>
        </w:rPr>
        <w:t>dmienok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06E8">
        <w:rPr>
          <w:rFonts w:ascii="Times New Roman" w:hAnsi="Times New Roman" w:cs="Times New Roman"/>
          <w:sz w:val="24"/>
          <w:szCs w:val="24"/>
        </w:rPr>
        <w:t xml:space="preserve">a iných podmienok podľa </w:t>
      </w:r>
      <w:r w:rsidRPr="00100A88">
        <w:rPr>
          <w:rFonts w:ascii="Times New Roman" w:hAnsi="Times New Roman" w:cs="Times New Roman"/>
          <w:sz w:val="24"/>
          <w:szCs w:val="24"/>
        </w:rPr>
        <w:t>Oznámen</w:t>
      </w:r>
      <w:r w:rsidR="00D106E8">
        <w:rPr>
          <w:rFonts w:ascii="Times New Roman" w:hAnsi="Times New Roman" w:cs="Times New Roman"/>
          <w:sz w:val="24"/>
          <w:szCs w:val="24"/>
        </w:rPr>
        <w:t xml:space="preserve">ia </w:t>
      </w:r>
      <w:r w:rsidRPr="00100A88">
        <w:rPr>
          <w:rFonts w:ascii="Times New Roman" w:hAnsi="Times New Roman" w:cs="Times New Roman"/>
          <w:sz w:val="24"/>
          <w:szCs w:val="24"/>
        </w:rPr>
        <w:t>Komisie Dočasný rámec pre opatrenia štátnej pomoci na podporu hospodárstva v súčasnej situácii spôsobenej nákazou COVID-19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C13242">
        <w:rPr>
          <w:rFonts w:ascii="Times New Roman" w:hAnsi="Times New Roman" w:cs="Times New Roman"/>
          <w:sz w:val="24"/>
          <w:szCs w:val="24"/>
        </w:rPr>
        <w:t xml:space="preserve"> a podmienok určených v zmluve o návratnej finančnej výpomoci.</w:t>
      </w:r>
      <w:r w:rsidR="00B146E9">
        <w:rPr>
          <w:rFonts w:ascii="Times New Roman" w:hAnsi="Times New Roman" w:cs="Times New Roman"/>
          <w:sz w:val="24"/>
          <w:szCs w:val="24"/>
        </w:rPr>
        <w:t xml:space="preserve"> Návratná finančná výpomoc sa poskytuje prostredníctvom Slovenskej záručnej a rozvojovej banky, a. s. </w:t>
      </w:r>
      <w:r w:rsidR="00B146E9" w:rsidRPr="00836506">
        <w:rPr>
          <w:rFonts w:ascii="Times New Roman" w:hAnsi="Times New Roman" w:cs="Times New Roman"/>
          <w:sz w:val="24"/>
          <w:szCs w:val="24"/>
        </w:rPr>
        <w:t>(ďalej len „</w:t>
      </w:r>
      <w:r w:rsidR="00B146E9">
        <w:rPr>
          <w:rFonts w:ascii="Times New Roman" w:hAnsi="Times New Roman" w:cs="Times New Roman"/>
          <w:sz w:val="24"/>
          <w:szCs w:val="24"/>
        </w:rPr>
        <w:t>administrátor pomoci</w:t>
      </w:r>
      <w:r w:rsidR="00B146E9" w:rsidRPr="00836506">
        <w:rPr>
          <w:rFonts w:ascii="Times New Roman" w:hAnsi="Times New Roman" w:cs="Times New Roman"/>
          <w:sz w:val="24"/>
          <w:szCs w:val="24"/>
        </w:rPr>
        <w:t>“)</w:t>
      </w:r>
      <w:r w:rsidR="00FE3FB9">
        <w:rPr>
          <w:rFonts w:ascii="Times New Roman" w:hAnsi="Times New Roman" w:cs="Times New Roman"/>
          <w:sz w:val="24"/>
          <w:szCs w:val="24"/>
        </w:rPr>
        <w:t>.</w:t>
      </w:r>
      <w:r w:rsidR="00B146E9">
        <w:rPr>
          <w:rFonts w:ascii="Times New Roman" w:hAnsi="Times New Roman" w:cs="Times New Roman"/>
          <w:sz w:val="24"/>
          <w:szCs w:val="24"/>
        </w:rPr>
        <w:t xml:space="preserve"> </w:t>
      </w:r>
      <w:r w:rsidR="00D1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E8" w:rsidRDefault="00D106E8" w:rsidP="007A045A">
      <w:pPr>
        <w:jc w:val="both"/>
      </w:pPr>
    </w:p>
    <w:p w:rsidR="00FE3FB9" w:rsidRDefault="00D106E8" w:rsidP="007A045A">
      <w:pPr>
        <w:jc w:val="both"/>
      </w:pPr>
      <w:r>
        <w:t xml:space="preserve">(2) </w:t>
      </w:r>
      <w:r w:rsidR="00FE3FB9">
        <w:t>Na</w:t>
      </w:r>
      <w:r w:rsidR="00FE3FB9" w:rsidRPr="00FE3FB9">
        <w:t xml:space="preserve"> </w:t>
      </w:r>
      <w:r w:rsidR="00FE3FB9">
        <w:t xml:space="preserve">účely preukázania splnenia podmienok podľa odseku </w:t>
      </w:r>
      <w:r w:rsidR="00182302">
        <w:t>1</w:t>
      </w:r>
      <w:r w:rsidR="00FE3FB9">
        <w:t xml:space="preserve"> je cestovná kancelária povinná predložiť </w:t>
      </w:r>
      <w:r w:rsidR="00C370C5">
        <w:t xml:space="preserve">ministerstvu financií a </w:t>
      </w:r>
      <w:r w:rsidR="00FE3FB9">
        <w:t xml:space="preserve">administrátorovi pomoci </w:t>
      </w:r>
      <w:r w:rsidR="00C370C5">
        <w:t xml:space="preserve">nimi </w:t>
      </w:r>
      <w:r w:rsidR="00FE3FB9">
        <w:t>požadované doklady.</w:t>
      </w:r>
    </w:p>
    <w:p w:rsidR="00FE3FB9" w:rsidRDefault="00FE3FB9" w:rsidP="007A045A">
      <w:pPr>
        <w:jc w:val="both"/>
      </w:pPr>
    </w:p>
    <w:p w:rsidR="00FE3FB9" w:rsidRPr="00463471" w:rsidRDefault="00FE3FB9" w:rsidP="00FE3FB9">
      <w:pPr>
        <w:jc w:val="both"/>
      </w:pPr>
      <w:r>
        <w:t>(3) M</w:t>
      </w:r>
      <w:r w:rsidRPr="00463471">
        <w:t xml:space="preserve">inisterstvo financií určí </w:t>
      </w:r>
      <w:r>
        <w:t>p</w:t>
      </w:r>
      <w:r w:rsidRPr="00463471">
        <w:t xml:space="preserve">ostup poskytovania </w:t>
      </w:r>
      <w:r>
        <w:t xml:space="preserve">návratnej </w:t>
      </w:r>
      <w:r w:rsidRPr="00463471">
        <w:t xml:space="preserve">finančnej </w:t>
      </w:r>
      <w:r w:rsidR="00724CAC">
        <w:t>vý</w:t>
      </w:r>
      <w:r w:rsidRPr="00463471">
        <w:t xml:space="preserve">pomoci a technického zabezpečenia </w:t>
      </w:r>
      <w:r w:rsidR="005F370C">
        <w:t xml:space="preserve">poskytovania </w:t>
      </w:r>
      <w:r w:rsidR="00C370C5">
        <w:t xml:space="preserve">návratnej </w:t>
      </w:r>
      <w:r w:rsidRPr="00463471">
        <w:t xml:space="preserve">finančnej </w:t>
      </w:r>
      <w:r w:rsidR="00C370C5">
        <w:t xml:space="preserve">výpomoci </w:t>
      </w:r>
      <w:r w:rsidR="00D955E7">
        <w:t xml:space="preserve">a splácania návratnej finančnej výpomoci </w:t>
      </w:r>
      <w:r>
        <w:t>v</w:t>
      </w:r>
      <w:r w:rsidRPr="00463471">
        <w:t xml:space="preserve"> zmluve </w:t>
      </w:r>
      <w:r w:rsidR="00C370C5">
        <w:t>medzi ministerstvom financií a administrátorom pomoci.</w:t>
      </w:r>
    </w:p>
    <w:p w:rsidR="00DC381D" w:rsidRDefault="00DC381D" w:rsidP="007C6D69">
      <w:pPr>
        <w:jc w:val="both"/>
      </w:pPr>
    </w:p>
    <w:p w:rsidR="00B146E9" w:rsidRDefault="00B146E9" w:rsidP="007C6D69">
      <w:pPr>
        <w:jc w:val="both"/>
      </w:pPr>
      <w:bookmarkStart w:id="0" w:name="_GoBack"/>
      <w:bookmarkEnd w:id="0"/>
      <w:r>
        <w:t>(</w:t>
      </w:r>
      <w:r w:rsidR="00C370C5">
        <w:t>4</w:t>
      </w:r>
      <w:r>
        <w:t xml:space="preserve">) Ministerstvo </w:t>
      </w:r>
      <w:r w:rsidR="00C370C5">
        <w:t xml:space="preserve">financií </w:t>
      </w:r>
      <w:r>
        <w:t xml:space="preserve">môže uzavrieť zmluvu o vymáhaní pohľadávky </w:t>
      </w:r>
      <w:r w:rsidR="000D73F1">
        <w:t>štátu spolu s príslušenstvom podľa osobitného predpisu</w:t>
      </w:r>
      <w:r w:rsidR="000D73F1">
        <w:rPr>
          <w:vertAlign w:val="superscript"/>
        </w:rPr>
        <w:t>47</w:t>
      </w:r>
      <w:r w:rsidR="000D73F1">
        <w:t xml:space="preserve">) na účely vymáhania pohľadávky </w:t>
      </w:r>
      <w:r w:rsidR="00C419C4">
        <w:t xml:space="preserve">štátu </w:t>
      </w:r>
      <w:r>
        <w:t>z</w:t>
      </w:r>
      <w:r w:rsidR="00C419C4">
        <w:t xml:space="preserve"> poskytnutej </w:t>
      </w:r>
      <w:r>
        <w:t>návratnej finančnej výpomoci</w:t>
      </w:r>
      <w:r w:rsidR="000D73F1">
        <w:t xml:space="preserve">, a to </w:t>
      </w:r>
      <w:r>
        <w:t>ihneď po uplynutí jej splatnosti.</w:t>
      </w:r>
      <w:r w:rsidR="00C370C5">
        <w:t>“.</w:t>
      </w:r>
      <w:r>
        <w:t xml:space="preserve"> </w:t>
      </w:r>
    </w:p>
    <w:p w:rsidR="00B146E9" w:rsidRDefault="00B146E9" w:rsidP="007C6D69">
      <w:pPr>
        <w:jc w:val="both"/>
      </w:pPr>
      <w:r>
        <w:t xml:space="preserve">      </w:t>
      </w:r>
    </w:p>
    <w:p w:rsidR="004313E1" w:rsidRPr="00625E42" w:rsidRDefault="004313E1" w:rsidP="007C6D69">
      <w:pPr>
        <w:jc w:val="both"/>
      </w:pPr>
      <w:r w:rsidRPr="00625E42">
        <w:t>Poznámk</w:t>
      </w:r>
      <w:r w:rsidR="00421E8D">
        <w:t>a</w:t>
      </w:r>
      <w:r w:rsidRPr="00625E42">
        <w:t xml:space="preserve"> pod čiarou k odkaz</w:t>
      </w:r>
      <w:r w:rsidR="00421E8D">
        <w:t>u</w:t>
      </w:r>
      <w:r w:rsidRPr="00625E42">
        <w:t xml:space="preserve"> </w:t>
      </w:r>
      <w:r w:rsidR="00182302">
        <w:t>48b</w:t>
      </w:r>
      <w:r w:rsidRPr="00625E42">
        <w:t xml:space="preserve"> zn</w:t>
      </w:r>
      <w:r w:rsidR="00421E8D">
        <w:t>i</w:t>
      </w:r>
      <w:r w:rsidRPr="00625E42">
        <w:t>e:</w:t>
      </w:r>
    </w:p>
    <w:p w:rsidR="004313E1" w:rsidRPr="00AE6710" w:rsidRDefault="004313E1" w:rsidP="00182302">
      <w:pPr>
        <w:jc w:val="both"/>
        <w:rPr>
          <w:shd w:val="clear" w:color="auto" w:fill="FFFFFF"/>
        </w:rPr>
      </w:pPr>
      <w:r w:rsidRPr="00625E42">
        <w:rPr>
          <w:shd w:val="clear" w:color="auto" w:fill="FFFFFF"/>
        </w:rPr>
        <w:t>„</w:t>
      </w:r>
      <w:r w:rsidR="00182302">
        <w:rPr>
          <w:shd w:val="clear" w:color="auto" w:fill="FFFFFF"/>
          <w:vertAlign w:val="superscript"/>
        </w:rPr>
        <w:t>48</w:t>
      </w:r>
      <w:r w:rsidRPr="00625E42">
        <w:rPr>
          <w:shd w:val="clear" w:color="auto" w:fill="FFFFFF"/>
          <w:vertAlign w:val="superscript"/>
        </w:rPr>
        <w:t>b</w:t>
      </w:r>
      <w:r w:rsidR="00AE6710">
        <w:rPr>
          <w:shd w:val="clear" w:color="auto" w:fill="FFFFFF"/>
        </w:rPr>
        <w:t xml:space="preserve">) </w:t>
      </w:r>
      <w:r w:rsidR="00182302">
        <w:rPr>
          <w:shd w:val="clear" w:color="auto" w:fill="FFFFFF"/>
        </w:rPr>
        <w:t>§ 5 ods. 2 z</w:t>
      </w:r>
      <w:r w:rsidR="00AE6710" w:rsidRPr="007D0811">
        <w:t>ákon</w:t>
      </w:r>
      <w:r w:rsidR="00182302">
        <w:t>a</w:t>
      </w:r>
      <w:r w:rsidR="00AE6710">
        <w:t xml:space="preserve"> č. </w:t>
      </w:r>
      <w:r w:rsidR="00182302">
        <w:t>170</w:t>
      </w:r>
      <w:r w:rsidR="00AE6710">
        <w:t>/201</w:t>
      </w:r>
      <w:r w:rsidR="00182302">
        <w:t>8</w:t>
      </w:r>
      <w:r w:rsidR="00AE6710">
        <w:t xml:space="preserve"> Z. z. </w:t>
      </w:r>
      <w:r w:rsidR="00182302">
        <w:t>o zájazdoch, spojených službách cestovného ruchu, niektorých podmienkach podnikania v cestovnom ruchu a o zmene a doplnení niektorých zákonov</w:t>
      </w:r>
      <w:r w:rsidR="00AE6710">
        <w:t>.</w:t>
      </w:r>
      <w:r w:rsidR="00E153D1">
        <w:t>“.</w:t>
      </w:r>
    </w:p>
    <w:p w:rsidR="00C13242" w:rsidRDefault="00C13242" w:rsidP="00625E42">
      <w:pPr>
        <w:pStyle w:val="Odsekzoznamu"/>
        <w:ind w:left="0"/>
        <w:jc w:val="center"/>
      </w:pPr>
    </w:p>
    <w:p w:rsidR="00BA0258" w:rsidRPr="00625E42" w:rsidRDefault="00487255" w:rsidP="00625E42">
      <w:pPr>
        <w:pStyle w:val="Odsekzoznamu"/>
        <w:ind w:left="0"/>
        <w:jc w:val="center"/>
      </w:pPr>
      <w:r w:rsidRPr="00625E42">
        <w:t xml:space="preserve">Čl. </w:t>
      </w:r>
      <w:r w:rsidR="006563D0" w:rsidRPr="00625E42">
        <w:t>II</w:t>
      </w:r>
    </w:p>
    <w:p w:rsidR="001D7192" w:rsidRPr="00625E42" w:rsidRDefault="001D7192" w:rsidP="00625E42">
      <w:pPr>
        <w:pStyle w:val="Odsekzoznamu"/>
        <w:ind w:left="0"/>
        <w:jc w:val="center"/>
      </w:pPr>
    </w:p>
    <w:p w:rsidR="00C70EF3" w:rsidRPr="00625E42" w:rsidRDefault="001D7192" w:rsidP="00625E42">
      <w:pPr>
        <w:pStyle w:val="Odsekzoznamu"/>
        <w:ind w:left="0" w:firstLine="284"/>
        <w:jc w:val="both"/>
      </w:pPr>
      <w:r w:rsidRPr="00625E42">
        <w:t>Tento zákon nadobúda účinnosť</w:t>
      </w:r>
      <w:r w:rsidR="00780545" w:rsidRPr="00625E42">
        <w:t xml:space="preserve"> </w:t>
      </w:r>
      <w:r w:rsidR="006563D0" w:rsidRPr="00625E42">
        <w:t>dňom vyhlásenia</w:t>
      </w:r>
      <w:r w:rsidR="00EE2E36" w:rsidRPr="00625E42">
        <w:t>.</w:t>
      </w:r>
      <w:r w:rsidRPr="00625E42">
        <w:t xml:space="preserve"> </w:t>
      </w:r>
    </w:p>
    <w:p w:rsidR="00F034A8" w:rsidRPr="00625E42" w:rsidRDefault="00F034A8" w:rsidP="00625E42">
      <w:pPr>
        <w:pStyle w:val="Odsekzoznamu"/>
        <w:ind w:left="0" w:firstLine="284"/>
        <w:jc w:val="both"/>
      </w:pPr>
    </w:p>
    <w:p w:rsidR="00F034A8" w:rsidRDefault="00F034A8" w:rsidP="00780545">
      <w:pPr>
        <w:pStyle w:val="Odsekzoznamu"/>
        <w:ind w:left="0" w:firstLine="284"/>
        <w:jc w:val="both"/>
      </w:pPr>
    </w:p>
    <w:p w:rsidR="00A8210B" w:rsidRPr="007A045A" w:rsidRDefault="00A8210B" w:rsidP="007A045A">
      <w:pPr>
        <w:jc w:val="both"/>
        <w:rPr>
          <w:b/>
        </w:rPr>
      </w:pPr>
    </w:p>
    <w:sectPr w:rsidR="00A8210B" w:rsidRPr="007A045A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7" w:rsidRDefault="005B11E7">
      <w:r>
        <w:separator/>
      </w:r>
    </w:p>
  </w:endnote>
  <w:endnote w:type="continuationSeparator" w:id="0">
    <w:p w:rsidR="005B11E7" w:rsidRDefault="005B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DC381D">
      <w:rPr>
        <w:noProof/>
      </w:rPr>
      <w:t>2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C381D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7" w:rsidRDefault="005B11E7">
      <w:r>
        <w:separator/>
      </w:r>
    </w:p>
  </w:footnote>
  <w:footnote w:type="continuationSeparator" w:id="0">
    <w:p w:rsidR="005B11E7" w:rsidRDefault="005B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7187E"/>
    <w:multiLevelType w:val="hybridMultilevel"/>
    <w:tmpl w:val="C7000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0FD1"/>
    <w:multiLevelType w:val="hybridMultilevel"/>
    <w:tmpl w:val="5F141DB2"/>
    <w:lvl w:ilvl="0" w:tplc="A9F47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61AD44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77402"/>
    <w:multiLevelType w:val="hybridMultilevel"/>
    <w:tmpl w:val="3CF2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4503A"/>
    <w:multiLevelType w:val="hybridMultilevel"/>
    <w:tmpl w:val="CFAC9A50"/>
    <w:lvl w:ilvl="0" w:tplc="7382A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EA3FAD"/>
    <w:multiLevelType w:val="hybridMultilevel"/>
    <w:tmpl w:val="83E08D00"/>
    <w:lvl w:ilvl="0" w:tplc="045E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0278E6"/>
    <w:multiLevelType w:val="hybridMultilevel"/>
    <w:tmpl w:val="FF8E7E24"/>
    <w:lvl w:ilvl="0" w:tplc="C4BCDD8C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10D"/>
    <w:multiLevelType w:val="hybridMultilevel"/>
    <w:tmpl w:val="EB5A9A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87FA0"/>
    <w:multiLevelType w:val="hybridMultilevel"/>
    <w:tmpl w:val="F38AA7CC"/>
    <w:lvl w:ilvl="0" w:tplc="01B25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F7D37"/>
    <w:multiLevelType w:val="hybridMultilevel"/>
    <w:tmpl w:val="A14C8C8E"/>
    <w:lvl w:ilvl="0" w:tplc="3528B656">
      <w:start w:val="1"/>
      <w:numFmt w:val="decimal"/>
      <w:lvlText w:val="(%1)"/>
      <w:lvlJc w:val="left"/>
      <w:pPr>
        <w:ind w:left="716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AD6053"/>
    <w:multiLevelType w:val="hybridMultilevel"/>
    <w:tmpl w:val="25D0F628"/>
    <w:lvl w:ilvl="0" w:tplc="CD4C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331EC"/>
    <w:multiLevelType w:val="hybridMultilevel"/>
    <w:tmpl w:val="0B725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320BAF"/>
    <w:multiLevelType w:val="hybridMultilevel"/>
    <w:tmpl w:val="290280E2"/>
    <w:lvl w:ilvl="0" w:tplc="D39E00F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603E8"/>
    <w:multiLevelType w:val="hybridMultilevel"/>
    <w:tmpl w:val="8C90F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CF675E"/>
    <w:multiLevelType w:val="hybridMultilevel"/>
    <w:tmpl w:val="DD6CF4F6"/>
    <w:lvl w:ilvl="0" w:tplc="B67C6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4749"/>
    <w:multiLevelType w:val="hybridMultilevel"/>
    <w:tmpl w:val="DD6CF4F6"/>
    <w:lvl w:ilvl="0" w:tplc="B67C6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64D"/>
    <w:multiLevelType w:val="hybridMultilevel"/>
    <w:tmpl w:val="0338D7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9C99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85A0E"/>
    <w:multiLevelType w:val="hybridMultilevel"/>
    <w:tmpl w:val="33A6C4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018BC"/>
    <w:multiLevelType w:val="hybridMultilevel"/>
    <w:tmpl w:val="40F0AA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0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EA"/>
    <w:rsid w:val="000218C7"/>
    <w:rsid w:val="000221F1"/>
    <w:rsid w:val="000232D9"/>
    <w:rsid w:val="00023EB4"/>
    <w:rsid w:val="00025605"/>
    <w:rsid w:val="00027364"/>
    <w:rsid w:val="000303E8"/>
    <w:rsid w:val="00030432"/>
    <w:rsid w:val="00030AE0"/>
    <w:rsid w:val="00031806"/>
    <w:rsid w:val="00031A0D"/>
    <w:rsid w:val="0003252C"/>
    <w:rsid w:val="00035D98"/>
    <w:rsid w:val="00036CEE"/>
    <w:rsid w:val="00037086"/>
    <w:rsid w:val="00040174"/>
    <w:rsid w:val="00040461"/>
    <w:rsid w:val="00042B4B"/>
    <w:rsid w:val="00042E16"/>
    <w:rsid w:val="0004396C"/>
    <w:rsid w:val="00046D35"/>
    <w:rsid w:val="00047432"/>
    <w:rsid w:val="00050CAC"/>
    <w:rsid w:val="0005166E"/>
    <w:rsid w:val="00051834"/>
    <w:rsid w:val="00055979"/>
    <w:rsid w:val="000606A0"/>
    <w:rsid w:val="0006202E"/>
    <w:rsid w:val="00063EDB"/>
    <w:rsid w:val="00065261"/>
    <w:rsid w:val="00066881"/>
    <w:rsid w:val="00067031"/>
    <w:rsid w:val="0007038F"/>
    <w:rsid w:val="00071D8D"/>
    <w:rsid w:val="00072005"/>
    <w:rsid w:val="00072F30"/>
    <w:rsid w:val="00073C1C"/>
    <w:rsid w:val="00081D79"/>
    <w:rsid w:val="00082759"/>
    <w:rsid w:val="00083868"/>
    <w:rsid w:val="00083D04"/>
    <w:rsid w:val="00084730"/>
    <w:rsid w:val="000853C0"/>
    <w:rsid w:val="000876B1"/>
    <w:rsid w:val="00087E34"/>
    <w:rsid w:val="00096DDB"/>
    <w:rsid w:val="000A172D"/>
    <w:rsid w:val="000A39DB"/>
    <w:rsid w:val="000A3BDA"/>
    <w:rsid w:val="000A4675"/>
    <w:rsid w:val="000A4AD6"/>
    <w:rsid w:val="000A7671"/>
    <w:rsid w:val="000B175E"/>
    <w:rsid w:val="000B316D"/>
    <w:rsid w:val="000B35EB"/>
    <w:rsid w:val="000B5FA4"/>
    <w:rsid w:val="000B7363"/>
    <w:rsid w:val="000C2308"/>
    <w:rsid w:val="000C2629"/>
    <w:rsid w:val="000C3A86"/>
    <w:rsid w:val="000C5438"/>
    <w:rsid w:val="000D06EC"/>
    <w:rsid w:val="000D5771"/>
    <w:rsid w:val="000D6F47"/>
    <w:rsid w:val="000D73F1"/>
    <w:rsid w:val="000D7D7F"/>
    <w:rsid w:val="000E05C6"/>
    <w:rsid w:val="000E193F"/>
    <w:rsid w:val="000E20C0"/>
    <w:rsid w:val="000E221E"/>
    <w:rsid w:val="000E2881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0A88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32F72"/>
    <w:rsid w:val="00142CF4"/>
    <w:rsid w:val="0014343A"/>
    <w:rsid w:val="001436F0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2554"/>
    <w:rsid w:val="00173B9D"/>
    <w:rsid w:val="00180BBC"/>
    <w:rsid w:val="00181ACE"/>
    <w:rsid w:val="00182302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4005"/>
    <w:rsid w:val="001C69C7"/>
    <w:rsid w:val="001C6A95"/>
    <w:rsid w:val="001D5769"/>
    <w:rsid w:val="001D7192"/>
    <w:rsid w:val="001D7990"/>
    <w:rsid w:val="001E12B8"/>
    <w:rsid w:val="001E1BB7"/>
    <w:rsid w:val="001E2DBA"/>
    <w:rsid w:val="001F0C64"/>
    <w:rsid w:val="002025D3"/>
    <w:rsid w:val="002028C8"/>
    <w:rsid w:val="00202987"/>
    <w:rsid w:val="00207F46"/>
    <w:rsid w:val="00210217"/>
    <w:rsid w:val="00210D68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B16"/>
    <w:rsid w:val="00235E7C"/>
    <w:rsid w:val="002366FF"/>
    <w:rsid w:val="00237392"/>
    <w:rsid w:val="00241A47"/>
    <w:rsid w:val="00243F31"/>
    <w:rsid w:val="00246849"/>
    <w:rsid w:val="00250A6C"/>
    <w:rsid w:val="00254242"/>
    <w:rsid w:val="002542A1"/>
    <w:rsid w:val="002551F0"/>
    <w:rsid w:val="00260CEC"/>
    <w:rsid w:val="00261593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5F57"/>
    <w:rsid w:val="002760E1"/>
    <w:rsid w:val="00277BE0"/>
    <w:rsid w:val="00280E9C"/>
    <w:rsid w:val="00283E2B"/>
    <w:rsid w:val="00284F85"/>
    <w:rsid w:val="00285123"/>
    <w:rsid w:val="0028524E"/>
    <w:rsid w:val="00285640"/>
    <w:rsid w:val="00285B3A"/>
    <w:rsid w:val="00290BBD"/>
    <w:rsid w:val="00291189"/>
    <w:rsid w:val="00292501"/>
    <w:rsid w:val="00294469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2776"/>
    <w:rsid w:val="002C4F62"/>
    <w:rsid w:val="002C6FDC"/>
    <w:rsid w:val="002D2BC4"/>
    <w:rsid w:val="002D3AA4"/>
    <w:rsid w:val="002D3D07"/>
    <w:rsid w:val="002D48D3"/>
    <w:rsid w:val="002D52C1"/>
    <w:rsid w:val="002D5ECF"/>
    <w:rsid w:val="002D7DCA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07015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337F"/>
    <w:rsid w:val="00346393"/>
    <w:rsid w:val="0035069D"/>
    <w:rsid w:val="003540BD"/>
    <w:rsid w:val="00357E05"/>
    <w:rsid w:val="00357EFE"/>
    <w:rsid w:val="00360278"/>
    <w:rsid w:val="00360806"/>
    <w:rsid w:val="0036157F"/>
    <w:rsid w:val="00362ADC"/>
    <w:rsid w:val="00362B1E"/>
    <w:rsid w:val="00364F8C"/>
    <w:rsid w:val="00364FDD"/>
    <w:rsid w:val="00365821"/>
    <w:rsid w:val="003662FC"/>
    <w:rsid w:val="00366AB6"/>
    <w:rsid w:val="00367539"/>
    <w:rsid w:val="003701A2"/>
    <w:rsid w:val="00371304"/>
    <w:rsid w:val="00371AE6"/>
    <w:rsid w:val="0038473C"/>
    <w:rsid w:val="00385956"/>
    <w:rsid w:val="00385D69"/>
    <w:rsid w:val="003875D0"/>
    <w:rsid w:val="0039636C"/>
    <w:rsid w:val="00397D2C"/>
    <w:rsid w:val="003A0979"/>
    <w:rsid w:val="003A0FD2"/>
    <w:rsid w:val="003A17A8"/>
    <w:rsid w:val="003A1936"/>
    <w:rsid w:val="003A4074"/>
    <w:rsid w:val="003A49F4"/>
    <w:rsid w:val="003A4AA2"/>
    <w:rsid w:val="003B321C"/>
    <w:rsid w:val="003B5797"/>
    <w:rsid w:val="003B782E"/>
    <w:rsid w:val="003C1A5B"/>
    <w:rsid w:val="003C2C1F"/>
    <w:rsid w:val="003C35AE"/>
    <w:rsid w:val="003C425E"/>
    <w:rsid w:val="003C510D"/>
    <w:rsid w:val="003C6227"/>
    <w:rsid w:val="003C73C8"/>
    <w:rsid w:val="003D33C9"/>
    <w:rsid w:val="003D3D1D"/>
    <w:rsid w:val="003D5BA9"/>
    <w:rsid w:val="003E0B9A"/>
    <w:rsid w:val="003E0C3C"/>
    <w:rsid w:val="003E1D31"/>
    <w:rsid w:val="003E64EF"/>
    <w:rsid w:val="003F2317"/>
    <w:rsid w:val="003F2C49"/>
    <w:rsid w:val="003F5961"/>
    <w:rsid w:val="003F6B79"/>
    <w:rsid w:val="003F7DED"/>
    <w:rsid w:val="00404B2F"/>
    <w:rsid w:val="004066AF"/>
    <w:rsid w:val="00406782"/>
    <w:rsid w:val="004071CC"/>
    <w:rsid w:val="00417770"/>
    <w:rsid w:val="004217E2"/>
    <w:rsid w:val="00421E8D"/>
    <w:rsid w:val="004220DD"/>
    <w:rsid w:val="00425F8F"/>
    <w:rsid w:val="00426B35"/>
    <w:rsid w:val="00426B5E"/>
    <w:rsid w:val="00427415"/>
    <w:rsid w:val="004313E1"/>
    <w:rsid w:val="00431E6B"/>
    <w:rsid w:val="004343A1"/>
    <w:rsid w:val="00434C75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66DF2"/>
    <w:rsid w:val="004719EE"/>
    <w:rsid w:val="004748A9"/>
    <w:rsid w:val="00475A15"/>
    <w:rsid w:val="00476CE2"/>
    <w:rsid w:val="00477CA4"/>
    <w:rsid w:val="00480926"/>
    <w:rsid w:val="00484799"/>
    <w:rsid w:val="00487255"/>
    <w:rsid w:val="004875F6"/>
    <w:rsid w:val="004876FD"/>
    <w:rsid w:val="00487CB5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6A1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0F67"/>
    <w:rsid w:val="004D218F"/>
    <w:rsid w:val="004D3D9B"/>
    <w:rsid w:val="004D5A11"/>
    <w:rsid w:val="004D70E5"/>
    <w:rsid w:val="004D7690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2DDC"/>
    <w:rsid w:val="005130C1"/>
    <w:rsid w:val="00516A53"/>
    <w:rsid w:val="00517F0A"/>
    <w:rsid w:val="00520091"/>
    <w:rsid w:val="0052014D"/>
    <w:rsid w:val="0052131B"/>
    <w:rsid w:val="0052132B"/>
    <w:rsid w:val="00522310"/>
    <w:rsid w:val="005224CA"/>
    <w:rsid w:val="00526697"/>
    <w:rsid w:val="00530CA0"/>
    <w:rsid w:val="00531B8B"/>
    <w:rsid w:val="005334EF"/>
    <w:rsid w:val="0053560C"/>
    <w:rsid w:val="00536AA7"/>
    <w:rsid w:val="005407DF"/>
    <w:rsid w:val="00542C7B"/>
    <w:rsid w:val="00547586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3551"/>
    <w:rsid w:val="00585032"/>
    <w:rsid w:val="005945DF"/>
    <w:rsid w:val="005949EE"/>
    <w:rsid w:val="00596705"/>
    <w:rsid w:val="00596BEA"/>
    <w:rsid w:val="00597EDF"/>
    <w:rsid w:val="005A2864"/>
    <w:rsid w:val="005A3938"/>
    <w:rsid w:val="005A3C03"/>
    <w:rsid w:val="005A570F"/>
    <w:rsid w:val="005A792C"/>
    <w:rsid w:val="005A7E81"/>
    <w:rsid w:val="005B033B"/>
    <w:rsid w:val="005B11E7"/>
    <w:rsid w:val="005B30DC"/>
    <w:rsid w:val="005B4052"/>
    <w:rsid w:val="005B5458"/>
    <w:rsid w:val="005C0AD6"/>
    <w:rsid w:val="005C134B"/>
    <w:rsid w:val="005C5CF2"/>
    <w:rsid w:val="005C7ABE"/>
    <w:rsid w:val="005D06F4"/>
    <w:rsid w:val="005D1696"/>
    <w:rsid w:val="005D1A4E"/>
    <w:rsid w:val="005D3648"/>
    <w:rsid w:val="005E0129"/>
    <w:rsid w:val="005E04C6"/>
    <w:rsid w:val="005E4021"/>
    <w:rsid w:val="005E5F7B"/>
    <w:rsid w:val="005E7CCD"/>
    <w:rsid w:val="005F1BB1"/>
    <w:rsid w:val="005F30C2"/>
    <w:rsid w:val="005F370C"/>
    <w:rsid w:val="005F61BB"/>
    <w:rsid w:val="0060186C"/>
    <w:rsid w:val="006040C9"/>
    <w:rsid w:val="006049CE"/>
    <w:rsid w:val="006064A5"/>
    <w:rsid w:val="006064E5"/>
    <w:rsid w:val="00612898"/>
    <w:rsid w:val="00615448"/>
    <w:rsid w:val="006159D6"/>
    <w:rsid w:val="00621176"/>
    <w:rsid w:val="00623939"/>
    <w:rsid w:val="006245A5"/>
    <w:rsid w:val="00624CBB"/>
    <w:rsid w:val="00624D73"/>
    <w:rsid w:val="00625E42"/>
    <w:rsid w:val="0062755B"/>
    <w:rsid w:val="00632C91"/>
    <w:rsid w:val="006366C3"/>
    <w:rsid w:val="006420DB"/>
    <w:rsid w:val="006421CB"/>
    <w:rsid w:val="0064521B"/>
    <w:rsid w:val="006460B3"/>
    <w:rsid w:val="00650C3D"/>
    <w:rsid w:val="00653A13"/>
    <w:rsid w:val="006563D0"/>
    <w:rsid w:val="00657C9C"/>
    <w:rsid w:val="00662F4E"/>
    <w:rsid w:val="00663051"/>
    <w:rsid w:val="006637AA"/>
    <w:rsid w:val="0066547C"/>
    <w:rsid w:val="006677BE"/>
    <w:rsid w:val="00670CC2"/>
    <w:rsid w:val="00673A32"/>
    <w:rsid w:val="006742C6"/>
    <w:rsid w:val="00674B0F"/>
    <w:rsid w:val="00676927"/>
    <w:rsid w:val="0067770E"/>
    <w:rsid w:val="00681600"/>
    <w:rsid w:val="00681EFC"/>
    <w:rsid w:val="00682E02"/>
    <w:rsid w:val="00692678"/>
    <w:rsid w:val="0069475C"/>
    <w:rsid w:val="0069569A"/>
    <w:rsid w:val="00697D3A"/>
    <w:rsid w:val="006A10B4"/>
    <w:rsid w:val="006A1BB1"/>
    <w:rsid w:val="006A319B"/>
    <w:rsid w:val="006A4A21"/>
    <w:rsid w:val="006A62EA"/>
    <w:rsid w:val="006A787F"/>
    <w:rsid w:val="006B034B"/>
    <w:rsid w:val="006B07BE"/>
    <w:rsid w:val="006B0927"/>
    <w:rsid w:val="006B0B24"/>
    <w:rsid w:val="006B0B65"/>
    <w:rsid w:val="006B1289"/>
    <w:rsid w:val="006B4E4F"/>
    <w:rsid w:val="006C23BC"/>
    <w:rsid w:val="006C3CC0"/>
    <w:rsid w:val="006C423D"/>
    <w:rsid w:val="006C5137"/>
    <w:rsid w:val="006C5641"/>
    <w:rsid w:val="006C5B4C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68B6"/>
    <w:rsid w:val="006E710E"/>
    <w:rsid w:val="006E79EF"/>
    <w:rsid w:val="006F263A"/>
    <w:rsid w:val="006F324B"/>
    <w:rsid w:val="006F6BC0"/>
    <w:rsid w:val="006F746C"/>
    <w:rsid w:val="006F75DD"/>
    <w:rsid w:val="007023A4"/>
    <w:rsid w:val="00705E12"/>
    <w:rsid w:val="007157D8"/>
    <w:rsid w:val="00716174"/>
    <w:rsid w:val="00716273"/>
    <w:rsid w:val="00720D83"/>
    <w:rsid w:val="00722FCB"/>
    <w:rsid w:val="00723178"/>
    <w:rsid w:val="00723CB7"/>
    <w:rsid w:val="00724CAC"/>
    <w:rsid w:val="00725240"/>
    <w:rsid w:val="00730B82"/>
    <w:rsid w:val="00731BEC"/>
    <w:rsid w:val="00732C05"/>
    <w:rsid w:val="00737D6B"/>
    <w:rsid w:val="0074053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5A13"/>
    <w:rsid w:val="00757DE9"/>
    <w:rsid w:val="00760824"/>
    <w:rsid w:val="00761311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045A"/>
    <w:rsid w:val="007A19FB"/>
    <w:rsid w:val="007A1B0E"/>
    <w:rsid w:val="007A6B57"/>
    <w:rsid w:val="007A7A52"/>
    <w:rsid w:val="007B01E0"/>
    <w:rsid w:val="007B1487"/>
    <w:rsid w:val="007B5B06"/>
    <w:rsid w:val="007C172E"/>
    <w:rsid w:val="007C2204"/>
    <w:rsid w:val="007C2999"/>
    <w:rsid w:val="007C4C3F"/>
    <w:rsid w:val="007C4F27"/>
    <w:rsid w:val="007C613A"/>
    <w:rsid w:val="007C66BA"/>
    <w:rsid w:val="007C69DA"/>
    <w:rsid w:val="007C6D69"/>
    <w:rsid w:val="007C7CBC"/>
    <w:rsid w:val="007D0485"/>
    <w:rsid w:val="007D3B03"/>
    <w:rsid w:val="007D456F"/>
    <w:rsid w:val="007D4969"/>
    <w:rsid w:val="007D4C3B"/>
    <w:rsid w:val="007D66DC"/>
    <w:rsid w:val="007E5436"/>
    <w:rsid w:val="007E6BBD"/>
    <w:rsid w:val="007F03A0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644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DE9"/>
    <w:rsid w:val="00857F98"/>
    <w:rsid w:val="00860F03"/>
    <w:rsid w:val="008624F2"/>
    <w:rsid w:val="00862F23"/>
    <w:rsid w:val="008654A7"/>
    <w:rsid w:val="008661D2"/>
    <w:rsid w:val="00867FD3"/>
    <w:rsid w:val="00872D5F"/>
    <w:rsid w:val="008805B4"/>
    <w:rsid w:val="008808ED"/>
    <w:rsid w:val="00880E86"/>
    <w:rsid w:val="00882E77"/>
    <w:rsid w:val="00883173"/>
    <w:rsid w:val="008840C4"/>
    <w:rsid w:val="0088594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0C8E"/>
    <w:rsid w:val="008B16E5"/>
    <w:rsid w:val="008B3F86"/>
    <w:rsid w:val="008B6D4B"/>
    <w:rsid w:val="008C1501"/>
    <w:rsid w:val="008C412E"/>
    <w:rsid w:val="008C51E3"/>
    <w:rsid w:val="008C5A31"/>
    <w:rsid w:val="008D14D9"/>
    <w:rsid w:val="008D25CD"/>
    <w:rsid w:val="008D2A31"/>
    <w:rsid w:val="008D5DCE"/>
    <w:rsid w:val="008E0161"/>
    <w:rsid w:val="008E13CC"/>
    <w:rsid w:val="008E1835"/>
    <w:rsid w:val="008E3208"/>
    <w:rsid w:val="008E42A9"/>
    <w:rsid w:val="008E468B"/>
    <w:rsid w:val="008F3269"/>
    <w:rsid w:val="008F3298"/>
    <w:rsid w:val="008F669E"/>
    <w:rsid w:val="008F708A"/>
    <w:rsid w:val="00900838"/>
    <w:rsid w:val="009009E7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173C"/>
    <w:rsid w:val="00944EB1"/>
    <w:rsid w:val="00945A78"/>
    <w:rsid w:val="00950312"/>
    <w:rsid w:val="00956FA6"/>
    <w:rsid w:val="0096155D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3B7"/>
    <w:rsid w:val="009A0CD4"/>
    <w:rsid w:val="009A5BFE"/>
    <w:rsid w:val="009C2962"/>
    <w:rsid w:val="009C4B32"/>
    <w:rsid w:val="009D18F1"/>
    <w:rsid w:val="009D389F"/>
    <w:rsid w:val="009D3C64"/>
    <w:rsid w:val="009D5841"/>
    <w:rsid w:val="009D76C5"/>
    <w:rsid w:val="009D7DB1"/>
    <w:rsid w:val="009E1ED1"/>
    <w:rsid w:val="009E53F7"/>
    <w:rsid w:val="009F1290"/>
    <w:rsid w:val="009F2806"/>
    <w:rsid w:val="009F45FB"/>
    <w:rsid w:val="009F5A67"/>
    <w:rsid w:val="009F7A0B"/>
    <w:rsid w:val="00A02659"/>
    <w:rsid w:val="00A13208"/>
    <w:rsid w:val="00A139CB"/>
    <w:rsid w:val="00A170DD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3F8C"/>
    <w:rsid w:val="00A64549"/>
    <w:rsid w:val="00A646C8"/>
    <w:rsid w:val="00A73DFE"/>
    <w:rsid w:val="00A80B1D"/>
    <w:rsid w:val="00A8146A"/>
    <w:rsid w:val="00A8210B"/>
    <w:rsid w:val="00A82D61"/>
    <w:rsid w:val="00A85339"/>
    <w:rsid w:val="00A86319"/>
    <w:rsid w:val="00A90FD7"/>
    <w:rsid w:val="00A91049"/>
    <w:rsid w:val="00A915B3"/>
    <w:rsid w:val="00A9270C"/>
    <w:rsid w:val="00A92FC5"/>
    <w:rsid w:val="00A9342F"/>
    <w:rsid w:val="00A958F8"/>
    <w:rsid w:val="00A9701C"/>
    <w:rsid w:val="00A9739B"/>
    <w:rsid w:val="00A978CA"/>
    <w:rsid w:val="00AA30E0"/>
    <w:rsid w:val="00AA3CF3"/>
    <w:rsid w:val="00AA78FF"/>
    <w:rsid w:val="00AB20AD"/>
    <w:rsid w:val="00AB2548"/>
    <w:rsid w:val="00AB5CFF"/>
    <w:rsid w:val="00AB6C2A"/>
    <w:rsid w:val="00AB709B"/>
    <w:rsid w:val="00AB7E5D"/>
    <w:rsid w:val="00AC1EBE"/>
    <w:rsid w:val="00AC35C5"/>
    <w:rsid w:val="00AC6852"/>
    <w:rsid w:val="00AC72BA"/>
    <w:rsid w:val="00AD226E"/>
    <w:rsid w:val="00AD2FE0"/>
    <w:rsid w:val="00AD561E"/>
    <w:rsid w:val="00AD7A25"/>
    <w:rsid w:val="00AE0E34"/>
    <w:rsid w:val="00AE2B7B"/>
    <w:rsid w:val="00AE51D0"/>
    <w:rsid w:val="00AE5C96"/>
    <w:rsid w:val="00AE6710"/>
    <w:rsid w:val="00AE6D97"/>
    <w:rsid w:val="00AF023C"/>
    <w:rsid w:val="00AF04E6"/>
    <w:rsid w:val="00AF2401"/>
    <w:rsid w:val="00AF3F42"/>
    <w:rsid w:val="00AF4231"/>
    <w:rsid w:val="00B020B6"/>
    <w:rsid w:val="00B024D7"/>
    <w:rsid w:val="00B0257A"/>
    <w:rsid w:val="00B05EBE"/>
    <w:rsid w:val="00B10DE6"/>
    <w:rsid w:val="00B135C7"/>
    <w:rsid w:val="00B146CA"/>
    <w:rsid w:val="00B146E9"/>
    <w:rsid w:val="00B16280"/>
    <w:rsid w:val="00B1634B"/>
    <w:rsid w:val="00B177E5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65073"/>
    <w:rsid w:val="00B70851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5C34"/>
    <w:rsid w:val="00B87B55"/>
    <w:rsid w:val="00B87D86"/>
    <w:rsid w:val="00B87E8A"/>
    <w:rsid w:val="00B91249"/>
    <w:rsid w:val="00B92ABE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2430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183B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3242"/>
    <w:rsid w:val="00C15EAE"/>
    <w:rsid w:val="00C1642A"/>
    <w:rsid w:val="00C2377B"/>
    <w:rsid w:val="00C25D49"/>
    <w:rsid w:val="00C270E4"/>
    <w:rsid w:val="00C30E4B"/>
    <w:rsid w:val="00C33CEE"/>
    <w:rsid w:val="00C370C5"/>
    <w:rsid w:val="00C37DA8"/>
    <w:rsid w:val="00C37E86"/>
    <w:rsid w:val="00C416F7"/>
    <w:rsid w:val="00C419C4"/>
    <w:rsid w:val="00C419EC"/>
    <w:rsid w:val="00C423D7"/>
    <w:rsid w:val="00C4370A"/>
    <w:rsid w:val="00C44901"/>
    <w:rsid w:val="00C456C6"/>
    <w:rsid w:val="00C466EF"/>
    <w:rsid w:val="00C52672"/>
    <w:rsid w:val="00C5297F"/>
    <w:rsid w:val="00C53E80"/>
    <w:rsid w:val="00C564A0"/>
    <w:rsid w:val="00C567D5"/>
    <w:rsid w:val="00C61465"/>
    <w:rsid w:val="00C61A0B"/>
    <w:rsid w:val="00C63432"/>
    <w:rsid w:val="00C6599B"/>
    <w:rsid w:val="00C70EF3"/>
    <w:rsid w:val="00C717EA"/>
    <w:rsid w:val="00C76AF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DDF"/>
    <w:rsid w:val="00CE3744"/>
    <w:rsid w:val="00CE487A"/>
    <w:rsid w:val="00CE684A"/>
    <w:rsid w:val="00CF2656"/>
    <w:rsid w:val="00CF3485"/>
    <w:rsid w:val="00CF3ABC"/>
    <w:rsid w:val="00CF46C2"/>
    <w:rsid w:val="00CF7F37"/>
    <w:rsid w:val="00D00F1D"/>
    <w:rsid w:val="00D03316"/>
    <w:rsid w:val="00D03753"/>
    <w:rsid w:val="00D04887"/>
    <w:rsid w:val="00D049C3"/>
    <w:rsid w:val="00D0738A"/>
    <w:rsid w:val="00D10223"/>
    <w:rsid w:val="00D106E8"/>
    <w:rsid w:val="00D13509"/>
    <w:rsid w:val="00D13C95"/>
    <w:rsid w:val="00D14923"/>
    <w:rsid w:val="00D1792C"/>
    <w:rsid w:val="00D203F5"/>
    <w:rsid w:val="00D252DC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4894"/>
    <w:rsid w:val="00D54BFE"/>
    <w:rsid w:val="00D5632B"/>
    <w:rsid w:val="00D577B0"/>
    <w:rsid w:val="00D6090A"/>
    <w:rsid w:val="00D660B2"/>
    <w:rsid w:val="00D700A8"/>
    <w:rsid w:val="00D72524"/>
    <w:rsid w:val="00D7701B"/>
    <w:rsid w:val="00D8167D"/>
    <w:rsid w:val="00D83C01"/>
    <w:rsid w:val="00D86FE5"/>
    <w:rsid w:val="00D870EB"/>
    <w:rsid w:val="00D94CA7"/>
    <w:rsid w:val="00D955E7"/>
    <w:rsid w:val="00D95F17"/>
    <w:rsid w:val="00DA1E41"/>
    <w:rsid w:val="00DA4603"/>
    <w:rsid w:val="00DA4C25"/>
    <w:rsid w:val="00DA5795"/>
    <w:rsid w:val="00DA621E"/>
    <w:rsid w:val="00DA6D6E"/>
    <w:rsid w:val="00DA764D"/>
    <w:rsid w:val="00DB00CA"/>
    <w:rsid w:val="00DB1C16"/>
    <w:rsid w:val="00DB2954"/>
    <w:rsid w:val="00DB4BC8"/>
    <w:rsid w:val="00DB7061"/>
    <w:rsid w:val="00DB724B"/>
    <w:rsid w:val="00DC017E"/>
    <w:rsid w:val="00DC0768"/>
    <w:rsid w:val="00DC1DFB"/>
    <w:rsid w:val="00DC2921"/>
    <w:rsid w:val="00DC31C0"/>
    <w:rsid w:val="00DC381D"/>
    <w:rsid w:val="00DC542F"/>
    <w:rsid w:val="00DC5B5B"/>
    <w:rsid w:val="00DC5F6A"/>
    <w:rsid w:val="00DC64DC"/>
    <w:rsid w:val="00DD0534"/>
    <w:rsid w:val="00DD1D80"/>
    <w:rsid w:val="00DD3E7F"/>
    <w:rsid w:val="00DD4428"/>
    <w:rsid w:val="00DE1A2D"/>
    <w:rsid w:val="00DE29BA"/>
    <w:rsid w:val="00DE5FEC"/>
    <w:rsid w:val="00DE65BF"/>
    <w:rsid w:val="00DF1543"/>
    <w:rsid w:val="00DF379E"/>
    <w:rsid w:val="00DF42F6"/>
    <w:rsid w:val="00DF4498"/>
    <w:rsid w:val="00DF5E8D"/>
    <w:rsid w:val="00E00A42"/>
    <w:rsid w:val="00E05D14"/>
    <w:rsid w:val="00E10974"/>
    <w:rsid w:val="00E13AF2"/>
    <w:rsid w:val="00E146E7"/>
    <w:rsid w:val="00E153D1"/>
    <w:rsid w:val="00E209AD"/>
    <w:rsid w:val="00E23C2F"/>
    <w:rsid w:val="00E2633C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1C4D"/>
    <w:rsid w:val="00E5371D"/>
    <w:rsid w:val="00E53DC9"/>
    <w:rsid w:val="00E53E73"/>
    <w:rsid w:val="00E546A0"/>
    <w:rsid w:val="00E56673"/>
    <w:rsid w:val="00E61875"/>
    <w:rsid w:val="00E63545"/>
    <w:rsid w:val="00E65D52"/>
    <w:rsid w:val="00E708CC"/>
    <w:rsid w:val="00E72D3D"/>
    <w:rsid w:val="00E76259"/>
    <w:rsid w:val="00E800E5"/>
    <w:rsid w:val="00E828AC"/>
    <w:rsid w:val="00E829B3"/>
    <w:rsid w:val="00E86E25"/>
    <w:rsid w:val="00E87BC8"/>
    <w:rsid w:val="00E901CC"/>
    <w:rsid w:val="00E936D2"/>
    <w:rsid w:val="00E95081"/>
    <w:rsid w:val="00E95967"/>
    <w:rsid w:val="00E95E75"/>
    <w:rsid w:val="00E9658D"/>
    <w:rsid w:val="00EA028E"/>
    <w:rsid w:val="00EA0A9D"/>
    <w:rsid w:val="00EA11EA"/>
    <w:rsid w:val="00EA1A81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B6BF0"/>
    <w:rsid w:val="00EC07CA"/>
    <w:rsid w:val="00EC394D"/>
    <w:rsid w:val="00EC4433"/>
    <w:rsid w:val="00EC6C8C"/>
    <w:rsid w:val="00ED14FA"/>
    <w:rsid w:val="00ED3DA2"/>
    <w:rsid w:val="00ED459B"/>
    <w:rsid w:val="00ED6FDD"/>
    <w:rsid w:val="00EE08AE"/>
    <w:rsid w:val="00EE24A0"/>
    <w:rsid w:val="00EE2E36"/>
    <w:rsid w:val="00EE3FA6"/>
    <w:rsid w:val="00EE462B"/>
    <w:rsid w:val="00EE5400"/>
    <w:rsid w:val="00EE5C0E"/>
    <w:rsid w:val="00EE7F2A"/>
    <w:rsid w:val="00EF169B"/>
    <w:rsid w:val="00EF31E7"/>
    <w:rsid w:val="00EF3367"/>
    <w:rsid w:val="00EF374B"/>
    <w:rsid w:val="00EF482D"/>
    <w:rsid w:val="00EF613C"/>
    <w:rsid w:val="00EF6933"/>
    <w:rsid w:val="00F00111"/>
    <w:rsid w:val="00F034A8"/>
    <w:rsid w:val="00F0624F"/>
    <w:rsid w:val="00F11FDD"/>
    <w:rsid w:val="00F15444"/>
    <w:rsid w:val="00F15E6B"/>
    <w:rsid w:val="00F166E7"/>
    <w:rsid w:val="00F2056E"/>
    <w:rsid w:val="00F20C7D"/>
    <w:rsid w:val="00F22724"/>
    <w:rsid w:val="00F24F3D"/>
    <w:rsid w:val="00F26962"/>
    <w:rsid w:val="00F27B00"/>
    <w:rsid w:val="00F30D7E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233"/>
    <w:rsid w:val="00F56741"/>
    <w:rsid w:val="00F576DE"/>
    <w:rsid w:val="00F61911"/>
    <w:rsid w:val="00F62628"/>
    <w:rsid w:val="00F63B96"/>
    <w:rsid w:val="00F700AC"/>
    <w:rsid w:val="00F71918"/>
    <w:rsid w:val="00F735CF"/>
    <w:rsid w:val="00F74B77"/>
    <w:rsid w:val="00F75BBB"/>
    <w:rsid w:val="00F80B9C"/>
    <w:rsid w:val="00F820EE"/>
    <w:rsid w:val="00F860EB"/>
    <w:rsid w:val="00F8735C"/>
    <w:rsid w:val="00F91093"/>
    <w:rsid w:val="00F917AF"/>
    <w:rsid w:val="00F941CE"/>
    <w:rsid w:val="00F94AAB"/>
    <w:rsid w:val="00F96D4E"/>
    <w:rsid w:val="00F972CD"/>
    <w:rsid w:val="00FA0480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10A6"/>
    <w:rsid w:val="00FE3FB9"/>
    <w:rsid w:val="00FE43D2"/>
    <w:rsid w:val="00FE4A0D"/>
    <w:rsid w:val="00FE6F38"/>
    <w:rsid w:val="00FE7BAB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756A80-B34B-4F2A-B9BB-90CC741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paragraph" w:customStyle="1" w:styleId="Odsekzoznamu1">
    <w:name w:val="Odsek zoznamu1"/>
    <w:basedOn w:val="Normlny"/>
    <w:rsid w:val="00DA1E41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25E42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5224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224C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9E58-BF69-4309-AF08-BEB42F8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mpodolak</dc:creator>
  <cp:keywords/>
  <dc:description/>
  <cp:lastModifiedBy>Droba Gabriel</cp:lastModifiedBy>
  <cp:revision>3</cp:revision>
  <cp:lastPrinted>2020-06-02T12:47:00Z</cp:lastPrinted>
  <dcterms:created xsi:type="dcterms:W3CDTF">2021-06-09T14:00:00Z</dcterms:created>
  <dcterms:modified xsi:type="dcterms:W3CDTF">2021-06-10T11:46:00Z</dcterms:modified>
</cp:coreProperties>
</file>