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58</w:t>
      </w:r>
      <w:r w:rsidR="001B18D1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A521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8A5213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A521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3A3C29">
        <w:rPr>
          <w:rFonts w:cs="Arial"/>
          <w:szCs w:val="22"/>
        </w:rPr>
        <w:t>na vydanie zákona</w:t>
      </w:r>
      <w:r w:rsidR="0083405F">
        <w:rPr>
          <w:rFonts w:cs="Arial"/>
          <w:szCs w:val="22"/>
        </w:rPr>
        <w:t xml:space="preserve">, ktorým sa mení zákon č. </w:t>
      </w:r>
      <w:r w:rsidR="001B18D1">
        <w:rPr>
          <w:rFonts w:cs="Arial"/>
          <w:szCs w:val="22"/>
        </w:rPr>
        <w:t>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1B18D1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C31C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C31C8">
        <w:rPr>
          <w:rFonts w:ascii="Arial" w:hAnsi="Arial" w:cs="Arial"/>
          <w:sz w:val="22"/>
          <w:szCs w:val="22"/>
        </w:rPr>
        <w:t>pôdohospodárstvo a životné</w:t>
      </w:r>
    </w:p>
    <w:p w:rsidR="00FC31C8" w:rsidRDefault="00FC31C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FC31C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C31C8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92885"/>
    <w:rsid w:val="00AA3DED"/>
    <w:rsid w:val="00AB4082"/>
    <w:rsid w:val="00AF7177"/>
    <w:rsid w:val="00B1506F"/>
    <w:rsid w:val="00B20ACA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2E08"/>
    <w:rsid w:val="00EF4E86"/>
    <w:rsid w:val="00F46EEF"/>
    <w:rsid w:val="00F91B80"/>
    <w:rsid w:val="00FC31C8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B3A1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2021-05-31T04:42:00Z</cp:lastPrinted>
  <dcterms:created xsi:type="dcterms:W3CDTF">2021-05-28T15:02:00Z</dcterms:created>
  <dcterms:modified xsi:type="dcterms:W3CDTF">2021-05-31T04:43:00Z</dcterms:modified>
</cp:coreProperties>
</file>