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051D">
        <w:rPr>
          <w:sz w:val="22"/>
          <w:szCs w:val="22"/>
        </w:rPr>
        <w:t>9</w:t>
      </w:r>
      <w:r w:rsidR="00AF7177">
        <w:rPr>
          <w:sz w:val="22"/>
          <w:szCs w:val="22"/>
        </w:rPr>
        <w:t>7</w:t>
      </w:r>
      <w:r w:rsidR="0083405F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B3BCB">
      <w:pPr>
        <w:pStyle w:val="rozhodnutia"/>
      </w:pPr>
      <w:r>
        <w:t>58</w:t>
      </w:r>
      <w:r w:rsidR="000C5806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A3C29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A3C29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3A3C29">
        <w:rPr>
          <w:rFonts w:cs="Arial"/>
          <w:szCs w:val="22"/>
        </w:rPr>
        <w:t xml:space="preserve">Jany ŽITŇANSKEJ, </w:t>
      </w:r>
      <w:r w:rsidR="0083405F">
        <w:rPr>
          <w:rFonts w:cs="Arial"/>
          <w:szCs w:val="22"/>
        </w:rPr>
        <w:t>Viery LEŠČÁKOVEJ, Zuzany ŠEBOVEJ, Márie ŠOFRANKO</w:t>
      </w:r>
      <w:r w:rsidR="003A3C29">
        <w:rPr>
          <w:rFonts w:cs="Arial"/>
          <w:szCs w:val="22"/>
        </w:rPr>
        <w:t xml:space="preserve"> a Jany BITTÓ CIGÁNIKOVEJ na vydanie zákona</w:t>
      </w:r>
      <w:r w:rsidR="0083405F">
        <w:rPr>
          <w:rFonts w:cs="Arial"/>
          <w:szCs w:val="22"/>
        </w:rPr>
        <w:t xml:space="preserve">, ktorým sa mení a dopĺňa zákon č. 138/2019 Z. z. o pedagogických zamestnancoch a odborných zamestnancoch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AF7177">
        <w:rPr>
          <w:rFonts w:cs="Arial"/>
          <w:szCs w:val="22"/>
        </w:rPr>
        <w:t>7</w:t>
      </w:r>
      <w:r w:rsidR="0083405F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2027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20278">
        <w:rPr>
          <w:rFonts w:ascii="Arial" w:hAnsi="Arial" w:cs="Arial"/>
          <w:sz w:val="22"/>
          <w:szCs w:val="22"/>
        </w:rPr>
        <w:t>financie a rozpočet</w:t>
      </w:r>
    </w:p>
    <w:p w:rsidR="00520278" w:rsidRDefault="0052027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520278" w:rsidRDefault="0052027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52027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20278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7D429F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C5806"/>
    <w:rsid w:val="000E308C"/>
    <w:rsid w:val="001010A5"/>
    <w:rsid w:val="00106234"/>
    <w:rsid w:val="00135149"/>
    <w:rsid w:val="00170CC8"/>
    <w:rsid w:val="00173C80"/>
    <w:rsid w:val="00177F9B"/>
    <w:rsid w:val="00186835"/>
    <w:rsid w:val="00192D80"/>
    <w:rsid w:val="001B1C43"/>
    <w:rsid w:val="001B26B4"/>
    <w:rsid w:val="001D051D"/>
    <w:rsid w:val="001D3570"/>
    <w:rsid w:val="001D7F32"/>
    <w:rsid w:val="00244D40"/>
    <w:rsid w:val="00265BB6"/>
    <w:rsid w:val="00294C93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7D429F"/>
    <w:rsid w:val="0083405F"/>
    <w:rsid w:val="008A0C9B"/>
    <w:rsid w:val="008B1A45"/>
    <w:rsid w:val="00992885"/>
    <w:rsid w:val="00AA3DED"/>
    <w:rsid w:val="00AB3BCB"/>
    <w:rsid w:val="00AB4082"/>
    <w:rsid w:val="00AF7177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56FB5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2E08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2021-05-31T04:23:00Z</cp:lastPrinted>
  <dcterms:created xsi:type="dcterms:W3CDTF">2021-05-27T14:49:00Z</dcterms:created>
  <dcterms:modified xsi:type="dcterms:W3CDTF">2021-05-31T04:23:00Z</dcterms:modified>
</cp:coreProperties>
</file>