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D051D">
        <w:rPr>
          <w:sz w:val="22"/>
          <w:szCs w:val="22"/>
        </w:rPr>
        <w:t>9</w:t>
      </w:r>
      <w:r w:rsidR="00AF7177">
        <w:rPr>
          <w:sz w:val="22"/>
          <w:szCs w:val="22"/>
        </w:rPr>
        <w:t>7</w:t>
      </w:r>
      <w:r w:rsidR="003A3C29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1750E">
      <w:pPr>
        <w:pStyle w:val="rozhodnutia"/>
      </w:pPr>
      <w:r>
        <w:t>58</w:t>
      </w:r>
      <w:r w:rsidR="00E33C63">
        <w:t>5</w:t>
      </w:r>
      <w:bookmarkStart w:id="0" w:name="_GoBack"/>
      <w:bookmarkEnd w:id="0"/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051D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3A3C29">
        <w:rPr>
          <w:rFonts w:cs="Arial"/>
          <w:sz w:val="22"/>
          <w:szCs w:val="22"/>
          <w:lang w:val="sk-SK"/>
        </w:rPr>
        <w:t>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3A3C29">
        <w:rPr>
          <w:rFonts w:cs="Arial"/>
          <w:szCs w:val="22"/>
        </w:rPr>
        <w:t>kýň</w:t>
      </w:r>
      <w:r w:rsidRPr="00E66789">
        <w:rPr>
          <w:rFonts w:cs="Arial"/>
          <w:szCs w:val="22"/>
        </w:rPr>
        <w:t xml:space="preserve"> Národnej rady Slovenskej republiky </w:t>
      </w:r>
      <w:r w:rsidR="003A3C29">
        <w:rPr>
          <w:rFonts w:cs="Arial"/>
          <w:szCs w:val="22"/>
        </w:rPr>
        <w:t>Jany ŽITŇANSKEJ, Kataríny HATRÁKOVEJ, Lucie DRÁBIKOVEJ, Petry KRIŠTÚFKOVEJ a Jany BITTÓ CIGÁNIKOVEJ na vydanie zákona o poskytovaní služby starostlivosti o deti v detských skupinách a o zmene a doplnení niektorých zákonov</w:t>
      </w:r>
      <w:r w:rsidR="00712C7A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D051D">
        <w:rPr>
          <w:rFonts w:cs="Arial"/>
          <w:szCs w:val="22"/>
        </w:rPr>
        <w:t>5</w:t>
      </w:r>
      <w:r w:rsidR="00AF7177">
        <w:rPr>
          <w:rFonts w:cs="Arial"/>
          <w:szCs w:val="22"/>
        </w:rPr>
        <w:t>7</w:t>
      </w:r>
      <w:r w:rsidR="003A3C29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D051D">
        <w:rPr>
          <w:rFonts w:cs="Arial"/>
          <w:szCs w:val="22"/>
        </w:rPr>
        <w:t>27.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133AE2" w:rsidRPr="00E66789" w:rsidRDefault="00133AE2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 rozpočet</w:t>
      </w:r>
    </w:p>
    <w:p w:rsidR="00CF5037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F5037">
        <w:rPr>
          <w:rFonts w:ascii="Arial" w:hAnsi="Arial" w:cs="Arial"/>
          <w:sz w:val="22"/>
          <w:szCs w:val="22"/>
        </w:rPr>
        <w:t>sociálne veci a</w:t>
      </w:r>
    </w:p>
    <w:p w:rsidR="00E66789" w:rsidRPr="00E66789" w:rsidRDefault="00CF5037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CF5037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1D051D" w:rsidRDefault="00EF4E86" w:rsidP="001D051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1D051D">
        <w:rPr>
          <w:rFonts w:ascii="Arial" w:hAnsi="Arial" w:cs="Arial"/>
          <w:sz w:val="22"/>
        </w:rPr>
        <w:t>b) lehotu na prerokovanie návrhu</w:t>
      </w:r>
      <w:r w:rsidR="00712C7A">
        <w:rPr>
          <w:rFonts w:ascii="Arial" w:hAnsi="Arial" w:cs="Arial"/>
          <w:sz w:val="22"/>
        </w:rPr>
        <w:t xml:space="preserve"> </w:t>
      </w:r>
      <w:r w:rsidR="001D051D">
        <w:rPr>
          <w:rFonts w:ascii="Arial" w:hAnsi="Arial" w:cs="Arial"/>
          <w:sz w:val="22"/>
        </w:rPr>
        <w:t xml:space="preserve">zákona v druhom čítaní vo výboroch </w:t>
      </w:r>
      <w:r w:rsidR="001D051D">
        <w:rPr>
          <w:rFonts w:ascii="Arial" w:hAnsi="Arial" w:cs="Arial"/>
          <w:sz w:val="22"/>
        </w:rPr>
        <w:br/>
      </w:r>
      <w:r w:rsidR="001D051D">
        <w:rPr>
          <w:rFonts w:ascii="Arial" w:hAnsi="Arial" w:cs="Arial"/>
          <w:b/>
          <w:bCs/>
          <w:sz w:val="22"/>
          <w:u w:val="single"/>
        </w:rPr>
        <w:t>do 13. septembra 2021</w:t>
      </w:r>
      <w:r w:rsidR="001D051D">
        <w:rPr>
          <w:rFonts w:ascii="Arial" w:hAnsi="Arial" w:cs="Arial"/>
          <w:bCs/>
          <w:sz w:val="22"/>
        </w:rPr>
        <w:t xml:space="preserve"> </w:t>
      </w:r>
      <w:r w:rsidR="001D051D">
        <w:rPr>
          <w:rFonts w:ascii="Arial" w:hAnsi="Arial" w:cs="Arial"/>
          <w:sz w:val="22"/>
        </w:rPr>
        <w:t xml:space="preserve">a v gestorskom výbore </w:t>
      </w:r>
      <w:r w:rsidR="001D051D">
        <w:rPr>
          <w:rFonts w:ascii="Arial" w:hAnsi="Arial" w:cs="Arial"/>
          <w:b/>
          <w:bCs/>
          <w:sz w:val="22"/>
          <w:u w:val="single"/>
        </w:rPr>
        <w:t>do 14. septembra 2021</w:t>
      </w:r>
      <w:r w:rsidR="001D051D">
        <w:rPr>
          <w:rFonts w:ascii="Arial" w:hAnsi="Arial" w:cs="Arial"/>
          <w:sz w:val="22"/>
        </w:rPr>
        <w:t>.</w:t>
      </w:r>
    </w:p>
    <w:p w:rsidR="00EF4E86" w:rsidRDefault="00EF4E86" w:rsidP="001D051D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33AE2"/>
    <w:rsid w:val="00135149"/>
    <w:rsid w:val="00170CC8"/>
    <w:rsid w:val="00173C80"/>
    <w:rsid w:val="00177F9B"/>
    <w:rsid w:val="00186835"/>
    <w:rsid w:val="00192D80"/>
    <w:rsid w:val="001B1C43"/>
    <w:rsid w:val="001B26B4"/>
    <w:rsid w:val="001D051D"/>
    <w:rsid w:val="001D3570"/>
    <w:rsid w:val="001D7F32"/>
    <w:rsid w:val="00244D40"/>
    <w:rsid w:val="00265BB6"/>
    <w:rsid w:val="00294C93"/>
    <w:rsid w:val="002B2F61"/>
    <w:rsid w:val="002B576A"/>
    <w:rsid w:val="002C7297"/>
    <w:rsid w:val="00345D4D"/>
    <w:rsid w:val="00351461"/>
    <w:rsid w:val="00370627"/>
    <w:rsid w:val="00382758"/>
    <w:rsid w:val="003A3C29"/>
    <w:rsid w:val="003F6FEF"/>
    <w:rsid w:val="00484701"/>
    <w:rsid w:val="00492F29"/>
    <w:rsid w:val="004B0DE9"/>
    <w:rsid w:val="004C6D66"/>
    <w:rsid w:val="004D06C1"/>
    <w:rsid w:val="004F1448"/>
    <w:rsid w:val="004F21D2"/>
    <w:rsid w:val="00515EFF"/>
    <w:rsid w:val="0054739D"/>
    <w:rsid w:val="005F3F76"/>
    <w:rsid w:val="00650056"/>
    <w:rsid w:val="00671C99"/>
    <w:rsid w:val="0069489D"/>
    <w:rsid w:val="006E6102"/>
    <w:rsid w:val="00712C7A"/>
    <w:rsid w:val="007351A5"/>
    <w:rsid w:val="007448FA"/>
    <w:rsid w:val="007B1D0B"/>
    <w:rsid w:val="007B2F24"/>
    <w:rsid w:val="007C7191"/>
    <w:rsid w:val="0081750E"/>
    <w:rsid w:val="008A0C9B"/>
    <w:rsid w:val="008B1A45"/>
    <w:rsid w:val="00992885"/>
    <w:rsid w:val="00AA3DED"/>
    <w:rsid w:val="00AB4082"/>
    <w:rsid w:val="00AF7177"/>
    <w:rsid w:val="00B1506F"/>
    <w:rsid w:val="00B20ACA"/>
    <w:rsid w:val="00BE56B2"/>
    <w:rsid w:val="00C10B0A"/>
    <w:rsid w:val="00C11306"/>
    <w:rsid w:val="00C649B2"/>
    <w:rsid w:val="00C87421"/>
    <w:rsid w:val="00C90136"/>
    <w:rsid w:val="00CF5037"/>
    <w:rsid w:val="00D5482F"/>
    <w:rsid w:val="00D56FB5"/>
    <w:rsid w:val="00D952E1"/>
    <w:rsid w:val="00DA0846"/>
    <w:rsid w:val="00DC6113"/>
    <w:rsid w:val="00E03578"/>
    <w:rsid w:val="00E047C7"/>
    <w:rsid w:val="00E06A51"/>
    <w:rsid w:val="00E33C63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0FE9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12</cp:revision>
  <cp:lastPrinted>2013-11-12T14:22:00Z</cp:lastPrinted>
  <dcterms:created xsi:type="dcterms:W3CDTF">2021-05-27T14:46:00Z</dcterms:created>
  <dcterms:modified xsi:type="dcterms:W3CDTF">2021-05-28T12:22:00Z</dcterms:modified>
</cp:coreProperties>
</file>