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E1310">
      <w:pPr>
        <w:pStyle w:val="Nadpis1"/>
        <w:spacing w:before="0"/>
      </w:pPr>
      <w:r>
        <w:t>PREDSEDA NÁRODNEJ RADY SLOVENSKEJ REPUBLIKY</w:t>
      </w:r>
    </w:p>
    <w:p w:rsidR="00BE641C" w:rsidRPr="005E1310" w:rsidRDefault="00BE641C" w:rsidP="005E1310">
      <w:pPr>
        <w:pStyle w:val="Protokoln"/>
        <w:rPr>
          <w:sz w:val="22"/>
          <w:szCs w:val="22"/>
        </w:rPr>
      </w:pPr>
      <w:r w:rsidRPr="005E1310">
        <w:rPr>
          <w:sz w:val="22"/>
          <w:szCs w:val="22"/>
        </w:rPr>
        <w:t xml:space="preserve">Číslo: </w:t>
      </w:r>
      <w:r w:rsidR="00294C70" w:rsidRPr="005E1310">
        <w:rPr>
          <w:sz w:val="22"/>
          <w:szCs w:val="22"/>
        </w:rPr>
        <w:t>CRD</w:t>
      </w:r>
      <w:r w:rsidR="001470F3">
        <w:rPr>
          <w:sz w:val="22"/>
          <w:szCs w:val="22"/>
        </w:rPr>
        <w:t>-999</w:t>
      </w:r>
      <w:r w:rsidRPr="005E1310">
        <w:rPr>
          <w:sz w:val="22"/>
          <w:szCs w:val="22"/>
        </w:rPr>
        <w:t>/20</w:t>
      </w:r>
      <w:r w:rsidR="00E76289">
        <w:rPr>
          <w:sz w:val="22"/>
          <w:szCs w:val="22"/>
        </w:rPr>
        <w:t>2</w:t>
      </w:r>
      <w:r w:rsidR="00B34F13">
        <w:rPr>
          <w:sz w:val="22"/>
          <w:szCs w:val="22"/>
        </w:rPr>
        <w:t>1</w:t>
      </w:r>
    </w:p>
    <w:p w:rsidR="00BE641C" w:rsidRDefault="000354C9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41C" w:rsidRDefault="00804F92">
      <w:pPr>
        <w:pStyle w:val="rozhodnutia"/>
      </w:pPr>
      <w:r>
        <w:t>574</w:t>
      </w:r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BE641C" w:rsidRDefault="00AD1D2C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D50DC7">
        <w:rPr>
          <w:rFonts w:ascii="Arial" w:hAnsi="Arial" w:cs="Arial"/>
          <w:sz w:val="22"/>
        </w:rPr>
        <w:t> 31. mája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E76289">
        <w:rPr>
          <w:rFonts w:ascii="Arial" w:hAnsi="Arial" w:cs="Arial"/>
          <w:sz w:val="22"/>
        </w:rPr>
        <w:t>2</w:t>
      </w:r>
      <w:r w:rsidR="00B34F13">
        <w:rPr>
          <w:rFonts w:ascii="Arial" w:hAnsi="Arial" w:cs="Arial"/>
          <w:sz w:val="22"/>
        </w:rPr>
        <w:t>1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  <w:t>vládny návrh</w:t>
      </w:r>
      <w:r w:rsidR="005E7B76">
        <w:rPr>
          <w:rFonts w:cs="Arial"/>
          <w:noProof/>
          <w:sz w:val="22"/>
          <w:lang w:val="sk-SK"/>
        </w:rPr>
        <w:t xml:space="preserve"> zákona</w:t>
      </w:r>
      <w:r w:rsidR="00447BDD">
        <w:rPr>
          <w:rFonts w:cs="Arial"/>
          <w:noProof/>
          <w:sz w:val="22"/>
          <w:lang w:val="sk-SK"/>
        </w:rPr>
        <w:t>,</w:t>
      </w:r>
      <w:r w:rsidR="003259C0">
        <w:rPr>
          <w:rFonts w:cs="Arial"/>
          <w:noProof/>
          <w:sz w:val="22"/>
          <w:lang w:val="sk-SK"/>
        </w:rPr>
        <w:t xml:space="preserve"> </w:t>
      </w:r>
      <w:r w:rsidR="00447BDD">
        <w:rPr>
          <w:rFonts w:cs="Arial"/>
          <w:noProof/>
          <w:sz w:val="22"/>
          <w:lang w:val="sk-SK"/>
        </w:rPr>
        <w:t xml:space="preserve">ktorým sa mení a dopĺňa zákon č. </w:t>
      </w:r>
      <w:r w:rsidR="006D1BD3">
        <w:rPr>
          <w:rFonts w:cs="Arial"/>
          <w:noProof/>
          <w:sz w:val="22"/>
          <w:lang w:val="sk-SK"/>
        </w:rPr>
        <w:t>79/2015 Z. z. o odpadoch a o zmene a doplnení niektorých zákonov v znení neskorších predpisov a ktorým sa menia a dopĺňajú niektoré zákony</w:t>
      </w:r>
      <w:r w:rsidR="00447BDD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sz w:val="22"/>
          <w:lang w:val="sk-SK"/>
        </w:rPr>
        <w:t xml:space="preserve">(tlač </w:t>
      </w:r>
      <w:r w:rsidR="00D50DC7">
        <w:rPr>
          <w:rFonts w:cs="Arial"/>
          <w:sz w:val="22"/>
          <w:lang w:val="sk-SK"/>
        </w:rPr>
        <w:t>5</w:t>
      </w:r>
      <w:r w:rsidR="005F67DD">
        <w:rPr>
          <w:rFonts w:cs="Arial"/>
          <w:sz w:val="22"/>
          <w:lang w:val="sk-SK"/>
        </w:rPr>
        <w:t>6</w:t>
      </w:r>
      <w:r w:rsidR="006D1BD3">
        <w:rPr>
          <w:rFonts w:cs="Arial"/>
          <w:sz w:val="22"/>
          <w:lang w:val="sk-SK"/>
        </w:rPr>
        <w:t>3</w:t>
      </w:r>
      <w:r>
        <w:rPr>
          <w:rFonts w:cs="Arial"/>
          <w:sz w:val="22"/>
          <w:lang w:val="sk-SK"/>
        </w:rPr>
        <w:t>), doručený</w:t>
      </w:r>
      <w:r w:rsidR="009701A7">
        <w:rPr>
          <w:rFonts w:cs="Arial"/>
          <w:sz w:val="22"/>
          <w:lang w:val="sk-SK"/>
        </w:rPr>
        <w:t xml:space="preserve"> </w:t>
      </w:r>
      <w:r w:rsidR="001470F3">
        <w:rPr>
          <w:rFonts w:cs="Arial"/>
          <w:sz w:val="22"/>
          <w:lang w:val="sk-SK"/>
        </w:rPr>
        <w:t>28</w:t>
      </w:r>
      <w:r w:rsidR="00FD400C">
        <w:rPr>
          <w:rFonts w:cs="Arial"/>
          <w:sz w:val="22"/>
          <w:lang w:val="sk-SK"/>
        </w:rPr>
        <w:t>.</w:t>
      </w:r>
      <w:r w:rsidR="00D50DC7">
        <w:rPr>
          <w:rFonts w:cs="Arial"/>
          <w:sz w:val="22"/>
          <w:lang w:val="sk-SK"/>
        </w:rPr>
        <w:t xml:space="preserve"> mája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</w:t>
      </w:r>
      <w:r w:rsidR="00E76289">
        <w:rPr>
          <w:rFonts w:cs="Arial"/>
          <w:sz w:val="22"/>
          <w:lang w:val="sk-SK"/>
        </w:rPr>
        <w:t>2</w:t>
      </w:r>
      <w:r w:rsidR="00B34F13">
        <w:rPr>
          <w:rFonts w:cs="Arial"/>
          <w:sz w:val="22"/>
          <w:lang w:val="sk-SK"/>
        </w:rPr>
        <w:t>1</w:t>
      </w: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RDefault="00BE641C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</w:rPr>
        <w:tab/>
      </w:r>
      <w:r w:rsidR="00CE0BFD"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FD400C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D400C">
        <w:rPr>
          <w:rFonts w:ascii="Arial" w:hAnsi="Arial" w:cs="Arial"/>
          <w:sz w:val="22"/>
          <w:szCs w:val="22"/>
        </w:rPr>
        <w:t>Ústavnoprávnemu výboru Národnej rady Slovenskej republiky</w:t>
      </w:r>
    </w:p>
    <w:p w:rsidR="001470F3" w:rsidRDefault="00FD400C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 w:rsidR="001470F3">
        <w:rPr>
          <w:rFonts w:ascii="Arial" w:hAnsi="Arial" w:cs="Arial"/>
          <w:sz w:val="22"/>
          <w:szCs w:val="22"/>
        </w:rPr>
        <w:t>pôdohospodárstvo a životné</w:t>
      </w:r>
    </w:p>
    <w:p w:rsidR="00FD400C" w:rsidRDefault="001470F3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prostredie</w:t>
      </w:r>
      <w:r w:rsidR="00FD400C">
        <w:rPr>
          <w:rFonts w:ascii="Arial" w:hAnsi="Arial" w:cs="Arial"/>
          <w:sz w:val="22"/>
          <w:szCs w:val="22"/>
        </w:rPr>
        <w:t xml:space="preserve"> a</w:t>
      </w:r>
    </w:p>
    <w:p w:rsidR="001470F3" w:rsidRDefault="00FD400C" w:rsidP="00FD400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 w:rsidR="001470F3">
        <w:rPr>
          <w:rFonts w:ascii="Arial" w:hAnsi="Arial" w:cs="Arial"/>
          <w:sz w:val="22"/>
          <w:szCs w:val="22"/>
        </w:rPr>
        <w:t>verejnú správu a regionálny</w:t>
      </w:r>
    </w:p>
    <w:p w:rsidR="00CE0BFD" w:rsidRDefault="001470F3" w:rsidP="00FD400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rozvoj</w:t>
      </w:r>
      <w:r w:rsidR="00CE0BFD">
        <w:rPr>
          <w:rFonts w:ascii="Arial" w:hAnsi="Arial" w:cs="Arial"/>
          <w:sz w:val="22"/>
          <w:szCs w:val="22"/>
        </w:rPr>
        <w:t>;</w:t>
      </w:r>
    </w:p>
    <w:p w:rsidR="00CE0BFD" w:rsidRDefault="00CE0BFD" w:rsidP="00CE0BFD">
      <w:pPr>
        <w:rPr>
          <w:rFonts w:ascii="Arial" w:hAnsi="Arial" w:cs="Arial"/>
          <w:sz w:val="22"/>
          <w:szCs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:rsidR="00BE641C" w:rsidRDefault="00BE641C">
      <w:pPr>
        <w:jc w:val="both"/>
        <w:rPr>
          <w:rFonts w:ascii="Arial" w:hAnsi="Arial" w:cs="Arial"/>
          <w:b/>
          <w:sz w:val="22"/>
        </w:rPr>
      </w:pPr>
    </w:p>
    <w:p w:rsidR="00BE641C" w:rsidRDefault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ab/>
      </w:r>
      <w:r w:rsidR="00FC4BA6">
        <w:rPr>
          <w:rFonts w:ascii="Arial" w:hAnsi="Arial" w:cs="Arial"/>
          <w:b/>
          <w:sz w:val="22"/>
        </w:rPr>
        <w:t xml:space="preserve"> </w:t>
      </w:r>
      <w:r w:rsidR="003870D6" w:rsidRPr="003870D6"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Výbor Národnej rady Slovenskej republiky </w:t>
      </w:r>
      <w:r w:rsidR="008B7C2F">
        <w:rPr>
          <w:rFonts w:ascii="Arial" w:hAnsi="Arial" w:cs="Arial"/>
          <w:sz w:val="22"/>
        </w:rPr>
        <w:br/>
      </w:r>
      <w:r w:rsidR="006562EE">
        <w:rPr>
          <w:rFonts w:ascii="Arial" w:hAnsi="Arial" w:cs="Arial"/>
          <w:sz w:val="22"/>
        </w:rPr>
        <w:t>pre</w:t>
      </w:r>
      <w:r w:rsidR="00723AE1">
        <w:rPr>
          <w:rFonts w:ascii="Arial" w:hAnsi="Arial" w:cs="Arial"/>
          <w:sz w:val="22"/>
        </w:rPr>
        <w:t xml:space="preserve"> </w:t>
      </w:r>
      <w:r w:rsidR="001470F3">
        <w:rPr>
          <w:rFonts w:ascii="Arial" w:hAnsi="Arial" w:cs="Arial"/>
          <w:sz w:val="22"/>
        </w:rPr>
        <w:t>pôdohospodárstvo a životné prostredie</w:t>
      </w:r>
      <w:r>
        <w:rPr>
          <w:rFonts w:ascii="Arial" w:hAnsi="Arial" w:cs="Arial"/>
          <w:sz w:val="22"/>
        </w:rPr>
        <w:t xml:space="preserve">, </w:t>
      </w:r>
    </w:p>
    <w:p w:rsidR="00BE641C" w:rsidRDefault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D50DC7" w:rsidRDefault="00FC4BA6" w:rsidP="00D50DC7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 w:rsidR="00067BB3">
        <w:rPr>
          <w:rFonts w:ascii="Arial" w:hAnsi="Arial" w:cs="Arial"/>
          <w:sz w:val="22"/>
        </w:rPr>
        <w:t xml:space="preserve"> b</w:t>
      </w:r>
      <w:r w:rsidR="00D50DC7">
        <w:rPr>
          <w:rFonts w:ascii="Arial" w:hAnsi="Arial" w:cs="Arial"/>
          <w:sz w:val="22"/>
        </w:rPr>
        <w:t xml:space="preserve">) lehotu na prerokovanie návrhu zákona v druhom čítaní vo výboroch </w:t>
      </w:r>
      <w:r w:rsidR="00D50DC7">
        <w:rPr>
          <w:rFonts w:ascii="Arial" w:hAnsi="Arial" w:cs="Arial"/>
          <w:sz w:val="22"/>
        </w:rPr>
        <w:br/>
      </w:r>
      <w:r w:rsidR="00D50DC7">
        <w:rPr>
          <w:rFonts w:ascii="Arial" w:hAnsi="Arial" w:cs="Arial"/>
          <w:b/>
          <w:bCs/>
          <w:sz w:val="22"/>
          <w:u w:val="single"/>
        </w:rPr>
        <w:t>do 13. septembra 2021</w:t>
      </w:r>
      <w:r w:rsidR="00D50DC7">
        <w:rPr>
          <w:rFonts w:ascii="Arial" w:hAnsi="Arial" w:cs="Arial"/>
          <w:bCs/>
          <w:sz w:val="22"/>
        </w:rPr>
        <w:t xml:space="preserve"> </w:t>
      </w:r>
      <w:r w:rsidR="00D50DC7">
        <w:rPr>
          <w:rFonts w:ascii="Arial" w:hAnsi="Arial" w:cs="Arial"/>
          <w:sz w:val="22"/>
        </w:rPr>
        <w:t xml:space="preserve">a v gestorskom výbore </w:t>
      </w:r>
      <w:r w:rsidR="00D50DC7">
        <w:rPr>
          <w:rFonts w:ascii="Arial" w:hAnsi="Arial" w:cs="Arial"/>
          <w:b/>
          <w:bCs/>
          <w:sz w:val="22"/>
          <w:u w:val="single"/>
        </w:rPr>
        <w:t>do 14. septembra 2021</w:t>
      </w:r>
      <w:r w:rsidR="00D50DC7">
        <w:rPr>
          <w:rFonts w:ascii="Arial" w:hAnsi="Arial" w:cs="Arial"/>
          <w:sz w:val="22"/>
        </w:rPr>
        <w:t>.</w:t>
      </w:r>
    </w:p>
    <w:p w:rsidR="00FC4BA6" w:rsidRDefault="00FC4BA6" w:rsidP="00FC4BA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9018EF" w:rsidRDefault="009018EF" w:rsidP="009018EF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>
        <w:rPr>
          <w:rFonts w:ascii="Arial" w:hAnsi="Arial" w:cs="Arial"/>
          <w:sz w:val="22"/>
          <w:szCs w:val="22"/>
        </w:rPr>
        <w:t>l</w:t>
      </w:r>
      <w:proofErr w:type="spellEnd"/>
      <w:r>
        <w:rPr>
          <w:rFonts w:ascii="Arial" w:hAnsi="Arial" w:cs="Arial"/>
          <w:sz w:val="22"/>
          <w:szCs w:val="22"/>
        </w:rPr>
        <w:t xml:space="preserve"> á r   v. r.</w:t>
      </w:r>
      <w:bookmarkStart w:id="0" w:name="_GoBack"/>
      <w:bookmarkEnd w:id="0"/>
    </w:p>
    <w:p w:rsidR="00E40DC8" w:rsidRDefault="00E40DC8" w:rsidP="00E40DC8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 w:rsidRDefault="00BE641C" w:rsidP="00E40DC8">
      <w:pPr>
        <w:tabs>
          <w:tab w:val="left" w:pos="1080"/>
        </w:tabs>
        <w:jc w:val="center"/>
        <w:rPr>
          <w:rFonts w:ascii="Arial" w:hAnsi="Arial" w:cs="Arial"/>
          <w:sz w:val="22"/>
        </w:rPr>
      </w:pPr>
    </w:p>
    <w:sectPr w:rsidR="00BE64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354C9"/>
    <w:rsid w:val="0006545E"/>
    <w:rsid w:val="00067BB3"/>
    <w:rsid w:val="00107708"/>
    <w:rsid w:val="001470F3"/>
    <w:rsid w:val="00162815"/>
    <w:rsid w:val="0016506E"/>
    <w:rsid w:val="00182B46"/>
    <w:rsid w:val="00191D5D"/>
    <w:rsid w:val="001C5B74"/>
    <w:rsid w:val="001D097D"/>
    <w:rsid w:val="002779E4"/>
    <w:rsid w:val="00294C70"/>
    <w:rsid w:val="00321530"/>
    <w:rsid w:val="00324863"/>
    <w:rsid w:val="003259C0"/>
    <w:rsid w:val="00364139"/>
    <w:rsid w:val="00365077"/>
    <w:rsid w:val="003870D6"/>
    <w:rsid w:val="00394735"/>
    <w:rsid w:val="003E251D"/>
    <w:rsid w:val="003F1D5F"/>
    <w:rsid w:val="00412182"/>
    <w:rsid w:val="00416DA7"/>
    <w:rsid w:val="00447BDD"/>
    <w:rsid w:val="00456E33"/>
    <w:rsid w:val="00472700"/>
    <w:rsid w:val="004D13AE"/>
    <w:rsid w:val="00556544"/>
    <w:rsid w:val="005D4ABF"/>
    <w:rsid w:val="005E1310"/>
    <w:rsid w:val="005E7B76"/>
    <w:rsid w:val="005F67DD"/>
    <w:rsid w:val="006247EE"/>
    <w:rsid w:val="006343C7"/>
    <w:rsid w:val="006562EE"/>
    <w:rsid w:val="00656763"/>
    <w:rsid w:val="006B015A"/>
    <w:rsid w:val="006D1BD3"/>
    <w:rsid w:val="00713F18"/>
    <w:rsid w:val="00723AE1"/>
    <w:rsid w:val="007668D2"/>
    <w:rsid w:val="007A6826"/>
    <w:rsid w:val="007F1566"/>
    <w:rsid w:val="00803DD5"/>
    <w:rsid w:val="00804F92"/>
    <w:rsid w:val="00846643"/>
    <w:rsid w:val="008869B9"/>
    <w:rsid w:val="008A52D4"/>
    <w:rsid w:val="008A7F9E"/>
    <w:rsid w:val="008B7C2F"/>
    <w:rsid w:val="008C04D2"/>
    <w:rsid w:val="009018EF"/>
    <w:rsid w:val="00943C88"/>
    <w:rsid w:val="00952C62"/>
    <w:rsid w:val="009701A7"/>
    <w:rsid w:val="009A3380"/>
    <w:rsid w:val="009E0FFC"/>
    <w:rsid w:val="00AC6FEB"/>
    <w:rsid w:val="00AD1D2C"/>
    <w:rsid w:val="00B21800"/>
    <w:rsid w:val="00B301A9"/>
    <w:rsid w:val="00B34F13"/>
    <w:rsid w:val="00B83C0F"/>
    <w:rsid w:val="00BD71A4"/>
    <w:rsid w:val="00BE641C"/>
    <w:rsid w:val="00C10DDC"/>
    <w:rsid w:val="00CC164C"/>
    <w:rsid w:val="00CE0BFD"/>
    <w:rsid w:val="00CE3CC7"/>
    <w:rsid w:val="00D50DC7"/>
    <w:rsid w:val="00D57473"/>
    <w:rsid w:val="00D62C4B"/>
    <w:rsid w:val="00D77292"/>
    <w:rsid w:val="00D95736"/>
    <w:rsid w:val="00DC303B"/>
    <w:rsid w:val="00DF45FE"/>
    <w:rsid w:val="00DF5E34"/>
    <w:rsid w:val="00E40DC8"/>
    <w:rsid w:val="00E76289"/>
    <w:rsid w:val="00F33F47"/>
    <w:rsid w:val="00FA7274"/>
    <w:rsid w:val="00FC4BA6"/>
    <w:rsid w:val="00FD4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D5E9EB"/>
  <w15:chartTrackingRefBased/>
  <w15:docId w15:val="{304B2C6D-6ED3-41D6-A7A8-7E5996799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470F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1470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11</cp:revision>
  <cp:lastPrinted>2021-05-31T05:55:00Z</cp:lastPrinted>
  <dcterms:created xsi:type="dcterms:W3CDTF">2021-05-27T04:53:00Z</dcterms:created>
  <dcterms:modified xsi:type="dcterms:W3CDTF">2021-05-31T05:55:00Z</dcterms:modified>
</cp:coreProperties>
</file>