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9DAE4" w14:textId="77777777" w:rsidR="00BD4B14" w:rsidRDefault="00BD4B14" w:rsidP="00BD4B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 Ô V O D O V Á    S P R Á V A</w:t>
      </w:r>
    </w:p>
    <w:p w14:paraId="7B0F20DC" w14:textId="77777777" w:rsidR="00BD4B14" w:rsidRDefault="00BD4B14" w:rsidP="00BD4B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C956E" w14:textId="77777777" w:rsidR="00BD4B14" w:rsidRDefault="00BD4B14" w:rsidP="00BD4B14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Všeobecná časť</w:t>
      </w:r>
    </w:p>
    <w:p w14:paraId="76AD5A06" w14:textId="77777777" w:rsidR="00BD4B14" w:rsidRDefault="00BD4B14" w:rsidP="00BD4B1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1056F7" w14:textId="22389DED" w:rsidR="00BD4B14" w:rsidRPr="002E5EF3" w:rsidRDefault="008A5AED" w:rsidP="00BD4B14">
      <w:pPr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E5EF3">
        <w:rPr>
          <w:rFonts w:ascii="Times New Roman" w:eastAsia="Times New Roman" w:hAnsi="Times New Roman" w:cs="Times New Roman"/>
          <w:sz w:val="24"/>
          <w:szCs w:val="24"/>
        </w:rPr>
        <w:t>kupina p</w:t>
      </w:r>
      <w:r w:rsidR="005F7AE3" w:rsidRPr="002E5EF3">
        <w:rPr>
          <w:rFonts w:ascii="Times New Roman" w:eastAsia="Times New Roman" w:hAnsi="Times New Roman" w:cs="Times New Roman"/>
          <w:sz w:val="24"/>
          <w:szCs w:val="24"/>
        </w:rPr>
        <w:t>oslanc</w:t>
      </w:r>
      <w:r w:rsidRPr="002E5EF3">
        <w:rPr>
          <w:rFonts w:ascii="Times New Roman" w:eastAsia="Times New Roman" w:hAnsi="Times New Roman" w:cs="Times New Roman"/>
          <w:sz w:val="24"/>
          <w:szCs w:val="24"/>
        </w:rPr>
        <w:t>ov</w:t>
      </w:r>
      <w:r w:rsidR="005F7AE3" w:rsidRPr="002E5EF3">
        <w:rPr>
          <w:rFonts w:ascii="Times New Roman" w:eastAsia="Times New Roman" w:hAnsi="Times New Roman" w:cs="Times New Roman"/>
          <w:sz w:val="24"/>
          <w:szCs w:val="24"/>
        </w:rPr>
        <w:t xml:space="preserve"> Národnej rady Slovenskej republiky</w:t>
      </w:r>
      <w:r w:rsidR="00BD4B14" w:rsidRPr="002E5EF3">
        <w:rPr>
          <w:rFonts w:ascii="Times New Roman" w:eastAsia="Times New Roman" w:hAnsi="Times New Roman" w:cs="Times New Roman"/>
          <w:sz w:val="24"/>
          <w:szCs w:val="24"/>
        </w:rPr>
        <w:t xml:space="preserve"> predklad</w:t>
      </w:r>
      <w:r w:rsidRPr="002E5EF3">
        <w:rPr>
          <w:rFonts w:ascii="Times New Roman" w:eastAsia="Times New Roman" w:hAnsi="Times New Roman" w:cs="Times New Roman"/>
          <w:sz w:val="24"/>
          <w:szCs w:val="24"/>
        </w:rPr>
        <w:t>á</w:t>
      </w:r>
      <w:r w:rsidR="00BD4B14" w:rsidRPr="002E5EF3">
        <w:rPr>
          <w:rFonts w:ascii="Times New Roman" w:eastAsia="Times New Roman" w:hAnsi="Times New Roman" w:cs="Times New Roman"/>
          <w:sz w:val="24"/>
          <w:szCs w:val="24"/>
        </w:rPr>
        <w:t xml:space="preserve"> návrh zákona, </w:t>
      </w:r>
      <w:r w:rsidRPr="00E76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ktorým sa mení a dopĺňa </w:t>
      </w:r>
      <w:bookmarkStart w:id="0" w:name="_Hlk64301841"/>
      <w:r w:rsidRPr="00E76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zákon č. 55/2017 Z. z. o štátnej službe a o zmene a doplnení niektorých zákonov v znení neskorších predpisov</w:t>
      </w:r>
      <w:bookmarkEnd w:id="0"/>
      <w:r w:rsidR="005F7AE3" w:rsidRPr="002E5EF3">
        <w:rPr>
          <w:rStyle w:val="awspan"/>
          <w:rFonts w:ascii="Times New Roman" w:hAnsi="Times New Roman" w:cs="Times New Roman"/>
          <w:sz w:val="24"/>
          <w:szCs w:val="24"/>
        </w:rPr>
        <w:t>.</w:t>
      </w:r>
    </w:p>
    <w:p w14:paraId="058457C7" w14:textId="77777777" w:rsidR="005F7AE3" w:rsidRPr="002E5EF3" w:rsidRDefault="005F7AE3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CCCD5F" w14:textId="62B3870B" w:rsidR="00F5565F" w:rsidRDefault="00F5565F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Predmetom</w:t>
      </w:r>
      <w:r w:rsidR="00DC52ED" w:rsidRPr="002E5EF3">
        <w:rPr>
          <w:rFonts w:ascii="Times New Roman" w:eastAsia="Times New Roman" w:hAnsi="Times New Roman" w:cs="Times New Roman"/>
          <w:sz w:val="24"/>
          <w:szCs w:val="24"/>
        </w:rPr>
        <w:t xml:space="preserve"> návrhu</w:t>
      </w:r>
      <w:r w:rsidR="00BD4B14" w:rsidRPr="002E5EF3">
        <w:rPr>
          <w:rFonts w:ascii="Times New Roman" w:eastAsia="Times New Roman" w:hAnsi="Times New Roman" w:cs="Times New Roman"/>
          <w:sz w:val="24"/>
          <w:szCs w:val="24"/>
        </w:rPr>
        <w:t xml:space="preserve"> zákona je</w:t>
      </w:r>
      <w:r w:rsidR="00306423" w:rsidRPr="002E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posilnenie právomoc</w:t>
      </w:r>
      <w:r w:rsidR="009066FE"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generálneho tajomníka služobného úradu vo vzťahu k vedúcim zamestnancom</w:t>
      </w:r>
      <w:r w:rsidR="00EB36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5AED" w:rsidRPr="002E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 kontrolnou právomocou štatutárneho orgánu</w:t>
      </w:r>
      <w:r w:rsidR="00801D65">
        <w:rPr>
          <w:rFonts w:ascii="Times New Roman" w:eastAsia="Times New Roman" w:hAnsi="Times New Roman" w:cs="Times New Roman"/>
          <w:sz w:val="24"/>
          <w:szCs w:val="24"/>
        </w:rPr>
        <w:t xml:space="preserve"> a štátneho zamestnanca vo verejnej funkcii</w:t>
      </w:r>
      <w:r w:rsidR="008A5AED" w:rsidRPr="002E5EF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Navrhovaná právna úprava vychádza z právneho stavu platného do 31.5.2017. </w:t>
      </w:r>
    </w:p>
    <w:p w14:paraId="29B168C6" w14:textId="29E0C709" w:rsidR="00CE145D" w:rsidRPr="00B53CA6" w:rsidRDefault="00CE145D" w:rsidP="00BD4B14">
      <w:pPr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</w:pPr>
    </w:p>
    <w:p w14:paraId="602FC21B" w14:textId="77777777" w:rsidR="00BD4B14" w:rsidRPr="002E5EF3" w:rsidRDefault="00BD4B1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EF3">
        <w:rPr>
          <w:rFonts w:ascii="Times New Roman" w:eastAsia="Times New Roman" w:hAnsi="Times New Roman" w:cs="Times New Roman"/>
          <w:sz w:val="24"/>
          <w:szCs w:val="24"/>
        </w:rPr>
        <w:t>Návrh zákona je v súlade s Ústavou Slovenskej republiky, zákonmi a ďalšími všeobecne záväznými právnymi predpismi, ako aj s medzinárodnými zmluvami a inými medzinárodnými dokumentami, ktorými je Slovenská republika viazaná a s právom Európskej únie.</w:t>
      </w:r>
    </w:p>
    <w:p w14:paraId="23366352" w14:textId="77777777" w:rsidR="00BD4B14" w:rsidRPr="002E5EF3" w:rsidRDefault="00BD4B1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D0EA3" w14:textId="79596342" w:rsidR="00BD4B14" w:rsidRPr="00C53EF4" w:rsidRDefault="00051788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Predpokladá sa, že n</w:t>
      </w:r>
      <w:r w:rsidR="008B69F4">
        <w:rPr>
          <w:rFonts w:ascii="Times New Roman" w:eastAsia="Times New Roman" w:hAnsi="Times New Roman" w:cs="Times New Roman"/>
          <w:sz w:val="24"/>
          <w:szCs w:val="24"/>
        </w:rPr>
        <w:t xml:space="preserve">ávrh zákona </w:t>
      </w:r>
      <w:r w:rsidR="00BA74DE">
        <w:rPr>
          <w:rFonts w:ascii="Times New Roman" w:eastAsia="Times New Roman" w:hAnsi="Times New Roman" w:cs="Times New Roman"/>
          <w:sz w:val="24"/>
          <w:szCs w:val="24"/>
        </w:rPr>
        <w:t>môže</w:t>
      </w:r>
      <w:r w:rsidR="00BD4B14" w:rsidRPr="002E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B14" w:rsidRPr="00C53EF4">
        <w:rPr>
          <w:rFonts w:ascii="Times New Roman" w:eastAsia="Times New Roman" w:hAnsi="Times New Roman" w:cs="Times New Roman"/>
          <w:sz w:val="24"/>
          <w:szCs w:val="24"/>
        </w:rPr>
        <w:t xml:space="preserve">mať </w:t>
      </w:r>
      <w:r w:rsidR="008B69F4">
        <w:rPr>
          <w:rFonts w:ascii="Times New Roman" w:eastAsia="Times New Roman" w:hAnsi="Times New Roman" w:cs="Times New Roman"/>
          <w:sz w:val="24"/>
          <w:szCs w:val="24"/>
        </w:rPr>
        <w:t xml:space="preserve">mierne </w:t>
      </w:r>
      <w:r w:rsidR="00BD4B14" w:rsidRPr="00C53EF4">
        <w:rPr>
          <w:rFonts w:ascii="Times New Roman" w:eastAsia="Times New Roman" w:hAnsi="Times New Roman" w:cs="Times New Roman"/>
          <w:sz w:val="24"/>
          <w:szCs w:val="24"/>
        </w:rPr>
        <w:t xml:space="preserve">negatívny vplyv na </w:t>
      </w:r>
      <w:r w:rsidR="008B69F4">
        <w:rPr>
          <w:rFonts w:ascii="Times New Roman" w:eastAsia="Times New Roman" w:hAnsi="Times New Roman" w:cs="Times New Roman"/>
          <w:sz w:val="24"/>
          <w:szCs w:val="24"/>
        </w:rPr>
        <w:t>rozpočet verejnej správy</w:t>
      </w:r>
      <w:r w:rsidR="00BD4B14" w:rsidRPr="00C53EF4">
        <w:rPr>
          <w:rFonts w:ascii="Times New Roman" w:eastAsia="Times New Roman" w:hAnsi="Times New Roman" w:cs="Times New Roman"/>
          <w:sz w:val="24"/>
          <w:szCs w:val="24"/>
        </w:rPr>
        <w:t>. Návrh zákona nebude mať vplyv na podnikateľské prostredie, životné prostredie</w:t>
      </w:r>
      <w:r w:rsidR="00D21559" w:rsidRPr="00C53E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4B14" w:rsidRPr="00C53EF4">
        <w:rPr>
          <w:rFonts w:ascii="Times New Roman" w:eastAsia="Times New Roman" w:hAnsi="Times New Roman" w:cs="Times New Roman"/>
          <w:sz w:val="24"/>
          <w:szCs w:val="24"/>
        </w:rPr>
        <w:t>informatizáciu spoločnosti</w:t>
      </w:r>
      <w:r w:rsidR="00D21559" w:rsidRPr="00C53EF4">
        <w:rPr>
          <w:rFonts w:ascii="Times New Roman" w:eastAsia="Times New Roman" w:hAnsi="Times New Roman" w:cs="Times New Roman"/>
          <w:sz w:val="24"/>
          <w:szCs w:val="24"/>
        </w:rPr>
        <w:t>, ani žiadne sociálne vplyvy.</w:t>
      </w:r>
    </w:p>
    <w:p w14:paraId="567778DA" w14:textId="62F9BBD7" w:rsidR="00BD4B14" w:rsidRDefault="00BD4B1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802BF" w14:textId="457E127B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7E243" w14:textId="2DCFD532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2A320" w14:textId="46A8D2CC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ABC396" w14:textId="397B256A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717C4" w14:textId="5C37A640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1BC3E" w14:textId="1DCF6BF2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CD917" w14:textId="1FD10759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139974" w14:textId="57F2D2DA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FDBA0" w14:textId="3EE94837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43D93" w14:textId="6A3AF0D7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64A09" w14:textId="27C3249F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0AA3A" w14:textId="0A9F25CD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79E558" w14:textId="5D601977" w:rsidR="00C53EF4" w:rsidRDefault="00C53EF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DC26C" w14:textId="6CD87B0E" w:rsidR="00C53EF4" w:rsidRDefault="00C53EF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F5AF69" w14:textId="37573B91" w:rsidR="00C53EF4" w:rsidRDefault="00C53EF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4FD26" w14:textId="76C05B9D" w:rsidR="00C53EF4" w:rsidRDefault="00C53EF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4C879ACF" w14:textId="094ACBF2" w:rsidR="00C53EF4" w:rsidRDefault="00C53EF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7EC71A" w14:textId="3BA8EF29" w:rsidR="00C53EF4" w:rsidRDefault="00C53EF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EBD302" w14:textId="240AC8C6" w:rsidR="00C53EF4" w:rsidRDefault="00C53EF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50DA0" w14:textId="3EA887B8" w:rsidR="00C53EF4" w:rsidRDefault="00C53EF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6B7A74" w14:textId="77777777" w:rsidR="00C53EF4" w:rsidRDefault="00C53EF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032E7" w14:textId="483D9458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6423EE" w14:textId="77777777" w:rsidR="00BD4B14" w:rsidRDefault="00BD4B14" w:rsidP="00BD4B1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C3280B" w14:textId="7BF53FD7" w:rsidR="00BD4B14" w:rsidRPr="00C53EF4" w:rsidRDefault="00BD4B14" w:rsidP="00C53EF4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EF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Osobitná časť</w:t>
      </w:r>
    </w:p>
    <w:p w14:paraId="45E40BE2" w14:textId="77777777" w:rsidR="00BD4B14" w:rsidRDefault="00BD4B14" w:rsidP="00BD4B1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8A76E" w14:textId="7F26DE3C" w:rsidR="00BD4B14" w:rsidRDefault="00BD4B14" w:rsidP="00BD4B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1128AB0C" w14:textId="77777777" w:rsidR="00D93195" w:rsidRDefault="00D93195" w:rsidP="00BD4B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14176D" w14:textId="7082767C" w:rsidR="00CA5736" w:rsidRPr="00B53CA6" w:rsidRDefault="00CA5736" w:rsidP="00CA5736">
      <w:pPr>
        <w:pStyle w:val="Odsekzoznamu"/>
        <w:numPr>
          <w:ilvl w:val="0"/>
          <w:numId w:val="12"/>
        </w:numPr>
        <w:spacing w:after="16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nadväzujúca na bod 2.</w:t>
      </w:r>
    </w:p>
    <w:p w14:paraId="61B002CD" w14:textId="3D77B0D7" w:rsidR="00286AA9" w:rsidRPr="00C53EF4" w:rsidRDefault="00286AA9" w:rsidP="00C53EF4">
      <w:pPr>
        <w:rPr>
          <w:rFonts w:ascii="Times New Roman" w:hAnsi="Times New Roman" w:cs="Times New Roman"/>
          <w:sz w:val="24"/>
          <w:szCs w:val="24"/>
        </w:rPr>
      </w:pPr>
    </w:p>
    <w:p w14:paraId="592C07FE" w14:textId="33D829FC" w:rsidR="00F63A68" w:rsidRPr="003C6145" w:rsidRDefault="00E764E5" w:rsidP="003C6145">
      <w:pPr>
        <w:pStyle w:val="Odsekzoznamu"/>
        <w:numPr>
          <w:ilvl w:val="0"/>
          <w:numId w:val="12"/>
        </w:numPr>
        <w:spacing w:after="16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6145">
        <w:rPr>
          <w:rFonts w:ascii="Times New Roman" w:hAnsi="Times New Roman" w:cs="Times New Roman"/>
          <w:sz w:val="24"/>
          <w:szCs w:val="24"/>
        </w:rPr>
        <w:t xml:space="preserve">Predmetným </w:t>
      </w:r>
      <w:r w:rsidR="00EB36DD" w:rsidRPr="003C6145">
        <w:rPr>
          <w:rFonts w:ascii="Times New Roman" w:hAnsi="Times New Roman" w:cs="Times New Roman"/>
          <w:sz w:val="24"/>
          <w:szCs w:val="24"/>
        </w:rPr>
        <w:t xml:space="preserve">ustanovením navrhovaného </w:t>
      </w:r>
      <w:r w:rsidRPr="003C6145">
        <w:rPr>
          <w:rFonts w:ascii="Times New Roman" w:hAnsi="Times New Roman" w:cs="Times New Roman"/>
          <w:sz w:val="24"/>
          <w:szCs w:val="24"/>
        </w:rPr>
        <w:t xml:space="preserve">zákona sa rozširuje právomoc a zavádza nová povinnosť generálneho tajomníka služobného úradu. </w:t>
      </w:r>
      <w:r w:rsidR="00533E68" w:rsidRPr="003C6145">
        <w:rPr>
          <w:rFonts w:ascii="Times New Roman" w:hAnsi="Times New Roman" w:cs="Times New Roman"/>
          <w:sz w:val="24"/>
          <w:szCs w:val="24"/>
        </w:rPr>
        <w:t>Štátnozamestnanecký pomer vedúceho zamestnanca</w:t>
      </w:r>
      <w:r w:rsidR="002F48DF" w:rsidRPr="003C6145">
        <w:rPr>
          <w:rFonts w:ascii="Times New Roman" w:hAnsi="Times New Roman" w:cs="Times New Roman"/>
          <w:sz w:val="24"/>
          <w:szCs w:val="24"/>
        </w:rPr>
        <w:t xml:space="preserve"> v prípade odvolania</w:t>
      </w:r>
      <w:r w:rsidR="00533E68" w:rsidRPr="003C6145">
        <w:rPr>
          <w:rFonts w:ascii="Times New Roman" w:hAnsi="Times New Roman" w:cs="Times New Roman"/>
          <w:sz w:val="24"/>
          <w:szCs w:val="24"/>
        </w:rPr>
        <w:t xml:space="preserve"> ostáva zachovaný. </w:t>
      </w:r>
      <w:r w:rsidRPr="003C6145">
        <w:rPr>
          <w:rFonts w:ascii="Times New Roman" w:hAnsi="Times New Roman" w:cs="Times New Roman"/>
          <w:sz w:val="24"/>
          <w:szCs w:val="24"/>
        </w:rPr>
        <w:t>Návrh vychádza z právnej úpravy účinnej do 31. 5. 2017.</w:t>
      </w:r>
      <w:r w:rsidR="00CA5736">
        <w:rPr>
          <w:rFonts w:ascii="Times New Roman" w:hAnsi="Times New Roman" w:cs="Times New Roman"/>
          <w:sz w:val="24"/>
          <w:szCs w:val="24"/>
        </w:rPr>
        <w:t xml:space="preserve"> Navrhuje sa lehota 10 dní, v ktorej musí generálny tajomník v zmysle odseku 6 vykonať zákonnú povinnosť.</w:t>
      </w:r>
    </w:p>
    <w:p w14:paraId="2D72E9C8" w14:textId="77777777" w:rsidR="002E5EF3" w:rsidRDefault="002E5EF3" w:rsidP="000B3F84">
      <w:pPr>
        <w:spacing w:after="16"/>
        <w:ind w:left="1134" w:hanging="771"/>
        <w:jc w:val="both"/>
        <w:rPr>
          <w:rFonts w:ascii="Times New Roman" w:hAnsi="Times New Roman" w:cs="Times New Roman"/>
          <w:sz w:val="24"/>
          <w:szCs w:val="24"/>
        </w:rPr>
      </w:pPr>
    </w:p>
    <w:p w14:paraId="745F8A39" w14:textId="1C5093D5" w:rsidR="008A5AED" w:rsidRDefault="00E764E5" w:rsidP="003C6145">
      <w:pPr>
        <w:pStyle w:val="Odsekzoznamu"/>
        <w:numPr>
          <w:ilvl w:val="0"/>
          <w:numId w:val="12"/>
        </w:numPr>
        <w:spacing w:after="16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úprava nadväzujúca na bod </w:t>
      </w:r>
      <w:r w:rsidR="00CA57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37E99C" w14:textId="4209F098" w:rsidR="002E5EF3" w:rsidRDefault="002E5EF3" w:rsidP="000B3F84">
      <w:pPr>
        <w:spacing w:after="16"/>
        <w:ind w:left="1134" w:hanging="771"/>
        <w:jc w:val="both"/>
        <w:rPr>
          <w:rFonts w:ascii="Times New Roman" w:hAnsi="Times New Roman" w:cs="Times New Roman"/>
          <w:sz w:val="24"/>
          <w:szCs w:val="24"/>
        </w:rPr>
      </w:pPr>
    </w:p>
    <w:p w14:paraId="218982BE" w14:textId="7ADE59EB" w:rsidR="002E5EF3" w:rsidRPr="00C53EF4" w:rsidRDefault="002E5EF3" w:rsidP="000B3F84">
      <w:pPr>
        <w:pStyle w:val="Odsekzoznamu"/>
        <w:numPr>
          <w:ilvl w:val="0"/>
          <w:numId w:val="12"/>
        </w:numPr>
        <w:spacing w:after="16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úprava nadväzujúca na bod </w:t>
      </w:r>
      <w:r w:rsidR="00CA57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3B7DBC" w14:textId="77777777" w:rsidR="00BD4B14" w:rsidRDefault="00F63A68" w:rsidP="00F63A68">
      <w:pPr>
        <w:ind w:left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33C56" w14:textId="77777777" w:rsidR="00F63A68" w:rsidRPr="00F63A68" w:rsidRDefault="00F63A68" w:rsidP="00F63A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3A68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0BE4D590" w14:textId="77777777" w:rsidR="00BD4B14" w:rsidRDefault="00BD4B14" w:rsidP="00BD4B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E1A21E" w14:textId="0FB2A4CA" w:rsidR="00BD4B14" w:rsidRDefault="00BD4B14" w:rsidP="003C6145">
      <w:pPr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ustanovuje účinnosť zákona </w:t>
      </w:r>
      <w:r w:rsidR="00C47622">
        <w:rPr>
          <w:rFonts w:ascii="Times New Roman" w:eastAsia="Times New Roman" w:hAnsi="Times New Roman" w:cs="Times New Roman"/>
          <w:sz w:val="24"/>
          <w:szCs w:val="24"/>
        </w:rPr>
        <w:t>dňom vyhlásenia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154A91" w14:textId="77777777" w:rsidR="0094604C" w:rsidRDefault="0094604C"/>
    <w:p w14:paraId="2EDA6535" w14:textId="77777777" w:rsidR="000F49F3" w:rsidRDefault="000F49F3"/>
    <w:p w14:paraId="426DEB85" w14:textId="77777777" w:rsidR="000F49F3" w:rsidRDefault="000F49F3"/>
    <w:p w14:paraId="3C12C39C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5B9D08FB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53004FA8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74146A70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2CD1A063" w14:textId="3F2C7DF6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28E92E4B" w14:textId="14A1CA9E" w:rsidR="00C53EF4" w:rsidRDefault="00C53EF4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1DE6BAEF" w14:textId="379E2AC2" w:rsidR="00C53EF4" w:rsidRDefault="00C53EF4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49DB1657" w14:textId="74F4D47B" w:rsidR="00C53EF4" w:rsidRDefault="00C53EF4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6F885A75" w14:textId="5D032A5F" w:rsidR="00C53EF4" w:rsidRDefault="00C53EF4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5D7D5FB1" w14:textId="2DCCF9B2" w:rsidR="00C53EF4" w:rsidRDefault="00C53EF4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2B93E6D3" w14:textId="640AF93A" w:rsidR="00C53EF4" w:rsidRDefault="00C53EF4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14081857" w14:textId="159A7529" w:rsidR="00C53EF4" w:rsidRDefault="00C53EF4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618D582B" w14:textId="067C6542" w:rsidR="00C53EF4" w:rsidRDefault="00C53EF4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6D453D36" w14:textId="144A2F37" w:rsidR="00C53EF4" w:rsidRDefault="00C53EF4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7D020859" w14:textId="77777777" w:rsidR="00C53EF4" w:rsidRDefault="00C53EF4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0886EEFF" w14:textId="77777777" w:rsidR="00427262" w:rsidRDefault="00427262" w:rsidP="00B53CA6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0DF122E3" w14:textId="60369997" w:rsidR="000F49F3" w:rsidRDefault="000F49F3" w:rsidP="00B53CA6">
      <w:pPr>
        <w:tabs>
          <w:tab w:val="left" w:pos="6015"/>
        </w:tabs>
        <w:spacing w:before="120"/>
        <w:jc w:val="center"/>
        <w:rPr>
          <w:rFonts w:ascii="Times New Roman" w:eastAsia="Times New Roman" w:hAnsi="Times New Roman" w:cs="Calibri"/>
          <w:sz w:val="24"/>
          <w:szCs w:val="24"/>
          <w:lang w:val="sk-SK"/>
        </w:rPr>
      </w:pPr>
      <w:r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  <w:lastRenderedPageBreak/>
        <w:t>DOLOŽKA ZLUČITEĽNOSTI</w:t>
      </w:r>
    </w:p>
    <w:p w14:paraId="76D42292" w14:textId="77777777" w:rsidR="000F49F3" w:rsidRDefault="000F49F3" w:rsidP="000F49F3">
      <w:pPr>
        <w:pStyle w:val="Normlnywebov1"/>
        <w:spacing w:before="120" w:after="0" w:line="276" w:lineRule="auto"/>
        <w:jc w:val="center"/>
      </w:pPr>
      <w:r>
        <w:rPr>
          <w:rFonts w:cs="Book Antiqua"/>
          <w:b/>
          <w:bCs/>
        </w:rPr>
        <w:t>návrhu zákona</w:t>
      </w:r>
      <w:r>
        <w:rPr>
          <w:rFonts w:cs="Book Antiqua"/>
        </w:rPr>
        <w:t xml:space="preserve"> </w:t>
      </w:r>
      <w:r>
        <w:rPr>
          <w:rFonts w:cs="Book Antiqua"/>
          <w:b/>
          <w:bCs/>
        </w:rPr>
        <w:t>s právom Európskej únie</w:t>
      </w:r>
    </w:p>
    <w:p w14:paraId="433F3F83" w14:textId="77777777" w:rsidR="000F49F3" w:rsidRDefault="000F49F3" w:rsidP="000F49F3">
      <w:pPr>
        <w:pStyle w:val="Normlnywebov1"/>
        <w:spacing w:before="120" w:after="0" w:line="276" w:lineRule="auto"/>
        <w:jc w:val="both"/>
      </w:pPr>
      <w:r>
        <w:rPr>
          <w:rFonts w:cs="Book Antiqua"/>
        </w:rPr>
        <w:t> </w:t>
      </w:r>
    </w:p>
    <w:p w14:paraId="6C7463D2" w14:textId="34976C38" w:rsidR="000F49F3" w:rsidRDefault="000F49F3" w:rsidP="000F49F3">
      <w:pPr>
        <w:pStyle w:val="Normlnywebov1"/>
        <w:spacing w:before="120" w:after="0" w:line="276" w:lineRule="auto"/>
        <w:jc w:val="both"/>
        <w:rPr>
          <w:rFonts w:cs="Book Antiqua"/>
        </w:rPr>
      </w:pPr>
      <w:r>
        <w:rPr>
          <w:rFonts w:cs="Book Antiqua"/>
          <w:b/>
          <w:bCs/>
        </w:rPr>
        <w:t>1. Navrhovateľ zákona:</w:t>
      </w:r>
      <w:r>
        <w:rPr>
          <w:rFonts w:cs="Book Antiqua"/>
        </w:rPr>
        <w:t xml:space="preserve"> </w:t>
      </w:r>
      <w:r w:rsidR="00E764E5">
        <w:t>skupina poslancov Národnej rady Slovenskej republiky</w:t>
      </w:r>
    </w:p>
    <w:p w14:paraId="48266A52" w14:textId="77777777" w:rsidR="000F49F3" w:rsidRDefault="000F49F3" w:rsidP="000F49F3">
      <w:pPr>
        <w:pStyle w:val="Normlnywebov1"/>
        <w:spacing w:before="120" w:after="0" w:line="276" w:lineRule="auto"/>
        <w:jc w:val="both"/>
        <w:rPr>
          <w:rFonts w:cs="Book Antiqua"/>
          <w:b/>
          <w:bCs/>
        </w:rPr>
      </w:pPr>
    </w:p>
    <w:p w14:paraId="1C613CDA" w14:textId="49492A81" w:rsidR="00E764E5" w:rsidRDefault="004F590A" w:rsidP="004F590A">
      <w:pPr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4F590A">
        <w:rPr>
          <w:rFonts w:ascii="Times New Roman" w:hAnsi="Times New Roman" w:cs="Book Antiqua"/>
          <w:b/>
          <w:bCs/>
          <w:sz w:val="24"/>
          <w:szCs w:val="24"/>
        </w:rPr>
        <w:t>2.</w:t>
      </w:r>
      <w:r w:rsidR="000F49F3">
        <w:rPr>
          <w:rFonts w:ascii="Times New Roman" w:hAnsi="Times New Roman" w:cs="Book Antiqua"/>
          <w:b/>
          <w:bCs/>
          <w:sz w:val="24"/>
          <w:szCs w:val="24"/>
        </w:rPr>
        <w:t xml:space="preserve"> Názov návrhu právneho predpisu:</w:t>
      </w:r>
      <w:r w:rsidR="000F49F3">
        <w:rPr>
          <w:rFonts w:ascii="Times New Roman" w:hAnsi="Times New Roman" w:cs="Book Antiqua"/>
          <w:b/>
          <w:sz w:val="24"/>
          <w:szCs w:val="24"/>
        </w:rPr>
        <w:t xml:space="preserve"> </w:t>
      </w:r>
      <w:r w:rsidR="000F49F3" w:rsidRPr="000F49F3">
        <w:rPr>
          <w:rFonts w:ascii="Times New Roman" w:hAnsi="Times New Roman" w:cs="Book Antiqua"/>
          <w:sz w:val="24"/>
          <w:szCs w:val="24"/>
        </w:rPr>
        <w:t xml:space="preserve">návrh zákona, </w:t>
      </w:r>
      <w:r w:rsidRPr="008440D2">
        <w:rPr>
          <w:rFonts w:ascii="Times New Roman" w:eastAsia="Times New Roman" w:hAnsi="Times New Roman" w:cs="Times New Roman"/>
          <w:bCs/>
          <w:sz w:val="24"/>
          <w:szCs w:val="24"/>
        </w:rPr>
        <w:t xml:space="preserve">ktorým sa </w:t>
      </w:r>
      <w:r w:rsidR="00E764E5">
        <w:rPr>
          <w:rFonts w:ascii="Times New Roman" w:eastAsia="Times New Roman" w:hAnsi="Times New Roman" w:cs="Times New Roman"/>
          <w:bCs/>
          <w:sz w:val="24"/>
          <w:szCs w:val="24"/>
        </w:rPr>
        <w:t xml:space="preserve">mení a </w:t>
      </w:r>
      <w:r w:rsidRPr="008440D2">
        <w:rPr>
          <w:rFonts w:ascii="Times New Roman" w:eastAsia="Times New Roman" w:hAnsi="Times New Roman" w:cs="Times New Roman"/>
          <w:bCs/>
          <w:sz w:val="24"/>
          <w:szCs w:val="24"/>
        </w:rPr>
        <w:t xml:space="preserve">dopĺňa </w:t>
      </w:r>
      <w:r w:rsidRPr="00FC3255">
        <w:rPr>
          <w:rFonts w:ascii="Times New Roman" w:hAnsi="Times New Roman" w:cs="Times New Roman"/>
          <w:bCs/>
          <w:sz w:val="24"/>
          <w:szCs w:val="24"/>
        </w:rPr>
        <w:t xml:space="preserve">zákon </w:t>
      </w:r>
      <w:r w:rsidR="00E764E5" w:rsidRPr="00E76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č. 55/2017 Z. z. o štátnej službe a o zmene a doplnení niektorých zákonov v znení neskorších predpisov</w:t>
      </w:r>
      <w:r w:rsidR="00E764E5" w:rsidRPr="00FC3255" w:rsidDel="00E764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0CD359" w14:textId="77777777" w:rsidR="004F590A" w:rsidRDefault="004F590A" w:rsidP="004F590A">
      <w:pPr>
        <w:jc w:val="both"/>
        <w:rPr>
          <w:rFonts w:ascii="Times New Roman" w:hAnsi="Times New Roman" w:cs="Book Antiqua"/>
          <w:sz w:val="24"/>
          <w:szCs w:val="24"/>
        </w:rPr>
      </w:pPr>
    </w:p>
    <w:p w14:paraId="0BDD0EDB" w14:textId="77777777" w:rsidR="000F49F3" w:rsidRDefault="000F49F3" w:rsidP="000F49F3">
      <w:pPr>
        <w:pStyle w:val="Normlnywebov"/>
        <w:spacing w:before="120" w:after="0" w:line="276" w:lineRule="auto"/>
        <w:jc w:val="both"/>
      </w:pPr>
      <w:r>
        <w:rPr>
          <w:rFonts w:cs="Book Antiqua"/>
          <w:b/>
          <w:bCs/>
        </w:rPr>
        <w:t>3. Predmet návrhu zákona:</w:t>
      </w:r>
    </w:p>
    <w:p w14:paraId="3A8F9A83" w14:textId="77777777" w:rsidR="000F49F3" w:rsidRDefault="000F49F3" w:rsidP="000F49F3">
      <w:pPr>
        <w:pStyle w:val="Vchodzie"/>
        <w:numPr>
          <w:ilvl w:val="0"/>
          <w:numId w:val="11"/>
        </w:numPr>
        <w:spacing w:before="120" w:after="200" w:line="276" w:lineRule="auto"/>
        <w:jc w:val="both"/>
      </w:pPr>
      <w:r>
        <w:t>nie je upravený v primárnom práve Európskej únie,</w:t>
      </w:r>
    </w:p>
    <w:p w14:paraId="32275AD9" w14:textId="77777777" w:rsidR="000F49F3" w:rsidRDefault="000F49F3" w:rsidP="000F49F3">
      <w:pPr>
        <w:pStyle w:val="Normlnywebov"/>
        <w:numPr>
          <w:ilvl w:val="0"/>
          <w:numId w:val="11"/>
        </w:numPr>
        <w:spacing w:before="120" w:after="0" w:line="276" w:lineRule="auto"/>
        <w:jc w:val="both"/>
      </w:pPr>
      <w:r>
        <w:t>nie</w:t>
      </w:r>
      <w:r>
        <w:rPr>
          <w:rFonts w:cs="Book Antiqua"/>
          <w:bCs/>
        </w:rPr>
        <w:t xml:space="preserve"> je upravený v sekundárnom práve Európskej únie, </w:t>
      </w:r>
    </w:p>
    <w:p w14:paraId="2AD506B5" w14:textId="77777777" w:rsidR="000F49F3" w:rsidRDefault="000F49F3" w:rsidP="000F49F3">
      <w:pPr>
        <w:pStyle w:val="Normlnywebov"/>
        <w:numPr>
          <w:ilvl w:val="0"/>
          <w:numId w:val="11"/>
        </w:numPr>
        <w:spacing w:before="120" w:after="0" w:line="276" w:lineRule="auto"/>
        <w:jc w:val="both"/>
      </w:pPr>
      <w:r>
        <w:t>nie</w:t>
      </w:r>
      <w:r>
        <w:rPr>
          <w:rFonts w:cs="Book Antiqua"/>
          <w:bCs/>
        </w:rPr>
        <w:t xml:space="preserve"> je obsiahnutý v judikatúre Súdneho dvora Európskej únie.</w:t>
      </w:r>
    </w:p>
    <w:p w14:paraId="496F195B" w14:textId="77777777" w:rsidR="000F49F3" w:rsidRDefault="000F49F3" w:rsidP="000F49F3">
      <w:pPr>
        <w:pStyle w:val="Normlnywebov"/>
        <w:spacing w:before="120" w:after="0" w:line="276" w:lineRule="auto"/>
        <w:ind w:left="720"/>
        <w:jc w:val="both"/>
        <w:rPr>
          <w:rFonts w:cs="Book Antiqua"/>
          <w:b/>
          <w:bCs/>
        </w:rPr>
      </w:pPr>
    </w:p>
    <w:p w14:paraId="462C9C76" w14:textId="77777777" w:rsidR="000F49F3" w:rsidRDefault="000F49F3" w:rsidP="000F49F3">
      <w:pPr>
        <w:pStyle w:val="Normlnywebov"/>
        <w:spacing w:before="120" w:after="0" w:line="276" w:lineRule="auto"/>
        <w:jc w:val="both"/>
      </w:pPr>
      <w:r>
        <w:rPr>
          <w:rFonts w:cs="Book Antiqua"/>
          <w:b/>
          <w:bCs/>
        </w:rPr>
        <w:t>Vzhľadom na to, že predmet návrhu zákona nie je upravený v práve Európskej únie, je bezpredmetné vyjadrovať sa k bodom 4. a 5.</w:t>
      </w:r>
    </w:p>
    <w:p w14:paraId="387B43FE" w14:textId="77777777" w:rsidR="000F49F3" w:rsidRDefault="000F49F3" w:rsidP="000F49F3">
      <w:pPr>
        <w:pStyle w:val="Normlnywebov"/>
        <w:spacing w:before="120" w:after="0" w:line="276" w:lineRule="auto"/>
        <w:jc w:val="both"/>
        <w:rPr>
          <w:rFonts w:cs="Book Antiqua"/>
          <w:b/>
          <w:bCs/>
        </w:rPr>
      </w:pPr>
    </w:p>
    <w:p w14:paraId="6BEC3B0A" w14:textId="77777777" w:rsidR="000F49F3" w:rsidRDefault="000F49F3" w:rsidP="000F49F3">
      <w:pPr>
        <w:pStyle w:val="Normlnywebov"/>
        <w:spacing w:before="120" w:after="0" w:line="276" w:lineRule="auto"/>
        <w:jc w:val="both"/>
        <w:rPr>
          <w:rFonts w:cs="Book Antiqua"/>
          <w:b/>
          <w:bCs/>
        </w:rPr>
      </w:pPr>
      <w:r>
        <w:br w:type="page"/>
      </w:r>
    </w:p>
    <w:p w14:paraId="60A1F1AE" w14:textId="77777777" w:rsidR="000F49F3" w:rsidRDefault="000F49F3" w:rsidP="000F49F3">
      <w:pPr>
        <w:spacing w:before="120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  <w:lastRenderedPageBreak/>
        <w:t>Doložka</w:t>
      </w:r>
    </w:p>
    <w:p w14:paraId="3FC19493" w14:textId="77777777" w:rsidR="000F49F3" w:rsidRDefault="000F49F3" w:rsidP="000F49F3">
      <w:pPr>
        <w:spacing w:before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>vybraných vplyvov</w:t>
      </w:r>
    </w:p>
    <w:p w14:paraId="006DA89E" w14:textId="77777777" w:rsidR="000F49F3" w:rsidRDefault="000F49F3" w:rsidP="000F49F3">
      <w:pPr>
        <w:spacing w:before="120"/>
        <w:jc w:val="both"/>
        <w:rPr>
          <w:rFonts w:ascii="Times New Roman" w:hAnsi="Times New Roman" w:cs="Book Antiqua"/>
          <w:sz w:val="24"/>
          <w:szCs w:val="24"/>
        </w:rPr>
      </w:pPr>
    </w:p>
    <w:p w14:paraId="09EA6761" w14:textId="3113A80B" w:rsidR="000F49F3" w:rsidRDefault="000F49F3" w:rsidP="000F49F3">
      <w:pPr>
        <w:spacing w:before="12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 xml:space="preserve">A.1. Názov materiálu: </w:t>
      </w:r>
      <w:r w:rsidR="00204A39" w:rsidRPr="002E5EF3">
        <w:rPr>
          <w:rFonts w:ascii="Times New Roman" w:eastAsia="Times New Roman" w:hAnsi="Times New Roman" w:cs="Times New Roman"/>
          <w:sz w:val="24"/>
          <w:szCs w:val="24"/>
        </w:rPr>
        <w:t xml:space="preserve">návrh zákona, </w:t>
      </w:r>
      <w:r w:rsidR="00204A39" w:rsidRPr="00E76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ktorým sa mení a dopĺňa zákon č. 55/2017 Z. z. o štátnej službe a o zmene a doplnení niektorých zákonov v znení neskorších predpisov</w:t>
      </w:r>
      <w:r w:rsidR="00204A39" w:rsidRPr="000F49F3" w:rsidDel="00204A39">
        <w:rPr>
          <w:rFonts w:ascii="Times New Roman" w:hAnsi="Times New Roman" w:cs="Book Antiqua"/>
          <w:sz w:val="24"/>
          <w:szCs w:val="24"/>
        </w:rPr>
        <w:t xml:space="preserve"> </w:t>
      </w:r>
    </w:p>
    <w:p w14:paraId="008CADA4" w14:textId="77777777" w:rsidR="000F49F3" w:rsidRDefault="000F49F3" w:rsidP="000F49F3">
      <w:pPr>
        <w:pStyle w:val="Normlnywebov"/>
        <w:spacing w:before="120" w:after="0" w:line="276" w:lineRule="auto"/>
        <w:jc w:val="both"/>
        <w:rPr>
          <w:rFonts w:cs="Book Antiqua"/>
        </w:rPr>
      </w:pPr>
    </w:p>
    <w:p w14:paraId="2FEE0A70" w14:textId="77777777" w:rsidR="000F49F3" w:rsidRDefault="000F49F3" w:rsidP="000F49F3">
      <w:pPr>
        <w:spacing w:before="120"/>
        <w:jc w:val="both"/>
        <w:rPr>
          <w:rFonts w:ascii="Times New Roman" w:hAnsi="Times New Roman" w:cs="Book Antiqua"/>
          <w:bCs/>
          <w:sz w:val="24"/>
          <w:szCs w:val="24"/>
        </w:rPr>
      </w:pPr>
    </w:p>
    <w:p w14:paraId="5A134011" w14:textId="77777777" w:rsidR="000F49F3" w:rsidRDefault="000F49F3" w:rsidP="000F49F3">
      <w:pPr>
        <w:spacing w:before="12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>Termín začatia a ukončenia PPK:</w:t>
      </w:r>
      <w:r>
        <w:rPr>
          <w:rFonts w:ascii="Times New Roman" w:hAnsi="Times New Roman" w:cs="Book Antiqua"/>
          <w:sz w:val="24"/>
          <w:szCs w:val="24"/>
        </w:rPr>
        <w:t xml:space="preserve"> </w:t>
      </w:r>
      <w:r>
        <w:rPr>
          <w:rFonts w:ascii="Times New Roman" w:hAnsi="Times New Roman" w:cs="Book Antiqua"/>
          <w:i/>
          <w:iCs/>
          <w:sz w:val="24"/>
          <w:szCs w:val="24"/>
        </w:rPr>
        <w:t>bezpredmetné</w:t>
      </w:r>
    </w:p>
    <w:p w14:paraId="2F8DC3EA" w14:textId="77777777" w:rsidR="000F49F3" w:rsidRDefault="000F49F3" w:rsidP="000F49F3">
      <w:pPr>
        <w:spacing w:before="120"/>
        <w:jc w:val="both"/>
        <w:rPr>
          <w:rFonts w:ascii="Times New Roman" w:hAnsi="Times New Roman" w:cs="Book Antiqua"/>
          <w:i/>
          <w:iCs/>
          <w:sz w:val="24"/>
          <w:szCs w:val="24"/>
        </w:rPr>
      </w:pPr>
    </w:p>
    <w:p w14:paraId="6CA1A586" w14:textId="77777777" w:rsidR="000F49F3" w:rsidRDefault="000F49F3" w:rsidP="000F49F3">
      <w:pPr>
        <w:pStyle w:val="Normlnywebov"/>
        <w:spacing w:before="120" w:after="0" w:line="276" w:lineRule="auto"/>
        <w:jc w:val="both"/>
      </w:pPr>
      <w:r>
        <w:rPr>
          <w:b/>
          <w:bCs/>
          <w:color w:val="000000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5"/>
        <w:gridCol w:w="1197"/>
        <w:gridCol w:w="1180"/>
        <w:gridCol w:w="1204"/>
      </w:tblGrid>
      <w:tr w:rsidR="000F49F3" w14:paraId="2CF6FC44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7E464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19A96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42031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3DE61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Negatívne </w:t>
            </w:r>
          </w:p>
        </w:tc>
      </w:tr>
      <w:tr w:rsidR="000F49F3" w14:paraId="4C035B85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88C0E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1B647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A7651" w14:textId="67126576" w:rsidR="000F49F3" w:rsidRDefault="000F49F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9E7ED" w14:textId="0F37EF9D" w:rsidR="000F49F3" w:rsidRDefault="008B69F4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</w:tr>
      <w:tr w:rsidR="000F49F3" w14:paraId="4C278C10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AD0CA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89632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6DA92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C0E26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F49F3" w14:paraId="3D60AFF4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52DDD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D3EEB" w14:textId="2BA79866" w:rsidR="000F49F3" w:rsidRDefault="000F49F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389BA" w14:textId="42A76A58" w:rsidR="000F49F3" w:rsidRDefault="005F7AE3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75B92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 </w:t>
            </w:r>
          </w:p>
        </w:tc>
      </w:tr>
      <w:tr w:rsidR="000F49F3" w14:paraId="41F5686B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AFB28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20D5D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78ED7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F90DD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F49F3" w14:paraId="022061D4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3ADB4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 xml:space="preserve">– sociálnu </w:t>
            </w:r>
            <w:proofErr w:type="spellStart"/>
            <w:r>
              <w:rPr>
                <w:color w:val="000000"/>
              </w:rPr>
              <w:t>exklúziu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BD49E" w14:textId="578E4025" w:rsidR="000F49F3" w:rsidRDefault="000F49F3">
            <w:pPr>
              <w:pStyle w:val="Normlnywebov"/>
              <w:spacing w:before="120" w:after="0" w:line="276" w:lineRule="auto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87F8D" w14:textId="073FA309" w:rsidR="000F49F3" w:rsidRDefault="005F7AE3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20901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0F49F3" w14:paraId="130FE049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5BC3C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328D0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163F7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4E19B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F49F3" w14:paraId="0F1D484A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C165A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25FA0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B4A4D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E4943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F49F3" w14:paraId="55483472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AF427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581FE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8B0A2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D1C00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4E10CA69" w14:textId="77777777" w:rsidR="000F49F3" w:rsidRDefault="000F49F3" w:rsidP="000F49F3">
      <w:pPr>
        <w:pStyle w:val="Normlnywebov"/>
        <w:spacing w:before="120" w:after="0" w:line="276" w:lineRule="auto"/>
      </w:pPr>
      <w:r>
        <w:rPr>
          <w:color w:val="000000"/>
        </w:rPr>
        <w:t> </w:t>
      </w:r>
    </w:p>
    <w:p w14:paraId="2464D71D" w14:textId="69510796" w:rsidR="00270C05" w:rsidRPr="005F7AE3" w:rsidRDefault="000F49F3" w:rsidP="00220208">
      <w:pPr>
        <w:pStyle w:val="Normlnywebov"/>
        <w:spacing w:before="120" w:after="0" w:line="276" w:lineRule="auto"/>
        <w:jc w:val="both"/>
      </w:pPr>
      <w:r>
        <w:rPr>
          <w:b/>
          <w:bCs/>
          <w:color w:val="000000"/>
        </w:rPr>
        <w:t>A.3. Poznámky</w:t>
      </w:r>
      <w:r w:rsidR="00270C05">
        <w:rPr>
          <w:bCs/>
          <w:i/>
        </w:rPr>
        <w:t xml:space="preserve"> </w:t>
      </w:r>
    </w:p>
    <w:p w14:paraId="4B9D3792" w14:textId="2654736D" w:rsidR="00270C05" w:rsidRDefault="005F7AE3" w:rsidP="00220208">
      <w:pPr>
        <w:pStyle w:val="Normlnywebov"/>
        <w:spacing w:before="120" w:after="0" w:line="276" w:lineRule="auto"/>
        <w:jc w:val="both"/>
        <w:rPr>
          <w:bCs/>
          <w:i/>
        </w:rPr>
      </w:pPr>
      <w:r>
        <w:rPr>
          <w:bCs/>
          <w:i/>
        </w:rPr>
        <w:t>bezpredmetné</w:t>
      </w:r>
    </w:p>
    <w:p w14:paraId="4113B295" w14:textId="77777777" w:rsidR="005F7AE3" w:rsidRPr="00220208" w:rsidRDefault="005F7AE3" w:rsidP="00220208">
      <w:pPr>
        <w:pStyle w:val="Normlnywebov"/>
        <w:spacing w:before="120" w:after="0" w:line="276" w:lineRule="auto"/>
        <w:jc w:val="both"/>
        <w:rPr>
          <w:bCs/>
          <w:i/>
        </w:rPr>
      </w:pPr>
    </w:p>
    <w:p w14:paraId="6969B32E" w14:textId="77777777" w:rsidR="000F49F3" w:rsidRDefault="000F49F3" w:rsidP="000F49F3">
      <w:pPr>
        <w:spacing w:before="12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A.4. Alternatívne riešenia</w:t>
      </w:r>
    </w:p>
    <w:p w14:paraId="170BCF12" w14:textId="77777777" w:rsidR="000F49F3" w:rsidRDefault="000F49F3" w:rsidP="000F49F3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bezpredmetné </w:t>
      </w:r>
    </w:p>
    <w:p w14:paraId="3B139379" w14:textId="77777777" w:rsidR="000F49F3" w:rsidRDefault="000F49F3" w:rsidP="000F49F3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D49B1" w14:textId="77777777" w:rsidR="000F49F3" w:rsidRDefault="000F49F3" w:rsidP="000F49F3">
      <w:pPr>
        <w:pStyle w:val="Normlnywebov"/>
        <w:spacing w:before="120" w:after="0" w:line="276" w:lineRule="auto"/>
        <w:ind w:left="567" w:hanging="567"/>
        <w:jc w:val="both"/>
      </w:pPr>
      <w:r>
        <w:rPr>
          <w:b/>
          <w:bCs/>
        </w:rPr>
        <w:t xml:space="preserve">A.5. </w:t>
      </w:r>
      <w:r>
        <w:rPr>
          <w:b/>
          <w:bCs/>
        </w:rPr>
        <w:tab/>
        <w:t>Stanovisko gestorov</w:t>
      </w:r>
    </w:p>
    <w:p w14:paraId="0DD1091C" w14:textId="77777777" w:rsidR="000F49F3" w:rsidRDefault="000F49F3" w:rsidP="000F49F3">
      <w:pPr>
        <w:pStyle w:val="Normlnywebov"/>
        <w:spacing w:before="120" w:after="0" w:line="276" w:lineRule="auto"/>
        <w:jc w:val="both"/>
      </w:pPr>
      <w:r>
        <w:rPr>
          <w:i/>
          <w:iCs/>
        </w:rPr>
        <w:t>Návrh zákona bol zaslaný na vyjadrenie Ministerstvu financií SR a stanovisko tohto ministerstva tvorí súčasť predkladaného materiálu.</w:t>
      </w:r>
    </w:p>
    <w:p w14:paraId="275729C0" w14:textId="77777777" w:rsidR="000F49F3" w:rsidRDefault="000F49F3"/>
    <w:sectPr w:rsidR="000F49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61DE7" w14:textId="77777777" w:rsidR="006B288B" w:rsidRDefault="006B288B" w:rsidP="00B3230A">
      <w:pPr>
        <w:spacing w:line="240" w:lineRule="auto"/>
      </w:pPr>
      <w:r>
        <w:separator/>
      </w:r>
    </w:p>
  </w:endnote>
  <w:endnote w:type="continuationSeparator" w:id="0">
    <w:p w14:paraId="65770658" w14:textId="77777777" w:rsidR="006B288B" w:rsidRDefault="006B288B" w:rsidP="00B32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35363"/>
      <w:docPartObj>
        <w:docPartGallery w:val="Page Numbers (Bottom of Page)"/>
        <w:docPartUnique/>
      </w:docPartObj>
    </w:sdtPr>
    <w:sdtContent>
      <w:p w14:paraId="1F853BBF" w14:textId="291316B5" w:rsidR="00F42AA8" w:rsidRDefault="00F42AA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2AA8">
          <w:rPr>
            <w:noProof/>
            <w:lang w:val="sk-SK"/>
          </w:rPr>
          <w:t>4</w:t>
        </w:r>
        <w:r>
          <w:fldChar w:fldCharType="end"/>
        </w:r>
      </w:p>
    </w:sdtContent>
  </w:sdt>
  <w:p w14:paraId="799D0BF2" w14:textId="77777777" w:rsidR="00B3230A" w:rsidRDefault="00B323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93398" w14:textId="77777777" w:rsidR="006B288B" w:rsidRDefault="006B288B" w:rsidP="00B3230A">
      <w:pPr>
        <w:spacing w:line="240" w:lineRule="auto"/>
      </w:pPr>
      <w:r>
        <w:separator/>
      </w:r>
    </w:p>
  </w:footnote>
  <w:footnote w:type="continuationSeparator" w:id="0">
    <w:p w14:paraId="29E0420C" w14:textId="77777777" w:rsidR="006B288B" w:rsidRDefault="006B288B" w:rsidP="00B323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427"/>
    <w:multiLevelType w:val="multilevel"/>
    <w:tmpl w:val="268A03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A47F3E"/>
    <w:multiLevelType w:val="hybridMultilevel"/>
    <w:tmpl w:val="A246C822"/>
    <w:lvl w:ilvl="0" w:tplc="041B000F">
      <w:start w:val="1"/>
      <w:numFmt w:val="decimal"/>
      <w:lvlText w:val="%1."/>
      <w:lvlJc w:val="left"/>
      <w:pPr>
        <w:ind w:left="1083" w:hanging="360"/>
      </w:p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</w:lvl>
    <w:lvl w:ilvl="3" w:tplc="041B000F" w:tentative="1">
      <w:start w:val="1"/>
      <w:numFmt w:val="decimal"/>
      <w:lvlText w:val="%4."/>
      <w:lvlJc w:val="left"/>
      <w:pPr>
        <w:ind w:left="3243" w:hanging="360"/>
      </w:p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</w:lvl>
    <w:lvl w:ilvl="6" w:tplc="041B000F" w:tentative="1">
      <w:start w:val="1"/>
      <w:numFmt w:val="decimal"/>
      <w:lvlText w:val="%7."/>
      <w:lvlJc w:val="left"/>
      <w:pPr>
        <w:ind w:left="5403" w:hanging="360"/>
      </w:p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1D753ABB"/>
    <w:multiLevelType w:val="multilevel"/>
    <w:tmpl w:val="A1A020FA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24D0322"/>
    <w:multiLevelType w:val="multilevel"/>
    <w:tmpl w:val="BD32C1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85F229D"/>
    <w:multiLevelType w:val="multilevel"/>
    <w:tmpl w:val="22162420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4F3619DC"/>
    <w:multiLevelType w:val="multilevel"/>
    <w:tmpl w:val="8C284902"/>
    <w:lvl w:ilvl="0">
      <w:start w:val="1"/>
      <w:numFmt w:val="decimal"/>
      <w:lvlText w:val="(%1)"/>
      <w:lvlJc w:val="left"/>
      <w:pPr>
        <w:ind w:left="992" w:hanging="42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52F308E4"/>
    <w:multiLevelType w:val="multilevel"/>
    <w:tmpl w:val="86FAC1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B8B2F2E"/>
    <w:multiLevelType w:val="multilevel"/>
    <w:tmpl w:val="49709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16F386A"/>
    <w:multiLevelType w:val="multilevel"/>
    <w:tmpl w:val="F7701A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38162B6"/>
    <w:multiLevelType w:val="multilevel"/>
    <w:tmpl w:val="345E7BB2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4966F5F"/>
    <w:multiLevelType w:val="multilevel"/>
    <w:tmpl w:val="D64E207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14"/>
    <w:rsid w:val="0004357D"/>
    <w:rsid w:val="00051788"/>
    <w:rsid w:val="000B3F84"/>
    <w:rsid w:val="000C56CF"/>
    <w:rsid w:val="000F49F3"/>
    <w:rsid w:val="001A2CC6"/>
    <w:rsid w:val="00204A39"/>
    <w:rsid w:val="00220208"/>
    <w:rsid w:val="00270C05"/>
    <w:rsid w:val="00286AA9"/>
    <w:rsid w:val="0029249A"/>
    <w:rsid w:val="002E5EF3"/>
    <w:rsid w:val="002F48DF"/>
    <w:rsid w:val="00306423"/>
    <w:rsid w:val="003176DF"/>
    <w:rsid w:val="003C6145"/>
    <w:rsid w:val="003E158E"/>
    <w:rsid w:val="00427262"/>
    <w:rsid w:val="004576D6"/>
    <w:rsid w:val="004F590A"/>
    <w:rsid w:val="00533E68"/>
    <w:rsid w:val="00536786"/>
    <w:rsid w:val="00551516"/>
    <w:rsid w:val="005F7AE3"/>
    <w:rsid w:val="00697B72"/>
    <w:rsid w:val="006B288B"/>
    <w:rsid w:val="00801D65"/>
    <w:rsid w:val="00804838"/>
    <w:rsid w:val="00834F10"/>
    <w:rsid w:val="008849AB"/>
    <w:rsid w:val="008A5AED"/>
    <w:rsid w:val="008B4E85"/>
    <w:rsid w:val="008B69F4"/>
    <w:rsid w:val="008B7C97"/>
    <w:rsid w:val="008C1269"/>
    <w:rsid w:val="009066FE"/>
    <w:rsid w:val="00921EEC"/>
    <w:rsid w:val="0094604C"/>
    <w:rsid w:val="009C2D23"/>
    <w:rsid w:val="00A375C9"/>
    <w:rsid w:val="00B3230A"/>
    <w:rsid w:val="00B53CA6"/>
    <w:rsid w:val="00B5642D"/>
    <w:rsid w:val="00BA0AB0"/>
    <w:rsid w:val="00BA326B"/>
    <w:rsid w:val="00BA74DE"/>
    <w:rsid w:val="00BD4B14"/>
    <w:rsid w:val="00C47622"/>
    <w:rsid w:val="00C53EF4"/>
    <w:rsid w:val="00C57FA5"/>
    <w:rsid w:val="00CA5736"/>
    <w:rsid w:val="00CD73A7"/>
    <w:rsid w:val="00CE145D"/>
    <w:rsid w:val="00D21559"/>
    <w:rsid w:val="00D93195"/>
    <w:rsid w:val="00DC52ED"/>
    <w:rsid w:val="00E764E5"/>
    <w:rsid w:val="00EB36DD"/>
    <w:rsid w:val="00ED0916"/>
    <w:rsid w:val="00EE023D"/>
    <w:rsid w:val="00EE34D6"/>
    <w:rsid w:val="00F26B74"/>
    <w:rsid w:val="00F42AA8"/>
    <w:rsid w:val="00F5565F"/>
    <w:rsid w:val="00F63A68"/>
    <w:rsid w:val="00F9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50722"/>
  <w15:chartTrackingRefBased/>
  <w15:docId w15:val="{BDEF1612-0015-4761-BFC6-167B7C72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D4B14"/>
    <w:pPr>
      <w:spacing w:after="0" w:line="276" w:lineRule="auto"/>
    </w:pPr>
    <w:rPr>
      <w:rFonts w:ascii="Arial" w:eastAsia="Arial" w:hAnsi="Arial" w:cs="Arial"/>
      <w:lang w:val="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D4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4B14"/>
    <w:rPr>
      <w:rFonts w:ascii="Segoe UI" w:eastAsia="Arial" w:hAnsi="Segoe UI" w:cs="Segoe UI"/>
      <w:sz w:val="18"/>
      <w:szCs w:val="18"/>
      <w:lang w:val="sk" w:eastAsia="sk-SK"/>
    </w:rPr>
  </w:style>
  <w:style w:type="paragraph" w:styleId="Normlnywebov">
    <w:name w:val="Normal (Web)"/>
    <w:basedOn w:val="Normlny"/>
    <w:unhideWhenUsed/>
    <w:qFormat/>
    <w:rsid w:val="000F49F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customStyle="1" w:styleId="Normlnywebov1">
    <w:name w:val="Normálny (webový)1"/>
    <w:basedOn w:val="Normlny"/>
    <w:qFormat/>
    <w:rsid w:val="000F49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customStyle="1" w:styleId="Vchodzie">
    <w:name w:val="Vchodzie"/>
    <w:qFormat/>
    <w:rsid w:val="000F49F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230A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230A"/>
    <w:rPr>
      <w:rFonts w:ascii="Arial" w:eastAsia="Arial" w:hAnsi="Arial" w:cs="Arial"/>
      <w:lang w:val="sk" w:eastAsia="sk-SK"/>
    </w:rPr>
  </w:style>
  <w:style w:type="paragraph" w:styleId="Pta">
    <w:name w:val="footer"/>
    <w:basedOn w:val="Normlny"/>
    <w:link w:val="PtaChar"/>
    <w:uiPriority w:val="99"/>
    <w:unhideWhenUsed/>
    <w:rsid w:val="00B3230A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230A"/>
    <w:rPr>
      <w:rFonts w:ascii="Arial" w:eastAsia="Arial" w:hAnsi="Arial" w:cs="Arial"/>
      <w:lang w:val="sk" w:eastAsia="sk-SK"/>
    </w:rPr>
  </w:style>
  <w:style w:type="paragraph" w:styleId="Odsekzoznamu">
    <w:name w:val="List Paragraph"/>
    <w:basedOn w:val="Normlny"/>
    <w:uiPriority w:val="34"/>
    <w:qFormat/>
    <w:rsid w:val="00F63A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F590A"/>
    <w:rPr>
      <w:sz w:val="16"/>
      <w:szCs w:val="16"/>
    </w:rPr>
  </w:style>
  <w:style w:type="character" w:customStyle="1" w:styleId="awspan">
    <w:name w:val="awspan"/>
    <w:basedOn w:val="Predvolenpsmoodseku"/>
    <w:rsid w:val="004F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klub OĽANO</cp:lastModifiedBy>
  <cp:revision>7</cp:revision>
  <cp:lastPrinted>2020-12-17T15:32:00Z</cp:lastPrinted>
  <dcterms:created xsi:type="dcterms:W3CDTF">2021-05-07T15:21:00Z</dcterms:created>
  <dcterms:modified xsi:type="dcterms:W3CDTF">2021-05-28T09:21:00Z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c2fedb-0da6-4717-8531-d16a1b9930f4_Enabled">
    <vt:lpwstr>True</vt:lpwstr>
  </property>
  <property fmtid="{D5CDD505-2E9C-101B-9397-08002B2CF9AE}" pid="3" name="MSIP_Label_90c2fedb-0da6-4717-8531-d16a1b9930f4_SiteId">
    <vt:lpwstr>45597f60-6e37-4be7-acfb-4c9e23b261ea</vt:lpwstr>
  </property>
  <property fmtid="{D5CDD505-2E9C-101B-9397-08002B2CF9AE}" pid="4" name="MSIP_Label_90c2fedb-0da6-4717-8531-d16a1b9930f4_Owner">
    <vt:lpwstr>Martin_Kozar@swissre.com</vt:lpwstr>
  </property>
  <property fmtid="{D5CDD505-2E9C-101B-9397-08002B2CF9AE}" pid="5" name="MSIP_Label_90c2fedb-0da6-4717-8531-d16a1b9930f4_SetDate">
    <vt:lpwstr>2020-12-18T14:43:44.0432258Z</vt:lpwstr>
  </property>
  <property fmtid="{D5CDD505-2E9C-101B-9397-08002B2CF9AE}" pid="6" name="MSIP_Label_90c2fedb-0da6-4717-8531-d16a1b9930f4_Name">
    <vt:lpwstr>Internal</vt:lpwstr>
  </property>
  <property fmtid="{D5CDD505-2E9C-101B-9397-08002B2CF9AE}" pid="7" name="MSIP_Label_90c2fedb-0da6-4717-8531-d16a1b9930f4_Application">
    <vt:lpwstr>Microsoft Azure Information Protection</vt:lpwstr>
  </property>
  <property fmtid="{D5CDD505-2E9C-101B-9397-08002B2CF9AE}" pid="8" name="MSIP_Label_90c2fedb-0da6-4717-8531-d16a1b9930f4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brcSensitivity">
    <vt:lpwstr>Internal</vt:lpwstr>
  </property>
</Properties>
</file>