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5A2B2" w14:textId="77777777" w:rsidR="006A4F0D" w:rsidRPr="00D60773" w:rsidRDefault="00BE2399" w:rsidP="00537159">
      <w:pP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77777777" w:rsidR="00BE2399" w:rsidRPr="00EF0811" w:rsidRDefault="00BE2399" w:rsidP="00EF081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0811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E30C9C7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B99C87" w14:textId="45C88A2E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620725" w:rsidRPr="00620725">
        <w:rPr>
          <w:rFonts w:ascii="Times New Roman" w:hAnsi="Times New Roman" w:cs="Times New Roman"/>
          <w:color w:val="000000" w:themeColor="text1"/>
        </w:rPr>
        <w:t xml:space="preserve">ktorým sa mení a dopĺňa </w:t>
      </w:r>
      <w:r w:rsidR="00DA0152" w:rsidRPr="00DA0152">
        <w:rPr>
          <w:rFonts w:ascii="Times New Roman" w:hAnsi="Times New Roman" w:cs="Times New Roman"/>
          <w:color w:val="000000" w:themeColor="text1"/>
        </w:rPr>
        <w:t>zákon č. 222/2004 Z. z. o dani z pridanej hodnoty v znení neskorších predpisov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sa predkladá ako návrh skupiny poslancov NRSR. </w:t>
      </w:r>
    </w:p>
    <w:p w14:paraId="0BB6BA97" w14:textId="77777777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23DE712" w14:textId="41C8C1EA" w:rsidR="00DA0152" w:rsidRDefault="00145931" w:rsidP="00F52CE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45931">
        <w:rPr>
          <w:rFonts w:ascii="Times New Roman" w:hAnsi="Times New Roman" w:cs="Times New Roman"/>
          <w:color w:val="000000" w:themeColor="text1"/>
        </w:rPr>
        <w:t>V Čl. I. sa navrhuje v reakcii na aktuáln</w:t>
      </w:r>
      <w:r w:rsidR="00620725">
        <w:rPr>
          <w:rFonts w:ascii="Times New Roman" w:hAnsi="Times New Roman" w:cs="Times New Roman"/>
          <w:color w:val="000000" w:themeColor="text1"/>
        </w:rPr>
        <w:t>y stav</w:t>
      </w:r>
      <w:r w:rsidRPr="00145931">
        <w:rPr>
          <w:rFonts w:ascii="Times New Roman" w:hAnsi="Times New Roman" w:cs="Times New Roman"/>
          <w:color w:val="000000" w:themeColor="text1"/>
        </w:rPr>
        <w:t xml:space="preserve"> šírenia ochorenia Covid-19 </w:t>
      </w:r>
      <w:r w:rsidR="00620725">
        <w:rPr>
          <w:rFonts w:ascii="Times New Roman" w:hAnsi="Times New Roman" w:cs="Times New Roman"/>
          <w:color w:val="000000" w:themeColor="text1"/>
        </w:rPr>
        <w:t xml:space="preserve">a s ním súvisiacou zlou finančnou situáciou </w:t>
      </w:r>
      <w:r w:rsidR="00DA0152">
        <w:rPr>
          <w:rFonts w:ascii="Times New Roman" w:hAnsi="Times New Roman" w:cs="Times New Roman"/>
          <w:color w:val="000000" w:themeColor="text1"/>
        </w:rPr>
        <w:t xml:space="preserve">podnikov pôsobiacich v gastronómií, dočasne znížiť </w:t>
      </w:r>
      <w:r w:rsidR="00DA0152" w:rsidRPr="00DA0152">
        <w:rPr>
          <w:rFonts w:ascii="Times New Roman" w:hAnsi="Times New Roman" w:cs="Times New Roman"/>
          <w:color w:val="000000" w:themeColor="text1"/>
        </w:rPr>
        <w:t>sadzb</w:t>
      </w:r>
      <w:r w:rsidR="00DA0152">
        <w:rPr>
          <w:rFonts w:ascii="Times New Roman" w:hAnsi="Times New Roman" w:cs="Times New Roman"/>
          <w:color w:val="000000" w:themeColor="text1"/>
        </w:rPr>
        <w:t>u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dane z pridanej hodnoty na úroveň </w:t>
      </w:r>
      <w:r w:rsidR="00DA0152">
        <w:rPr>
          <w:rFonts w:ascii="Times New Roman" w:hAnsi="Times New Roman" w:cs="Times New Roman"/>
          <w:color w:val="000000" w:themeColor="text1"/>
        </w:rPr>
        <w:t>5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% na </w:t>
      </w:r>
      <w:r w:rsidR="00DA0152">
        <w:rPr>
          <w:rFonts w:ascii="Times New Roman" w:hAnsi="Times New Roman" w:cs="Times New Roman"/>
          <w:color w:val="000000" w:themeColor="text1"/>
        </w:rPr>
        <w:t>s</w:t>
      </w:r>
      <w:r w:rsidR="00DA0152" w:rsidRPr="00DA0152">
        <w:rPr>
          <w:rFonts w:ascii="Times New Roman" w:hAnsi="Times New Roman" w:cs="Times New Roman"/>
          <w:color w:val="000000" w:themeColor="text1"/>
        </w:rPr>
        <w:t>lužby spojené s podávaním jedál a</w:t>
      </w:r>
      <w:r w:rsidR="00DA0152">
        <w:rPr>
          <w:rFonts w:ascii="Times New Roman" w:hAnsi="Times New Roman" w:cs="Times New Roman"/>
          <w:color w:val="000000" w:themeColor="text1"/>
        </w:rPr>
        <w:t> </w:t>
      </w:r>
      <w:r w:rsidR="00DA0152" w:rsidRPr="00DA0152">
        <w:rPr>
          <w:rFonts w:ascii="Times New Roman" w:hAnsi="Times New Roman" w:cs="Times New Roman"/>
          <w:color w:val="000000" w:themeColor="text1"/>
        </w:rPr>
        <w:t>nápojov</w:t>
      </w:r>
      <w:r w:rsidR="00DA0152">
        <w:rPr>
          <w:rFonts w:ascii="Times New Roman" w:hAnsi="Times New Roman" w:cs="Times New Roman"/>
          <w:color w:val="000000" w:themeColor="text1"/>
        </w:rPr>
        <w:t xml:space="preserve"> a následne od 1. januára 202</w:t>
      </w:r>
      <w:r w:rsidR="00537159">
        <w:rPr>
          <w:rFonts w:ascii="Times New Roman" w:hAnsi="Times New Roman" w:cs="Times New Roman"/>
          <w:color w:val="000000" w:themeColor="text1"/>
        </w:rPr>
        <w:t>3</w:t>
      </w:r>
      <w:r w:rsidR="00DA0152">
        <w:rPr>
          <w:rFonts w:ascii="Times New Roman" w:hAnsi="Times New Roman" w:cs="Times New Roman"/>
          <w:color w:val="000000" w:themeColor="text1"/>
        </w:rPr>
        <w:t xml:space="preserve"> ponechať trvalo </w:t>
      </w:r>
      <w:r w:rsidR="00DA0152" w:rsidRPr="00DA0152">
        <w:rPr>
          <w:rFonts w:ascii="Times New Roman" w:hAnsi="Times New Roman" w:cs="Times New Roman"/>
          <w:color w:val="000000" w:themeColor="text1"/>
        </w:rPr>
        <w:t>sadzb</w:t>
      </w:r>
      <w:r w:rsidR="00DA0152">
        <w:rPr>
          <w:rFonts w:ascii="Times New Roman" w:hAnsi="Times New Roman" w:cs="Times New Roman"/>
          <w:color w:val="000000" w:themeColor="text1"/>
        </w:rPr>
        <w:t>u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dane z pridanej hodnoty na úrov</w:t>
      </w:r>
      <w:r w:rsidR="00DA0152">
        <w:rPr>
          <w:rFonts w:ascii="Times New Roman" w:hAnsi="Times New Roman" w:cs="Times New Roman"/>
          <w:color w:val="000000" w:themeColor="text1"/>
        </w:rPr>
        <w:t>ni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</w:t>
      </w:r>
      <w:r w:rsidR="00DA0152">
        <w:rPr>
          <w:rFonts w:ascii="Times New Roman" w:hAnsi="Times New Roman" w:cs="Times New Roman"/>
          <w:color w:val="000000" w:themeColor="text1"/>
        </w:rPr>
        <w:t>10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%</w:t>
      </w:r>
      <w:r w:rsidR="00DA0152">
        <w:rPr>
          <w:rFonts w:ascii="Times New Roman" w:hAnsi="Times New Roman" w:cs="Times New Roman"/>
          <w:color w:val="000000" w:themeColor="text1"/>
        </w:rPr>
        <w:t xml:space="preserve"> pre tieto služby.</w:t>
      </w:r>
    </w:p>
    <w:p w14:paraId="3C3606DA" w14:textId="214BFA29" w:rsidR="00DA0152" w:rsidRDefault="00DA0152" w:rsidP="00F52CE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Gastronomické odvetvie bolo jedným z odvetví najviac zasiahnutých pandémiou. Reštaurácie a pohostinstvá museli byť dlhodobo zatvorené a i počas lepších období mohli fungovať len v obmedzenom režime. </w:t>
      </w:r>
      <w:r w:rsidRPr="00DA0152">
        <w:rPr>
          <w:rFonts w:ascii="Times New Roman" w:hAnsi="Times New Roman" w:cs="Times New Roman"/>
          <w:color w:val="000000" w:themeColor="text1"/>
        </w:rPr>
        <w:t xml:space="preserve">V prvej vlne pandémie, počas marca a apríla 2020, ukazoval vývoj tržieb stravovacích zariadení zaznamenaných v </w:t>
      </w:r>
      <w:proofErr w:type="spellStart"/>
      <w:r w:rsidRPr="00DA0152">
        <w:rPr>
          <w:rFonts w:ascii="Times New Roman" w:hAnsi="Times New Roman" w:cs="Times New Roman"/>
          <w:color w:val="000000" w:themeColor="text1"/>
        </w:rPr>
        <w:t>eKase</w:t>
      </w:r>
      <w:proofErr w:type="spellEnd"/>
      <w:r w:rsidRPr="00DA0152">
        <w:rPr>
          <w:rFonts w:ascii="Times New Roman" w:hAnsi="Times New Roman" w:cs="Times New Roman"/>
          <w:color w:val="000000" w:themeColor="text1"/>
        </w:rPr>
        <w:t xml:space="preserve"> prepad o vyše 80 %. Obmedzenia pohybu obyvateľstva z októbra spôsobili ďalší prepad tržieb cez </w:t>
      </w:r>
      <w:proofErr w:type="spellStart"/>
      <w:r w:rsidRPr="00DA0152">
        <w:rPr>
          <w:rFonts w:ascii="Times New Roman" w:hAnsi="Times New Roman" w:cs="Times New Roman"/>
          <w:color w:val="000000" w:themeColor="text1"/>
        </w:rPr>
        <w:t>eKasu</w:t>
      </w:r>
      <w:proofErr w:type="spellEnd"/>
      <w:r w:rsidRPr="00DA0152">
        <w:rPr>
          <w:rFonts w:ascii="Times New Roman" w:hAnsi="Times New Roman" w:cs="Times New Roman"/>
          <w:color w:val="000000" w:themeColor="text1"/>
        </w:rPr>
        <w:t xml:space="preserve"> až o 70 %. Zároveň sa prevádzkam zvýšili náklady spojené s dodržiavaním hygienických nariadení.</w:t>
      </w:r>
      <w:r>
        <w:rPr>
          <w:rFonts w:ascii="Times New Roman" w:hAnsi="Times New Roman" w:cs="Times New Roman"/>
          <w:color w:val="000000" w:themeColor="text1"/>
        </w:rPr>
        <w:t xml:space="preserve"> Mnohé z podnikov v tomto odvetví boli počas krízy zatvorené a skončili so svojou činnosťou, zvyšné sa snažia prežiť. I toto odvetvie však štát nevyhnutne potrebuje. Podnikatelia pôsobiaci v ňom umožňujú stravovanie zamestnancov z iný</w:t>
      </w:r>
      <w:r w:rsidR="004604E6"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h sektorov, ďalší sa zasa výrazným spôsobom podieľajú na servise, ktorý je poskytovaný turistom.</w:t>
      </w:r>
      <w:r w:rsidR="00205B99">
        <w:rPr>
          <w:rFonts w:ascii="Times New Roman" w:hAnsi="Times New Roman" w:cs="Times New Roman"/>
          <w:color w:val="000000" w:themeColor="text1"/>
        </w:rPr>
        <w:t xml:space="preserve"> Taktiež sa tento sektor podieľa výrazným spôsobom na celkovej zamestnanosti obyvateľstva. Je teda i v záujme štátu mať funkčné a prevádzkyschopné gastronomické podniky.</w:t>
      </w:r>
      <w:r w:rsidR="00205B99" w:rsidRPr="00205B99">
        <w:t xml:space="preserve"> </w:t>
      </w:r>
      <w:r w:rsidR="00205B99" w:rsidRPr="00205B99">
        <w:rPr>
          <w:rFonts w:ascii="Times New Roman" w:hAnsi="Times New Roman" w:cs="Times New Roman"/>
          <w:color w:val="000000" w:themeColor="text1"/>
        </w:rPr>
        <w:t xml:space="preserve">Väčšina </w:t>
      </w:r>
      <w:proofErr w:type="spellStart"/>
      <w:r w:rsidR="00205B99" w:rsidRPr="00205B99">
        <w:rPr>
          <w:rFonts w:ascii="Times New Roman" w:hAnsi="Times New Roman" w:cs="Times New Roman"/>
          <w:color w:val="000000" w:themeColor="text1"/>
        </w:rPr>
        <w:t>gastro</w:t>
      </w:r>
      <w:proofErr w:type="spellEnd"/>
      <w:r w:rsidR="00205B99" w:rsidRPr="00205B99">
        <w:rPr>
          <w:rFonts w:ascii="Times New Roman" w:hAnsi="Times New Roman" w:cs="Times New Roman"/>
          <w:color w:val="000000" w:themeColor="text1"/>
        </w:rPr>
        <w:t xml:space="preserve"> prevádzok využila podporu štátu na udržanie zamestnanosti, ktorá však </w:t>
      </w:r>
      <w:r w:rsidR="00205B99">
        <w:rPr>
          <w:rFonts w:ascii="Times New Roman" w:hAnsi="Times New Roman" w:cs="Times New Roman"/>
          <w:color w:val="000000" w:themeColor="text1"/>
        </w:rPr>
        <w:t>podľa názoru iniciatív v gastronómií ne</w:t>
      </w:r>
      <w:r w:rsidR="00205B99" w:rsidRPr="00205B99">
        <w:rPr>
          <w:rFonts w:ascii="Times New Roman" w:hAnsi="Times New Roman" w:cs="Times New Roman"/>
          <w:color w:val="000000" w:themeColor="text1"/>
        </w:rPr>
        <w:t>bola nedostatočná, a museli i napriek tomu pristúpiť k prepúšťaniu. Niektorí podnikatelia využili tiež odklad odvodov, preddavkov na daň a splátok úverov,</w:t>
      </w:r>
      <w:r w:rsidR="00205B99">
        <w:rPr>
          <w:rFonts w:ascii="Times New Roman" w:hAnsi="Times New Roman" w:cs="Times New Roman"/>
          <w:color w:val="000000" w:themeColor="text1"/>
        </w:rPr>
        <w:t xml:space="preserve"> čo je však len dočasné riešenie.</w:t>
      </w:r>
    </w:p>
    <w:p w14:paraId="0FEC1B24" w14:textId="14A829D4" w:rsidR="00205B99" w:rsidRDefault="00205B99" w:rsidP="00F52CE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Zníženie </w:t>
      </w:r>
      <w:proofErr w:type="spellStart"/>
      <w:r>
        <w:rPr>
          <w:rFonts w:ascii="Times New Roman" w:hAnsi="Times New Roman" w:cs="Times New Roman"/>
          <w:color w:val="000000" w:themeColor="text1"/>
        </w:rPr>
        <w:t>sazdby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DPH predstavuje efektívny a adresný krok na pomoc týmto ťažko skúšaným podnikateľom. Nie len, že zostane viac financií podnikom, zníženie cien </w:t>
      </w:r>
      <w:proofErr w:type="spellStart"/>
      <w:r>
        <w:rPr>
          <w:rFonts w:ascii="Times New Roman" w:hAnsi="Times New Roman" w:cs="Times New Roman"/>
          <w:color w:val="000000" w:themeColor="text1"/>
        </w:rPr>
        <w:t>tatiež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dokáže prilákať väčší počet zákazníkov. </w:t>
      </w:r>
      <w:r w:rsidRPr="00205B99">
        <w:rPr>
          <w:rFonts w:ascii="Times New Roman" w:hAnsi="Times New Roman" w:cs="Times New Roman"/>
          <w:color w:val="000000" w:themeColor="text1"/>
        </w:rPr>
        <w:t xml:space="preserve">Slovensko je jednou z mála krajín Európskej únie, ktoré stále uplatňujú základnú sadzbu DPH na stravovacie služby. So sadzbou 20 % má Slovensko štvrtú najvyššiu DPH na </w:t>
      </w:r>
      <w:proofErr w:type="spellStart"/>
      <w:r w:rsidRPr="00205B99">
        <w:rPr>
          <w:rFonts w:ascii="Times New Roman" w:hAnsi="Times New Roman" w:cs="Times New Roman"/>
          <w:color w:val="000000" w:themeColor="text1"/>
        </w:rPr>
        <w:t>gastro</w:t>
      </w:r>
      <w:proofErr w:type="spellEnd"/>
      <w:r w:rsidRPr="00205B99">
        <w:rPr>
          <w:rFonts w:ascii="Times New Roman" w:hAnsi="Times New Roman" w:cs="Times New Roman"/>
          <w:color w:val="000000" w:themeColor="text1"/>
        </w:rPr>
        <w:t xml:space="preserve"> služby v EÚ. Zníženú sadzbu DPH na reštauračné služby (5 % – 13 %) aplikuje 19 štátov Európskej únie. Toto opatrenie je jedným z  krokov odporúčaných Európskou komisiou pre členské štáty EÚ na elimináciu dopadov pandémie na </w:t>
      </w:r>
      <w:proofErr w:type="spellStart"/>
      <w:r w:rsidRPr="00205B99">
        <w:rPr>
          <w:rFonts w:ascii="Times New Roman" w:hAnsi="Times New Roman" w:cs="Times New Roman"/>
          <w:color w:val="000000" w:themeColor="text1"/>
        </w:rPr>
        <w:t>gastro</w:t>
      </w:r>
      <w:proofErr w:type="spellEnd"/>
      <w:r w:rsidRPr="00205B99">
        <w:rPr>
          <w:rFonts w:ascii="Times New Roman" w:hAnsi="Times New Roman" w:cs="Times New Roman"/>
          <w:color w:val="000000" w:themeColor="text1"/>
        </w:rPr>
        <w:t xml:space="preserve"> sektor.</w:t>
      </w:r>
    </w:p>
    <w:p w14:paraId="12597027" w14:textId="77777777" w:rsidR="00205B99" w:rsidRDefault="00205B99" w:rsidP="00F52CE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83C1982" w14:textId="22D3065F" w:rsidR="007270FB" w:rsidRPr="00D60773" w:rsidRDefault="00433141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</w:t>
      </w:r>
      <w:r w:rsidR="00706D76" w:rsidRPr="00D60773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54AB3F0E" w14:textId="77777777" w:rsidR="004C5139" w:rsidRPr="00D60773" w:rsidRDefault="004C5139" w:rsidP="00706D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9EEA15" w14:textId="77777777" w:rsidR="00BE2399" w:rsidRPr="00D60773" w:rsidRDefault="00BE2399" w:rsidP="00706D76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 xml:space="preserve">Osobitná časť </w:t>
      </w:r>
    </w:p>
    <w:p w14:paraId="1386F3FC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4AC18B" w14:textId="4A381D97" w:rsidR="008D7E9B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65D40185" w14:textId="77777777" w:rsidR="00205B99" w:rsidRPr="00D60773" w:rsidRDefault="00205B99" w:rsidP="008D7E9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9A716A0" w14:textId="0DD9DECE" w:rsidR="00CC46FA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</w:rPr>
        <w:t>Bodu 1</w:t>
      </w:r>
    </w:p>
    <w:p w14:paraId="29CAE2EA" w14:textId="77777777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7A454831" w14:textId="45447FFB" w:rsidR="00205B99" w:rsidRDefault="00205B99" w:rsidP="00205B99">
      <w:pPr>
        <w:jc w:val="both"/>
        <w:rPr>
          <w:rFonts w:ascii="Times New Roman" w:hAnsi="Times New Roman" w:cs="Times New Roman"/>
        </w:rPr>
      </w:pPr>
      <w:r w:rsidRPr="00205B99">
        <w:rPr>
          <w:rFonts w:ascii="Times New Roman" w:hAnsi="Times New Roman" w:cs="Times New Roman"/>
        </w:rPr>
        <w:t>Navrhovaným doplnením § 27 o nov</w:t>
      </w:r>
      <w:r>
        <w:rPr>
          <w:rFonts w:ascii="Times New Roman" w:hAnsi="Times New Roman" w:cs="Times New Roman"/>
        </w:rPr>
        <w:t>ý</w:t>
      </w:r>
      <w:r w:rsidRPr="00205B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odsek 3 </w:t>
      </w:r>
      <w:r w:rsidRPr="00205B99">
        <w:rPr>
          <w:rFonts w:ascii="Times New Roman" w:hAnsi="Times New Roman" w:cs="Times New Roman"/>
        </w:rPr>
        <w:t xml:space="preserve">sa bude </w:t>
      </w:r>
      <w:r>
        <w:rPr>
          <w:rFonts w:ascii="Times New Roman" w:hAnsi="Times New Roman" w:cs="Times New Roman"/>
        </w:rPr>
        <w:t>aplikovať mimoriadne</w:t>
      </w:r>
      <w:r w:rsidRPr="00205B99">
        <w:rPr>
          <w:rFonts w:ascii="Times New Roman" w:hAnsi="Times New Roman" w:cs="Times New Roman"/>
        </w:rPr>
        <w:t xml:space="preserve"> znížená sadzba dane z pridanej hodnoty 5% zo základu dane na služby uvedené v prílohe č. 7b</w:t>
      </w:r>
      <w:r>
        <w:rPr>
          <w:rFonts w:ascii="Times New Roman" w:hAnsi="Times New Roman" w:cs="Times New Roman"/>
        </w:rPr>
        <w:t>.</w:t>
      </w:r>
    </w:p>
    <w:p w14:paraId="1746F97B" w14:textId="18DDA7DF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0A7DD4BB" w14:textId="4430695E" w:rsidR="00205B99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</w:t>
      </w:r>
    </w:p>
    <w:p w14:paraId="10470781" w14:textId="0FF796DD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28635C33" w14:textId="0EF0948D" w:rsidR="00205B99" w:rsidRDefault="00205B99" w:rsidP="00205B99">
      <w:pPr>
        <w:jc w:val="both"/>
        <w:rPr>
          <w:rFonts w:ascii="Times New Roman" w:hAnsi="Times New Roman" w:cs="Times New Roman"/>
        </w:rPr>
      </w:pPr>
      <w:r w:rsidRPr="00205B99">
        <w:rPr>
          <w:rFonts w:ascii="Times New Roman" w:hAnsi="Times New Roman" w:cs="Times New Roman"/>
        </w:rPr>
        <w:t>Zavádza sa nová príloha č. 7</w:t>
      </w:r>
      <w:r>
        <w:rPr>
          <w:rFonts w:ascii="Times New Roman" w:hAnsi="Times New Roman" w:cs="Times New Roman"/>
        </w:rPr>
        <w:t>b</w:t>
      </w:r>
      <w:r w:rsidRPr="00205B99">
        <w:rPr>
          <w:rFonts w:ascii="Times New Roman" w:hAnsi="Times New Roman" w:cs="Times New Roman"/>
        </w:rPr>
        <w:t xml:space="preserve">, ktorá vymedzuje vybrané služby, pri ktorých sa uplatní znížená sadzba dane </w:t>
      </w:r>
      <w:r>
        <w:rPr>
          <w:rFonts w:ascii="Times New Roman" w:hAnsi="Times New Roman" w:cs="Times New Roman"/>
        </w:rPr>
        <w:t>5</w:t>
      </w:r>
      <w:r w:rsidRPr="00205B99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</w:t>
      </w:r>
      <w:r w:rsidRPr="00205B99">
        <w:rPr>
          <w:rFonts w:ascii="Times New Roman" w:hAnsi="Times New Roman" w:cs="Times New Roman"/>
        </w:rPr>
        <w:t>zo základu dane.</w:t>
      </w:r>
      <w:r>
        <w:rPr>
          <w:rFonts w:ascii="Times New Roman" w:hAnsi="Times New Roman" w:cs="Times New Roman"/>
        </w:rPr>
        <w:t xml:space="preserve"> Jedná sa o s</w:t>
      </w:r>
      <w:r w:rsidRPr="00205B99">
        <w:rPr>
          <w:rFonts w:ascii="Times New Roman" w:hAnsi="Times New Roman" w:cs="Times New Roman"/>
        </w:rPr>
        <w:t xml:space="preserve">lužby spojené s podávaním jedál a nápojov </w:t>
      </w:r>
      <w:r>
        <w:rPr>
          <w:rFonts w:ascii="Times New Roman" w:hAnsi="Times New Roman" w:cs="Times New Roman"/>
        </w:rPr>
        <w:t>a sú zadefinované</w:t>
      </w:r>
      <w:r w:rsidRPr="00205B99">
        <w:rPr>
          <w:rFonts w:ascii="Times New Roman" w:hAnsi="Times New Roman" w:cs="Times New Roman"/>
        </w:rPr>
        <w:t xml:space="preserve"> v súlade s prílohou III. Smernice rady 2006/112/ES a vychádzajú z Nariadenia Európskeho parlamentu a Rady (ES) č. 451/2008  z 23. apríla 2008, ktorým sa zavádza nová štatistická klasifikácia produktov podľa činností (CPA) a ktorým sa zrušuje nariadenie Rady (EHS) č. 3696/93  (Ú. v. EÚ L 145, 4.6.2008, s. 65) v platnom znení.</w:t>
      </w:r>
    </w:p>
    <w:p w14:paraId="3E7FABBB" w14:textId="42EBFBDA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7229A8A4" w14:textId="4087862D" w:rsidR="00205B99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Bodom 3, 4 a 5</w:t>
      </w:r>
    </w:p>
    <w:p w14:paraId="3D67A2D7" w14:textId="2A3336C1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09C84BC1" w14:textId="2D8A3BA8" w:rsidR="00205B99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Rušia sa ustanovenia vymedzujúce mimoriadne zníženú sadzbu dane, vrátane prílohy 7b. S</w:t>
      </w:r>
      <w:r w:rsidRPr="00205B99">
        <w:rPr>
          <w:rFonts w:ascii="Times New Roman" w:hAnsi="Times New Roman" w:cs="Times New Roman"/>
        </w:rPr>
        <w:t>lužby spojené s podávaním jedál a</w:t>
      </w:r>
      <w:r>
        <w:rPr>
          <w:rFonts w:ascii="Times New Roman" w:hAnsi="Times New Roman" w:cs="Times New Roman"/>
        </w:rPr>
        <w:t> </w:t>
      </w:r>
      <w:r w:rsidRPr="00205B99">
        <w:rPr>
          <w:rFonts w:ascii="Times New Roman" w:hAnsi="Times New Roman" w:cs="Times New Roman"/>
        </w:rPr>
        <w:t>nápojov</w:t>
      </w:r>
      <w:r>
        <w:rPr>
          <w:rFonts w:ascii="Times New Roman" w:hAnsi="Times New Roman" w:cs="Times New Roman"/>
        </w:rPr>
        <w:t xml:space="preserve"> sa zaraďujú pod režim zníženej sadzby dane v  </w:t>
      </w:r>
      <w:r w:rsidR="001F728A" w:rsidRPr="001F728A">
        <w:rPr>
          <w:rFonts w:ascii="Times New Roman" w:hAnsi="Times New Roman" w:cs="Times New Roman"/>
        </w:rPr>
        <w:t>§ 27</w:t>
      </w:r>
      <w:r w:rsidR="001F728A">
        <w:rPr>
          <w:rFonts w:ascii="Times New Roman" w:hAnsi="Times New Roman" w:cs="Times New Roman"/>
        </w:rPr>
        <w:t xml:space="preserve"> ods. 2 a vkladajú sa do prílohy č. 7a.</w:t>
      </w:r>
    </w:p>
    <w:p w14:paraId="0FB71888" w14:textId="77777777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1DF4912A" w14:textId="77777777" w:rsidR="00F52CE4" w:rsidRDefault="00F52CE4" w:rsidP="003920F8">
      <w:pPr>
        <w:ind w:firstLine="708"/>
        <w:jc w:val="both"/>
        <w:rPr>
          <w:rFonts w:ascii="Times New Roman" w:hAnsi="Times New Roman" w:cs="Times New Roman"/>
        </w:rPr>
      </w:pPr>
    </w:p>
    <w:p w14:paraId="4A71BE17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08965D4A" w14:textId="77777777" w:rsidR="00316A26" w:rsidRDefault="00316A26" w:rsidP="00316A2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746DE180" w:rsidR="00316A26" w:rsidRPr="00B86ECF" w:rsidRDefault="00057603" w:rsidP="00B86EC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7603">
        <w:rPr>
          <w:rFonts w:ascii="Times New Roman" w:hAnsi="Times New Roman" w:cs="Times New Roman"/>
          <w:color w:val="000000" w:themeColor="text1"/>
        </w:rPr>
        <w:t>Vzhľadom na mimoriadnu naliehavosť sa navrhuje, aby</w:t>
      </w:r>
      <w:r w:rsidR="001F728A">
        <w:rPr>
          <w:rFonts w:ascii="Times New Roman" w:hAnsi="Times New Roman" w:cs="Times New Roman"/>
          <w:color w:val="000000" w:themeColor="text1"/>
        </w:rPr>
        <w:t xml:space="preserve"> časti</w:t>
      </w:r>
      <w:r w:rsidRPr="00057603">
        <w:rPr>
          <w:rFonts w:ascii="Times New Roman" w:hAnsi="Times New Roman" w:cs="Times New Roman"/>
          <w:color w:val="000000" w:themeColor="text1"/>
        </w:rPr>
        <w:t xml:space="preserve"> zákon</w:t>
      </w:r>
      <w:r w:rsidR="001F728A">
        <w:rPr>
          <w:rFonts w:ascii="Times New Roman" w:hAnsi="Times New Roman" w:cs="Times New Roman"/>
          <w:color w:val="000000" w:themeColor="text1"/>
        </w:rPr>
        <w:t>a, ktoré zavádzajú mimoriadne zníženie sadzby dane</w:t>
      </w:r>
      <w:r w:rsidRPr="00057603">
        <w:rPr>
          <w:rFonts w:ascii="Times New Roman" w:hAnsi="Times New Roman" w:cs="Times New Roman"/>
          <w:color w:val="000000" w:themeColor="text1"/>
        </w:rPr>
        <w:t xml:space="preserve"> nadobud</w:t>
      </w:r>
      <w:r w:rsidR="001F728A">
        <w:rPr>
          <w:rFonts w:ascii="Times New Roman" w:hAnsi="Times New Roman" w:cs="Times New Roman"/>
          <w:color w:val="000000" w:themeColor="text1"/>
        </w:rPr>
        <w:t>li</w:t>
      </w:r>
      <w:r w:rsidRPr="00057603">
        <w:rPr>
          <w:rFonts w:ascii="Times New Roman" w:hAnsi="Times New Roman" w:cs="Times New Roman"/>
          <w:color w:val="000000" w:themeColor="text1"/>
        </w:rPr>
        <w:t xml:space="preserve"> účinnosť už dňom vyhlásenia.</w:t>
      </w:r>
      <w:r w:rsidR="001F728A">
        <w:rPr>
          <w:rFonts w:ascii="Times New Roman" w:hAnsi="Times New Roman" w:cs="Times New Roman"/>
          <w:color w:val="000000" w:themeColor="text1"/>
        </w:rPr>
        <w:t xml:space="preserve"> Zvyšné časti, teda </w:t>
      </w:r>
      <w:r w:rsidR="00483D00">
        <w:rPr>
          <w:rFonts w:ascii="Times New Roman" w:hAnsi="Times New Roman" w:cs="Times New Roman"/>
          <w:color w:val="000000" w:themeColor="text1"/>
        </w:rPr>
        <w:t xml:space="preserve">zrušenie mimoriadneho zníženia sadzby dane a </w:t>
      </w:r>
      <w:r w:rsidR="001F728A">
        <w:rPr>
          <w:rFonts w:ascii="Times New Roman" w:hAnsi="Times New Roman" w:cs="Times New Roman"/>
          <w:color w:val="000000" w:themeColor="text1"/>
        </w:rPr>
        <w:t>zaradenie s</w:t>
      </w:r>
      <w:r w:rsidR="001F728A" w:rsidRPr="001F728A">
        <w:rPr>
          <w:rFonts w:ascii="Times New Roman" w:hAnsi="Times New Roman" w:cs="Times New Roman"/>
          <w:color w:val="000000" w:themeColor="text1"/>
        </w:rPr>
        <w:t>luž</w:t>
      </w:r>
      <w:r w:rsidR="001F728A">
        <w:rPr>
          <w:rFonts w:ascii="Times New Roman" w:hAnsi="Times New Roman" w:cs="Times New Roman"/>
          <w:color w:val="000000" w:themeColor="text1"/>
        </w:rPr>
        <w:t>ie</w:t>
      </w:r>
      <w:r w:rsidR="001F728A" w:rsidRPr="001F728A">
        <w:rPr>
          <w:rFonts w:ascii="Times New Roman" w:hAnsi="Times New Roman" w:cs="Times New Roman"/>
          <w:color w:val="000000" w:themeColor="text1"/>
        </w:rPr>
        <w:t>b spojen</w:t>
      </w:r>
      <w:r w:rsidR="001F728A">
        <w:rPr>
          <w:rFonts w:ascii="Times New Roman" w:hAnsi="Times New Roman" w:cs="Times New Roman"/>
          <w:color w:val="000000" w:themeColor="text1"/>
        </w:rPr>
        <w:t>ých</w:t>
      </w:r>
      <w:r w:rsidR="001F728A" w:rsidRPr="001F728A">
        <w:rPr>
          <w:rFonts w:ascii="Times New Roman" w:hAnsi="Times New Roman" w:cs="Times New Roman"/>
          <w:color w:val="000000" w:themeColor="text1"/>
        </w:rPr>
        <w:t xml:space="preserve"> s podávaním jedál a nápojov </w:t>
      </w:r>
      <w:r w:rsidR="001F728A">
        <w:rPr>
          <w:rFonts w:ascii="Times New Roman" w:hAnsi="Times New Roman" w:cs="Times New Roman"/>
          <w:color w:val="000000" w:themeColor="text1"/>
        </w:rPr>
        <w:t>pod režim zníženej sadzby dane</w:t>
      </w:r>
      <w:r w:rsidR="00483D00">
        <w:rPr>
          <w:rFonts w:ascii="Times New Roman" w:hAnsi="Times New Roman" w:cs="Times New Roman"/>
          <w:color w:val="000000" w:themeColor="text1"/>
        </w:rPr>
        <w:t>,</w:t>
      </w:r>
      <w:r w:rsidR="001F728A">
        <w:rPr>
          <w:rFonts w:ascii="Times New Roman" w:hAnsi="Times New Roman" w:cs="Times New Roman"/>
          <w:color w:val="000000" w:themeColor="text1"/>
        </w:rPr>
        <w:t xml:space="preserve"> nadobudne účinnosť k 1. januáru 202</w:t>
      </w:r>
      <w:r w:rsidR="00537159">
        <w:rPr>
          <w:rFonts w:ascii="Times New Roman" w:hAnsi="Times New Roman" w:cs="Times New Roman"/>
          <w:color w:val="000000" w:themeColor="text1"/>
        </w:rPr>
        <w:t>3</w:t>
      </w:r>
      <w:r w:rsidR="001F728A">
        <w:rPr>
          <w:rFonts w:ascii="Times New Roman" w:hAnsi="Times New Roman" w:cs="Times New Roman"/>
          <w:color w:val="000000" w:themeColor="text1"/>
        </w:rPr>
        <w:t>.</w:t>
      </w:r>
      <w:r w:rsidR="00316A2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1C8D37F4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70A84495" w14:textId="77777777" w:rsidR="00B83154" w:rsidRPr="00D60773" w:rsidRDefault="00B83154" w:rsidP="00B83154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025C0A22" w14:textId="77777777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color w:val="000000" w:themeColor="text1"/>
        </w:rPr>
        <w:t> </w:t>
      </w:r>
    </w:p>
    <w:p w14:paraId="1FFD7386" w14:textId="77777777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5945A5DC" w14:textId="7AF9FBFF" w:rsidR="00B83154" w:rsidRPr="00D60773" w:rsidRDefault="00B83154" w:rsidP="00B83154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E85017" w:rsidRPr="00E85017">
        <w:rPr>
          <w:color w:val="000000" w:themeColor="text1"/>
        </w:rPr>
        <w:t xml:space="preserve">Návrh zákona, ktorým sa mení a dopĺňa </w:t>
      </w:r>
      <w:r w:rsidR="00DA0152" w:rsidRPr="00DA0152">
        <w:rPr>
          <w:color w:val="000000" w:themeColor="text1"/>
        </w:rPr>
        <w:t>zákon č. 222/2004 Z. z. o dani z pridanej hodnoty v znení neskorších predpisov</w:t>
      </w:r>
      <w:r w:rsidR="009D10CE">
        <w:rPr>
          <w:color w:val="000000" w:themeColor="text1"/>
        </w:rPr>
        <w:t>.</w:t>
      </w:r>
    </w:p>
    <w:p w14:paraId="74A0107A" w14:textId="77777777" w:rsidR="001F728A" w:rsidRDefault="00B83154" w:rsidP="001F728A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3. Predmet návrhu zákona:</w:t>
      </w:r>
      <w:r w:rsidR="001F728A" w:rsidRPr="001F728A">
        <w:t xml:space="preserve"> </w:t>
      </w:r>
      <w:r w:rsidR="001F728A" w:rsidRPr="001F728A">
        <w:rPr>
          <w:color w:val="000000" w:themeColor="text1"/>
        </w:rPr>
        <w:t xml:space="preserve">Je v súlade s právnou úpravou Európskej únie; </w:t>
      </w:r>
    </w:p>
    <w:p w14:paraId="4440C5BE" w14:textId="117B74E0" w:rsidR="001F728A" w:rsidRDefault="001F728A" w:rsidP="001F728A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1F728A">
        <w:rPr>
          <w:color w:val="000000" w:themeColor="text1"/>
        </w:rPr>
        <w:t>a)</w:t>
      </w:r>
      <w:r>
        <w:rPr>
          <w:color w:val="000000" w:themeColor="text1"/>
        </w:rPr>
        <w:t xml:space="preserve"> </w:t>
      </w:r>
      <w:r w:rsidRPr="001F728A">
        <w:rPr>
          <w:color w:val="000000" w:themeColor="text1"/>
        </w:rPr>
        <w:t>je upravený v primárnom práve Európskej únie – článok 113 Zmluvy o fungovaní Európskej Únie,</w:t>
      </w:r>
    </w:p>
    <w:p w14:paraId="7DA89277" w14:textId="4707CE20" w:rsidR="001F728A" w:rsidRDefault="001F728A" w:rsidP="001F728A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1F728A">
        <w:rPr>
          <w:color w:val="000000" w:themeColor="text1"/>
        </w:rPr>
        <w:t>b)</w:t>
      </w:r>
      <w:r>
        <w:rPr>
          <w:color w:val="000000" w:themeColor="text1"/>
        </w:rPr>
        <w:t xml:space="preserve"> </w:t>
      </w:r>
      <w:r w:rsidRPr="001F728A">
        <w:rPr>
          <w:color w:val="000000" w:themeColor="text1"/>
        </w:rPr>
        <w:t>je upravený v sekundárnom práve Európskej únie – Smernica Rady 2006/112/ES z 28.11.2006 o spoločnom systéme dane z pridanej hodnoty (</w:t>
      </w:r>
      <w:proofErr w:type="spellStart"/>
      <w:r w:rsidRPr="001F728A">
        <w:rPr>
          <w:color w:val="000000" w:themeColor="text1"/>
        </w:rPr>
        <w:t>Ú.v</w:t>
      </w:r>
      <w:proofErr w:type="spellEnd"/>
      <w:r w:rsidRPr="001F728A">
        <w:rPr>
          <w:color w:val="000000" w:themeColor="text1"/>
        </w:rPr>
        <w:t>. EÚ L 347, 11.12.2006), ktorá stanovuje spoločný systém dane z pridanej hodnoty v Európskej únii; Nariadenie Európskeho parlamentu a Rady (ES) č. 451/2008  z 23. apríla 2008, ktorým sa zavádza nová štatistická klasifikácia produktov podľa činností (CPA) a ktorým sa zrušuje nariadenie Rady (EHS) č. 3696/93  (Ú. v. EÚ L 145, 4.6.2008, s. 65) v platnom znení,</w:t>
      </w:r>
    </w:p>
    <w:p w14:paraId="30FE540C" w14:textId="483F6148" w:rsidR="00B83154" w:rsidRPr="001F728A" w:rsidRDefault="001F728A" w:rsidP="001F728A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1F728A">
        <w:rPr>
          <w:color w:val="000000" w:themeColor="text1"/>
        </w:rPr>
        <w:t>c)</w:t>
      </w:r>
      <w:r>
        <w:rPr>
          <w:color w:val="000000" w:themeColor="text1"/>
        </w:rPr>
        <w:t xml:space="preserve"> </w:t>
      </w:r>
      <w:r w:rsidRPr="001F728A">
        <w:rPr>
          <w:color w:val="000000" w:themeColor="text1"/>
        </w:rPr>
        <w:t>nie je obsiahnutý v judikatúre Súdneho dvora Európskej únie.</w:t>
      </w:r>
    </w:p>
    <w:p w14:paraId="2A2A5F11" w14:textId="788DE589" w:rsidR="001F728A" w:rsidRDefault="001F728A" w:rsidP="001F728A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4.  Záväzky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Slovenskej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republiky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vo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vzťahu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k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Európskej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únii: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Nie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sú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prekladaným  návrhom právneho predpisu dotknuté.</w:t>
      </w:r>
    </w:p>
    <w:p w14:paraId="76ABA02B" w14:textId="77777777" w:rsidR="001F728A" w:rsidRPr="001F728A" w:rsidRDefault="001F728A" w:rsidP="001F728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368DCA12" w14:textId="312C84F0" w:rsidR="001F728A" w:rsidRPr="001F728A" w:rsidRDefault="001F728A" w:rsidP="001F728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5.    Stupeň zlučiteľnosti návrhu právneho predpisu s právom Európskej únie: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 xml:space="preserve"> Úplný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27EB0E1A" w14:textId="176F76B9" w:rsidR="00B83154" w:rsidRPr="00D60773" w:rsidRDefault="00E85017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F88C8B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838E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FC6AB6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7968BB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A4C1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FC5BDB5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00BC12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FE3E3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DA5117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09C653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AE2C38B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7494EC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81EB0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221C4A9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4823074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4F3F3C" w14:textId="2F8D7DDD" w:rsidR="00B83154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224506" w14:textId="77777777" w:rsidR="007F7352" w:rsidRDefault="007F7352" w:rsidP="00B83154">
      <w:pPr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611775DA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5C111851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16DEB96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7ADC42" w14:textId="7A310BC8" w:rsidR="00F42969" w:rsidRPr="006E26EC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E85017">
        <w:rPr>
          <w:rFonts w:ascii="Times New Roman" w:hAnsi="Times New Roman" w:cs="Times New Roman"/>
          <w:color w:val="000000" w:themeColor="text1"/>
        </w:rPr>
        <w:t>N</w:t>
      </w:r>
      <w:r w:rsidR="00E85017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E85017" w:rsidRPr="00620725">
        <w:rPr>
          <w:rFonts w:ascii="Times New Roman" w:hAnsi="Times New Roman" w:cs="Times New Roman"/>
          <w:color w:val="000000" w:themeColor="text1"/>
        </w:rPr>
        <w:t xml:space="preserve">ktorým sa mení a dopĺňa </w:t>
      </w:r>
      <w:r w:rsidR="00DA0152" w:rsidRPr="00DA0152">
        <w:rPr>
          <w:rFonts w:ascii="Times New Roman" w:hAnsi="Times New Roman" w:cs="Times New Roman"/>
          <w:color w:val="000000" w:themeColor="text1"/>
        </w:rPr>
        <w:t>zákon č. 222/2004 Z. z. o dani z pridanej hodnoty v znení neskorších predpisov</w:t>
      </w:r>
      <w:r w:rsidR="00E85017">
        <w:rPr>
          <w:rFonts w:ascii="Times New Roman" w:hAnsi="Times New Roman" w:cs="Times New Roman"/>
          <w:color w:val="000000" w:themeColor="text1"/>
        </w:rPr>
        <w:t>.</w:t>
      </w:r>
      <w:r w:rsidR="00DA0152">
        <w:rPr>
          <w:rFonts w:ascii="Times New Roman" w:hAnsi="Times New Roman" w:cs="Times New Roman"/>
          <w:color w:val="000000" w:themeColor="text1"/>
        </w:rPr>
        <w:t xml:space="preserve"> </w:t>
      </w:r>
    </w:p>
    <w:p w14:paraId="7960D33F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1295211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E22EC9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188"/>
        <w:gridCol w:w="1177"/>
        <w:gridCol w:w="1196"/>
      </w:tblGrid>
      <w:tr w:rsidR="00F42969" w14:paraId="78A1085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DAF4A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E9AE6D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D53EB3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D32E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14:paraId="3B63268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9BDF5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893D70" w14:textId="74705D65" w:rsidR="00F42969" w:rsidRDefault="001F728A" w:rsidP="001F728A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6DEEE" w14:textId="36441AB4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A34A38" w14:textId="6DC139B0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14:paraId="7CA97B8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CAD1C0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DDAD7C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5535C1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FC006F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F65490B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F629F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B4BCE0" w14:textId="792C7EDF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BEB68A" w14:textId="52754D8A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6DABD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1512199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FF5DA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777147" w14:textId="3636AAB0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419CC4" w14:textId="6747528C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27DB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3117AD3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6D51E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EC221F" w14:textId="00947540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E5EE62" w14:textId="5A62BB04" w:rsidR="00F42969" w:rsidRDefault="002061AA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F6E764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2C74429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5DC2B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02EFB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B34395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346786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D6D0010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B7C9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5674C2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A052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348F5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1CF4CEE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A8236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630C1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D3E13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73D56C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C6FEE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2CF55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38CC5E17" w14:textId="6D5FFFB6" w:rsidR="00F42969" w:rsidRDefault="001F728A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1F728A">
        <w:rPr>
          <w:rFonts w:ascii="Times New Roman" w:hAnsi="Times New Roman" w:cs="Times New Roman"/>
          <w:i/>
          <w:color w:val="000000" w:themeColor="text1"/>
        </w:rPr>
        <w:t xml:space="preserve">Návrh zákona </w:t>
      </w:r>
      <w:r>
        <w:rPr>
          <w:rFonts w:ascii="Times New Roman" w:hAnsi="Times New Roman" w:cs="Times New Roman"/>
          <w:i/>
          <w:color w:val="000000" w:themeColor="text1"/>
        </w:rPr>
        <w:t>so sebou môže priniesť</w:t>
      </w:r>
      <w:r w:rsidRPr="001F728A">
        <w:rPr>
          <w:rFonts w:ascii="Times New Roman" w:hAnsi="Times New Roman" w:cs="Times New Roman"/>
          <w:i/>
          <w:color w:val="000000" w:themeColor="text1"/>
        </w:rPr>
        <w:t xml:space="preserve"> negatívne aj pozitívne vplyvy na rozpočet verejnej správy </w:t>
      </w:r>
      <w:r>
        <w:rPr>
          <w:rFonts w:ascii="Times New Roman" w:hAnsi="Times New Roman" w:cs="Times New Roman"/>
          <w:i/>
          <w:color w:val="000000" w:themeColor="text1"/>
        </w:rPr>
        <w:t>–</w:t>
      </w:r>
      <w:r w:rsidRPr="001F728A">
        <w:rPr>
          <w:rFonts w:ascii="Times New Roman" w:hAnsi="Times New Roman" w:cs="Times New Roman"/>
          <w:i/>
          <w:color w:val="000000" w:themeColor="text1"/>
        </w:rPr>
        <w:t xml:space="preserve"> nezakladá</w:t>
      </w:r>
      <w:r>
        <w:rPr>
          <w:rFonts w:ascii="Times New Roman" w:hAnsi="Times New Roman" w:cs="Times New Roman"/>
          <w:i/>
          <w:color w:val="000000" w:themeColor="text1"/>
        </w:rPr>
        <w:t xml:space="preserve"> totiž</w:t>
      </w:r>
      <w:r w:rsidRPr="001F728A">
        <w:rPr>
          <w:rFonts w:ascii="Times New Roman" w:hAnsi="Times New Roman" w:cs="Times New Roman"/>
          <w:i/>
          <w:color w:val="000000" w:themeColor="text1"/>
        </w:rPr>
        <w:t xml:space="preserve"> zvýšené nároky na výdavkovú časť štátneho rozpočtu, avšak predpokladá sa zníženie výberu dane z pridanej hodnoty z</w:t>
      </w:r>
      <w:r>
        <w:rPr>
          <w:rFonts w:ascii="Times New Roman" w:hAnsi="Times New Roman" w:cs="Times New Roman"/>
          <w:i/>
          <w:color w:val="000000" w:themeColor="text1"/>
        </w:rPr>
        <w:t>o</w:t>
      </w:r>
      <w:r w:rsidRPr="001F728A">
        <w:rPr>
          <w:rFonts w:ascii="Times New Roman" w:hAnsi="Times New Roman" w:cs="Times New Roman"/>
          <w:i/>
          <w:color w:val="000000" w:themeColor="text1"/>
        </w:rPr>
        <w:t xml:space="preserve"> služieb spojených s podávaním jedál a nápojov. Vzniknutý negatívny dopad na výber dane z pridanej hodnoty </w:t>
      </w:r>
      <w:r>
        <w:rPr>
          <w:rFonts w:ascii="Times New Roman" w:hAnsi="Times New Roman" w:cs="Times New Roman"/>
          <w:i/>
          <w:color w:val="000000" w:themeColor="text1"/>
        </w:rPr>
        <w:t xml:space="preserve">však môže byť </w:t>
      </w:r>
      <w:r w:rsidRPr="001F728A">
        <w:rPr>
          <w:rFonts w:ascii="Times New Roman" w:hAnsi="Times New Roman" w:cs="Times New Roman"/>
          <w:i/>
          <w:color w:val="000000" w:themeColor="text1"/>
        </w:rPr>
        <w:t xml:space="preserve">podľa predpokladu postupne </w:t>
      </w:r>
      <w:r>
        <w:rPr>
          <w:rFonts w:ascii="Times New Roman" w:hAnsi="Times New Roman" w:cs="Times New Roman"/>
          <w:i/>
          <w:color w:val="000000" w:themeColor="text1"/>
        </w:rPr>
        <w:t>dorovnaný</w:t>
      </w:r>
      <w:r w:rsidRPr="001F728A">
        <w:rPr>
          <w:rFonts w:ascii="Times New Roman" w:hAnsi="Times New Roman" w:cs="Times New Roman"/>
          <w:i/>
          <w:color w:val="000000" w:themeColor="text1"/>
        </w:rPr>
        <w:t xml:space="preserve"> príjmami zo zvýšeného dopytu po týchto službách.</w:t>
      </w:r>
    </w:p>
    <w:p w14:paraId="134266F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48D3B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135B1489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282F883D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428A560A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50139B38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p w14:paraId="7BDF9C41" w14:textId="77777777" w:rsidR="00F42969" w:rsidRPr="00D60773" w:rsidRDefault="00F42969" w:rsidP="00B83154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C94D0" w14:textId="77777777" w:rsidR="00F95DB6" w:rsidRDefault="00F95DB6" w:rsidP="00A8760C">
      <w:r>
        <w:separator/>
      </w:r>
    </w:p>
  </w:endnote>
  <w:endnote w:type="continuationSeparator" w:id="0">
    <w:p w14:paraId="456C1A94" w14:textId="77777777" w:rsidR="00F95DB6" w:rsidRDefault="00F95DB6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A86EBEA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662402" w14:textId="77777777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127F4B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9547904"/>
      <w:docPartObj>
        <w:docPartGallery w:val="Page Numbers (Bottom of Page)"/>
        <w:docPartUnique/>
      </w:docPartObj>
    </w:sdtPr>
    <w:sdtEndPr/>
    <w:sdtContent>
      <w:p w14:paraId="2C659F72" w14:textId="77777777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A2A61D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65F00" w14:textId="77777777" w:rsidR="00F95DB6" w:rsidRDefault="00F95DB6" w:rsidP="00A8760C">
      <w:r>
        <w:separator/>
      </w:r>
    </w:p>
  </w:footnote>
  <w:footnote w:type="continuationSeparator" w:id="0">
    <w:p w14:paraId="207FD522" w14:textId="77777777" w:rsidR="00F95DB6" w:rsidRDefault="00F95DB6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AAF5" w14:textId="77777777" w:rsidR="00EF0811" w:rsidRDefault="00EF0811">
    <w:pPr>
      <w:pStyle w:val="Hlavika"/>
      <w:jc w:val="center"/>
    </w:pPr>
  </w:p>
  <w:p w14:paraId="5DCB80C6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szA2MDY1MDUxNDJT0lEKTi0uzszPAykwrQUAEk614iwAAAA="/>
  </w:docVars>
  <w:rsids>
    <w:rsidRoot w:val="00BE2399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2CBC"/>
    <w:rsid w:val="000B54AD"/>
    <w:rsid w:val="000B5E7A"/>
    <w:rsid w:val="000C493B"/>
    <w:rsid w:val="000F56B6"/>
    <w:rsid w:val="001264FB"/>
    <w:rsid w:val="00127F4B"/>
    <w:rsid w:val="00145931"/>
    <w:rsid w:val="00155991"/>
    <w:rsid w:val="0019318E"/>
    <w:rsid w:val="001B22FF"/>
    <w:rsid w:val="001F103A"/>
    <w:rsid w:val="001F4D4E"/>
    <w:rsid w:val="001F728A"/>
    <w:rsid w:val="00205B99"/>
    <w:rsid w:val="002061AA"/>
    <w:rsid w:val="002063ED"/>
    <w:rsid w:val="002471FC"/>
    <w:rsid w:val="00260CC7"/>
    <w:rsid w:val="00263889"/>
    <w:rsid w:val="00277BE4"/>
    <w:rsid w:val="00281B1D"/>
    <w:rsid w:val="002A37C4"/>
    <w:rsid w:val="00316A26"/>
    <w:rsid w:val="003175E8"/>
    <w:rsid w:val="003205C3"/>
    <w:rsid w:val="00350DC1"/>
    <w:rsid w:val="003527EB"/>
    <w:rsid w:val="00355B12"/>
    <w:rsid w:val="0037025A"/>
    <w:rsid w:val="00377B0D"/>
    <w:rsid w:val="003920F8"/>
    <w:rsid w:val="003A4F3F"/>
    <w:rsid w:val="003D2FCA"/>
    <w:rsid w:val="003E1AD9"/>
    <w:rsid w:val="003F46AF"/>
    <w:rsid w:val="00404741"/>
    <w:rsid w:val="00433141"/>
    <w:rsid w:val="00433D46"/>
    <w:rsid w:val="00446004"/>
    <w:rsid w:val="004604E6"/>
    <w:rsid w:val="00463651"/>
    <w:rsid w:val="00483D00"/>
    <w:rsid w:val="004C5139"/>
    <w:rsid w:val="004D1400"/>
    <w:rsid w:val="00500013"/>
    <w:rsid w:val="00505E0A"/>
    <w:rsid w:val="0051761C"/>
    <w:rsid w:val="005220DF"/>
    <w:rsid w:val="00526BCB"/>
    <w:rsid w:val="00535B17"/>
    <w:rsid w:val="00537159"/>
    <w:rsid w:val="00544392"/>
    <w:rsid w:val="005776A7"/>
    <w:rsid w:val="00587C8F"/>
    <w:rsid w:val="00595F40"/>
    <w:rsid w:val="005B0819"/>
    <w:rsid w:val="005B4EF1"/>
    <w:rsid w:val="005C0DF7"/>
    <w:rsid w:val="005D6D52"/>
    <w:rsid w:val="00616D90"/>
    <w:rsid w:val="00620725"/>
    <w:rsid w:val="006213AF"/>
    <w:rsid w:val="00630934"/>
    <w:rsid w:val="006351F6"/>
    <w:rsid w:val="00635F60"/>
    <w:rsid w:val="00680087"/>
    <w:rsid w:val="006864D9"/>
    <w:rsid w:val="00696D3E"/>
    <w:rsid w:val="006C15A1"/>
    <w:rsid w:val="006C74C4"/>
    <w:rsid w:val="006E26EC"/>
    <w:rsid w:val="00706D76"/>
    <w:rsid w:val="00711180"/>
    <w:rsid w:val="007270FB"/>
    <w:rsid w:val="0073149C"/>
    <w:rsid w:val="007453F7"/>
    <w:rsid w:val="00750A03"/>
    <w:rsid w:val="0076386C"/>
    <w:rsid w:val="0076645F"/>
    <w:rsid w:val="00774679"/>
    <w:rsid w:val="00785942"/>
    <w:rsid w:val="00794488"/>
    <w:rsid w:val="00794C60"/>
    <w:rsid w:val="007C2246"/>
    <w:rsid w:val="007D4705"/>
    <w:rsid w:val="007F535E"/>
    <w:rsid w:val="007F7352"/>
    <w:rsid w:val="00800B99"/>
    <w:rsid w:val="00803C87"/>
    <w:rsid w:val="008126BB"/>
    <w:rsid w:val="00851889"/>
    <w:rsid w:val="008525F7"/>
    <w:rsid w:val="00866D63"/>
    <w:rsid w:val="00872B76"/>
    <w:rsid w:val="0089040E"/>
    <w:rsid w:val="008A7D9F"/>
    <w:rsid w:val="008C014A"/>
    <w:rsid w:val="008D3514"/>
    <w:rsid w:val="008D7E9B"/>
    <w:rsid w:val="008E0FBE"/>
    <w:rsid w:val="008E37A2"/>
    <w:rsid w:val="008F0400"/>
    <w:rsid w:val="00905CEF"/>
    <w:rsid w:val="0091278C"/>
    <w:rsid w:val="009337B1"/>
    <w:rsid w:val="00936279"/>
    <w:rsid w:val="009425C3"/>
    <w:rsid w:val="00947904"/>
    <w:rsid w:val="00995168"/>
    <w:rsid w:val="009A1EA0"/>
    <w:rsid w:val="009C0174"/>
    <w:rsid w:val="009D10CE"/>
    <w:rsid w:val="009E363D"/>
    <w:rsid w:val="00A17B2E"/>
    <w:rsid w:val="00A246F7"/>
    <w:rsid w:val="00A34902"/>
    <w:rsid w:val="00A503B5"/>
    <w:rsid w:val="00A82E11"/>
    <w:rsid w:val="00A8760C"/>
    <w:rsid w:val="00A9400B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83154"/>
    <w:rsid w:val="00B86ECF"/>
    <w:rsid w:val="00B94948"/>
    <w:rsid w:val="00BB4A28"/>
    <w:rsid w:val="00BD39E2"/>
    <w:rsid w:val="00BE1434"/>
    <w:rsid w:val="00BE2399"/>
    <w:rsid w:val="00BE418B"/>
    <w:rsid w:val="00BF538E"/>
    <w:rsid w:val="00C01600"/>
    <w:rsid w:val="00C20288"/>
    <w:rsid w:val="00C27F38"/>
    <w:rsid w:val="00C43AF3"/>
    <w:rsid w:val="00C5445B"/>
    <w:rsid w:val="00C66CD7"/>
    <w:rsid w:val="00C8069D"/>
    <w:rsid w:val="00C87D0B"/>
    <w:rsid w:val="00C90AC6"/>
    <w:rsid w:val="00CC33BC"/>
    <w:rsid w:val="00CC46FA"/>
    <w:rsid w:val="00CD71EC"/>
    <w:rsid w:val="00CF7915"/>
    <w:rsid w:val="00CF7CED"/>
    <w:rsid w:val="00D60773"/>
    <w:rsid w:val="00D768CD"/>
    <w:rsid w:val="00D83641"/>
    <w:rsid w:val="00D85EA2"/>
    <w:rsid w:val="00DA0152"/>
    <w:rsid w:val="00DA3104"/>
    <w:rsid w:val="00DC68C8"/>
    <w:rsid w:val="00DE6B19"/>
    <w:rsid w:val="00DF7B06"/>
    <w:rsid w:val="00E14DDF"/>
    <w:rsid w:val="00E22B80"/>
    <w:rsid w:val="00E24535"/>
    <w:rsid w:val="00E64BD2"/>
    <w:rsid w:val="00E85017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42969"/>
    <w:rsid w:val="00F5283D"/>
    <w:rsid w:val="00F52CE4"/>
    <w:rsid w:val="00F56ACD"/>
    <w:rsid w:val="00F763F4"/>
    <w:rsid w:val="00F95DB6"/>
    <w:rsid w:val="00FC029C"/>
    <w:rsid w:val="00FD6032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1F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AD8E2-38B8-4110-85BD-DDB7026C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Igor Tkačivský</cp:lastModifiedBy>
  <cp:revision>118</cp:revision>
  <cp:lastPrinted>2021-05-25T10:19:00Z</cp:lastPrinted>
  <dcterms:created xsi:type="dcterms:W3CDTF">2020-05-18T13:18:00Z</dcterms:created>
  <dcterms:modified xsi:type="dcterms:W3CDTF">2021-05-25T10:19:00Z</dcterms:modified>
</cp:coreProperties>
</file>