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7350"/>
        <w:gridCol w:w="1050"/>
        <w:gridCol w:w="1023"/>
        <w:gridCol w:w="1065"/>
        <w:gridCol w:w="3043"/>
        <w:gridCol w:w="731"/>
        <w:gridCol w:w="1128"/>
      </w:tblGrid>
      <w:tr w:rsidR="005326C4" w:rsidRPr="005326C4" w14:paraId="5A79756E" w14:textId="77777777" w:rsidTr="07905CB3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A61AA" w14:textId="3A48A05D" w:rsidR="008C54C3" w:rsidRPr="005326C4" w:rsidRDefault="008911B9">
            <w:pPr>
              <w:pStyle w:val="Nadpis1"/>
            </w:pPr>
            <w:bookmarkStart w:id="0" w:name="_GoBack"/>
            <w:bookmarkEnd w:id="0"/>
            <w:r w:rsidRPr="005326C4">
              <w:t>TABUĽKA ZHODY</w:t>
            </w:r>
          </w:p>
          <w:p w14:paraId="467FC757" w14:textId="77777777" w:rsidR="008C54C3" w:rsidRPr="005326C4" w:rsidRDefault="00127033" w:rsidP="0037448E">
            <w:pPr>
              <w:pStyle w:val="Nadpis1"/>
              <w:shd w:val="clear" w:color="auto" w:fill="FFFFFF"/>
              <w:spacing w:after="150" w:line="600" w:lineRule="atLeast"/>
              <w:rPr>
                <w:rFonts w:ascii="Segoe UI" w:hAnsi="Segoe UI" w:cs="Segoe UI"/>
                <w:b w:val="0"/>
                <w:bCs w:val="0"/>
                <w:sz w:val="47"/>
                <w:szCs w:val="47"/>
              </w:rPr>
            </w:pPr>
            <w:r w:rsidRPr="005326C4">
              <w:t>k návrhu zákona</w:t>
            </w:r>
            <w:r w:rsidR="00DE098C" w:rsidRPr="005326C4">
              <w:t xml:space="preserve"> o Národnom inštitúte pre hodnotu a technológie v zdravotníctve a o doplnení niektorých zákonov</w:t>
            </w:r>
          </w:p>
        </w:tc>
      </w:tr>
      <w:tr w:rsidR="005326C4" w:rsidRPr="005326C4" w14:paraId="26BE27B2" w14:textId="77777777" w:rsidTr="07905CB3">
        <w:trPr>
          <w:trHeight w:val="1785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59F8E" w14:textId="77777777" w:rsidR="008C54C3" w:rsidRPr="005326C4" w:rsidRDefault="00DE0F85">
            <w:pPr>
              <w:pStyle w:val="Nadpis4"/>
              <w:spacing w:before="120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Smernica EÚ</w:t>
            </w:r>
          </w:p>
          <w:p w14:paraId="0A37501D" w14:textId="77777777" w:rsidR="00F27678" w:rsidRPr="005326C4" w:rsidRDefault="00F27678" w:rsidP="00F2767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C086016" w14:textId="6D947919" w:rsidR="008C54C3" w:rsidRPr="005326C4" w:rsidRDefault="00DE098C" w:rsidP="002B40D2">
            <w:r w:rsidRPr="005326C4">
              <w:t>SMERNICA EURÓPSKEHO PARLAMENTU A RADY 2011/24/EÚ z 9. marca 2011 o uplatňovaní práv pacientov pri cezhraničnej zdravotnej starostlivosti</w:t>
            </w:r>
            <w:r w:rsidR="002B40D2" w:rsidRPr="005326C4">
              <w:t xml:space="preserve"> </w:t>
            </w:r>
            <w:r w:rsidR="00876FEA" w:rsidRPr="005326C4">
              <w:t>(</w:t>
            </w:r>
            <w:r w:rsidR="002B40D2" w:rsidRPr="005326C4">
              <w:rPr>
                <w:i/>
                <w:iCs/>
                <w:szCs w:val="21"/>
                <w:shd w:val="clear" w:color="auto" w:fill="FFFFFF"/>
              </w:rPr>
              <w:t>Ú. v. EÚ L 88, 4.4.2011</w:t>
            </w:r>
            <w:r w:rsidR="00876FEA" w:rsidRPr="005326C4">
              <w:rPr>
                <w:i/>
                <w:iCs/>
                <w:szCs w:val="21"/>
                <w:shd w:val="clear" w:color="auto" w:fill="FFFFFF"/>
              </w:rPr>
              <w:t>)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181670" w14:textId="77777777" w:rsidR="008C54C3" w:rsidRPr="005326C4" w:rsidRDefault="008911B9">
            <w:pPr>
              <w:pStyle w:val="Nadpis4"/>
              <w:spacing w:before="120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Všeobecne záväzné právne predpisy Slovenskej republiky</w:t>
            </w:r>
          </w:p>
          <w:p w14:paraId="5DAB6C7B" w14:textId="77777777" w:rsidR="008C54C3" w:rsidRPr="005326C4" w:rsidRDefault="008C54C3">
            <w:pPr>
              <w:pStyle w:val="Hlavika"/>
              <w:tabs>
                <w:tab w:val="left" w:pos="709"/>
              </w:tabs>
              <w:jc w:val="center"/>
            </w:pPr>
          </w:p>
          <w:p w14:paraId="41288A14" w14:textId="77777777" w:rsidR="00F90610" w:rsidRPr="005326C4" w:rsidRDefault="008911B9" w:rsidP="198721CB">
            <w:pPr>
              <w:pStyle w:val="Zarkazkladnhotextu"/>
              <w:ind w:left="0"/>
              <w:rPr>
                <w:b/>
                <w:bCs/>
              </w:rPr>
            </w:pPr>
            <w:r w:rsidRPr="005326C4">
              <w:rPr>
                <w:b/>
                <w:bCs/>
              </w:rPr>
              <w:t>Návrh zákona</w:t>
            </w:r>
            <w:r w:rsidR="00DE098C" w:rsidRPr="005326C4">
              <w:t xml:space="preserve"> o Národnom inštitúte pre hodnotu a technológie v zdravotníctve a o doplnení niektorých zákonov</w:t>
            </w:r>
            <w:r w:rsidR="00DE098C" w:rsidRPr="005326C4">
              <w:rPr>
                <w:b/>
                <w:bCs/>
              </w:rPr>
              <w:t xml:space="preserve"> </w:t>
            </w:r>
            <w:r w:rsidRPr="005326C4">
              <w:rPr>
                <w:b/>
                <w:bCs/>
              </w:rPr>
              <w:t xml:space="preserve">(ďalej len „návrh zákona“) </w:t>
            </w:r>
          </w:p>
          <w:p w14:paraId="102872D7" w14:textId="5E29AD79" w:rsidR="001B064C" w:rsidRPr="005326C4" w:rsidRDefault="001B064C" w:rsidP="001B064C">
            <w:r w:rsidRPr="005326C4">
              <w:t xml:space="preserve">Zákon č. 575/2001 Z. z. </w:t>
            </w:r>
            <w:r w:rsidRPr="005326C4">
              <w:rPr>
                <w:bCs/>
                <w:shd w:val="clear" w:color="auto" w:fill="FFFFFF"/>
              </w:rPr>
              <w:t>o organizácii činnosti vlády a organizácii ústrednej štátnej správy</w:t>
            </w:r>
            <w:r w:rsidR="00876FEA" w:rsidRPr="005326C4">
              <w:t xml:space="preserve"> v znení neskorších predpisov</w:t>
            </w:r>
          </w:p>
          <w:p w14:paraId="6A05A809" w14:textId="3EB1AC37" w:rsidR="001B064C" w:rsidRPr="005326C4" w:rsidRDefault="001B064C" w:rsidP="198721CB">
            <w:pPr>
              <w:pStyle w:val="Zarkazkladnhotextu"/>
              <w:ind w:left="0"/>
              <w:rPr>
                <w:b/>
                <w:bCs/>
              </w:rPr>
            </w:pPr>
          </w:p>
        </w:tc>
      </w:tr>
      <w:tr w:rsidR="005326C4" w:rsidRPr="005326C4" w14:paraId="0ADDFDF6" w14:textId="77777777" w:rsidTr="07905CB3"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A9063F" w:rsidRPr="005326C4" w:rsidRDefault="008911B9">
            <w:pPr>
              <w:jc w:val="center"/>
            </w:pPr>
            <w:r w:rsidRPr="005326C4"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A9063F" w:rsidRPr="005326C4" w:rsidRDefault="008911B9">
            <w:pPr>
              <w:jc w:val="center"/>
            </w:pPr>
            <w:r w:rsidRPr="005326C4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D5EC4" w14:textId="77777777" w:rsidR="00A9063F" w:rsidRPr="005326C4" w:rsidRDefault="008911B9">
            <w:pPr>
              <w:jc w:val="center"/>
            </w:pPr>
            <w:r w:rsidRPr="005326C4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8DEE6" w14:textId="77777777" w:rsidR="00A9063F" w:rsidRPr="005326C4" w:rsidRDefault="008911B9">
            <w:pPr>
              <w:jc w:val="center"/>
            </w:pPr>
            <w:r w:rsidRPr="005326C4"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A9063F" w:rsidRPr="005326C4" w:rsidRDefault="008911B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A9063F" w:rsidRPr="005326C4" w:rsidRDefault="008911B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A9063F" w:rsidRPr="005326C4" w:rsidRDefault="008911B9">
            <w:pPr>
              <w:jc w:val="center"/>
            </w:pPr>
            <w:r w:rsidRPr="005326C4"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0A208" w14:textId="77777777" w:rsidR="00A9063F" w:rsidRPr="005326C4" w:rsidRDefault="005170A9">
            <w:pPr>
              <w:jc w:val="center"/>
            </w:pPr>
            <w:r w:rsidRPr="005326C4">
              <w:t>8</w:t>
            </w:r>
          </w:p>
        </w:tc>
      </w:tr>
      <w:tr w:rsidR="005326C4" w:rsidRPr="005326C4" w14:paraId="3F1A1284" w14:textId="77777777" w:rsidTr="07905CB3"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3B6BCD" w14:textId="77777777" w:rsidR="00A9063F" w:rsidRPr="005326C4" w:rsidRDefault="008911B9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Článok</w:t>
            </w:r>
          </w:p>
          <w:p w14:paraId="241424CE" w14:textId="77777777" w:rsidR="00A9063F" w:rsidRPr="005326C4" w:rsidRDefault="008911B9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(Č, O,</w:t>
            </w:r>
          </w:p>
          <w:p w14:paraId="3CC86B73" w14:textId="77777777" w:rsidR="00A9063F" w:rsidRPr="005326C4" w:rsidRDefault="008911B9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V, P)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4AF" w14:textId="77777777" w:rsidR="00A9063F" w:rsidRPr="005326C4" w:rsidRDefault="008911B9" w:rsidP="198721CB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Text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9ADA8" w14:textId="77777777" w:rsidR="00A9063F" w:rsidRPr="005326C4" w:rsidRDefault="008911B9" w:rsidP="198721CB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 xml:space="preserve">Spôsob </w:t>
            </w:r>
            <w:proofErr w:type="spellStart"/>
            <w:r w:rsidRPr="005326C4">
              <w:rPr>
                <w:sz w:val="24"/>
                <w:szCs w:val="24"/>
              </w:rPr>
              <w:t>transp</w:t>
            </w:r>
            <w:proofErr w:type="spellEnd"/>
            <w:r w:rsidRPr="005326C4">
              <w:rPr>
                <w:sz w:val="24"/>
                <w:szCs w:val="24"/>
              </w:rPr>
              <w:t>.</w:t>
            </w:r>
          </w:p>
          <w:p w14:paraId="38A9E3BB" w14:textId="77777777" w:rsidR="00A9063F" w:rsidRPr="005326C4" w:rsidRDefault="008911B9" w:rsidP="198721CB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 xml:space="preserve">(N, O, D, </w:t>
            </w:r>
            <w:proofErr w:type="spellStart"/>
            <w:r w:rsidRPr="005326C4">
              <w:rPr>
                <w:sz w:val="24"/>
                <w:szCs w:val="24"/>
              </w:rPr>
              <w:t>n.a</w:t>
            </w:r>
            <w:proofErr w:type="spellEnd"/>
            <w:r w:rsidRPr="005326C4">
              <w:rPr>
                <w:sz w:val="24"/>
                <w:szCs w:val="24"/>
              </w:rPr>
              <w:t>.)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EF2B" w14:textId="77777777" w:rsidR="00A9063F" w:rsidRPr="005326C4" w:rsidRDefault="008911B9" w:rsidP="198721CB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Číslo</w:t>
            </w:r>
          </w:p>
          <w:p w14:paraId="3DF8ACFD" w14:textId="77777777" w:rsidR="00A9063F" w:rsidRPr="005326C4" w:rsidRDefault="008911B9" w:rsidP="198721CB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predpisu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DB5" w14:textId="77777777" w:rsidR="00A9063F" w:rsidRPr="005326C4" w:rsidRDefault="008911B9" w:rsidP="198721CB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84A" w14:textId="77777777" w:rsidR="00A9063F" w:rsidRPr="005326C4" w:rsidRDefault="008911B9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Text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450" w14:textId="77777777" w:rsidR="00A9063F" w:rsidRPr="005326C4" w:rsidRDefault="008911B9" w:rsidP="198721CB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Zhoda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CE740" w14:textId="77777777" w:rsidR="00A9063F" w:rsidRPr="005326C4" w:rsidRDefault="008911B9" w:rsidP="198721CB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>Poznámky</w:t>
            </w:r>
          </w:p>
        </w:tc>
      </w:tr>
      <w:tr w:rsidR="005326C4" w:rsidRPr="005326C4" w14:paraId="262871CF" w14:textId="77777777" w:rsidTr="07905CB3"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E9495" w14:textId="77777777" w:rsidR="00A9063F" w:rsidRPr="005326C4" w:rsidRDefault="00153B33">
            <w:pPr>
              <w:jc w:val="center"/>
            </w:pPr>
            <w:r w:rsidRPr="005326C4">
              <w:t>Čl. 1</w:t>
            </w:r>
            <w:r w:rsidR="00A06524" w:rsidRPr="005326C4">
              <w:t>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1718" w14:textId="77777777" w:rsidR="00F21F8A" w:rsidRPr="005326C4" w:rsidRDefault="00F21F8A" w:rsidP="198721CB">
            <w:pPr>
              <w:pStyle w:val="Normlny0"/>
            </w:pPr>
            <w:r w:rsidRPr="005326C4">
              <w:t xml:space="preserve">Spolupráca pri posudzovaní zdravotníckych technológií </w:t>
            </w:r>
          </w:p>
          <w:p w14:paraId="792793D6" w14:textId="1A1D1308" w:rsidR="198721CB" w:rsidRPr="005326C4" w:rsidRDefault="198721CB" w:rsidP="198721CB">
            <w:pPr>
              <w:pStyle w:val="Normlny0"/>
            </w:pPr>
          </w:p>
          <w:p w14:paraId="789EA9AB" w14:textId="77777777" w:rsidR="00F21F8A" w:rsidRPr="005326C4" w:rsidRDefault="00F21F8A" w:rsidP="198721CB">
            <w:pPr>
              <w:pStyle w:val="Normlny0"/>
            </w:pPr>
            <w:r w:rsidRPr="005326C4">
              <w:t xml:space="preserve">1. Únia podporuje a uľahčuje spoluprácu a výmenu vedeckých informácií medzi členskými štátmi v rámci dobrovoľných sietí spájajúcich vnútroštátne orgány alebo úrady zodpovedné za posudzovanie zdravotníckych technológií, ktoré sú určené členskými štátmi. Členské štáty oznámia ich názvy a kontaktné údaje Komisii. Členovia takejto siete na posudzovanie zdravotníckych technológií sa zúčastňujú na činnostiach siete a prispievajú k nim v súlade s právnymi predpismi členského štátu, v ktorom sú zriadení. Táto sieť je založená na zásade dobrej správy vrátane transparentnosti, objektívnosti, nezávislosti odborných poznatkov, spravodlivosti postupu a primeraných konzultácií so zúčastnenými stranami. </w:t>
            </w:r>
          </w:p>
          <w:p w14:paraId="4DE97B4E" w14:textId="47772328" w:rsidR="198721CB" w:rsidRPr="005326C4" w:rsidRDefault="198721CB" w:rsidP="198721CB">
            <w:pPr>
              <w:pStyle w:val="Normlny0"/>
            </w:pPr>
          </w:p>
          <w:p w14:paraId="5D67301C" w14:textId="77777777" w:rsidR="00F21F8A" w:rsidRPr="005326C4" w:rsidRDefault="00F21F8A" w:rsidP="198721CB">
            <w:pPr>
              <w:pStyle w:val="Normlny0"/>
            </w:pPr>
            <w:r w:rsidRPr="005326C4">
              <w:t xml:space="preserve">2. Cieľmi siete na posudzovanie zdravotníckych technológií sú: a) podporovať spoluprácu medzi vnútroštátnymi orgánmi alebo úradmi; b) podporovať členské štáty, pokiaľ ide o poskytovanie objektívnych, spoľahlivých, včasných, transparentných, porovnateľných a prenosných informácií o relatívnej účinnosti, ako aj o prípadnej krátkodobej a dlhodobej účinnosti zdravotníckych technológií, a umožniť efektívnu výmenu týchto informácií medzi vnútroštátnymi orgánmi a úradmi; c) podporovať analýzu povahy a druhu informácií, ktoré sa môžu vymieňať; d) zabrániť duplicite posúdení. </w:t>
            </w:r>
          </w:p>
          <w:p w14:paraId="0D31695A" w14:textId="62823279" w:rsidR="198721CB" w:rsidRPr="005326C4" w:rsidRDefault="198721CB" w:rsidP="198721CB">
            <w:pPr>
              <w:pStyle w:val="Normlny0"/>
            </w:pPr>
          </w:p>
          <w:p w14:paraId="5F413E6E" w14:textId="22C89FE7" w:rsidR="00A9063F" w:rsidRPr="005326C4" w:rsidRDefault="00F21F8A" w:rsidP="198721CB">
            <w:pPr>
              <w:pStyle w:val="Normlny0"/>
            </w:pPr>
            <w:r w:rsidRPr="005326C4">
              <w:lastRenderedPageBreak/>
              <w:t xml:space="preserve">3. Únia môže na účely naplnenia cieľov uvedených v odseku 2 poskytovať sieti pre posudzovanie zdravotníckych technológií pomoc. Pomoc sa môže poskytovať s cieľom: a) prispieť k financovaniu administratívnej a technickej podpory; b) podporiť spoluprácu medzi členskými štátmi pri vývoji a výmene metodík posudzovania zdravotníckych technológií vrátane posudzovania ich relatívnej efektívnosti; c) prispieť k financovaniu poskytovania prenosných vedeckých informácií na účely ich použitia v národných správach a prípadových štúdiách, ktorých vypracovanie zadala sieť; d) uľahčiť spoluprácu siete s ostatnými relevantnými inštitúciami a orgánmi Únie; e) uľahčiť konzultácie zainteresovaných strán v súvislosti s prácou siete. </w:t>
            </w:r>
          </w:p>
          <w:p w14:paraId="07124639" w14:textId="51FCD20F" w:rsidR="00A9063F" w:rsidRPr="005326C4" w:rsidRDefault="00A9063F" w:rsidP="198721CB">
            <w:pPr>
              <w:pStyle w:val="Normlny0"/>
            </w:pPr>
          </w:p>
          <w:p w14:paraId="69CD2511" w14:textId="55458175" w:rsidR="00A9063F" w:rsidRPr="005326C4" w:rsidRDefault="00F21F8A" w:rsidP="198721CB">
            <w:pPr>
              <w:pStyle w:val="Normlny0"/>
            </w:pPr>
            <w:r w:rsidRPr="005326C4">
              <w:t>4. Komisia v súlade s regulačným postupom uvedeným v článku 16 ods. 2 prijme opatrenia potrebné na vytvorenie, riadenie a transparentné fungovanie tejto siete.</w:t>
            </w:r>
          </w:p>
          <w:p w14:paraId="300D40FA" w14:textId="51B04C29" w:rsidR="00A9063F" w:rsidRPr="005326C4" w:rsidRDefault="00A9063F" w:rsidP="198721CB">
            <w:pPr>
              <w:pStyle w:val="Normlny0"/>
            </w:pPr>
          </w:p>
          <w:p w14:paraId="3E4428AC" w14:textId="5B92B26A" w:rsidR="00A9063F" w:rsidRPr="005326C4" w:rsidRDefault="00F21F8A" w:rsidP="198721CB">
            <w:pPr>
              <w:pStyle w:val="Normlny0"/>
            </w:pPr>
            <w:r w:rsidRPr="005326C4">
              <w:t xml:space="preserve">5. Režim poskytovania pomoci, podmienky, ktorým môže poskytovanie pomoci podliehať, a výška pomoci sa stanovia v súlade s regulačným postupom uvedeným v článku 16 ods. 2. Na pomoc Únie sú oprávnené len tie orgány a úrady siete, ktoré účastnícky členský štát určil ako príjemcov. 4.4.2011 Úradný vestník Európskej únie L 88/63 SK </w:t>
            </w:r>
          </w:p>
          <w:p w14:paraId="5EB45296" w14:textId="5E7ECDFC" w:rsidR="00A9063F" w:rsidRPr="005326C4" w:rsidRDefault="00A9063F" w:rsidP="198721CB">
            <w:pPr>
              <w:pStyle w:val="Normlny0"/>
            </w:pPr>
          </w:p>
          <w:p w14:paraId="5A37B10C" w14:textId="24157D7C" w:rsidR="00A9063F" w:rsidRPr="005326C4" w:rsidRDefault="00F21F8A" w:rsidP="198721CB">
            <w:pPr>
              <w:pStyle w:val="Normlny0"/>
            </w:pPr>
            <w:r w:rsidRPr="005326C4">
              <w:t xml:space="preserve">6. O rozpočtových prostriedkoch potrebných na vykonávanie opatrení ustanovených v tomto článku sa rozhodne každoročne v rámci rozpočtového postupu. </w:t>
            </w:r>
          </w:p>
          <w:p w14:paraId="5EA8368C" w14:textId="1D4085A6" w:rsidR="00A9063F" w:rsidRPr="005326C4" w:rsidRDefault="00A9063F" w:rsidP="198721CB">
            <w:pPr>
              <w:pStyle w:val="Normlny0"/>
            </w:pPr>
          </w:p>
          <w:p w14:paraId="67F53D67" w14:textId="43D2B96F" w:rsidR="00A9063F" w:rsidRPr="005326C4" w:rsidRDefault="00F21F8A" w:rsidP="00F90610">
            <w:pPr>
              <w:pStyle w:val="Normlny0"/>
              <w:rPr>
                <w:sz w:val="24"/>
                <w:szCs w:val="24"/>
              </w:rPr>
            </w:pPr>
            <w:r w:rsidRPr="005326C4">
              <w:t>7. Opatreniami prijatými podľa tohto článku sa nezasahuje do právomoci členských štátov pri rozhodovaní o vykonávaní záverov posudzovania zdravotníckych technológií, neharmonizujú sa nimi žiadne zákony ani právne predpisy členských štátov a v plnom rozsahu sa rešpektuje zodpovednosť členských štátov za organizáciu a poskytovanie služieb zdravotnej starostlivosti a lekárskej starostlivosti.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0C21BE" w14:textId="1F4F9F6E" w:rsidR="00A9063F" w:rsidRPr="005326C4" w:rsidRDefault="19B88C45" w:rsidP="1A599D48">
            <w:pPr>
              <w:spacing w:line="259" w:lineRule="auto"/>
              <w:jc w:val="center"/>
            </w:pPr>
            <w:r w:rsidRPr="005326C4">
              <w:lastRenderedPageBreak/>
              <w:t>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9BBE3" w14:textId="77777777" w:rsidR="00F90610" w:rsidRPr="005326C4" w:rsidRDefault="00F90610">
            <w:pPr>
              <w:jc w:val="center"/>
            </w:pPr>
          </w:p>
          <w:p w14:paraId="41C8F396" w14:textId="77777777" w:rsidR="00F90610" w:rsidRPr="005326C4" w:rsidRDefault="00F90610">
            <w:pPr>
              <w:jc w:val="center"/>
            </w:pPr>
          </w:p>
          <w:p w14:paraId="140E65F7" w14:textId="77777777" w:rsidR="005326C4" w:rsidRPr="005326C4" w:rsidRDefault="00F90610" w:rsidP="001B064C">
            <w:pPr>
              <w:jc w:val="center"/>
              <w:rPr>
                <w:b/>
              </w:rPr>
            </w:pPr>
            <w:r w:rsidRPr="005326C4">
              <w:rPr>
                <w:b/>
              </w:rPr>
              <w:t>návrh zákona</w:t>
            </w:r>
          </w:p>
          <w:p w14:paraId="004EE0A7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44ADE316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6207FBB0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2DCB9BAB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313FC3A5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7A9BFDB6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5A3882B6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6628EFF7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1C0E32F2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52E46453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61C96123" w14:textId="70F1FA36" w:rsidR="005326C4" w:rsidRDefault="005326C4" w:rsidP="001B064C">
            <w:pPr>
              <w:jc w:val="center"/>
              <w:rPr>
                <w:b/>
              </w:rPr>
            </w:pPr>
          </w:p>
          <w:p w14:paraId="0E18D8BD" w14:textId="77777777" w:rsidR="00251A47" w:rsidRPr="005326C4" w:rsidRDefault="00251A47" w:rsidP="001B064C">
            <w:pPr>
              <w:jc w:val="center"/>
              <w:rPr>
                <w:b/>
              </w:rPr>
            </w:pPr>
          </w:p>
          <w:p w14:paraId="4C41077C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48D0CCCD" w14:textId="77777777" w:rsidR="005326C4" w:rsidRPr="005326C4" w:rsidRDefault="005326C4" w:rsidP="001B064C">
            <w:pPr>
              <w:jc w:val="center"/>
              <w:rPr>
                <w:b/>
              </w:rPr>
            </w:pPr>
          </w:p>
          <w:p w14:paraId="1F1FC084" w14:textId="77777777" w:rsidR="005326C4" w:rsidRPr="005326C4" w:rsidRDefault="005326C4" w:rsidP="005326C4">
            <w:pPr>
              <w:jc w:val="center"/>
            </w:pPr>
            <w:r w:rsidRPr="005326C4">
              <w:lastRenderedPageBreak/>
              <w:t>Zákon č.</w:t>
            </w:r>
          </w:p>
          <w:p w14:paraId="2029397C" w14:textId="77777777" w:rsidR="005326C4" w:rsidRPr="005326C4" w:rsidRDefault="005326C4" w:rsidP="005326C4">
            <w:pPr>
              <w:jc w:val="center"/>
              <w:rPr>
                <w:rFonts w:asciiTheme="minorHAnsi" w:hAnsiTheme="minorHAnsi"/>
              </w:rPr>
            </w:pPr>
            <w:r w:rsidRPr="005326C4">
              <w:rPr>
                <w:rFonts w:asciiTheme="minorHAnsi" w:hAnsiTheme="minorHAnsi"/>
              </w:rPr>
              <w:t>575/2001 Z. z. v znení neskorších predpisov</w:t>
            </w:r>
          </w:p>
          <w:p w14:paraId="4BADEED0" w14:textId="4DDD9603" w:rsidR="002B32F5" w:rsidRPr="005326C4" w:rsidRDefault="002B32F5" w:rsidP="001B064C">
            <w:pPr>
              <w:jc w:val="center"/>
            </w:pPr>
            <w:r w:rsidRPr="005326C4">
              <w:rPr>
                <w:b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BAE" w14:textId="77777777" w:rsidR="00A9063F" w:rsidRPr="005326C4" w:rsidRDefault="0037448E" w:rsidP="5F76F712">
            <w:pPr>
              <w:pStyle w:val="Normlny0"/>
              <w:jc w:val="center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lastRenderedPageBreak/>
              <w:t xml:space="preserve">Čl. 1, </w:t>
            </w:r>
            <w:r w:rsidR="00F90610" w:rsidRPr="005326C4">
              <w:rPr>
                <w:sz w:val="24"/>
                <w:szCs w:val="24"/>
              </w:rPr>
              <w:t>§</w:t>
            </w:r>
            <w:r w:rsidRPr="005326C4">
              <w:rPr>
                <w:sz w:val="24"/>
                <w:szCs w:val="24"/>
              </w:rPr>
              <w:t xml:space="preserve"> 3 ods. </w:t>
            </w:r>
            <w:r w:rsidR="47618BF5" w:rsidRPr="005326C4">
              <w:rPr>
                <w:sz w:val="24"/>
                <w:szCs w:val="24"/>
              </w:rPr>
              <w:t>5</w:t>
            </w:r>
            <w:r w:rsidRPr="005326C4">
              <w:rPr>
                <w:sz w:val="24"/>
                <w:szCs w:val="24"/>
              </w:rPr>
              <w:t xml:space="preserve"> písm. </w:t>
            </w:r>
            <w:r w:rsidR="005C03CA" w:rsidRPr="005326C4">
              <w:rPr>
                <w:sz w:val="24"/>
                <w:szCs w:val="24"/>
              </w:rPr>
              <w:t>f</w:t>
            </w:r>
            <w:r w:rsidRPr="005326C4">
              <w:rPr>
                <w:sz w:val="24"/>
                <w:szCs w:val="24"/>
              </w:rPr>
              <w:t>)</w:t>
            </w:r>
          </w:p>
          <w:p w14:paraId="0FF71A55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36F530C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E966EC1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2419B45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73DBD3E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35FBB6E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45A20FE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7BBE79F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E9A6286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E61C09D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8C60AA1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939A79C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96E9B4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63C82EC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5F70DAD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F2F3B32" w14:textId="77777777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E9C04DF" w14:textId="61AF024F" w:rsidR="005326C4" w:rsidRPr="005326C4" w:rsidRDefault="005326C4" w:rsidP="5F76F712">
            <w:pPr>
              <w:pStyle w:val="Normlny0"/>
              <w:jc w:val="center"/>
              <w:rPr>
                <w:sz w:val="24"/>
                <w:szCs w:val="24"/>
                <w:highlight w:val="yellow"/>
              </w:rPr>
            </w:pPr>
            <w:r w:rsidRPr="005326C4">
              <w:rPr>
                <w:sz w:val="24"/>
                <w:szCs w:val="24"/>
              </w:rPr>
              <w:t xml:space="preserve">§ 35 </w:t>
            </w:r>
            <w:proofErr w:type="spellStart"/>
            <w:r w:rsidRPr="005326C4">
              <w:rPr>
                <w:sz w:val="24"/>
                <w:szCs w:val="24"/>
              </w:rPr>
              <w:t>ods</w:t>
            </w:r>
            <w:proofErr w:type="spellEnd"/>
            <w:r w:rsidRPr="005326C4">
              <w:rPr>
                <w:sz w:val="24"/>
                <w:szCs w:val="24"/>
              </w:rPr>
              <w:t>, 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21B" w14:textId="304F1550" w:rsidR="0037448E" w:rsidRPr="005326C4" w:rsidRDefault="0037448E" w:rsidP="001B064C">
            <w:pPr>
              <w:spacing w:after="160" w:line="259" w:lineRule="auto"/>
              <w:rPr>
                <w:sz w:val="20"/>
                <w:szCs w:val="20"/>
              </w:rPr>
            </w:pPr>
            <w:r w:rsidRPr="005326C4">
              <w:rPr>
                <w:rStyle w:val="normaltextrun"/>
                <w:sz w:val="20"/>
                <w:szCs w:val="20"/>
                <w:shd w:val="clear" w:color="auto" w:fill="FFFFFF"/>
              </w:rPr>
              <w:lastRenderedPageBreak/>
              <w:t>(</w:t>
            </w:r>
            <w:r w:rsidR="1AB86445" w:rsidRPr="005326C4">
              <w:rPr>
                <w:sz w:val="20"/>
                <w:szCs w:val="20"/>
              </w:rPr>
              <w:t>f) zapájať sa do medzinárodných výskumných projektov v oblasti hodnotenia zdravotníckych technológií, spolupracovať so zahraničnými inštitúciami pre hodnotenie zdravotníckych technológií,</w:t>
            </w:r>
          </w:p>
          <w:p w14:paraId="64F16B29" w14:textId="1E7D3A22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452BE7A5" w14:textId="3B3C6FFC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18A0E872" w14:textId="3C0C71FD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447DD53F" w14:textId="65FB8685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7D647BFF" w14:textId="20793392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64BC3C7B" w14:textId="0B8774F8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3597FD9D" w14:textId="77777777" w:rsidR="005326C4" w:rsidRPr="005326C4" w:rsidRDefault="005326C4" w:rsidP="005326C4">
            <w:pPr>
              <w:spacing w:line="259" w:lineRule="auto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381C5FBD" w14:textId="4F63754D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  <w:r w:rsidRPr="005326C4">
              <w:rPr>
                <w:sz w:val="20"/>
                <w:szCs w:val="20"/>
                <w:shd w:val="clear" w:color="auto" w:fill="FFFFFF"/>
              </w:rPr>
              <w:lastRenderedPageBreak/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14:paraId="25282D17" w14:textId="2F408958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59E1BACD" w14:textId="0DE4D9C9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1F83AEC4" w14:textId="74CC33E8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</w:rPr>
            </w:pPr>
          </w:p>
          <w:p w14:paraId="58F02EDC" w14:textId="77777777" w:rsidR="005326C4" w:rsidRPr="005326C4" w:rsidRDefault="005326C4" w:rsidP="001B064C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7BE15954" w14:textId="497D602D" w:rsidR="00F90610" w:rsidRPr="005326C4" w:rsidRDefault="00F90610" w:rsidP="1B07DEA0">
            <w:pPr>
              <w:pStyle w:val="Normlny0"/>
              <w:rPr>
                <w:rStyle w:val="normaltextru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038" w14:textId="76BAF0E6" w:rsidR="00A9063F" w:rsidRPr="005326C4" w:rsidRDefault="005326C4" w:rsidP="1A599D48">
            <w:pPr>
              <w:jc w:val="center"/>
            </w:pPr>
            <w:r w:rsidRPr="005326C4">
              <w:lastRenderedPageBreak/>
              <w:t>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3D3EC" w14:textId="77777777" w:rsidR="00A9063F" w:rsidRPr="005326C4" w:rsidRDefault="00A9063F">
            <w:pPr>
              <w:pStyle w:val="Nadpis1"/>
              <w:rPr>
                <w:b w:val="0"/>
                <w:bCs w:val="0"/>
              </w:rPr>
            </w:pPr>
          </w:p>
        </w:tc>
      </w:tr>
    </w:tbl>
    <w:p w14:paraId="44EAFD9C" w14:textId="77777777" w:rsidR="008C54C3" w:rsidRPr="005326C4" w:rsidRDefault="008C54C3">
      <w:pPr>
        <w:autoSpaceDE/>
        <w:autoSpaceDN/>
      </w:pPr>
    </w:p>
    <w:p w14:paraId="0D3F45A0" w14:textId="77777777" w:rsidR="008C54C3" w:rsidRPr="005326C4" w:rsidRDefault="008911B9">
      <w:pPr>
        <w:autoSpaceDE/>
        <w:autoSpaceDN/>
      </w:pPr>
      <w:r w:rsidRPr="005326C4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80"/>
        <w:gridCol w:w="2340"/>
        <w:gridCol w:w="7200"/>
      </w:tblGrid>
      <w:tr w:rsidR="00E525A2" w:rsidRPr="005326C4" w14:paraId="16B454A8" w14:textId="77777777" w:rsidTr="198721C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EAE874" w14:textId="77777777" w:rsidR="008C54C3" w:rsidRPr="005326C4" w:rsidRDefault="008911B9" w:rsidP="198721CB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5326C4">
              <w:rPr>
                <w:sz w:val="24"/>
                <w:szCs w:val="24"/>
                <w:lang w:eastAsia="sk-SK"/>
              </w:rPr>
              <w:t>V stĺpci (1):</w:t>
            </w:r>
          </w:p>
          <w:p w14:paraId="4182B8F6" w14:textId="77777777" w:rsidR="008C54C3" w:rsidRPr="005326C4" w:rsidRDefault="008911B9" w:rsidP="198721CB">
            <w:pPr>
              <w:autoSpaceDE/>
              <w:autoSpaceDN/>
            </w:pPr>
            <w:r w:rsidRPr="005326C4">
              <w:t>Č – článok</w:t>
            </w:r>
          </w:p>
          <w:p w14:paraId="1C4ABFFF" w14:textId="77777777" w:rsidR="008C54C3" w:rsidRPr="005326C4" w:rsidRDefault="008911B9" w:rsidP="198721CB">
            <w:pPr>
              <w:autoSpaceDE/>
              <w:autoSpaceDN/>
            </w:pPr>
            <w:r w:rsidRPr="005326C4">
              <w:t>O – odsek</w:t>
            </w:r>
          </w:p>
          <w:p w14:paraId="27B361C9" w14:textId="77777777" w:rsidR="008C54C3" w:rsidRPr="005326C4" w:rsidRDefault="008911B9" w:rsidP="198721CB">
            <w:pPr>
              <w:autoSpaceDE/>
              <w:autoSpaceDN/>
            </w:pPr>
            <w:r w:rsidRPr="005326C4">
              <w:t>V – veta</w:t>
            </w:r>
          </w:p>
          <w:p w14:paraId="3C2AF9BB" w14:textId="77777777" w:rsidR="008C54C3" w:rsidRPr="005326C4" w:rsidRDefault="008911B9" w:rsidP="198721CB">
            <w:pPr>
              <w:autoSpaceDE/>
              <w:autoSpaceDN/>
            </w:pPr>
            <w:r w:rsidRPr="005326C4">
              <w:t xml:space="preserve">P – </w:t>
            </w:r>
            <w:r w:rsidR="0CDE099F" w:rsidRPr="005326C4">
              <w:t>číslo</w:t>
            </w:r>
            <w:r w:rsidRPr="005326C4">
              <w:t xml:space="preserve"> (</w:t>
            </w:r>
            <w:r w:rsidR="0CDE099F" w:rsidRPr="005326C4">
              <w:t>písmeno</w:t>
            </w:r>
            <w:r w:rsidRPr="005326C4">
              <w:t>)</w:t>
            </w:r>
          </w:p>
          <w:p w14:paraId="4B94D5A5" w14:textId="77777777" w:rsidR="008C54C3" w:rsidRPr="005326C4" w:rsidRDefault="008C54C3" w:rsidP="198721CB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7BCC8D" w14:textId="77777777" w:rsidR="008C54C3" w:rsidRPr="005326C4" w:rsidRDefault="008911B9" w:rsidP="198721CB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5326C4">
              <w:rPr>
                <w:sz w:val="24"/>
                <w:szCs w:val="24"/>
                <w:lang w:eastAsia="sk-SK"/>
              </w:rPr>
              <w:t>V stĺpci (3):</w:t>
            </w:r>
          </w:p>
          <w:p w14:paraId="6002FA7D" w14:textId="77777777" w:rsidR="008C54C3" w:rsidRPr="005326C4" w:rsidRDefault="008911B9" w:rsidP="198721CB">
            <w:pPr>
              <w:autoSpaceDE/>
              <w:autoSpaceDN/>
            </w:pPr>
            <w:r w:rsidRPr="005326C4">
              <w:t>N – bežná transpozícia</w:t>
            </w:r>
          </w:p>
          <w:p w14:paraId="63E6BD5E" w14:textId="77777777" w:rsidR="008C54C3" w:rsidRPr="005326C4" w:rsidRDefault="008911B9" w:rsidP="198721CB">
            <w:pPr>
              <w:autoSpaceDE/>
              <w:autoSpaceDN/>
            </w:pPr>
            <w:r w:rsidRPr="005326C4">
              <w:t>O – transpozícia s možnosťou voľby</w:t>
            </w:r>
          </w:p>
          <w:p w14:paraId="7FF66A1B" w14:textId="77777777" w:rsidR="008C54C3" w:rsidRPr="005326C4" w:rsidRDefault="008911B9" w:rsidP="198721CB">
            <w:pPr>
              <w:autoSpaceDE/>
              <w:autoSpaceDN/>
            </w:pPr>
            <w:r w:rsidRPr="005326C4">
              <w:t>D – transpozícia podľa úvahy (dobrovoľná)</w:t>
            </w:r>
          </w:p>
          <w:p w14:paraId="7122521E" w14:textId="77777777" w:rsidR="008C54C3" w:rsidRPr="005326C4" w:rsidRDefault="008911B9" w:rsidP="198721CB">
            <w:pPr>
              <w:autoSpaceDE/>
              <w:autoSpaceDN/>
            </w:pPr>
            <w:proofErr w:type="spellStart"/>
            <w:r w:rsidRPr="005326C4">
              <w:t>n.a</w:t>
            </w:r>
            <w:proofErr w:type="spellEnd"/>
            <w:r w:rsidRPr="005326C4"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3AAE22C" w14:textId="77777777" w:rsidR="008C54C3" w:rsidRPr="005326C4" w:rsidRDefault="008911B9" w:rsidP="198721CB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5326C4">
              <w:rPr>
                <w:sz w:val="24"/>
                <w:szCs w:val="24"/>
                <w:lang w:eastAsia="sk-SK"/>
              </w:rPr>
              <w:t>V stĺpci (5):</w:t>
            </w:r>
          </w:p>
          <w:p w14:paraId="547335F5" w14:textId="77777777" w:rsidR="008C54C3" w:rsidRPr="005326C4" w:rsidRDefault="008911B9" w:rsidP="198721CB">
            <w:pPr>
              <w:autoSpaceDE/>
              <w:autoSpaceDN/>
            </w:pPr>
            <w:r w:rsidRPr="005326C4">
              <w:t>Č – článok</w:t>
            </w:r>
          </w:p>
          <w:p w14:paraId="09E4C6BC" w14:textId="77777777" w:rsidR="008C54C3" w:rsidRPr="005326C4" w:rsidRDefault="008911B9" w:rsidP="198721CB">
            <w:pPr>
              <w:autoSpaceDE/>
              <w:autoSpaceDN/>
            </w:pPr>
            <w:r w:rsidRPr="005326C4">
              <w:t>§ – paragraf</w:t>
            </w:r>
          </w:p>
          <w:p w14:paraId="027801A5" w14:textId="77777777" w:rsidR="008C54C3" w:rsidRPr="005326C4" w:rsidRDefault="008911B9" w:rsidP="198721CB">
            <w:pPr>
              <w:autoSpaceDE/>
              <w:autoSpaceDN/>
            </w:pPr>
            <w:r w:rsidRPr="005326C4">
              <w:t>O – odsek</w:t>
            </w:r>
          </w:p>
          <w:p w14:paraId="4D5BE087" w14:textId="77777777" w:rsidR="008C54C3" w:rsidRPr="005326C4" w:rsidRDefault="008911B9" w:rsidP="198721CB">
            <w:pPr>
              <w:autoSpaceDE/>
              <w:autoSpaceDN/>
            </w:pPr>
            <w:r w:rsidRPr="005326C4">
              <w:t>V – veta</w:t>
            </w:r>
          </w:p>
          <w:p w14:paraId="5CE5F756" w14:textId="77777777" w:rsidR="008C54C3" w:rsidRPr="005326C4" w:rsidRDefault="008911B9" w:rsidP="198721CB">
            <w:pPr>
              <w:autoSpaceDE/>
              <w:autoSpaceDN/>
            </w:pPr>
            <w:r w:rsidRPr="005326C4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85DB5E2" w14:textId="77777777" w:rsidR="008C54C3" w:rsidRPr="005326C4" w:rsidRDefault="008911B9" w:rsidP="198721CB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5326C4">
              <w:rPr>
                <w:sz w:val="24"/>
                <w:szCs w:val="24"/>
                <w:lang w:eastAsia="sk-SK"/>
              </w:rPr>
              <w:t>V stĺpci (7):</w:t>
            </w:r>
          </w:p>
          <w:p w14:paraId="3ED2D931" w14:textId="77777777" w:rsidR="008C54C3" w:rsidRPr="005326C4" w:rsidRDefault="008911B9" w:rsidP="198721CB">
            <w:pPr>
              <w:autoSpaceDE/>
              <w:autoSpaceDN/>
              <w:ind w:left="290" w:hanging="290"/>
            </w:pPr>
            <w:r w:rsidRPr="005326C4">
              <w:t>Ú – úplná zhoda (ak bolo ustanovenie smernice prebraté v celom rozsahu, správne, v príslušnej form</w:t>
            </w:r>
            <w:r w:rsidR="278C8AE7" w:rsidRPr="005326C4">
              <w:t>e</w:t>
            </w:r>
            <w:r w:rsidRPr="005326C4">
              <w:t>, so zabezpečenou inštitucionálnou</w:t>
            </w:r>
            <w:r w:rsidR="1350BC59" w:rsidRPr="005326C4">
              <w:t xml:space="preserve"> </w:t>
            </w:r>
            <w:r w:rsidRPr="005326C4">
              <w:t xml:space="preserve"> </w:t>
            </w:r>
            <w:r w:rsidR="1350BC59" w:rsidRPr="005326C4">
              <w:t>i</w:t>
            </w:r>
            <w:r w:rsidRPr="005326C4">
              <w:t>nfraštruktúrou, s príslušnými sankciami a vo vzájomnej súvislosti)</w:t>
            </w:r>
          </w:p>
          <w:p w14:paraId="5E9965FE" w14:textId="77777777" w:rsidR="008C54C3" w:rsidRPr="005326C4" w:rsidRDefault="008911B9" w:rsidP="198721CB">
            <w:pPr>
              <w:autoSpaceDE/>
              <w:autoSpaceDN/>
            </w:pPr>
            <w:r w:rsidRPr="005326C4">
              <w:t>Č – čiastočná zhoda (ak minimálne jedna z podmienok úplnej zhody nie je splnená)</w:t>
            </w:r>
          </w:p>
          <w:p w14:paraId="2213AF79" w14:textId="77777777" w:rsidR="008C54C3" w:rsidRPr="005326C4" w:rsidRDefault="008911B9" w:rsidP="198721CB">
            <w:pPr>
              <w:pStyle w:val="Zarkazkladnhotextu2"/>
              <w:rPr>
                <w:sz w:val="24"/>
                <w:szCs w:val="24"/>
              </w:rPr>
            </w:pPr>
            <w:r w:rsidRPr="005326C4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5326C4">
              <w:rPr>
                <w:sz w:val="24"/>
                <w:szCs w:val="24"/>
              </w:rPr>
              <w:t>čiast</w:t>
            </w:r>
            <w:proofErr w:type="spellEnd"/>
            <w:r w:rsidRPr="005326C4">
              <w:rPr>
                <w:sz w:val="24"/>
                <w:szCs w:val="24"/>
              </w:rPr>
              <w:t>. zhoda alebo k prebratiu dôjde v budúcnosti)</w:t>
            </w:r>
          </w:p>
          <w:p w14:paraId="4F5042EF" w14:textId="77777777" w:rsidR="008C54C3" w:rsidRPr="005326C4" w:rsidRDefault="008911B9" w:rsidP="198721CB">
            <w:pPr>
              <w:autoSpaceDE/>
              <w:autoSpaceDN/>
              <w:ind w:left="290" w:hanging="290"/>
            </w:pPr>
            <w:proofErr w:type="spellStart"/>
            <w:r w:rsidRPr="005326C4">
              <w:t>n.a</w:t>
            </w:r>
            <w:proofErr w:type="spellEnd"/>
            <w:r w:rsidRPr="005326C4">
              <w:t>. – neaplikovateľnosť (ak sa ustanovenie smernice netýka SR alebo nie je potrebné ho prebrať)</w:t>
            </w:r>
          </w:p>
        </w:tc>
      </w:tr>
    </w:tbl>
    <w:p w14:paraId="3DEEC669" w14:textId="77777777" w:rsidR="008C54C3" w:rsidRPr="005326C4" w:rsidRDefault="008C54C3">
      <w:pPr>
        <w:autoSpaceDE/>
        <w:autoSpaceDN/>
      </w:pPr>
    </w:p>
    <w:p w14:paraId="45FB0818" w14:textId="359BBA37" w:rsidR="008C54C3" w:rsidRPr="005326C4" w:rsidRDefault="008C54C3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8C54C3" w:rsidRPr="005326C4">
      <w:footerReference w:type="default" r:id="rId10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2FEB" w14:textId="77777777" w:rsidR="00163EE7" w:rsidRDefault="00163EE7">
      <w:r>
        <w:separator/>
      </w:r>
    </w:p>
  </w:endnote>
  <w:endnote w:type="continuationSeparator" w:id="0">
    <w:p w14:paraId="48B165E6" w14:textId="77777777" w:rsidR="00163EE7" w:rsidRDefault="0016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koola Pota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6FDC2DFC" w:rsidR="008C54C3" w:rsidRDefault="008911B9">
    <w:pPr>
      <w:pStyle w:val="Pta"/>
      <w:framePr w:wrap="auto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81B89">
      <w:rPr>
        <w:rStyle w:val="slostrany"/>
        <w:noProof/>
      </w:rPr>
      <w:t>1</w:t>
    </w:r>
    <w:r>
      <w:rPr>
        <w:rStyle w:val="slostrany"/>
      </w:rPr>
      <w:fldChar w:fldCharType="end"/>
    </w:r>
  </w:p>
  <w:p w14:paraId="049F31CB" w14:textId="77777777" w:rsidR="008C54C3" w:rsidRDefault="008C54C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FF5D" w14:textId="77777777" w:rsidR="00163EE7" w:rsidRDefault="00163EE7">
      <w:r>
        <w:separator/>
      </w:r>
    </w:p>
  </w:footnote>
  <w:footnote w:type="continuationSeparator" w:id="0">
    <w:p w14:paraId="075657C4" w14:textId="77777777" w:rsidR="00163EE7" w:rsidRDefault="0016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5C"/>
    <w:multiLevelType w:val="hybridMultilevel"/>
    <w:tmpl w:val="BFEC5518"/>
    <w:lvl w:ilvl="0" w:tplc="51405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A5760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BEA8B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6BEC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434A8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516FA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60CCF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2CE11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146DF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E3E00AF"/>
    <w:multiLevelType w:val="hybridMultilevel"/>
    <w:tmpl w:val="D61EDC9A"/>
    <w:lvl w:ilvl="0" w:tplc="19785B06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79146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EEB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A2F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84A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5442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E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2D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0E96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D422BC9E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A0F45A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CE2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2D4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EC8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66E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80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052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C2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 w15:restartNumberingAfterBreak="0">
    <w:nsid w:val="36E77358"/>
    <w:multiLevelType w:val="hybridMultilevel"/>
    <w:tmpl w:val="19C03F34"/>
    <w:lvl w:ilvl="0" w:tplc="FA7C2E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3083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E0D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03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81E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6CF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EA4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0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06A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1294"/>
    <w:multiLevelType w:val="hybridMultilevel"/>
    <w:tmpl w:val="7534AA08"/>
    <w:lvl w:ilvl="0" w:tplc="ADE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 w:tplc="F91EA6C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F303E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DBE86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4CC70A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5FED9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4329A5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C265DF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F62608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8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4D80696D"/>
    <w:multiLevelType w:val="hybridMultilevel"/>
    <w:tmpl w:val="7F204AD4"/>
    <w:lvl w:ilvl="0" w:tplc="CFC08812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C26AE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BA91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2A9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CA5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B86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CA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857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5EC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85ABE"/>
    <w:multiLevelType w:val="hybridMultilevel"/>
    <w:tmpl w:val="0406BCC8"/>
    <w:lvl w:ilvl="0" w:tplc="4B88FD32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125E0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68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239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2E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C49C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CB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CC4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06CB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564C"/>
    <w:multiLevelType w:val="hybridMultilevel"/>
    <w:tmpl w:val="3A46DE4C"/>
    <w:lvl w:ilvl="0" w:tplc="A760AC02"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 w:tplc="69704912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9B0E1288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375C3210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2FA690E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D56646E2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A7F60D2E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25E1C54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E64BC2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7"/>
  </w:num>
  <w:num w:numId="4">
    <w:abstractNumId w:val="7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57BE8"/>
    <w:rsid w:val="00081B89"/>
    <w:rsid w:val="000A0161"/>
    <w:rsid w:val="000C2E53"/>
    <w:rsid w:val="000E5A16"/>
    <w:rsid w:val="00127033"/>
    <w:rsid w:val="0013448A"/>
    <w:rsid w:val="00146650"/>
    <w:rsid w:val="00153B33"/>
    <w:rsid w:val="00163EE7"/>
    <w:rsid w:val="001B064C"/>
    <w:rsid w:val="001D4F17"/>
    <w:rsid w:val="00251A47"/>
    <w:rsid w:val="002545BB"/>
    <w:rsid w:val="002B32F5"/>
    <w:rsid w:val="002B40D2"/>
    <w:rsid w:val="002F6EFC"/>
    <w:rsid w:val="00346C5D"/>
    <w:rsid w:val="00353AB2"/>
    <w:rsid w:val="0037448E"/>
    <w:rsid w:val="00391DC5"/>
    <w:rsid w:val="004C32E7"/>
    <w:rsid w:val="005170A9"/>
    <w:rsid w:val="005326C4"/>
    <w:rsid w:val="005725C5"/>
    <w:rsid w:val="005C03CA"/>
    <w:rsid w:val="00635790"/>
    <w:rsid w:val="00823E95"/>
    <w:rsid w:val="00876FEA"/>
    <w:rsid w:val="008911B9"/>
    <w:rsid w:val="008C54C3"/>
    <w:rsid w:val="009925DA"/>
    <w:rsid w:val="00A02FF2"/>
    <w:rsid w:val="00A06524"/>
    <w:rsid w:val="00A3702F"/>
    <w:rsid w:val="00A3761C"/>
    <w:rsid w:val="00A9063F"/>
    <w:rsid w:val="00AB7019"/>
    <w:rsid w:val="00BB0AFB"/>
    <w:rsid w:val="00CE0624"/>
    <w:rsid w:val="00D12EA9"/>
    <w:rsid w:val="00D72BA9"/>
    <w:rsid w:val="00DA0F6C"/>
    <w:rsid w:val="00DD19CD"/>
    <w:rsid w:val="00DE098C"/>
    <w:rsid w:val="00DE0F85"/>
    <w:rsid w:val="00E4494A"/>
    <w:rsid w:val="00E525A2"/>
    <w:rsid w:val="00E85F18"/>
    <w:rsid w:val="00EC6842"/>
    <w:rsid w:val="00F21F8A"/>
    <w:rsid w:val="00F27678"/>
    <w:rsid w:val="00F666C7"/>
    <w:rsid w:val="00F90610"/>
    <w:rsid w:val="07905CB3"/>
    <w:rsid w:val="0CDE099F"/>
    <w:rsid w:val="1350BC59"/>
    <w:rsid w:val="198721CB"/>
    <w:rsid w:val="19B88C45"/>
    <w:rsid w:val="1A599D48"/>
    <w:rsid w:val="1AB86445"/>
    <w:rsid w:val="1B07DEA0"/>
    <w:rsid w:val="1DE28F06"/>
    <w:rsid w:val="2358A3B3"/>
    <w:rsid w:val="24EBCCC9"/>
    <w:rsid w:val="278C8AE7"/>
    <w:rsid w:val="27AC725E"/>
    <w:rsid w:val="3D1D9749"/>
    <w:rsid w:val="3EB967AA"/>
    <w:rsid w:val="4234D06B"/>
    <w:rsid w:val="47618BF5"/>
    <w:rsid w:val="5AF8546A"/>
    <w:rsid w:val="5F76F712"/>
    <w:rsid w:val="6BDD9711"/>
    <w:rsid w:val="6FC532C7"/>
    <w:rsid w:val="7A9AD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6EC0A"/>
  <w15:docId w15:val="{780424D2-2280-42D7-B990-023CF16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Pr>
      <w:rFonts w:cs="Times New Roman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F2767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paragraph" w:customStyle="1" w:styleId="CM4">
    <w:name w:val="CM4"/>
    <w:basedOn w:val="Default"/>
    <w:next w:val="Default"/>
    <w:uiPriority w:val="99"/>
    <w:rsid w:val="00F27678"/>
    <w:rPr>
      <w:rFonts w:cs="Times New Roman"/>
      <w:color w:val="auto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9061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F90610"/>
    <w:rPr>
      <w:rFonts w:cs="Times New Roman"/>
      <w:sz w:val="24"/>
      <w:szCs w:val="24"/>
      <w:rtl w:val="0"/>
      <w:cs w:val="0"/>
    </w:rPr>
  </w:style>
  <w:style w:type="character" w:styleId="Zvraznenie">
    <w:name w:val="Emphasis"/>
    <w:basedOn w:val="Predvolenpsmoodseku"/>
    <w:uiPriority w:val="20"/>
    <w:qFormat/>
    <w:rsid w:val="00A02FF2"/>
    <w:rPr>
      <w:rFonts w:cs="Times New Roman"/>
      <w:i/>
      <w:iCs/>
      <w:rtl w:val="0"/>
      <w:cs w:val="0"/>
    </w:rPr>
  </w:style>
  <w:style w:type="character" w:customStyle="1" w:styleId="normaltextrun">
    <w:name w:val="normaltextrun"/>
    <w:basedOn w:val="Predvolenpsmoodseku"/>
    <w:rsid w:val="0037448E"/>
  </w:style>
  <w:style w:type="character" w:customStyle="1" w:styleId="eop">
    <w:name w:val="eop"/>
    <w:basedOn w:val="Predvolenpsmoodseku"/>
    <w:rsid w:val="0037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4" ma:contentTypeDescription="Create a new document." ma:contentTypeScope="" ma:versionID="92adb662d34bbce23da321b3f015103e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156971f186eca7a726e64c27b4f75fc8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F31F0-F0EA-4F1F-A7C9-43E76E75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3F83E-6693-4722-8E23-5CDD64407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0558B-30CD-40C0-ADA9-7C0C48330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Zuzana Gajdosova</cp:lastModifiedBy>
  <cp:revision>2</cp:revision>
  <cp:lastPrinted>2011-03-22T13:47:00Z</cp:lastPrinted>
  <dcterms:created xsi:type="dcterms:W3CDTF">2021-05-20T11:40:00Z</dcterms:created>
  <dcterms:modified xsi:type="dcterms:W3CDTF">2021-05-20T11:40:00Z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</Properties>
</file>