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97C1" w14:textId="77777777" w:rsidR="00355DF8" w:rsidRPr="001E5E02" w:rsidRDefault="00355DF8" w:rsidP="003548F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14:paraId="3277B21D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34F8C4B3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</w:t>
      </w:r>
      <w:r w:rsidR="000222C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469EC96A" w14:textId="77777777" w:rsidR="006A2A48" w:rsidRPr="001E5E02" w:rsidRDefault="006A2A48" w:rsidP="003548F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54A1BECC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14:paraId="5C218966" w14:textId="77777777"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0DA10079" w14:textId="77777777" w:rsidR="00450A2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749BE371" w14:textId="77777777"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1B715CD1" w14:textId="5E9A384D"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z ... </w:t>
      </w:r>
      <w:r w:rsidR="0076690F">
        <w:rPr>
          <w:rFonts w:ascii="Book Antiqua" w:hAnsi="Book Antiqua"/>
          <w:sz w:val="22"/>
          <w:szCs w:val="22"/>
        </w:rPr>
        <w:t>202</w:t>
      </w:r>
      <w:r w:rsidR="00640C06">
        <w:rPr>
          <w:rFonts w:ascii="Book Antiqua" w:hAnsi="Book Antiqua"/>
          <w:sz w:val="22"/>
          <w:szCs w:val="22"/>
        </w:rPr>
        <w:t>1</w:t>
      </w:r>
    </w:p>
    <w:p w14:paraId="67026DA7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6335948E" w14:textId="402B155D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="00496A32" w:rsidRPr="001E5E0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</w:t>
      </w:r>
      <w:r w:rsidR="00F177B8">
        <w:rPr>
          <w:rFonts w:ascii="Book Antiqua" w:hAnsi="Book Antiqua"/>
          <w:b/>
          <w:sz w:val="22"/>
          <w:szCs w:val="22"/>
        </w:rPr>
        <w:t xml:space="preserve">zákon č. </w:t>
      </w:r>
      <w:r w:rsidR="00640C06">
        <w:rPr>
          <w:rFonts w:ascii="Book Antiqua" w:hAnsi="Book Antiqua"/>
          <w:b/>
          <w:sz w:val="22"/>
          <w:szCs w:val="22"/>
        </w:rPr>
        <w:t>85</w:t>
      </w:r>
      <w:r w:rsidR="00F177B8">
        <w:rPr>
          <w:rFonts w:ascii="Book Antiqua" w:hAnsi="Book Antiqua"/>
          <w:b/>
          <w:sz w:val="22"/>
          <w:szCs w:val="22"/>
        </w:rPr>
        <w:t>/</w:t>
      </w:r>
      <w:r w:rsidR="00640C06">
        <w:rPr>
          <w:rFonts w:ascii="Book Antiqua" w:hAnsi="Book Antiqua"/>
          <w:b/>
          <w:sz w:val="22"/>
          <w:szCs w:val="22"/>
        </w:rPr>
        <w:t>2005</w:t>
      </w:r>
      <w:r w:rsidRPr="001E5E02">
        <w:rPr>
          <w:rFonts w:ascii="Book Antiqua" w:hAnsi="Book Antiqua"/>
          <w:b/>
          <w:sz w:val="22"/>
          <w:szCs w:val="22"/>
        </w:rPr>
        <w:t xml:space="preserve"> Z.</w:t>
      </w:r>
      <w:r w:rsidR="00640C06">
        <w:rPr>
          <w:rFonts w:ascii="Book Antiqua" w:hAnsi="Book Antiqua"/>
          <w:b/>
          <w:sz w:val="22"/>
          <w:szCs w:val="22"/>
        </w:rPr>
        <w:t xml:space="preserve"> z. </w:t>
      </w:r>
      <w:r w:rsidRPr="001E5E02">
        <w:rPr>
          <w:rFonts w:ascii="Book Antiqua" w:hAnsi="Book Antiqua"/>
          <w:b/>
          <w:sz w:val="22"/>
          <w:szCs w:val="22"/>
        </w:rPr>
        <w:t xml:space="preserve"> </w:t>
      </w:r>
      <w:r w:rsidR="00640C06">
        <w:rPr>
          <w:rFonts w:ascii="Book Antiqua" w:hAnsi="Book Antiqua"/>
          <w:b/>
          <w:sz w:val="22"/>
          <w:szCs w:val="22"/>
        </w:rPr>
        <w:br/>
      </w:r>
      <w:r w:rsidR="00640C06" w:rsidRPr="00640C06">
        <w:rPr>
          <w:rFonts w:ascii="Book Antiqua" w:hAnsi="Book Antiqua"/>
          <w:b/>
          <w:sz w:val="22"/>
          <w:szCs w:val="22"/>
        </w:rPr>
        <w:t>o politických stranách a politických hnutiach</w:t>
      </w:r>
      <w:r w:rsidR="00640C06">
        <w:rPr>
          <w:rFonts w:ascii="Book Antiqua" w:hAnsi="Book Antiqua"/>
          <w:b/>
          <w:sz w:val="22"/>
          <w:szCs w:val="22"/>
        </w:rPr>
        <w:t xml:space="preserve"> </w:t>
      </w:r>
      <w:r w:rsidRPr="001E5E02"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14:paraId="1990F337" w14:textId="77777777" w:rsidR="002613AF" w:rsidRDefault="002613AF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68CF4079" w14:textId="77777777"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71E94456" w14:textId="77777777"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1CEF840A" w14:textId="77777777"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>Čl. I</w:t>
      </w:r>
    </w:p>
    <w:p w14:paraId="2BA94395" w14:textId="3A6D6BCE" w:rsidR="00355DF8" w:rsidRPr="001E5E02" w:rsidRDefault="00F177B8" w:rsidP="00640C06">
      <w:pPr>
        <w:autoSpaceDE w:val="0"/>
        <w:autoSpaceDN w:val="0"/>
        <w:adjustRightInd w:val="0"/>
        <w:spacing w:before="120" w:line="276" w:lineRule="auto"/>
        <w:ind w:firstLine="360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640C06">
        <w:rPr>
          <w:rFonts w:ascii="Book Antiqua" w:hAnsi="Book Antiqua"/>
          <w:color w:val="231F20"/>
          <w:sz w:val="22"/>
          <w:szCs w:val="22"/>
          <w:lang w:eastAsia="en-US"/>
        </w:rPr>
        <w:t>Zákon</w:t>
      </w:r>
      <w:r w:rsidR="00355DF8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č. 85/2005 Z. z.  o politických stranách a politických hnutiach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v znení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br/>
        <w:t xml:space="preserve">č. </w:t>
      </w:r>
      <w:hyperlink r:id="rId8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445/2008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>,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 zákona č. </w:t>
      </w:r>
      <w:hyperlink r:id="rId9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568/2008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10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266/2010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11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181/2014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12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54/2015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13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131/2015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14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272/2015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br/>
        <w:t xml:space="preserve">č. </w:t>
      </w:r>
      <w:hyperlink r:id="rId15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375/2015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16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91/2016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17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125/2016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18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344/2018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19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208/2019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20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395/2019 Z. z.</w:t>
        </w:r>
      </w:hyperlink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,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</w:t>
      </w:r>
      <w:hyperlink r:id="rId21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73/2020 Z. z.</w:t>
        </w:r>
      </w:hyperlink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 a</w:t>
      </w:r>
      <w:r w:rsidR="00640C06" w:rsidRP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</w:t>
      </w:r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br/>
        <w:t xml:space="preserve">č. </w:t>
      </w:r>
      <w:hyperlink r:id="rId22" w:history="1">
        <w:r w:rsidR="00640C06" w:rsidRPr="00640C06">
          <w:rPr>
            <w:rFonts w:ascii="Book Antiqua" w:hAnsi="Book Antiqua"/>
            <w:color w:val="231F20"/>
            <w:sz w:val="22"/>
            <w:szCs w:val="22"/>
            <w:lang w:eastAsia="en-US"/>
          </w:rPr>
          <w:t>314/2020 Z. z.</w:t>
        </w:r>
      </w:hyperlink>
      <w:r w:rsidR="00640C06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="00472D5D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14:paraId="17927DB4" w14:textId="77777777" w:rsidR="00355DF8" w:rsidRPr="007218AB" w:rsidRDefault="00355DF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10"/>
          <w:szCs w:val="22"/>
        </w:rPr>
      </w:pPr>
    </w:p>
    <w:p w14:paraId="69ED1C4F" w14:textId="1FECC571" w:rsidR="00B77E2A" w:rsidRDefault="00B77E2A" w:rsidP="003548FB">
      <w:pPr>
        <w:numPr>
          <w:ilvl w:val="0"/>
          <w:numId w:val="3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V § </w:t>
      </w:r>
      <w:r w:rsidR="00640C06">
        <w:rPr>
          <w:rFonts w:ascii="Book Antiqua" w:hAnsi="Book Antiqua"/>
          <w:bCs/>
          <w:sz w:val="22"/>
          <w:szCs w:val="22"/>
        </w:rPr>
        <w:t>26</w:t>
      </w:r>
      <w:r>
        <w:rPr>
          <w:rFonts w:ascii="Book Antiqua" w:hAnsi="Book Antiqua"/>
          <w:bCs/>
          <w:sz w:val="22"/>
          <w:szCs w:val="22"/>
        </w:rPr>
        <w:t xml:space="preserve"> sa slová: „</w:t>
      </w:r>
      <w:r w:rsidR="00640C06" w:rsidRPr="00640C06">
        <w:rPr>
          <w:rFonts w:ascii="Book Antiqua" w:hAnsi="Book Antiqua"/>
          <w:bCs/>
          <w:sz w:val="22"/>
          <w:szCs w:val="22"/>
        </w:rPr>
        <w:t>z priemernej mesačnej nominálnej mzdy zamestnanca v hospodárstve Slovenskej republiky zverejnenej Štatistickým úradom Slovenskej republiky</w:t>
      </w:r>
      <w:r>
        <w:rPr>
          <w:rFonts w:ascii="Book Antiqua" w:hAnsi="Book Antiqua"/>
          <w:bCs/>
          <w:sz w:val="22"/>
          <w:szCs w:val="22"/>
        </w:rPr>
        <w:t>“ nahrádzajú slovami: „</w:t>
      </w:r>
      <w:r w:rsidR="00640C06">
        <w:rPr>
          <w:rFonts w:ascii="Book Antiqua" w:hAnsi="Book Antiqua"/>
          <w:bCs/>
          <w:sz w:val="22"/>
          <w:szCs w:val="22"/>
        </w:rPr>
        <w:t>z minimálnej mzdy</w:t>
      </w:r>
      <w:r w:rsidR="00956A39" w:rsidRPr="00956A39">
        <w:rPr>
          <w:rFonts w:ascii="Book Antiqua" w:hAnsi="Book Antiqua"/>
          <w:bCs/>
          <w:sz w:val="22"/>
          <w:szCs w:val="22"/>
          <w:vertAlign w:val="superscript"/>
        </w:rPr>
        <w:t>1</w:t>
      </w:r>
      <w:r>
        <w:rPr>
          <w:rFonts w:ascii="Book Antiqua" w:hAnsi="Book Antiqua"/>
          <w:bCs/>
          <w:sz w:val="22"/>
          <w:szCs w:val="22"/>
        </w:rPr>
        <w:t>“.</w:t>
      </w:r>
    </w:p>
    <w:p w14:paraId="595F3D31" w14:textId="71C8B377" w:rsidR="00956A39" w:rsidRDefault="00956A39" w:rsidP="00956A39">
      <w:pPr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odkazu 1 znie:</w:t>
      </w:r>
    </w:p>
    <w:p w14:paraId="1FA58016" w14:textId="1BCBE5C8" w:rsidR="00956A39" w:rsidRPr="00956A39" w:rsidRDefault="00956A39" w:rsidP="00956A39">
      <w:pPr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="001B7DF3">
        <w:rPr>
          <w:rFonts w:ascii="Book Antiqua" w:hAnsi="Book Antiqua"/>
          <w:bCs/>
          <w:sz w:val="22"/>
          <w:szCs w:val="22"/>
          <w:vertAlign w:val="superscript"/>
        </w:rPr>
        <w:t>26aa</w:t>
      </w:r>
      <w:r w:rsidRPr="00956A39">
        <w:rPr>
          <w:rFonts w:ascii="Book Antiqua" w:hAnsi="Book Antiqua"/>
          <w:bCs/>
          <w:sz w:val="22"/>
          <w:szCs w:val="22"/>
        </w:rPr>
        <w:t xml:space="preserve">) § 2 ods. 1 </w:t>
      </w:r>
      <w:r>
        <w:rPr>
          <w:rFonts w:ascii="Book Antiqua" w:hAnsi="Book Antiqua"/>
          <w:bCs/>
          <w:sz w:val="22"/>
          <w:szCs w:val="22"/>
        </w:rPr>
        <w:t>z</w:t>
      </w:r>
      <w:r w:rsidRPr="00956A39">
        <w:rPr>
          <w:rFonts w:ascii="Book Antiqua" w:hAnsi="Book Antiqua"/>
          <w:bCs/>
          <w:sz w:val="22"/>
          <w:szCs w:val="22"/>
        </w:rPr>
        <w:t>ákona č. 663/2007 Z. z. o minimálnej mzde.</w:t>
      </w:r>
      <w:r>
        <w:rPr>
          <w:rFonts w:ascii="Book Antiqua" w:hAnsi="Book Antiqua"/>
          <w:bCs/>
          <w:sz w:val="22"/>
          <w:szCs w:val="22"/>
        </w:rPr>
        <w:t>“</w:t>
      </w:r>
    </w:p>
    <w:p w14:paraId="4D3C0095" w14:textId="750343F5" w:rsidR="00956A39" w:rsidRPr="00956A39" w:rsidRDefault="00956A39" w:rsidP="00977BE6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V </w:t>
      </w:r>
      <w:r w:rsidR="00977BE6">
        <w:rPr>
          <w:rFonts w:ascii="Book Antiqua" w:hAnsi="Book Antiqua"/>
          <w:bCs/>
          <w:color w:val="000000"/>
          <w:sz w:val="22"/>
          <w:szCs w:val="22"/>
        </w:rPr>
        <w:t xml:space="preserve">§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28 </w:t>
      </w:r>
      <w:r>
        <w:rPr>
          <w:rFonts w:ascii="Book Antiqua" w:hAnsi="Book Antiqua"/>
          <w:bCs/>
          <w:sz w:val="22"/>
          <w:szCs w:val="22"/>
        </w:rPr>
        <w:t>ods. 1 znie</w:t>
      </w:r>
    </w:p>
    <w:p w14:paraId="1953122E" w14:textId="40821319" w:rsidR="00956A39" w:rsidRDefault="00956A39" w:rsidP="00956A39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„</w:t>
      </w:r>
      <w:r w:rsidRPr="00956A39">
        <w:rPr>
          <w:rFonts w:ascii="Book Antiqua" w:hAnsi="Book Antiqua"/>
          <w:bCs/>
          <w:color w:val="000000"/>
          <w:sz w:val="22"/>
          <w:szCs w:val="22"/>
        </w:rPr>
        <w:t xml:space="preserve">Strane patrí podľa počtu získaných mandátov v Národnej rade Slovenskej republiky príspevok na mandát v sume násobku </w:t>
      </w:r>
      <w:r>
        <w:rPr>
          <w:rFonts w:ascii="Book Antiqua" w:hAnsi="Book Antiqua"/>
          <w:bCs/>
          <w:color w:val="000000"/>
          <w:sz w:val="22"/>
          <w:szCs w:val="22"/>
        </w:rPr>
        <w:t>minimálnej mzdy</w:t>
      </w:r>
      <w:r w:rsidRPr="00956A39">
        <w:rPr>
          <w:rFonts w:ascii="Book Antiqua" w:hAnsi="Book Antiqua"/>
          <w:bCs/>
          <w:color w:val="000000"/>
          <w:sz w:val="22"/>
          <w:szCs w:val="22"/>
          <w:vertAlign w:val="superscript"/>
        </w:rPr>
        <w:t>1</w:t>
      </w:r>
      <w:r w:rsidRPr="00956A39">
        <w:rPr>
          <w:rFonts w:ascii="Book Antiqua" w:hAnsi="Book Antiqua"/>
          <w:bCs/>
          <w:color w:val="000000"/>
          <w:sz w:val="22"/>
          <w:szCs w:val="22"/>
        </w:rPr>
        <w:t xml:space="preserve"> za kalendárny rok predchádzajúci roku, v ktorom sa konali voľby (ďalej len „</w:t>
      </w:r>
      <w:r>
        <w:rPr>
          <w:rFonts w:ascii="Book Antiqua" w:hAnsi="Book Antiqua"/>
          <w:bCs/>
          <w:color w:val="000000"/>
          <w:sz w:val="22"/>
          <w:szCs w:val="22"/>
        </w:rPr>
        <w:t>minimálna</w:t>
      </w:r>
      <w:r w:rsidRPr="00956A39">
        <w:rPr>
          <w:rFonts w:ascii="Book Antiqua" w:hAnsi="Book Antiqua"/>
          <w:bCs/>
          <w:color w:val="000000"/>
          <w:sz w:val="22"/>
          <w:szCs w:val="22"/>
        </w:rPr>
        <w:t xml:space="preserve"> mzda“). </w:t>
      </w:r>
      <w:r>
        <w:rPr>
          <w:rFonts w:ascii="Book Antiqua" w:hAnsi="Book Antiqua"/>
          <w:bCs/>
          <w:color w:val="000000"/>
          <w:sz w:val="22"/>
          <w:szCs w:val="22"/>
        </w:rPr>
        <w:br/>
      </w:r>
      <w:r w:rsidRPr="00956A39">
        <w:rPr>
          <w:rFonts w:ascii="Book Antiqua" w:hAnsi="Book Antiqua"/>
          <w:bCs/>
          <w:color w:val="000000"/>
          <w:sz w:val="22"/>
          <w:szCs w:val="22"/>
        </w:rPr>
        <w:t xml:space="preserve">Za každý získaný mandát, a to najviac za dvadsať mandátov, patrí strane príspevok </w:t>
      </w:r>
      <w:r>
        <w:rPr>
          <w:rFonts w:ascii="Book Antiqua" w:hAnsi="Book Antiqua"/>
          <w:bCs/>
          <w:color w:val="000000"/>
          <w:sz w:val="22"/>
          <w:szCs w:val="22"/>
        </w:rPr>
        <w:br/>
      </w:r>
      <w:r w:rsidRPr="00956A39">
        <w:rPr>
          <w:rFonts w:ascii="Book Antiqua" w:hAnsi="Book Antiqua"/>
          <w:bCs/>
          <w:color w:val="000000"/>
          <w:sz w:val="22"/>
          <w:szCs w:val="22"/>
        </w:rPr>
        <w:t xml:space="preserve">na mandát v sume tridsaťnásobku </w:t>
      </w:r>
      <w:r>
        <w:rPr>
          <w:rFonts w:ascii="Book Antiqua" w:hAnsi="Book Antiqua"/>
          <w:bCs/>
          <w:color w:val="000000"/>
          <w:sz w:val="22"/>
          <w:szCs w:val="22"/>
        </w:rPr>
        <w:t>minimálnej</w:t>
      </w:r>
      <w:r w:rsidRPr="00956A39">
        <w:rPr>
          <w:rFonts w:ascii="Book Antiqua" w:hAnsi="Book Antiqua"/>
          <w:bCs/>
          <w:color w:val="000000"/>
          <w:sz w:val="22"/>
          <w:szCs w:val="22"/>
        </w:rPr>
        <w:t xml:space="preserve"> mzdy. Za dvadsiaty prvý mandát </w:t>
      </w:r>
      <w:r>
        <w:rPr>
          <w:rFonts w:ascii="Book Antiqua" w:hAnsi="Book Antiqua"/>
          <w:bCs/>
          <w:color w:val="000000"/>
          <w:sz w:val="22"/>
          <w:szCs w:val="22"/>
        </w:rPr>
        <w:br/>
      </w:r>
      <w:r w:rsidRPr="00956A39">
        <w:rPr>
          <w:rFonts w:ascii="Book Antiqua" w:hAnsi="Book Antiqua"/>
          <w:bCs/>
          <w:color w:val="000000"/>
          <w:sz w:val="22"/>
          <w:szCs w:val="22"/>
        </w:rPr>
        <w:t xml:space="preserve">a každý ďalší mandát patrí strane príspevok na mandát v sume dvadsaťnásobku </w:t>
      </w:r>
      <w:r>
        <w:rPr>
          <w:rFonts w:ascii="Book Antiqua" w:hAnsi="Book Antiqua"/>
          <w:bCs/>
          <w:color w:val="000000"/>
          <w:sz w:val="22"/>
          <w:szCs w:val="22"/>
        </w:rPr>
        <w:t>minimálnej</w:t>
      </w:r>
      <w:r w:rsidRPr="00956A39">
        <w:rPr>
          <w:rFonts w:ascii="Book Antiqua" w:hAnsi="Book Antiqua"/>
          <w:bCs/>
          <w:color w:val="000000"/>
          <w:sz w:val="22"/>
          <w:szCs w:val="22"/>
        </w:rPr>
        <w:t xml:space="preserve"> mzdy.</w:t>
      </w:r>
      <w:r>
        <w:rPr>
          <w:rFonts w:ascii="Book Antiqua" w:hAnsi="Book Antiqua"/>
          <w:bCs/>
          <w:color w:val="000000"/>
          <w:sz w:val="22"/>
          <w:szCs w:val="22"/>
        </w:rPr>
        <w:t>“</w:t>
      </w:r>
    </w:p>
    <w:p w14:paraId="3EED696E" w14:textId="77777777" w:rsidR="00956A39" w:rsidRDefault="00956A39" w:rsidP="00956A39">
      <w:pPr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>Poznámka pod čiarou k odkazu 1 znie:</w:t>
      </w:r>
    </w:p>
    <w:p w14:paraId="3756AC62" w14:textId="77777777" w:rsidR="001B7DF3" w:rsidRPr="00956A39" w:rsidRDefault="001B7DF3" w:rsidP="001B7DF3">
      <w:pPr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>
        <w:rPr>
          <w:rFonts w:ascii="Book Antiqua" w:hAnsi="Book Antiqua"/>
          <w:bCs/>
          <w:sz w:val="22"/>
          <w:szCs w:val="22"/>
          <w:vertAlign w:val="superscript"/>
        </w:rPr>
        <w:t>26aa</w:t>
      </w:r>
      <w:r w:rsidRPr="00956A39">
        <w:rPr>
          <w:rFonts w:ascii="Book Antiqua" w:hAnsi="Book Antiqua"/>
          <w:bCs/>
          <w:sz w:val="22"/>
          <w:szCs w:val="22"/>
        </w:rPr>
        <w:t xml:space="preserve">) § 2 ods. 1 </w:t>
      </w:r>
      <w:r>
        <w:rPr>
          <w:rFonts w:ascii="Book Antiqua" w:hAnsi="Book Antiqua"/>
          <w:bCs/>
          <w:sz w:val="22"/>
          <w:szCs w:val="22"/>
        </w:rPr>
        <w:t>z</w:t>
      </w:r>
      <w:r w:rsidRPr="00956A39">
        <w:rPr>
          <w:rFonts w:ascii="Book Antiqua" w:hAnsi="Book Antiqua"/>
          <w:bCs/>
          <w:sz w:val="22"/>
          <w:szCs w:val="22"/>
        </w:rPr>
        <w:t>ákona č. 663/2007 Z. z. o minimálnej mzde.</w:t>
      </w:r>
      <w:r>
        <w:rPr>
          <w:rFonts w:ascii="Book Antiqua" w:hAnsi="Book Antiqua"/>
          <w:bCs/>
          <w:sz w:val="22"/>
          <w:szCs w:val="22"/>
        </w:rPr>
        <w:t>“</w:t>
      </w:r>
    </w:p>
    <w:p w14:paraId="535C51F2" w14:textId="77777777" w:rsidR="00956A39" w:rsidRPr="007218AB" w:rsidRDefault="00956A39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10"/>
          <w:szCs w:val="22"/>
        </w:rPr>
      </w:pPr>
    </w:p>
    <w:p w14:paraId="3377D4AD" w14:textId="77777777" w:rsidR="003548FB" w:rsidRPr="000222C7" w:rsidRDefault="003548FB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222C7">
        <w:rPr>
          <w:rFonts w:ascii="Book Antiqua" w:hAnsi="Book Antiqua"/>
          <w:b/>
          <w:sz w:val="22"/>
          <w:szCs w:val="22"/>
        </w:rPr>
        <w:t>Čl. II</w:t>
      </w:r>
    </w:p>
    <w:p w14:paraId="1726B57C" w14:textId="77777777" w:rsidR="000222C7" w:rsidRPr="000222C7" w:rsidRDefault="000222C7" w:rsidP="000222C7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0222C7">
        <w:rPr>
          <w:rFonts w:ascii="Book Antiqua" w:hAnsi="Book Antiqua"/>
          <w:bCs/>
          <w:sz w:val="22"/>
          <w:szCs w:val="22"/>
        </w:rPr>
        <w:t>Tento zákon nadobúda účinnosť pätnástym dňom po jeho vyhlásení v Zbierke zákonov.</w:t>
      </w:r>
    </w:p>
    <w:p w14:paraId="430D1835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68669200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41FC07A8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7CBE82F5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33B2E36C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sectPr w:rsidR="00B7503C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7E96" w14:textId="77777777" w:rsidR="00C139E3" w:rsidRDefault="00C139E3" w:rsidP="00315A87">
      <w:r>
        <w:separator/>
      </w:r>
    </w:p>
  </w:endnote>
  <w:endnote w:type="continuationSeparator" w:id="0">
    <w:p w14:paraId="5DFC9E39" w14:textId="77777777" w:rsidR="00C139E3" w:rsidRDefault="00C139E3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2784" w14:textId="77777777" w:rsidR="00C139E3" w:rsidRDefault="00C139E3" w:rsidP="00315A87">
      <w:r>
        <w:separator/>
      </w:r>
    </w:p>
  </w:footnote>
  <w:footnote w:type="continuationSeparator" w:id="0">
    <w:p w14:paraId="4491A2EF" w14:textId="77777777" w:rsidR="00C139E3" w:rsidRDefault="00C139E3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4E3B"/>
    <w:multiLevelType w:val="hybridMultilevel"/>
    <w:tmpl w:val="A4FCFA4C"/>
    <w:lvl w:ilvl="0" w:tplc="992840A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714A47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9E4E76"/>
    <w:multiLevelType w:val="hybridMultilevel"/>
    <w:tmpl w:val="EA8CA572"/>
    <w:lvl w:ilvl="0" w:tplc="051C66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1F30A5"/>
    <w:multiLevelType w:val="hybridMultilevel"/>
    <w:tmpl w:val="13120D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705074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42B38"/>
    <w:multiLevelType w:val="hybridMultilevel"/>
    <w:tmpl w:val="874CD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F8"/>
    <w:rsid w:val="000222C7"/>
    <w:rsid w:val="00026FF8"/>
    <w:rsid w:val="00076CC6"/>
    <w:rsid w:val="000B450C"/>
    <w:rsid w:val="000C70DA"/>
    <w:rsid w:val="000D2E53"/>
    <w:rsid w:val="000D3A37"/>
    <w:rsid w:val="000E1C3B"/>
    <w:rsid w:val="000E310D"/>
    <w:rsid w:val="000F0F6F"/>
    <w:rsid w:val="000F4272"/>
    <w:rsid w:val="00113A5A"/>
    <w:rsid w:val="0011595B"/>
    <w:rsid w:val="00120770"/>
    <w:rsid w:val="00122FC2"/>
    <w:rsid w:val="00134A54"/>
    <w:rsid w:val="00144062"/>
    <w:rsid w:val="001459A7"/>
    <w:rsid w:val="0015522B"/>
    <w:rsid w:val="001717B1"/>
    <w:rsid w:val="00191453"/>
    <w:rsid w:val="00195FF0"/>
    <w:rsid w:val="001B7DF3"/>
    <w:rsid w:val="001D1370"/>
    <w:rsid w:val="001D66A3"/>
    <w:rsid w:val="001E271E"/>
    <w:rsid w:val="001E5E02"/>
    <w:rsid w:val="002026B4"/>
    <w:rsid w:val="0021153E"/>
    <w:rsid w:val="002126CF"/>
    <w:rsid w:val="00220626"/>
    <w:rsid w:val="0022529E"/>
    <w:rsid w:val="00243657"/>
    <w:rsid w:val="00251AFB"/>
    <w:rsid w:val="002613AF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12673"/>
    <w:rsid w:val="00315A87"/>
    <w:rsid w:val="00317EA7"/>
    <w:rsid w:val="003375F9"/>
    <w:rsid w:val="003548FB"/>
    <w:rsid w:val="00355DF8"/>
    <w:rsid w:val="003608EA"/>
    <w:rsid w:val="00365988"/>
    <w:rsid w:val="00376567"/>
    <w:rsid w:val="00384A20"/>
    <w:rsid w:val="00392D5C"/>
    <w:rsid w:val="00392FEC"/>
    <w:rsid w:val="00393EA5"/>
    <w:rsid w:val="0039747B"/>
    <w:rsid w:val="003A3B7B"/>
    <w:rsid w:val="003A5A0D"/>
    <w:rsid w:val="003C59B5"/>
    <w:rsid w:val="003E126A"/>
    <w:rsid w:val="003F408B"/>
    <w:rsid w:val="0041067C"/>
    <w:rsid w:val="00412EA8"/>
    <w:rsid w:val="00414FCE"/>
    <w:rsid w:val="0044239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D1EE2"/>
    <w:rsid w:val="004E18D5"/>
    <w:rsid w:val="004F1872"/>
    <w:rsid w:val="00511153"/>
    <w:rsid w:val="00527A12"/>
    <w:rsid w:val="00532326"/>
    <w:rsid w:val="0054294B"/>
    <w:rsid w:val="005514DF"/>
    <w:rsid w:val="0055359C"/>
    <w:rsid w:val="005741B6"/>
    <w:rsid w:val="005748BA"/>
    <w:rsid w:val="005849AA"/>
    <w:rsid w:val="005A2487"/>
    <w:rsid w:val="005B0047"/>
    <w:rsid w:val="005C2B5D"/>
    <w:rsid w:val="005D18E8"/>
    <w:rsid w:val="005E64C3"/>
    <w:rsid w:val="006245E9"/>
    <w:rsid w:val="00640C06"/>
    <w:rsid w:val="00647D2B"/>
    <w:rsid w:val="00661B75"/>
    <w:rsid w:val="00663192"/>
    <w:rsid w:val="00687BDE"/>
    <w:rsid w:val="006A2A48"/>
    <w:rsid w:val="006B1572"/>
    <w:rsid w:val="006F6BF8"/>
    <w:rsid w:val="006F7055"/>
    <w:rsid w:val="0071290A"/>
    <w:rsid w:val="007218AB"/>
    <w:rsid w:val="00723FC1"/>
    <w:rsid w:val="00740E04"/>
    <w:rsid w:val="00764629"/>
    <w:rsid w:val="0076690F"/>
    <w:rsid w:val="00774D36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E0DA2"/>
    <w:rsid w:val="007F147B"/>
    <w:rsid w:val="007F3CB7"/>
    <w:rsid w:val="008078FC"/>
    <w:rsid w:val="008177D6"/>
    <w:rsid w:val="00823364"/>
    <w:rsid w:val="00837877"/>
    <w:rsid w:val="008523D9"/>
    <w:rsid w:val="008553F9"/>
    <w:rsid w:val="008A27B6"/>
    <w:rsid w:val="008A3335"/>
    <w:rsid w:val="008B0940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56A39"/>
    <w:rsid w:val="00972F78"/>
    <w:rsid w:val="00977BE6"/>
    <w:rsid w:val="00997038"/>
    <w:rsid w:val="009A5681"/>
    <w:rsid w:val="009B3C7E"/>
    <w:rsid w:val="009B6B8A"/>
    <w:rsid w:val="009B6EF2"/>
    <w:rsid w:val="009C4F09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72F79"/>
    <w:rsid w:val="00A90DCB"/>
    <w:rsid w:val="00AA0244"/>
    <w:rsid w:val="00AA4642"/>
    <w:rsid w:val="00AA4F49"/>
    <w:rsid w:val="00AD61AB"/>
    <w:rsid w:val="00AE4888"/>
    <w:rsid w:val="00AE5128"/>
    <w:rsid w:val="00AE6275"/>
    <w:rsid w:val="00AF3E6D"/>
    <w:rsid w:val="00B16FB6"/>
    <w:rsid w:val="00B32B22"/>
    <w:rsid w:val="00B519D3"/>
    <w:rsid w:val="00B52FB6"/>
    <w:rsid w:val="00B56A74"/>
    <w:rsid w:val="00B7503C"/>
    <w:rsid w:val="00B768B1"/>
    <w:rsid w:val="00B77E2A"/>
    <w:rsid w:val="00B82B4A"/>
    <w:rsid w:val="00B83E13"/>
    <w:rsid w:val="00B92160"/>
    <w:rsid w:val="00BA26F3"/>
    <w:rsid w:val="00BC4E65"/>
    <w:rsid w:val="00BE04C0"/>
    <w:rsid w:val="00BE3A84"/>
    <w:rsid w:val="00BE4D66"/>
    <w:rsid w:val="00C139E3"/>
    <w:rsid w:val="00C210C5"/>
    <w:rsid w:val="00C35D3F"/>
    <w:rsid w:val="00C61FB1"/>
    <w:rsid w:val="00C663A5"/>
    <w:rsid w:val="00C66B12"/>
    <w:rsid w:val="00C779DA"/>
    <w:rsid w:val="00C85130"/>
    <w:rsid w:val="00C975EF"/>
    <w:rsid w:val="00CC39A5"/>
    <w:rsid w:val="00CC7324"/>
    <w:rsid w:val="00CD076A"/>
    <w:rsid w:val="00CF5193"/>
    <w:rsid w:val="00D03809"/>
    <w:rsid w:val="00D1744B"/>
    <w:rsid w:val="00D24847"/>
    <w:rsid w:val="00D27DCB"/>
    <w:rsid w:val="00D33F44"/>
    <w:rsid w:val="00D35302"/>
    <w:rsid w:val="00D51FC3"/>
    <w:rsid w:val="00D54367"/>
    <w:rsid w:val="00D6011F"/>
    <w:rsid w:val="00D72D34"/>
    <w:rsid w:val="00D822E9"/>
    <w:rsid w:val="00DA3EBF"/>
    <w:rsid w:val="00DB26F1"/>
    <w:rsid w:val="00DB457A"/>
    <w:rsid w:val="00DD7574"/>
    <w:rsid w:val="00DE56A9"/>
    <w:rsid w:val="00E129F9"/>
    <w:rsid w:val="00E21846"/>
    <w:rsid w:val="00E22DC1"/>
    <w:rsid w:val="00E31D48"/>
    <w:rsid w:val="00E36B8E"/>
    <w:rsid w:val="00E8769E"/>
    <w:rsid w:val="00E92C16"/>
    <w:rsid w:val="00E96C09"/>
    <w:rsid w:val="00EA31C2"/>
    <w:rsid w:val="00EA44D1"/>
    <w:rsid w:val="00EA5452"/>
    <w:rsid w:val="00EC0B98"/>
    <w:rsid w:val="00F177B8"/>
    <w:rsid w:val="00F444F8"/>
    <w:rsid w:val="00F63AF2"/>
    <w:rsid w:val="00F71C4B"/>
    <w:rsid w:val="00F91E94"/>
    <w:rsid w:val="00F94E39"/>
    <w:rsid w:val="00FA7630"/>
    <w:rsid w:val="00FC34C8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0CAD0"/>
  <w15:docId w15:val="{AC8F6A97-201E-443E-A5B5-5F5204B8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F18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rsid w:val="004F1872"/>
  </w:style>
  <w:style w:type="paragraph" w:styleId="Normlnywebov">
    <w:name w:val="Normal (Web)"/>
    <w:basedOn w:val="Normlny"/>
    <w:uiPriority w:val="99"/>
    <w:unhideWhenUsed/>
    <w:rsid w:val="004F1872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4F1872"/>
    <w:rPr>
      <w:color w:val="0000FF"/>
      <w:u w:val="single"/>
    </w:rPr>
  </w:style>
  <w:style w:type="character" w:styleId="PremennHTML">
    <w:name w:val="HTML Variable"/>
    <w:uiPriority w:val="99"/>
    <w:unhideWhenUsed/>
    <w:rsid w:val="00376567"/>
    <w:rPr>
      <w:i/>
    </w:rPr>
  </w:style>
  <w:style w:type="paragraph" w:customStyle="1" w:styleId="Default">
    <w:name w:val="Default"/>
    <w:rsid w:val="000222C7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445/20090101.html" TargetMode="External"/><Relationship Id="rId13" Type="http://schemas.openxmlformats.org/officeDocument/2006/relationships/hyperlink" Target="https://www.slov-lex.sk/pravne-predpisy/SK/ZZ/2015/131/20150720.html" TargetMode="External"/><Relationship Id="rId18" Type="http://schemas.openxmlformats.org/officeDocument/2006/relationships/hyperlink" Target="https://www.slov-lex.sk/pravne-predpisy/SK/ZZ/2018/344/201901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20/73/20200409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54/20150330.html" TargetMode="External"/><Relationship Id="rId17" Type="http://schemas.openxmlformats.org/officeDocument/2006/relationships/hyperlink" Target="https://www.slov-lex.sk/pravne-predpisy/SK/ZZ/2016/125/201607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6/91/20160701.html" TargetMode="External"/><Relationship Id="rId20" Type="http://schemas.openxmlformats.org/officeDocument/2006/relationships/hyperlink" Target="https://www.slov-lex.sk/pravne-predpisy/SK/ZZ/2019/395/2019120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4/181/20140626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5/375/20151215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lov-lex.sk/pravne-predpisy/SK/ZZ/2010/266/20100611.html" TargetMode="External"/><Relationship Id="rId19" Type="http://schemas.openxmlformats.org/officeDocument/2006/relationships/hyperlink" Target="https://www.slov-lex.sk/pravne-predpisy/SK/ZZ/2019/208/201907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568/20090101.html" TargetMode="External"/><Relationship Id="rId14" Type="http://schemas.openxmlformats.org/officeDocument/2006/relationships/hyperlink" Target="https://www.slov-lex.sk/pravne-predpisy/SK/ZZ/2015/272/20151101.html" TargetMode="External"/><Relationship Id="rId22" Type="http://schemas.openxmlformats.org/officeDocument/2006/relationships/hyperlink" Target="https://www.slov-lex.sk/pravne-predpisy/SK/ZZ/2020/314/2020120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CF67-7410-488D-8896-31F7C087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ADMIN</cp:lastModifiedBy>
  <cp:revision>8</cp:revision>
  <cp:lastPrinted>2019-08-22T17:35:00Z</cp:lastPrinted>
  <dcterms:created xsi:type="dcterms:W3CDTF">2019-08-22T16:32:00Z</dcterms:created>
  <dcterms:modified xsi:type="dcterms:W3CDTF">2021-05-26T13:08:00Z</dcterms:modified>
</cp:coreProperties>
</file>