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8CC3" w14:textId="77777777" w:rsidR="00BA7AEB" w:rsidRDefault="00BA7AEB" w:rsidP="00F70FC0">
      <w:pPr>
        <w:jc w:val="center"/>
        <w:rPr>
          <w:b/>
          <w:sz w:val="19"/>
          <w:szCs w:val="22"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14:paraId="2EB11A5D" w14:textId="77777777"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caps/>
        </w:rPr>
        <w:t>VIII. volebné obdobie</w:t>
      </w:r>
    </w:p>
    <w:p w14:paraId="5B4D2FA2" w14:textId="77777777"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smallCaps/>
        </w:rPr>
        <w:t>_______________________________________________________________________ </w:t>
      </w:r>
    </w:p>
    <w:p w14:paraId="7ADDD9DF" w14:textId="77777777" w:rsidR="00F70FC0" w:rsidRDefault="00F70FC0" w:rsidP="00BA7AEB">
      <w:pPr>
        <w:spacing w:after="480"/>
        <w:jc w:val="center"/>
        <w:rPr>
          <w:rFonts w:ascii="Times New Roman" w:hAnsi="Times New Roman"/>
          <w:bCs/>
          <w:i/>
          <w:iCs/>
        </w:rPr>
      </w:pPr>
    </w:p>
    <w:p w14:paraId="3B294F7D" w14:textId="6CE7275C" w:rsidR="00BA7AEB" w:rsidRPr="000F237B" w:rsidRDefault="00BA7AEB" w:rsidP="00BA7AEB">
      <w:pPr>
        <w:spacing w:after="480"/>
        <w:jc w:val="center"/>
        <w:rPr>
          <w:bCs/>
          <w:i/>
          <w:iCs/>
        </w:rPr>
      </w:pPr>
      <w:r w:rsidRPr="000F237B">
        <w:rPr>
          <w:rFonts w:ascii="Times New Roman" w:hAnsi="Times New Roman"/>
          <w:bCs/>
          <w:i/>
          <w:iCs/>
        </w:rPr>
        <w:t>Návrh</w:t>
      </w:r>
    </w:p>
    <w:p w14:paraId="3ADB4EFE" w14:textId="28CB592E" w:rsidR="00BA7AEB" w:rsidRPr="000F237B" w:rsidRDefault="00BA7AEB" w:rsidP="00BA7AEB">
      <w:pPr>
        <w:spacing w:after="240"/>
        <w:jc w:val="center"/>
        <w:rPr>
          <w:rFonts w:ascii="Times New Roman" w:hAnsi="Times New Roman"/>
          <w:b/>
        </w:rPr>
      </w:pPr>
      <w:r w:rsidRPr="000F237B">
        <w:rPr>
          <w:rFonts w:ascii="Times New Roman" w:hAnsi="Times New Roman"/>
          <w:b/>
        </w:rPr>
        <w:t>Zákon</w:t>
      </w:r>
    </w:p>
    <w:p w14:paraId="1C28F056" w14:textId="77777777" w:rsidR="00F70FC0" w:rsidRPr="000F237B" w:rsidRDefault="00F70FC0" w:rsidP="00BA7AEB">
      <w:pPr>
        <w:spacing w:after="240"/>
        <w:jc w:val="center"/>
        <w:rPr>
          <w:b/>
        </w:rPr>
      </w:pPr>
    </w:p>
    <w:p w14:paraId="0A724549" w14:textId="77777777" w:rsidR="00BA7AEB" w:rsidRPr="000F237B" w:rsidRDefault="00BA7AEB" w:rsidP="00BA7AEB">
      <w:pPr>
        <w:spacing w:after="240"/>
        <w:jc w:val="center"/>
        <w:rPr>
          <w:rFonts w:ascii="Times New Roman" w:hAnsi="Times New Roman"/>
        </w:rPr>
      </w:pPr>
      <w:r w:rsidRPr="000F237B">
        <w:rPr>
          <w:rFonts w:ascii="Times New Roman" w:hAnsi="Times New Roman"/>
          <w:b/>
        </w:rPr>
        <w:t>z … 2021,</w:t>
      </w:r>
    </w:p>
    <w:p w14:paraId="43B362D3" w14:textId="77777777" w:rsidR="00B22409" w:rsidRPr="000F237B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6670387E" w14:textId="586ECCC1" w:rsidR="00053148" w:rsidRPr="002B025A" w:rsidRDefault="00053148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2B025A">
        <w:rPr>
          <w:rFonts w:ascii="Times New Roman" w:hAnsi="Times New Roman"/>
          <w:b/>
          <w:bCs/>
          <w:color w:val="000000"/>
          <w:lang w:eastAsia="en-GB"/>
        </w:rPr>
        <w:t xml:space="preserve">ktorým sa mení a dopĺňa </w:t>
      </w:r>
      <w:r w:rsidR="00B11775" w:rsidRPr="002B025A">
        <w:rPr>
          <w:rFonts w:ascii="Times New Roman" w:hAnsi="Times New Roman"/>
          <w:b/>
          <w:bCs/>
          <w:color w:val="000000"/>
          <w:lang w:eastAsia="en-GB"/>
        </w:rPr>
        <w:t>zákon č. 440/2015 Z. z. o športe a o zmene a doplnení niektorých zákonov v</w:t>
      </w:r>
      <w:r w:rsidR="00055098" w:rsidRPr="002B025A">
        <w:rPr>
          <w:rFonts w:ascii="Times New Roman" w:hAnsi="Times New Roman"/>
          <w:b/>
          <w:bCs/>
          <w:color w:val="000000"/>
          <w:lang w:eastAsia="en-GB"/>
        </w:rPr>
        <w:t> </w:t>
      </w:r>
      <w:r w:rsidR="00B11775" w:rsidRPr="002B025A">
        <w:rPr>
          <w:rFonts w:ascii="Times New Roman" w:hAnsi="Times New Roman"/>
          <w:b/>
          <w:bCs/>
          <w:color w:val="000000"/>
          <w:lang w:eastAsia="en-GB"/>
        </w:rPr>
        <w:t>znení</w:t>
      </w:r>
      <w:r w:rsidR="00055098" w:rsidRPr="002B025A">
        <w:rPr>
          <w:rFonts w:ascii="Times New Roman" w:hAnsi="Times New Roman"/>
          <w:b/>
          <w:bCs/>
          <w:color w:val="000000"/>
          <w:lang w:eastAsia="en-GB"/>
        </w:rPr>
        <w:t xml:space="preserve"> neskorších predpisov</w:t>
      </w:r>
    </w:p>
    <w:p w14:paraId="4C8B59ED" w14:textId="77777777" w:rsidR="00053148" w:rsidRPr="002B025A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7A342032" w14:textId="77777777" w:rsidR="00053148" w:rsidRPr="002B025A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491FBBEF" w14:textId="77777777" w:rsidR="00B22409" w:rsidRPr="002B025A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61798BBA" w14:textId="2BF875E5" w:rsidR="00B22409" w:rsidRPr="002B025A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2B025A">
        <w:rPr>
          <w:rFonts w:ascii="Times New Roman" w:hAnsi="Times New Roman" w:cs="Times New Roman"/>
          <w:b/>
          <w:lang w:eastAsia="en-US" w:bidi="ar-SA"/>
        </w:rPr>
        <w:t>Čl. I</w:t>
      </w:r>
    </w:p>
    <w:p w14:paraId="75CFA715" w14:textId="3A49C91D" w:rsidR="0069128B" w:rsidRPr="002B025A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328D2A60" w14:textId="46720E2C" w:rsidR="0069128B" w:rsidRPr="002B025A" w:rsidRDefault="007A6A09" w:rsidP="000F237B">
      <w:pPr>
        <w:ind w:firstLine="708"/>
        <w:jc w:val="both"/>
        <w:rPr>
          <w:rFonts w:ascii="Times New Roman" w:hAnsi="Times New Roman"/>
          <w:color w:val="000000"/>
          <w:lang w:eastAsia="en-GB"/>
        </w:rPr>
      </w:pPr>
      <w:bookmarkStart w:id="0" w:name="_Hlk72836899"/>
      <w:r w:rsidRPr="002B025A">
        <w:rPr>
          <w:rFonts w:ascii="Times New Roman" w:hAnsi="Times New Roman"/>
          <w:color w:val="000000"/>
          <w:lang w:eastAsia="en-GB"/>
        </w:rPr>
        <w:t xml:space="preserve">Zákon č. 440/2015 Z. z. o športe a o zmene a doplnení niektorých zákonov v znení </w:t>
      </w:r>
      <w:bookmarkEnd w:id="0"/>
      <w:r w:rsidRPr="002B025A">
        <w:rPr>
          <w:rFonts w:ascii="Times New Roman" w:hAnsi="Times New Roman"/>
          <w:color w:val="000000"/>
          <w:lang w:eastAsia="en-GB"/>
        </w:rPr>
        <w:t xml:space="preserve">zákona č. 354/2016 Z. z., zákona č. 335/2017 Z. z., zákona č. 177/2018 Z. z., zákona </w:t>
      </w:r>
      <w:r w:rsidR="000F237B" w:rsidRPr="002B025A">
        <w:rPr>
          <w:rFonts w:ascii="Times New Roman" w:hAnsi="Times New Roman"/>
          <w:color w:val="000000"/>
          <w:lang w:eastAsia="en-GB"/>
        </w:rPr>
        <w:t xml:space="preserve">                             </w:t>
      </w:r>
      <w:r w:rsidRPr="002B025A">
        <w:rPr>
          <w:rFonts w:ascii="Times New Roman" w:hAnsi="Times New Roman"/>
          <w:color w:val="000000"/>
          <w:lang w:eastAsia="en-GB"/>
        </w:rPr>
        <w:t>č. 221/2019 Z. z., zákona č. 310/2019 Z. z., zákona č. 6/2020 Z. z.,  zákona č. 148/2020 Z. z., zákona č. 323/2020 Z. z.  a zákona č. 351/2020 Z. z. sa mení a dopĺňa takto:</w:t>
      </w:r>
    </w:p>
    <w:p w14:paraId="6C9F72DF" w14:textId="77777777" w:rsidR="0069128B" w:rsidRPr="002B025A" w:rsidRDefault="0069128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3C06D896" w14:textId="172A0097" w:rsidR="0069128B" w:rsidRPr="002B025A" w:rsidRDefault="00055098" w:rsidP="00055098">
      <w:pPr>
        <w:pStyle w:val="Odsekzoznamu"/>
        <w:numPr>
          <w:ilvl w:val="0"/>
          <w:numId w:val="7"/>
        </w:numPr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>V § 106e ods. 1 úvodnej vete sa slová „a 2021“ nahrádzajú slovami „až 2022“.</w:t>
      </w:r>
    </w:p>
    <w:p w14:paraId="3DA176F3" w14:textId="77777777" w:rsidR="0069128B" w:rsidRPr="002B025A" w:rsidRDefault="0069128B" w:rsidP="0069128B">
      <w:pPr>
        <w:jc w:val="both"/>
        <w:rPr>
          <w:rFonts w:ascii="Times New Roman" w:hAnsi="Times New Roman"/>
          <w:lang w:eastAsia="en-GB"/>
        </w:rPr>
      </w:pPr>
    </w:p>
    <w:p w14:paraId="765D1CF1" w14:textId="2458260F" w:rsidR="0069128B" w:rsidRPr="002B025A" w:rsidRDefault="0069128B" w:rsidP="0069128B">
      <w:pPr>
        <w:pStyle w:val="Odsekzoznamu"/>
        <w:numPr>
          <w:ilvl w:val="0"/>
          <w:numId w:val="7"/>
        </w:numPr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 xml:space="preserve">V </w:t>
      </w:r>
      <w:r w:rsidR="00055098" w:rsidRPr="002B025A">
        <w:rPr>
          <w:rFonts w:ascii="Times New Roman" w:hAnsi="Times New Roman"/>
          <w:color w:val="000000"/>
          <w:lang w:eastAsia="en-GB"/>
        </w:rPr>
        <w:t>§ 106e ods. 2 sa za číslo „2021“ vkladajú slová „a 2022“.</w:t>
      </w:r>
    </w:p>
    <w:p w14:paraId="6D2C537E" w14:textId="77777777" w:rsidR="0069128B" w:rsidRPr="000F237B" w:rsidRDefault="0069128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27EC5D15" w14:textId="77777777" w:rsidR="0040211C" w:rsidRPr="000F237B" w:rsidRDefault="0040211C" w:rsidP="00217AC5">
      <w:pPr>
        <w:jc w:val="both"/>
        <w:rPr>
          <w:rFonts w:ascii="Times New Roman" w:hAnsi="Times New Roman"/>
          <w:color w:val="000000"/>
          <w:lang w:eastAsia="en-GB"/>
        </w:rPr>
      </w:pPr>
    </w:p>
    <w:p w14:paraId="76064FF7" w14:textId="516EC799" w:rsidR="004865C0" w:rsidRPr="000F237B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0F237B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0F237B">
        <w:rPr>
          <w:rFonts w:ascii="Times New Roman" w:hAnsi="Times New Roman"/>
          <w:b/>
          <w:color w:val="000000"/>
          <w:lang w:eastAsia="en-GB"/>
        </w:rPr>
        <w:t>I</w:t>
      </w:r>
      <w:r w:rsidR="005170CD" w:rsidRPr="000F237B">
        <w:rPr>
          <w:rFonts w:ascii="Times New Roman" w:hAnsi="Times New Roman"/>
          <w:b/>
          <w:color w:val="000000"/>
          <w:lang w:eastAsia="en-GB"/>
        </w:rPr>
        <w:t>I</w:t>
      </w:r>
    </w:p>
    <w:p w14:paraId="2B154312" w14:textId="77777777" w:rsidR="004865C0" w:rsidRPr="000F237B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14:paraId="31D5F2E6" w14:textId="5033AADC" w:rsidR="00B33BBC" w:rsidRPr="000F237B" w:rsidRDefault="00B33BBC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0F237B">
        <w:rPr>
          <w:rFonts w:ascii="Times New Roman" w:hAnsi="Times New Roman"/>
          <w:color w:val="000000"/>
          <w:lang w:eastAsia="en-GB"/>
        </w:rPr>
        <w:t>Tento zákon n</w:t>
      </w:r>
      <w:r w:rsidR="00A22F44" w:rsidRPr="000F237B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5170CD" w:rsidRPr="000F237B">
        <w:rPr>
          <w:rFonts w:ascii="Times New Roman" w:hAnsi="Times New Roman"/>
          <w:color w:val="000000"/>
          <w:lang w:eastAsia="en-GB"/>
        </w:rPr>
        <w:t>dňom vyhlásenia</w:t>
      </w:r>
      <w:r w:rsidRPr="000F237B">
        <w:rPr>
          <w:rFonts w:ascii="Times New Roman" w:hAnsi="Times New Roman"/>
          <w:color w:val="000000"/>
          <w:lang w:eastAsia="en-GB"/>
        </w:rPr>
        <w:t>.</w:t>
      </w:r>
    </w:p>
    <w:p w14:paraId="3865D3CF" w14:textId="77777777" w:rsidR="00B33BBC" w:rsidRPr="000F237B" w:rsidRDefault="00B33BBC"/>
    <w:sectPr w:rsidR="00B33BBC" w:rsidRPr="000F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57B2" w14:textId="77777777" w:rsidR="002707FC" w:rsidRDefault="002707FC" w:rsidP="000C7D62">
      <w:r>
        <w:separator/>
      </w:r>
    </w:p>
  </w:endnote>
  <w:endnote w:type="continuationSeparator" w:id="0">
    <w:p w14:paraId="187D46E7" w14:textId="77777777" w:rsidR="002707FC" w:rsidRDefault="002707FC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930" w14:textId="77777777" w:rsidR="002707FC" w:rsidRDefault="002707FC" w:rsidP="000C7D62">
      <w:r>
        <w:separator/>
      </w:r>
    </w:p>
  </w:footnote>
  <w:footnote w:type="continuationSeparator" w:id="0">
    <w:p w14:paraId="53583AEA" w14:textId="77777777" w:rsidR="002707FC" w:rsidRDefault="002707FC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53148"/>
    <w:rsid w:val="00055098"/>
    <w:rsid w:val="00055E56"/>
    <w:rsid w:val="00056C18"/>
    <w:rsid w:val="000825A3"/>
    <w:rsid w:val="0009312B"/>
    <w:rsid w:val="000A270D"/>
    <w:rsid w:val="000C7D62"/>
    <w:rsid w:val="000F237B"/>
    <w:rsid w:val="001F1956"/>
    <w:rsid w:val="00217AC5"/>
    <w:rsid w:val="00227242"/>
    <w:rsid w:val="00241AD1"/>
    <w:rsid w:val="002424F5"/>
    <w:rsid w:val="002707FC"/>
    <w:rsid w:val="002B025A"/>
    <w:rsid w:val="002B0DCE"/>
    <w:rsid w:val="002B4811"/>
    <w:rsid w:val="002E3CBC"/>
    <w:rsid w:val="002F60AC"/>
    <w:rsid w:val="00301391"/>
    <w:rsid w:val="003164FC"/>
    <w:rsid w:val="00360FB6"/>
    <w:rsid w:val="003762B4"/>
    <w:rsid w:val="003959C6"/>
    <w:rsid w:val="0040211C"/>
    <w:rsid w:val="00413BEA"/>
    <w:rsid w:val="00444680"/>
    <w:rsid w:val="004865C0"/>
    <w:rsid w:val="004E4FC8"/>
    <w:rsid w:val="00513146"/>
    <w:rsid w:val="005170CD"/>
    <w:rsid w:val="005344E2"/>
    <w:rsid w:val="00575BA7"/>
    <w:rsid w:val="005B57F8"/>
    <w:rsid w:val="006007F3"/>
    <w:rsid w:val="006252E8"/>
    <w:rsid w:val="00680587"/>
    <w:rsid w:val="00681F62"/>
    <w:rsid w:val="0069128B"/>
    <w:rsid w:val="006A249D"/>
    <w:rsid w:val="006E1B8F"/>
    <w:rsid w:val="006F630F"/>
    <w:rsid w:val="00724409"/>
    <w:rsid w:val="00745920"/>
    <w:rsid w:val="0076402C"/>
    <w:rsid w:val="007805B7"/>
    <w:rsid w:val="007A22F1"/>
    <w:rsid w:val="007A6A09"/>
    <w:rsid w:val="007B042B"/>
    <w:rsid w:val="007B202D"/>
    <w:rsid w:val="007E6A46"/>
    <w:rsid w:val="00810932"/>
    <w:rsid w:val="00827940"/>
    <w:rsid w:val="00891511"/>
    <w:rsid w:val="008E1547"/>
    <w:rsid w:val="00930AFF"/>
    <w:rsid w:val="00930B86"/>
    <w:rsid w:val="00940189"/>
    <w:rsid w:val="00995621"/>
    <w:rsid w:val="009B1AE4"/>
    <w:rsid w:val="009B7332"/>
    <w:rsid w:val="009C6002"/>
    <w:rsid w:val="00A22F44"/>
    <w:rsid w:val="00A54A44"/>
    <w:rsid w:val="00A8428D"/>
    <w:rsid w:val="00AD1521"/>
    <w:rsid w:val="00B11775"/>
    <w:rsid w:val="00B11B7F"/>
    <w:rsid w:val="00B22409"/>
    <w:rsid w:val="00B33BBC"/>
    <w:rsid w:val="00B91F34"/>
    <w:rsid w:val="00B950B9"/>
    <w:rsid w:val="00BA7AEB"/>
    <w:rsid w:val="00BB229F"/>
    <w:rsid w:val="00BE58C6"/>
    <w:rsid w:val="00BF2BC7"/>
    <w:rsid w:val="00C0127F"/>
    <w:rsid w:val="00C419F0"/>
    <w:rsid w:val="00C565F7"/>
    <w:rsid w:val="00CA6875"/>
    <w:rsid w:val="00CD7C1B"/>
    <w:rsid w:val="00CE6738"/>
    <w:rsid w:val="00CF001E"/>
    <w:rsid w:val="00D21981"/>
    <w:rsid w:val="00DF0693"/>
    <w:rsid w:val="00E643BC"/>
    <w:rsid w:val="00E70757"/>
    <w:rsid w:val="00E71B02"/>
    <w:rsid w:val="00E7212D"/>
    <w:rsid w:val="00E819EE"/>
    <w:rsid w:val="00EF203A"/>
    <w:rsid w:val="00F03CED"/>
    <w:rsid w:val="00F11877"/>
    <w:rsid w:val="00F11B2E"/>
    <w:rsid w:val="00F56F38"/>
    <w:rsid w:val="00F6758E"/>
    <w:rsid w:val="00F70FC0"/>
    <w:rsid w:val="00F8518A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375E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16B9-860B-45CE-9F35-150DA198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Andrej Pitonak</cp:lastModifiedBy>
  <cp:revision>13</cp:revision>
  <cp:lastPrinted>2021-04-07T08:30:00Z</cp:lastPrinted>
  <dcterms:created xsi:type="dcterms:W3CDTF">2021-05-26T13:30:00Z</dcterms:created>
  <dcterms:modified xsi:type="dcterms:W3CDTF">2021-05-26T15:46:00Z</dcterms:modified>
</cp:coreProperties>
</file>