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D5431">
        <w:rPr>
          <w:sz w:val="20"/>
        </w:rPr>
        <w:t>498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61041">
        <w:t>712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161041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161041">
        <w:rPr>
          <w:spacing w:val="0"/>
          <w:szCs w:val="22"/>
        </w:rPr>
        <w:t>4.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ED5431" w:rsidP="00433BF3">
      <w:pPr>
        <w:jc w:val="both"/>
      </w:pPr>
      <w:r w:rsidRPr="00ED5431" w:rsidR="00ED4F9F">
        <w:rPr>
          <w:bCs/>
          <w:szCs w:val="22"/>
        </w:rPr>
        <w:t>k</w:t>
      </w:r>
      <w:r w:rsidRPr="00ED5431">
        <w:rPr>
          <w:bCs/>
          <w:szCs w:val="22"/>
        </w:rPr>
        <w:t xml:space="preserve"> </w:t>
      </w:r>
      <w:r w:rsidRPr="00ED5431" w:rsidR="00ED5431">
        <w:rPr>
          <w:bCs/>
          <w:szCs w:val="22"/>
        </w:rPr>
        <w:t>v</w:t>
      </w:r>
      <w:r w:rsidRPr="00ED5431" w:rsidR="00ED5431">
        <w:t>ládnemu návrhu zákona, ktorým sa mení a dopĺňa zákon č. 207/2009 Z. z. o podmienkach vývozu a dovozu predmetu kultúrnej hodnoty a o doplnení zákona č. 652/2004 Z. z. o orgánoch štátnej správy v colníctve a o zmene a doplnení niektorých zákonov v znení neskorších predpisov v znení neskorších predpisov a ktorým sa mení a dopĺňa zákon</w:t>
      </w:r>
      <w:r w:rsidR="00ED5431">
        <w:br/>
      </w:r>
      <w:r w:rsidRPr="00ED5431" w:rsidR="00ED5431">
        <w:t>č. 199/2004 Z. z. Colný zákon a o zmene a doplnení niektorých zákonov v znení neskorších predpisov (tlač 469)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</w:t>
      </w:r>
      <w:r>
        <w:rPr>
          <w:rFonts w:cs="Arial"/>
          <w:szCs w:val="22"/>
        </w:rPr>
        <w:t>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ED5431">
        <w:rPr>
          <w:rFonts w:cs="Arial"/>
          <w:szCs w:val="22"/>
        </w:rPr>
        <w:t>kultúru a médiá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ED5431">
        <w:rPr>
          <w:rFonts w:cs="Arial"/>
          <w:szCs w:val="22"/>
        </w:rPr>
        <w:t>kultúru a médiá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15125A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ED543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2279"/>
    <w:rsid w:val="000F6A9A"/>
    <w:rsid w:val="00106069"/>
    <w:rsid w:val="00112918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61041"/>
    <w:rsid w:val="00193879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A2B73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556F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2021-04-23T07:17:00Z</cp:lastPrinted>
  <dcterms:created xsi:type="dcterms:W3CDTF">2021-04-23T07:19:00Z</dcterms:created>
  <dcterms:modified xsi:type="dcterms:W3CDTF">2021-05-11T13:08:00Z</dcterms:modified>
</cp:coreProperties>
</file>