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2388D">
        <w:rPr>
          <w:sz w:val="20"/>
        </w:rPr>
        <w:t>625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D7497">
        <w:t>708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6D7497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6D7497">
        <w:rPr>
          <w:spacing w:val="0"/>
          <w:szCs w:val="22"/>
        </w:rPr>
        <w:t>4.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72388D" w:rsidP="00433BF3">
      <w:pPr>
        <w:jc w:val="both"/>
      </w:pPr>
      <w:r w:rsidRPr="0072388D" w:rsidR="00ED4F9F">
        <w:rPr>
          <w:bCs/>
          <w:szCs w:val="22"/>
        </w:rPr>
        <w:t>k</w:t>
      </w:r>
      <w:r w:rsidRPr="0072388D">
        <w:rPr>
          <w:bCs/>
          <w:szCs w:val="22"/>
        </w:rPr>
        <w:t xml:space="preserve"> </w:t>
      </w:r>
      <w:r w:rsidRPr="0072388D" w:rsidR="0072388D">
        <w:rPr>
          <w:bCs/>
          <w:szCs w:val="22"/>
        </w:rPr>
        <w:t>v</w:t>
      </w:r>
      <w:r w:rsidRPr="0072388D" w:rsidR="0072388D">
        <w:t>ládnemu návrhu zákona, ktorým sa mení a dopĺňa zákon č. 56/2018 Z. z. o posudzovaní zhody výrobku, sprístupňovaní určeného výrobku na trhu a o zmene a doplnení niektorých zákonov a ktorým sa menia a dopĺňajú niektoré zákony (tlač 497)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4D4BFD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72388D">
        <w:rPr>
          <w:rFonts w:cs="Arial"/>
          <w:szCs w:val="22"/>
        </w:rPr>
        <w:t>hospodárske záležitosti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>ako gestorský Výbor Národnej rady Slovenskej</w:t>
      </w:r>
      <w:r w:rsidR="007F3EEC">
        <w:rPr>
          <w:rFonts w:cs="Arial"/>
          <w:szCs w:val="22"/>
        </w:rPr>
        <w:t xml:space="preserve"> republiky pre </w:t>
      </w:r>
      <w:r w:rsidR="0072388D">
        <w:rPr>
          <w:rFonts w:cs="Arial"/>
          <w:szCs w:val="22"/>
        </w:rPr>
        <w:t>hospodárske záležitosti</w:t>
      </w:r>
      <w:r w:rsidR="004D4BFD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63466A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2021</w:t>
      </w:r>
      <w:r w:rsidR="0080320A">
        <w:rPr>
          <w:szCs w:val="22"/>
        </w:rPr>
        <w:br/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8C4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66A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497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58C4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0375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A2B73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2021-03-08T10:41:00Z</cp:lastPrinted>
  <dcterms:created xsi:type="dcterms:W3CDTF">2021-04-23T07:16:00Z</dcterms:created>
  <dcterms:modified xsi:type="dcterms:W3CDTF">2021-05-11T13:05:00Z</dcterms:modified>
</cp:coreProperties>
</file>