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CA" w:rsidRPr="00616D8C" w:rsidRDefault="008630CA" w:rsidP="008630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6D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8630CA" w:rsidRPr="00D27C02" w:rsidRDefault="008630CA" w:rsidP="008630CA">
      <w:pPr>
        <w:pBdr>
          <w:bottom w:val="single" w:sz="6" w:space="1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6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:rsidR="00903028" w:rsidRDefault="00903028" w:rsidP="008630CA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538</w:t>
      </w:r>
      <w:bookmarkStart w:id="0" w:name="_GoBack"/>
      <w:bookmarkEnd w:id="0"/>
    </w:p>
    <w:p w:rsidR="008630CA" w:rsidRPr="000113B4" w:rsidRDefault="008630CA" w:rsidP="008630C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B4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8630CA" w:rsidRDefault="008630CA" w:rsidP="008630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sk-SK"/>
        </w:rPr>
      </w:pPr>
      <w:r w:rsidRPr="000113B4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návrhu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skupiny </w:t>
      </w:r>
      <w:r w:rsidRPr="000113B4">
        <w:rPr>
          <w:rFonts w:ascii="Times New Roman" w:hAnsi="Times New Roman" w:cs="Times New Roman"/>
          <w:b/>
          <w:sz w:val="24"/>
          <w:szCs w:val="24"/>
        </w:rPr>
        <w:t>poslancov Národnej rady Slovenskej republiky na vydanie zákona</w:t>
      </w:r>
      <w:r w:rsidRPr="000113B4">
        <w:rPr>
          <w:rFonts w:ascii="Times New Roman" w:hAnsi="Times New Roman" w:cs="Times New Roman"/>
          <w:b/>
          <w:color w:val="000000" w:themeColor="text1"/>
          <w:sz w:val="24"/>
          <w:szCs w:val="24"/>
          <w:lang w:bidi="sk-SK"/>
        </w:rPr>
        <w:t xml:space="preserve">, ktorým sa mení a dopĺňa zákon č. 179/2011 Z. z.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sk-SK"/>
        </w:rPr>
        <w:t xml:space="preserve">                             </w:t>
      </w:r>
      <w:r w:rsidRPr="000113B4">
        <w:rPr>
          <w:rFonts w:ascii="Times New Roman" w:hAnsi="Times New Roman" w:cs="Times New Roman"/>
          <w:b/>
          <w:color w:val="000000" w:themeColor="text1"/>
          <w:sz w:val="24"/>
          <w:szCs w:val="24"/>
          <w:lang w:bidi="sk-SK"/>
        </w:rPr>
        <w:t>o hospodárskej mobilizácii a o zmene a doplnení zákona č. 387/2002 Z. z. o riadení štátu v krízových situáciách mimo času vojny a vojnového stavu v znení neskorších predpisov v znení neskorších predpisov a ktorým sa dopĺňa zákon Národnej rady Slovenskej republiky č. 42/1994 Z. z. o civilnej ochrane obyvateľstva v znení neskorších predpisov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sk-SK"/>
        </w:rPr>
        <w:t xml:space="preserve"> (tlač 533)</w:t>
      </w:r>
    </w:p>
    <w:p w:rsidR="008630CA" w:rsidRPr="000113B4" w:rsidRDefault="008630CA" w:rsidP="00863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0CA" w:rsidRPr="0057608C" w:rsidRDefault="008630CA" w:rsidP="0086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CA" w:rsidRPr="000113B4" w:rsidRDefault="008630CA" w:rsidP="008630C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B4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                                 o návrhu </w:t>
      </w:r>
      <w:r>
        <w:rPr>
          <w:rFonts w:ascii="Times New Roman" w:hAnsi="Times New Roman" w:cs="Times New Roman"/>
          <w:sz w:val="24"/>
          <w:szCs w:val="24"/>
        </w:rPr>
        <w:t xml:space="preserve">skupiny </w:t>
      </w:r>
      <w:r w:rsidRPr="000113B4">
        <w:rPr>
          <w:rFonts w:ascii="Times New Roman" w:hAnsi="Times New Roman" w:cs="Times New Roman"/>
          <w:sz w:val="24"/>
          <w:szCs w:val="24"/>
        </w:rPr>
        <w:t xml:space="preserve">poslancov Národnej rady Slovenskej republiky na vydanie zákona,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>ktorým sa mení a dopĺňa zákon č. 179/2011 Z. z. o hospodárskej mobilizácii a o zmene a doplnení zákona č. 387/2002 Z. z. o riadení štátu v krízových situáciách mimo času vojny a vojnového stavu v znení neskorších predpisov v znení neskorších predpisov a ktorým sa dopĺňa zákon Národnej rady Slovenskej republiky č. 42/1994 Z. z. o civilnej ochrane obyvateľstva v znení neskorších predpisov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 (tlač 533)</w:t>
      </w:r>
      <w:r w:rsidRPr="000113B4">
        <w:rPr>
          <w:rFonts w:ascii="Times New Roman" w:hAnsi="Times New Roman" w:cs="Times New Roman"/>
          <w:sz w:val="24"/>
          <w:szCs w:val="24"/>
        </w:rPr>
        <w:t xml:space="preserve"> (ďalej len „návrh zákona“).</w:t>
      </w:r>
    </w:p>
    <w:p w:rsidR="008630CA" w:rsidRPr="0057608C" w:rsidRDefault="008630CA" w:rsidP="008630CA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priamo súvisí s epidemiologickou situáciou </w:t>
      </w:r>
      <w:r w:rsidRPr="0057608C">
        <w:rPr>
          <w:rFonts w:ascii="Times New Roman" w:eastAsia="TimesNewRomanPSMT" w:hAnsi="Times New Roman" w:cs="Times New Roman"/>
          <w:sz w:val="24"/>
          <w:szCs w:val="24"/>
        </w:rPr>
        <w:t xml:space="preserve">ochorenia </w:t>
      </w:r>
      <w:proofErr w:type="spellStart"/>
      <w:r w:rsidRPr="0057608C">
        <w:rPr>
          <w:rFonts w:ascii="Times New Roman" w:eastAsia="TimesNewRomanPSMT" w:hAnsi="Times New Roman" w:cs="Times New Roman"/>
          <w:sz w:val="24"/>
          <w:szCs w:val="24"/>
        </w:rPr>
        <w:t>koronavírusu</w:t>
      </w:r>
      <w:proofErr w:type="spellEnd"/>
      <w:r w:rsidRPr="0057608C">
        <w:rPr>
          <w:rFonts w:ascii="Times New Roman" w:eastAsia="TimesNewRomanPSMT" w:hAnsi="Times New Roman" w:cs="Times New Roman"/>
          <w:sz w:val="24"/>
          <w:szCs w:val="24"/>
        </w:rPr>
        <w:t xml:space="preserve"> COVID-19 </w:t>
      </w:r>
      <w:r>
        <w:rPr>
          <w:rFonts w:ascii="Times New Roman" w:hAnsi="Times New Roman" w:cs="Times New Roman"/>
          <w:sz w:val="24"/>
          <w:szCs w:val="24"/>
        </w:rPr>
        <w:t>v Slovenskej republike. V</w:t>
      </w:r>
      <w:r w:rsidRPr="0057608C">
        <w:rPr>
          <w:rFonts w:ascii="Times New Roman" w:eastAsia="TimesNewRomanPSMT" w:hAnsi="Times New Roman" w:cs="Times New Roman"/>
          <w:sz w:val="24"/>
          <w:szCs w:val="24"/>
        </w:rPr>
        <w:t xml:space="preserve">zhľadom na epidemiologickú situácie v Slovenskej republike dochádza </w:t>
      </w:r>
      <w:proofErr w:type="spellStart"/>
      <w:r w:rsidRPr="0057608C">
        <w:rPr>
          <w:rFonts w:ascii="Times New Roman" w:eastAsia="TimesNewRomanPSMT" w:hAnsi="Times New Roman" w:cs="Times New Roman"/>
          <w:sz w:val="24"/>
          <w:szCs w:val="24"/>
        </w:rPr>
        <w:t>koronaví</w:t>
      </w:r>
      <w:r>
        <w:rPr>
          <w:rFonts w:ascii="Times New Roman" w:eastAsia="TimesNewRomanPSMT" w:hAnsi="Times New Roman" w:cs="Times New Roman"/>
          <w:sz w:val="24"/>
          <w:szCs w:val="24"/>
        </w:rPr>
        <w:t>rusom</w:t>
      </w:r>
      <w:proofErr w:type="spellEnd"/>
      <w:r w:rsidRPr="0057608C">
        <w:rPr>
          <w:rFonts w:ascii="Times New Roman" w:eastAsia="TimesNewRomanPSMT" w:hAnsi="Times New Roman" w:cs="Times New Roman"/>
          <w:sz w:val="24"/>
          <w:szCs w:val="24"/>
        </w:rPr>
        <w:t xml:space="preserve"> COVID-19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7608C">
        <w:rPr>
          <w:rFonts w:ascii="Times New Roman" w:eastAsia="TimesNewRomanPSMT" w:hAnsi="Times New Roman" w:cs="Times New Roman"/>
          <w:sz w:val="24"/>
          <w:szCs w:val="24"/>
        </w:rPr>
        <w:t xml:space="preserve">k ohrozeniu základného ľudského práva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 w:rsidRPr="0057608C">
        <w:rPr>
          <w:rFonts w:ascii="Times New Roman" w:eastAsia="TimesNewRomanPSMT" w:hAnsi="Times New Roman" w:cs="Times New Roman"/>
          <w:sz w:val="24"/>
          <w:szCs w:val="24"/>
        </w:rPr>
        <w:t>na život.</w:t>
      </w:r>
    </w:p>
    <w:p w:rsidR="008630CA" w:rsidRPr="000113B4" w:rsidRDefault="008630CA" w:rsidP="008630CA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608C">
        <w:rPr>
          <w:rFonts w:ascii="Times New Roman" w:hAnsi="Times New Roman" w:cs="Times New Roman"/>
          <w:sz w:val="24"/>
          <w:szCs w:val="24"/>
        </w:rPr>
        <w:t>V</w:t>
      </w:r>
      <w:r w:rsidRPr="005760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náleze </w:t>
      </w:r>
      <w:proofErr w:type="spellStart"/>
      <w:r w:rsidRPr="005760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</w:t>
      </w:r>
      <w:proofErr w:type="spellEnd"/>
      <w:r w:rsidRPr="005760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n. PL. ÚS 12/2001 Ústavný súd Slovenskej republiky</w:t>
      </w:r>
      <w:r w:rsidRPr="005760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uviedol, že „</w:t>
      </w:r>
      <w:r w:rsidRPr="005760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život človeka je najväčšia, najposvätenejšia z hodnôt, ktoré definujú človeka a ochranu ktorej na seba vztiahol štát“</w:t>
      </w:r>
      <w:r w:rsidRPr="005760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 Ohrozenie práva na život je preto nielen legitímnym dôvodom na skrátené legislatívne konanie, ale je to tiež  predmetom pozitívneho záväzku štátu na prijatie a vykonanie každého opatrenia, vrátane prijatie potrebne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j </w:t>
      </w:r>
      <w:r w:rsidRPr="000113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legislatívnej opory pre také opatrenia, ktoré zabránia ohrozovaniu práva na život. </w:t>
      </w:r>
      <w:r w:rsidRPr="000113B4">
        <w:rPr>
          <w:rFonts w:ascii="Times New Roman" w:eastAsia="TimesNewRomanPSMT" w:hAnsi="Times New Roman" w:cs="Times New Roman"/>
          <w:sz w:val="24"/>
          <w:szCs w:val="24"/>
        </w:rPr>
        <w:t xml:space="preserve">Riadnym výkonom verejnej moci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</w:t>
      </w:r>
      <w:r w:rsidRPr="000113B4">
        <w:rPr>
          <w:rFonts w:ascii="Times New Roman" w:eastAsia="TimesNewRomanPSMT" w:hAnsi="Times New Roman" w:cs="Times New Roman"/>
          <w:sz w:val="24"/>
          <w:szCs w:val="24"/>
        </w:rPr>
        <w:t xml:space="preserve">v situácii pandémie </w:t>
      </w:r>
      <w:proofErr w:type="spellStart"/>
      <w:r w:rsidRPr="000113B4">
        <w:rPr>
          <w:rFonts w:ascii="Times New Roman" w:eastAsia="TimesNewRomanPSMT" w:hAnsi="Times New Roman" w:cs="Times New Roman"/>
          <w:sz w:val="24"/>
          <w:szCs w:val="24"/>
        </w:rPr>
        <w:t>koronavírusu</w:t>
      </w:r>
      <w:proofErr w:type="spellEnd"/>
      <w:r w:rsidRPr="000113B4">
        <w:rPr>
          <w:rFonts w:ascii="Times New Roman" w:eastAsia="TimesNewRomanPSMT" w:hAnsi="Times New Roman" w:cs="Times New Roman"/>
          <w:sz w:val="24"/>
          <w:szCs w:val="24"/>
        </w:rPr>
        <w:t xml:space="preserve"> COVID-19 je dôsledné plnenie z Ústavy </w:t>
      </w:r>
      <w:r>
        <w:rPr>
          <w:rFonts w:ascii="Times New Roman" w:eastAsia="TimesNewRomanPSMT" w:hAnsi="Times New Roman" w:cs="Times New Roman"/>
          <w:sz w:val="24"/>
          <w:szCs w:val="24"/>
        </w:rPr>
        <w:t>Slovenskej republiky</w:t>
      </w:r>
      <w:r w:rsidRPr="000113B4">
        <w:rPr>
          <w:rFonts w:ascii="Times New Roman" w:eastAsia="TimesNewRomanPSMT" w:hAnsi="Times New Roman" w:cs="Times New Roman"/>
          <w:sz w:val="24"/>
          <w:szCs w:val="24"/>
        </w:rPr>
        <w:t xml:space="preserve"> vyplývajúceho pozitívneho záväzku štátu chrániť aj legislatívnou cestou životy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Pr="000113B4">
        <w:rPr>
          <w:rFonts w:ascii="Times New Roman" w:eastAsia="TimesNewRomanPSMT" w:hAnsi="Times New Roman" w:cs="Times New Roman"/>
          <w:sz w:val="24"/>
          <w:szCs w:val="24"/>
        </w:rPr>
        <w:t xml:space="preserve"> a zdravie obyvateľov.</w:t>
      </w:r>
    </w:p>
    <w:p w:rsidR="008630CA" w:rsidRPr="000113B4" w:rsidRDefault="008630CA" w:rsidP="008630CA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113B4">
        <w:rPr>
          <w:rFonts w:ascii="Times New Roman" w:hAnsi="Times New Roman" w:cs="Times New Roman"/>
          <w:bCs/>
          <w:color w:val="000000" w:themeColor="text1"/>
          <w:sz w:val="24"/>
          <w:szCs w:val="24"/>
          <w:lang w:bidi="sk-SK"/>
        </w:rPr>
        <w:t xml:space="preserve">Cieľom návrhu zákona je legislatívne upraviť možnosť prijímania niektorých opatrení hospodárskej mobilizácie nielen vo výnimočnom stave a v núdzovom stave,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sk-SK"/>
        </w:rPr>
        <w:t xml:space="preserve">                                      </w:t>
      </w:r>
      <w:r w:rsidRPr="000113B4">
        <w:rPr>
          <w:rFonts w:ascii="Times New Roman" w:hAnsi="Times New Roman" w:cs="Times New Roman"/>
          <w:bCs/>
          <w:color w:val="000000" w:themeColor="text1"/>
          <w:sz w:val="24"/>
          <w:szCs w:val="24"/>
          <w:lang w:bidi="sk-SK"/>
        </w:rPr>
        <w:t>ale aj v mimoriadnej situácii.</w:t>
      </w:r>
    </w:p>
    <w:p w:rsidR="008630CA" w:rsidRPr="0057608C" w:rsidRDefault="008630CA" w:rsidP="008630C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B4">
        <w:rPr>
          <w:rFonts w:ascii="Times New Roman" w:hAnsi="Times New Roman" w:cs="Times New Roman"/>
          <w:sz w:val="24"/>
          <w:szCs w:val="24"/>
        </w:rPr>
        <w:t>Na základe uvedených skutočností z dôvodu, že dochádza k ohrozeniu základného ľudského práva na život, je potrebné podľa § 89 ods. 1 zákona Národnej rady Slovenskej republiky č. 350/1996 Z. z. o rokovacom poriadku Národnej</w:t>
      </w:r>
      <w:r w:rsidRPr="0057608C">
        <w:rPr>
          <w:rFonts w:ascii="Times New Roman" w:hAnsi="Times New Roman" w:cs="Times New Roman"/>
          <w:sz w:val="24"/>
          <w:szCs w:val="24"/>
        </w:rPr>
        <w:t xml:space="preserve"> rady Slovenskej republiky navrhnúť Národnej rade Slovenskej republiky, aby sa uzniesla na skrátenom legislatívnom konaní  o návrhu </w:t>
      </w:r>
      <w:r>
        <w:rPr>
          <w:rFonts w:ascii="Times New Roman" w:hAnsi="Times New Roman" w:cs="Times New Roman"/>
          <w:sz w:val="24"/>
          <w:szCs w:val="24"/>
        </w:rPr>
        <w:t xml:space="preserve">skupiny poslancov Národnej rady Slovenskej republiky na vydanie zákona,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ktorým sa mení a dopĺňa zákon č. 179/2011 Z. z. o hospodárskej mobilizácii a o zmene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              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a doplnení zákona č. 387/2002 Z. z. o riadení štátu v krízových situáciách mimo času vojny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               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lastRenderedPageBreak/>
        <w:t xml:space="preserve">a vojnového stavu v znení neskorších predpisov v znení neskorších predpisov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v znení neskorších predpisov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a ktorým sa dopĺňa zákon Národnej rady Slovenskej republiky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                          </w:t>
      </w:r>
      <w:r w:rsidRPr="000113B4"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>č. 42/1994 Z. z. o civilnej ochrane obyvateľstva v znení neskorších predpisov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sk-SK"/>
        </w:rPr>
        <w:t xml:space="preserve"> (tlač 533).</w:t>
      </w:r>
    </w:p>
    <w:p w:rsidR="008630CA" w:rsidRPr="009F52AD" w:rsidRDefault="008630CA" w:rsidP="008630CA">
      <w:pPr>
        <w:rPr>
          <w:rFonts w:ascii="Times New Roman" w:hAnsi="Times New Roman" w:cs="Times New Roman"/>
          <w:sz w:val="24"/>
          <w:szCs w:val="24"/>
        </w:rPr>
      </w:pPr>
    </w:p>
    <w:p w:rsidR="008630CA" w:rsidRDefault="008630CA" w:rsidP="008630C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12. mája 2021</w:t>
      </w:r>
    </w:p>
    <w:p w:rsidR="008630CA" w:rsidRDefault="008630CA" w:rsidP="008630C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CA" w:rsidRDefault="008630CA" w:rsidP="008630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CA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Heger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63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 r.</w:t>
      </w:r>
    </w:p>
    <w:p w:rsidR="008630CA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37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8630CA" w:rsidRPr="004D792C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30CA" w:rsidRDefault="008630CA" w:rsidP="008630CA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30CA" w:rsidRPr="00894B37" w:rsidRDefault="008630CA" w:rsidP="008630CA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630CA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Richard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Sulík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63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 r.</w:t>
      </w:r>
    </w:p>
    <w:p w:rsidR="008630CA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podpredseda vlády </w:t>
      </w:r>
    </w:p>
    <w:p w:rsidR="008630CA" w:rsidRPr="00894B37" w:rsidRDefault="008630CA" w:rsidP="008630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94B3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 hospodárstva Slovenskej republiky</w:t>
      </w:r>
    </w:p>
    <w:p w:rsidR="008630CA" w:rsidRPr="002867A4" w:rsidRDefault="008630CA" w:rsidP="008630CA">
      <w:pPr>
        <w:rPr>
          <w:rFonts w:ascii="Times New Roman" w:hAnsi="Times New Roman" w:cs="Times New Roman"/>
          <w:sz w:val="24"/>
          <w:szCs w:val="24"/>
        </w:rPr>
      </w:pPr>
    </w:p>
    <w:p w:rsidR="008630CA" w:rsidRDefault="008630CA" w:rsidP="008630CA"/>
    <w:p w:rsidR="00EC7FAB" w:rsidRDefault="00EC7FAB"/>
    <w:sectPr w:rsidR="00EC7FAB" w:rsidSect="009F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CA"/>
    <w:rsid w:val="008630CA"/>
    <w:rsid w:val="00903028"/>
    <w:rsid w:val="00E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3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3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2</cp:revision>
  <dcterms:created xsi:type="dcterms:W3CDTF">2021-05-12T07:01:00Z</dcterms:created>
  <dcterms:modified xsi:type="dcterms:W3CDTF">2021-05-12T08:33:00Z</dcterms:modified>
</cp:coreProperties>
</file>