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EF781C">
        <w:rPr>
          <w:rFonts w:ascii="Arial" w:hAnsi="Arial" w:cs="Arial"/>
        </w:rPr>
        <w:t>369/2021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EF781C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457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</w:t>
      </w:r>
      <w:r w:rsidR="00EF781C" w:rsidRPr="00EF781C">
        <w:rPr>
          <w:rFonts w:ascii="Arial" w:hAnsi="Arial" w:cs="Arial"/>
          <w:b/>
          <w:bCs/>
        </w:rPr>
        <w:t>skupiny poslancov Národnej rady Slovenskej republiky na vydanie zákona, ktorým sa mení zákon č. 79/2015 Z. z. o odpadoch a o zmene a doplnení niektorých zákonov v znení neskorších predpisov (tlač 457)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F781C">
        <w:rPr>
          <w:rFonts w:ascii="Arial" w:hAnsi="Arial" w:cs="Arial"/>
        </w:rPr>
        <w:t xml:space="preserve"> </w:t>
      </w:r>
      <w:r w:rsidR="00652CB0">
        <w:rPr>
          <w:rFonts w:ascii="Arial" w:hAnsi="Arial" w:cs="Arial"/>
        </w:rPr>
        <w:t>627</w:t>
      </w:r>
      <w:r w:rsidR="00401AD4" w:rsidRPr="00AD4657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 xml:space="preserve"> z</w:t>
      </w:r>
      <w:r w:rsidR="00652CB0">
        <w:rPr>
          <w:rFonts w:ascii="Arial" w:hAnsi="Arial" w:cs="Arial"/>
        </w:rPr>
        <w:t>o</w:t>
      </w:r>
      <w:r w:rsidR="00EF781C">
        <w:rPr>
          <w:rFonts w:ascii="Arial" w:hAnsi="Arial" w:cs="Arial"/>
        </w:rPr>
        <w:t xml:space="preserve"> 1</w:t>
      </w:r>
      <w:r w:rsidR="00652CB0">
        <w:rPr>
          <w:rFonts w:ascii="Arial" w:hAnsi="Arial" w:cs="Arial"/>
        </w:rPr>
        <w:t>7</w:t>
      </w:r>
      <w:r w:rsidR="0035679E">
        <w:rPr>
          <w:rFonts w:ascii="Arial" w:hAnsi="Arial" w:cs="Arial"/>
        </w:rPr>
        <w:t xml:space="preserve">. </w:t>
      </w:r>
      <w:r w:rsidR="00EF781C">
        <w:rPr>
          <w:rFonts w:ascii="Arial" w:hAnsi="Arial" w:cs="Arial"/>
        </w:rPr>
        <w:t>marca</w:t>
      </w:r>
      <w:r w:rsidR="00685AD1" w:rsidRPr="00AD4657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pridelila </w:t>
      </w:r>
      <w:r w:rsidR="00EF781C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EF781C" w:rsidRPr="00EF781C">
        <w:rPr>
          <w:rFonts w:ascii="Arial" w:hAnsi="Arial" w:cs="Arial"/>
          <w:bCs/>
        </w:rPr>
        <w:t>skupiny poslancov Národnej rady Slovenskej republiky na vydanie zákona, ktorým sa mení zákon č. 79/2015 Z. z. o odpadoch a o zmene a doplnení niektorých zákonov v znení neskorších predpisov (tlač 457)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61AFF">
        <w:rPr>
          <w:rFonts w:ascii="Arial" w:hAnsi="Arial" w:cs="Arial"/>
          <w:b/>
          <w:bCs/>
        </w:rPr>
        <w:t>odnej rady Slovenskej republiky,</w:t>
      </w:r>
    </w:p>
    <w:p w:rsidR="00EF781C" w:rsidRDefault="00E61AFF" w:rsidP="00EF781C">
      <w:pPr>
        <w:pStyle w:val="Zkladntext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35679E">
        <w:rPr>
          <w:rFonts w:ascii="Arial" w:hAnsi="Arial" w:cs="Arial"/>
          <w:b/>
          <w:bCs/>
        </w:rPr>
        <w:t>Výboru Národnej rady Slovenskej republiky pre verejnú správu a regionálny rozvoj</w:t>
      </w:r>
      <w:r w:rsidR="00EF781C">
        <w:rPr>
          <w:rFonts w:ascii="Arial" w:hAnsi="Arial" w:cs="Arial"/>
          <w:b/>
          <w:bCs/>
        </w:rPr>
        <w:t xml:space="preserve"> a </w:t>
      </w:r>
    </w:p>
    <w:p w:rsidR="00767DF6" w:rsidRDefault="00EF781C" w:rsidP="00EF781C">
      <w:pPr>
        <w:pStyle w:val="Zkladntext"/>
        <w:ind w:left="709" w:hang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 životné prostredie.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320009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D8178F" w:rsidRPr="00D8178F">
        <w:rPr>
          <w:rFonts w:ascii="Arial" w:hAnsi="Arial" w:cs="Arial"/>
        </w:rPr>
        <w:t>275</w:t>
      </w:r>
      <w:r w:rsidR="004774C7" w:rsidRPr="00D8178F">
        <w:rPr>
          <w:rFonts w:ascii="Arial" w:hAnsi="Arial" w:cs="Arial"/>
        </w:rPr>
        <w:t xml:space="preserve"> z </w:t>
      </w:r>
      <w:r w:rsidR="00D8178F">
        <w:rPr>
          <w:rFonts w:ascii="Arial" w:hAnsi="Arial" w:cs="Arial"/>
        </w:rPr>
        <w:t>28</w:t>
      </w:r>
      <w:r w:rsidR="00B63472" w:rsidRPr="00EF781C">
        <w:rPr>
          <w:rFonts w:ascii="Arial" w:hAnsi="Arial" w:cs="Arial"/>
          <w:color w:val="FF0000"/>
        </w:rPr>
        <w:t>.</w:t>
      </w:r>
      <w:r w:rsidR="00B63472" w:rsidRPr="001C3EEA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>apríla</w:t>
      </w:r>
      <w:r w:rsidR="0035679E">
        <w:rPr>
          <w:rFonts w:ascii="Arial" w:hAnsi="Arial" w:cs="Arial"/>
        </w:rPr>
        <w:t xml:space="preserve"> 2021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AD4657" w:rsidRDefault="00AD4657" w:rsidP="00AD465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</w:t>
      </w:r>
      <w:r w:rsidRPr="00AD4657">
        <w:rPr>
          <w:rFonts w:ascii="Arial" w:hAnsi="Arial" w:cs="Arial"/>
        </w:rPr>
        <w:t>verejnú správu a regionálny rozvoj</w:t>
      </w:r>
      <w:r>
        <w:rPr>
          <w:rFonts w:ascii="Arial" w:hAnsi="Arial" w:cs="Arial"/>
        </w:rPr>
        <w:t xml:space="preserve"> uznesením č</w:t>
      </w:r>
      <w:r w:rsidRPr="004E5224">
        <w:rPr>
          <w:rFonts w:ascii="Arial" w:hAnsi="Arial" w:cs="Arial"/>
        </w:rPr>
        <w:t xml:space="preserve">. </w:t>
      </w:r>
      <w:r w:rsidR="00D8178F" w:rsidRPr="00D8178F">
        <w:rPr>
          <w:rFonts w:ascii="Arial" w:hAnsi="Arial" w:cs="Arial"/>
        </w:rPr>
        <w:t>85 z 29</w:t>
      </w:r>
      <w:r w:rsidR="0035679E" w:rsidRPr="004E5224">
        <w:rPr>
          <w:rFonts w:ascii="Arial" w:hAnsi="Arial" w:cs="Arial"/>
        </w:rPr>
        <w:t xml:space="preserve">. </w:t>
      </w:r>
      <w:r w:rsidR="00EF781C">
        <w:rPr>
          <w:rFonts w:ascii="Arial" w:hAnsi="Arial" w:cs="Arial"/>
        </w:rPr>
        <w:t>apríla</w:t>
      </w:r>
      <w:r w:rsidR="0035679E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s </w:t>
      </w:r>
      <w:r w:rsidR="001C3EEA">
        <w:rPr>
          <w:rFonts w:ascii="Arial" w:hAnsi="Arial" w:cs="Arial"/>
        </w:rPr>
        <w:t xml:space="preserve">poslaneckým </w:t>
      </w:r>
      <w:r>
        <w:rPr>
          <w:rFonts w:ascii="Arial" w:hAnsi="Arial" w:cs="Arial"/>
        </w:rPr>
        <w:t xml:space="preserve">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4E5224">
        <w:rPr>
          <w:rFonts w:ascii="Arial" w:hAnsi="Arial" w:cs="Arial"/>
          <w:b/>
        </w:rPr>
        <w:t>.</w:t>
      </w:r>
    </w:p>
    <w:p w:rsidR="00E61AFF" w:rsidRDefault="00E61AFF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>uznesením č.</w:t>
      </w:r>
      <w:r w:rsidR="00AE547E">
        <w:rPr>
          <w:rFonts w:ascii="Arial" w:hAnsi="Arial" w:cs="Arial"/>
        </w:rPr>
        <w:t xml:space="preserve"> 109</w:t>
      </w:r>
      <w:r w:rsidR="00F205A7" w:rsidRPr="00EF781C">
        <w:rPr>
          <w:rFonts w:ascii="Arial" w:hAnsi="Arial" w:cs="Arial"/>
        </w:rPr>
        <w:t xml:space="preserve"> z</w:t>
      </w:r>
      <w:r w:rsidR="00EF781C">
        <w:rPr>
          <w:rFonts w:ascii="Arial" w:hAnsi="Arial" w:cs="Arial"/>
        </w:rPr>
        <w:t> 29</w:t>
      </w:r>
      <w:r w:rsidR="00F0527A" w:rsidRPr="001C3EEA">
        <w:rPr>
          <w:rFonts w:ascii="Arial" w:hAnsi="Arial" w:cs="Arial"/>
        </w:rPr>
        <w:t>.</w:t>
      </w:r>
      <w:r w:rsidR="00F0527A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>apríla</w:t>
      </w:r>
      <w:r w:rsidR="0035679E">
        <w:rPr>
          <w:rFonts w:ascii="Arial" w:hAnsi="Arial" w:cs="Arial"/>
        </w:rPr>
        <w:t xml:space="preserve"> 2021</w:t>
      </w:r>
      <w:r w:rsidR="00F205A7" w:rsidRPr="00F205A7">
        <w:rPr>
          <w:rFonts w:ascii="Arial" w:hAnsi="Arial" w:cs="Arial"/>
        </w:rPr>
        <w:t xml:space="preserve"> s </w:t>
      </w:r>
      <w:r w:rsidR="001C3EEA">
        <w:rPr>
          <w:rFonts w:ascii="Arial" w:hAnsi="Arial" w:cs="Arial"/>
        </w:rPr>
        <w:t xml:space="preserve">poslaneckým </w:t>
      </w:r>
      <w:r w:rsidR="00F205A7" w:rsidRPr="00F205A7">
        <w:rPr>
          <w:rFonts w:ascii="Arial" w:hAnsi="Arial" w:cs="Arial"/>
        </w:rPr>
        <w:t xml:space="preserve">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4E5224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4E5224" w:rsidRPr="004B1172" w:rsidRDefault="004E5224" w:rsidP="004B1172">
      <w:pPr>
        <w:pStyle w:val="Zkladntext"/>
        <w:ind w:firstLine="708"/>
        <w:rPr>
          <w:rFonts w:ascii="Arial" w:hAnsi="Arial" w:cs="Arial"/>
        </w:rPr>
      </w:pPr>
      <w:r w:rsidRPr="004E5224">
        <w:rPr>
          <w:rFonts w:ascii="Arial" w:hAnsi="Arial" w:cs="Arial"/>
        </w:rPr>
        <w:t>Z uznesení výborov Národnej rady Slovenskej republiky, uvedených v bode III. tejto spoločnej správy nevyplynuli žiadne pozmeňujúce a doplňujúce návrhy.</w:t>
      </w:r>
    </w:p>
    <w:p w:rsidR="004E5224" w:rsidRDefault="004E5224" w:rsidP="00652CB0">
      <w:pPr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D77850" w:rsidRDefault="00D77850" w:rsidP="004E5224">
      <w:pPr>
        <w:pStyle w:val="Zkladntext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EF781C" w:rsidRPr="00EF781C">
        <w:rPr>
          <w:rFonts w:ascii="Arial" w:hAnsi="Arial" w:cs="Arial"/>
          <w:bCs/>
        </w:rPr>
        <w:t>návrh skupiny poslancov Národnej rady Slovenskej republiky na vydanie zákona, ktorým sa mení zákon č. 79/2015 Z. z. o odpadoch a o zmene a doplnení niektorých zákonov v znení neskorších predpisov (tlač 457)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E5224"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>návrhu</w:t>
      </w:r>
      <w:r w:rsidR="00EF781C">
        <w:rPr>
          <w:rFonts w:ascii="Arial" w:hAnsi="Arial" w:cs="Arial"/>
          <w:bCs/>
        </w:rPr>
        <w:t xml:space="preserve"> </w:t>
      </w:r>
      <w:r w:rsidR="00EF781C" w:rsidRPr="00EF781C">
        <w:rPr>
          <w:rFonts w:ascii="Arial" w:hAnsi="Arial" w:cs="Arial"/>
          <w:bCs/>
        </w:rPr>
        <w:t>skupiny poslancov Národnej rady Slovenskej republiky na vydanie zákona, ktorým sa mení zákon č. 79/2015 Z. z. o odpadoch a o zmene a doplnení niektorých zákonov v znení neskorších predpisov (tlač 457</w:t>
      </w:r>
      <w:r w:rsidR="00EF781C">
        <w:rPr>
          <w:rFonts w:ascii="Arial" w:hAnsi="Arial" w:cs="Arial"/>
          <w:bCs/>
        </w:rPr>
        <w:t>a</w:t>
      </w:r>
      <w:r w:rsidR="00EF781C" w:rsidRPr="00EF781C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345E40">
        <w:rPr>
          <w:rFonts w:ascii="Arial" w:hAnsi="Arial" w:cs="Arial"/>
        </w:rPr>
        <w:t>114</w:t>
      </w:r>
      <w:r w:rsidR="000A53E8" w:rsidRPr="00345E40">
        <w:rPr>
          <w:rFonts w:ascii="Arial" w:hAnsi="Arial" w:cs="Arial"/>
        </w:rPr>
        <w:t xml:space="preserve"> </w:t>
      </w:r>
      <w:r w:rsidRPr="00345E40">
        <w:rPr>
          <w:rFonts w:ascii="Arial" w:hAnsi="Arial" w:cs="Arial"/>
        </w:rPr>
        <w:t>z</w:t>
      </w:r>
      <w:r w:rsidR="0067225C">
        <w:rPr>
          <w:rFonts w:ascii="Arial" w:hAnsi="Arial" w:cs="Arial"/>
        </w:rPr>
        <w:t>o</w:t>
      </w:r>
      <w:bookmarkStart w:id="0" w:name="_GoBack"/>
      <w:bookmarkEnd w:id="0"/>
      <w:r w:rsidRPr="00345E40">
        <w:rPr>
          <w:rFonts w:ascii="Arial" w:hAnsi="Arial" w:cs="Arial"/>
        </w:rPr>
        <w:t> </w:t>
      </w:r>
      <w:r w:rsidR="00345E40">
        <w:rPr>
          <w:rFonts w:ascii="Arial" w:hAnsi="Arial" w:cs="Arial"/>
        </w:rPr>
        <w:t>4</w:t>
      </w:r>
      <w:r w:rsidRPr="001A1D10">
        <w:rPr>
          <w:rFonts w:ascii="Arial" w:hAnsi="Arial" w:cs="Arial"/>
        </w:rPr>
        <w:t xml:space="preserve">. </w:t>
      </w:r>
      <w:r w:rsidR="00EF781C">
        <w:rPr>
          <w:rFonts w:ascii="Arial" w:hAnsi="Arial" w:cs="Arial"/>
        </w:rPr>
        <w:t>mája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4E5224" w:rsidRDefault="004E5224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2CB0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4049D1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4049D1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C3" w:rsidRDefault="00E56DC3" w:rsidP="008F128C">
      <w:r>
        <w:separator/>
      </w:r>
    </w:p>
  </w:endnote>
  <w:endnote w:type="continuationSeparator" w:id="0">
    <w:p w:rsidR="00E56DC3" w:rsidRDefault="00E56DC3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25C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C3" w:rsidRDefault="00E56DC3" w:rsidP="008F128C">
      <w:r>
        <w:separator/>
      </w:r>
    </w:p>
  </w:footnote>
  <w:footnote w:type="continuationSeparator" w:id="0">
    <w:p w:rsidR="00E56DC3" w:rsidRDefault="00E56DC3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A53E8"/>
    <w:rsid w:val="000B27C6"/>
    <w:rsid w:val="000B6F2F"/>
    <w:rsid w:val="000F49B2"/>
    <w:rsid w:val="00103CC2"/>
    <w:rsid w:val="001738E4"/>
    <w:rsid w:val="00180C7D"/>
    <w:rsid w:val="00183028"/>
    <w:rsid w:val="001A1D10"/>
    <w:rsid w:val="001C3EEA"/>
    <w:rsid w:val="001D09C7"/>
    <w:rsid w:val="00206BE5"/>
    <w:rsid w:val="00221DAD"/>
    <w:rsid w:val="00235698"/>
    <w:rsid w:val="0024710A"/>
    <w:rsid w:val="00270EF8"/>
    <w:rsid w:val="00287E3E"/>
    <w:rsid w:val="00292CF1"/>
    <w:rsid w:val="002934AD"/>
    <w:rsid w:val="002A506C"/>
    <w:rsid w:val="002C10B7"/>
    <w:rsid w:val="00320009"/>
    <w:rsid w:val="00345E40"/>
    <w:rsid w:val="0035679E"/>
    <w:rsid w:val="00361460"/>
    <w:rsid w:val="00381E97"/>
    <w:rsid w:val="00384414"/>
    <w:rsid w:val="00394236"/>
    <w:rsid w:val="003A0E57"/>
    <w:rsid w:val="003D050E"/>
    <w:rsid w:val="003D13DE"/>
    <w:rsid w:val="003D1458"/>
    <w:rsid w:val="003F51E1"/>
    <w:rsid w:val="00401AD4"/>
    <w:rsid w:val="004049D1"/>
    <w:rsid w:val="00426F5E"/>
    <w:rsid w:val="0043259C"/>
    <w:rsid w:val="00455173"/>
    <w:rsid w:val="00475260"/>
    <w:rsid w:val="004774C7"/>
    <w:rsid w:val="00497ED6"/>
    <w:rsid w:val="004B1172"/>
    <w:rsid w:val="004B7F5F"/>
    <w:rsid w:val="004E5224"/>
    <w:rsid w:val="004F64FD"/>
    <w:rsid w:val="005A2FEF"/>
    <w:rsid w:val="005A5319"/>
    <w:rsid w:val="005B5BA9"/>
    <w:rsid w:val="005B5D52"/>
    <w:rsid w:val="005C79E8"/>
    <w:rsid w:val="005D7208"/>
    <w:rsid w:val="005E2B56"/>
    <w:rsid w:val="005E4690"/>
    <w:rsid w:val="005E4B68"/>
    <w:rsid w:val="006171FC"/>
    <w:rsid w:val="006314A1"/>
    <w:rsid w:val="00652CB0"/>
    <w:rsid w:val="006541BA"/>
    <w:rsid w:val="0067225C"/>
    <w:rsid w:val="00683A42"/>
    <w:rsid w:val="00685AD1"/>
    <w:rsid w:val="006901F0"/>
    <w:rsid w:val="006A3835"/>
    <w:rsid w:val="006B3E12"/>
    <w:rsid w:val="006D73E5"/>
    <w:rsid w:val="00707590"/>
    <w:rsid w:val="007076D2"/>
    <w:rsid w:val="00741FE5"/>
    <w:rsid w:val="00746908"/>
    <w:rsid w:val="00767DF6"/>
    <w:rsid w:val="00795926"/>
    <w:rsid w:val="007D0ECB"/>
    <w:rsid w:val="007F0B95"/>
    <w:rsid w:val="007F7ED3"/>
    <w:rsid w:val="008051C0"/>
    <w:rsid w:val="008350CC"/>
    <w:rsid w:val="00862C11"/>
    <w:rsid w:val="008A1325"/>
    <w:rsid w:val="008A763C"/>
    <w:rsid w:val="008C093D"/>
    <w:rsid w:val="008E672B"/>
    <w:rsid w:val="008F128C"/>
    <w:rsid w:val="009074F1"/>
    <w:rsid w:val="00917AF6"/>
    <w:rsid w:val="009920B8"/>
    <w:rsid w:val="009E7D2C"/>
    <w:rsid w:val="00AD4657"/>
    <w:rsid w:val="00AD7CF1"/>
    <w:rsid w:val="00AE547E"/>
    <w:rsid w:val="00B1335E"/>
    <w:rsid w:val="00B1789F"/>
    <w:rsid w:val="00B44843"/>
    <w:rsid w:val="00B44B2F"/>
    <w:rsid w:val="00B63472"/>
    <w:rsid w:val="00B82FBA"/>
    <w:rsid w:val="00B85C98"/>
    <w:rsid w:val="00BB358B"/>
    <w:rsid w:val="00BD79A0"/>
    <w:rsid w:val="00BE2D30"/>
    <w:rsid w:val="00C2319F"/>
    <w:rsid w:val="00C542F1"/>
    <w:rsid w:val="00C56874"/>
    <w:rsid w:val="00C6574A"/>
    <w:rsid w:val="00C74A10"/>
    <w:rsid w:val="00C771C2"/>
    <w:rsid w:val="00CD61D2"/>
    <w:rsid w:val="00CE0845"/>
    <w:rsid w:val="00CE213B"/>
    <w:rsid w:val="00CF7819"/>
    <w:rsid w:val="00D10843"/>
    <w:rsid w:val="00D2273F"/>
    <w:rsid w:val="00D230CE"/>
    <w:rsid w:val="00D77850"/>
    <w:rsid w:val="00D8178F"/>
    <w:rsid w:val="00D9786B"/>
    <w:rsid w:val="00DC0E5C"/>
    <w:rsid w:val="00E20747"/>
    <w:rsid w:val="00E56DC3"/>
    <w:rsid w:val="00E61AFF"/>
    <w:rsid w:val="00ED12E5"/>
    <w:rsid w:val="00EF781C"/>
    <w:rsid w:val="00F0527A"/>
    <w:rsid w:val="00F058FD"/>
    <w:rsid w:val="00F1082A"/>
    <w:rsid w:val="00F205A7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4AC7F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14</cp:revision>
  <cp:lastPrinted>2021-05-04T07:17:00Z</cp:lastPrinted>
  <dcterms:created xsi:type="dcterms:W3CDTF">2021-04-26T09:09:00Z</dcterms:created>
  <dcterms:modified xsi:type="dcterms:W3CDTF">2021-05-04T09:51:00Z</dcterms:modified>
</cp:coreProperties>
</file>