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30" w:rsidRDefault="00B47A30" w:rsidP="00B47A30">
      <w:pPr>
        <w:rPr>
          <w:b/>
          <w:bCs/>
        </w:rPr>
      </w:pPr>
      <w:r>
        <w:rPr>
          <w:b/>
          <w:bCs/>
        </w:rPr>
        <w:t xml:space="preserve">                Výbor</w:t>
      </w:r>
    </w:p>
    <w:p w:rsidR="00B47A30" w:rsidRDefault="00B47A30" w:rsidP="00B47A30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47A30" w:rsidRPr="005B0199" w:rsidRDefault="00B47A30" w:rsidP="00B47A30">
      <w:pPr>
        <w:rPr>
          <w:b/>
          <w:bCs/>
        </w:rPr>
      </w:pPr>
      <w:r>
        <w:rPr>
          <w:b/>
          <w:bCs/>
        </w:rPr>
        <w:t xml:space="preserve">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B47A30" w:rsidRPr="00526EED" w:rsidRDefault="00B47A30" w:rsidP="00B47A30">
      <w:pPr>
        <w:jc w:val="right"/>
      </w:pPr>
      <w:r>
        <w:tab/>
      </w:r>
      <w:r>
        <w:tab/>
      </w:r>
      <w:r>
        <w:tab/>
        <w:t xml:space="preserve">        </w:t>
      </w:r>
      <w:r>
        <w:rPr>
          <w:b/>
        </w:rPr>
        <w:t>33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B47A30" w:rsidRPr="00D35DAB" w:rsidRDefault="00B47A30" w:rsidP="00B47A30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CRD-371/2021</w:t>
      </w:r>
    </w:p>
    <w:p w:rsidR="009028FB" w:rsidRDefault="009028FB" w:rsidP="00B47A30">
      <w:pPr>
        <w:jc w:val="center"/>
        <w:rPr>
          <w:b/>
          <w:bCs/>
          <w:sz w:val="28"/>
          <w:szCs w:val="28"/>
        </w:rPr>
      </w:pPr>
    </w:p>
    <w:p w:rsidR="00B47A30" w:rsidRDefault="00B522E3" w:rsidP="00B47A30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  <w:szCs w:val="28"/>
        </w:rPr>
        <w:t>98</w:t>
      </w:r>
    </w:p>
    <w:p w:rsidR="00B47A30" w:rsidRDefault="00B47A30" w:rsidP="00B47A30">
      <w:pPr>
        <w:jc w:val="center"/>
        <w:rPr>
          <w:b/>
          <w:bCs/>
        </w:rPr>
      </w:pPr>
    </w:p>
    <w:p w:rsidR="00B47A30" w:rsidRDefault="00B47A30" w:rsidP="00B47A30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B47A30" w:rsidRDefault="00B47A30" w:rsidP="00B47A30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47A30" w:rsidRDefault="00B47A30" w:rsidP="00B47A30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B47A30" w:rsidRDefault="00B47A30" w:rsidP="00B47A30">
      <w:pPr>
        <w:jc w:val="center"/>
        <w:rPr>
          <w:b/>
          <w:bCs/>
        </w:rPr>
      </w:pPr>
      <w:r>
        <w:rPr>
          <w:b/>
          <w:bCs/>
        </w:rPr>
        <w:t xml:space="preserve"> z 29. apríla 2021</w:t>
      </w:r>
    </w:p>
    <w:p w:rsidR="00B47A30" w:rsidRDefault="00B47A30" w:rsidP="00B47A30"/>
    <w:p w:rsidR="00B47A30" w:rsidRDefault="00B47A30" w:rsidP="00B47A30">
      <w:pPr>
        <w:jc w:val="both"/>
      </w:pPr>
      <w:r>
        <w:rPr>
          <w:bCs/>
        </w:rPr>
        <w:t xml:space="preserve">k </w:t>
      </w:r>
      <w:r w:rsidRPr="0059244D">
        <w:rPr>
          <w:b/>
          <w:bCs/>
        </w:rPr>
        <w:t xml:space="preserve">Spoločnej správe výborov Národnej rady Slovenskej republiky o prerokovaní </w:t>
      </w:r>
      <w:r w:rsidRPr="00B47A30">
        <w:rPr>
          <w:b/>
        </w:rPr>
        <w:t>návrhu skupiny poslancov Národnej rady Slovenskej republiky na vydanie zákona, ktorým sa mení a dopĺňa zákon č. 355/2007 Z. z. o ochrane, podpore a rozvoji verejného zdravia a o zmene a doplnení niektorých zákonov v znení neskorších predpisov</w:t>
      </w:r>
      <w:r w:rsidRPr="004F4E49">
        <w:t xml:space="preserve"> (tlač 460)</w:t>
      </w:r>
    </w:p>
    <w:p w:rsidR="00B47A30" w:rsidRPr="00D35DAB" w:rsidRDefault="00B47A30" w:rsidP="00B47A30">
      <w:pPr>
        <w:pStyle w:val="Zkladntext"/>
      </w:pPr>
    </w:p>
    <w:p w:rsidR="00B47A30" w:rsidRDefault="00B47A30" w:rsidP="00B47A30">
      <w:pPr>
        <w:pStyle w:val="Nadpis1"/>
      </w:pPr>
      <w:r>
        <w:tab/>
        <w:t>Výbor Národnej rady Slovenskej republiky pre zdravotníctvo</w:t>
      </w:r>
    </w:p>
    <w:p w:rsidR="00B47A30" w:rsidRDefault="00B47A30" w:rsidP="00B47A30">
      <w:pPr>
        <w:jc w:val="both"/>
      </w:pPr>
    </w:p>
    <w:p w:rsidR="00B47A30" w:rsidRDefault="00B47A30" w:rsidP="00B47A30">
      <w:pPr>
        <w:pStyle w:val="Nadpis2"/>
      </w:pPr>
      <w:r>
        <w:t>p r e r o k o v a l</w:t>
      </w:r>
    </w:p>
    <w:p w:rsidR="00B47A30" w:rsidRDefault="00B47A30" w:rsidP="00B47A30">
      <w:pPr>
        <w:jc w:val="both"/>
      </w:pPr>
      <w:r>
        <w:t xml:space="preserve">  </w:t>
      </w:r>
    </w:p>
    <w:p w:rsidR="00B47A30" w:rsidRDefault="00B47A30" w:rsidP="00B47A30">
      <w:pPr>
        <w:jc w:val="both"/>
      </w:pPr>
      <w:r>
        <w:rPr>
          <w:bCs/>
        </w:rPr>
        <w:t xml:space="preserve">    </w:t>
      </w:r>
      <w:r>
        <w:rPr>
          <w:bCs/>
        </w:rPr>
        <w:tab/>
        <w:t xml:space="preserve">    spoločnú správu výborov Národnej rady Slovenskej republiky o prerokovaní </w:t>
      </w:r>
      <w:r>
        <w:t>n</w:t>
      </w:r>
      <w:r w:rsidRPr="004F4E49">
        <w:t>ávrh</w:t>
      </w:r>
      <w:r>
        <w:t>u</w:t>
      </w:r>
      <w:r w:rsidRPr="004F4E49">
        <w:t xml:space="preserve"> skupiny poslancov Národnej rady Slovenskej republiky na vydanie zákona, ktorým sa mení a dopĺňa zákon č. 355/2007 Z. z. o ochrane, podpore a rozvoji verejného zdravia a o zmene a doplnení niektorých zákonov v znení neskorších predpisov (tlač 460)</w:t>
      </w:r>
      <w:r>
        <w:t>;</w:t>
      </w:r>
    </w:p>
    <w:p w:rsidR="00B47A30" w:rsidRPr="001D41EB" w:rsidRDefault="00B47A30" w:rsidP="00B47A30">
      <w:pPr>
        <w:jc w:val="both"/>
        <w:rPr>
          <w:color w:val="333333"/>
          <w:shd w:val="clear" w:color="auto" w:fill="FFFFFF"/>
        </w:rPr>
      </w:pPr>
    </w:p>
    <w:p w:rsidR="00B47A30" w:rsidRPr="000A0715" w:rsidRDefault="00B47A30" w:rsidP="00B47A30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B47A30" w:rsidRDefault="00B47A30" w:rsidP="00B47A30">
      <w:pPr>
        <w:pStyle w:val="Zkladntext"/>
      </w:pPr>
    </w:p>
    <w:p w:rsidR="00B47A30" w:rsidRDefault="00B47A30" w:rsidP="00B47A30">
      <w:pPr>
        <w:pStyle w:val="Zkladntext"/>
      </w:pPr>
      <w:r>
        <w:tab/>
        <w:t xml:space="preserve">     spoločnú správu výborov Národnej rady Slovenskej republiky  uvedenú v bode A. tohto uznesenia;</w:t>
      </w:r>
    </w:p>
    <w:p w:rsidR="00B47A30" w:rsidRDefault="00B47A30" w:rsidP="00B47A30"/>
    <w:p w:rsidR="00B47A30" w:rsidRDefault="00B47A30" w:rsidP="00B47A30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B47A30" w:rsidRDefault="00B47A30" w:rsidP="00B47A30"/>
    <w:p w:rsidR="00B47A30" w:rsidRPr="007A7A85" w:rsidRDefault="00B47A30" w:rsidP="00B47A30">
      <w:pPr>
        <w:jc w:val="both"/>
      </w:pPr>
      <w:r>
        <w:tab/>
        <w:t xml:space="preserve">     </w:t>
      </w:r>
      <w:r w:rsidRPr="007A7A85">
        <w:rPr>
          <w:b/>
        </w:rPr>
        <w:t>spoločn</w:t>
      </w:r>
      <w:r>
        <w:rPr>
          <w:b/>
        </w:rPr>
        <w:t>ého</w:t>
      </w:r>
      <w:r w:rsidRPr="007A7A85">
        <w:rPr>
          <w:b/>
        </w:rPr>
        <w:t xml:space="preserve"> spravodaj</w:t>
      </w:r>
      <w:r>
        <w:rPr>
          <w:b/>
        </w:rPr>
        <w:t>cu</w:t>
      </w:r>
      <w:r>
        <w:t xml:space="preserve"> poslan</w:t>
      </w:r>
      <w:r w:rsidR="00E46490">
        <w:t>ca</w:t>
      </w:r>
      <w:r>
        <w:t xml:space="preserve"> Národnej rady Slovenskej republiky </w:t>
      </w:r>
      <w:r w:rsidRPr="00B47A30">
        <w:rPr>
          <w:b/>
        </w:rPr>
        <w:t>Mareka  Š e f č í k a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 návrhy v zmysle  príslušných ustanovení zákona č. 350/1996 Z. z. o rokovacom poriadku Národnej rady Slovenskej republiky.</w:t>
      </w:r>
    </w:p>
    <w:p w:rsidR="00B47A30" w:rsidRDefault="00B47A30" w:rsidP="00B47A30"/>
    <w:p w:rsidR="00B47A30" w:rsidRDefault="00B47A30" w:rsidP="00B47A30">
      <w:pPr>
        <w:rPr>
          <w:b/>
        </w:rPr>
      </w:pPr>
    </w:p>
    <w:p w:rsidR="00B47A30" w:rsidRPr="00FC407E" w:rsidRDefault="00B47A30" w:rsidP="00B47A30">
      <w:pPr>
        <w:pStyle w:val="Zkladntext"/>
        <w:rPr>
          <w:b/>
          <w:bCs/>
        </w:rPr>
      </w:pP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 i g á n i k o v á</w:t>
      </w:r>
      <w:r>
        <w:rPr>
          <w:b/>
          <w:bCs/>
        </w:rPr>
        <w:t xml:space="preserve">  </w:t>
      </w:r>
    </w:p>
    <w:p w:rsidR="00B47A30" w:rsidRPr="00FC407E" w:rsidRDefault="00B47A30" w:rsidP="00B47A30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407E">
        <w:t>predsed</w:t>
      </w:r>
      <w:r>
        <w:t>níčka</w:t>
      </w:r>
      <w:r w:rsidRPr="00FC407E">
        <w:t xml:space="preserve"> výboru</w:t>
      </w:r>
    </w:p>
    <w:p w:rsidR="00B47A30" w:rsidRPr="008943BF" w:rsidRDefault="00B47A30" w:rsidP="00B47A30">
      <w:pPr>
        <w:pStyle w:val="Zkladntext"/>
        <w:rPr>
          <w:b/>
        </w:rPr>
      </w:pPr>
      <w:r>
        <w:rPr>
          <w:b/>
        </w:rPr>
        <w:t>Zuzana  Š e b o v á</w:t>
      </w:r>
    </w:p>
    <w:p w:rsidR="00B47A30" w:rsidRPr="00715371" w:rsidRDefault="00B47A30" w:rsidP="00B47A30">
      <w:r>
        <w:t>overovateľ výboru</w:t>
      </w:r>
    </w:p>
    <w:p w:rsidR="00B47A30" w:rsidRDefault="00B47A30" w:rsidP="00B47A30"/>
    <w:p w:rsidR="00B47A30" w:rsidRDefault="00B47A30" w:rsidP="00B47A30"/>
    <w:p w:rsidR="00B47A30" w:rsidRDefault="00B47A30" w:rsidP="00B47A30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30"/>
    <w:rsid w:val="009028FB"/>
    <w:rsid w:val="00B47A30"/>
    <w:rsid w:val="00B522E3"/>
    <w:rsid w:val="00E46490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AE737C"/>
  <w15:chartTrackingRefBased/>
  <w15:docId w15:val="{227E61DE-7521-4F2F-B39E-E8958D17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7A30"/>
    <w:pPr>
      <w:ind w:left="0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7A30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B47A30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7A30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47A30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B47A30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47A30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5</cp:revision>
  <cp:lastPrinted>2021-04-29T11:00:00Z</cp:lastPrinted>
  <dcterms:created xsi:type="dcterms:W3CDTF">2021-04-28T08:16:00Z</dcterms:created>
  <dcterms:modified xsi:type="dcterms:W3CDTF">2021-04-29T11:00:00Z</dcterms:modified>
</cp:coreProperties>
</file>