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81" w:rsidRDefault="00DB0281" w:rsidP="00DB0281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DB0281" w:rsidRDefault="00DB0281" w:rsidP="00DB02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DB0281" w:rsidRDefault="00DB0281" w:rsidP="00DB0281">
      <w:pPr>
        <w:rPr>
          <w:rFonts w:ascii="Arial" w:hAnsi="Arial" w:cs="Arial"/>
          <w:b/>
          <w:bCs/>
        </w:rPr>
      </w:pPr>
    </w:p>
    <w:p w:rsidR="00DB0281" w:rsidRDefault="00DB0281" w:rsidP="00DB0281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22. schôdza výboru</w:t>
      </w:r>
    </w:p>
    <w:p w:rsidR="00DB0281" w:rsidRDefault="00DB0281" w:rsidP="00DB0281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631/2021</w:t>
      </w:r>
    </w:p>
    <w:p w:rsidR="00DB0281" w:rsidRDefault="00DB0281" w:rsidP="00DB02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60102" w:rsidRDefault="00860102" w:rsidP="00DB02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B0281" w:rsidRDefault="00860102" w:rsidP="00DB028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78</w:t>
      </w:r>
    </w:p>
    <w:p w:rsidR="00DB0281" w:rsidRDefault="00DB0281" w:rsidP="00DB0281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DB0281" w:rsidRDefault="00DB0281" w:rsidP="00DB0281">
      <w:pPr>
        <w:rPr>
          <w:rFonts w:ascii="Arial" w:hAnsi="Arial" w:cs="Arial"/>
        </w:rPr>
      </w:pPr>
    </w:p>
    <w:p w:rsidR="00DB0281" w:rsidRDefault="00DB0281" w:rsidP="00DB02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DB0281" w:rsidRDefault="00DB0281" w:rsidP="00DB02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DB0281" w:rsidRDefault="00DB0281" w:rsidP="00DB0281">
      <w:pPr>
        <w:jc w:val="center"/>
        <w:rPr>
          <w:rFonts w:ascii="Arial" w:hAnsi="Arial" w:cs="Arial"/>
          <w:b/>
          <w:bCs/>
        </w:rPr>
      </w:pPr>
    </w:p>
    <w:p w:rsidR="00DB0281" w:rsidRDefault="00DB0281" w:rsidP="00DB02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</w:t>
      </w:r>
      <w:r w:rsidR="00FB004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apríla 2021</w:t>
      </w:r>
    </w:p>
    <w:p w:rsidR="00DB0281" w:rsidRPr="00DB0281" w:rsidRDefault="00DB0281" w:rsidP="00DB0281">
      <w:pPr>
        <w:jc w:val="center"/>
        <w:rPr>
          <w:rFonts w:ascii="Arial" w:hAnsi="Arial" w:cs="Arial"/>
          <w:b/>
          <w:bCs/>
        </w:rPr>
      </w:pPr>
    </w:p>
    <w:p w:rsidR="00DB0281" w:rsidRPr="00DB0281" w:rsidRDefault="00DB0281" w:rsidP="00DB0281">
      <w:pPr>
        <w:jc w:val="both"/>
        <w:rPr>
          <w:rFonts w:ascii="Arial" w:hAnsi="Arial" w:cs="Arial"/>
          <w:b/>
          <w:bCs/>
        </w:rPr>
      </w:pPr>
      <w:r w:rsidRPr="00DB0281">
        <w:rPr>
          <w:rFonts w:ascii="Arial" w:hAnsi="Arial" w:cs="Arial"/>
          <w:b/>
          <w:bCs/>
        </w:rPr>
        <w:tab/>
      </w:r>
      <w:r w:rsidRPr="00DB0281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DB0281">
        <w:rPr>
          <w:rFonts w:ascii="Arial" w:hAnsi="Arial" w:cs="Arial"/>
          <w:b/>
          <w:spacing w:val="40"/>
        </w:rPr>
        <w:t>prerokoval</w:t>
      </w:r>
      <w:r w:rsidRPr="00DB0281">
        <w:rPr>
          <w:rFonts w:ascii="Arial" w:hAnsi="Arial" w:cs="Arial"/>
          <w:bCs/>
        </w:rPr>
        <w:t xml:space="preserve"> </w:t>
      </w:r>
      <w:r w:rsidRPr="00DB0281">
        <w:rPr>
          <w:rFonts w:ascii="Arial" w:hAnsi="Arial" w:cs="Arial"/>
        </w:rPr>
        <w:t xml:space="preserve">návrh predsedu NR SR na určenie gestorského výboru </w:t>
      </w:r>
      <w:r w:rsidRPr="00DB0281">
        <w:rPr>
          <w:rFonts w:ascii="Arial" w:hAnsi="Arial" w:cs="Arial"/>
          <w:bCs/>
        </w:rPr>
        <w:t>k vládnemu n</w:t>
      </w:r>
      <w:r w:rsidRPr="00DB0281">
        <w:rPr>
          <w:rFonts w:ascii="Arial" w:hAnsi="Arial" w:cs="Arial"/>
        </w:rPr>
        <w:t xml:space="preserve">ávrhu </w:t>
      </w:r>
      <w:r w:rsidRPr="00DB0281">
        <w:rPr>
          <w:rFonts w:ascii="Arial" w:hAnsi="Arial" w:cs="Arial"/>
          <w:color w:val="333333"/>
        </w:rPr>
        <w:t xml:space="preserve">zákona, </w:t>
      </w:r>
      <w:r w:rsidRPr="00DB0281">
        <w:rPr>
          <w:rFonts w:ascii="Arial" w:hAnsi="Arial" w:cs="Arial"/>
        </w:rPr>
        <w:t>ktorým sa mení a dopĺňa zákon č. 596/2003 Z. z. o štátnej správe v školstve a školskej samospráve a o zmene a doplnení niektorých zákonov v znení neskorších predpisov a ktorým sa menia a dopĺňajú niektoré zákony</w:t>
      </w:r>
      <w:r w:rsidRPr="00DB0281">
        <w:rPr>
          <w:rFonts w:ascii="Arial" w:hAnsi="Arial" w:cs="Arial"/>
          <w:b/>
          <w:color w:val="333333"/>
        </w:rPr>
        <w:t xml:space="preserve"> (tlač 500) - prvé čítanie</w:t>
      </w:r>
      <w:r w:rsidRPr="00DB0281">
        <w:rPr>
          <w:rFonts w:ascii="Arial" w:hAnsi="Arial" w:cs="Arial"/>
          <w:b/>
          <w:bCs/>
        </w:rPr>
        <w:t xml:space="preserve"> </w:t>
      </w:r>
      <w:r w:rsidRPr="00DB0281">
        <w:rPr>
          <w:rFonts w:ascii="Arial" w:hAnsi="Arial" w:cs="Arial"/>
        </w:rPr>
        <w:t>a</w:t>
      </w:r>
    </w:p>
    <w:p w:rsidR="00DB0281" w:rsidRDefault="00DB0281" w:rsidP="00DB0281">
      <w:pPr>
        <w:ind w:firstLine="708"/>
        <w:jc w:val="both"/>
        <w:rPr>
          <w:rFonts w:ascii="Arial" w:hAnsi="Arial" w:cs="Arial"/>
        </w:rPr>
      </w:pPr>
    </w:p>
    <w:p w:rsidR="00DB0281" w:rsidRDefault="00DB0281" w:rsidP="00DB0281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DB0281" w:rsidRDefault="00DB0281" w:rsidP="00DB0281">
      <w:pPr>
        <w:rPr>
          <w:rFonts w:ascii="Arial" w:hAnsi="Arial" w:cs="Arial"/>
        </w:rPr>
      </w:pPr>
    </w:p>
    <w:p w:rsidR="00DB0281" w:rsidRDefault="00DB0281" w:rsidP="00DB0281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518 zo 16. apríla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zákona;</w:t>
      </w:r>
    </w:p>
    <w:p w:rsidR="00DB0281" w:rsidRDefault="00DB0281" w:rsidP="00DB0281">
      <w:pPr>
        <w:ind w:left="397"/>
        <w:jc w:val="both"/>
        <w:rPr>
          <w:rFonts w:ascii="Arial" w:hAnsi="Arial" w:cs="Arial"/>
        </w:rPr>
      </w:pPr>
    </w:p>
    <w:p w:rsidR="00DB0281" w:rsidRDefault="00DB0281" w:rsidP="00DB0281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DB0281" w:rsidRDefault="00DB0281" w:rsidP="00DB0281">
      <w:pPr>
        <w:jc w:val="both"/>
        <w:rPr>
          <w:rFonts w:ascii="Arial" w:hAnsi="Arial" w:cs="Arial"/>
          <w:b/>
          <w:spacing w:val="50"/>
        </w:rPr>
      </w:pPr>
    </w:p>
    <w:p w:rsidR="00DB0281" w:rsidRDefault="00DB0281" w:rsidP="00DB0281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FB0042">
        <w:rPr>
          <w:rFonts w:ascii="Arial" w:hAnsi="Arial" w:cs="Arial"/>
        </w:rPr>
        <w:t xml:space="preserve">ca </w:t>
      </w:r>
      <w:r w:rsidR="00FB0042" w:rsidRPr="00FB0042">
        <w:rPr>
          <w:rFonts w:ascii="Arial" w:hAnsi="Arial" w:cs="Arial"/>
          <w:b/>
        </w:rPr>
        <w:t xml:space="preserve">Richarda </w:t>
      </w:r>
      <w:proofErr w:type="spellStart"/>
      <w:r w:rsidR="00FB0042" w:rsidRPr="00FB0042"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</w:rPr>
        <w:t xml:space="preserve"> za spravodaj</w:t>
      </w:r>
      <w:r w:rsidR="00FB0042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výboru k  predmetnému návrhu zákona v prvom čítaní;</w:t>
      </w:r>
    </w:p>
    <w:p w:rsidR="00DB0281" w:rsidRDefault="00DB0281" w:rsidP="00DB0281">
      <w:pPr>
        <w:pStyle w:val="Zarkazkladnhotextu"/>
        <w:ind w:left="1105" w:firstLine="0"/>
        <w:rPr>
          <w:rFonts w:ascii="Arial" w:hAnsi="Arial" w:cs="Arial"/>
        </w:rPr>
      </w:pPr>
    </w:p>
    <w:p w:rsidR="00DB0281" w:rsidRDefault="00DB0281" w:rsidP="00DB0281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DB0281" w:rsidRDefault="00DB0281" w:rsidP="00DB0281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0281" w:rsidRDefault="00DB0281" w:rsidP="00DB0281">
      <w:pPr>
        <w:ind w:left="397" w:firstLine="708"/>
        <w:rPr>
          <w:rFonts w:ascii="Arial" w:hAnsi="Arial" w:cs="Arial"/>
        </w:rPr>
      </w:pPr>
    </w:p>
    <w:p w:rsidR="00DB0281" w:rsidRDefault="00DB0281" w:rsidP="00DB0281">
      <w:pPr>
        <w:ind w:left="397" w:firstLine="708"/>
        <w:rPr>
          <w:rFonts w:ascii="Arial" w:hAnsi="Arial" w:cs="Arial"/>
        </w:rPr>
      </w:pPr>
    </w:p>
    <w:p w:rsidR="00DB0281" w:rsidRDefault="00DB0281" w:rsidP="00DB0281">
      <w:pPr>
        <w:ind w:left="397" w:firstLine="708"/>
        <w:rPr>
          <w:rFonts w:ascii="Arial" w:hAnsi="Arial" w:cs="Arial"/>
        </w:rPr>
      </w:pPr>
    </w:p>
    <w:p w:rsidR="00DB0281" w:rsidRDefault="00DB0281" w:rsidP="00DB0281">
      <w:pPr>
        <w:ind w:left="397" w:firstLine="708"/>
        <w:rPr>
          <w:rFonts w:ascii="Arial" w:hAnsi="Arial" w:cs="Arial"/>
        </w:rPr>
      </w:pPr>
    </w:p>
    <w:p w:rsidR="003429CD" w:rsidRDefault="003429CD" w:rsidP="003429CD">
      <w:pPr>
        <w:jc w:val="both"/>
        <w:rPr>
          <w:rFonts w:ascii="Arial" w:hAnsi="Arial" w:cs="Arial"/>
        </w:rPr>
      </w:pPr>
    </w:p>
    <w:p w:rsidR="003429CD" w:rsidRDefault="003429CD" w:rsidP="003429C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Richard  </w:t>
      </w:r>
      <w:r>
        <w:rPr>
          <w:rFonts w:ascii="Arial" w:hAnsi="Arial" w:cs="Arial"/>
          <w:b/>
          <w:spacing w:val="40"/>
        </w:rPr>
        <w:t>Vašečka v. r.</w:t>
      </w:r>
    </w:p>
    <w:p w:rsidR="003429CD" w:rsidRDefault="003429CD" w:rsidP="003429CD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predseda výboru</w:t>
      </w:r>
      <w:bookmarkStart w:id="0" w:name="_GoBack"/>
      <w:bookmarkEnd w:id="0"/>
    </w:p>
    <w:sectPr w:rsidR="0034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81"/>
    <w:rsid w:val="003429CD"/>
    <w:rsid w:val="004F798E"/>
    <w:rsid w:val="00860102"/>
    <w:rsid w:val="00DB0281"/>
    <w:rsid w:val="00F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F36F"/>
  <w15:chartTrackingRefBased/>
  <w15:docId w15:val="{E4EEF507-72E7-43C0-AB55-AC757100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0281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0281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0281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0281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B0281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B028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B0281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B028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0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010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2021-04-29T08:46:00Z</cp:lastPrinted>
  <dcterms:created xsi:type="dcterms:W3CDTF">2021-04-20T07:23:00Z</dcterms:created>
  <dcterms:modified xsi:type="dcterms:W3CDTF">2021-04-29T09:41:00Z</dcterms:modified>
</cp:coreProperties>
</file>