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2A873" w14:textId="77777777" w:rsidR="005E5708" w:rsidRDefault="005E5708" w:rsidP="005E5708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62F542DB" w14:textId="77777777" w:rsidR="005E5708" w:rsidRDefault="005E5708" w:rsidP="005E5708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7612A7CB" w14:textId="77777777" w:rsidR="005E5708" w:rsidRDefault="005E5708" w:rsidP="005E57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71. schôdza</w:t>
      </w:r>
    </w:p>
    <w:p w14:paraId="44BC0797" w14:textId="3339C4CA" w:rsidR="005E5708" w:rsidRDefault="005E5708" w:rsidP="005E5708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CRD-361/2021</w:t>
      </w:r>
    </w:p>
    <w:p w14:paraId="7C7BF49C" w14:textId="77777777" w:rsidR="005E5708" w:rsidRPr="00EB4C96" w:rsidRDefault="005E5708" w:rsidP="00EB4C96">
      <w:pPr>
        <w:pStyle w:val="Bezriadkovania"/>
      </w:pPr>
    </w:p>
    <w:p w14:paraId="3A63ECD3" w14:textId="745DEFB3" w:rsidR="005E5708" w:rsidRPr="00F16CC1" w:rsidRDefault="00E7369B" w:rsidP="005E5708">
      <w:pPr>
        <w:jc w:val="center"/>
        <w:rPr>
          <w:sz w:val="36"/>
          <w:szCs w:val="36"/>
        </w:rPr>
      </w:pPr>
      <w:r w:rsidRPr="00F16CC1">
        <w:rPr>
          <w:sz w:val="36"/>
          <w:szCs w:val="36"/>
        </w:rPr>
        <w:t>274</w:t>
      </w:r>
    </w:p>
    <w:p w14:paraId="268120B6" w14:textId="77777777" w:rsidR="005E5708" w:rsidRDefault="005E5708" w:rsidP="005E5708">
      <w:pPr>
        <w:jc w:val="center"/>
        <w:rPr>
          <w:b/>
        </w:rPr>
      </w:pPr>
      <w:r>
        <w:rPr>
          <w:b/>
        </w:rPr>
        <w:t>U z n e s e n i e</w:t>
      </w:r>
    </w:p>
    <w:p w14:paraId="42D0B996" w14:textId="77777777" w:rsidR="005E5708" w:rsidRDefault="005E5708" w:rsidP="005E5708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5C6C96AB" w14:textId="29CD180B" w:rsidR="005E5708" w:rsidRDefault="005E5708" w:rsidP="005E5708">
      <w:pPr>
        <w:jc w:val="center"/>
        <w:rPr>
          <w:b/>
        </w:rPr>
      </w:pPr>
      <w:r>
        <w:rPr>
          <w:b/>
        </w:rPr>
        <w:t>z 2</w:t>
      </w:r>
      <w:r w:rsidR="007C0F9B">
        <w:rPr>
          <w:b/>
        </w:rPr>
        <w:t>8</w:t>
      </w:r>
      <w:r>
        <w:rPr>
          <w:b/>
        </w:rPr>
        <w:t>. apríla 2021</w:t>
      </w:r>
    </w:p>
    <w:p w14:paraId="4CDCFC88" w14:textId="77777777" w:rsidR="005E5708" w:rsidRDefault="005E5708" w:rsidP="005E5708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  <w:bookmarkStart w:id="1" w:name="_GoBack"/>
      <w:bookmarkEnd w:id="1"/>
    </w:p>
    <w:p w14:paraId="54D0C226" w14:textId="486725F9" w:rsidR="005E5708" w:rsidRPr="005E5708" w:rsidRDefault="005E5708" w:rsidP="005E5708">
      <w:pPr>
        <w:jc w:val="both"/>
      </w:pPr>
      <w:r>
        <w:rPr>
          <w:bCs/>
        </w:rPr>
        <w:t xml:space="preserve">k návrhu </w:t>
      </w:r>
      <w:r w:rsidRPr="005E5708">
        <w:t>skupiny poslancov Národnej rady Slovenskej republiky na vydanie zákona, ktorým sa</w:t>
      </w:r>
      <w:r>
        <w:t> </w:t>
      </w:r>
      <w:r w:rsidRPr="005E5708">
        <w:t xml:space="preserve">mení a dopĺňa zákon č. 448/2008 Z. z. </w:t>
      </w:r>
      <w:r w:rsidRPr="000F6896">
        <w:rPr>
          <w:b/>
        </w:rPr>
        <w:t>o sociálnych službách</w:t>
      </w:r>
      <w:r w:rsidRPr="005E5708">
        <w:t xml:space="preserve"> a o zmene a doplnení zákona č. 455/1991 Zb. o živnostenskom podnikaní </w:t>
      </w:r>
      <w:r w:rsidRPr="000F6896">
        <w:rPr>
          <w:b/>
        </w:rPr>
        <w:t>(živnostenský zákon)</w:t>
      </w:r>
      <w:r w:rsidRPr="005E5708">
        <w:t xml:space="preserve"> v znení neskorších predpisov v znení neskorších predpisov (tlač 455) </w:t>
      </w:r>
    </w:p>
    <w:p w14:paraId="67B5165A" w14:textId="77777777" w:rsidR="005E5708" w:rsidRDefault="005E5708" w:rsidP="005E5708">
      <w:pPr>
        <w:jc w:val="both"/>
        <w:rPr>
          <w:bCs/>
        </w:rPr>
      </w:pPr>
    </w:p>
    <w:p w14:paraId="29275FC6" w14:textId="77777777" w:rsidR="005E5708" w:rsidRDefault="005E5708" w:rsidP="00EB4C96">
      <w:pPr>
        <w:pStyle w:val="Bezriadkovania"/>
      </w:pPr>
    </w:p>
    <w:p w14:paraId="66920A0A" w14:textId="77777777" w:rsidR="005E5708" w:rsidRDefault="005E5708" w:rsidP="005E5708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0B981D0B" w14:textId="77777777" w:rsidR="005E5708" w:rsidRDefault="005E5708" w:rsidP="005E5708">
      <w:pPr>
        <w:tabs>
          <w:tab w:val="left" w:pos="851"/>
          <w:tab w:val="left" w:pos="993"/>
        </w:tabs>
        <w:jc w:val="both"/>
        <w:rPr>
          <w:b/>
        </w:rPr>
      </w:pPr>
    </w:p>
    <w:p w14:paraId="659EE8B0" w14:textId="77777777" w:rsidR="005E5708" w:rsidRDefault="005E5708" w:rsidP="005E570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1C51A2E6" w14:textId="77777777" w:rsidR="005E5708" w:rsidRDefault="005E5708" w:rsidP="005E5708">
      <w:pPr>
        <w:tabs>
          <w:tab w:val="left" w:pos="284"/>
          <w:tab w:val="left" w:pos="851"/>
          <w:tab w:val="left" w:pos="1276"/>
        </w:tabs>
        <w:jc w:val="both"/>
      </w:pPr>
    </w:p>
    <w:p w14:paraId="02E307CF" w14:textId="19F85647" w:rsidR="005E5708" w:rsidRDefault="005E5708" w:rsidP="00BE16C3">
      <w:pPr>
        <w:tabs>
          <w:tab w:val="left" w:pos="1276"/>
        </w:tabs>
        <w:jc w:val="both"/>
      </w:pPr>
      <w:r>
        <w:tab/>
      </w:r>
      <w:r>
        <w:rPr>
          <w:bCs/>
        </w:rPr>
        <w:t xml:space="preserve">s návrhom </w:t>
      </w:r>
      <w:r w:rsidRPr="005E5708">
        <w:t xml:space="preserve">skupiny poslancov Národnej rady Slovenskej republiky na vydanie zákona, ktorým sa mení a dopĺňa zákon č. 448/2008 Z. z. </w:t>
      </w:r>
      <w:r w:rsidR="00F0521E">
        <w:t xml:space="preserve">o sociálnych službách a o zmene </w:t>
      </w:r>
      <w:r w:rsidRPr="005E5708">
        <w:t xml:space="preserve">a </w:t>
      </w:r>
      <w:r w:rsidR="00F0521E">
        <w:t> </w:t>
      </w:r>
      <w:r w:rsidRPr="005E5708">
        <w:t>doplnení zákona č. 455/1991 Zb. o živnostenskom podnikaní (živnostenský zákon) v znení neskorších predpisov v znení neskorších predpisov (tlač 455</w:t>
      </w:r>
      <w:r>
        <w:t xml:space="preserve">); </w:t>
      </w:r>
    </w:p>
    <w:p w14:paraId="5AAF30CB" w14:textId="77777777" w:rsidR="005E5708" w:rsidRDefault="005E5708" w:rsidP="005E5708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402A4343" w14:textId="77777777" w:rsidR="005E5708" w:rsidRDefault="005E5708" w:rsidP="005E570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30633B2E" w14:textId="77777777" w:rsidR="005E5708" w:rsidRDefault="005E5708" w:rsidP="005E570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9E22561" w14:textId="77777777" w:rsidR="005E5708" w:rsidRDefault="005E5708" w:rsidP="005E570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23C0F9FE" w14:textId="77777777" w:rsidR="005E5708" w:rsidRDefault="005E5708" w:rsidP="005E570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3D435380" w14:textId="7CAABC28" w:rsidR="005E5708" w:rsidRDefault="005E5708" w:rsidP="00BE16C3">
      <w:pPr>
        <w:tabs>
          <w:tab w:val="left" w:pos="1276"/>
        </w:tabs>
        <w:jc w:val="both"/>
      </w:pPr>
      <w:r>
        <w:rPr>
          <w:rFonts w:cs="Arial"/>
          <w:noProof/>
        </w:rPr>
        <w:tab/>
      </w:r>
      <w:r>
        <w:rPr>
          <w:bCs/>
        </w:rPr>
        <w:t xml:space="preserve">návrh </w:t>
      </w:r>
      <w:r w:rsidRPr="005E5708">
        <w:t>skupiny poslancov Národnej rady Slovenskej republiky na vydanie zákona, ktorým sa mení a dopĺňa zákon č. 448/2008 Z. z. o sociálnych službách a o zmene a doplnení zákona č. 455/1991 Zb. o živnostenskom podnikaní (živnostenský zákon) v znení neskorších predpisov v znení neskorších predpisov (tlač 455)</w:t>
      </w:r>
      <w:r>
        <w:t xml:space="preserve"> </w:t>
      </w:r>
      <w:r>
        <w:rPr>
          <w:b/>
          <w:bCs/>
        </w:rPr>
        <w:t>schváliť</w:t>
      </w:r>
      <w:r>
        <w:rPr>
          <w:bCs/>
        </w:rPr>
        <w:t xml:space="preserve"> so zmenami a doplnkami uvedenými v prílohe tohto uznesenia; </w:t>
      </w:r>
    </w:p>
    <w:p w14:paraId="6FF38697" w14:textId="77777777" w:rsidR="005E5708" w:rsidRDefault="005E5708" w:rsidP="005E5708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6C7F2FBC" w14:textId="77777777" w:rsidR="005E5708" w:rsidRDefault="005E5708" w:rsidP="005E5708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66573A41" w14:textId="77777777" w:rsidR="005E5708" w:rsidRDefault="005E5708" w:rsidP="005E5708">
      <w:pPr>
        <w:pStyle w:val="Zkladntext"/>
        <w:tabs>
          <w:tab w:val="left" w:pos="1134"/>
          <w:tab w:val="left" w:pos="1276"/>
        </w:tabs>
      </w:pPr>
      <w:r>
        <w:tab/>
      </w:r>
    </w:p>
    <w:p w14:paraId="3B62AC4D" w14:textId="77777777" w:rsidR="005E5708" w:rsidRDefault="005E5708" w:rsidP="005E5708">
      <w:pPr>
        <w:pStyle w:val="Zkladntext"/>
        <w:tabs>
          <w:tab w:val="left" w:pos="1134"/>
          <w:tab w:val="left" w:pos="1276"/>
        </w:tabs>
      </w:pPr>
      <w:r>
        <w:tab/>
        <w:t xml:space="preserve"> </w:t>
      </w:r>
      <w:bookmarkStart w:id="2" w:name="_Hlk53657173"/>
      <w:r>
        <w:t xml:space="preserve">predsedu výboru </w:t>
      </w:r>
    </w:p>
    <w:p w14:paraId="5378D3E6" w14:textId="77777777" w:rsidR="005E5708" w:rsidRDefault="005E5708" w:rsidP="005E5708">
      <w:pPr>
        <w:pStyle w:val="Zkladntext"/>
        <w:tabs>
          <w:tab w:val="left" w:pos="1134"/>
          <w:tab w:val="left" w:pos="1276"/>
        </w:tabs>
      </w:pPr>
    </w:p>
    <w:p w14:paraId="126E4A6D" w14:textId="4CAC49C7" w:rsidR="005E5708" w:rsidRDefault="005E5708" w:rsidP="005E5708">
      <w:pPr>
        <w:pStyle w:val="Zkladntext"/>
        <w:tabs>
          <w:tab w:val="left" w:pos="1134"/>
          <w:tab w:val="left" w:pos="1276"/>
        </w:tabs>
        <w:ind w:firstLine="1134"/>
      </w:pPr>
      <w:r>
        <w:t>predložiť stanovisko výboru k uvedenému návrhu zákona predsedníčke gestorského Výboru Národnej rady Slovenskej republiky pre</w:t>
      </w:r>
      <w:bookmarkEnd w:id="2"/>
      <w:r>
        <w:t xml:space="preserve"> sociálne veci.</w:t>
      </w:r>
    </w:p>
    <w:p w14:paraId="2C29F3D7" w14:textId="4713F693" w:rsidR="005E5708" w:rsidRDefault="005E5708" w:rsidP="005E5708">
      <w:pPr>
        <w:pStyle w:val="Zkladntext"/>
        <w:tabs>
          <w:tab w:val="left" w:pos="1134"/>
          <w:tab w:val="left" w:pos="1276"/>
        </w:tabs>
      </w:pPr>
    </w:p>
    <w:p w14:paraId="63E7496E" w14:textId="0FA8BB88" w:rsidR="000F6896" w:rsidRDefault="000F6896" w:rsidP="005E5708">
      <w:pPr>
        <w:pStyle w:val="Zkladntext"/>
        <w:tabs>
          <w:tab w:val="left" w:pos="1134"/>
          <w:tab w:val="left" w:pos="1276"/>
        </w:tabs>
      </w:pPr>
    </w:p>
    <w:p w14:paraId="007A506B" w14:textId="6F6BBCFC" w:rsidR="00EB4C96" w:rsidRDefault="00EB4C96" w:rsidP="005E5708">
      <w:pPr>
        <w:pStyle w:val="Zkladntext"/>
        <w:tabs>
          <w:tab w:val="left" w:pos="1134"/>
          <w:tab w:val="left" w:pos="1276"/>
        </w:tabs>
      </w:pPr>
    </w:p>
    <w:p w14:paraId="607C5A71" w14:textId="77777777" w:rsidR="005E5708" w:rsidRDefault="005E5708" w:rsidP="005E5708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192F52B3" w14:textId="089729B8" w:rsidR="005E5708" w:rsidRDefault="005E5708" w:rsidP="005E5708">
      <w:pPr>
        <w:ind w:left="5664" w:firstLine="708"/>
        <w:jc w:val="both"/>
      </w:pPr>
      <w:r>
        <w:t xml:space="preserve">         predseda výboru</w:t>
      </w:r>
    </w:p>
    <w:p w14:paraId="47844C62" w14:textId="77777777" w:rsidR="005E5708" w:rsidRDefault="005E5708" w:rsidP="005E5708">
      <w:pPr>
        <w:tabs>
          <w:tab w:val="left" w:pos="1021"/>
        </w:tabs>
        <w:jc w:val="both"/>
      </w:pPr>
      <w:r>
        <w:t>overovatelia výboru:</w:t>
      </w:r>
    </w:p>
    <w:p w14:paraId="39731DA6" w14:textId="77777777" w:rsidR="005E5708" w:rsidRDefault="005E5708" w:rsidP="005E5708">
      <w:pPr>
        <w:tabs>
          <w:tab w:val="left" w:pos="1021"/>
        </w:tabs>
        <w:jc w:val="both"/>
      </w:pPr>
      <w:r>
        <w:t xml:space="preserve">Ondrej Dostál </w:t>
      </w:r>
    </w:p>
    <w:p w14:paraId="10453F2D" w14:textId="77777777" w:rsidR="005E5708" w:rsidRDefault="005E5708" w:rsidP="005E5708">
      <w:pPr>
        <w:tabs>
          <w:tab w:val="left" w:pos="1021"/>
        </w:tabs>
        <w:jc w:val="both"/>
      </w:pPr>
      <w:r>
        <w:t xml:space="preserve">Matúš Šutaj Eštok </w:t>
      </w:r>
    </w:p>
    <w:p w14:paraId="4B955AF8" w14:textId="77777777" w:rsidR="005E5708" w:rsidRDefault="005E5708" w:rsidP="005E5708">
      <w:pPr>
        <w:pStyle w:val="Nadpis2"/>
        <w:jc w:val="left"/>
      </w:pPr>
      <w:r>
        <w:lastRenderedPageBreak/>
        <w:t>P r í l o h a</w:t>
      </w:r>
    </w:p>
    <w:p w14:paraId="3BCFA9B8" w14:textId="77777777" w:rsidR="005E5708" w:rsidRDefault="005E5708" w:rsidP="005E5708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14:paraId="3CF29718" w14:textId="77777777" w:rsidR="00E7369B" w:rsidRDefault="005E5708" w:rsidP="005E5708">
      <w:pPr>
        <w:ind w:left="4253" w:firstLine="708"/>
        <w:jc w:val="both"/>
        <w:rPr>
          <w:b/>
        </w:rPr>
      </w:pPr>
      <w:r>
        <w:rPr>
          <w:b/>
        </w:rPr>
        <w:t xml:space="preserve">výboru Národnej rady SR č. </w:t>
      </w:r>
      <w:r w:rsidR="00E7369B">
        <w:rPr>
          <w:b/>
        </w:rPr>
        <w:t>274</w:t>
      </w:r>
    </w:p>
    <w:p w14:paraId="56B76C59" w14:textId="3A6425EA" w:rsidR="005E5708" w:rsidRDefault="005E5708" w:rsidP="005E5708">
      <w:pPr>
        <w:ind w:left="4253" w:firstLine="708"/>
        <w:jc w:val="both"/>
        <w:rPr>
          <w:b/>
        </w:rPr>
      </w:pPr>
      <w:r>
        <w:rPr>
          <w:b/>
        </w:rPr>
        <w:t>z 2</w:t>
      </w:r>
      <w:r w:rsidR="007C0F9B">
        <w:rPr>
          <w:b/>
        </w:rPr>
        <w:t>8</w:t>
      </w:r>
      <w:r>
        <w:rPr>
          <w:b/>
        </w:rPr>
        <w:t>. apríla 2021</w:t>
      </w:r>
    </w:p>
    <w:p w14:paraId="55C47037" w14:textId="419B37C1" w:rsidR="005E5708" w:rsidRDefault="005E5708" w:rsidP="005E5708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</w:t>
      </w:r>
      <w:r w:rsidR="00E7369B">
        <w:rPr>
          <w:b/>
          <w:bCs/>
        </w:rPr>
        <w:t>_</w:t>
      </w:r>
    </w:p>
    <w:p w14:paraId="6C11DEAC" w14:textId="77777777" w:rsidR="005E5708" w:rsidRDefault="005E5708" w:rsidP="005E5708">
      <w:pPr>
        <w:jc w:val="center"/>
        <w:rPr>
          <w:lang w:eastAsia="en-US"/>
        </w:rPr>
      </w:pPr>
    </w:p>
    <w:p w14:paraId="04984D85" w14:textId="77777777" w:rsidR="005E5708" w:rsidRDefault="005E5708" w:rsidP="005E5708">
      <w:pPr>
        <w:jc w:val="center"/>
        <w:rPr>
          <w:lang w:eastAsia="en-US"/>
        </w:rPr>
      </w:pPr>
    </w:p>
    <w:p w14:paraId="61E2A37B" w14:textId="77777777" w:rsidR="005E5708" w:rsidRDefault="005E5708" w:rsidP="005E5708">
      <w:pPr>
        <w:rPr>
          <w:lang w:eastAsia="en-US"/>
        </w:rPr>
      </w:pPr>
    </w:p>
    <w:p w14:paraId="4EA6A06A" w14:textId="77777777" w:rsidR="005E5708" w:rsidRDefault="005E5708" w:rsidP="005E5708">
      <w:pPr>
        <w:rPr>
          <w:lang w:eastAsia="en-US"/>
        </w:rPr>
      </w:pPr>
    </w:p>
    <w:p w14:paraId="6964F093" w14:textId="77777777" w:rsidR="005E5708" w:rsidRDefault="005E5708" w:rsidP="005E5708">
      <w:pPr>
        <w:pStyle w:val="Nadpis2"/>
        <w:ind w:left="0" w:firstLine="0"/>
        <w:jc w:val="center"/>
      </w:pPr>
      <w:r>
        <w:t>Pozmeňujúce a doplňujúce návrhy</w:t>
      </w:r>
    </w:p>
    <w:p w14:paraId="606E3116" w14:textId="77777777" w:rsidR="005E5708" w:rsidRDefault="005E5708" w:rsidP="005E5708">
      <w:pPr>
        <w:tabs>
          <w:tab w:val="left" w:pos="1021"/>
        </w:tabs>
        <w:jc w:val="both"/>
      </w:pPr>
    </w:p>
    <w:p w14:paraId="7E5DF23A" w14:textId="2D7A7CD3" w:rsidR="005E5708" w:rsidRDefault="005E5708" w:rsidP="005E5708">
      <w:pPr>
        <w:jc w:val="both"/>
      </w:pPr>
      <w:r>
        <w:rPr>
          <w:b/>
          <w:color w:val="333333"/>
        </w:rPr>
        <w:t>k </w:t>
      </w:r>
      <w:r>
        <w:rPr>
          <w:b/>
        </w:rPr>
        <w:t xml:space="preserve">návrhu </w:t>
      </w:r>
      <w:r w:rsidRPr="005E5708">
        <w:rPr>
          <w:b/>
          <w:bCs/>
        </w:rPr>
        <w:t>skupiny poslancov Národnej rady Slovenskej republiky na vydanie zákona, ktorým sa mení a dopĺňa zákon č. 448/2008 Z. z. o sociálnych službách a o zmene a</w:t>
      </w:r>
      <w:r>
        <w:rPr>
          <w:b/>
          <w:bCs/>
        </w:rPr>
        <w:t> </w:t>
      </w:r>
      <w:r w:rsidRPr="005E5708">
        <w:rPr>
          <w:b/>
          <w:bCs/>
        </w:rPr>
        <w:t>doplnení zákona č. 455/1991 Zb. o živnostenskom podnikaní (živnostenský zákon) v</w:t>
      </w:r>
      <w:r>
        <w:rPr>
          <w:b/>
          <w:bCs/>
        </w:rPr>
        <w:t> </w:t>
      </w:r>
      <w:r w:rsidRPr="005E5708">
        <w:rPr>
          <w:b/>
          <w:bCs/>
        </w:rPr>
        <w:t>znení neskorších predpisov v znení neskorších predpisov (tlač 455)</w:t>
      </w:r>
      <w:r w:rsidRPr="005E5708">
        <w:t xml:space="preserve"> </w:t>
      </w:r>
      <w:r>
        <w:t xml:space="preserve">  </w:t>
      </w:r>
      <w:r>
        <w:rPr>
          <w:b/>
          <w:bCs/>
        </w:rPr>
        <w:t xml:space="preserve">   </w:t>
      </w:r>
    </w:p>
    <w:p w14:paraId="7522A815" w14:textId="77777777" w:rsidR="005E5708" w:rsidRDefault="005E5708" w:rsidP="005E5708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>
        <w:rPr>
          <w:b/>
          <w:bCs/>
          <w:szCs w:val="24"/>
        </w:rPr>
        <w:t>___________________________________________________________________________</w:t>
      </w:r>
    </w:p>
    <w:bookmarkEnd w:id="0"/>
    <w:p w14:paraId="4D972823" w14:textId="77777777" w:rsidR="005E5708" w:rsidRDefault="005E5708" w:rsidP="005E5708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3AEB9FF4" w14:textId="77777777" w:rsidR="005E5708" w:rsidRDefault="005E5708" w:rsidP="005E5708"/>
    <w:p w14:paraId="7C643A4A" w14:textId="77777777" w:rsidR="005E5708" w:rsidRDefault="005E5708" w:rsidP="005E5708"/>
    <w:p w14:paraId="5B7FB3DE" w14:textId="77777777" w:rsidR="00003FCD" w:rsidRPr="0019431F" w:rsidRDefault="00003FCD" w:rsidP="00003FCD">
      <w:pPr>
        <w:tabs>
          <w:tab w:val="left" w:pos="426"/>
        </w:tabs>
        <w:spacing w:line="360" w:lineRule="auto"/>
        <w:jc w:val="both"/>
      </w:pPr>
      <w:r w:rsidRPr="00CB6CBC">
        <w:t>1.  V</w:t>
      </w:r>
      <w:r w:rsidRPr="0019431F">
        <w:t xml:space="preserve"> čl. I, bode 7 </w:t>
      </w:r>
      <w:r w:rsidRPr="0019431F">
        <w:rPr>
          <w:i/>
        </w:rPr>
        <w:t>(§ 74 ods. 16)</w:t>
      </w:r>
      <w:r w:rsidRPr="0019431F">
        <w:t xml:space="preserve"> sa slovo „smie“ nahrádza slovom „môže“, </w:t>
      </w:r>
      <w:r w:rsidRPr="0019431F">
        <w:rPr>
          <w:i/>
        </w:rPr>
        <w:t xml:space="preserve">. </w:t>
      </w:r>
      <w:r w:rsidRPr="0019431F">
        <w:t xml:space="preserve">  </w:t>
      </w:r>
    </w:p>
    <w:p w14:paraId="4D2429FC" w14:textId="77777777" w:rsidR="00003FCD" w:rsidRPr="0019431F" w:rsidRDefault="00003FCD" w:rsidP="00003FCD">
      <w:pPr>
        <w:tabs>
          <w:tab w:val="left" w:pos="426"/>
        </w:tabs>
        <w:spacing w:line="360" w:lineRule="auto"/>
        <w:ind w:left="2268"/>
        <w:jc w:val="both"/>
        <w:rPr>
          <w:rStyle w:val="Zvraznenie"/>
          <w:i w:val="0"/>
          <w:iCs/>
        </w:rPr>
      </w:pPr>
    </w:p>
    <w:p w14:paraId="7F6B7652" w14:textId="77777777" w:rsidR="00003FCD" w:rsidRPr="00003FCD" w:rsidRDefault="00003FCD" w:rsidP="00051CF1">
      <w:pPr>
        <w:ind w:left="2268"/>
        <w:jc w:val="both"/>
        <w:rPr>
          <w:rStyle w:val="Zvraznenie"/>
          <w:i w:val="0"/>
          <w:iCs/>
        </w:rPr>
      </w:pPr>
      <w:r w:rsidRPr="00003FCD">
        <w:rPr>
          <w:rStyle w:val="Zvraznenie"/>
          <w:i w:val="0"/>
          <w:iCs/>
        </w:rPr>
        <w:t xml:space="preserve">Ide o legislatívno-technickú úpravu; ustanovenie sa upravuje v záujme terminologickej jednoty predmetného ustanovenia </w:t>
      </w:r>
      <w:r w:rsidRPr="00051CF1">
        <w:rPr>
          <w:rStyle w:val="Zvraznenie"/>
          <w:iCs/>
        </w:rPr>
        <w:t>(napr. odseky 13 a 14)</w:t>
      </w:r>
      <w:r w:rsidRPr="00003FCD">
        <w:rPr>
          <w:rStyle w:val="Zvraznenie"/>
          <w:i w:val="0"/>
          <w:iCs/>
        </w:rPr>
        <w:t xml:space="preserve">, ako aj zákona č. 448/2008 Z. z. ako celku. </w:t>
      </w:r>
    </w:p>
    <w:p w14:paraId="58A71675" w14:textId="77777777" w:rsidR="00003FCD" w:rsidRPr="00003FCD" w:rsidRDefault="00003FCD" w:rsidP="00EA04E4">
      <w:pPr>
        <w:spacing w:line="360" w:lineRule="auto"/>
        <w:ind w:left="2268"/>
        <w:rPr>
          <w:rStyle w:val="Zvraznenie"/>
          <w:i w:val="0"/>
          <w:iCs/>
        </w:rPr>
      </w:pPr>
    </w:p>
    <w:p w14:paraId="1D156B49" w14:textId="77777777" w:rsidR="00003FCD" w:rsidRPr="0019431F" w:rsidRDefault="00003FCD" w:rsidP="00EA04E4">
      <w:pPr>
        <w:spacing w:line="360" w:lineRule="auto"/>
      </w:pPr>
      <w:r w:rsidRPr="00CB6CBC">
        <w:t>2.</w:t>
      </w:r>
      <w:r w:rsidRPr="0019431F">
        <w:t xml:space="preserve">   V čl. I, bode 9 </w:t>
      </w:r>
      <w:r w:rsidRPr="0019431F">
        <w:rPr>
          <w:i/>
        </w:rPr>
        <w:t xml:space="preserve">[§ 101 písm. e)] </w:t>
      </w:r>
      <w:r w:rsidRPr="0019431F">
        <w:t xml:space="preserve">sa slová „101 písm. e)“ nahrádzajú slovami „§ 101 písm. </w:t>
      </w:r>
    </w:p>
    <w:p w14:paraId="59C18EC2" w14:textId="77777777" w:rsidR="00003FCD" w:rsidRPr="0019431F" w:rsidRDefault="00003FCD" w:rsidP="00003FCD">
      <w:pPr>
        <w:spacing w:line="360" w:lineRule="auto"/>
      </w:pPr>
      <w:r w:rsidRPr="0019431F">
        <w:t xml:space="preserve">       a)“.                            </w:t>
      </w:r>
    </w:p>
    <w:p w14:paraId="718E8E00" w14:textId="7A5EBC38" w:rsidR="00003FCD" w:rsidRPr="00003FCD" w:rsidRDefault="00003FCD" w:rsidP="00051CF1">
      <w:pPr>
        <w:ind w:left="2268"/>
        <w:jc w:val="both"/>
        <w:rPr>
          <w:rStyle w:val="Zvraznenie"/>
          <w:i w:val="0"/>
          <w:iCs/>
        </w:rPr>
      </w:pPr>
      <w:r w:rsidRPr="00003FCD">
        <w:rPr>
          <w:rStyle w:val="Zvraznenie"/>
          <w:i w:val="0"/>
          <w:iCs/>
        </w:rPr>
        <w:t>Ide o legislatívno-technickú úpravu;  ustanovenie, v ktorom sa navrhuje úprava</w:t>
      </w:r>
      <w:r w:rsidRPr="00003FCD">
        <w:rPr>
          <w:rStyle w:val="Zvraznenie"/>
          <w:iCs/>
        </w:rPr>
        <w:t xml:space="preserve">  </w:t>
      </w:r>
      <w:r w:rsidRPr="00051CF1">
        <w:rPr>
          <w:i/>
        </w:rPr>
        <w:t>[§ 101 písm. e)</w:t>
      </w:r>
      <w:r w:rsidRPr="00003FCD">
        <w:rPr>
          <w:rStyle w:val="Zvraznenie"/>
          <w:iCs/>
        </w:rPr>
        <w:t> </w:t>
      </w:r>
      <w:r w:rsidRPr="00003FCD">
        <w:rPr>
          <w:rStyle w:val="Zvraznenie"/>
          <w:i w:val="0"/>
          <w:iCs/>
        </w:rPr>
        <w:t>platného/</w:t>
      </w:r>
      <w:r w:rsidRPr="00003FCD">
        <w:rPr>
          <w:rStyle w:val="Zvraznenie"/>
          <w:iCs/>
        </w:rPr>
        <w:t xml:space="preserve">účinného znenia zákona č. 448/2008 Z. z.) </w:t>
      </w:r>
      <w:r w:rsidRPr="00003FCD">
        <w:rPr>
          <w:rStyle w:val="Zvraznenie"/>
          <w:i w:val="0"/>
          <w:iCs/>
        </w:rPr>
        <w:t>neobsahuje piaty bod,</w:t>
      </w:r>
      <w:r w:rsidRPr="00003FCD">
        <w:t xml:space="preserve"> § 101 </w:t>
      </w:r>
      <w:r w:rsidR="008C6110">
        <w:t xml:space="preserve">písm. a) platného znenia zákona </w:t>
      </w:r>
      <w:r w:rsidRPr="00003FCD">
        <w:rPr>
          <w:rStyle w:val="Zvraznenie"/>
          <w:iCs/>
        </w:rPr>
        <w:t xml:space="preserve">č. </w:t>
      </w:r>
      <w:r w:rsidR="008C6110">
        <w:rPr>
          <w:rStyle w:val="Zvraznenie"/>
          <w:iCs/>
        </w:rPr>
        <w:t> </w:t>
      </w:r>
      <w:r w:rsidRPr="00003FCD">
        <w:rPr>
          <w:rStyle w:val="Zvraznenie"/>
          <w:iCs/>
        </w:rPr>
        <w:t>448/2008 Z. z.</w:t>
      </w:r>
      <w:r w:rsidRPr="00003FCD">
        <w:t xml:space="preserve"> obsahuje p</w:t>
      </w:r>
      <w:r w:rsidRPr="00003FCD">
        <w:rPr>
          <w:rStyle w:val="Zvraznenie"/>
          <w:iCs/>
        </w:rPr>
        <w:t xml:space="preserve">iaty </w:t>
      </w:r>
      <w:r w:rsidRPr="00051CF1">
        <w:rPr>
          <w:rStyle w:val="Zvraznenie"/>
          <w:i w:val="0"/>
          <w:iCs/>
        </w:rPr>
        <w:t>bod a možno</w:t>
      </w:r>
      <w:r w:rsidRPr="00003FCD">
        <w:rPr>
          <w:rStyle w:val="Zvraznenie"/>
          <w:i w:val="0"/>
          <w:iCs/>
        </w:rPr>
        <w:t xml:space="preserve"> v ňom uskutočniť aj navrhovanú úpravu.  </w:t>
      </w:r>
    </w:p>
    <w:p w14:paraId="04EA9AED" w14:textId="77777777" w:rsidR="00003FCD" w:rsidRPr="00003FCD" w:rsidRDefault="00003FCD" w:rsidP="00051CF1">
      <w:pPr>
        <w:jc w:val="both"/>
        <w:rPr>
          <w:rStyle w:val="Zvraznenie"/>
          <w:i w:val="0"/>
          <w:iCs/>
          <w:highlight w:val="lightGray"/>
        </w:rPr>
      </w:pPr>
    </w:p>
    <w:p w14:paraId="74DDCCD3" w14:textId="77777777" w:rsidR="005E5708" w:rsidRDefault="005E5708" w:rsidP="005E5708"/>
    <w:p w14:paraId="7C07A98B" w14:textId="77777777" w:rsidR="005E5708" w:rsidRDefault="005E5708" w:rsidP="005E5708"/>
    <w:p w14:paraId="4D00331B" w14:textId="77777777" w:rsidR="005E5708" w:rsidRDefault="005E5708" w:rsidP="005E5708"/>
    <w:p w14:paraId="1BB56528" w14:textId="77777777" w:rsidR="005E5708" w:rsidRDefault="005E5708" w:rsidP="005E5708"/>
    <w:p w14:paraId="18F67AE9" w14:textId="77777777" w:rsidR="005E5708" w:rsidRDefault="005E5708" w:rsidP="005E5708"/>
    <w:p w14:paraId="42D60C25" w14:textId="77777777" w:rsidR="005E5708" w:rsidRDefault="005E5708" w:rsidP="005E5708"/>
    <w:p w14:paraId="48CBC64F" w14:textId="77777777" w:rsidR="00CC79FC" w:rsidRDefault="00CC79FC"/>
    <w:sectPr w:rsidR="00CC7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B0"/>
    <w:rsid w:val="00003FCD"/>
    <w:rsid w:val="00051CF1"/>
    <w:rsid w:val="000F6896"/>
    <w:rsid w:val="005E5708"/>
    <w:rsid w:val="007C0F9B"/>
    <w:rsid w:val="00826EB0"/>
    <w:rsid w:val="008C6110"/>
    <w:rsid w:val="00BE16C3"/>
    <w:rsid w:val="00CB6CBC"/>
    <w:rsid w:val="00CC79FC"/>
    <w:rsid w:val="00E7369B"/>
    <w:rsid w:val="00EA04E4"/>
    <w:rsid w:val="00EB4C96"/>
    <w:rsid w:val="00F0521E"/>
    <w:rsid w:val="00F1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B691"/>
  <w15:chartTrackingRefBased/>
  <w15:docId w15:val="{D1F93F6E-4D16-4F32-A06B-B4D20433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5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E5708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5E57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E5708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E570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E5708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E5708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5E5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5E5708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5E5708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5E5708"/>
  </w:style>
  <w:style w:type="character" w:styleId="Zvraznenie">
    <w:name w:val="Emphasis"/>
    <w:uiPriority w:val="20"/>
    <w:qFormat/>
    <w:rsid w:val="00003FCD"/>
    <w:rPr>
      <w:rFonts w:ascii="Times New Roman" w:hAnsi="Times New Roman"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9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Okruhlicová, Martina, JUDr.</cp:lastModifiedBy>
  <cp:revision>15</cp:revision>
  <dcterms:created xsi:type="dcterms:W3CDTF">2021-04-02T09:48:00Z</dcterms:created>
  <dcterms:modified xsi:type="dcterms:W3CDTF">2021-04-26T11:37:00Z</dcterms:modified>
</cp:coreProperties>
</file>