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E74EF" w14:textId="77777777" w:rsidR="00914FF6" w:rsidRPr="00B92C35" w:rsidRDefault="00914FF6" w:rsidP="00914FF6">
      <w:pPr>
        <w:pStyle w:val="Nadpis2"/>
        <w:ind w:hanging="3649"/>
        <w:jc w:val="left"/>
      </w:pPr>
      <w:bookmarkStart w:id="0" w:name="_Hlk53653997"/>
      <w:r w:rsidRPr="00B92C35">
        <w:t>ÚSTAVNOPRÁVNY VÝBOR</w:t>
      </w:r>
    </w:p>
    <w:p w14:paraId="1CB8C081" w14:textId="77777777" w:rsidR="00914FF6" w:rsidRPr="007D4829" w:rsidRDefault="00914FF6" w:rsidP="00914FF6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76BDD9DF" w14:textId="77777777" w:rsidR="00914FF6" w:rsidRPr="00B92C35" w:rsidRDefault="00914FF6" w:rsidP="00914FF6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71</w:t>
      </w:r>
      <w:r w:rsidRPr="00B92C35">
        <w:t>. schôdza</w:t>
      </w:r>
    </w:p>
    <w:p w14:paraId="6C5C2503" w14:textId="28D8A9F5" w:rsidR="00914FF6" w:rsidRDefault="00914FF6" w:rsidP="00914FF6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325</w:t>
      </w:r>
      <w:r w:rsidRPr="00B92C35">
        <w:t>/202</w:t>
      </w:r>
      <w:r>
        <w:t>1</w:t>
      </w:r>
    </w:p>
    <w:p w14:paraId="2604DE99" w14:textId="77777777" w:rsidR="00914FF6" w:rsidRPr="007D4829" w:rsidRDefault="00914FF6" w:rsidP="00914FF6">
      <w:pPr>
        <w:pStyle w:val="Bezriadkovania"/>
      </w:pPr>
    </w:p>
    <w:p w14:paraId="22DC91F9" w14:textId="77777777" w:rsidR="00FD44F7" w:rsidRPr="006B5434" w:rsidRDefault="00FD44F7" w:rsidP="00914FF6">
      <w:pPr>
        <w:jc w:val="center"/>
        <w:rPr>
          <w:i/>
          <w:sz w:val="20"/>
          <w:szCs w:val="20"/>
        </w:rPr>
      </w:pPr>
    </w:p>
    <w:p w14:paraId="23DC6CD3" w14:textId="105D895D" w:rsidR="00914FF6" w:rsidRPr="00363C02" w:rsidRDefault="007100C4" w:rsidP="00914FF6">
      <w:pPr>
        <w:jc w:val="center"/>
        <w:rPr>
          <w:sz w:val="36"/>
          <w:szCs w:val="36"/>
        </w:rPr>
      </w:pPr>
      <w:r>
        <w:rPr>
          <w:sz w:val="36"/>
          <w:szCs w:val="36"/>
        </w:rPr>
        <w:t>262</w:t>
      </w:r>
    </w:p>
    <w:p w14:paraId="5A479AF1" w14:textId="77777777" w:rsidR="00914FF6" w:rsidRPr="00B92C35" w:rsidRDefault="00914FF6" w:rsidP="00914FF6">
      <w:pPr>
        <w:jc w:val="center"/>
        <w:rPr>
          <w:b/>
        </w:rPr>
      </w:pPr>
      <w:r w:rsidRPr="00B92C35">
        <w:rPr>
          <w:b/>
        </w:rPr>
        <w:t>U z n e s e n i e</w:t>
      </w:r>
    </w:p>
    <w:p w14:paraId="080FE38D" w14:textId="77777777" w:rsidR="00914FF6" w:rsidRPr="00B92C35" w:rsidRDefault="00914FF6" w:rsidP="00914FF6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64993D16" w14:textId="007A69FF" w:rsidR="00914FF6" w:rsidRPr="00B92C35" w:rsidRDefault="00914FF6" w:rsidP="00914FF6">
      <w:pPr>
        <w:jc w:val="center"/>
        <w:rPr>
          <w:b/>
        </w:rPr>
      </w:pPr>
      <w:r w:rsidRPr="00B92C35">
        <w:rPr>
          <w:b/>
        </w:rPr>
        <w:t>z </w:t>
      </w:r>
      <w:r>
        <w:rPr>
          <w:b/>
        </w:rPr>
        <w:t>2</w:t>
      </w:r>
      <w:r w:rsidR="00DB163E">
        <w:rPr>
          <w:b/>
        </w:rPr>
        <w:t>8</w:t>
      </w:r>
      <w:r w:rsidRPr="00B92C35">
        <w:rPr>
          <w:b/>
        </w:rPr>
        <w:t xml:space="preserve">. </w:t>
      </w:r>
      <w:r>
        <w:rPr>
          <w:b/>
        </w:rPr>
        <w:t>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65C95CEA" w14:textId="77777777" w:rsidR="00914FF6" w:rsidRPr="00987845" w:rsidRDefault="00914FF6" w:rsidP="00914FF6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78FE7ABC" w14:textId="3E62057C" w:rsidR="00914FF6" w:rsidRPr="00495D56" w:rsidRDefault="00914FF6" w:rsidP="00914FF6">
      <w:pPr>
        <w:jc w:val="both"/>
        <w:rPr>
          <w:bCs/>
        </w:rPr>
      </w:pPr>
      <w:r w:rsidRPr="00556A39">
        <w:rPr>
          <w:bCs/>
        </w:rPr>
        <w:t xml:space="preserve">k </w:t>
      </w:r>
      <w:r>
        <w:rPr>
          <w:bCs/>
        </w:rPr>
        <w:t>v</w:t>
      </w:r>
      <w:r w:rsidRPr="00B9103E">
        <w:t>ládn</w:t>
      </w:r>
      <w:r>
        <w:t>emu</w:t>
      </w:r>
      <w:r w:rsidRPr="00B9103E">
        <w:t xml:space="preserve"> návrh</w:t>
      </w:r>
      <w:r>
        <w:t>u</w:t>
      </w:r>
      <w:r w:rsidRPr="00B9103E">
        <w:t xml:space="preserve"> </w:t>
      </w:r>
      <w:r w:rsidRPr="00914FF6">
        <w:t xml:space="preserve">zákona, ktorým sa mení a dopĺňa zákon č. 566/2001 Z. z. o cenných papieroch a  investičných službách a o zmene a  doplnení niektorých zákonov </w:t>
      </w:r>
      <w:r w:rsidRPr="00FD44F7">
        <w:rPr>
          <w:b/>
        </w:rPr>
        <w:t xml:space="preserve">(zákon o cenných papieroch) </w:t>
      </w:r>
      <w:r w:rsidRPr="00914FF6">
        <w:t>v znení neskorších predpisov a ktorým sa menia a dopĺňajú niektoré zákony (tlač</w:t>
      </w:r>
      <w:r>
        <w:t> </w:t>
      </w:r>
      <w:r w:rsidRPr="00914FF6">
        <w:t xml:space="preserve">435) </w:t>
      </w:r>
    </w:p>
    <w:p w14:paraId="55B7768E" w14:textId="77777777" w:rsidR="00914FF6" w:rsidRDefault="00914FF6" w:rsidP="00914FF6">
      <w:pPr>
        <w:jc w:val="both"/>
        <w:rPr>
          <w:bCs/>
        </w:rPr>
      </w:pPr>
    </w:p>
    <w:p w14:paraId="7A4C13F4" w14:textId="77777777" w:rsidR="00914FF6" w:rsidRDefault="00914FF6" w:rsidP="00914FF6">
      <w:pPr>
        <w:tabs>
          <w:tab w:val="left" w:pos="851"/>
          <w:tab w:val="left" w:pos="993"/>
        </w:tabs>
      </w:pPr>
    </w:p>
    <w:p w14:paraId="53A666D5" w14:textId="77777777" w:rsidR="00914FF6" w:rsidRPr="00B92C35" w:rsidRDefault="00914FF6" w:rsidP="00914FF6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31C3E880" w14:textId="77777777" w:rsidR="00914FF6" w:rsidRPr="00B92C35" w:rsidRDefault="00914FF6" w:rsidP="00914FF6">
      <w:pPr>
        <w:tabs>
          <w:tab w:val="left" w:pos="851"/>
          <w:tab w:val="left" w:pos="993"/>
        </w:tabs>
        <w:jc w:val="both"/>
        <w:rPr>
          <w:b/>
        </w:rPr>
      </w:pPr>
    </w:p>
    <w:p w14:paraId="43BB384A" w14:textId="77777777" w:rsidR="00914FF6" w:rsidRPr="00B92C35" w:rsidRDefault="00914FF6" w:rsidP="00914FF6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006B34CC" w14:textId="77777777" w:rsidR="00914FF6" w:rsidRPr="00B92C35" w:rsidRDefault="00914FF6" w:rsidP="00914FF6">
      <w:pPr>
        <w:tabs>
          <w:tab w:val="left" w:pos="284"/>
          <w:tab w:val="left" w:pos="851"/>
          <w:tab w:val="left" w:pos="1276"/>
        </w:tabs>
        <w:jc w:val="both"/>
      </w:pPr>
    </w:p>
    <w:p w14:paraId="2BD51548" w14:textId="72E0AFD9" w:rsidR="00914FF6" w:rsidRPr="00495D56" w:rsidRDefault="00914FF6" w:rsidP="00914FF6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 xml:space="preserve">s vládnym </w:t>
      </w:r>
      <w:r w:rsidRPr="00F92512">
        <w:t xml:space="preserve">návrhom </w:t>
      </w:r>
      <w:r w:rsidRPr="00914FF6">
        <w:t>zákona, ktorým sa mení a dopĺňa zákon č. 566/2001 Z. z. o</w:t>
      </w:r>
      <w:r>
        <w:t> </w:t>
      </w:r>
      <w:r w:rsidRPr="00914FF6">
        <w:t>cenných papieroch a  investičných službách a o zmene a  doplnení niektorých zákonov (zákon o cenných papieroch) v znení neskorších predpisov a ktorým sa menia a dopĺňajú niektoré zákony (tlač 435</w:t>
      </w:r>
      <w:r w:rsidRPr="00F92512">
        <w:t>);</w:t>
      </w:r>
      <w:r w:rsidRPr="00B9103E">
        <w:t xml:space="preserve"> </w:t>
      </w:r>
    </w:p>
    <w:p w14:paraId="289E3437" w14:textId="77777777" w:rsidR="00914FF6" w:rsidRDefault="00914FF6" w:rsidP="00914FF6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0C6690BB" w14:textId="77777777" w:rsidR="00914FF6" w:rsidRPr="00B92C35" w:rsidRDefault="00914FF6" w:rsidP="00914FF6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55CB1D6A" w14:textId="77777777" w:rsidR="00914FF6" w:rsidRPr="00B92C35" w:rsidRDefault="00914FF6" w:rsidP="00914FF6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C345049" w14:textId="77777777" w:rsidR="00914FF6" w:rsidRPr="00B92C35" w:rsidRDefault="00914FF6" w:rsidP="00914FF6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2DF8E620" w14:textId="77777777" w:rsidR="00914FF6" w:rsidRPr="00B92C35" w:rsidRDefault="00914FF6" w:rsidP="00914FF6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0A118CA" w14:textId="4662C0A5" w:rsidR="00914FF6" w:rsidRPr="00495D56" w:rsidRDefault="00914FF6" w:rsidP="00914FF6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556A39">
        <w:rPr>
          <w:bCs/>
        </w:rPr>
        <w:t xml:space="preserve">vládny návrh </w:t>
      </w:r>
      <w:r w:rsidRPr="00914FF6">
        <w:t>zákona, ktorým sa mení a dopĺňa zákon č. 566/2001 Z. z. o cenných papieroch a  investičných službách a o zmene a  doplnení niektorých zákonov (zákon o cenných papieroch) v znení neskorších predpisov a ktorým sa menia a dopĺňajú niektoré zákony (tlač 435</w:t>
      </w:r>
      <w:r w:rsidRPr="009E409D">
        <w:t>)</w:t>
      </w:r>
      <w:r w:rsidRPr="00B9103E"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so zmenami a doplnkami uvedenými v prílohe tohto uznesenia; </w:t>
      </w:r>
    </w:p>
    <w:p w14:paraId="76428F3A" w14:textId="77777777" w:rsidR="00914FF6" w:rsidRPr="00B92C35" w:rsidRDefault="00914FF6" w:rsidP="00914FF6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727DACD0" w14:textId="77777777" w:rsidR="00914FF6" w:rsidRPr="00B92C35" w:rsidRDefault="00914FF6" w:rsidP="00914FF6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5A5B946F" w14:textId="77777777" w:rsidR="00914FF6" w:rsidRPr="00B92C35" w:rsidRDefault="00914FF6" w:rsidP="00914FF6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065A3D52" w14:textId="77777777" w:rsidR="00914FF6" w:rsidRPr="00B92C35" w:rsidRDefault="00914FF6" w:rsidP="00914FF6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</w:t>
      </w:r>
      <w:bookmarkStart w:id="1" w:name="_Hlk53657173"/>
      <w:r w:rsidRPr="00B92C35">
        <w:t xml:space="preserve">predsedu výboru </w:t>
      </w:r>
    </w:p>
    <w:p w14:paraId="4EEF21D8" w14:textId="77777777" w:rsidR="00914FF6" w:rsidRPr="00B92C35" w:rsidRDefault="00914FF6" w:rsidP="00914FF6">
      <w:pPr>
        <w:pStyle w:val="Zkladntext"/>
        <w:tabs>
          <w:tab w:val="left" w:pos="1134"/>
          <w:tab w:val="left" w:pos="1276"/>
        </w:tabs>
      </w:pPr>
    </w:p>
    <w:p w14:paraId="46F23801" w14:textId="77777777" w:rsidR="00914FF6" w:rsidRDefault="00914FF6" w:rsidP="00914FF6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 vládnemu návrhu zákona predsedovi gestorského Výboru Národnej rady Slovenskej republiky pre</w:t>
      </w:r>
      <w:r>
        <w:t xml:space="preserve"> financie a rozpočet. </w:t>
      </w:r>
    </w:p>
    <w:bookmarkEnd w:id="1"/>
    <w:p w14:paraId="2E339EF7" w14:textId="4E8ACA8B" w:rsidR="00914FF6" w:rsidRDefault="00914FF6" w:rsidP="00914FF6">
      <w:pPr>
        <w:pStyle w:val="Zkladntext"/>
        <w:tabs>
          <w:tab w:val="left" w:pos="1021"/>
        </w:tabs>
        <w:rPr>
          <w:b/>
        </w:rPr>
      </w:pPr>
    </w:p>
    <w:p w14:paraId="57A5FDC1" w14:textId="116BA760" w:rsidR="006B5434" w:rsidRDefault="006B5434" w:rsidP="00914FF6">
      <w:pPr>
        <w:pStyle w:val="Zkladntext"/>
        <w:tabs>
          <w:tab w:val="left" w:pos="1021"/>
        </w:tabs>
        <w:rPr>
          <w:b/>
        </w:rPr>
      </w:pPr>
      <w:bookmarkStart w:id="2" w:name="_GoBack"/>
      <w:bookmarkEnd w:id="2"/>
    </w:p>
    <w:p w14:paraId="6A00C40C" w14:textId="77777777" w:rsidR="006B5434" w:rsidRPr="00B92C35" w:rsidRDefault="006B5434" w:rsidP="00914FF6">
      <w:pPr>
        <w:pStyle w:val="Zkladntext"/>
        <w:tabs>
          <w:tab w:val="left" w:pos="1021"/>
        </w:tabs>
        <w:rPr>
          <w:b/>
        </w:rPr>
      </w:pPr>
    </w:p>
    <w:p w14:paraId="2782E67B" w14:textId="77777777" w:rsidR="00914FF6" w:rsidRPr="00B92C35" w:rsidRDefault="00914FF6" w:rsidP="00914FF6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59C07285" w14:textId="55855008" w:rsidR="00914FF6" w:rsidRDefault="00914FF6" w:rsidP="00914FF6">
      <w:pPr>
        <w:ind w:left="5664" w:firstLine="708"/>
        <w:jc w:val="both"/>
      </w:pPr>
      <w:r w:rsidRPr="00B92C35">
        <w:t xml:space="preserve">         predseda výboru</w:t>
      </w:r>
    </w:p>
    <w:p w14:paraId="46F63F1E" w14:textId="77777777" w:rsidR="00914FF6" w:rsidRPr="00B92C35" w:rsidRDefault="00914FF6" w:rsidP="00914FF6">
      <w:pPr>
        <w:tabs>
          <w:tab w:val="left" w:pos="1021"/>
        </w:tabs>
        <w:jc w:val="both"/>
      </w:pPr>
      <w:r w:rsidRPr="00B92C35">
        <w:t>overovatelia výboru:</w:t>
      </w:r>
    </w:p>
    <w:p w14:paraId="6FE043D4" w14:textId="77777777" w:rsidR="00914FF6" w:rsidRPr="00B92C35" w:rsidRDefault="00914FF6" w:rsidP="00914FF6">
      <w:pPr>
        <w:tabs>
          <w:tab w:val="left" w:pos="1021"/>
        </w:tabs>
        <w:jc w:val="both"/>
      </w:pPr>
      <w:r w:rsidRPr="00B92C35">
        <w:t xml:space="preserve">Ondrej Dostál </w:t>
      </w:r>
    </w:p>
    <w:p w14:paraId="0997055E" w14:textId="77777777" w:rsidR="00914FF6" w:rsidRDefault="00914FF6" w:rsidP="00914FF6">
      <w:pPr>
        <w:tabs>
          <w:tab w:val="left" w:pos="1021"/>
        </w:tabs>
        <w:jc w:val="both"/>
      </w:pPr>
      <w:r w:rsidRPr="00B92C35">
        <w:t xml:space="preserve">Matúš Šutaj Eštok </w:t>
      </w:r>
    </w:p>
    <w:p w14:paraId="01B5A99D" w14:textId="77777777" w:rsidR="00914FF6" w:rsidRPr="00B92C35" w:rsidRDefault="00914FF6" w:rsidP="00914FF6">
      <w:pPr>
        <w:pStyle w:val="Nadpis2"/>
        <w:jc w:val="left"/>
      </w:pPr>
      <w:r w:rsidRPr="00B92C35">
        <w:lastRenderedPageBreak/>
        <w:t>P r í l o h a</w:t>
      </w:r>
    </w:p>
    <w:p w14:paraId="3138A3EF" w14:textId="77777777" w:rsidR="00914FF6" w:rsidRPr="00B92C35" w:rsidRDefault="00914FF6" w:rsidP="00914FF6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64F5CEA2" w14:textId="6BD41076" w:rsidR="00914FF6" w:rsidRPr="00B92C35" w:rsidRDefault="00914FF6" w:rsidP="00914FF6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EC061B">
        <w:rPr>
          <w:b/>
        </w:rPr>
        <w:t>262</w:t>
      </w:r>
    </w:p>
    <w:p w14:paraId="45050048" w14:textId="03430D68" w:rsidR="00914FF6" w:rsidRPr="00B92C35" w:rsidRDefault="00914FF6" w:rsidP="00914FF6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>
        <w:rPr>
          <w:b/>
        </w:rPr>
        <w:t> 2</w:t>
      </w:r>
      <w:r w:rsidR="00A02FA6">
        <w:rPr>
          <w:b/>
        </w:rPr>
        <w:t>8</w:t>
      </w:r>
      <w:r>
        <w:rPr>
          <w:b/>
        </w:rPr>
        <w:t>. 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6BE8A56B" w14:textId="4188667E" w:rsidR="00914FF6" w:rsidRPr="00B92C35" w:rsidRDefault="00914FF6" w:rsidP="00914FF6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EC061B">
        <w:rPr>
          <w:b/>
          <w:bCs/>
        </w:rPr>
        <w:t>_</w:t>
      </w:r>
    </w:p>
    <w:p w14:paraId="571EDCDA" w14:textId="77777777" w:rsidR="00914FF6" w:rsidRPr="00B92C35" w:rsidRDefault="00914FF6" w:rsidP="00914FF6">
      <w:pPr>
        <w:jc w:val="center"/>
        <w:rPr>
          <w:lang w:eastAsia="en-US"/>
        </w:rPr>
      </w:pPr>
    </w:p>
    <w:p w14:paraId="560B6F16" w14:textId="77777777" w:rsidR="00914FF6" w:rsidRPr="00B92C35" w:rsidRDefault="00914FF6" w:rsidP="00914FF6">
      <w:pPr>
        <w:jc w:val="center"/>
        <w:rPr>
          <w:lang w:eastAsia="en-US"/>
        </w:rPr>
      </w:pPr>
    </w:p>
    <w:p w14:paraId="0FB17B4F" w14:textId="77777777" w:rsidR="00914FF6" w:rsidRPr="00B92C35" w:rsidRDefault="00914FF6" w:rsidP="00914FF6">
      <w:pPr>
        <w:rPr>
          <w:lang w:eastAsia="en-US"/>
        </w:rPr>
      </w:pPr>
    </w:p>
    <w:p w14:paraId="26D430C9" w14:textId="77777777" w:rsidR="00914FF6" w:rsidRPr="00B92C35" w:rsidRDefault="00914FF6" w:rsidP="00914FF6">
      <w:pPr>
        <w:rPr>
          <w:lang w:eastAsia="en-US"/>
        </w:rPr>
      </w:pPr>
    </w:p>
    <w:p w14:paraId="35605381" w14:textId="77777777" w:rsidR="00914FF6" w:rsidRPr="00B92C35" w:rsidRDefault="00914FF6" w:rsidP="00914FF6">
      <w:pPr>
        <w:pStyle w:val="Nadpis2"/>
        <w:ind w:left="0" w:firstLine="0"/>
        <w:jc w:val="center"/>
      </w:pPr>
      <w:r w:rsidRPr="00B92C35">
        <w:t>Pozmeňujúce a doplňujúce návrhy</w:t>
      </w:r>
    </w:p>
    <w:p w14:paraId="4B705674" w14:textId="77777777" w:rsidR="00914FF6" w:rsidRPr="00B92C35" w:rsidRDefault="00914FF6" w:rsidP="00914FF6">
      <w:pPr>
        <w:tabs>
          <w:tab w:val="left" w:pos="1021"/>
        </w:tabs>
        <w:jc w:val="both"/>
      </w:pPr>
    </w:p>
    <w:p w14:paraId="2FB16AC5" w14:textId="778EBDE0" w:rsidR="00914FF6" w:rsidRPr="00495D56" w:rsidRDefault="00914FF6" w:rsidP="00914FF6">
      <w:pPr>
        <w:jc w:val="both"/>
        <w:rPr>
          <w:b/>
          <w:bCs/>
        </w:rPr>
      </w:pPr>
      <w:r w:rsidRPr="00495D56">
        <w:rPr>
          <w:b/>
          <w:color w:val="333333"/>
        </w:rPr>
        <w:t>k </w:t>
      </w:r>
      <w:r w:rsidRPr="00495D56">
        <w:rPr>
          <w:b/>
          <w:bCs/>
        </w:rPr>
        <w:t>v</w:t>
      </w:r>
      <w:r w:rsidRPr="00495D56">
        <w:rPr>
          <w:b/>
        </w:rPr>
        <w:t>ládnemu návrh</w:t>
      </w:r>
      <w:r>
        <w:rPr>
          <w:b/>
        </w:rPr>
        <w:t>u</w:t>
      </w:r>
      <w:r w:rsidRPr="00914FF6">
        <w:rPr>
          <w:b/>
          <w:bCs/>
        </w:rPr>
        <w:t xml:space="preserve"> zákona, ktorým sa mení a dopĺňa zákon č. 566/2001 Z. z. o cenných papieroch a  investičných službách a o zmene a  doplnení niektorých zákonov (zákon o</w:t>
      </w:r>
      <w:r>
        <w:rPr>
          <w:b/>
          <w:bCs/>
        </w:rPr>
        <w:t> </w:t>
      </w:r>
      <w:r w:rsidRPr="00914FF6">
        <w:rPr>
          <w:b/>
          <w:bCs/>
        </w:rPr>
        <w:t>cenných papieroch) v znení neskorších predpisov a ktorým sa menia a dopĺňajú niektoré zákony (tlač 435)</w:t>
      </w:r>
      <w:r w:rsidRPr="009E501A">
        <w:rPr>
          <w:b/>
          <w:bCs/>
        </w:rPr>
        <w:t xml:space="preserve"> </w:t>
      </w:r>
    </w:p>
    <w:p w14:paraId="4459DE1C" w14:textId="77777777" w:rsidR="00914FF6" w:rsidRPr="00B92C35" w:rsidRDefault="00914FF6" w:rsidP="00914FF6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B92C35">
        <w:rPr>
          <w:b/>
          <w:bCs/>
          <w:szCs w:val="24"/>
        </w:rPr>
        <w:t>___________________________________________________________________________</w:t>
      </w:r>
    </w:p>
    <w:bookmarkEnd w:id="0"/>
    <w:p w14:paraId="46AAAA25" w14:textId="77777777" w:rsidR="00914FF6" w:rsidRDefault="00914FF6" w:rsidP="00914FF6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1C4E1C58" w14:textId="77777777" w:rsidR="00914FF6" w:rsidRPr="00FD334C" w:rsidRDefault="00914FF6" w:rsidP="00914FF6"/>
    <w:p w14:paraId="79E4CE98" w14:textId="77777777" w:rsidR="00732C5C" w:rsidRPr="00591F1A" w:rsidRDefault="00732C5C" w:rsidP="00732C5C">
      <w:pPr>
        <w:rPr>
          <w:b/>
        </w:rPr>
      </w:pPr>
    </w:p>
    <w:p w14:paraId="59D68B23" w14:textId="77777777" w:rsidR="00732C5C" w:rsidRPr="00BB15A8" w:rsidRDefault="00732C5C" w:rsidP="00732C5C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15A8">
        <w:rPr>
          <w:rFonts w:ascii="Times New Roman" w:hAnsi="Times New Roman" w:cs="Times New Roman"/>
          <w:b/>
          <w:sz w:val="24"/>
          <w:szCs w:val="24"/>
        </w:rPr>
        <w:t xml:space="preserve">K čl. I, 106. bodu </w:t>
      </w:r>
    </w:p>
    <w:p w14:paraId="16A4A98A" w14:textId="77777777" w:rsidR="00732C5C" w:rsidRDefault="00732C5C" w:rsidP="00732C5C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čl. I, 106. bode sa pod označenie § 173zf vkladá nadpis, ktorý znie: „Prechodné ustanovenie k úprave účinnej od 26. júna 2021“. </w:t>
      </w:r>
    </w:p>
    <w:p w14:paraId="4608D538" w14:textId="77777777" w:rsidR="00732C5C" w:rsidRDefault="00732C5C" w:rsidP="00732C5C">
      <w:pPr>
        <w:pStyle w:val="Odsekzoznamu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5BE8A720" w14:textId="77777777" w:rsidR="00732C5C" w:rsidRDefault="00732C5C" w:rsidP="00732C5C">
      <w:pPr>
        <w:pStyle w:val="Odsekzoznamu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Pozmeňujúci návrh legislatívno-technicky koriguje novelizované ustanovenie doplnením vhodného nadpisu v zmysle úvodnej vety. </w:t>
      </w:r>
    </w:p>
    <w:p w14:paraId="0760520B" w14:textId="77777777" w:rsidR="00732C5C" w:rsidRDefault="00732C5C" w:rsidP="00732C5C">
      <w:pPr>
        <w:pStyle w:val="Odsekzoznamu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15381430" w14:textId="77777777" w:rsidR="00732C5C" w:rsidRDefault="00732C5C" w:rsidP="00732C5C">
      <w:pPr>
        <w:pStyle w:val="Odsekzoznamu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236B4503" w14:textId="77777777" w:rsidR="00732C5C" w:rsidRPr="00BB15A8" w:rsidRDefault="00732C5C" w:rsidP="00732C5C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15A8">
        <w:rPr>
          <w:rFonts w:ascii="Times New Roman" w:hAnsi="Times New Roman" w:cs="Times New Roman"/>
          <w:b/>
          <w:sz w:val="24"/>
          <w:szCs w:val="24"/>
        </w:rPr>
        <w:t xml:space="preserve">K čl. II, 3. bodu </w:t>
      </w:r>
    </w:p>
    <w:p w14:paraId="65435A2E" w14:textId="77777777" w:rsidR="00732C5C" w:rsidRDefault="00732C5C" w:rsidP="00732C5C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2F0">
        <w:rPr>
          <w:rFonts w:ascii="Times New Roman" w:hAnsi="Times New Roman" w:cs="Times New Roman"/>
          <w:sz w:val="24"/>
          <w:szCs w:val="24"/>
        </w:rPr>
        <w:t>V čl. II, 3. bode, § 2 ods. 16 sa slová „jeho preklad“ nahrádzajú slovami „jeho cudzojazyčný preklad“.</w:t>
      </w:r>
    </w:p>
    <w:p w14:paraId="63E78B99" w14:textId="77777777" w:rsidR="00732C5C" w:rsidRDefault="00732C5C" w:rsidP="00732C5C">
      <w:pPr>
        <w:pStyle w:val="Odsekzoznamu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44E35435" w14:textId="77777777" w:rsidR="00732C5C" w:rsidRDefault="00732C5C" w:rsidP="00732C5C">
      <w:pPr>
        <w:pStyle w:val="Odsekzoznamu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Pozmeňujúci návrh terminologicky precizuje navrhované znenie v zmysle znenia § 4 ods. 1 platného znenia zákona.  </w:t>
      </w:r>
    </w:p>
    <w:p w14:paraId="6022571C" w14:textId="77777777" w:rsidR="00732C5C" w:rsidRDefault="00732C5C" w:rsidP="00732C5C">
      <w:pPr>
        <w:pStyle w:val="Odsekzoznamu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2074AF8E" w14:textId="77777777" w:rsidR="00732C5C" w:rsidRPr="00BB15A8" w:rsidRDefault="00732C5C" w:rsidP="00732C5C">
      <w:pPr>
        <w:jc w:val="both"/>
      </w:pPr>
    </w:p>
    <w:p w14:paraId="7BA219B5" w14:textId="77777777" w:rsidR="00914FF6" w:rsidRDefault="00914FF6" w:rsidP="00914FF6"/>
    <w:p w14:paraId="14C1285F" w14:textId="77777777" w:rsidR="00914FF6" w:rsidRDefault="00914FF6" w:rsidP="00914FF6"/>
    <w:p w14:paraId="1813791F" w14:textId="77777777" w:rsidR="00634ADF" w:rsidRDefault="00634ADF"/>
    <w:sectPr w:rsidR="00634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90340"/>
    <w:multiLevelType w:val="hybridMultilevel"/>
    <w:tmpl w:val="ACAE05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21"/>
    <w:rsid w:val="00191421"/>
    <w:rsid w:val="002E45BB"/>
    <w:rsid w:val="00363C02"/>
    <w:rsid w:val="00622C42"/>
    <w:rsid w:val="00634ADF"/>
    <w:rsid w:val="006B5434"/>
    <w:rsid w:val="007100C4"/>
    <w:rsid w:val="00732C5C"/>
    <w:rsid w:val="00914FF6"/>
    <w:rsid w:val="00962C3F"/>
    <w:rsid w:val="00A02FA6"/>
    <w:rsid w:val="00D24549"/>
    <w:rsid w:val="00DB163E"/>
    <w:rsid w:val="00EC061B"/>
    <w:rsid w:val="00FD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6594"/>
  <w15:chartTrackingRefBased/>
  <w15:docId w15:val="{6A5088B0-2C5B-4A49-BC41-98CEAB0E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14FF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14F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14F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14FF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14FF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14FF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14FF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14FF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1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914FF6"/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732C5C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32C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00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0C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14</cp:revision>
  <cp:lastPrinted>2021-04-26T11:14:00Z</cp:lastPrinted>
  <dcterms:created xsi:type="dcterms:W3CDTF">2021-04-06T09:57:00Z</dcterms:created>
  <dcterms:modified xsi:type="dcterms:W3CDTF">2021-04-29T06:27:00Z</dcterms:modified>
</cp:coreProperties>
</file>