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AC2040">
        <w:rPr>
          <w:sz w:val="22"/>
          <w:szCs w:val="22"/>
        </w:rPr>
        <w:t>620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504B84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D22DD6">
      <w:pPr>
        <w:pStyle w:val="rozhodnutia"/>
      </w:pPr>
      <w:r>
        <w:t>51</w:t>
      </w:r>
      <w:r w:rsidR="006B1C32">
        <w:t>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B76C8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CB76C8">
        <w:rPr>
          <w:rFonts w:ascii="Arial" w:hAnsi="Arial" w:cs="Arial"/>
          <w:sz w:val="22"/>
        </w:rPr>
        <w:t>16.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B76C8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B76C8">
        <w:rPr>
          <w:rFonts w:cs="Arial"/>
          <w:noProof/>
          <w:sz w:val="22"/>
          <w:lang w:val="sk-SK"/>
        </w:rPr>
        <w:t>ktorým sa</w:t>
      </w:r>
      <w:r w:rsidR="00504B84">
        <w:rPr>
          <w:rFonts w:cs="Arial"/>
          <w:noProof/>
          <w:sz w:val="22"/>
          <w:lang w:val="sk-SK"/>
        </w:rPr>
        <w:t xml:space="preserve"> mení a</w:t>
      </w:r>
      <w:r w:rsidR="00CB76C8">
        <w:rPr>
          <w:rFonts w:cs="Arial"/>
          <w:noProof/>
          <w:sz w:val="22"/>
          <w:lang w:val="sk-SK"/>
        </w:rPr>
        <w:t xml:space="preserve"> dopĺňa zákon č. </w:t>
      </w:r>
      <w:r w:rsidR="00C54A53">
        <w:rPr>
          <w:rFonts w:cs="Arial"/>
          <w:noProof/>
          <w:sz w:val="22"/>
          <w:lang w:val="sk-SK"/>
        </w:rPr>
        <w:t>453/2003 Z. z. o orgánoch štátnej správy v oblasti sociálnych vecí, rodiny a služieb zamestnanosti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B76C8">
        <w:rPr>
          <w:rFonts w:cs="Arial"/>
          <w:sz w:val="22"/>
          <w:lang w:val="sk-SK"/>
        </w:rPr>
        <w:t>49</w:t>
      </w:r>
      <w:r w:rsidR="00C54A53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>), doručený</w:t>
      </w:r>
      <w:r w:rsidR="00A45F24">
        <w:rPr>
          <w:rFonts w:cs="Arial"/>
          <w:sz w:val="22"/>
          <w:lang w:val="sk-SK"/>
        </w:rPr>
        <w:t xml:space="preserve"> </w:t>
      </w:r>
      <w:r w:rsidR="00AC2040">
        <w:rPr>
          <w:rFonts w:cs="Arial"/>
          <w:sz w:val="22"/>
          <w:lang w:val="sk-SK"/>
        </w:rPr>
        <w:t>14</w:t>
      </w:r>
      <w:r w:rsidR="00FD400C">
        <w:rPr>
          <w:rFonts w:cs="Arial"/>
          <w:sz w:val="22"/>
          <w:lang w:val="sk-SK"/>
        </w:rPr>
        <w:t>.</w:t>
      </w:r>
      <w:r w:rsidR="00CB76C8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CB76C8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AC204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C2040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C2040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CB76C8" w:rsidRDefault="00FC4BA6" w:rsidP="00CB76C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CB76C8">
        <w:rPr>
          <w:rFonts w:ascii="Arial" w:hAnsi="Arial" w:cs="Arial"/>
          <w:sz w:val="22"/>
        </w:rPr>
        <w:t xml:space="preserve">b) lehotu na prerokovanie návrhu zákona v druhom čítaní  vo výbore </w:t>
      </w:r>
      <w:r w:rsidR="00CB76C8">
        <w:rPr>
          <w:rFonts w:ascii="Arial" w:hAnsi="Arial" w:cs="Arial"/>
          <w:sz w:val="22"/>
        </w:rPr>
        <w:br/>
      </w:r>
      <w:r w:rsidR="00CB76C8" w:rsidRPr="00D05F7E">
        <w:rPr>
          <w:rFonts w:ascii="Arial" w:hAnsi="Arial" w:cs="Arial"/>
          <w:b/>
          <w:sz w:val="22"/>
          <w:u w:val="single"/>
        </w:rPr>
        <w:t>do 11. júna</w:t>
      </w:r>
      <w:r w:rsidR="00CB76C8">
        <w:rPr>
          <w:rFonts w:ascii="Arial" w:hAnsi="Arial" w:cs="Arial"/>
          <w:b/>
          <w:sz w:val="22"/>
          <w:u w:val="single"/>
        </w:rPr>
        <w:t xml:space="preserve"> 2021</w:t>
      </w:r>
      <w:r w:rsidR="00CB76C8">
        <w:rPr>
          <w:rFonts w:ascii="Arial" w:hAnsi="Arial" w:cs="Arial"/>
          <w:sz w:val="22"/>
        </w:rPr>
        <w:t xml:space="preserve"> a v gestorskom výbore </w:t>
      </w:r>
      <w:r w:rsidR="00CB76C8">
        <w:rPr>
          <w:rFonts w:ascii="Arial" w:hAnsi="Arial" w:cs="Arial"/>
          <w:b/>
          <w:bCs/>
          <w:sz w:val="22"/>
          <w:u w:val="single"/>
        </w:rPr>
        <w:t>do 14. júna 2021</w:t>
      </w:r>
      <w:r w:rsidR="00CB76C8">
        <w:rPr>
          <w:rFonts w:ascii="Arial" w:hAnsi="Arial" w:cs="Arial"/>
          <w:sz w:val="22"/>
        </w:rPr>
        <w:t>.</w:t>
      </w:r>
    </w:p>
    <w:p w:rsidR="00E40DC8" w:rsidRDefault="00E40DC8" w:rsidP="00CB76C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B6C29"/>
    <w:rsid w:val="003E251D"/>
    <w:rsid w:val="003F1D5F"/>
    <w:rsid w:val="00412182"/>
    <w:rsid w:val="00416DA7"/>
    <w:rsid w:val="00456E33"/>
    <w:rsid w:val="00472700"/>
    <w:rsid w:val="004D13AE"/>
    <w:rsid w:val="00504B84"/>
    <w:rsid w:val="005D4ABF"/>
    <w:rsid w:val="005E1310"/>
    <w:rsid w:val="006247EE"/>
    <w:rsid w:val="006562EE"/>
    <w:rsid w:val="00656763"/>
    <w:rsid w:val="00665B2D"/>
    <w:rsid w:val="006B015A"/>
    <w:rsid w:val="006B1C32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45F24"/>
    <w:rsid w:val="00AC2040"/>
    <w:rsid w:val="00AC6FEB"/>
    <w:rsid w:val="00AD1D2C"/>
    <w:rsid w:val="00B21800"/>
    <w:rsid w:val="00B83C0F"/>
    <w:rsid w:val="00BB3716"/>
    <w:rsid w:val="00BD71A4"/>
    <w:rsid w:val="00BE641C"/>
    <w:rsid w:val="00C54A53"/>
    <w:rsid w:val="00CB76C8"/>
    <w:rsid w:val="00CC164C"/>
    <w:rsid w:val="00CE0BFD"/>
    <w:rsid w:val="00CE3CC7"/>
    <w:rsid w:val="00D22DD6"/>
    <w:rsid w:val="00D57473"/>
    <w:rsid w:val="00D62C4B"/>
    <w:rsid w:val="00D77292"/>
    <w:rsid w:val="00D8621F"/>
    <w:rsid w:val="00D95736"/>
    <w:rsid w:val="00DC303B"/>
    <w:rsid w:val="00DF45FE"/>
    <w:rsid w:val="00DF5E34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C2B3A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AC20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AC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2021-04-15T10:56:00Z</cp:lastPrinted>
  <dcterms:created xsi:type="dcterms:W3CDTF">2021-04-14T08:35:00Z</dcterms:created>
  <dcterms:modified xsi:type="dcterms:W3CDTF">2021-04-15T10:57:00Z</dcterms:modified>
</cp:coreProperties>
</file>